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szCs w:val="22"/>
        </w:rPr>
        <w:id w:val="-1795590642"/>
        <w:docPartObj>
          <w:docPartGallery w:val="Cover Pages"/>
          <w:docPartUnique/>
        </w:docPartObj>
      </w:sdtPr>
      <w:sdtContent>
        <w:p w14:paraId="76E2B59E" w14:textId="1E9328A1" w:rsidR="000846D1" w:rsidRPr="001F0D41" w:rsidRDefault="000846D1" w:rsidP="000846D1">
          <w:pPr>
            <w:rPr>
              <w:rFonts w:cs="Arial"/>
              <w:szCs w:val="22"/>
            </w:rPr>
          </w:pPr>
        </w:p>
        <w:p w14:paraId="3C4B723A" w14:textId="279C2873" w:rsidR="000846D1" w:rsidRPr="001F0D41" w:rsidRDefault="000846D1" w:rsidP="000846D1">
          <w:pPr>
            <w:rPr>
              <w:rFonts w:eastAsia="Calibri" w:cs="Arial"/>
              <w:szCs w:val="22"/>
              <w:lang w:eastAsia="es-CO"/>
            </w:rPr>
          </w:pPr>
        </w:p>
        <w:p w14:paraId="2CC878E7" w14:textId="77777777" w:rsidR="000846D1" w:rsidRPr="001F0D41" w:rsidRDefault="000846D1" w:rsidP="000846D1">
          <w:pPr>
            <w:rPr>
              <w:rFonts w:eastAsia="Calibri" w:cs="Arial"/>
              <w:szCs w:val="22"/>
              <w:lang w:eastAsia="es-CO"/>
            </w:rPr>
          </w:pPr>
        </w:p>
        <w:p w14:paraId="725E6F6C" w14:textId="77777777" w:rsidR="000846D1" w:rsidRPr="001F0D41" w:rsidRDefault="000846D1" w:rsidP="000846D1">
          <w:pPr>
            <w:autoSpaceDE w:val="0"/>
            <w:autoSpaceDN w:val="0"/>
            <w:adjustRightInd w:val="0"/>
            <w:rPr>
              <w:rFonts w:eastAsia="Calibri" w:cs="Arial"/>
              <w:szCs w:val="22"/>
              <w:lang w:eastAsia="es-CO"/>
            </w:rPr>
          </w:pPr>
          <w:r w:rsidRPr="001F0D41">
            <w:rPr>
              <w:rFonts w:eastAsia="Calibri" w:cs="Arial"/>
              <w:noProof/>
              <w:szCs w:val="22"/>
              <w:lang w:eastAsia="es-CO"/>
            </w:rPr>
            <w:drawing>
              <wp:anchor distT="0" distB="0" distL="114300" distR="114300" simplePos="0" relativeHeight="251659264" behindDoc="0" locked="0" layoutInCell="1" allowOverlap="1" wp14:anchorId="7B203092" wp14:editId="1CF44DF2">
                <wp:simplePos x="0" y="0"/>
                <wp:positionH relativeFrom="page">
                  <wp:posOffset>2457450</wp:posOffset>
                </wp:positionH>
                <wp:positionV relativeFrom="paragraph">
                  <wp:posOffset>53975</wp:posOffset>
                </wp:positionV>
                <wp:extent cx="3032760" cy="2924175"/>
                <wp:effectExtent l="0" t="0" r="0" b="952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32760" cy="2924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E585BC" w14:textId="77777777" w:rsidR="000846D1" w:rsidRPr="001F0D41" w:rsidRDefault="000846D1" w:rsidP="000846D1">
          <w:pPr>
            <w:pStyle w:val="Ttulo3"/>
            <w:numPr>
              <w:ilvl w:val="0"/>
              <w:numId w:val="0"/>
            </w:numPr>
            <w:ind w:left="720"/>
            <w:rPr>
              <w:rFonts w:eastAsia="Calibri" w:cs="Arial"/>
              <w:szCs w:val="22"/>
              <w:lang w:eastAsia="es-CO"/>
            </w:rPr>
          </w:pPr>
          <w:r w:rsidRPr="001F0D41">
            <w:rPr>
              <w:rFonts w:eastAsia="Calibri" w:cs="Arial"/>
              <w:szCs w:val="22"/>
              <w:lang w:eastAsia="es-CO"/>
            </w:rPr>
            <w:br w:type="textWrapping" w:clear="all"/>
          </w:r>
        </w:p>
        <w:p w14:paraId="1F484EBF" w14:textId="77777777" w:rsidR="000846D1" w:rsidRPr="001F0D41" w:rsidRDefault="000846D1" w:rsidP="000846D1">
          <w:pPr>
            <w:autoSpaceDE w:val="0"/>
            <w:autoSpaceDN w:val="0"/>
            <w:adjustRightInd w:val="0"/>
            <w:jc w:val="center"/>
            <w:rPr>
              <w:rFonts w:cs="Arial"/>
              <w:b/>
              <w:szCs w:val="22"/>
            </w:rPr>
          </w:pPr>
        </w:p>
        <w:p w14:paraId="3401B9DF" w14:textId="77777777" w:rsidR="000846D1" w:rsidRPr="001F0D41" w:rsidRDefault="000846D1" w:rsidP="000846D1">
          <w:pPr>
            <w:autoSpaceDE w:val="0"/>
            <w:autoSpaceDN w:val="0"/>
            <w:adjustRightInd w:val="0"/>
            <w:jc w:val="center"/>
            <w:rPr>
              <w:rFonts w:eastAsia="Calibri" w:cs="Arial"/>
              <w:b/>
              <w:bCs/>
              <w:szCs w:val="22"/>
              <w:lang w:eastAsia="es-CO"/>
            </w:rPr>
          </w:pPr>
        </w:p>
        <w:p w14:paraId="7E96EA21" w14:textId="4DF83C6E" w:rsidR="000846D1" w:rsidRPr="001F0D41" w:rsidRDefault="00D22BD5" w:rsidP="000846D1">
          <w:pPr>
            <w:autoSpaceDE w:val="0"/>
            <w:autoSpaceDN w:val="0"/>
            <w:adjustRightInd w:val="0"/>
            <w:jc w:val="center"/>
            <w:rPr>
              <w:rFonts w:eastAsia="Calibri" w:cs="Arial"/>
              <w:b/>
              <w:szCs w:val="22"/>
              <w:lang w:eastAsia="en-US"/>
            </w:rPr>
          </w:pPr>
          <w:r w:rsidRPr="001F0D41">
            <w:rPr>
              <w:rFonts w:cs="Arial"/>
              <w:b/>
              <w:bCs/>
              <w:szCs w:val="22"/>
            </w:rPr>
            <w:t>ADQUISICIÓN DE CARPAS PARA RESGUARDO DE ELEMENTOS DE LOS TRABAJADORES Y EQUIPO MENOR, PARA LOS FRENTES DE OBRA URBANOS Y RURALES RELACIONADOS CON LAS ACTIVIDADES DE REHABILITACION Y MANTENIMIENTO DE VÍAS DE BOGOTÁ QUE REALIZA LA UAERMV</w:t>
          </w:r>
        </w:p>
        <w:p w14:paraId="0200D3E4" w14:textId="74CD8467" w:rsidR="000846D1" w:rsidRPr="001F0D41" w:rsidRDefault="000846D1" w:rsidP="000846D1">
          <w:pPr>
            <w:autoSpaceDE w:val="0"/>
            <w:autoSpaceDN w:val="0"/>
            <w:adjustRightInd w:val="0"/>
            <w:jc w:val="center"/>
            <w:rPr>
              <w:rFonts w:eastAsia="Calibri" w:cs="Arial"/>
              <w:b/>
              <w:szCs w:val="22"/>
              <w:lang w:eastAsia="en-US"/>
            </w:rPr>
          </w:pPr>
        </w:p>
        <w:p w14:paraId="03C85023" w14:textId="77777777" w:rsidR="00D94986" w:rsidRPr="001F0D41" w:rsidRDefault="00D94986" w:rsidP="000846D1">
          <w:pPr>
            <w:autoSpaceDE w:val="0"/>
            <w:autoSpaceDN w:val="0"/>
            <w:adjustRightInd w:val="0"/>
            <w:jc w:val="center"/>
            <w:rPr>
              <w:rFonts w:eastAsia="Calibri" w:cs="Arial"/>
              <w:b/>
              <w:szCs w:val="22"/>
              <w:lang w:eastAsia="en-US"/>
            </w:rPr>
          </w:pPr>
        </w:p>
        <w:p w14:paraId="53A8A4DF" w14:textId="77777777" w:rsidR="00D94986" w:rsidRPr="001F0D41" w:rsidRDefault="00D94986" w:rsidP="000846D1">
          <w:pPr>
            <w:autoSpaceDE w:val="0"/>
            <w:autoSpaceDN w:val="0"/>
            <w:adjustRightInd w:val="0"/>
            <w:jc w:val="center"/>
            <w:rPr>
              <w:rFonts w:eastAsia="Calibri" w:cs="Arial"/>
              <w:b/>
              <w:szCs w:val="22"/>
              <w:lang w:eastAsia="en-US"/>
            </w:rPr>
          </w:pPr>
        </w:p>
        <w:p w14:paraId="59AF45C0" w14:textId="77777777" w:rsidR="00D94986" w:rsidRPr="001F0D41" w:rsidRDefault="00D94986" w:rsidP="000846D1">
          <w:pPr>
            <w:autoSpaceDE w:val="0"/>
            <w:autoSpaceDN w:val="0"/>
            <w:adjustRightInd w:val="0"/>
            <w:jc w:val="center"/>
            <w:rPr>
              <w:rFonts w:eastAsia="Calibri" w:cs="Arial"/>
              <w:b/>
              <w:szCs w:val="22"/>
              <w:lang w:eastAsia="en-US"/>
            </w:rPr>
          </w:pPr>
        </w:p>
        <w:p w14:paraId="4B4D3087" w14:textId="60BD91CA" w:rsidR="00003A15" w:rsidRPr="001F0D41" w:rsidRDefault="00C526FB" w:rsidP="00C526FB">
          <w:pPr>
            <w:autoSpaceDE w:val="0"/>
            <w:autoSpaceDN w:val="0"/>
            <w:adjustRightInd w:val="0"/>
            <w:jc w:val="center"/>
            <w:rPr>
              <w:rFonts w:eastAsia="Calibri" w:cs="Arial"/>
              <w:bCs/>
              <w:szCs w:val="22"/>
              <w:lang w:eastAsia="en-US"/>
            </w:rPr>
          </w:pPr>
          <w:r w:rsidRPr="001F0D41">
            <w:rPr>
              <w:rFonts w:eastAsia="Calibri" w:cs="Arial"/>
              <w:bCs/>
              <w:szCs w:val="22"/>
              <w:lang w:eastAsia="en-US"/>
            </w:rPr>
            <w:t>JUNIO</w:t>
          </w:r>
          <w:r w:rsidR="00004F36" w:rsidRPr="001F0D41">
            <w:rPr>
              <w:rFonts w:eastAsia="Calibri" w:cs="Arial"/>
              <w:bCs/>
              <w:szCs w:val="22"/>
              <w:lang w:eastAsia="en-US"/>
            </w:rPr>
            <w:t xml:space="preserve"> DE 202</w:t>
          </w:r>
          <w:r w:rsidR="00FC37DD" w:rsidRPr="001F0D41">
            <w:rPr>
              <w:rFonts w:eastAsia="Calibri" w:cs="Arial"/>
              <w:bCs/>
              <w:szCs w:val="22"/>
              <w:lang w:eastAsia="en-US"/>
            </w:rPr>
            <w:t>5</w:t>
          </w:r>
        </w:p>
        <w:p w14:paraId="6B4B77C4" w14:textId="77777777" w:rsidR="00003A15" w:rsidRPr="001F0D41" w:rsidRDefault="00003A15" w:rsidP="00003A15">
          <w:pPr>
            <w:autoSpaceDE w:val="0"/>
            <w:autoSpaceDN w:val="0"/>
            <w:adjustRightInd w:val="0"/>
            <w:jc w:val="center"/>
            <w:rPr>
              <w:rFonts w:eastAsia="Calibri" w:cs="Arial"/>
              <w:b/>
              <w:szCs w:val="22"/>
              <w:lang w:eastAsia="en-US"/>
            </w:rPr>
          </w:pPr>
          <w:r w:rsidRPr="001F0D41">
            <w:rPr>
              <w:rFonts w:eastAsia="Calibri" w:cs="Arial"/>
              <w:b/>
              <w:szCs w:val="22"/>
              <w:lang w:eastAsia="en-US"/>
            </w:rPr>
            <w:t xml:space="preserve">UNIDAD ADMINISTRATIVA ESPECIAL DE REHABILITACIÓN Y MANTENIMIENTO VIAL </w:t>
          </w:r>
        </w:p>
        <w:p w14:paraId="698F01CA" w14:textId="11BA8ED2" w:rsidR="000846D1" w:rsidRPr="001F0D41" w:rsidRDefault="0060098C" w:rsidP="00003A15">
          <w:pPr>
            <w:autoSpaceDE w:val="0"/>
            <w:autoSpaceDN w:val="0"/>
            <w:adjustRightInd w:val="0"/>
            <w:jc w:val="center"/>
            <w:rPr>
              <w:rFonts w:eastAsia="Calibri" w:cs="Arial"/>
              <w:b/>
              <w:szCs w:val="22"/>
              <w:lang w:eastAsia="en-US"/>
            </w:rPr>
          </w:pPr>
          <w:r w:rsidRPr="001F0D41">
            <w:rPr>
              <w:rFonts w:eastAsia="Calibri" w:cs="Arial"/>
              <w:b/>
              <w:szCs w:val="22"/>
              <w:lang w:eastAsia="en-US"/>
            </w:rPr>
            <w:t>BOGOTÁ</w:t>
          </w:r>
          <w:r w:rsidR="00003A15" w:rsidRPr="001F0D41">
            <w:rPr>
              <w:rFonts w:eastAsia="Calibri" w:cs="Arial"/>
              <w:b/>
              <w:szCs w:val="22"/>
              <w:lang w:eastAsia="en-US"/>
            </w:rPr>
            <w:t xml:space="preserve"> D.C.</w:t>
          </w:r>
        </w:p>
        <w:p w14:paraId="163B92EA" w14:textId="067FD47B" w:rsidR="000846D1" w:rsidRPr="001F0D41" w:rsidRDefault="000846D1" w:rsidP="000846D1">
          <w:pPr>
            <w:autoSpaceDE w:val="0"/>
            <w:autoSpaceDN w:val="0"/>
            <w:adjustRightInd w:val="0"/>
            <w:jc w:val="center"/>
            <w:rPr>
              <w:rFonts w:eastAsia="Calibri" w:cs="Arial"/>
              <w:b/>
              <w:szCs w:val="22"/>
              <w:lang w:eastAsia="en-US"/>
            </w:rPr>
          </w:pPr>
        </w:p>
        <w:p w14:paraId="7107325F" w14:textId="3C244F7D" w:rsidR="000846D1" w:rsidRPr="001F0D41" w:rsidRDefault="000846D1" w:rsidP="000846D1">
          <w:pPr>
            <w:autoSpaceDE w:val="0"/>
            <w:autoSpaceDN w:val="0"/>
            <w:adjustRightInd w:val="0"/>
            <w:jc w:val="center"/>
            <w:rPr>
              <w:rFonts w:eastAsia="Calibri" w:cs="Arial"/>
              <w:b/>
              <w:szCs w:val="22"/>
              <w:lang w:eastAsia="en-US"/>
            </w:rPr>
          </w:pPr>
        </w:p>
        <w:p w14:paraId="580A3451" w14:textId="1A85F353" w:rsidR="000846D1" w:rsidRPr="001F0D41" w:rsidRDefault="000846D1" w:rsidP="000846D1">
          <w:pPr>
            <w:autoSpaceDE w:val="0"/>
            <w:autoSpaceDN w:val="0"/>
            <w:adjustRightInd w:val="0"/>
            <w:jc w:val="center"/>
            <w:rPr>
              <w:rFonts w:eastAsia="Calibri" w:cs="Arial"/>
              <w:b/>
              <w:szCs w:val="22"/>
              <w:lang w:eastAsia="en-US"/>
            </w:rPr>
          </w:pPr>
        </w:p>
        <w:p w14:paraId="1FD48036" w14:textId="77777777" w:rsidR="000846D1" w:rsidRPr="001F0D41" w:rsidRDefault="000846D1" w:rsidP="000846D1">
          <w:pPr>
            <w:autoSpaceDE w:val="0"/>
            <w:autoSpaceDN w:val="0"/>
            <w:adjustRightInd w:val="0"/>
            <w:jc w:val="center"/>
            <w:rPr>
              <w:rFonts w:eastAsia="Calibri" w:cs="Arial"/>
              <w:b/>
              <w:szCs w:val="22"/>
              <w:lang w:eastAsia="en-US"/>
            </w:rPr>
          </w:pPr>
        </w:p>
        <w:p w14:paraId="5764229C" w14:textId="0D64AB3A" w:rsidR="00AD3E3E" w:rsidRPr="001F0D41" w:rsidRDefault="00000000" w:rsidP="00AD3E3E">
          <w:pPr>
            <w:rPr>
              <w:rFonts w:cs="Arial"/>
              <w:szCs w:val="22"/>
            </w:rPr>
          </w:pPr>
        </w:p>
      </w:sdtContent>
    </w:sdt>
    <w:sdt>
      <w:sdtPr>
        <w:rPr>
          <w:rFonts w:eastAsiaTheme="minorHAnsi" w:cs="Arial"/>
          <w:b w:val="0"/>
          <w:bCs w:val="0"/>
          <w:color w:val="auto"/>
          <w:sz w:val="22"/>
          <w:szCs w:val="22"/>
          <w:lang w:val="es-ES" w:eastAsia="en-US"/>
        </w:rPr>
        <w:id w:val="378126960"/>
        <w:docPartObj>
          <w:docPartGallery w:val="Table of Contents"/>
          <w:docPartUnique/>
        </w:docPartObj>
      </w:sdtPr>
      <w:sdtEndPr>
        <w:rPr>
          <w:rFonts w:eastAsia="MS Mincho"/>
          <w:lang w:val="es-CO" w:eastAsia="ja-JP"/>
        </w:rPr>
      </w:sdtEndPr>
      <w:sdtContent>
        <w:p w14:paraId="3790A8E4" w14:textId="77777777" w:rsidR="00AD3E3E" w:rsidRPr="001F0D41" w:rsidRDefault="00AD3E3E" w:rsidP="00AD3E3E">
          <w:pPr>
            <w:pStyle w:val="TtuloTDC"/>
            <w:rPr>
              <w:rFonts w:cs="Arial"/>
              <w:color w:val="auto"/>
              <w:sz w:val="22"/>
              <w:szCs w:val="22"/>
              <w:lang w:val="es-ES"/>
            </w:rPr>
          </w:pPr>
          <w:r w:rsidRPr="001F0D41">
            <w:rPr>
              <w:rFonts w:cs="Arial"/>
              <w:b w:val="0"/>
              <w:color w:val="auto"/>
              <w:sz w:val="22"/>
              <w:szCs w:val="22"/>
              <w:lang w:val="es-ES"/>
            </w:rPr>
            <w:t>Contenido</w:t>
          </w:r>
        </w:p>
        <w:p w14:paraId="3AB711FE" w14:textId="6ABAA25A" w:rsidR="000656E4" w:rsidRPr="001F0D41" w:rsidRDefault="00AD3E3E">
          <w:pPr>
            <w:pStyle w:val="TDC1"/>
            <w:rPr>
              <w:rFonts w:eastAsiaTheme="minorEastAsia" w:cs="Arial"/>
              <w:noProof/>
              <w:szCs w:val="22"/>
              <w:lang w:eastAsia="es-CO"/>
            </w:rPr>
          </w:pPr>
          <w:r w:rsidRPr="001F0D41">
            <w:rPr>
              <w:rFonts w:cs="Arial"/>
              <w:szCs w:val="22"/>
            </w:rPr>
            <w:fldChar w:fldCharType="begin"/>
          </w:r>
          <w:r w:rsidRPr="001F0D41">
            <w:rPr>
              <w:rFonts w:cs="Arial"/>
              <w:szCs w:val="22"/>
            </w:rPr>
            <w:instrText xml:space="preserve"> TOC \o "1-3" \h \z \u </w:instrText>
          </w:r>
          <w:r w:rsidRPr="001F0D41">
            <w:rPr>
              <w:rFonts w:cs="Arial"/>
              <w:szCs w:val="22"/>
            </w:rPr>
            <w:fldChar w:fldCharType="separate"/>
          </w:r>
          <w:hyperlink w:anchor="_Toc142481720" w:history="1">
            <w:r w:rsidR="000656E4" w:rsidRPr="001F0D41">
              <w:rPr>
                <w:rStyle w:val="Hipervnculo"/>
                <w:rFonts w:cs="Arial"/>
                <w:noProof/>
                <w:szCs w:val="22"/>
              </w:rPr>
              <w:t>1. DESCRIPCIÓN DEL PROCESO</w:t>
            </w:r>
            <w:r w:rsidR="000656E4" w:rsidRPr="001F0D41">
              <w:rPr>
                <w:rFonts w:cs="Arial"/>
                <w:noProof/>
                <w:webHidden/>
                <w:szCs w:val="22"/>
              </w:rPr>
              <w:tab/>
            </w:r>
            <w:r w:rsidR="000656E4" w:rsidRPr="001F0D41">
              <w:rPr>
                <w:rFonts w:cs="Arial"/>
                <w:noProof/>
                <w:webHidden/>
                <w:szCs w:val="22"/>
              </w:rPr>
              <w:fldChar w:fldCharType="begin"/>
            </w:r>
            <w:r w:rsidR="000656E4" w:rsidRPr="001F0D41">
              <w:rPr>
                <w:rFonts w:cs="Arial"/>
                <w:noProof/>
                <w:webHidden/>
                <w:szCs w:val="22"/>
              </w:rPr>
              <w:instrText xml:space="preserve"> PAGEREF _Toc142481720 \h </w:instrText>
            </w:r>
            <w:r w:rsidR="000656E4" w:rsidRPr="001F0D41">
              <w:rPr>
                <w:rFonts w:cs="Arial"/>
                <w:noProof/>
                <w:webHidden/>
                <w:szCs w:val="22"/>
              </w:rPr>
            </w:r>
            <w:r w:rsidR="000656E4" w:rsidRPr="001F0D41">
              <w:rPr>
                <w:rFonts w:cs="Arial"/>
                <w:noProof/>
                <w:webHidden/>
                <w:szCs w:val="22"/>
              </w:rPr>
              <w:fldChar w:fldCharType="separate"/>
            </w:r>
            <w:r w:rsidR="00522999" w:rsidRPr="001F0D41">
              <w:rPr>
                <w:rFonts w:cs="Arial"/>
                <w:noProof/>
                <w:webHidden/>
                <w:szCs w:val="22"/>
              </w:rPr>
              <w:t>3</w:t>
            </w:r>
            <w:r w:rsidR="000656E4" w:rsidRPr="001F0D41">
              <w:rPr>
                <w:rFonts w:cs="Arial"/>
                <w:noProof/>
                <w:webHidden/>
                <w:szCs w:val="22"/>
              </w:rPr>
              <w:fldChar w:fldCharType="end"/>
            </w:r>
          </w:hyperlink>
        </w:p>
        <w:p w14:paraId="1C3A1804" w14:textId="3876D910" w:rsidR="000656E4" w:rsidRPr="001F0D41" w:rsidRDefault="000656E4">
          <w:pPr>
            <w:pStyle w:val="TDC2"/>
            <w:tabs>
              <w:tab w:val="right" w:leader="dot" w:pos="9680"/>
            </w:tabs>
            <w:rPr>
              <w:rFonts w:cs="Arial"/>
              <w:szCs w:val="22"/>
            </w:rPr>
          </w:pPr>
          <w:hyperlink w:anchor="_Toc142481721" w:history="1">
            <w:r w:rsidRPr="001F0D41">
              <w:rPr>
                <w:rStyle w:val="Hipervnculo"/>
                <w:rFonts w:cs="Arial"/>
                <w:noProof/>
                <w:szCs w:val="22"/>
              </w:rPr>
              <w:t>1.1 Objeto:</w:t>
            </w:r>
            <w:r w:rsidRPr="001F0D41">
              <w:rPr>
                <w:rFonts w:cs="Arial"/>
                <w:noProof/>
                <w:webHidden/>
                <w:szCs w:val="22"/>
              </w:rPr>
              <w:tab/>
            </w:r>
            <w:r w:rsidRPr="001F0D41">
              <w:rPr>
                <w:rFonts w:cs="Arial"/>
                <w:noProof/>
                <w:webHidden/>
                <w:szCs w:val="22"/>
              </w:rPr>
              <w:fldChar w:fldCharType="begin"/>
            </w:r>
            <w:r w:rsidRPr="001F0D41">
              <w:rPr>
                <w:rFonts w:cs="Arial"/>
                <w:noProof/>
                <w:webHidden/>
                <w:szCs w:val="22"/>
              </w:rPr>
              <w:instrText xml:space="preserve"> PAGEREF _Toc142481721 \h </w:instrText>
            </w:r>
            <w:r w:rsidRPr="001F0D41">
              <w:rPr>
                <w:rFonts w:cs="Arial"/>
                <w:noProof/>
                <w:webHidden/>
                <w:szCs w:val="22"/>
              </w:rPr>
            </w:r>
            <w:r w:rsidRPr="001F0D41">
              <w:rPr>
                <w:rFonts w:cs="Arial"/>
                <w:noProof/>
                <w:webHidden/>
                <w:szCs w:val="22"/>
              </w:rPr>
              <w:fldChar w:fldCharType="separate"/>
            </w:r>
            <w:r w:rsidR="00522999" w:rsidRPr="001F0D41">
              <w:rPr>
                <w:rFonts w:cs="Arial"/>
                <w:noProof/>
                <w:webHidden/>
                <w:szCs w:val="22"/>
              </w:rPr>
              <w:t>3</w:t>
            </w:r>
            <w:r w:rsidRPr="001F0D41">
              <w:rPr>
                <w:rFonts w:cs="Arial"/>
                <w:noProof/>
                <w:webHidden/>
                <w:szCs w:val="22"/>
              </w:rPr>
              <w:fldChar w:fldCharType="end"/>
            </w:r>
          </w:hyperlink>
        </w:p>
        <w:p w14:paraId="5EC49570" w14:textId="2C7848E3" w:rsidR="0067454F" w:rsidRPr="001F0D41" w:rsidRDefault="0067454F" w:rsidP="0067454F">
          <w:pPr>
            <w:pStyle w:val="TDC2"/>
            <w:tabs>
              <w:tab w:val="right" w:leader="dot" w:pos="9680"/>
            </w:tabs>
            <w:rPr>
              <w:rFonts w:cs="Arial"/>
              <w:szCs w:val="22"/>
            </w:rPr>
          </w:pPr>
          <w:hyperlink w:anchor="_Toc142481722" w:history="1">
            <w:r w:rsidRPr="001F0D41">
              <w:rPr>
                <w:rStyle w:val="Hipervnculo"/>
                <w:rFonts w:cs="Arial"/>
                <w:noProof/>
                <w:szCs w:val="22"/>
              </w:rPr>
              <w:t>1.2 Lugar de ejecución o entrega:</w:t>
            </w:r>
            <w:r w:rsidRPr="001F0D41">
              <w:rPr>
                <w:rFonts w:cs="Arial"/>
                <w:noProof/>
                <w:webHidden/>
                <w:szCs w:val="22"/>
              </w:rPr>
              <w:tab/>
            </w:r>
            <w:r w:rsidRPr="001F0D41">
              <w:rPr>
                <w:rFonts w:cs="Arial"/>
                <w:noProof/>
                <w:webHidden/>
                <w:szCs w:val="22"/>
              </w:rPr>
              <w:fldChar w:fldCharType="begin"/>
            </w:r>
            <w:r w:rsidRPr="001F0D41">
              <w:rPr>
                <w:rFonts w:cs="Arial"/>
                <w:noProof/>
                <w:webHidden/>
                <w:szCs w:val="22"/>
              </w:rPr>
              <w:instrText xml:space="preserve"> PAGEREF _Toc142481722 \h </w:instrText>
            </w:r>
            <w:r w:rsidRPr="001F0D41">
              <w:rPr>
                <w:rFonts w:cs="Arial"/>
                <w:noProof/>
                <w:webHidden/>
                <w:szCs w:val="22"/>
              </w:rPr>
            </w:r>
            <w:r w:rsidRPr="001F0D41">
              <w:rPr>
                <w:rFonts w:cs="Arial"/>
                <w:noProof/>
                <w:webHidden/>
                <w:szCs w:val="22"/>
              </w:rPr>
              <w:fldChar w:fldCharType="separate"/>
            </w:r>
            <w:r w:rsidR="00522999" w:rsidRPr="001F0D41">
              <w:rPr>
                <w:rFonts w:cs="Arial"/>
                <w:noProof/>
                <w:webHidden/>
                <w:szCs w:val="22"/>
              </w:rPr>
              <w:t>3</w:t>
            </w:r>
            <w:r w:rsidRPr="001F0D41">
              <w:rPr>
                <w:rFonts w:cs="Arial"/>
                <w:noProof/>
                <w:webHidden/>
                <w:szCs w:val="22"/>
              </w:rPr>
              <w:fldChar w:fldCharType="end"/>
            </w:r>
          </w:hyperlink>
        </w:p>
        <w:p w14:paraId="7E681D21" w14:textId="41B3D825" w:rsidR="00311C09" w:rsidRPr="001F0D41" w:rsidRDefault="00311C09" w:rsidP="00311C09">
          <w:pPr>
            <w:pStyle w:val="TDC2"/>
            <w:tabs>
              <w:tab w:val="right" w:leader="dot" w:pos="9680"/>
            </w:tabs>
            <w:rPr>
              <w:rFonts w:eastAsiaTheme="minorEastAsia" w:cs="Arial"/>
              <w:noProof/>
              <w:szCs w:val="22"/>
              <w:lang w:eastAsia="es-CO"/>
            </w:rPr>
          </w:pPr>
          <w:hyperlink w:anchor="_Toc142481722" w:history="1">
            <w:r w:rsidRPr="001F0D41">
              <w:rPr>
                <w:rStyle w:val="Hipervnculo"/>
                <w:rFonts w:cs="Arial"/>
                <w:noProof/>
                <w:szCs w:val="22"/>
              </w:rPr>
              <w:t xml:space="preserve">1.3 </w:t>
            </w:r>
            <w:r w:rsidR="00AE233D" w:rsidRPr="001F0D41">
              <w:rPr>
                <w:rFonts w:cs="Arial"/>
                <w:color w:val="000000"/>
                <w:szCs w:val="22"/>
              </w:rPr>
              <w:t>Plazo Definido para el Proceso Contractual</w:t>
            </w:r>
            <w:r w:rsidRPr="001F0D41">
              <w:rPr>
                <w:rStyle w:val="Hipervnculo"/>
                <w:rFonts w:cs="Arial"/>
                <w:noProof/>
                <w:szCs w:val="22"/>
              </w:rPr>
              <w:t>:</w:t>
            </w:r>
            <w:r w:rsidRPr="001F0D41">
              <w:rPr>
                <w:rFonts w:cs="Arial"/>
                <w:noProof/>
                <w:webHidden/>
                <w:szCs w:val="22"/>
              </w:rPr>
              <w:tab/>
            </w:r>
            <w:r w:rsidR="00D907E1" w:rsidRPr="001F0D41">
              <w:rPr>
                <w:rFonts w:cs="Arial"/>
                <w:noProof/>
                <w:webHidden/>
                <w:szCs w:val="22"/>
              </w:rPr>
              <w:t>4</w:t>
            </w:r>
          </w:hyperlink>
        </w:p>
        <w:p w14:paraId="7BB803A7" w14:textId="13447730" w:rsidR="000656E4" w:rsidRPr="001F0D41" w:rsidRDefault="000656E4">
          <w:pPr>
            <w:pStyle w:val="TDC2"/>
            <w:tabs>
              <w:tab w:val="right" w:leader="dot" w:pos="9680"/>
            </w:tabs>
            <w:rPr>
              <w:rFonts w:cs="Arial"/>
              <w:szCs w:val="22"/>
            </w:rPr>
          </w:pPr>
          <w:hyperlink w:anchor="_Toc142481722" w:history="1">
            <w:r w:rsidRPr="001F0D41">
              <w:rPr>
                <w:rStyle w:val="Hipervnculo"/>
                <w:rFonts w:cs="Arial"/>
                <w:noProof/>
                <w:szCs w:val="22"/>
              </w:rPr>
              <w:t>1.</w:t>
            </w:r>
            <w:r w:rsidR="00D907E1" w:rsidRPr="001F0D41">
              <w:rPr>
                <w:rStyle w:val="Hipervnculo"/>
                <w:rFonts w:cs="Arial"/>
                <w:noProof/>
                <w:szCs w:val="22"/>
              </w:rPr>
              <w:t>4</w:t>
            </w:r>
            <w:r w:rsidRPr="001F0D41">
              <w:rPr>
                <w:rStyle w:val="Hipervnculo"/>
                <w:rFonts w:cs="Arial"/>
                <w:noProof/>
                <w:szCs w:val="22"/>
              </w:rPr>
              <w:t xml:space="preserve"> Lugar de ejecución o entrega:</w:t>
            </w:r>
            <w:r w:rsidRPr="001F0D41">
              <w:rPr>
                <w:rFonts w:cs="Arial"/>
                <w:noProof/>
                <w:webHidden/>
                <w:szCs w:val="22"/>
              </w:rPr>
              <w:tab/>
            </w:r>
            <w:r w:rsidR="00DD395B" w:rsidRPr="001F0D41">
              <w:rPr>
                <w:rFonts w:cs="Arial"/>
                <w:noProof/>
                <w:webHidden/>
                <w:szCs w:val="22"/>
              </w:rPr>
              <w:t>4</w:t>
            </w:r>
          </w:hyperlink>
        </w:p>
        <w:p w14:paraId="654921C3" w14:textId="44BD6723" w:rsidR="00DD395B" w:rsidRPr="001F0D41" w:rsidRDefault="00DD395B" w:rsidP="00DD395B">
          <w:pPr>
            <w:pStyle w:val="TDC2"/>
            <w:tabs>
              <w:tab w:val="right" w:leader="dot" w:pos="9680"/>
            </w:tabs>
            <w:rPr>
              <w:rFonts w:eastAsiaTheme="minorEastAsia" w:cs="Arial"/>
              <w:noProof/>
              <w:szCs w:val="22"/>
              <w:lang w:eastAsia="es-CO"/>
            </w:rPr>
          </w:pPr>
          <w:hyperlink w:anchor="_Toc142481722" w:history="1">
            <w:r w:rsidRPr="001F0D41">
              <w:rPr>
                <w:rStyle w:val="Hipervnculo"/>
                <w:rFonts w:cs="Arial"/>
                <w:noProof/>
                <w:szCs w:val="22"/>
              </w:rPr>
              <w:t>1.</w:t>
            </w:r>
            <w:r w:rsidR="009A7B0D" w:rsidRPr="001F0D41">
              <w:rPr>
                <w:rStyle w:val="Hipervnculo"/>
                <w:rFonts w:cs="Arial"/>
                <w:noProof/>
                <w:szCs w:val="22"/>
              </w:rPr>
              <w:t>5</w:t>
            </w:r>
            <w:r w:rsidRPr="001F0D41">
              <w:rPr>
                <w:rStyle w:val="Hipervnculo"/>
                <w:rFonts w:cs="Arial"/>
                <w:noProof/>
                <w:szCs w:val="22"/>
              </w:rPr>
              <w:t xml:space="preserve"> </w:t>
            </w:r>
            <w:r w:rsidR="009A7B0D" w:rsidRPr="001F0D41">
              <w:rPr>
                <w:rFonts w:cs="Arial"/>
                <w:szCs w:val="22"/>
              </w:rPr>
              <w:t>Antes de la entrega del bien o servicio, el contratista debe</w:t>
            </w:r>
            <w:r w:rsidRPr="001F0D41">
              <w:rPr>
                <w:rFonts w:cs="Arial"/>
                <w:noProof/>
                <w:webHidden/>
                <w:szCs w:val="22"/>
              </w:rPr>
              <w:tab/>
              <w:t>4</w:t>
            </w:r>
          </w:hyperlink>
        </w:p>
        <w:p w14:paraId="5D711254" w14:textId="2BFAE189" w:rsidR="000656E4" w:rsidRPr="001F0D41" w:rsidRDefault="000656E4">
          <w:pPr>
            <w:pStyle w:val="TDC1"/>
            <w:rPr>
              <w:rFonts w:eastAsiaTheme="minorEastAsia" w:cs="Arial"/>
              <w:noProof/>
              <w:szCs w:val="22"/>
              <w:lang w:eastAsia="es-CO"/>
            </w:rPr>
          </w:pPr>
          <w:hyperlink w:anchor="_Toc142481723" w:history="1">
            <w:r w:rsidRPr="001F0D41">
              <w:rPr>
                <w:rStyle w:val="Hipervnculo"/>
                <w:rFonts w:cs="Arial"/>
                <w:noProof/>
                <w:szCs w:val="22"/>
              </w:rPr>
              <w:t>2. CLASIFICACIÓN DE BIENES Y SERVICIOS –Códigos UNSPSC</w:t>
            </w:r>
            <w:r w:rsidRPr="001F0D41">
              <w:rPr>
                <w:rFonts w:cs="Arial"/>
                <w:noProof/>
                <w:webHidden/>
                <w:szCs w:val="22"/>
              </w:rPr>
              <w:tab/>
            </w:r>
            <w:r w:rsidR="00CB3974" w:rsidRPr="001F0D41">
              <w:rPr>
                <w:rFonts w:cs="Arial"/>
                <w:noProof/>
                <w:webHidden/>
                <w:szCs w:val="22"/>
              </w:rPr>
              <w:t>5</w:t>
            </w:r>
          </w:hyperlink>
        </w:p>
        <w:p w14:paraId="55D919AC" w14:textId="056F6A23" w:rsidR="000656E4" w:rsidRPr="001F0D41" w:rsidRDefault="000656E4">
          <w:pPr>
            <w:pStyle w:val="TDC1"/>
            <w:rPr>
              <w:rFonts w:eastAsiaTheme="minorEastAsia" w:cs="Arial"/>
              <w:noProof/>
              <w:szCs w:val="22"/>
              <w:lang w:eastAsia="es-CO"/>
            </w:rPr>
          </w:pPr>
          <w:hyperlink w:anchor="_Toc142481724" w:history="1">
            <w:r w:rsidRPr="001F0D41">
              <w:rPr>
                <w:rStyle w:val="Hipervnculo"/>
                <w:rFonts w:cs="Arial"/>
                <w:noProof/>
                <w:szCs w:val="22"/>
              </w:rPr>
              <w:t>3. CARACTERÍSTICAS Y REQUERIMIENTOS TÉCNICOS</w:t>
            </w:r>
            <w:r w:rsidRPr="001F0D41">
              <w:rPr>
                <w:rFonts w:cs="Arial"/>
                <w:noProof/>
                <w:webHidden/>
                <w:szCs w:val="22"/>
              </w:rPr>
              <w:tab/>
            </w:r>
            <w:r w:rsidR="00CB3974" w:rsidRPr="001F0D41">
              <w:rPr>
                <w:rFonts w:cs="Arial"/>
                <w:noProof/>
                <w:webHidden/>
                <w:szCs w:val="22"/>
              </w:rPr>
              <w:t>5</w:t>
            </w:r>
          </w:hyperlink>
        </w:p>
        <w:p w14:paraId="04BAD0AD" w14:textId="11F82D63" w:rsidR="000656E4" w:rsidRPr="001F0D41" w:rsidRDefault="000656E4">
          <w:pPr>
            <w:pStyle w:val="TDC1"/>
            <w:rPr>
              <w:rFonts w:eastAsiaTheme="minorEastAsia" w:cs="Arial"/>
              <w:noProof/>
              <w:szCs w:val="22"/>
              <w:lang w:eastAsia="es-CO"/>
            </w:rPr>
          </w:pPr>
          <w:hyperlink w:anchor="_Toc142481725" w:history="1">
            <w:r w:rsidRPr="001F0D41">
              <w:rPr>
                <w:rStyle w:val="Hipervnculo"/>
                <w:rFonts w:cs="Arial"/>
                <w:noProof/>
                <w:szCs w:val="22"/>
              </w:rPr>
              <w:t>4. REQUISITOS TÉCNICOS GENERALES:</w:t>
            </w:r>
            <w:r w:rsidRPr="001F0D41">
              <w:rPr>
                <w:rFonts w:cs="Arial"/>
                <w:noProof/>
                <w:webHidden/>
                <w:szCs w:val="22"/>
              </w:rPr>
              <w:tab/>
            </w:r>
            <w:r w:rsidR="00B97461" w:rsidRPr="001F0D41">
              <w:rPr>
                <w:rFonts w:cs="Arial"/>
                <w:noProof/>
                <w:webHidden/>
                <w:szCs w:val="22"/>
              </w:rPr>
              <w:t>6</w:t>
            </w:r>
          </w:hyperlink>
        </w:p>
        <w:p w14:paraId="0DE433A0" w14:textId="1C3697F4" w:rsidR="000656E4" w:rsidRPr="001F0D41" w:rsidRDefault="000656E4">
          <w:pPr>
            <w:pStyle w:val="TDC2"/>
            <w:tabs>
              <w:tab w:val="right" w:leader="dot" w:pos="9680"/>
            </w:tabs>
            <w:rPr>
              <w:rFonts w:eastAsiaTheme="minorEastAsia" w:cs="Arial"/>
              <w:noProof/>
              <w:szCs w:val="22"/>
              <w:lang w:eastAsia="es-CO"/>
            </w:rPr>
          </w:pPr>
          <w:hyperlink w:anchor="_Toc142481726" w:history="1">
            <w:r w:rsidRPr="001F0D41">
              <w:rPr>
                <w:rStyle w:val="Hipervnculo"/>
                <w:rFonts w:cs="Arial"/>
                <w:noProof/>
                <w:szCs w:val="22"/>
              </w:rPr>
              <w:t xml:space="preserve">4.1 </w:t>
            </w:r>
            <w:r w:rsidR="00A5691F" w:rsidRPr="001F0D41">
              <w:rPr>
                <w:rFonts w:cs="Arial"/>
                <w:bCs/>
                <w:szCs w:val="22"/>
              </w:rPr>
              <w:t>Características y Descripción Técnica del Estampado para las Carpas</w:t>
            </w:r>
            <w:r w:rsidRPr="001F0D41">
              <w:rPr>
                <w:rFonts w:cs="Arial"/>
                <w:noProof/>
                <w:webHidden/>
                <w:szCs w:val="22"/>
              </w:rPr>
              <w:tab/>
            </w:r>
            <w:r w:rsidR="00A420C3" w:rsidRPr="001F0D41">
              <w:rPr>
                <w:rFonts w:cs="Arial"/>
                <w:noProof/>
                <w:webHidden/>
                <w:szCs w:val="22"/>
              </w:rPr>
              <w:t>7</w:t>
            </w:r>
          </w:hyperlink>
        </w:p>
        <w:p w14:paraId="069D2C23" w14:textId="1AD171FE" w:rsidR="000656E4" w:rsidRPr="001F0D41" w:rsidRDefault="000656E4">
          <w:pPr>
            <w:pStyle w:val="TDC2"/>
            <w:tabs>
              <w:tab w:val="right" w:leader="dot" w:pos="9680"/>
            </w:tabs>
            <w:rPr>
              <w:rFonts w:eastAsiaTheme="minorEastAsia" w:cs="Arial"/>
              <w:noProof/>
              <w:szCs w:val="22"/>
              <w:lang w:eastAsia="es-CO"/>
            </w:rPr>
          </w:pPr>
          <w:hyperlink w:anchor="_Toc142481727" w:history="1">
            <w:r w:rsidRPr="001F0D41">
              <w:rPr>
                <w:rStyle w:val="Hipervnculo"/>
                <w:rFonts w:cs="Arial"/>
                <w:noProof/>
                <w:szCs w:val="22"/>
              </w:rPr>
              <w:t xml:space="preserve">4.2 </w:t>
            </w:r>
            <w:r w:rsidR="004B7397" w:rsidRPr="001F0D41">
              <w:rPr>
                <w:rFonts w:cs="Arial"/>
                <w:szCs w:val="22"/>
              </w:rPr>
              <w:t>Plazo de ejecución del contrato</w:t>
            </w:r>
            <w:r w:rsidRPr="001F0D41">
              <w:rPr>
                <w:rStyle w:val="Hipervnculo"/>
                <w:rFonts w:cs="Arial"/>
                <w:noProof/>
                <w:szCs w:val="22"/>
              </w:rPr>
              <w:t>:</w:t>
            </w:r>
            <w:r w:rsidRPr="001F0D41">
              <w:rPr>
                <w:rFonts w:cs="Arial"/>
                <w:noProof/>
                <w:webHidden/>
                <w:szCs w:val="22"/>
              </w:rPr>
              <w:tab/>
            </w:r>
            <w:r w:rsidR="00914692" w:rsidRPr="001F0D41">
              <w:rPr>
                <w:rFonts w:cs="Arial"/>
                <w:noProof/>
                <w:webHidden/>
                <w:szCs w:val="22"/>
              </w:rPr>
              <w:t>8</w:t>
            </w:r>
          </w:hyperlink>
        </w:p>
        <w:p w14:paraId="56B2F83B" w14:textId="393D8BED" w:rsidR="000656E4" w:rsidRPr="001F0D41" w:rsidRDefault="000656E4">
          <w:pPr>
            <w:pStyle w:val="TDC2"/>
            <w:tabs>
              <w:tab w:val="right" w:leader="dot" w:pos="9680"/>
            </w:tabs>
            <w:rPr>
              <w:rFonts w:eastAsiaTheme="minorEastAsia" w:cs="Arial"/>
              <w:noProof/>
              <w:szCs w:val="22"/>
              <w:lang w:eastAsia="es-CO"/>
            </w:rPr>
          </w:pPr>
          <w:hyperlink w:anchor="_Toc142481728" w:history="1">
            <w:r w:rsidRPr="001F0D41">
              <w:rPr>
                <w:rStyle w:val="Hipervnculo"/>
                <w:rFonts w:cs="Arial"/>
                <w:noProof/>
                <w:szCs w:val="22"/>
              </w:rPr>
              <w:t>4.3</w:t>
            </w:r>
            <w:r w:rsidR="00914692" w:rsidRPr="001F0D41">
              <w:rPr>
                <w:rFonts w:cs="Arial"/>
                <w:b/>
                <w:bCs/>
                <w:szCs w:val="22"/>
              </w:rPr>
              <w:t xml:space="preserve"> </w:t>
            </w:r>
            <w:r w:rsidR="00914692" w:rsidRPr="001F0D41">
              <w:rPr>
                <w:rFonts w:cs="Arial"/>
                <w:szCs w:val="22"/>
              </w:rPr>
              <w:t>Transporte</w:t>
            </w:r>
            <w:r w:rsidRPr="001F0D41">
              <w:rPr>
                <w:rStyle w:val="Hipervnculo"/>
                <w:rFonts w:cs="Arial"/>
                <w:noProof/>
                <w:szCs w:val="22"/>
              </w:rPr>
              <w:t>:</w:t>
            </w:r>
            <w:r w:rsidRPr="001F0D41">
              <w:rPr>
                <w:rFonts w:cs="Arial"/>
                <w:noProof/>
                <w:webHidden/>
                <w:szCs w:val="22"/>
              </w:rPr>
              <w:tab/>
            </w:r>
            <w:r w:rsidR="00DE7B83" w:rsidRPr="001F0D41">
              <w:rPr>
                <w:rFonts w:cs="Arial"/>
                <w:noProof/>
                <w:webHidden/>
                <w:szCs w:val="22"/>
              </w:rPr>
              <w:t>9</w:t>
            </w:r>
          </w:hyperlink>
        </w:p>
        <w:p w14:paraId="2AE9CE25" w14:textId="56852212" w:rsidR="000656E4" w:rsidRPr="001F0D41" w:rsidRDefault="000656E4">
          <w:pPr>
            <w:pStyle w:val="TDC2"/>
            <w:tabs>
              <w:tab w:val="right" w:leader="dot" w:pos="9680"/>
            </w:tabs>
            <w:rPr>
              <w:rFonts w:cs="Arial"/>
              <w:szCs w:val="22"/>
            </w:rPr>
          </w:pPr>
          <w:hyperlink w:anchor="_Toc142481729" w:history="1">
            <w:r w:rsidRPr="001F0D41">
              <w:rPr>
                <w:rStyle w:val="Hipervnculo"/>
                <w:rFonts w:cs="Arial"/>
                <w:noProof/>
                <w:szCs w:val="22"/>
              </w:rPr>
              <w:t xml:space="preserve">4.4 </w:t>
            </w:r>
            <w:r w:rsidR="00DE7B83" w:rsidRPr="001F0D41">
              <w:rPr>
                <w:rFonts w:cs="Arial"/>
                <w:szCs w:val="22"/>
              </w:rPr>
              <w:t>Obligaciones Especificas</w:t>
            </w:r>
            <w:r w:rsidRPr="001F0D41">
              <w:rPr>
                <w:rStyle w:val="Hipervnculo"/>
                <w:rFonts w:cs="Arial"/>
                <w:noProof/>
                <w:szCs w:val="22"/>
              </w:rPr>
              <w:t>:</w:t>
            </w:r>
            <w:r w:rsidRPr="001F0D41">
              <w:rPr>
                <w:rFonts w:cs="Arial"/>
                <w:noProof/>
                <w:webHidden/>
                <w:szCs w:val="22"/>
              </w:rPr>
              <w:tab/>
            </w:r>
            <w:r w:rsidR="00DE7B83" w:rsidRPr="001F0D41">
              <w:rPr>
                <w:rFonts w:cs="Arial"/>
                <w:noProof/>
                <w:webHidden/>
                <w:szCs w:val="22"/>
              </w:rPr>
              <w:t>9</w:t>
            </w:r>
          </w:hyperlink>
        </w:p>
        <w:p w14:paraId="27C9F678" w14:textId="2889CE37" w:rsidR="00DE7B83" w:rsidRPr="001F0D41" w:rsidRDefault="00DE7B83" w:rsidP="00DE7B83">
          <w:pPr>
            <w:pStyle w:val="TDC2"/>
            <w:tabs>
              <w:tab w:val="right" w:leader="dot" w:pos="9680"/>
            </w:tabs>
            <w:rPr>
              <w:rFonts w:cs="Arial"/>
              <w:szCs w:val="22"/>
            </w:rPr>
          </w:pPr>
          <w:hyperlink w:anchor="_Toc142481729" w:history="1">
            <w:r w:rsidRPr="001F0D41">
              <w:rPr>
                <w:rStyle w:val="Hipervnculo"/>
                <w:rFonts w:cs="Arial"/>
                <w:noProof/>
                <w:szCs w:val="22"/>
              </w:rPr>
              <w:t xml:space="preserve">4.5 </w:t>
            </w:r>
            <w:r w:rsidRPr="001F0D41">
              <w:rPr>
                <w:rFonts w:cs="Arial"/>
                <w:color w:val="000000"/>
                <w:szCs w:val="22"/>
              </w:rPr>
              <w:t>Requisitos de Seguridad y Salud En El Trabajo</w:t>
            </w:r>
            <w:r w:rsidRPr="001F0D41">
              <w:rPr>
                <w:rStyle w:val="Hipervnculo"/>
                <w:rFonts w:cs="Arial"/>
                <w:noProof/>
                <w:szCs w:val="22"/>
              </w:rPr>
              <w:t>:</w:t>
            </w:r>
            <w:r w:rsidRPr="001F0D41">
              <w:rPr>
                <w:rFonts w:cs="Arial"/>
                <w:noProof/>
                <w:webHidden/>
                <w:szCs w:val="22"/>
              </w:rPr>
              <w:tab/>
            </w:r>
            <w:r w:rsidR="000344C5" w:rsidRPr="001F0D41">
              <w:rPr>
                <w:rFonts w:cs="Arial"/>
                <w:noProof/>
                <w:webHidden/>
                <w:szCs w:val="22"/>
              </w:rPr>
              <w:t>11</w:t>
            </w:r>
          </w:hyperlink>
        </w:p>
        <w:p w14:paraId="6564F7E6" w14:textId="302742FC" w:rsidR="000344C5" w:rsidRPr="001F0D41" w:rsidRDefault="000344C5" w:rsidP="000344C5">
          <w:pPr>
            <w:pStyle w:val="TDC2"/>
            <w:tabs>
              <w:tab w:val="right" w:leader="dot" w:pos="9680"/>
            </w:tabs>
            <w:rPr>
              <w:rFonts w:cs="Arial"/>
              <w:szCs w:val="22"/>
            </w:rPr>
          </w:pPr>
          <w:hyperlink w:anchor="_Toc142481729" w:history="1">
            <w:r w:rsidRPr="001F0D41">
              <w:rPr>
                <w:rStyle w:val="Hipervnculo"/>
                <w:rFonts w:cs="Arial"/>
                <w:noProof/>
                <w:szCs w:val="22"/>
              </w:rPr>
              <w:t xml:space="preserve">4.6 </w:t>
            </w:r>
            <w:r w:rsidR="00C64BB5" w:rsidRPr="001F0D41">
              <w:rPr>
                <w:rFonts w:eastAsia="Calibri" w:cs="Arial"/>
                <w:color w:val="000000"/>
                <w:szCs w:val="22"/>
              </w:rPr>
              <w:t>Requerimientos Ambientales – Fichas Verdes</w:t>
            </w:r>
            <w:r w:rsidRPr="001F0D41">
              <w:rPr>
                <w:rStyle w:val="Hipervnculo"/>
                <w:rFonts w:cs="Arial"/>
                <w:noProof/>
                <w:szCs w:val="22"/>
              </w:rPr>
              <w:t>:</w:t>
            </w:r>
            <w:r w:rsidRPr="001F0D41">
              <w:rPr>
                <w:rFonts w:cs="Arial"/>
                <w:noProof/>
                <w:webHidden/>
                <w:szCs w:val="22"/>
              </w:rPr>
              <w:tab/>
              <w:t>11</w:t>
            </w:r>
          </w:hyperlink>
        </w:p>
        <w:p w14:paraId="23289022" w14:textId="03158C8C" w:rsidR="00C64BB5" w:rsidRPr="001F0D41" w:rsidRDefault="00C64BB5" w:rsidP="00C64BB5">
          <w:pPr>
            <w:pStyle w:val="TDC2"/>
            <w:tabs>
              <w:tab w:val="right" w:leader="dot" w:pos="9680"/>
            </w:tabs>
            <w:rPr>
              <w:rFonts w:eastAsiaTheme="minorEastAsia" w:cs="Arial"/>
              <w:noProof/>
              <w:szCs w:val="22"/>
              <w:lang w:eastAsia="es-CO"/>
            </w:rPr>
          </w:pPr>
          <w:hyperlink w:anchor="_Toc142481729" w:history="1">
            <w:r w:rsidRPr="001F0D41">
              <w:rPr>
                <w:rStyle w:val="Hipervnculo"/>
                <w:rFonts w:cs="Arial"/>
                <w:noProof/>
                <w:szCs w:val="22"/>
              </w:rPr>
              <w:t xml:space="preserve">4.7 </w:t>
            </w:r>
            <w:r w:rsidRPr="001F0D41">
              <w:rPr>
                <w:rFonts w:cs="Arial"/>
                <w:szCs w:val="22"/>
              </w:rPr>
              <w:t>Después de la Entrega del bien o servicio, el contratista</w:t>
            </w:r>
            <w:r w:rsidRPr="001F0D41">
              <w:rPr>
                <w:rStyle w:val="Hipervnculo"/>
                <w:rFonts w:cs="Arial"/>
                <w:noProof/>
                <w:szCs w:val="22"/>
              </w:rPr>
              <w:t>:</w:t>
            </w:r>
            <w:r w:rsidRPr="001F0D41">
              <w:rPr>
                <w:rFonts w:cs="Arial"/>
                <w:noProof/>
                <w:webHidden/>
                <w:szCs w:val="22"/>
              </w:rPr>
              <w:tab/>
              <w:t>1</w:t>
            </w:r>
          </w:hyperlink>
          <w:r w:rsidR="009531BB" w:rsidRPr="001F0D41">
            <w:rPr>
              <w:rFonts w:cs="Arial"/>
              <w:szCs w:val="22"/>
            </w:rPr>
            <w:t>1</w:t>
          </w:r>
        </w:p>
        <w:p w14:paraId="479594B4" w14:textId="2C165D35" w:rsidR="00D941AA" w:rsidRPr="001F0D41" w:rsidRDefault="00D941AA" w:rsidP="00D941AA">
          <w:pPr>
            <w:pStyle w:val="TDC1"/>
            <w:rPr>
              <w:rFonts w:eastAsiaTheme="minorEastAsia" w:cs="Arial"/>
              <w:noProof/>
              <w:szCs w:val="22"/>
              <w:lang w:eastAsia="es-CO"/>
            </w:rPr>
          </w:pPr>
          <w:hyperlink w:anchor="_Toc142481725" w:history="1">
            <w:r w:rsidRPr="001F0D41">
              <w:rPr>
                <w:rStyle w:val="Hipervnculo"/>
                <w:rFonts w:cs="Arial"/>
                <w:noProof/>
                <w:szCs w:val="22"/>
              </w:rPr>
              <w:t>5. REQUISITOS TÉCNICOS GENERALES:</w:t>
            </w:r>
            <w:r w:rsidRPr="001F0D41">
              <w:rPr>
                <w:rFonts w:cs="Arial"/>
                <w:noProof/>
                <w:webHidden/>
                <w:szCs w:val="22"/>
              </w:rPr>
              <w:tab/>
              <w:t>12</w:t>
            </w:r>
          </w:hyperlink>
        </w:p>
        <w:p w14:paraId="06901B45" w14:textId="2B268728" w:rsidR="0009649B" w:rsidRPr="001F0D41" w:rsidRDefault="0009649B" w:rsidP="0009649B">
          <w:pPr>
            <w:pStyle w:val="TDC2"/>
            <w:tabs>
              <w:tab w:val="right" w:leader="dot" w:pos="9680"/>
            </w:tabs>
            <w:rPr>
              <w:rFonts w:eastAsiaTheme="minorEastAsia" w:cs="Arial"/>
              <w:noProof/>
              <w:szCs w:val="22"/>
              <w:lang w:eastAsia="es-CO"/>
            </w:rPr>
          </w:pPr>
        </w:p>
        <w:p w14:paraId="6172D233" w14:textId="77777777" w:rsidR="0009649B" w:rsidRPr="001F0D41" w:rsidRDefault="0009649B" w:rsidP="0009649B">
          <w:pPr>
            <w:rPr>
              <w:rFonts w:cs="Arial"/>
              <w:szCs w:val="22"/>
            </w:rPr>
          </w:pPr>
        </w:p>
        <w:p w14:paraId="285A16C7" w14:textId="77777777" w:rsidR="00C64BB5" w:rsidRPr="001F0D41" w:rsidRDefault="00C64BB5" w:rsidP="00C64BB5">
          <w:pPr>
            <w:rPr>
              <w:rFonts w:cs="Arial"/>
              <w:szCs w:val="22"/>
            </w:rPr>
          </w:pPr>
        </w:p>
        <w:p w14:paraId="4F1B4CFA" w14:textId="77777777" w:rsidR="000344C5" w:rsidRPr="001F0D41" w:rsidRDefault="000344C5" w:rsidP="000344C5">
          <w:pPr>
            <w:rPr>
              <w:rFonts w:cs="Arial"/>
              <w:szCs w:val="22"/>
            </w:rPr>
          </w:pPr>
        </w:p>
        <w:p w14:paraId="6061ECE5" w14:textId="77777777" w:rsidR="00DE7B83" w:rsidRPr="001F0D41" w:rsidRDefault="00DE7B83" w:rsidP="00DE7B83">
          <w:pPr>
            <w:rPr>
              <w:rFonts w:cs="Arial"/>
              <w:szCs w:val="22"/>
            </w:rPr>
          </w:pPr>
        </w:p>
        <w:p w14:paraId="69495D17" w14:textId="5E7B4947" w:rsidR="00AD3E3E" w:rsidRPr="001F0D41" w:rsidRDefault="00AD3E3E" w:rsidP="00AD3E3E">
          <w:pPr>
            <w:pStyle w:val="TDC2"/>
            <w:tabs>
              <w:tab w:val="right" w:leader="dot" w:pos="8828"/>
            </w:tabs>
            <w:rPr>
              <w:rFonts w:eastAsiaTheme="minorHAnsi" w:cs="Arial"/>
              <w:szCs w:val="22"/>
              <w:lang w:val="es-ES" w:eastAsia="en-US"/>
            </w:rPr>
          </w:pPr>
          <w:r w:rsidRPr="001F0D41">
            <w:rPr>
              <w:rFonts w:cs="Arial"/>
              <w:b/>
              <w:bCs/>
              <w:szCs w:val="22"/>
            </w:rPr>
            <w:fldChar w:fldCharType="end"/>
          </w:r>
        </w:p>
      </w:sdtContent>
    </w:sdt>
    <w:p w14:paraId="7F0D2FC4" w14:textId="587AA16B" w:rsidR="00AD3E3E" w:rsidRPr="001F0D41" w:rsidRDefault="00AD3E3E" w:rsidP="00AD3E3E">
      <w:pPr>
        <w:pStyle w:val="Ttulo1"/>
        <w:numPr>
          <w:ilvl w:val="0"/>
          <w:numId w:val="0"/>
        </w:numPr>
        <w:ind w:left="360"/>
        <w:jc w:val="both"/>
        <w:rPr>
          <w:rFonts w:cs="Arial"/>
          <w:szCs w:val="22"/>
        </w:rPr>
      </w:pPr>
    </w:p>
    <w:p w14:paraId="738F6541" w14:textId="6CBD94D3" w:rsidR="00AD3E3E" w:rsidRPr="001F0D41" w:rsidRDefault="009531BB" w:rsidP="009531BB">
      <w:pPr>
        <w:tabs>
          <w:tab w:val="left" w:pos="7860"/>
        </w:tabs>
        <w:rPr>
          <w:rFonts w:cs="Arial"/>
          <w:szCs w:val="22"/>
        </w:rPr>
      </w:pPr>
      <w:r w:rsidRPr="001F0D41">
        <w:rPr>
          <w:rFonts w:cs="Arial"/>
          <w:szCs w:val="22"/>
        </w:rPr>
        <w:tab/>
      </w:r>
    </w:p>
    <w:p w14:paraId="2C387C80" w14:textId="11EF4868" w:rsidR="00696E24" w:rsidRPr="001F0D41" w:rsidRDefault="00696E24" w:rsidP="00AD3E3E">
      <w:pPr>
        <w:rPr>
          <w:rFonts w:cs="Arial"/>
          <w:szCs w:val="22"/>
        </w:rPr>
      </w:pPr>
    </w:p>
    <w:p w14:paraId="23B989D6" w14:textId="1FE9983B" w:rsidR="00696E24" w:rsidRPr="001F0D41" w:rsidRDefault="00696E24" w:rsidP="00AD3E3E">
      <w:pPr>
        <w:rPr>
          <w:rFonts w:cs="Arial"/>
          <w:szCs w:val="22"/>
        </w:rPr>
      </w:pPr>
    </w:p>
    <w:p w14:paraId="5F81DFD4" w14:textId="1474C466" w:rsidR="00696E24" w:rsidRPr="001F0D41" w:rsidRDefault="00696E24" w:rsidP="00AD3E3E">
      <w:pPr>
        <w:rPr>
          <w:rFonts w:cs="Arial"/>
          <w:szCs w:val="22"/>
        </w:rPr>
      </w:pPr>
    </w:p>
    <w:p w14:paraId="5E9F449C" w14:textId="1F18006C" w:rsidR="00696E24" w:rsidRPr="001F0D41" w:rsidRDefault="00696E24" w:rsidP="00AD3E3E">
      <w:pPr>
        <w:rPr>
          <w:rFonts w:cs="Arial"/>
          <w:szCs w:val="22"/>
        </w:rPr>
      </w:pPr>
    </w:p>
    <w:p w14:paraId="16BE0079" w14:textId="3478E4E5" w:rsidR="00AD3E3E" w:rsidRPr="001F0D41" w:rsidRDefault="00215B06" w:rsidP="00215B06">
      <w:pPr>
        <w:pStyle w:val="Ttulo1"/>
        <w:rPr>
          <w:rFonts w:cs="Arial"/>
          <w:szCs w:val="22"/>
        </w:rPr>
      </w:pPr>
      <w:bookmarkStart w:id="0" w:name="_Toc142481720"/>
      <w:r w:rsidRPr="001F0D41">
        <w:rPr>
          <w:rFonts w:cs="Arial"/>
          <w:szCs w:val="22"/>
        </w:rPr>
        <w:t>DESCRIPCIÓN DEL PROCESO</w:t>
      </w:r>
      <w:bookmarkEnd w:id="0"/>
    </w:p>
    <w:p w14:paraId="6C07205A" w14:textId="1D8E1DE3" w:rsidR="00215B06" w:rsidRPr="001F0D41" w:rsidRDefault="00215B06" w:rsidP="009B01E4">
      <w:pPr>
        <w:pStyle w:val="Ttulo2"/>
        <w:numPr>
          <w:ilvl w:val="1"/>
          <w:numId w:val="40"/>
        </w:numPr>
        <w:rPr>
          <w:rFonts w:cs="Arial"/>
          <w:szCs w:val="22"/>
        </w:rPr>
      </w:pPr>
      <w:bookmarkStart w:id="1" w:name="_Toc142481721"/>
      <w:r w:rsidRPr="001F0D41">
        <w:rPr>
          <w:rFonts w:cs="Arial"/>
          <w:szCs w:val="22"/>
        </w:rPr>
        <w:t>Objeto:</w:t>
      </w:r>
      <w:bookmarkEnd w:id="1"/>
      <w:r w:rsidRPr="001F0D41">
        <w:rPr>
          <w:rFonts w:cs="Arial"/>
          <w:szCs w:val="22"/>
        </w:rPr>
        <w:t xml:space="preserve"> </w:t>
      </w:r>
    </w:p>
    <w:p w14:paraId="477C8C8E" w14:textId="77777777" w:rsidR="00912917" w:rsidRPr="001F0D41" w:rsidRDefault="00D22BD5" w:rsidP="00912917">
      <w:pPr>
        <w:pStyle w:val="Ttulo2"/>
        <w:numPr>
          <w:ilvl w:val="0"/>
          <w:numId w:val="0"/>
        </w:numPr>
        <w:ind w:left="360"/>
        <w:jc w:val="both"/>
        <w:rPr>
          <w:rFonts w:cs="Arial"/>
          <w:b w:val="0"/>
          <w:bCs w:val="0"/>
          <w:szCs w:val="22"/>
        </w:rPr>
      </w:pPr>
      <w:bookmarkStart w:id="2" w:name="_Toc142481722"/>
      <w:r w:rsidRPr="001F0D41">
        <w:rPr>
          <w:rFonts w:cs="Arial"/>
          <w:b w:val="0"/>
          <w:bCs w:val="0"/>
          <w:szCs w:val="22"/>
        </w:rPr>
        <w:t>ADQUISICIÓN DE CARPAS PARA RESGUARDO DE ELEMENTOS DE LOS TRABAJADORES Y EQUIPO MENOR, PARA LOS FRENTES DE OBRA URBANOS Y RURALES RELACIONADOS CON LAS ACTIVIDADES DE REHABILITACION Y MANTENIMIENTO DE VÍAS DE BOGOTÁ QUE REALIZA LA UAERMV</w:t>
      </w:r>
      <w:r w:rsidR="0063172F" w:rsidRPr="001F0D41">
        <w:rPr>
          <w:rFonts w:cs="Arial"/>
          <w:b w:val="0"/>
          <w:bCs w:val="0"/>
          <w:szCs w:val="22"/>
        </w:rPr>
        <w:t>.</w:t>
      </w:r>
    </w:p>
    <w:p w14:paraId="799977A4" w14:textId="2BCAFB23" w:rsidR="00912917" w:rsidRPr="001F0D41" w:rsidRDefault="00727F81" w:rsidP="009B01E4">
      <w:pPr>
        <w:pStyle w:val="Ttulo2"/>
        <w:numPr>
          <w:ilvl w:val="1"/>
          <w:numId w:val="40"/>
        </w:numPr>
        <w:jc w:val="both"/>
        <w:rPr>
          <w:rFonts w:cs="Arial"/>
          <w:szCs w:val="22"/>
        </w:rPr>
      </w:pPr>
      <w:r w:rsidRPr="001F0D41">
        <w:rPr>
          <w:rFonts w:cs="Arial"/>
          <w:color w:val="000000"/>
          <w:szCs w:val="22"/>
        </w:rPr>
        <w:t xml:space="preserve">Justificación de la Necesidad de </w:t>
      </w:r>
      <w:r w:rsidR="003426CA" w:rsidRPr="001F0D41">
        <w:rPr>
          <w:rFonts w:cs="Arial"/>
          <w:color w:val="000000"/>
          <w:szCs w:val="22"/>
        </w:rPr>
        <w:t xml:space="preserve">la </w:t>
      </w:r>
      <w:r w:rsidRPr="001F0D41">
        <w:rPr>
          <w:rFonts w:cs="Arial"/>
          <w:color w:val="000000"/>
          <w:szCs w:val="22"/>
        </w:rPr>
        <w:t xml:space="preserve">Adquisición </w:t>
      </w:r>
      <w:r w:rsidR="003426CA" w:rsidRPr="001F0D41">
        <w:rPr>
          <w:rFonts w:cs="Arial"/>
          <w:color w:val="000000"/>
          <w:szCs w:val="22"/>
        </w:rPr>
        <w:t>d</w:t>
      </w:r>
      <w:r w:rsidRPr="001F0D41">
        <w:rPr>
          <w:rFonts w:cs="Arial"/>
          <w:color w:val="000000"/>
          <w:szCs w:val="22"/>
        </w:rPr>
        <w:t>e Carpas</w:t>
      </w:r>
      <w:r w:rsidR="00912917" w:rsidRPr="001F0D41">
        <w:rPr>
          <w:rFonts w:cs="Arial"/>
          <w:color w:val="000000"/>
          <w:szCs w:val="22"/>
        </w:rPr>
        <w:t xml:space="preserve"> </w:t>
      </w:r>
    </w:p>
    <w:p w14:paraId="07E2B389" w14:textId="77777777" w:rsidR="00D74F41" w:rsidRPr="001F0D41" w:rsidRDefault="006341DB" w:rsidP="00D74F41">
      <w:pPr>
        <w:spacing w:after="160"/>
        <w:rPr>
          <w:rFonts w:cs="Arial"/>
          <w:color w:val="000000"/>
          <w:szCs w:val="22"/>
          <w:lang w:eastAsia="es-ES"/>
        </w:rPr>
      </w:pPr>
      <w:r w:rsidRPr="001F0D41">
        <w:rPr>
          <w:rFonts w:cs="Arial"/>
          <w:szCs w:val="22"/>
        </w:rPr>
        <w:t xml:space="preserve"> </w:t>
      </w:r>
      <w:r w:rsidR="00D74F41" w:rsidRPr="001F0D41">
        <w:rPr>
          <w:rFonts w:cs="Arial"/>
          <w:color w:val="000000"/>
          <w:szCs w:val="22"/>
          <w:lang w:eastAsia="es-ES"/>
        </w:rPr>
        <w:t xml:space="preserve">Muchos de los trabajos que realiza la UAERMV están previstos en los proyectos 8081 y 8055, en donde se  ejecutan actividades de infraestructura vial como: rehabilitación, cambios de carpeta asfáltica, cambios de losas, mejoramiento de vías rurales con fresado estabilizado, ciclo rutas, adecuación y conservación del espacio público son realizadas a cielo abierto; por lo tanto, se hace necesario que la entidad requiera nuevas carpas para el resguardo de los elementos de los trabajadores y equipo menor para los frentes de obra, con el fin de cambiar aquellas carpas que se adquirieron en los años anteriores ya que presentan deterioro por uso constante de traslados y por los factores climáticos. De igual forma poder brindar una segunda carpa para aquellos frentes de obra que solamente tienen una sola, la cual es insuficiente para un frente de obra. </w:t>
      </w:r>
    </w:p>
    <w:p w14:paraId="242E973A" w14:textId="77777777" w:rsidR="00484586" w:rsidRPr="00484586" w:rsidRDefault="00484586" w:rsidP="00484586">
      <w:pPr>
        <w:spacing w:after="0"/>
        <w:rPr>
          <w:rStyle w:val="normaltextrun"/>
          <w:rFonts w:cs="Arial"/>
          <w:iCs/>
          <w:color w:val="000000"/>
          <w:szCs w:val="22"/>
        </w:rPr>
      </w:pPr>
      <w:r w:rsidRPr="00484586">
        <w:rPr>
          <w:rStyle w:val="normaltextrun"/>
          <w:rFonts w:cs="Arial"/>
          <w:iCs/>
          <w:color w:val="000000"/>
          <w:szCs w:val="22"/>
        </w:rPr>
        <w:t xml:space="preserve">De acuerdo con lo anterior y con la información suministrada y consultada por la Gestión de Recursos Físicos de la UAERMV, actualmente la Entidad no tiene dentro de su inventario carpas de reserva del proceso de adquisición del año 2024, las cuales fueron entregadas en su totalidad a los frentes de obra. Para lo cual se anexa certificado de no existencia de elementos en bodega de almacén. </w:t>
      </w:r>
    </w:p>
    <w:p w14:paraId="2A6C453E" w14:textId="77777777" w:rsidR="00484586" w:rsidRPr="00484586" w:rsidRDefault="00484586" w:rsidP="00484586">
      <w:pPr>
        <w:spacing w:after="0"/>
        <w:rPr>
          <w:rStyle w:val="normaltextrun"/>
          <w:rFonts w:cs="Arial"/>
          <w:iCs/>
          <w:color w:val="000000"/>
          <w:szCs w:val="22"/>
        </w:rPr>
      </w:pPr>
    </w:p>
    <w:p w14:paraId="16A93417" w14:textId="77777777" w:rsidR="00484586" w:rsidRPr="000162B5" w:rsidRDefault="00484586" w:rsidP="00484586">
      <w:pPr>
        <w:shd w:val="clear" w:color="auto" w:fill="FFFFFF"/>
        <w:spacing w:after="0" w:line="256" w:lineRule="auto"/>
        <w:ind w:left="35"/>
        <w:rPr>
          <w:rFonts w:cs="Arial"/>
          <w:iCs/>
          <w:color w:val="000000"/>
          <w:szCs w:val="22"/>
        </w:rPr>
      </w:pPr>
      <w:r w:rsidRPr="000162B5">
        <w:rPr>
          <w:rFonts w:cs="Arial"/>
          <w:iCs/>
          <w:color w:val="000000"/>
          <w:szCs w:val="22"/>
        </w:rPr>
        <w:t xml:space="preserve">Con base en lo expuesto y con el propósito de preservar, mantener y garantizar condiciones óptimas de higiene y bienestar para los trabajadores y contratistas de los frentes de obra de la UAERMV, se requiere la adquisición de </w:t>
      </w:r>
      <w:r w:rsidRPr="000162B5">
        <w:rPr>
          <w:rFonts w:cs="Arial"/>
          <w:b/>
          <w:bCs/>
          <w:iCs/>
          <w:color w:val="000000"/>
          <w:szCs w:val="22"/>
        </w:rPr>
        <w:t>treinta y tres (33) carpas</w:t>
      </w:r>
      <w:r w:rsidRPr="000162B5">
        <w:rPr>
          <w:rFonts w:cs="Arial"/>
          <w:iCs/>
          <w:color w:val="000000"/>
          <w:szCs w:val="22"/>
        </w:rPr>
        <w:t>, distribuidas de la siguiente manera:</w:t>
      </w:r>
    </w:p>
    <w:p w14:paraId="744024A7" w14:textId="77777777" w:rsidR="00484586" w:rsidRPr="000162B5" w:rsidRDefault="00484586" w:rsidP="00484586">
      <w:pPr>
        <w:shd w:val="clear" w:color="auto" w:fill="FFFFFF"/>
        <w:spacing w:after="0" w:line="256" w:lineRule="auto"/>
        <w:ind w:left="35"/>
        <w:rPr>
          <w:rFonts w:cs="Arial"/>
          <w:iCs/>
          <w:color w:val="000000"/>
          <w:szCs w:val="22"/>
        </w:rPr>
      </w:pPr>
    </w:p>
    <w:p w14:paraId="5BCB13C0" w14:textId="77777777" w:rsidR="00484586" w:rsidRPr="00484586" w:rsidRDefault="00484586" w:rsidP="00484586">
      <w:pPr>
        <w:shd w:val="clear" w:color="auto" w:fill="FFFFFF"/>
        <w:tabs>
          <w:tab w:val="num" w:pos="360"/>
        </w:tabs>
        <w:spacing w:after="160" w:line="256" w:lineRule="auto"/>
        <w:ind w:left="360" w:hanging="360"/>
        <w:rPr>
          <w:rFonts w:cs="Arial"/>
          <w:b/>
          <w:bCs/>
          <w:iCs/>
          <w:color w:val="000000"/>
          <w:szCs w:val="22"/>
        </w:rPr>
      </w:pPr>
      <w:r w:rsidRPr="000162B5">
        <w:rPr>
          <w:rFonts w:cs="Arial"/>
          <w:b/>
          <w:bCs/>
          <w:iCs/>
          <w:color w:val="000000"/>
          <w:szCs w:val="22"/>
        </w:rPr>
        <w:t>Proyecto 8081 – Proceso Misional: Frentes de Obra</w:t>
      </w:r>
    </w:p>
    <w:p w14:paraId="18C19AF9" w14:textId="77777777" w:rsidR="00484586" w:rsidRPr="000162B5" w:rsidRDefault="00484586" w:rsidP="00484586">
      <w:pPr>
        <w:shd w:val="clear" w:color="auto" w:fill="FFFFFF"/>
        <w:spacing w:after="0" w:line="256" w:lineRule="auto"/>
        <w:ind w:left="360"/>
        <w:rPr>
          <w:rFonts w:cs="Arial"/>
          <w:b/>
          <w:bCs/>
          <w:iCs/>
          <w:color w:val="000000"/>
          <w:szCs w:val="22"/>
        </w:rPr>
      </w:pPr>
    </w:p>
    <w:p w14:paraId="5662FD5A" w14:textId="77777777" w:rsidR="00484586" w:rsidRPr="000162B5" w:rsidRDefault="00484586" w:rsidP="00484586">
      <w:pPr>
        <w:shd w:val="clear" w:color="auto" w:fill="FFFFFF"/>
        <w:spacing w:after="0" w:line="256" w:lineRule="auto"/>
        <w:ind w:left="35"/>
        <w:rPr>
          <w:rFonts w:cs="Arial"/>
          <w:iCs/>
          <w:color w:val="000000"/>
          <w:szCs w:val="22"/>
        </w:rPr>
      </w:pPr>
      <w:r w:rsidRPr="000162B5">
        <w:rPr>
          <w:rFonts w:cs="Arial"/>
          <w:iCs/>
          <w:color w:val="000000"/>
          <w:szCs w:val="22"/>
        </w:rPr>
        <w:t xml:space="preserve">Se solicita un total de </w:t>
      </w:r>
      <w:r w:rsidRPr="000162B5">
        <w:rPr>
          <w:rFonts w:cs="Arial"/>
          <w:b/>
          <w:bCs/>
          <w:iCs/>
          <w:color w:val="000000"/>
          <w:szCs w:val="22"/>
        </w:rPr>
        <w:t>veintinueve (29) carpas</w:t>
      </w:r>
      <w:r w:rsidRPr="000162B5">
        <w:rPr>
          <w:rFonts w:cs="Arial"/>
          <w:iCs/>
          <w:color w:val="000000"/>
          <w:szCs w:val="22"/>
        </w:rPr>
        <w:t>, discriminadas así:</w:t>
      </w:r>
    </w:p>
    <w:p w14:paraId="2E9E36B2" w14:textId="77777777" w:rsidR="00484586" w:rsidRPr="000162B5" w:rsidRDefault="00484586" w:rsidP="00484586">
      <w:pPr>
        <w:numPr>
          <w:ilvl w:val="0"/>
          <w:numId w:val="54"/>
        </w:numPr>
        <w:shd w:val="clear" w:color="auto" w:fill="FFFFFF"/>
        <w:spacing w:after="0" w:line="256" w:lineRule="auto"/>
        <w:rPr>
          <w:rFonts w:cs="Arial"/>
          <w:iCs/>
          <w:color w:val="000000"/>
          <w:szCs w:val="22"/>
        </w:rPr>
      </w:pPr>
      <w:r w:rsidRPr="000162B5">
        <w:rPr>
          <w:rFonts w:cs="Arial"/>
          <w:b/>
          <w:bCs/>
          <w:iCs/>
          <w:color w:val="000000"/>
          <w:szCs w:val="22"/>
        </w:rPr>
        <w:lastRenderedPageBreak/>
        <w:t>Diecinueve (19) carpas</w:t>
      </w:r>
      <w:r w:rsidRPr="000162B5">
        <w:rPr>
          <w:rFonts w:cs="Arial"/>
          <w:iCs/>
          <w:color w:val="000000"/>
          <w:szCs w:val="22"/>
        </w:rPr>
        <w:t xml:space="preserve"> para la reposición de aquellas que presentan deterioro debido al uso cotidiano, destinadas a frentes de obra en actividades de rehabilitación vial, cambio de carpeta asfáltica y cambio de losa.</w:t>
      </w:r>
    </w:p>
    <w:p w14:paraId="06A50BB5" w14:textId="77777777" w:rsidR="00484586" w:rsidRPr="000162B5" w:rsidRDefault="00484586" w:rsidP="00484586">
      <w:pPr>
        <w:numPr>
          <w:ilvl w:val="0"/>
          <w:numId w:val="54"/>
        </w:numPr>
        <w:shd w:val="clear" w:color="auto" w:fill="FFFFFF"/>
        <w:spacing w:after="0" w:line="256" w:lineRule="auto"/>
        <w:rPr>
          <w:rFonts w:cs="Arial"/>
          <w:iCs/>
          <w:color w:val="000000"/>
          <w:szCs w:val="22"/>
        </w:rPr>
      </w:pPr>
      <w:r w:rsidRPr="000162B5">
        <w:rPr>
          <w:rFonts w:cs="Arial"/>
          <w:b/>
          <w:bCs/>
          <w:iCs/>
          <w:color w:val="000000"/>
          <w:szCs w:val="22"/>
        </w:rPr>
        <w:t>Dos (2) carpas</w:t>
      </w:r>
      <w:r w:rsidRPr="000162B5">
        <w:rPr>
          <w:rFonts w:cs="Arial"/>
          <w:iCs/>
          <w:color w:val="000000"/>
          <w:szCs w:val="22"/>
        </w:rPr>
        <w:t xml:space="preserve"> para el frente de intervención de Bioingeniería.</w:t>
      </w:r>
    </w:p>
    <w:p w14:paraId="04BEC559" w14:textId="77777777" w:rsidR="00484586" w:rsidRPr="000162B5" w:rsidRDefault="00484586" w:rsidP="00484586">
      <w:pPr>
        <w:numPr>
          <w:ilvl w:val="0"/>
          <w:numId w:val="54"/>
        </w:numPr>
        <w:shd w:val="clear" w:color="auto" w:fill="FFFFFF"/>
        <w:spacing w:after="0" w:line="256" w:lineRule="auto"/>
        <w:rPr>
          <w:rFonts w:cs="Arial"/>
          <w:iCs/>
          <w:color w:val="000000"/>
          <w:szCs w:val="22"/>
        </w:rPr>
      </w:pPr>
      <w:r w:rsidRPr="000162B5">
        <w:rPr>
          <w:rFonts w:cs="Arial"/>
          <w:b/>
          <w:bCs/>
          <w:iCs/>
          <w:color w:val="000000"/>
          <w:szCs w:val="22"/>
        </w:rPr>
        <w:t>Dos (2) carpas</w:t>
      </w:r>
      <w:r w:rsidRPr="000162B5">
        <w:rPr>
          <w:rFonts w:cs="Arial"/>
          <w:iCs/>
          <w:color w:val="000000"/>
          <w:szCs w:val="22"/>
        </w:rPr>
        <w:t xml:space="preserve"> para el frente de intervención de Bici carriles.</w:t>
      </w:r>
    </w:p>
    <w:p w14:paraId="25A5895A" w14:textId="77777777" w:rsidR="00484586" w:rsidRPr="000162B5" w:rsidRDefault="00484586" w:rsidP="00484586">
      <w:pPr>
        <w:numPr>
          <w:ilvl w:val="0"/>
          <w:numId w:val="54"/>
        </w:numPr>
        <w:shd w:val="clear" w:color="auto" w:fill="FFFFFF"/>
        <w:spacing w:after="0" w:line="256" w:lineRule="auto"/>
        <w:rPr>
          <w:rFonts w:cs="Arial"/>
          <w:iCs/>
          <w:color w:val="000000"/>
          <w:szCs w:val="22"/>
        </w:rPr>
      </w:pPr>
      <w:r w:rsidRPr="000162B5">
        <w:rPr>
          <w:rFonts w:cs="Arial"/>
          <w:b/>
          <w:bCs/>
          <w:iCs/>
          <w:color w:val="000000"/>
          <w:szCs w:val="22"/>
        </w:rPr>
        <w:t>Seis (6) carpas</w:t>
      </w:r>
      <w:r w:rsidRPr="000162B5">
        <w:rPr>
          <w:rFonts w:cs="Arial"/>
          <w:iCs/>
          <w:color w:val="000000"/>
          <w:szCs w:val="22"/>
        </w:rPr>
        <w:t xml:space="preserve"> para los nuevos frentes de obra que iniciaron labores en la primera semana de junio de 2025.</w:t>
      </w:r>
    </w:p>
    <w:p w14:paraId="5A930701" w14:textId="77777777" w:rsidR="00484586" w:rsidRPr="000162B5" w:rsidRDefault="00484586" w:rsidP="00484586">
      <w:pPr>
        <w:shd w:val="clear" w:color="auto" w:fill="FFFFFF"/>
        <w:spacing w:after="0" w:line="256" w:lineRule="auto"/>
        <w:ind w:left="35"/>
        <w:rPr>
          <w:rFonts w:cs="Arial"/>
          <w:iCs/>
          <w:color w:val="000000"/>
          <w:szCs w:val="22"/>
        </w:rPr>
      </w:pPr>
    </w:p>
    <w:p w14:paraId="55808BE0" w14:textId="77777777" w:rsidR="00484586" w:rsidRPr="00484586" w:rsidRDefault="00484586" w:rsidP="00484586">
      <w:pPr>
        <w:shd w:val="clear" w:color="auto" w:fill="FFFFFF"/>
        <w:tabs>
          <w:tab w:val="num" w:pos="360"/>
        </w:tabs>
        <w:spacing w:after="160" w:line="256" w:lineRule="auto"/>
        <w:ind w:left="360" w:hanging="360"/>
        <w:rPr>
          <w:rFonts w:cs="Arial"/>
          <w:b/>
          <w:bCs/>
          <w:iCs/>
          <w:color w:val="000000"/>
          <w:szCs w:val="22"/>
        </w:rPr>
      </w:pPr>
      <w:r w:rsidRPr="000162B5">
        <w:rPr>
          <w:rFonts w:cs="Arial"/>
          <w:b/>
          <w:bCs/>
          <w:iCs/>
          <w:color w:val="000000"/>
          <w:szCs w:val="22"/>
        </w:rPr>
        <w:t>Proyecto 8055 – Espacio Público</w:t>
      </w:r>
    </w:p>
    <w:p w14:paraId="3F82FA66" w14:textId="77777777" w:rsidR="00484586" w:rsidRPr="000162B5" w:rsidRDefault="00484586" w:rsidP="00484586">
      <w:pPr>
        <w:shd w:val="clear" w:color="auto" w:fill="FFFFFF"/>
        <w:spacing w:after="0" w:line="256" w:lineRule="auto"/>
        <w:ind w:left="360"/>
        <w:rPr>
          <w:rFonts w:cs="Arial"/>
          <w:b/>
          <w:bCs/>
          <w:iCs/>
          <w:color w:val="000000"/>
          <w:szCs w:val="22"/>
        </w:rPr>
      </w:pPr>
    </w:p>
    <w:p w14:paraId="1ECCF5B8" w14:textId="77777777" w:rsidR="00484586" w:rsidRPr="000162B5" w:rsidRDefault="00484586" w:rsidP="00484586">
      <w:pPr>
        <w:shd w:val="clear" w:color="auto" w:fill="FFFFFF"/>
        <w:spacing w:after="0" w:line="256" w:lineRule="auto"/>
        <w:ind w:left="35"/>
        <w:rPr>
          <w:rFonts w:cs="Arial"/>
          <w:iCs/>
          <w:color w:val="000000"/>
          <w:szCs w:val="22"/>
        </w:rPr>
      </w:pPr>
      <w:r w:rsidRPr="000162B5">
        <w:rPr>
          <w:rFonts w:cs="Arial"/>
          <w:iCs/>
          <w:color w:val="000000"/>
          <w:szCs w:val="22"/>
        </w:rPr>
        <w:t xml:space="preserve">Se requieren </w:t>
      </w:r>
      <w:r w:rsidRPr="000162B5">
        <w:rPr>
          <w:rFonts w:cs="Arial"/>
          <w:b/>
          <w:bCs/>
          <w:iCs/>
          <w:color w:val="000000"/>
          <w:szCs w:val="22"/>
        </w:rPr>
        <w:t>cuatro (4) carpas</w:t>
      </w:r>
      <w:r w:rsidRPr="000162B5">
        <w:rPr>
          <w:rFonts w:cs="Arial"/>
          <w:iCs/>
          <w:color w:val="000000"/>
          <w:szCs w:val="22"/>
        </w:rPr>
        <w:t>, con el siguiente propósito:</w:t>
      </w:r>
    </w:p>
    <w:p w14:paraId="37FB6571" w14:textId="77777777" w:rsidR="00484586" w:rsidRPr="000162B5" w:rsidRDefault="00484586" w:rsidP="00484586">
      <w:pPr>
        <w:numPr>
          <w:ilvl w:val="0"/>
          <w:numId w:val="55"/>
        </w:numPr>
        <w:shd w:val="clear" w:color="auto" w:fill="FFFFFF"/>
        <w:spacing w:after="0" w:line="256" w:lineRule="auto"/>
        <w:rPr>
          <w:rFonts w:cs="Arial"/>
          <w:iCs/>
          <w:color w:val="000000"/>
          <w:szCs w:val="22"/>
        </w:rPr>
      </w:pPr>
      <w:r w:rsidRPr="000162B5">
        <w:rPr>
          <w:rFonts w:cs="Arial"/>
          <w:iCs/>
          <w:color w:val="000000"/>
          <w:szCs w:val="22"/>
        </w:rPr>
        <w:t>Reposición de carpas deterioradas por el uso habitual.</w:t>
      </w:r>
    </w:p>
    <w:p w14:paraId="426F7279" w14:textId="77777777" w:rsidR="00484586" w:rsidRPr="000162B5" w:rsidRDefault="00484586" w:rsidP="00484586">
      <w:pPr>
        <w:numPr>
          <w:ilvl w:val="0"/>
          <w:numId w:val="55"/>
        </w:numPr>
        <w:shd w:val="clear" w:color="auto" w:fill="FFFFFF"/>
        <w:spacing w:after="0" w:line="256" w:lineRule="auto"/>
        <w:rPr>
          <w:rFonts w:cs="Arial"/>
          <w:iCs/>
          <w:color w:val="000000"/>
          <w:szCs w:val="22"/>
        </w:rPr>
      </w:pPr>
      <w:r w:rsidRPr="000162B5">
        <w:rPr>
          <w:rFonts w:cs="Arial"/>
          <w:iCs/>
          <w:color w:val="000000"/>
          <w:szCs w:val="22"/>
        </w:rPr>
        <w:t>Dotación adicional para frentes de obra que actualmente cuentan con una sola carpa, buscando mejorar las condiciones de trabajo y protección del personal.</w:t>
      </w:r>
    </w:p>
    <w:p w14:paraId="48875E4E" w14:textId="77777777" w:rsidR="00484586" w:rsidRPr="00484586" w:rsidRDefault="00484586" w:rsidP="00484586">
      <w:pPr>
        <w:shd w:val="clear" w:color="auto" w:fill="FFFFFF"/>
        <w:spacing w:after="0" w:line="256" w:lineRule="auto"/>
        <w:ind w:left="35"/>
        <w:rPr>
          <w:rStyle w:val="normaltextrun"/>
          <w:rFonts w:cs="Arial"/>
          <w:iCs/>
          <w:color w:val="000000"/>
          <w:szCs w:val="22"/>
          <w:highlight w:val="yellow"/>
        </w:rPr>
      </w:pPr>
      <w:bookmarkStart w:id="3" w:name="_Hlk201667484"/>
    </w:p>
    <w:p w14:paraId="0C39A1B8" w14:textId="77777777" w:rsidR="00484586" w:rsidRPr="00484586" w:rsidRDefault="00484586" w:rsidP="00484586">
      <w:pPr>
        <w:rPr>
          <w:rFonts w:cs="Arial"/>
          <w:color w:val="000000"/>
          <w:szCs w:val="22"/>
        </w:rPr>
      </w:pPr>
      <w:r w:rsidRPr="00484586">
        <w:rPr>
          <w:rStyle w:val="normaltextrun"/>
          <w:rFonts w:cs="Arial"/>
          <w:iCs/>
          <w:color w:val="000000"/>
          <w:szCs w:val="22"/>
        </w:rPr>
        <w:t>La necesidad aquí descrita se encuentra contemplada en el Plan Anual de Adquisiciones 2025 de la UAERMV.</w:t>
      </w:r>
    </w:p>
    <w:bookmarkEnd w:id="3"/>
    <w:p w14:paraId="3E5EC947" w14:textId="77777777" w:rsidR="0052016A" w:rsidRPr="001F0D41" w:rsidRDefault="0052016A" w:rsidP="00D74F41">
      <w:pPr>
        <w:rPr>
          <w:rFonts w:cs="Arial"/>
          <w:color w:val="000000"/>
          <w:szCs w:val="22"/>
        </w:rPr>
      </w:pPr>
    </w:p>
    <w:p w14:paraId="0A55BBA4" w14:textId="2604235B" w:rsidR="0052016A" w:rsidRPr="001F0D41" w:rsidRDefault="00311C09" w:rsidP="009B01E4">
      <w:pPr>
        <w:pStyle w:val="Prrafodelista"/>
        <w:widowControl w:val="0"/>
        <w:numPr>
          <w:ilvl w:val="1"/>
          <w:numId w:val="39"/>
        </w:numPr>
        <w:autoSpaceDE w:val="0"/>
        <w:autoSpaceDN w:val="0"/>
        <w:adjustRightInd w:val="0"/>
        <w:spacing w:after="0"/>
        <w:rPr>
          <w:rFonts w:cs="Arial"/>
          <w:b/>
          <w:bCs/>
          <w:color w:val="000000"/>
          <w:szCs w:val="22"/>
        </w:rPr>
      </w:pPr>
      <w:r w:rsidRPr="001F0D41">
        <w:rPr>
          <w:rFonts w:cs="Arial"/>
          <w:b/>
          <w:bCs/>
          <w:color w:val="000000"/>
          <w:szCs w:val="22"/>
        </w:rPr>
        <w:t>Plazo Definido para el Proceso Contractual</w:t>
      </w:r>
      <w:r w:rsidR="0052016A" w:rsidRPr="001F0D41">
        <w:rPr>
          <w:rFonts w:cs="Arial"/>
          <w:b/>
          <w:bCs/>
          <w:color w:val="000000"/>
          <w:szCs w:val="22"/>
        </w:rPr>
        <w:t>:</w:t>
      </w:r>
    </w:p>
    <w:p w14:paraId="160C2A85" w14:textId="77777777" w:rsidR="0052016A" w:rsidRPr="001F0D41" w:rsidRDefault="0052016A" w:rsidP="0052016A">
      <w:pPr>
        <w:rPr>
          <w:rFonts w:cs="Arial"/>
          <w:b/>
          <w:color w:val="000000"/>
          <w:szCs w:val="22"/>
        </w:rPr>
      </w:pPr>
    </w:p>
    <w:p w14:paraId="7D197CCE" w14:textId="77777777" w:rsidR="00E53254" w:rsidRPr="001737F8" w:rsidRDefault="00E53254" w:rsidP="00E53254">
      <w:pPr>
        <w:rPr>
          <w:rFonts w:cs="Arial"/>
          <w:color w:val="000000"/>
        </w:rPr>
      </w:pPr>
      <w:r w:rsidRPr="001737F8">
        <w:rPr>
          <w:rFonts w:cs="Arial"/>
          <w:color w:val="000000"/>
        </w:rPr>
        <w:t xml:space="preserve">Para la ejecución del contrato se dará un tiempo estimado de </w:t>
      </w:r>
      <w:bookmarkStart w:id="4" w:name="_Hlk201667552"/>
      <w:r w:rsidRPr="001737F8">
        <w:rPr>
          <w:rFonts w:cs="Arial"/>
          <w:color w:val="000000"/>
        </w:rPr>
        <w:t xml:space="preserve">TRES (3) MESES </w:t>
      </w:r>
      <w:r w:rsidRPr="001737F8">
        <w:rPr>
          <w:rFonts w:cs="Arial"/>
          <w:sz w:val="20"/>
          <w:szCs w:val="20"/>
        </w:rPr>
        <w:t>O HASTA AGOTAR EL VALOR DEL CONTRATO, LO PRIMERO QUE OCURRA</w:t>
      </w:r>
      <w:bookmarkEnd w:id="4"/>
      <w:r w:rsidRPr="001737F8">
        <w:rPr>
          <w:rFonts w:cs="Arial"/>
          <w:color w:val="000000"/>
        </w:rPr>
        <w:t>, contados a partir de la suscripción del acta de inicio del contrato por parte del contratista “previo cumplimiento de los requisitos de ejecución establecidos en el artículo 41 de la Ley 80 de 1993 modificado por el artículo 23 de la Ley 1150 de 2007”.</w:t>
      </w:r>
      <w:bookmarkStart w:id="5" w:name="_Hlk200551407"/>
    </w:p>
    <w:bookmarkEnd w:id="5"/>
    <w:p w14:paraId="10B856B0" w14:textId="77777777" w:rsidR="00397D77" w:rsidRPr="001F0D41" w:rsidRDefault="00397D77" w:rsidP="0052016A">
      <w:pPr>
        <w:rPr>
          <w:rFonts w:cs="Arial"/>
          <w:szCs w:val="22"/>
        </w:rPr>
      </w:pPr>
    </w:p>
    <w:p w14:paraId="24967F19" w14:textId="5A4A2EE0" w:rsidR="00707566" w:rsidRPr="001F0D41" w:rsidRDefault="00215B06" w:rsidP="009B01E4">
      <w:pPr>
        <w:pStyle w:val="Ttulo2"/>
        <w:numPr>
          <w:ilvl w:val="1"/>
          <w:numId w:val="39"/>
        </w:numPr>
        <w:rPr>
          <w:rFonts w:cs="Arial"/>
          <w:szCs w:val="22"/>
        </w:rPr>
      </w:pPr>
      <w:r w:rsidRPr="001F0D41">
        <w:rPr>
          <w:rFonts w:cs="Arial"/>
          <w:szCs w:val="22"/>
        </w:rPr>
        <w:t xml:space="preserve">Lugar de </w:t>
      </w:r>
      <w:r w:rsidR="00FF7F2A" w:rsidRPr="001F0D41">
        <w:rPr>
          <w:rFonts w:cs="Arial"/>
          <w:szCs w:val="22"/>
        </w:rPr>
        <w:t>e</w:t>
      </w:r>
      <w:r w:rsidRPr="001F0D41">
        <w:rPr>
          <w:rFonts w:cs="Arial"/>
          <w:szCs w:val="22"/>
        </w:rPr>
        <w:t>jecución o entrega:</w:t>
      </w:r>
      <w:bookmarkEnd w:id="2"/>
      <w:r w:rsidRPr="001F0D41">
        <w:rPr>
          <w:rFonts w:cs="Arial"/>
          <w:szCs w:val="22"/>
        </w:rPr>
        <w:t xml:space="preserve"> </w:t>
      </w:r>
    </w:p>
    <w:p w14:paraId="736CB330" w14:textId="0A3F9358" w:rsidR="00215B06" w:rsidRPr="001F0D41" w:rsidRDefault="00215B06" w:rsidP="00215B06">
      <w:pPr>
        <w:rPr>
          <w:rFonts w:cs="Arial"/>
          <w:szCs w:val="22"/>
        </w:rPr>
      </w:pPr>
      <w:r w:rsidRPr="001F0D41">
        <w:rPr>
          <w:rFonts w:cs="Arial"/>
          <w:szCs w:val="22"/>
        </w:rPr>
        <w:t>El lugar de entrega de los productos será en las instalaciones de la sede</w:t>
      </w:r>
      <w:r w:rsidR="00004F36" w:rsidRPr="001F0D41">
        <w:rPr>
          <w:rFonts w:cs="Arial"/>
          <w:szCs w:val="22"/>
        </w:rPr>
        <w:t xml:space="preserve"> Operativa la Elvira </w:t>
      </w:r>
      <w:r w:rsidR="007221A6" w:rsidRPr="001F0D41">
        <w:rPr>
          <w:rFonts w:cs="Arial"/>
          <w:szCs w:val="22"/>
        </w:rPr>
        <w:t>d</w:t>
      </w:r>
      <w:r w:rsidRPr="001F0D41">
        <w:rPr>
          <w:rFonts w:cs="Arial"/>
          <w:szCs w:val="22"/>
        </w:rPr>
        <w:t>e la Unidad Administrativa Especial de Rehabilitación y Mantenimiento vial, ubicada en la</w:t>
      </w:r>
      <w:r w:rsidR="00004F36" w:rsidRPr="001F0D41">
        <w:rPr>
          <w:rFonts w:cs="Arial"/>
          <w:szCs w:val="22"/>
        </w:rPr>
        <w:t xml:space="preserve"> Calle 22 D No 120 - 40</w:t>
      </w:r>
      <w:r w:rsidRPr="001F0D41">
        <w:rPr>
          <w:rFonts w:cs="Arial"/>
          <w:szCs w:val="22"/>
        </w:rPr>
        <w:t xml:space="preserve"> </w:t>
      </w:r>
      <w:r w:rsidR="007221A6" w:rsidRPr="001F0D41">
        <w:rPr>
          <w:rFonts w:cs="Arial"/>
          <w:szCs w:val="22"/>
        </w:rPr>
        <w:t>sujeta</w:t>
      </w:r>
      <w:r w:rsidRPr="001F0D41">
        <w:rPr>
          <w:rFonts w:cs="Arial"/>
          <w:szCs w:val="22"/>
        </w:rPr>
        <w:t xml:space="preserve"> a previa coordinación del almacén y de la Supervisión o quien hace sus veces.</w:t>
      </w:r>
    </w:p>
    <w:p w14:paraId="0F6E9C85" w14:textId="16D8E8F2" w:rsidR="008B02D9" w:rsidRPr="001F0D41" w:rsidRDefault="00EB5525" w:rsidP="008B02D9">
      <w:pPr>
        <w:rPr>
          <w:rFonts w:cs="Arial"/>
          <w:szCs w:val="22"/>
        </w:rPr>
      </w:pPr>
      <w:r w:rsidRPr="00EB5525">
        <w:rPr>
          <w:rFonts w:cs="Arial"/>
          <w:szCs w:val="22"/>
        </w:rPr>
        <w:t>La recepción de las carpas se llevará a cabo en el Almacén General de la UAERMV, conforme a los lineamientos establecidos en su protocolo. Este proceso contará con el acompañamiento del supervisor del contrato y/o del apoyo a la supervisión, con el propósito de verificar el cumplimiento de las especificaciones técnicas requeridas</w:t>
      </w:r>
      <w:r w:rsidR="008B02D9" w:rsidRPr="001F0D41">
        <w:rPr>
          <w:rFonts w:cs="Arial"/>
          <w:szCs w:val="22"/>
        </w:rPr>
        <w:t>.</w:t>
      </w:r>
    </w:p>
    <w:p w14:paraId="25EE0E44" w14:textId="2686E50F" w:rsidR="00A60C8A" w:rsidRPr="001F0D41" w:rsidRDefault="00A60C8A" w:rsidP="00A60C8A">
      <w:pPr>
        <w:rPr>
          <w:rFonts w:cs="Arial"/>
          <w:szCs w:val="22"/>
        </w:rPr>
      </w:pPr>
      <w:r w:rsidRPr="001F0D41">
        <w:rPr>
          <w:rFonts w:cs="Arial"/>
          <w:b/>
          <w:bCs/>
          <w:iCs/>
          <w:szCs w:val="22"/>
        </w:rPr>
        <w:t>NOTA</w:t>
      </w:r>
      <w:r w:rsidRPr="001F0D41">
        <w:rPr>
          <w:rFonts w:cs="Arial"/>
          <w:b/>
          <w:bCs/>
          <w:iCs/>
          <w:color w:val="0000FF"/>
          <w:szCs w:val="22"/>
        </w:rPr>
        <w:t>:</w:t>
      </w:r>
      <w:r w:rsidRPr="001F0D41">
        <w:rPr>
          <w:rFonts w:cs="Arial"/>
          <w:iCs/>
          <w:color w:val="0000FF"/>
          <w:szCs w:val="22"/>
        </w:rPr>
        <w:t xml:space="preserve"> </w:t>
      </w:r>
      <w:r w:rsidRPr="001F0D41">
        <w:rPr>
          <w:rFonts w:cs="Arial"/>
          <w:iCs/>
          <w:color w:val="000000" w:themeColor="text1"/>
          <w:szCs w:val="22"/>
        </w:rPr>
        <w:t>Se aclara que la localización del almacén general de la entidad puede cambiar y podrá ser establecido en una</w:t>
      </w:r>
      <w:r w:rsidRPr="001F0D41">
        <w:rPr>
          <w:rFonts w:cs="Arial"/>
          <w:iCs/>
          <w:color w:val="0000FF"/>
          <w:szCs w:val="22"/>
        </w:rPr>
        <w:t xml:space="preserve"> </w:t>
      </w:r>
      <w:r w:rsidRPr="001F0D41">
        <w:rPr>
          <w:rFonts w:cs="Arial"/>
          <w:iCs/>
          <w:color w:val="000000" w:themeColor="text1"/>
          <w:szCs w:val="22"/>
        </w:rPr>
        <w:t>nueva</w:t>
      </w:r>
      <w:r w:rsidRPr="001F0D41">
        <w:rPr>
          <w:rFonts w:cs="Arial"/>
          <w:iCs/>
          <w:szCs w:val="22"/>
        </w:rPr>
        <w:t xml:space="preserve"> dirección y ubicación para la entrega</w:t>
      </w:r>
      <w:r w:rsidRPr="001F0D41">
        <w:rPr>
          <w:rFonts w:cs="Arial"/>
          <w:iCs/>
          <w:color w:val="0000FF"/>
          <w:szCs w:val="22"/>
        </w:rPr>
        <w:t xml:space="preserve">, </w:t>
      </w:r>
      <w:r w:rsidRPr="001F0D41">
        <w:rPr>
          <w:rFonts w:cs="Arial"/>
          <w:iCs/>
          <w:color w:val="000000" w:themeColor="text1"/>
          <w:szCs w:val="22"/>
        </w:rPr>
        <w:t>dentro del perímetro urbano en la ciudad de Bogotá D.C</w:t>
      </w:r>
      <w:r w:rsidRPr="001F0D41">
        <w:rPr>
          <w:rFonts w:cs="Arial"/>
          <w:iCs/>
          <w:color w:val="0000FF"/>
          <w:szCs w:val="22"/>
        </w:rPr>
        <w:t xml:space="preserve">, </w:t>
      </w:r>
      <w:r w:rsidRPr="001F0D41">
        <w:rPr>
          <w:rFonts w:cs="Arial"/>
          <w:iCs/>
          <w:szCs w:val="22"/>
        </w:rPr>
        <w:t>El supervisor y /o Apoyo a la supervisión del contrato notificará mediante correo electrónico al contratista la nueva sede de entrega de la</w:t>
      </w:r>
      <w:r w:rsidR="00575015" w:rsidRPr="001F0D41">
        <w:rPr>
          <w:rFonts w:cs="Arial"/>
          <w:iCs/>
          <w:szCs w:val="22"/>
        </w:rPr>
        <w:t>s carpas</w:t>
      </w:r>
      <w:r w:rsidRPr="001F0D41">
        <w:rPr>
          <w:rFonts w:cs="Arial"/>
          <w:iCs/>
          <w:szCs w:val="22"/>
        </w:rPr>
        <w:t>.</w:t>
      </w:r>
    </w:p>
    <w:p w14:paraId="28F52EB0" w14:textId="77777777" w:rsidR="00397D77" w:rsidRPr="001F0D41" w:rsidRDefault="00397D77" w:rsidP="008B02D9">
      <w:pPr>
        <w:rPr>
          <w:rFonts w:cs="Arial"/>
          <w:szCs w:val="22"/>
        </w:rPr>
      </w:pPr>
    </w:p>
    <w:p w14:paraId="37383CBC" w14:textId="27B23A54" w:rsidR="005E4A92" w:rsidRPr="001F0D41" w:rsidRDefault="005E4A92" w:rsidP="002C07DA">
      <w:pPr>
        <w:pStyle w:val="Ttulo2"/>
        <w:numPr>
          <w:ilvl w:val="1"/>
          <w:numId w:val="39"/>
        </w:numPr>
        <w:rPr>
          <w:rFonts w:cs="Arial"/>
          <w:szCs w:val="22"/>
        </w:rPr>
      </w:pPr>
      <w:bookmarkStart w:id="6" w:name="_Toc142481727"/>
      <w:r w:rsidRPr="001F0D41">
        <w:rPr>
          <w:rFonts w:cs="Arial"/>
          <w:szCs w:val="22"/>
        </w:rPr>
        <w:t>Antes de la entrega del bien o servicio, el contratista debe:</w:t>
      </w:r>
      <w:bookmarkEnd w:id="6"/>
      <w:r w:rsidRPr="001F0D41">
        <w:rPr>
          <w:rFonts w:cs="Arial"/>
          <w:szCs w:val="22"/>
        </w:rPr>
        <w:t xml:space="preserve"> </w:t>
      </w:r>
    </w:p>
    <w:p w14:paraId="36A755C9" w14:textId="5BDF4DA0" w:rsidR="00F07E46" w:rsidRPr="001F0D41" w:rsidRDefault="00F07E46" w:rsidP="00F07E46">
      <w:pPr>
        <w:rPr>
          <w:rFonts w:cs="Arial"/>
          <w:color w:val="000000"/>
          <w:szCs w:val="22"/>
        </w:rPr>
      </w:pPr>
      <w:bookmarkStart w:id="7" w:name="_Toc142481723"/>
      <w:r w:rsidRPr="001F0D41">
        <w:rPr>
          <w:rFonts w:cs="Arial"/>
          <w:color w:val="000000"/>
          <w:szCs w:val="22"/>
        </w:rPr>
        <w:t>El contratista deberá informar al supervisor del contrato y/o al apoyo a la supervisión, dentro de un plazo máximo de dos (2) días calendario contados a partir de la elaboración de la carpa muestra, con el fin de programar la visita técnica, la cual deberá realizarse dentro de los dos (2) días calendario siguientes. Dicha visita se llevará a cabo con el área generadora de la necesidad y el equipo de comunicaciones, con el propósito de evaluar y aprobar, en un (1) día calendario, el color, la calidad, los emblemas y la imagen institucional de la UEARMV, conforme a lo establecido en el Anexo “Ficha Técnica – Requerimientos y Especificaciones Mínimas”.</w:t>
      </w:r>
    </w:p>
    <w:p w14:paraId="70CDE951" w14:textId="2EE58836" w:rsidR="00215B06" w:rsidRPr="001F0D41" w:rsidRDefault="00215B06" w:rsidP="007C6F54">
      <w:pPr>
        <w:jc w:val="center"/>
        <w:rPr>
          <w:rFonts w:cs="Arial"/>
          <w:szCs w:val="22"/>
        </w:rPr>
      </w:pPr>
      <w:r w:rsidRPr="001F0D41">
        <w:rPr>
          <w:rFonts w:cs="Arial"/>
          <w:szCs w:val="22"/>
        </w:rPr>
        <w:t>CLASIFICACIÓN DE BIENES Y SERVICIOS –Códigos UNSPSC</w:t>
      </w:r>
      <w:bookmarkEnd w:id="7"/>
    </w:p>
    <w:tbl>
      <w:tblPr>
        <w:tblW w:w="9680" w:type="dxa"/>
        <w:tblLayout w:type="fixed"/>
        <w:tblCellMar>
          <w:left w:w="70" w:type="dxa"/>
          <w:right w:w="70" w:type="dxa"/>
        </w:tblCellMar>
        <w:tblLook w:val="04A0" w:firstRow="1" w:lastRow="0" w:firstColumn="1" w:lastColumn="0" w:noHBand="0" w:noVBand="1"/>
      </w:tblPr>
      <w:tblGrid>
        <w:gridCol w:w="1833"/>
        <w:gridCol w:w="2296"/>
        <w:gridCol w:w="1957"/>
        <w:gridCol w:w="2126"/>
        <w:gridCol w:w="1468"/>
      </w:tblGrid>
      <w:tr w:rsidR="00215B06" w:rsidRPr="001F0D41" w14:paraId="1F8467D0" w14:textId="77777777" w:rsidTr="00335F56">
        <w:trPr>
          <w:trHeight w:val="505"/>
          <w:tblHeader/>
        </w:trPr>
        <w:tc>
          <w:tcPr>
            <w:tcW w:w="1833" w:type="dxa"/>
            <w:tcBorders>
              <w:top w:val="single" w:sz="8" w:space="0" w:color="auto"/>
              <w:left w:val="single" w:sz="8" w:space="0" w:color="auto"/>
              <w:bottom w:val="single" w:sz="4" w:space="0" w:color="auto"/>
              <w:right w:val="single" w:sz="8" w:space="0" w:color="auto"/>
            </w:tcBorders>
            <w:shd w:val="clear" w:color="000000" w:fill="D9D9D9"/>
            <w:vAlign w:val="center"/>
            <w:hideMark/>
          </w:tcPr>
          <w:p w14:paraId="0E253F49" w14:textId="77777777" w:rsidR="00215B06" w:rsidRPr="001F0D41" w:rsidRDefault="00215B06" w:rsidP="00215B06">
            <w:pPr>
              <w:spacing w:after="0"/>
              <w:jc w:val="center"/>
              <w:rPr>
                <w:rFonts w:eastAsia="Times New Roman" w:cs="Arial"/>
                <w:b/>
                <w:bCs/>
                <w:color w:val="000000"/>
                <w:szCs w:val="22"/>
                <w:lang w:eastAsia="es-CO"/>
              </w:rPr>
            </w:pPr>
            <w:r w:rsidRPr="001F0D41">
              <w:rPr>
                <w:rFonts w:eastAsia="Times New Roman" w:cs="Arial"/>
                <w:b/>
                <w:bCs/>
                <w:color w:val="000000"/>
                <w:szCs w:val="22"/>
                <w:lang w:eastAsia="es-CO"/>
              </w:rPr>
              <w:t>Clasificación UNSPSC</w:t>
            </w:r>
          </w:p>
        </w:tc>
        <w:tc>
          <w:tcPr>
            <w:tcW w:w="2296" w:type="dxa"/>
            <w:tcBorders>
              <w:top w:val="single" w:sz="8" w:space="0" w:color="auto"/>
              <w:left w:val="nil"/>
              <w:bottom w:val="single" w:sz="4" w:space="0" w:color="auto"/>
              <w:right w:val="single" w:sz="8" w:space="0" w:color="auto"/>
            </w:tcBorders>
            <w:shd w:val="clear" w:color="000000" w:fill="D9D9D9"/>
            <w:vAlign w:val="center"/>
            <w:hideMark/>
          </w:tcPr>
          <w:p w14:paraId="45F99322" w14:textId="77777777" w:rsidR="00215B06" w:rsidRPr="001F0D41" w:rsidRDefault="00215B06" w:rsidP="00215B06">
            <w:pPr>
              <w:spacing w:after="0"/>
              <w:jc w:val="center"/>
              <w:rPr>
                <w:rFonts w:eastAsia="Times New Roman" w:cs="Arial"/>
                <w:b/>
                <w:bCs/>
                <w:color w:val="000000"/>
                <w:szCs w:val="22"/>
                <w:lang w:eastAsia="es-CO"/>
              </w:rPr>
            </w:pPr>
            <w:r w:rsidRPr="001F0D41">
              <w:rPr>
                <w:rFonts w:eastAsia="Times New Roman" w:cs="Arial"/>
                <w:b/>
                <w:bCs/>
                <w:color w:val="000000"/>
                <w:szCs w:val="22"/>
                <w:lang w:eastAsia="es-CO"/>
              </w:rPr>
              <w:t>Segmento</w:t>
            </w:r>
          </w:p>
        </w:tc>
        <w:tc>
          <w:tcPr>
            <w:tcW w:w="1957" w:type="dxa"/>
            <w:tcBorders>
              <w:top w:val="single" w:sz="8" w:space="0" w:color="auto"/>
              <w:left w:val="nil"/>
              <w:bottom w:val="single" w:sz="4" w:space="0" w:color="auto"/>
              <w:right w:val="single" w:sz="8" w:space="0" w:color="auto"/>
            </w:tcBorders>
            <w:shd w:val="clear" w:color="000000" w:fill="D9D9D9"/>
            <w:vAlign w:val="center"/>
            <w:hideMark/>
          </w:tcPr>
          <w:p w14:paraId="128E615C" w14:textId="77777777" w:rsidR="00215B06" w:rsidRPr="001F0D41" w:rsidRDefault="00215B06" w:rsidP="00215B06">
            <w:pPr>
              <w:spacing w:after="0"/>
              <w:jc w:val="center"/>
              <w:rPr>
                <w:rFonts w:eastAsia="Times New Roman" w:cs="Arial"/>
                <w:b/>
                <w:bCs/>
                <w:color w:val="000000"/>
                <w:szCs w:val="22"/>
                <w:lang w:eastAsia="es-CO"/>
              </w:rPr>
            </w:pPr>
            <w:r w:rsidRPr="001F0D41">
              <w:rPr>
                <w:rFonts w:eastAsia="Times New Roman" w:cs="Arial"/>
                <w:b/>
                <w:bCs/>
                <w:color w:val="000000"/>
                <w:szCs w:val="22"/>
                <w:lang w:eastAsia="es-CO"/>
              </w:rPr>
              <w:t>Familia</w:t>
            </w:r>
          </w:p>
        </w:tc>
        <w:tc>
          <w:tcPr>
            <w:tcW w:w="2126" w:type="dxa"/>
            <w:tcBorders>
              <w:top w:val="single" w:sz="8" w:space="0" w:color="auto"/>
              <w:left w:val="nil"/>
              <w:bottom w:val="single" w:sz="4" w:space="0" w:color="auto"/>
              <w:right w:val="single" w:sz="8" w:space="0" w:color="auto"/>
            </w:tcBorders>
            <w:shd w:val="clear" w:color="000000" w:fill="D9D9D9"/>
            <w:vAlign w:val="center"/>
            <w:hideMark/>
          </w:tcPr>
          <w:p w14:paraId="7B39D05F" w14:textId="77777777" w:rsidR="00215B06" w:rsidRPr="001F0D41" w:rsidRDefault="00215B06" w:rsidP="00215B06">
            <w:pPr>
              <w:spacing w:after="0"/>
              <w:jc w:val="center"/>
              <w:rPr>
                <w:rFonts w:eastAsia="Times New Roman" w:cs="Arial"/>
                <w:b/>
                <w:bCs/>
                <w:color w:val="000000"/>
                <w:szCs w:val="22"/>
                <w:lang w:eastAsia="es-CO"/>
              </w:rPr>
            </w:pPr>
            <w:r w:rsidRPr="001F0D41">
              <w:rPr>
                <w:rFonts w:eastAsia="Times New Roman" w:cs="Arial"/>
                <w:b/>
                <w:bCs/>
                <w:color w:val="000000"/>
                <w:szCs w:val="22"/>
                <w:lang w:eastAsia="es-CO"/>
              </w:rPr>
              <w:t>Clase</w:t>
            </w:r>
          </w:p>
        </w:tc>
        <w:tc>
          <w:tcPr>
            <w:tcW w:w="1468" w:type="dxa"/>
            <w:tcBorders>
              <w:top w:val="single" w:sz="8" w:space="0" w:color="auto"/>
              <w:left w:val="nil"/>
              <w:bottom w:val="single" w:sz="4" w:space="0" w:color="auto"/>
              <w:right w:val="single" w:sz="8" w:space="0" w:color="auto"/>
            </w:tcBorders>
            <w:shd w:val="clear" w:color="000000" w:fill="D9D9D9"/>
            <w:vAlign w:val="center"/>
            <w:hideMark/>
          </w:tcPr>
          <w:p w14:paraId="73FBD76D" w14:textId="77777777" w:rsidR="00215B06" w:rsidRPr="001F0D41" w:rsidRDefault="00215B06" w:rsidP="00215B06">
            <w:pPr>
              <w:spacing w:after="0"/>
              <w:jc w:val="center"/>
              <w:rPr>
                <w:rFonts w:eastAsia="Times New Roman" w:cs="Arial"/>
                <w:b/>
                <w:bCs/>
                <w:color w:val="000000"/>
                <w:szCs w:val="22"/>
                <w:lang w:eastAsia="es-CO"/>
              </w:rPr>
            </w:pPr>
            <w:r w:rsidRPr="001F0D41">
              <w:rPr>
                <w:rFonts w:eastAsia="Times New Roman" w:cs="Arial"/>
                <w:b/>
                <w:bCs/>
                <w:color w:val="000000"/>
                <w:szCs w:val="22"/>
                <w:lang w:eastAsia="es-CO"/>
              </w:rPr>
              <w:t>Productos</w:t>
            </w:r>
          </w:p>
        </w:tc>
      </w:tr>
      <w:tr w:rsidR="00236A5F" w:rsidRPr="001F0D41" w14:paraId="6895CCA2" w14:textId="77777777" w:rsidTr="00236A5F">
        <w:trPr>
          <w:trHeight w:val="303"/>
        </w:trPr>
        <w:tc>
          <w:tcPr>
            <w:tcW w:w="18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8F49BD" w14:textId="53AB948C" w:rsidR="00236A5F" w:rsidRPr="001F0D41" w:rsidRDefault="00236A5F" w:rsidP="00236A5F">
            <w:pPr>
              <w:spacing w:after="0"/>
              <w:jc w:val="center"/>
              <w:rPr>
                <w:rFonts w:eastAsia="Times New Roman" w:cs="Arial"/>
                <w:b/>
                <w:bCs/>
                <w:color w:val="000000"/>
                <w:szCs w:val="22"/>
                <w:lang w:eastAsia="es-CO"/>
              </w:rPr>
            </w:pPr>
            <w:r w:rsidRPr="001F0D41">
              <w:rPr>
                <w:rFonts w:cs="Arial"/>
                <w:szCs w:val="22"/>
              </w:rPr>
              <w:t>49121500</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298293" w14:textId="69A6B8D2" w:rsidR="00236A5F" w:rsidRPr="001F0D41" w:rsidRDefault="00236A5F" w:rsidP="00236A5F">
            <w:pPr>
              <w:pStyle w:val="Cuadrculamedia21"/>
              <w:widowControl w:val="0"/>
              <w:autoSpaceDE w:val="0"/>
              <w:autoSpaceDN w:val="0"/>
              <w:adjustRightInd w:val="0"/>
              <w:jc w:val="center"/>
            </w:pPr>
            <w:r w:rsidRPr="001F0D41">
              <w:t>49000000</w:t>
            </w:r>
          </w:p>
          <w:p w14:paraId="550CB3D2" w14:textId="3C0D3B23" w:rsidR="00236A5F" w:rsidRPr="001F0D41" w:rsidRDefault="00236A5F" w:rsidP="00236A5F">
            <w:pPr>
              <w:spacing w:after="0"/>
              <w:jc w:val="center"/>
              <w:rPr>
                <w:rFonts w:eastAsia="Times New Roman" w:cs="Arial"/>
                <w:b/>
                <w:bCs/>
                <w:color w:val="000000"/>
                <w:szCs w:val="22"/>
                <w:lang w:eastAsia="es-CO"/>
              </w:rPr>
            </w:pPr>
            <w:r w:rsidRPr="001F0D41">
              <w:rPr>
                <w:rFonts w:cs="Arial"/>
                <w:szCs w:val="22"/>
              </w:rPr>
              <w:t>Equipos, suministros y accesorios para deportes y recreación.</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D8EE85" w14:textId="62A2884D" w:rsidR="00236A5F" w:rsidRPr="001F0D41" w:rsidRDefault="00236A5F" w:rsidP="00236A5F">
            <w:pPr>
              <w:pStyle w:val="Cuadrculamedia21"/>
              <w:widowControl w:val="0"/>
              <w:autoSpaceDE w:val="0"/>
              <w:autoSpaceDN w:val="0"/>
              <w:adjustRightInd w:val="0"/>
              <w:jc w:val="center"/>
            </w:pPr>
            <w:r w:rsidRPr="001F0D41">
              <w:t>49120000</w:t>
            </w:r>
          </w:p>
          <w:p w14:paraId="635B6929" w14:textId="1053E2F8" w:rsidR="00236A5F" w:rsidRPr="001F0D41" w:rsidRDefault="00236A5F" w:rsidP="00236A5F">
            <w:pPr>
              <w:spacing w:after="0"/>
              <w:jc w:val="center"/>
              <w:rPr>
                <w:rFonts w:eastAsia="Times New Roman" w:cs="Arial"/>
                <w:b/>
                <w:bCs/>
                <w:color w:val="000000"/>
                <w:szCs w:val="22"/>
                <w:lang w:eastAsia="es-CO"/>
              </w:rPr>
            </w:pPr>
            <w:r w:rsidRPr="001F0D41">
              <w:rPr>
                <w:rFonts w:cs="Arial"/>
                <w:szCs w:val="22"/>
              </w:rPr>
              <w:t>Equipos y accesorios para acampada y exteriores.</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DF6E01" w14:textId="77777777" w:rsidR="00236A5F" w:rsidRPr="001F0D41" w:rsidRDefault="00236A5F" w:rsidP="00236A5F">
            <w:pPr>
              <w:pStyle w:val="Cuadrculamedia21"/>
              <w:widowControl w:val="0"/>
              <w:autoSpaceDE w:val="0"/>
              <w:autoSpaceDN w:val="0"/>
              <w:adjustRightInd w:val="0"/>
              <w:jc w:val="center"/>
            </w:pPr>
            <w:r w:rsidRPr="001F0D41">
              <w:t>49121500</w:t>
            </w:r>
          </w:p>
          <w:p w14:paraId="44DE3CFC" w14:textId="7D36F445" w:rsidR="00236A5F" w:rsidRPr="001F0D41" w:rsidRDefault="00236A5F" w:rsidP="00236A5F">
            <w:pPr>
              <w:spacing w:after="0"/>
              <w:jc w:val="center"/>
              <w:rPr>
                <w:rFonts w:eastAsia="Times New Roman" w:cs="Arial"/>
                <w:b/>
                <w:bCs/>
                <w:color w:val="000000"/>
                <w:szCs w:val="22"/>
                <w:lang w:eastAsia="es-CO"/>
              </w:rPr>
            </w:pPr>
            <w:r w:rsidRPr="001F0D41">
              <w:rPr>
                <w:rFonts w:cs="Arial"/>
                <w:szCs w:val="22"/>
              </w:rPr>
              <w:t>equipos para camping y exteriores.</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63699B" w14:textId="77777777" w:rsidR="00F00FBC" w:rsidRPr="001F0D41" w:rsidRDefault="00F00FBC" w:rsidP="00F00FBC">
            <w:pPr>
              <w:jc w:val="center"/>
              <w:rPr>
                <w:rFonts w:cs="Arial"/>
                <w:szCs w:val="22"/>
              </w:rPr>
            </w:pPr>
            <w:r w:rsidRPr="001F0D41">
              <w:rPr>
                <w:rFonts w:cs="Arial"/>
                <w:szCs w:val="22"/>
              </w:rPr>
              <w:t>49121503 </w:t>
            </w:r>
          </w:p>
          <w:p w14:paraId="1CD66963" w14:textId="6ED74223" w:rsidR="00236A5F" w:rsidRPr="001F0D41" w:rsidRDefault="00F00FBC" w:rsidP="00F00FBC">
            <w:pPr>
              <w:spacing w:after="0"/>
              <w:jc w:val="center"/>
              <w:rPr>
                <w:rFonts w:eastAsia="Times New Roman" w:cs="Arial"/>
                <w:color w:val="000000"/>
                <w:szCs w:val="22"/>
                <w:lang w:eastAsia="es-CO"/>
              </w:rPr>
            </w:pPr>
            <w:r w:rsidRPr="001F0D41">
              <w:rPr>
                <w:rFonts w:cs="Arial"/>
                <w:szCs w:val="22"/>
              </w:rPr>
              <w:t xml:space="preserve">Carpas  </w:t>
            </w:r>
          </w:p>
        </w:tc>
      </w:tr>
    </w:tbl>
    <w:p w14:paraId="37957E5A" w14:textId="4B59FC67" w:rsidR="00215B06" w:rsidRPr="001F0D41" w:rsidRDefault="00215B06" w:rsidP="00215B06">
      <w:pPr>
        <w:rPr>
          <w:rFonts w:cs="Arial"/>
          <w:szCs w:val="22"/>
        </w:rPr>
      </w:pPr>
    </w:p>
    <w:p w14:paraId="17AEADC4" w14:textId="46502627" w:rsidR="00215B06" w:rsidRPr="001F0D41" w:rsidRDefault="00215B06" w:rsidP="00215B06">
      <w:pPr>
        <w:pStyle w:val="Ttulo1"/>
        <w:rPr>
          <w:rFonts w:cs="Arial"/>
          <w:szCs w:val="22"/>
        </w:rPr>
      </w:pPr>
      <w:bookmarkStart w:id="8" w:name="_Toc142481724"/>
      <w:r w:rsidRPr="001F0D41">
        <w:rPr>
          <w:rFonts w:cs="Arial"/>
          <w:szCs w:val="22"/>
        </w:rPr>
        <w:t>CARACTERÍSTICAS Y REQUERIMIENTOS TÉCNICOS</w:t>
      </w:r>
      <w:bookmarkEnd w:id="8"/>
    </w:p>
    <w:tbl>
      <w:tblPr>
        <w:tblStyle w:val="Tablaconcuadrcula"/>
        <w:tblW w:w="0" w:type="auto"/>
        <w:jc w:val="center"/>
        <w:tblLook w:val="04A0" w:firstRow="1" w:lastRow="0" w:firstColumn="1" w:lastColumn="0" w:noHBand="0" w:noVBand="1"/>
      </w:tblPr>
      <w:tblGrid>
        <w:gridCol w:w="646"/>
        <w:gridCol w:w="1217"/>
        <w:gridCol w:w="1972"/>
        <w:gridCol w:w="1316"/>
        <w:gridCol w:w="2457"/>
        <w:gridCol w:w="1156"/>
        <w:gridCol w:w="916"/>
      </w:tblGrid>
      <w:tr w:rsidR="00587A80" w:rsidRPr="00BF1F7A" w14:paraId="2A357B6B" w14:textId="77777777" w:rsidTr="00313154">
        <w:trPr>
          <w:trHeight w:val="413"/>
          <w:tblHeader/>
          <w:jc w:val="center"/>
        </w:trPr>
        <w:tc>
          <w:tcPr>
            <w:tcW w:w="599" w:type="dxa"/>
            <w:shd w:val="clear" w:color="auto" w:fill="BFBFBF" w:themeFill="background1" w:themeFillShade="BF"/>
            <w:vAlign w:val="center"/>
          </w:tcPr>
          <w:p w14:paraId="2B62BB18" w14:textId="45EE6080" w:rsidR="0060098C" w:rsidRPr="00BF1F7A" w:rsidRDefault="0060098C" w:rsidP="001F346C">
            <w:pPr>
              <w:pStyle w:val="Prrafodelista"/>
              <w:ind w:left="0"/>
              <w:jc w:val="center"/>
              <w:rPr>
                <w:rFonts w:cs="Arial"/>
                <w:b/>
                <w:sz w:val="18"/>
                <w:szCs w:val="18"/>
              </w:rPr>
            </w:pPr>
            <w:r w:rsidRPr="00BF1F7A">
              <w:rPr>
                <w:rFonts w:cs="Arial"/>
                <w:b/>
                <w:sz w:val="18"/>
                <w:szCs w:val="18"/>
              </w:rPr>
              <w:t>ÍTEM</w:t>
            </w:r>
          </w:p>
        </w:tc>
        <w:tc>
          <w:tcPr>
            <w:tcW w:w="1105" w:type="dxa"/>
            <w:shd w:val="clear" w:color="auto" w:fill="BFBFBF" w:themeFill="background1" w:themeFillShade="BF"/>
            <w:vAlign w:val="center"/>
          </w:tcPr>
          <w:p w14:paraId="05B042EA" w14:textId="77777777" w:rsidR="0060098C" w:rsidRPr="00BF1F7A" w:rsidRDefault="0060098C" w:rsidP="001F346C">
            <w:pPr>
              <w:pStyle w:val="Prrafodelista"/>
              <w:ind w:left="0"/>
              <w:jc w:val="center"/>
              <w:rPr>
                <w:rFonts w:cs="Arial"/>
                <w:b/>
                <w:sz w:val="18"/>
                <w:szCs w:val="18"/>
              </w:rPr>
            </w:pPr>
            <w:r w:rsidRPr="00BF1F7A">
              <w:rPr>
                <w:rFonts w:cs="Arial"/>
                <w:b/>
                <w:sz w:val="18"/>
                <w:szCs w:val="18"/>
              </w:rPr>
              <w:t>SERVICIO / ELEMENTO</w:t>
            </w:r>
          </w:p>
        </w:tc>
        <w:tc>
          <w:tcPr>
            <w:tcW w:w="2377" w:type="dxa"/>
            <w:shd w:val="clear" w:color="auto" w:fill="BFBFBF" w:themeFill="background1" w:themeFillShade="BF"/>
            <w:vAlign w:val="center"/>
          </w:tcPr>
          <w:p w14:paraId="5603D184" w14:textId="77777777" w:rsidR="0060098C" w:rsidRPr="00BF1F7A" w:rsidRDefault="0060098C" w:rsidP="001F346C">
            <w:pPr>
              <w:pStyle w:val="Prrafodelista"/>
              <w:ind w:left="0"/>
              <w:jc w:val="center"/>
              <w:rPr>
                <w:rFonts w:cs="Arial"/>
                <w:b/>
                <w:sz w:val="18"/>
                <w:szCs w:val="18"/>
              </w:rPr>
            </w:pPr>
            <w:r w:rsidRPr="00BF1F7A">
              <w:rPr>
                <w:rFonts w:cs="Arial"/>
                <w:b/>
                <w:sz w:val="18"/>
                <w:szCs w:val="18"/>
              </w:rPr>
              <w:t>DESCRIPCIÓN</w:t>
            </w:r>
          </w:p>
        </w:tc>
        <w:tc>
          <w:tcPr>
            <w:tcW w:w="1194" w:type="dxa"/>
            <w:shd w:val="clear" w:color="auto" w:fill="BFBFBF" w:themeFill="background1" w:themeFillShade="BF"/>
            <w:vAlign w:val="center"/>
          </w:tcPr>
          <w:p w14:paraId="6B898BDE" w14:textId="1AC302D7" w:rsidR="0060098C" w:rsidRPr="00BF1F7A" w:rsidRDefault="0060098C" w:rsidP="001F346C">
            <w:pPr>
              <w:pStyle w:val="Prrafodelista"/>
              <w:ind w:left="0"/>
              <w:jc w:val="center"/>
              <w:rPr>
                <w:rFonts w:cs="Arial"/>
                <w:b/>
                <w:sz w:val="18"/>
                <w:szCs w:val="18"/>
              </w:rPr>
            </w:pPr>
            <w:r w:rsidRPr="00BF1F7A">
              <w:rPr>
                <w:rFonts w:cs="Arial"/>
                <w:b/>
                <w:sz w:val="18"/>
                <w:szCs w:val="18"/>
              </w:rPr>
              <w:t>MODALIDAD</w:t>
            </w:r>
          </w:p>
          <w:p w14:paraId="16C7B877" w14:textId="77777777" w:rsidR="0060098C" w:rsidRPr="00BF1F7A" w:rsidRDefault="0060098C" w:rsidP="001F346C">
            <w:pPr>
              <w:pStyle w:val="Prrafodelista"/>
              <w:ind w:left="0"/>
              <w:jc w:val="center"/>
              <w:rPr>
                <w:rFonts w:cs="Arial"/>
                <w:b/>
                <w:sz w:val="18"/>
                <w:szCs w:val="18"/>
              </w:rPr>
            </w:pPr>
            <w:r w:rsidRPr="00BF1F7A">
              <w:rPr>
                <w:rFonts w:cs="Arial"/>
                <w:b/>
                <w:sz w:val="18"/>
                <w:szCs w:val="18"/>
              </w:rPr>
              <w:t>NORMA TÉCNICA</w:t>
            </w:r>
          </w:p>
        </w:tc>
        <w:tc>
          <w:tcPr>
            <w:tcW w:w="2514" w:type="dxa"/>
            <w:shd w:val="clear" w:color="auto" w:fill="BFBFBF" w:themeFill="background1" w:themeFillShade="BF"/>
            <w:vAlign w:val="center"/>
          </w:tcPr>
          <w:p w14:paraId="06FC679A" w14:textId="7F63B95E" w:rsidR="0060098C" w:rsidRPr="00BF1F7A" w:rsidRDefault="0060098C" w:rsidP="001F346C">
            <w:pPr>
              <w:pStyle w:val="Prrafodelista"/>
              <w:ind w:left="0"/>
              <w:jc w:val="center"/>
              <w:rPr>
                <w:rFonts w:cs="Arial"/>
                <w:b/>
                <w:sz w:val="18"/>
                <w:szCs w:val="18"/>
              </w:rPr>
            </w:pPr>
            <w:r w:rsidRPr="00BF1F7A">
              <w:rPr>
                <w:rFonts w:cs="Arial"/>
                <w:b/>
                <w:sz w:val="18"/>
                <w:szCs w:val="18"/>
              </w:rPr>
              <w:t>HORAS DE INTENSIDAD</w:t>
            </w:r>
          </w:p>
          <w:p w14:paraId="1C1F4588" w14:textId="77777777" w:rsidR="0060098C" w:rsidRPr="00BF1F7A" w:rsidRDefault="0060098C" w:rsidP="001F346C">
            <w:pPr>
              <w:pStyle w:val="Prrafodelista"/>
              <w:ind w:left="0"/>
              <w:jc w:val="center"/>
              <w:rPr>
                <w:rFonts w:cs="Arial"/>
                <w:b/>
                <w:sz w:val="18"/>
                <w:szCs w:val="18"/>
              </w:rPr>
            </w:pPr>
            <w:r w:rsidRPr="00BF1F7A">
              <w:rPr>
                <w:rFonts w:cs="Arial"/>
                <w:b/>
                <w:sz w:val="18"/>
                <w:szCs w:val="18"/>
              </w:rPr>
              <w:t>IMAGEN DE REFERENCIA</w:t>
            </w:r>
          </w:p>
        </w:tc>
        <w:tc>
          <w:tcPr>
            <w:tcW w:w="1052" w:type="dxa"/>
            <w:shd w:val="clear" w:color="auto" w:fill="BFBFBF" w:themeFill="background1" w:themeFillShade="BF"/>
            <w:vAlign w:val="center"/>
          </w:tcPr>
          <w:p w14:paraId="76BB29ED" w14:textId="77777777" w:rsidR="0060098C" w:rsidRPr="00BF1F7A" w:rsidRDefault="0060098C" w:rsidP="001F346C">
            <w:pPr>
              <w:pStyle w:val="Prrafodelista"/>
              <w:ind w:left="0"/>
              <w:jc w:val="center"/>
              <w:rPr>
                <w:rFonts w:cs="Arial"/>
                <w:b/>
                <w:sz w:val="18"/>
                <w:szCs w:val="18"/>
              </w:rPr>
            </w:pPr>
            <w:r w:rsidRPr="00BF1F7A">
              <w:rPr>
                <w:rFonts w:cs="Arial"/>
                <w:b/>
                <w:sz w:val="18"/>
                <w:szCs w:val="18"/>
              </w:rPr>
              <w:t>CANTIDAD</w:t>
            </w:r>
          </w:p>
        </w:tc>
        <w:tc>
          <w:tcPr>
            <w:tcW w:w="839" w:type="dxa"/>
            <w:shd w:val="clear" w:color="auto" w:fill="BFBFBF" w:themeFill="background1" w:themeFillShade="BF"/>
            <w:vAlign w:val="center"/>
          </w:tcPr>
          <w:p w14:paraId="054459CB" w14:textId="77777777" w:rsidR="0060098C" w:rsidRPr="00BF1F7A" w:rsidRDefault="0060098C" w:rsidP="001F346C">
            <w:pPr>
              <w:pStyle w:val="Prrafodelista"/>
              <w:ind w:left="0"/>
              <w:jc w:val="center"/>
              <w:rPr>
                <w:rFonts w:cs="Arial"/>
                <w:b/>
                <w:sz w:val="18"/>
                <w:szCs w:val="18"/>
              </w:rPr>
            </w:pPr>
            <w:r w:rsidRPr="00BF1F7A">
              <w:rPr>
                <w:rFonts w:cs="Arial"/>
                <w:b/>
                <w:sz w:val="18"/>
                <w:szCs w:val="18"/>
              </w:rPr>
              <w:t>UNIDAD</w:t>
            </w:r>
          </w:p>
        </w:tc>
      </w:tr>
      <w:tr w:rsidR="00C0061B" w:rsidRPr="00BF1F7A" w14:paraId="056020DE" w14:textId="77777777" w:rsidTr="00313154">
        <w:trPr>
          <w:trHeight w:val="473"/>
          <w:jc w:val="center"/>
        </w:trPr>
        <w:tc>
          <w:tcPr>
            <w:tcW w:w="599" w:type="dxa"/>
            <w:shd w:val="clear" w:color="auto" w:fill="auto"/>
            <w:vAlign w:val="center"/>
          </w:tcPr>
          <w:p w14:paraId="60CC73F6" w14:textId="6A3B4DF9" w:rsidR="0060098C" w:rsidRPr="00BF1F7A" w:rsidRDefault="00FB17BD" w:rsidP="001F346C">
            <w:pPr>
              <w:pStyle w:val="Prrafodelista"/>
              <w:ind w:left="0"/>
              <w:jc w:val="center"/>
              <w:rPr>
                <w:rFonts w:cs="Arial"/>
                <w:b/>
                <w:sz w:val="18"/>
                <w:szCs w:val="18"/>
              </w:rPr>
            </w:pPr>
            <w:r w:rsidRPr="00BF1F7A">
              <w:rPr>
                <w:rFonts w:cs="Arial"/>
                <w:b/>
                <w:sz w:val="18"/>
                <w:szCs w:val="18"/>
              </w:rPr>
              <w:t>1</w:t>
            </w:r>
          </w:p>
        </w:tc>
        <w:tc>
          <w:tcPr>
            <w:tcW w:w="1105" w:type="dxa"/>
            <w:shd w:val="clear" w:color="auto" w:fill="auto"/>
            <w:vAlign w:val="center"/>
          </w:tcPr>
          <w:p w14:paraId="1E899822" w14:textId="5D4CFE09" w:rsidR="0060098C" w:rsidRPr="00BF1F7A" w:rsidRDefault="00313154" w:rsidP="001F346C">
            <w:pPr>
              <w:tabs>
                <w:tab w:val="left" w:pos="2553"/>
              </w:tabs>
              <w:rPr>
                <w:rFonts w:cs="Arial"/>
                <w:sz w:val="18"/>
                <w:szCs w:val="18"/>
              </w:rPr>
            </w:pPr>
            <w:r w:rsidRPr="00BF1F7A">
              <w:rPr>
                <w:rFonts w:cs="Arial"/>
                <w:sz w:val="18"/>
                <w:szCs w:val="18"/>
              </w:rPr>
              <w:t xml:space="preserve">CARPA TIPO KIOSCO </w:t>
            </w:r>
          </w:p>
        </w:tc>
        <w:tc>
          <w:tcPr>
            <w:tcW w:w="2377" w:type="dxa"/>
            <w:shd w:val="clear" w:color="auto" w:fill="auto"/>
            <w:vAlign w:val="center"/>
          </w:tcPr>
          <w:p w14:paraId="22B890AB" w14:textId="77777777" w:rsidR="00AB7D87" w:rsidRPr="00BF1F7A" w:rsidRDefault="00AB7D87" w:rsidP="00AB7D87">
            <w:pPr>
              <w:rPr>
                <w:rFonts w:cs="Arial"/>
                <w:sz w:val="18"/>
                <w:szCs w:val="18"/>
              </w:rPr>
            </w:pPr>
            <w:bookmarkStart w:id="9" w:name="_Hlk40012654"/>
            <w:r w:rsidRPr="00BF1F7A">
              <w:rPr>
                <w:rFonts w:cs="Arial"/>
                <w:b/>
                <w:bCs/>
                <w:sz w:val="18"/>
                <w:szCs w:val="18"/>
              </w:rPr>
              <w:t>Tipo de carpa:</w:t>
            </w:r>
            <w:r w:rsidRPr="00BF1F7A">
              <w:rPr>
                <w:rFonts w:cs="Arial"/>
                <w:sz w:val="18"/>
                <w:szCs w:val="18"/>
              </w:rPr>
              <w:t xml:space="preserve"> Tipo kiosco con cortinas, con 4 caras o cortinas.</w:t>
            </w:r>
            <w:bookmarkEnd w:id="9"/>
          </w:p>
          <w:p w14:paraId="21274D64" w14:textId="77777777" w:rsidR="00AB7D87" w:rsidRPr="00BF1F7A" w:rsidRDefault="00AB7D87" w:rsidP="00AB7D87">
            <w:pPr>
              <w:rPr>
                <w:rFonts w:cs="Arial"/>
                <w:sz w:val="18"/>
                <w:szCs w:val="18"/>
              </w:rPr>
            </w:pPr>
            <w:r w:rsidRPr="00BF1F7A">
              <w:rPr>
                <w:rFonts w:cs="Arial"/>
                <w:b/>
                <w:bCs/>
                <w:sz w:val="18"/>
                <w:szCs w:val="18"/>
              </w:rPr>
              <w:t>Material:</w:t>
            </w:r>
            <w:r w:rsidRPr="00BF1F7A">
              <w:rPr>
                <w:rFonts w:cs="Arial"/>
                <w:sz w:val="18"/>
                <w:szCs w:val="18"/>
              </w:rPr>
              <w:t xml:space="preserve"> Lona a base de PVC con fibra de poliéster interna de 480 gramos 100 % impermeable, lona de larga duración con fibra interna de alta resistencia para trabajo pesado, recubierta con PVC flexible, con protección biocida a la acción de los rayos solares, totalmente sellada en uniones por electro frecuencia y reforzada en sus </w:t>
            </w:r>
            <w:r w:rsidRPr="00BF1F7A">
              <w:rPr>
                <w:rFonts w:cs="Arial"/>
                <w:sz w:val="18"/>
                <w:szCs w:val="18"/>
              </w:rPr>
              <w:lastRenderedPageBreak/>
              <w:t xml:space="preserve">esquinas y terminales, con </w:t>
            </w:r>
            <w:proofErr w:type="spellStart"/>
            <w:r w:rsidRPr="00BF1F7A">
              <w:rPr>
                <w:rFonts w:cs="Arial"/>
                <w:sz w:val="18"/>
                <w:szCs w:val="18"/>
              </w:rPr>
              <w:t>ojaletes</w:t>
            </w:r>
            <w:proofErr w:type="spellEnd"/>
            <w:r w:rsidRPr="00BF1F7A">
              <w:rPr>
                <w:rFonts w:cs="Arial"/>
                <w:sz w:val="18"/>
                <w:szCs w:val="18"/>
              </w:rPr>
              <w:t xml:space="preserve"> metálicos o plásticos vulcanizados.  Módulo con su respectiva solapa o traslape </w:t>
            </w:r>
            <w:proofErr w:type="spellStart"/>
            <w:r w:rsidRPr="00BF1F7A">
              <w:rPr>
                <w:rFonts w:cs="Arial"/>
                <w:sz w:val="18"/>
                <w:szCs w:val="18"/>
              </w:rPr>
              <w:t>manilado</w:t>
            </w:r>
            <w:proofErr w:type="spellEnd"/>
            <w:r w:rsidRPr="00BF1F7A">
              <w:rPr>
                <w:rFonts w:cs="Arial"/>
                <w:sz w:val="18"/>
                <w:szCs w:val="18"/>
              </w:rPr>
              <w:t>, para evitar filtraciones de agua al unir todas las secciones.</w:t>
            </w:r>
          </w:p>
          <w:p w14:paraId="7BD0AA73" w14:textId="77777777" w:rsidR="00AB7D87" w:rsidRPr="00BF1F7A" w:rsidRDefault="00AB7D87" w:rsidP="00AB7D87">
            <w:pPr>
              <w:rPr>
                <w:rFonts w:cs="Arial"/>
                <w:sz w:val="18"/>
                <w:szCs w:val="18"/>
              </w:rPr>
            </w:pPr>
            <w:r w:rsidRPr="00BF1F7A">
              <w:rPr>
                <w:rFonts w:cs="Arial"/>
                <w:sz w:val="18"/>
                <w:szCs w:val="18"/>
              </w:rPr>
              <w:t>las cortinas de cada una de las carpas requeridas deben ser lisas, sin ningún tipo de ventanas o mallas.</w:t>
            </w:r>
          </w:p>
          <w:p w14:paraId="0B084637" w14:textId="77777777" w:rsidR="00AB7D87" w:rsidRPr="00BF1F7A" w:rsidRDefault="00AB7D87" w:rsidP="00AB7D87">
            <w:pPr>
              <w:rPr>
                <w:rFonts w:cs="Arial"/>
                <w:sz w:val="18"/>
                <w:szCs w:val="18"/>
              </w:rPr>
            </w:pPr>
            <w:r w:rsidRPr="00BF1F7A">
              <w:rPr>
                <w:rFonts w:cs="Arial"/>
                <w:b/>
                <w:bCs/>
                <w:sz w:val="18"/>
                <w:szCs w:val="18"/>
              </w:rPr>
              <w:t xml:space="preserve">Color: </w:t>
            </w:r>
            <w:r w:rsidRPr="00BF1F7A">
              <w:rPr>
                <w:rFonts w:cs="Arial"/>
                <w:sz w:val="18"/>
                <w:szCs w:val="18"/>
              </w:rPr>
              <w:t>verde oliva y verde limón.</w:t>
            </w:r>
          </w:p>
          <w:p w14:paraId="0C2B8300" w14:textId="77777777" w:rsidR="00AB7D87" w:rsidRPr="00BF1F7A" w:rsidRDefault="00AB7D87" w:rsidP="00AB7D87">
            <w:pPr>
              <w:rPr>
                <w:rFonts w:cs="Arial"/>
                <w:sz w:val="18"/>
                <w:szCs w:val="18"/>
              </w:rPr>
            </w:pPr>
            <w:r w:rsidRPr="00BF1F7A">
              <w:rPr>
                <w:rFonts w:cs="Arial"/>
                <w:b/>
                <w:bCs/>
                <w:sz w:val="18"/>
                <w:szCs w:val="18"/>
              </w:rPr>
              <w:t>Estructura:</w:t>
            </w:r>
            <w:r w:rsidRPr="00BF1F7A">
              <w:rPr>
                <w:rFonts w:cs="Arial"/>
                <w:sz w:val="18"/>
                <w:szCs w:val="18"/>
              </w:rPr>
              <w:t xml:space="preserve"> Tradicional metálica cerchada de 1” y 1½” de pulgada en calibre 18, para su sistema cerchado y para sistema sostenimiento en 4 (cuatro) laterales en tubo cuadrado de 1”1/2 calibre 18, totalmente desarmable pintura electroestática color negro.  Con cuatro laterales cada carpa en la misma calidad de lona.</w:t>
            </w:r>
          </w:p>
          <w:p w14:paraId="3B2967C3" w14:textId="77777777" w:rsidR="00AB7D87" w:rsidRPr="00BF1F7A" w:rsidRDefault="00AB7D87" w:rsidP="00AB7D87">
            <w:pPr>
              <w:rPr>
                <w:rFonts w:cs="Arial"/>
                <w:sz w:val="18"/>
                <w:szCs w:val="18"/>
              </w:rPr>
            </w:pPr>
            <w:r w:rsidRPr="00BF1F7A">
              <w:rPr>
                <w:rFonts w:cs="Arial"/>
                <w:b/>
                <w:bCs/>
                <w:sz w:val="18"/>
                <w:szCs w:val="18"/>
              </w:rPr>
              <w:t>Estampado</w:t>
            </w:r>
            <w:r w:rsidRPr="00BF1F7A">
              <w:rPr>
                <w:rFonts w:cs="Arial"/>
                <w:sz w:val="18"/>
                <w:szCs w:val="18"/>
              </w:rPr>
              <w:t>: De acuerdo con el diseño.</w:t>
            </w:r>
          </w:p>
          <w:p w14:paraId="144F5D68" w14:textId="77777777" w:rsidR="00AB7D87" w:rsidRPr="00BF1F7A" w:rsidRDefault="00AB7D87" w:rsidP="00AB7D87">
            <w:pPr>
              <w:rPr>
                <w:rFonts w:cs="Arial"/>
                <w:sz w:val="18"/>
                <w:szCs w:val="18"/>
              </w:rPr>
            </w:pPr>
            <w:r w:rsidRPr="00BF1F7A">
              <w:rPr>
                <w:rFonts w:cs="Arial"/>
                <w:b/>
                <w:bCs/>
                <w:sz w:val="18"/>
                <w:szCs w:val="18"/>
              </w:rPr>
              <w:t xml:space="preserve">Colores: </w:t>
            </w:r>
            <w:r w:rsidRPr="00BF1F7A">
              <w:rPr>
                <w:rFonts w:cs="Arial"/>
                <w:sz w:val="18"/>
                <w:szCs w:val="18"/>
              </w:rPr>
              <w:t>De acuerdo con el diseño</w:t>
            </w:r>
          </w:p>
          <w:p w14:paraId="43BF0D9D" w14:textId="3E69DAA6" w:rsidR="00AB7D87" w:rsidRPr="00BF1F7A" w:rsidRDefault="00AB7D87" w:rsidP="00AB7D87">
            <w:pPr>
              <w:rPr>
                <w:rFonts w:cs="Arial"/>
                <w:sz w:val="18"/>
                <w:szCs w:val="18"/>
              </w:rPr>
            </w:pPr>
            <w:r w:rsidRPr="00BF1F7A">
              <w:rPr>
                <w:rFonts w:cs="Arial"/>
                <w:b/>
                <w:bCs/>
                <w:sz w:val="18"/>
                <w:szCs w:val="18"/>
              </w:rPr>
              <w:t>Dimensiones:</w:t>
            </w:r>
            <w:r w:rsidRPr="00BF1F7A">
              <w:rPr>
                <w:rFonts w:cs="Arial"/>
                <w:sz w:val="18"/>
                <w:szCs w:val="18"/>
              </w:rPr>
              <w:t xml:space="preserve"> 3 </w:t>
            </w:r>
            <w:proofErr w:type="spellStart"/>
            <w:r w:rsidRPr="00BF1F7A">
              <w:rPr>
                <w:rFonts w:cs="Arial"/>
                <w:sz w:val="18"/>
                <w:szCs w:val="18"/>
              </w:rPr>
              <w:t>mts</w:t>
            </w:r>
            <w:proofErr w:type="spellEnd"/>
            <w:r w:rsidRPr="00BF1F7A">
              <w:rPr>
                <w:rFonts w:cs="Arial"/>
                <w:sz w:val="18"/>
                <w:szCs w:val="18"/>
              </w:rPr>
              <w:t xml:space="preserve"> x 3 </w:t>
            </w:r>
            <w:proofErr w:type="spellStart"/>
            <w:r w:rsidRPr="00BF1F7A">
              <w:rPr>
                <w:rFonts w:cs="Arial"/>
                <w:sz w:val="18"/>
                <w:szCs w:val="18"/>
              </w:rPr>
              <w:t>mts</w:t>
            </w:r>
            <w:proofErr w:type="spellEnd"/>
            <w:r w:rsidRPr="00BF1F7A">
              <w:rPr>
                <w:rFonts w:cs="Arial"/>
                <w:sz w:val="18"/>
                <w:szCs w:val="18"/>
              </w:rPr>
              <w:t>.</w:t>
            </w:r>
          </w:p>
          <w:p w14:paraId="137A07AB" w14:textId="5E209CBC" w:rsidR="00AB7D87" w:rsidRPr="00BF1F7A" w:rsidRDefault="00AB7D87" w:rsidP="00AB7D87">
            <w:pPr>
              <w:rPr>
                <w:rFonts w:cs="Arial"/>
                <w:sz w:val="18"/>
                <w:szCs w:val="18"/>
              </w:rPr>
            </w:pPr>
            <w:r w:rsidRPr="00BF1F7A">
              <w:rPr>
                <w:rFonts w:cs="Arial"/>
                <w:b/>
                <w:bCs/>
                <w:sz w:val="18"/>
                <w:szCs w:val="18"/>
              </w:rPr>
              <w:t>Forma:</w:t>
            </w:r>
            <w:r w:rsidRPr="00BF1F7A">
              <w:rPr>
                <w:rFonts w:cs="Arial"/>
                <w:sz w:val="18"/>
                <w:szCs w:val="18"/>
              </w:rPr>
              <w:t xml:space="preserve"> Cuadrada.</w:t>
            </w:r>
          </w:p>
          <w:p w14:paraId="4716BA51" w14:textId="77777777" w:rsidR="00AB7D87" w:rsidRDefault="00AB7D87" w:rsidP="00AB7D87">
            <w:pPr>
              <w:rPr>
                <w:rFonts w:cs="Arial"/>
                <w:sz w:val="18"/>
                <w:szCs w:val="18"/>
              </w:rPr>
            </w:pPr>
            <w:r w:rsidRPr="00BF1F7A">
              <w:rPr>
                <w:rFonts w:cs="Arial"/>
                <w:b/>
                <w:bCs/>
                <w:sz w:val="18"/>
                <w:szCs w:val="18"/>
              </w:rPr>
              <w:lastRenderedPageBreak/>
              <w:t>Peso de la lona:</w:t>
            </w:r>
            <w:r w:rsidRPr="00BF1F7A">
              <w:rPr>
                <w:rFonts w:cs="Arial"/>
                <w:sz w:val="18"/>
                <w:szCs w:val="18"/>
              </w:rPr>
              <w:t xml:space="preserve"> El calibre o espesor total del producto es de 400 Micras aprox. y el peso de 480 gr/m2 aprox.</w:t>
            </w:r>
          </w:p>
          <w:p w14:paraId="5B847406" w14:textId="30B104E3" w:rsidR="00031A4F" w:rsidRDefault="00031A4F" w:rsidP="00AB7D87">
            <w:pPr>
              <w:rPr>
                <w:rFonts w:cs="Arial"/>
                <w:sz w:val="18"/>
                <w:szCs w:val="18"/>
              </w:rPr>
            </w:pPr>
            <w:r w:rsidRPr="00031A4F">
              <w:rPr>
                <w:rFonts w:cs="Arial"/>
                <w:sz w:val="18"/>
                <w:szCs w:val="18"/>
              </w:rPr>
              <w:t xml:space="preserve">Suministrar una la ficha técnica donde se especifique </w:t>
            </w:r>
            <w:proofErr w:type="gramStart"/>
            <w:r w:rsidRPr="00031A4F">
              <w:rPr>
                <w:rFonts w:cs="Arial"/>
                <w:sz w:val="18"/>
                <w:szCs w:val="18"/>
              </w:rPr>
              <w:t>resistencia  de</w:t>
            </w:r>
            <w:proofErr w:type="gramEnd"/>
            <w:r w:rsidRPr="00031A4F">
              <w:rPr>
                <w:rFonts w:cs="Arial"/>
                <w:sz w:val="18"/>
                <w:szCs w:val="18"/>
              </w:rPr>
              <w:t xml:space="preserve"> los </w:t>
            </w:r>
            <w:proofErr w:type="gramStart"/>
            <w:r w:rsidRPr="00031A4F">
              <w:rPr>
                <w:rFonts w:cs="Arial"/>
                <w:sz w:val="18"/>
                <w:szCs w:val="18"/>
              </w:rPr>
              <w:t>materiales  utilizados</w:t>
            </w:r>
            <w:proofErr w:type="gramEnd"/>
            <w:r w:rsidRPr="00031A4F">
              <w:rPr>
                <w:rFonts w:cs="Arial"/>
                <w:sz w:val="18"/>
                <w:szCs w:val="18"/>
              </w:rPr>
              <w:t xml:space="preserve">  como estructura metálica </w:t>
            </w:r>
            <w:proofErr w:type="gramStart"/>
            <w:r w:rsidRPr="00031A4F">
              <w:rPr>
                <w:rFonts w:cs="Arial"/>
                <w:sz w:val="18"/>
                <w:szCs w:val="18"/>
              </w:rPr>
              <w:t>y  lo</w:t>
            </w:r>
            <w:r>
              <w:rPr>
                <w:rFonts w:cs="Arial"/>
                <w:sz w:val="18"/>
                <w:szCs w:val="18"/>
              </w:rPr>
              <w:t>n</w:t>
            </w:r>
            <w:r w:rsidRPr="00031A4F">
              <w:rPr>
                <w:rFonts w:cs="Arial"/>
                <w:sz w:val="18"/>
                <w:szCs w:val="18"/>
              </w:rPr>
              <w:t>as</w:t>
            </w:r>
            <w:proofErr w:type="gramEnd"/>
            <w:r w:rsidRPr="00031A4F">
              <w:rPr>
                <w:rFonts w:cs="Arial"/>
                <w:sz w:val="18"/>
                <w:szCs w:val="18"/>
              </w:rPr>
              <w:t xml:space="preserve"> de PVC utilizadas</w:t>
            </w:r>
            <w:r>
              <w:rPr>
                <w:rFonts w:cs="Arial"/>
                <w:sz w:val="18"/>
                <w:szCs w:val="18"/>
              </w:rPr>
              <w:t>.</w:t>
            </w:r>
          </w:p>
          <w:p w14:paraId="56DA7191" w14:textId="1543B66C" w:rsidR="002E2624" w:rsidRDefault="002E2624" w:rsidP="00AB7D87">
            <w:pPr>
              <w:rPr>
                <w:rFonts w:cs="Arial"/>
                <w:sz w:val="18"/>
                <w:szCs w:val="18"/>
              </w:rPr>
            </w:pPr>
            <w:r w:rsidRPr="00DD3666">
              <w:rPr>
                <w:rFonts w:cs="Arial"/>
                <w:sz w:val="18"/>
                <w:szCs w:val="18"/>
              </w:rPr>
              <w:t>Suministrar una la ficha técnica donde se especifique resistencia de los materiales utilizados como estructura metálica y lo</w:t>
            </w:r>
            <w:r>
              <w:rPr>
                <w:rFonts w:cs="Arial"/>
                <w:sz w:val="18"/>
                <w:szCs w:val="18"/>
              </w:rPr>
              <w:t>n</w:t>
            </w:r>
            <w:r w:rsidRPr="00DD3666">
              <w:rPr>
                <w:rFonts w:cs="Arial"/>
                <w:sz w:val="18"/>
                <w:szCs w:val="18"/>
              </w:rPr>
              <w:t>as de PVC utilizadas</w:t>
            </w:r>
          </w:p>
          <w:p w14:paraId="07A5EF70" w14:textId="77777777" w:rsidR="00031A4F" w:rsidRPr="00BF1F7A" w:rsidRDefault="00031A4F" w:rsidP="00AB7D87">
            <w:pPr>
              <w:rPr>
                <w:rFonts w:cs="Arial"/>
                <w:sz w:val="18"/>
                <w:szCs w:val="18"/>
              </w:rPr>
            </w:pPr>
          </w:p>
          <w:p w14:paraId="08C01FE9" w14:textId="77777777" w:rsidR="00AB7D87" w:rsidRPr="00BF1F7A" w:rsidRDefault="00AB7D87" w:rsidP="00AB7D87">
            <w:pPr>
              <w:rPr>
                <w:rFonts w:cs="Arial"/>
                <w:sz w:val="18"/>
                <w:szCs w:val="18"/>
              </w:rPr>
            </w:pPr>
            <w:r w:rsidRPr="00BF1F7A">
              <w:rPr>
                <w:rFonts w:cs="Arial"/>
                <w:b/>
                <w:bCs/>
                <w:sz w:val="18"/>
                <w:szCs w:val="18"/>
              </w:rPr>
              <w:t>Tipo de tejido:</w:t>
            </w:r>
            <w:r w:rsidRPr="00BF1F7A">
              <w:rPr>
                <w:rFonts w:cs="Arial"/>
                <w:sz w:val="18"/>
                <w:szCs w:val="18"/>
              </w:rPr>
              <w:t xml:space="preserve"> Lona Laminada con PVC flexible por ambos lados, reforzado en su interior con tela 100% poliéster texturizado en tejido de punto tipo pique.</w:t>
            </w:r>
          </w:p>
          <w:p w14:paraId="4D94E71D" w14:textId="77777777" w:rsidR="00AB7D87" w:rsidRPr="00BF1F7A" w:rsidRDefault="00AB7D87" w:rsidP="00AB7D87">
            <w:pPr>
              <w:rPr>
                <w:rFonts w:cs="Arial"/>
                <w:sz w:val="18"/>
                <w:szCs w:val="18"/>
              </w:rPr>
            </w:pPr>
            <w:r w:rsidRPr="00BF1F7A">
              <w:rPr>
                <w:rFonts w:cs="Arial"/>
                <w:b/>
                <w:sz w:val="18"/>
                <w:szCs w:val="18"/>
              </w:rPr>
              <w:t>Garantía:</w:t>
            </w:r>
            <w:r w:rsidRPr="00BF1F7A">
              <w:rPr>
                <w:rFonts w:cs="Arial"/>
                <w:sz w:val="18"/>
                <w:szCs w:val="18"/>
              </w:rPr>
              <w:t xml:space="preserve"> La garantía legal para los productos nuevos de doce (12) meses.</w:t>
            </w:r>
          </w:p>
          <w:p w14:paraId="4241CB05" w14:textId="54CBF738" w:rsidR="00405A17" w:rsidRPr="00BF1F7A" w:rsidRDefault="00AB7D87" w:rsidP="00A60C8A">
            <w:pPr>
              <w:rPr>
                <w:rFonts w:cs="Arial"/>
                <w:sz w:val="18"/>
                <w:szCs w:val="18"/>
              </w:rPr>
            </w:pPr>
            <w:r w:rsidRPr="00BF1F7A">
              <w:rPr>
                <w:rFonts w:cs="Arial"/>
                <w:color w:val="000000"/>
                <w:sz w:val="18"/>
                <w:szCs w:val="18"/>
                <w:lang w:eastAsia="es-ES"/>
              </w:rPr>
              <w:t>Suministrar un instructivo para la instalación, mantenimiento y utilización de las carpas</w:t>
            </w:r>
            <w:r w:rsidR="00405A17" w:rsidRPr="00BF1F7A">
              <w:rPr>
                <w:rFonts w:cs="Arial"/>
                <w:color w:val="000000"/>
                <w:sz w:val="18"/>
                <w:szCs w:val="18"/>
                <w:lang w:eastAsia="es-ES"/>
              </w:rPr>
              <w:t>.</w:t>
            </w:r>
          </w:p>
          <w:p w14:paraId="35AA6C8D" w14:textId="1C1E4E32" w:rsidR="00FD3006" w:rsidRPr="00BF1F7A" w:rsidRDefault="00A60C8A" w:rsidP="00AB7D87">
            <w:pPr>
              <w:tabs>
                <w:tab w:val="left" w:pos="2553"/>
              </w:tabs>
              <w:jc w:val="left"/>
              <w:rPr>
                <w:rFonts w:cs="Arial"/>
                <w:b/>
                <w:sz w:val="18"/>
                <w:szCs w:val="18"/>
              </w:rPr>
            </w:pPr>
            <w:r w:rsidRPr="00BF1F7A">
              <w:rPr>
                <w:rFonts w:cs="Arial"/>
                <w:b/>
                <w:sz w:val="18"/>
                <w:szCs w:val="18"/>
              </w:rPr>
              <w:t xml:space="preserve">Suministrar una la ficha técnica donde s se </w:t>
            </w:r>
            <w:r w:rsidR="00FD3006" w:rsidRPr="00BF1F7A">
              <w:rPr>
                <w:rFonts w:cs="Arial"/>
                <w:b/>
                <w:sz w:val="18"/>
                <w:szCs w:val="18"/>
              </w:rPr>
              <w:t>especifique</w:t>
            </w:r>
            <w:r w:rsidR="008468AB" w:rsidRPr="00BF1F7A">
              <w:rPr>
                <w:rFonts w:cs="Arial"/>
                <w:b/>
                <w:sz w:val="18"/>
                <w:szCs w:val="18"/>
              </w:rPr>
              <w:t xml:space="preserve">  </w:t>
            </w:r>
            <w:r w:rsidR="008468AB" w:rsidRPr="00BF1F7A">
              <w:rPr>
                <w:rFonts w:cs="Arial"/>
                <w:b/>
                <w:sz w:val="18"/>
                <w:szCs w:val="18"/>
              </w:rPr>
              <w:lastRenderedPageBreak/>
              <w:t xml:space="preserve">resistencia  </w:t>
            </w:r>
            <w:r w:rsidR="008645FA" w:rsidRPr="00BF1F7A">
              <w:rPr>
                <w:rFonts w:cs="Arial"/>
                <w:b/>
                <w:sz w:val="18"/>
                <w:szCs w:val="18"/>
              </w:rPr>
              <w:t xml:space="preserve">de los materiales  utilizados  como estructura </w:t>
            </w:r>
            <w:r w:rsidR="00FD3006" w:rsidRPr="00BF1F7A">
              <w:rPr>
                <w:rFonts w:cs="Arial"/>
                <w:b/>
                <w:sz w:val="18"/>
                <w:szCs w:val="18"/>
              </w:rPr>
              <w:t>metálica</w:t>
            </w:r>
            <w:r w:rsidR="008645FA" w:rsidRPr="00BF1F7A">
              <w:rPr>
                <w:rFonts w:cs="Arial"/>
                <w:b/>
                <w:sz w:val="18"/>
                <w:szCs w:val="18"/>
              </w:rPr>
              <w:t xml:space="preserve"> y  lomas</w:t>
            </w:r>
            <w:r w:rsidR="00FD3006" w:rsidRPr="00BF1F7A">
              <w:rPr>
                <w:rFonts w:cs="Arial"/>
                <w:b/>
                <w:sz w:val="18"/>
                <w:szCs w:val="18"/>
              </w:rPr>
              <w:t xml:space="preserve"> de PVC</w:t>
            </w:r>
            <w:r w:rsidR="008645FA" w:rsidRPr="00BF1F7A">
              <w:rPr>
                <w:rFonts w:cs="Arial"/>
                <w:b/>
                <w:sz w:val="18"/>
                <w:szCs w:val="18"/>
              </w:rPr>
              <w:t xml:space="preserve"> </w:t>
            </w:r>
            <w:r w:rsidR="00FD3006" w:rsidRPr="00BF1F7A">
              <w:rPr>
                <w:rFonts w:cs="Arial"/>
                <w:b/>
                <w:sz w:val="18"/>
                <w:szCs w:val="18"/>
              </w:rPr>
              <w:t>utilizadas</w:t>
            </w:r>
          </w:p>
          <w:p w14:paraId="1F9E1C2E" w14:textId="703EB103" w:rsidR="0060098C" w:rsidRPr="00BF1F7A" w:rsidRDefault="00FD3006" w:rsidP="00AB7D87">
            <w:pPr>
              <w:tabs>
                <w:tab w:val="left" w:pos="2553"/>
              </w:tabs>
              <w:jc w:val="left"/>
              <w:rPr>
                <w:rFonts w:cs="Arial"/>
                <w:sz w:val="18"/>
                <w:szCs w:val="18"/>
              </w:rPr>
            </w:pPr>
            <w:r w:rsidRPr="00BF1F7A">
              <w:rPr>
                <w:rFonts w:cs="Arial"/>
                <w:b/>
                <w:sz w:val="18"/>
                <w:szCs w:val="18"/>
              </w:rPr>
              <w:t>L</w:t>
            </w:r>
            <w:r w:rsidR="00AB7D87" w:rsidRPr="00BF1F7A">
              <w:rPr>
                <w:rFonts w:cs="Arial"/>
                <w:b/>
                <w:sz w:val="18"/>
                <w:szCs w:val="18"/>
              </w:rPr>
              <w:t>as carpas deben ser 100% nuevas, sin que hayan sido reparadas o remanufacturadas</w:t>
            </w:r>
            <w:r w:rsidR="00AB7D87" w:rsidRPr="00BF1F7A">
              <w:rPr>
                <w:rFonts w:cs="Arial"/>
                <w:sz w:val="18"/>
                <w:szCs w:val="18"/>
              </w:rPr>
              <w:t>.</w:t>
            </w:r>
            <w:r w:rsidR="005826C4" w:rsidRPr="00BF1F7A">
              <w:rPr>
                <w:rFonts w:cs="Arial"/>
                <w:noProof/>
                <w:sz w:val="18"/>
                <w:szCs w:val="18"/>
                <w:lang w:eastAsia="es-CO"/>
              </w:rPr>
              <w:t xml:space="preserve"> </w:t>
            </w:r>
          </w:p>
        </w:tc>
        <w:tc>
          <w:tcPr>
            <w:tcW w:w="1194" w:type="dxa"/>
            <w:vAlign w:val="center"/>
          </w:tcPr>
          <w:p w14:paraId="0FABE3A9" w14:textId="45DCB44F" w:rsidR="0060098C" w:rsidRPr="00BF1F7A" w:rsidRDefault="00313154" w:rsidP="001F346C">
            <w:pPr>
              <w:pStyle w:val="Prrafodelista"/>
              <w:ind w:left="0"/>
              <w:jc w:val="center"/>
              <w:rPr>
                <w:rFonts w:cs="Arial"/>
                <w:sz w:val="18"/>
                <w:szCs w:val="18"/>
              </w:rPr>
            </w:pPr>
            <w:r w:rsidRPr="00BF1F7A">
              <w:rPr>
                <w:rFonts w:cs="Arial"/>
                <w:sz w:val="18"/>
                <w:szCs w:val="18"/>
              </w:rPr>
              <w:lastRenderedPageBreak/>
              <w:t>N/a</w:t>
            </w:r>
          </w:p>
        </w:tc>
        <w:tc>
          <w:tcPr>
            <w:tcW w:w="2514" w:type="dxa"/>
            <w:vAlign w:val="center"/>
          </w:tcPr>
          <w:p w14:paraId="4927B348" w14:textId="77777777" w:rsidR="0060098C" w:rsidRPr="00BF1F7A" w:rsidRDefault="005826C4" w:rsidP="001F346C">
            <w:pPr>
              <w:pStyle w:val="Prrafodelista"/>
              <w:ind w:left="0"/>
              <w:jc w:val="center"/>
              <w:rPr>
                <w:rFonts w:cs="Arial"/>
                <w:sz w:val="18"/>
                <w:szCs w:val="18"/>
              </w:rPr>
            </w:pPr>
            <w:r w:rsidRPr="00BF1F7A">
              <w:rPr>
                <w:rFonts w:cs="Arial"/>
                <w:noProof/>
                <w:sz w:val="18"/>
                <w:szCs w:val="18"/>
                <w:lang w:eastAsia="es-CO"/>
              </w:rPr>
              <w:drawing>
                <wp:inline distT="0" distB="0" distL="0" distR="0" wp14:anchorId="069FDF24" wp14:editId="49018B97">
                  <wp:extent cx="1318260" cy="1432560"/>
                  <wp:effectExtent l="0" t="0" r="0" b="0"/>
                  <wp:docPr id="938180148" name="Imagen 1" descr="C:\Users\User\Documents\WhatsApp Image 2020-08-01 at 5.15.5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User\Documents\WhatsApp Image 2020-08-01 at 5.15.50 PM.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18260" cy="1432560"/>
                          </a:xfrm>
                          <a:prstGeom prst="rect">
                            <a:avLst/>
                          </a:prstGeom>
                          <a:noFill/>
                          <a:ln>
                            <a:noFill/>
                          </a:ln>
                        </pic:spPr>
                      </pic:pic>
                    </a:graphicData>
                  </a:graphic>
                </wp:inline>
              </w:drawing>
            </w:r>
          </w:p>
          <w:p w14:paraId="3EE6A5FC" w14:textId="77777777" w:rsidR="007A5832" w:rsidRPr="00BF1F7A" w:rsidRDefault="007A5832" w:rsidP="001F346C">
            <w:pPr>
              <w:pStyle w:val="Prrafodelista"/>
              <w:ind w:left="0"/>
              <w:jc w:val="center"/>
              <w:rPr>
                <w:rFonts w:cs="Arial"/>
                <w:sz w:val="18"/>
                <w:szCs w:val="18"/>
              </w:rPr>
            </w:pPr>
          </w:p>
          <w:p w14:paraId="504980CB" w14:textId="2CD8935D" w:rsidR="007A5832" w:rsidRPr="00BF1F7A" w:rsidRDefault="007A5832" w:rsidP="001F346C">
            <w:pPr>
              <w:pStyle w:val="Prrafodelista"/>
              <w:ind w:left="0"/>
              <w:jc w:val="center"/>
              <w:rPr>
                <w:rFonts w:cs="Arial"/>
                <w:sz w:val="18"/>
                <w:szCs w:val="18"/>
              </w:rPr>
            </w:pPr>
            <w:r w:rsidRPr="00BF1F7A">
              <w:rPr>
                <w:rFonts w:cs="Arial"/>
                <w:noProof/>
                <w:sz w:val="18"/>
                <w:szCs w:val="18"/>
              </w:rPr>
              <w:lastRenderedPageBreak/>
              <w:drawing>
                <wp:inline distT="0" distB="0" distL="0" distR="0" wp14:anchorId="317A8D7D" wp14:editId="50AE9A94">
                  <wp:extent cx="1409700" cy="1584960"/>
                  <wp:effectExtent l="0" t="0" r="0" b="0"/>
                  <wp:docPr id="51040901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cstate="print">
                            <a:extLst>
                              <a:ext uri="{28A0092B-C50C-407E-A947-70E740481C1C}">
                                <a14:useLocalDpi xmlns:a14="http://schemas.microsoft.com/office/drawing/2010/main" val="0"/>
                              </a:ext>
                            </a:extLst>
                          </a:blip>
                          <a:srcRect l="17569" t="19029" r="17874"/>
                          <a:stretch>
                            <a:fillRect/>
                          </a:stretch>
                        </pic:blipFill>
                        <pic:spPr bwMode="auto">
                          <a:xfrm>
                            <a:off x="0" y="0"/>
                            <a:ext cx="1409700" cy="1584960"/>
                          </a:xfrm>
                          <a:prstGeom prst="rect">
                            <a:avLst/>
                          </a:prstGeom>
                          <a:noFill/>
                          <a:ln>
                            <a:noFill/>
                          </a:ln>
                        </pic:spPr>
                      </pic:pic>
                    </a:graphicData>
                  </a:graphic>
                </wp:inline>
              </w:drawing>
            </w:r>
          </w:p>
        </w:tc>
        <w:tc>
          <w:tcPr>
            <w:tcW w:w="1052" w:type="dxa"/>
            <w:shd w:val="clear" w:color="auto" w:fill="auto"/>
            <w:vAlign w:val="center"/>
          </w:tcPr>
          <w:p w14:paraId="2EDEC0A4" w14:textId="50D18F01" w:rsidR="0060098C" w:rsidRPr="00BF1F7A" w:rsidRDefault="00904187" w:rsidP="001F346C">
            <w:pPr>
              <w:pStyle w:val="Prrafodelista"/>
              <w:ind w:left="0"/>
              <w:jc w:val="center"/>
              <w:rPr>
                <w:rFonts w:cs="Arial"/>
                <w:sz w:val="18"/>
                <w:szCs w:val="18"/>
              </w:rPr>
            </w:pPr>
            <w:r w:rsidRPr="00BF1F7A">
              <w:rPr>
                <w:rFonts w:cs="Arial"/>
                <w:sz w:val="18"/>
                <w:szCs w:val="18"/>
              </w:rPr>
              <w:lastRenderedPageBreak/>
              <w:t>3</w:t>
            </w:r>
            <w:r w:rsidR="00F1075C" w:rsidRPr="00BF1F7A">
              <w:rPr>
                <w:rFonts w:cs="Arial"/>
                <w:sz w:val="18"/>
                <w:szCs w:val="18"/>
              </w:rPr>
              <w:t>3</w:t>
            </w:r>
          </w:p>
        </w:tc>
        <w:tc>
          <w:tcPr>
            <w:tcW w:w="839" w:type="dxa"/>
            <w:shd w:val="clear" w:color="auto" w:fill="auto"/>
            <w:vAlign w:val="center"/>
          </w:tcPr>
          <w:p w14:paraId="329125B3" w14:textId="3DE23990" w:rsidR="0060098C" w:rsidRPr="00BF1F7A" w:rsidRDefault="008C16FC" w:rsidP="001F346C">
            <w:pPr>
              <w:pStyle w:val="Prrafodelista"/>
              <w:ind w:left="0"/>
              <w:jc w:val="center"/>
              <w:rPr>
                <w:rFonts w:cs="Arial"/>
                <w:sz w:val="18"/>
                <w:szCs w:val="18"/>
              </w:rPr>
            </w:pPr>
            <w:r w:rsidRPr="00BF1F7A">
              <w:rPr>
                <w:rFonts w:cs="Arial"/>
                <w:sz w:val="18"/>
                <w:szCs w:val="18"/>
              </w:rPr>
              <w:t>UNIDAD</w:t>
            </w:r>
          </w:p>
        </w:tc>
      </w:tr>
    </w:tbl>
    <w:p w14:paraId="4FA60785" w14:textId="77777777" w:rsidR="00937445" w:rsidRPr="001F0D41" w:rsidRDefault="00937445" w:rsidP="0060098C">
      <w:pPr>
        <w:rPr>
          <w:rFonts w:cs="Arial"/>
          <w:szCs w:val="22"/>
        </w:rPr>
      </w:pPr>
    </w:p>
    <w:p w14:paraId="7A46C6A8" w14:textId="690C65CE" w:rsidR="00FD5C60" w:rsidRPr="001F0D41" w:rsidRDefault="00FD5C60" w:rsidP="00FD5C60">
      <w:pPr>
        <w:pStyle w:val="Ttulo1"/>
        <w:rPr>
          <w:rFonts w:cs="Arial"/>
          <w:szCs w:val="22"/>
        </w:rPr>
      </w:pPr>
      <w:bookmarkStart w:id="10" w:name="_Toc142481725"/>
      <w:r w:rsidRPr="001F0D41">
        <w:rPr>
          <w:rFonts w:cs="Arial"/>
          <w:szCs w:val="22"/>
        </w:rPr>
        <w:t>REQUISITOS TÉCNICOS GENERALES:</w:t>
      </w:r>
      <w:bookmarkEnd w:id="10"/>
      <w:r w:rsidRPr="001F0D41">
        <w:rPr>
          <w:rFonts w:cs="Arial"/>
          <w:szCs w:val="22"/>
        </w:rPr>
        <w:t xml:space="preserve"> </w:t>
      </w:r>
    </w:p>
    <w:p w14:paraId="21F1B12E" w14:textId="3E92B4C2" w:rsidR="00F55259" w:rsidRPr="001F0D41" w:rsidRDefault="00F55259" w:rsidP="00F55259">
      <w:pPr>
        <w:rPr>
          <w:rFonts w:cs="Arial"/>
          <w:szCs w:val="22"/>
        </w:rPr>
      </w:pPr>
      <w:r w:rsidRPr="001F0D41">
        <w:rPr>
          <w:rFonts w:cs="Arial"/>
          <w:szCs w:val="22"/>
        </w:rPr>
        <w:t xml:space="preserve">El </w:t>
      </w:r>
      <w:r w:rsidR="00052073" w:rsidRPr="001F0D41">
        <w:rPr>
          <w:rFonts w:cs="Arial"/>
          <w:szCs w:val="22"/>
        </w:rPr>
        <w:t>contratista</w:t>
      </w:r>
      <w:r w:rsidRPr="001F0D41">
        <w:rPr>
          <w:rFonts w:cs="Arial"/>
          <w:szCs w:val="22"/>
        </w:rPr>
        <w:t xml:space="preserve"> deberá entregar las carpas descrit</w:t>
      </w:r>
      <w:r w:rsidR="00052073" w:rsidRPr="001F0D41">
        <w:rPr>
          <w:rFonts w:cs="Arial"/>
          <w:szCs w:val="22"/>
        </w:rPr>
        <w:t xml:space="preserve">as </w:t>
      </w:r>
      <w:r w:rsidR="00F01BE5" w:rsidRPr="001F0D41">
        <w:rPr>
          <w:rFonts w:cs="Arial"/>
          <w:szCs w:val="22"/>
        </w:rPr>
        <w:t xml:space="preserve">en </w:t>
      </w:r>
      <w:r w:rsidR="007A0EDC" w:rsidRPr="001F0D41">
        <w:rPr>
          <w:rFonts w:cs="Arial"/>
          <w:szCs w:val="22"/>
        </w:rPr>
        <w:t xml:space="preserve">el cuadro del numeral 3. </w:t>
      </w:r>
      <w:r w:rsidR="005D39F8" w:rsidRPr="001F0D41">
        <w:rPr>
          <w:rFonts w:cs="Arial"/>
          <w:szCs w:val="22"/>
        </w:rPr>
        <w:t xml:space="preserve">Características y requerimientos técnicos </w:t>
      </w:r>
      <w:r w:rsidR="00052073" w:rsidRPr="001F0D41">
        <w:rPr>
          <w:rFonts w:cs="Arial"/>
          <w:szCs w:val="22"/>
        </w:rPr>
        <w:t xml:space="preserve">de acuerdo con </w:t>
      </w:r>
      <w:r w:rsidRPr="001F0D41">
        <w:rPr>
          <w:rFonts w:cs="Arial"/>
          <w:szCs w:val="22"/>
        </w:rPr>
        <w:t>la necesidad</w:t>
      </w:r>
      <w:r w:rsidR="00A11194" w:rsidRPr="001F0D41">
        <w:rPr>
          <w:rFonts w:cs="Arial"/>
          <w:szCs w:val="22"/>
        </w:rPr>
        <w:t xml:space="preserve">, </w:t>
      </w:r>
      <w:r w:rsidRPr="001F0D41">
        <w:rPr>
          <w:rFonts w:cs="Arial"/>
          <w:szCs w:val="22"/>
        </w:rPr>
        <w:t xml:space="preserve">condiciones y cantidad especificada en </w:t>
      </w:r>
      <w:r w:rsidR="00EF307B" w:rsidRPr="001F0D41">
        <w:rPr>
          <w:rFonts w:cs="Arial"/>
          <w:szCs w:val="22"/>
        </w:rPr>
        <w:t>esta</w:t>
      </w:r>
      <w:r w:rsidRPr="001F0D41">
        <w:rPr>
          <w:rFonts w:cs="Arial"/>
          <w:szCs w:val="22"/>
        </w:rPr>
        <w:t xml:space="preserve"> FICHA TÉCNICA.</w:t>
      </w:r>
    </w:p>
    <w:p w14:paraId="7DA004C6" w14:textId="77777777" w:rsidR="006B0978" w:rsidRPr="001F0D41" w:rsidRDefault="006B0978" w:rsidP="00F55259">
      <w:pPr>
        <w:rPr>
          <w:rFonts w:cs="Arial"/>
          <w:szCs w:val="22"/>
        </w:rPr>
      </w:pPr>
    </w:p>
    <w:p w14:paraId="6E874570" w14:textId="1D8E13B1" w:rsidR="00D94E4F" w:rsidRPr="001F0D41" w:rsidRDefault="00A5691F" w:rsidP="00CA383F">
      <w:pPr>
        <w:pStyle w:val="Prrafodelista"/>
        <w:numPr>
          <w:ilvl w:val="1"/>
          <w:numId w:val="44"/>
        </w:numPr>
        <w:spacing w:after="160" w:line="259" w:lineRule="auto"/>
        <w:contextualSpacing/>
        <w:jc w:val="left"/>
        <w:rPr>
          <w:rFonts w:cs="Arial"/>
          <w:b/>
          <w:szCs w:val="22"/>
        </w:rPr>
      </w:pPr>
      <w:r w:rsidRPr="001F0D41">
        <w:rPr>
          <w:rFonts w:cs="Arial"/>
          <w:b/>
          <w:szCs w:val="22"/>
        </w:rPr>
        <w:t>Características</w:t>
      </w:r>
      <w:r w:rsidR="00B97461" w:rsidRPr="001F0D41">
        <w:rPr>
          <w:rFonts w:cs="Arial"/>
          <w:b/>
          <w:szCs w:val="22"/>
        </w:rPr>
        <w:t xml:space="preserve"> y Descripción Técnica del Estampado para las Carpas</w:t>
      </w:r>
      <w:r w:rsidR="00D94E4F" w:rsidRPr="001F0D41">
        <w:rPr>
          <w:rFonts w:cs="Arial"/>
          <w:b/>
          <w:szCs w:val="22"/>
        </w:rPr>
        <w:t>.</w:t>
      </w:r>
    </w:p>
    <w:p w14:paraId="567FD8FD" w14:textId="5A4D064E" w:rsidR="00D94E4F" w:rsidRPr="001F0D41" w:rsidRDefault="00D94E4F" w:rsidP="00D94E4F">
      <w:pPr>
        <w:shd w:val="clear" w:color="auto" w:fill="FFFFFF"/>
        <w:spacing w:line="235" w:lineRule="exact"/>
        <w:rPr>
          <w:rFonts w:cs="Arial"/>
          <w:spacing w:val="-2"/>
          <w:szCs w:val="22"/>
          <w:shd w:val="clear" w:color="auto" w:fill="FFFFFF"/>
        </w:rPr>
      </w:pPr>
      <w:r w:rsidRPr="001F0D41">
        <w:rPr>
          <w:rFonts w:cs="Arial"/>
          <w:spacing w:val="-2"/>
          <w:szCs w:val="22"/>
          <w:shd w:val="clear" w:color="auto" w:fill="FFFFFF"/>
        </w:rPr>
        <w:t xml:space="preserve">Cada una de las carpas requeridas, deberá tener estampadas </w:t>
      </w:r>
      <w:r w:rsidR="00F07E46" w:rsidRPr="001F0D41">
        <w:rPr>
          <w:rFonts w:cs="Arial"/>
          <w:spacing w:val="-2"/>
          <w:szCs w:val="22"/>
          <w:shd w:val="clear" w:color="auto" w:fill="FFFFFF"/>
        </w:rPr>
        <w:t xml:space="preserve">dos </w:t>
      </w:r>
      <w:r w:rsidRPr="001F0D41">
        <w:rPr>
          <w:rFonts w:cs="Arial"/>
          <w:spacing w:val="-2"/>
          <w:szCs w:val="22"/>
          <w:shd w:val="clear" w:color="auto" w:fill="FFFFFF"/>
        </w:rPr>
        <w:t>(</w:t>
      </w:r>
      <w:r w:rsidR="00F07E46" w:rsidRPr="001F0D41">
        <w:rPr>
          <w:rFonts w:cs="Arial"/>
          <w:spacing w:val="-2"/>
          <w:szCs w:val="22"/>
          <w:shd w:val="clear" w:color="auto" w:fill="FFFFFF"/>
        </w:rPr>
        <w:t>2</w:t>
      </w:r>
      <w:r w:rsidRPr="001F0D41">
        <w:rPr>
          <w:rFonts w:cs="Arial"/>
          <w:spacing w:val="-2"/>
          <w:szCs w:val="22"/>
          <w:shd w:val="clear" w:color="auto" w:fill="FFFFFF"/>
        </w:rPr>
        <w:t xml:space="preserve">) caras laterales (derecha e izquierda) con el logo y nombre de la unidad (UMV UNIDAD DE MANTEAMIENTO VIAL) en color negro y </w:t>
      </w:r>
      <w:r w:rsidR="00F07E46" w:rsidRPr="001F0D41">
        <w:rPr>
          <w:rFonts w:cs="Arial"/>
          <w:spacing w:val="-2"/>
          <w:szCs w:val="22"/>
          <w:shd w:val="clear" w:color="auto" w:fill="FFFFFF"/>
        </w:rPr>
        <w:t>dos</w:t>
      </w:r>
      <w:r w:rsidRPr="001F0D41">
        <w:rPr>
          <w:rFonts w:cs="Arial"/>
          <w:spacing w:val="-2"/>
          <w:szCs w:val="22"/>
          <w:shd w:val="clear" w:color="auto" w:fill="FFFFFF"/>
        </w:rPr>
        <w:t xml:space="preserve"> (</w:t>
      </w:r>
      <w:r w:rsidR="00F07E46" w:rsidRPr="001F0D41">
        <w:rPr>
          <w:rFonts w:cs="Arial"/>
          <w:spacing w:val="-2"/>
          <w:szCs w:val="22"/>
          <w:shd w:val="clear" w:color="auto" w:fill="FFFFFF"/>
        </w:rPr>
        <w:t>2</w:t>
      </w:r>
      <w:r w:rsidRPr="001F0D41">
        <w:rPr>
          <w:rFonts w:cs="Arial"/>
          <w:spacing w:val="-2"/>
          <w:szCs w:val="22"/>
          <w:shd w:val="clear" w:color="auto" w:fill="FFFFFF"/>
        </w:rPr>
        <w:t xml:space="preserve">) caras frontal y posterior con el escudo y el logo de la Alcaldía, acompañado por la marca ciudad de Bogotá en color rojo, las carpas en su totalidad son verde Limón, el techo cuenta con dos colores (verde Limón y verde oliva ) de acuerdo con el </w:t>
      </w:r>
      <w:proofErr w:type="spellStart"/>
      <w:r w:rsidRPr="001F0D41">
        <w:rPr>
          <w:rFonts w:cs="Arial"/>
          <w:spacing w:val="-2"/>
          <w:szCs w:val="22"/>
          <w:shd w:val="clear" w:color="auto" w:fill="FFFFFF"/>
        </w:rPr>
        <w:t>cmyk</w:t>
      </w:r>
      <w:proofErr w:type="spellEnd"/>
      <w:r w:rsidRPr="001F0D41">
        <w:rPr>
          <w:rFonts w:cs="Arial"/>
          <w:spacing w:val="-2"/>
          <w:szCs w:val="22"/>
          <w:shd w:val="clear" w:color="auto" w:fill="FFFFFF"/>
        </w:rPr>
        <w:t xml:space="preserve"> para imprimir, y al manual de uso de marca alcaldía de Bogotá, guardando las proporciones de las siguientes ilustraciones:</w:t>
      </w:r>
    </w:p>
    <w:p w14:paraId="05570802" w14:textId="77777777" w:rsidR="006B0978" w:rsidRPr="001F0D41" w:rsidRDefault="006B0978" w:rsidP="00D94E4F">
      <w:pPr>
        <w:shd w:val="clear" w:color="auto" w:fill="FFFFFF"/>
        <w:spacing w:line="235" w:lineRule="exact"/>
        <w:rPr>
          <w:rFonts w:cs="Arial"/>
          <w:spacing w:val="-2"/>
          <w:szCs w:val="22"/>
          <w:shd w:val="clear" w:color="auto" w:fill="FFFFFF"/>
        </w:rPr>
      </w:pPr>
    </w:p>
    <w:p w14:paraId="3737BE41" w14:textId="77777777" w:rsidR="006B0978" w:rsidRPr="001F0D41" w:rsidRDefault="006B0978" w:rsidP="00D94E4F">
      <w:pPr>
        <w:shd w:val="clear" w:color="auto" w:fill="FFFFFF"/>
        <w:spacing w:line="235" w:lineRule="exact"/>
        <w:rPr>
          <w:rFonts w:cs="Arial"/>
          <w:spacing w:val="-2"/>
          <w:szCs w:val="22"/>
          <w:shd w:val="clear" w:color="auto" w:fill="FFFFFF"/>
        </w:rPr>
      </w:pPr>
    </w:p>
    <w:p w14:paraId="528C91F4" w14:textId="77777777" w:rsidR="006B0978" w:rsidRPr="001F0D41" w:rsidRDefault="006B0978" w:rsidP="00D94E4F">
      <w:pPr>
        <w:shd w:val="clear" w:color="auto" w:fill="FFFFFF"/>
        <w:spacing w:line="235" w:lineRule="exact"/>
        <w:rPr>
          <w:rFonts w:cs="Arial"/>
          <w:spacing w:val="-2"/>
          <w:szCs w:val="22"/>
          <w:shd w:val="clear" w:color="auto" w:fill="FFFFFF"/>
        </w:rPr>
      </w:pPr>
    </w:p>
    <w:p w14:paraId="1FAF1182" w14:textId="77777777" w:rsidR="006B0978" w:rsidRPr="001F0D41" w:rsidRDefault="006B0978" w:rsidP="00D94E4F">
      <w:pPr>
        <w:shd w:val="clear" w:color="auto" w:fill="FFFFFF"/>
        <w:spacing w:line="235" w:lineRule="exact"/>
        <w:rPr>
          <w:rFonts w:cs="Arial"/>
          <w:spacing w:val="-2"/>
          <w:szCs w:val="22"/>
          <w:shd w:val="clear" w:color="auto" w:fill="FFFFFF"/>
        </w:rPr>
      </w:pPr>
    </w:p>
    <w:p w14:paraId="238C1A40" w14:textId="77777777" w:rsidR="006B0978" w:rsidRPr="001F0D41" w:rsidRDefault="006B0978" w:rsidP="00D94E4F">
      <w:pPr>
        <w:shd w:val="clear" w:color="auto" w:fill="FFFFFF"/>
        <w:spacing w:line="235" w:lineRule="exact"/>
        <w:rPr>
          <w:rFonts w:cs="Arial"/>
          <w:spacing w:val="-2"/>
          <w:szCs w:val="22"/>
          <w:shd w:val="clear" w:color="auto" w:fill="FFFFFF"/>
        </w:rPr>
      </w:pPr>
    </w:p>
    <w:p w14:paraId="5DA99733" w14:textId="77777777" w:rsidR="006B0978" w:rsidRPr="001F0D41" w:rsidRDefault="006B0978" w:rsidP="00D94E4F">
      <w:pPr>
        <w:shd w:val="clear" w:color="auto" w:fill="FFFFFF"/>
        <w:spacing w:line="235" w:lineRule="exact"/>
        <w:rPr>
          <w:rFonts w:cs="Arial"/>
          <w:spacing w:val="-2"/>
          <w:szCs w:val="22"/>
          <w:shd w:val="clear" w:color="auto" w:fill="FFFFFF"/>
        </w:rPr>
      </w:pPr>
    </w:p>
    <w:p w14:paraId="2C4D8E4C" w14:textId="77777777" w:rsidR="006B0978" w:rsidRPr="001F0D41" w:rsidRDefault="006B0978" w:rsidP="00D94E4F">
      <w:pPr>
        <w:shd w:val="clear" w:color="auto" w:fill="FFFFFF"/>
        <w:spacing w:line="235" w:lineRule="exact"/>
        <w:rPr>
          <w:rFonts w:cs="Arial"/>
          <w:spacing w:val="-2"/>
          <w:szCs w:val="22"/>
          <w:shd w:val="clear" w:color="auto" w:fill="FFFFFF"/>
        </w:rPr>
      </w:pPr>
    </w:p>
    <w:p w14:paraId="63C31F7E" w14:textId="77777777" w:rsidR="006B0978" w:rsidRPr="001F0D41" w:rsidRDefault="006B0978" w:rsidP="00D94E4F">
      <w:pPr>
        <w:shd w:val="clear" w:color="auto" w:fill="FFFFFF"/>
        <w:spacing w:line="235" w:lineRule="exact"/>
        <w:rPr>
          <w:rFonts w:cs="Arial"/>
          <w:spacing w:val="-2"/>
          <w:szCs w:val="22"/>
          <w:shd w:val="clear" w:color="auto" w:fill="FFFFFF"/>
        </w:rPr>
      </w:pPr>
    </w:p>
    <w:p w14:paraId="65F2A2D0" w14:textId="77777777" w:rsidR="006B0978" w:rsidRPr="001F0D41" w:rsidRDefault="006B0978" w:rsidP="00D94E4F">
      <w:pPr>
        <w:shd w:val="clear" w:color="auto" w:fill="FFFFFF"/>
        <w:spacing w:line="235" w:lineRule="exact"/>
        <w:rPr>
          <w:rFonts w:cs="Arial"/>
          <w:spacing w:val="-2"/>
          <w:szCs w:val="22"/>
          <w:shd w:val="clear" w:color="auto" w:fill="FFFFFF"/>
        </w:rPr>
      </w:pPr>
    </w:p>
    <w:p w14:paraId="778A2D0F" w14:textId="77777777" w:rsidR="006B0978" w:rsidRPr="001F0D41" w:rsidRDefault="006B0978" w:rsidP="00D94E4F">
      <w:pPr>
        <w:shd w:val="clear" w:color="auto" w:fill="FFFFFF"/>
        <w:spacing w:line="235" w:lineRule="exact"/>
        <w:rPr>
          <w:rFonts w:cs="Arial"/>
          <w:spacing w:val="-2"/>
          <w:szCs w:val="22"/>
          <w:shd w:val="clear" w:color="auto" w:fill="FFFFFF"/>
        </w:rPr>
      </w:pPr>
    </w:p>
    <w:p w14:paraId="21EA6FBB" w14:textId="6DE722E2" w:rsidR="003A1502" w:rsidRPr="001F0D41" w:rsidRDefault="003A1502" w:rsidP="00D94E4F">
      <w:pPr>
        <w:jc w:val="center"/>
        <w:rPr>
          <w:rFonts w:cs="Arial"/>
          <w:b/>
          <w:color w:val="000000"/>
          <w:szCs w:val="22"/>
        </w:rPr>
      </w:pPr>
      <w:r w:rsidRPr="001F0D41">
        <w:rPr>
          <w:rFonts w:cs="Arial"/>
          <w:spacing w:val="-2"/>
          <w:szCs w:val="22"/>
          <w:shd w:val="clear" w:color="auto" w:fill="FFFFFF"/>
        </w:rPr>
        <w:lastRenderedPageBreak/>
        <w:t xml:space="preserve">      VISTA FRONTAL </w:t>
      </w:r>
      <w:r w:rsidRPr="001F0D41">
        <w:rPr>
          <w:rFonts w:cs="Arial"/>
          <w:spacing w:val="-2"/>
          <w:szCs w:val="22"/>
          <w:shd w:val="clear" w:color="auto" w:fill="FFFFFF"/>
        </w:rPr>
        <w:tab/>
      </w:r>
      <w:r w:rsidRPr="001F0D41">
        <w:rPr>
          <w:rFonts w:cs="Arial"/>
          <w:spacing w:val="-2"/>
          <w:szCs w:val="22"/>
          <w:shd w:val="clear" w:color="auto" w:fill="FFFFFF"/>
        </w:rPr>
        <w:tab/>
      </w:r>
      <w:r w:rsidRPr="001F0D41">
        <w:rPr>
          <w:rFonts w:cs="Arial"/>
          <w:spacing w:val="-2"/>
          <w:szCs w:val="22"/>
          <w:shd w:val="clear" w:color="auto" w:fill="FFFFFF"/>
        </w:rPr>
        <w:tab/>
      </w:r>
      <w:r w:rsidRPr="001F0D41">
        <w:rPr>
          <w:rFonts w:cs="Arial"/>
          <w:spacing w:val="-2"/>
          <w:szCs w:val="22"/>
          <w:shd w:val="clear" w:color="auto" w:fill="FFFFFF"/>
        </w:rPr>
        <w:tab/>
      </w:r>
      <w:r w:rsidRPr="001F0D41">
        <w:rPr>
          <w:rFonts w:cs="Arial"/>
          <w:spacing w:val="-2"/>
          <w:szCs w:val="22"/>
          <w:shd w:val="clear" w:color="auto" w:fill="FFFFFF"/>
        </w:rPr>
        <w:tab/>
        <w:t xml:space="preserve">                     VISTA POSTERIOR</w:t>
      </w:r>
    </w:p>
    <w:p w14:paraId="74154DA1" w14:textId="53B67E0B" w:rsidR="00D94E4F" w:rsidRPr="001F0D41" w:rsidRDefault="00343A79" w:rsidP="00D94E4F">
      <w:pPr>
        <w:jc w:val="center"/>
        <w:rPr>
          <w:rFonts w:cs="Arial"/>
          <w:b/>
          <w:color w:val="000000"/>
          <w:szCs w:val="22"/>
        </w:rPr>
      </w:pPr>
      <w:r w:rsidRPr="001F0D41">
        <w:rPr>
          <w:rFonts w:cs="Arial"/>
          <w:noProof/>
          <w:szCs w:val="22"/>
        </w:rPr>
        <w:drawing>
          <wp:anchor distT="0" distB="0" distL="114300" distR="114300" simplePos="0" relativeHeight="251664384" behindDoc="1" locked="0" layoutInCell="1" allowOverlap="1" wp14:anchorId="10C0B931" wp14:editId="2810C75B">
            <wp:simplePos x="0" y="0"/>
            <wp:positionH relativeFrom="margin">
              <wp:align>left</wp:align>
            </wp:positionH>
            <wp:positionV relativeFrom="paragraph">
              <wp:posOffset>33020</wp:posOffset>
            </wp:positionV>
            <wp:extent cx="1927860" cy="1797685"/>
            <wp:effectExtent l="0" t="0" r="0" b="0"/>
            <wp:wrapThrough wrapText="bothSides">
              <wp:wrapPolygon edited="0">
                <wp:start x="10032" y="0"/>
                <wp:lineTo x="0" y="5493"/>
                <wp:lineTo x="0" y="21287"/>
                <wp:lineTo x="21344" y="21287"/>
                <wp:lineTo x="21344" y="5493"/>
                <wp:lineTo x="11312" y="0"/>
                <wp:lineTo x="10032" y="0"/>
              </wp:wrapPolygon>
            </wp:wrapThrough>
            <wp:docPr id="85633456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27860" cy="1797685"/>
                    </a:xfrm>
                    <a:prstGeom prst="rect">
                      <a:avLst/>
                    </a:prstGeom>
                    <a:noFill/>
                  </pic:spPr>
                </pic:pic>
              </a:graphicData>
            </a:graphic>
            <wp14:sizeRelH relativeFrom="page">
              <wp14:pctWidth>0</wp14:pctWidth>
            </wp14:sizeRelH>
            <wp14:sizeRelV relativeFrom="page">
              <wp14:pctHeight>0</wp14:pctHeight>
            </wp14:sizeRelV>
          </wp:anchor>
        </w:drawing>
      </w:r>
      <w:r w:rsidRPr="001F0D41">
        <w:rPr>
          <w:rFonts w:cs="Arial"/>
          <w:noProof/>
          <w:szCs w:val="22"/>
        </w:rPr>
        <w:drawing>
          <wp:anchor distT="0" distB="0" distL="114300" distR="114300" simplePos="0" relativeHeight="251665408" behindDoc="1" locked="0" layoutInCell="1" allowOverlap="1" wp14:anchorId="028DB0B5" wp14:editId="4574ACAA">
            <wp:simplePos x="0" y="0"/>
            <wp:positionH relativeFrom="column">
              <wp:posOffset>3775710</wp:posOffset>
            </wp:positionH>
            <wp:positionV relativeFrom="paragraph">
              <wp:posOffset>5715</wp:posOffset>
            </wp:positionV>
            <wp:extent cx="1950720" cy="1870710"/>
            <wp:effectExtent l="0" t="0" r="0" b="0"/>
            <wp:wrapThrough wrapText="bothSides">
              <wp:wrapPolygon edited="0">
                <wp:start x="9914" y="0"/>
                <wp:lineTo x="0" y="5279"/>
                <wp:lineTo x="0" y="21336"/>
                <wp:lineTo x="21305" y="21336"/>
                <wp:lineTo x="21305" y="5279"/>
                <wp:lineTo x="11391" y="0"/>
                <wp:lineTo x="9914" y="0"/>
              </wp:wrapPolygon>
            </wp:wrapThrough>
            <wp:docPr id="103654330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50720" cy="1870710"/>
                    </a:xfrm>
                    <a:prstGeom prst="rect">
                      <a:avLst/>
                    </a:prstGeom>
                    <a:noFill/>
                  </pic:spPr>
                </pic:pic>
              </a:graphicData>
            </a:graphic>
            <wp14:sizeRelH relativeFrom="page">
              <wp14:pctWidth>0</wp14:pctWidth>
            </wp14:sizeRelH>
            <wp14:sizeRelV relativeFrom="page">
              <wp14:pctHeight>0</wp14:pctHeight>
            </wp14:sizeRelV>
          </wp:anchor>
        </w:drawing>
      </w:r>
    </w:p>
    <w:p w14:paraId="51F959BD" w14:textId="3EB6728C" w:rsidR="007D62E9" w:rsidRPr="001F0D41" w:rsidRDefault="007D62E9" w:rsidP="007D62E9">
      <w:pPr>
        <w:rPr>
          <w:rFonts w:cs="Arial"/>
          <w:szCs w:val="22"/>
        </w:rPr>
      </w:pPr>
    </w:p>
    <w:p w14:paraId="72B97EE8" w14:textId="78552B83" w:rsidR="007D62E9" w:rsidRPr="001F0D41" w:rsidRDefault="00014BE2" w:rsidP="007D62E9">
      <w:pPr>
        <w:rPr>
          <w:rFonts w:cs="Arial"/>
          <w:szCs w:val="22"/>
        </w:rPr>
      </w:pPr>
      <w:r w:rsidRPr="001F0D41">
        <w:rPr>
          <w:rFonts w:cs="Arial"/>
          <w:noProof/>
          <w:szCs w:val="22"/>
        </w:rPr>
        <w:drawing>
          <wp:anchor distT="0" distB="0" distL="114300" distR="114300" simplePos="0" relativeHeight="251666432" behindDoc="1" locked="0" layoutInCell="1" allowOverlap="1" wp14:anchorId="4C8D5170" wp14:editId="7DD41D72">
            <wp:simplePos x="0" y="0"/>
            <wp:positionH relativeFrom="page">
              <wp:posOffset>3342005</wp:posOffset>
            </wp:positionH>
            <wp:positionV relativeFrom="paragraph">
              <wp:posOffset>122555</wp:posOffset>
            </wp:positionV>
            <wp:extent cx="258445" cy="563880"/>
            <wp:effectExtent l="0" t="0" r="8255" b="7620"/>
            <wp:wrapThrough wrapText="bothSides">
              <wp:wrapPolygon edited="0">
                <wp:start x="0" y="0"/>
                <wp:lineTo x="0" y="730"/>
                <wp:lineTo x="6369" y="11676"/>
                <wp:lineTo x="6369" y="21162"/>
                <wp:lineTo x="20698" y="21162"/>
                <wp:lineTo x="20698" y="0"/>
                <wp:lineTo x="0" y="0"/>
              </wp:wrapPolygon>
            </wp:wrapThrough>
            <wp:docPr id="5675814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8445" cy="563880"/>
                    </a:xfrm>
                    <a:prstGeom prst="rect">
                      <a:avLst/>
                    </a:prstGeom>
                    <a:noFill/>
                  </pic:spPr>
                </pic:pic>
              </a:graphicData>
            </a:graphic>
            <wp14:sizeRelH relativeFrom="page">
              <wp14:pctWidth>0</wp14:pctWidth>
            </wp14:sizeRelH>
            <wp14:sizeRelV relativeFrom="page">
              <wp14:pctHeight>0</wp14:pctHeight>
            </wp14:sizeRelV>
          </wp:anchor>
        </w:drawing>
      </w:r>
    </w:p>
    <w:p w14:paraId="196112A0" w14:textId="77777777" w:rsidR="007D62E9" w:rsidRPr="001F0D41" w:rsidRDefault="007D62E9" w:rsidP="007D62E9">
      <w:pPr>
        <w:rPr>
          <w:rFonts w:cs="Arial"/>
          <w:szCs w:val="22"/>
        </w:rPr>
      </w:pPr>
    </w:p>
    <w:p w14:paraId="70916A80" w14:textId="77777777" w:rsidR="007D62E9" w:rsidRPr="001F0D41" w:rsidRDefault="007D62E9" w:rsidP="007D62E9">
      <w:pPr>
        <w:rPr>
          <w:rFonts w:cs="Arial"/>
          <w:szCs w:val="22"/>
        </w:rPr>
      </w:pPr>
    </w:p>
    <w:p w14:paraId="01129293" w14:textId="4FB2454E" w:rsidR="007D62E9" w:rsidRPr="001F0D41" w:rsidRDefault="003751F8" w:rsidP="007D62E9">
      <w:pPr>
        <w:shd w:val="clear" w:color="auto" w:fill="FFFFFF"/>
        <w:tabs>
          <w:tab w:val="left" w:pos="7541"/>
        </w:tabs>
        <w:spacing w:line="235" w:lineRule="exact"/>
        <w:rPr>
          <w:rFonts w:cs="Arial"/>
          <w:color w:val="606060"/>
          <w:spacing w:val="-10"/>
          <w:w w:val="85"/>
          <w:szCs w:val="22"/>
        </w:rPr>
      </w:pPr>
      <w:r w:rsidRPr="001F0D41">
        <w:rPr>
          <w:rFonts w:cs="Arial"/>
          <w:noProof/>
          <w:szCs w:val="22"/>
        </w:rPr>
        <w:drawing>
          <wp:anchor distT="0" distB="0" distL="114300" distR="114300" simplePos="0" relativeHeight="251671552" behindDoc="0" locked="0" layoutInCell="1" allowOverlap="1" wp14:anchorId="79C47B09" wp14:editId="28F211EB">
            <wp:simplePos x="0" y="0"/>
            <wp:positionH relativeFrom="column">
              <wp:posOffset>2540635</wp:posOffset>
            </wp:positionH>
            <wp:positionV relativeFrom="paragraph">
              <wp:posOffset>186690</wp:posOffset>
            </wp:positionV>
            <wp:extent cx="475615" cy="495300"/>
            <wp:effectExtent l="0" t="0" r="635" b="0"/>
            <wp:wrapNone/>
            <wp:docPr id="109071483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flipH="1">
                      <a:off x="0" y="0"/>
                      <a:ext cx="475615"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3A79" w:rsidRPr="001F0D41">
        <w:rPr>
          <w:rFonts w:cs="Arial"/>
          <w:color w:val="606060"/>
          <w:w w:val="80"/>
          <w:szCs w:val="22"/>
        </w:rPr>
        <w:t xml:space="preserve"> </w:t>
      </w:r>
      <w:r w:rsidR="00014BE2" w:rsidRPr="001F0D41">
        <w:rPr>
          <w:rFonts w:cs="Arial"/>
          <w:color w:val="606060"/>
          <w:w w:val="80"/>
          <w:szCs w:val="22"/>
        </w:rPr>
        <w:t xml:space="preserve">       </w:t>
      </w:r>
      <w:r w:rsidR="007D62E9" w:rsidRPr="001F0D41">
        <w:rPr>
          <w:rFonts w:cs="Arial"/>
          <w:color w:val="606060"/>
          <w:w w:val="80"/>
          <w:szCs w:val="22"/>
        </w:rPr>
        <w:t xml:space="preserve">           1,95</w:t>
      </w:r>
      <w:r w:rsidR="007D62E9" w:rsidRPr="001F0D41">
        <w:rPr>
          <w:rFonts w:cs="Arial"/>
          <w:color w:val="606060"/>
          <w:spacing w:val="-7"/>
          <w:w w:val="80"/>
          <w:szCs w:val="22"/>
        </w:rPr>
        <w:t xml:space="preserve"> </w:t>
      </w:r>
      <w:r w:rsidR="007D62E9" w:rsidRPr="001F0D41">
        <w:rPr>
          <w:rFonts w:cs="Arial"/>
          <w:color w:val="606060"/>
          <w:spacing w:val="-10"/>
          <w:w w:val="85"/>
          <w:szCs w:val="22"/>
        </w:rPr>
        <w:t>m</w:t>
      </w:r>
    </w:p>
    <w:p w14:paraId="6BA3B52D" w14:textId="5659E7EE" w:rsidR="004F048F" w:rsidRPr="001F0D41" w:rsidRDefault="004F048F" w:rsidP="00014BE2">
      <w:pPr>
        <w:shd w:val="clear" w:color="auto" w:fill="FFFFFF"/>
        <w:tabs>
          <w:tab w:val="left" w:pos="7541"/>
        </w:tabs>
        <w:spacing w:line="235" w:lineRule="exact"/>
        <w:rPr>
          <w:rFonts w:cs="Arial"/>
          <w:szCs w:val="22"/>
          <w:lang w:val="es-ES_tradnl" w:eastAsia="es-ES"/>
        </w:rPr>
      </w:pPr>
    </w:p>
    <w:p w14:paraId="47A3F8E3" w14:textId="01B0BACD" w:rsidR="004F048F" w:rsidRPr="001F0D41" w:rsidRDefault="004F048F" w:rsidP="00014BE2">
      <w:pPr>
        <w:shd w:val="clear" w:color="auto" w:fill="FFFFFF"/>
        <w:tabs>
          <w:tab w:val="left" w:pos="7541"/>
        </w:tabs>
        <w:spacing w:line="235" w:lineRule="exact"/>
        <w:rPr>
          <w:rFonts w:cs="Arial"/>
          <w:szCs w:val="22"/>
          <w:lang w:val="es-ES_tradnl" w:eastAsia="es-ES"/>
        </w:rPr>
      </w:pPr>
      <w:r w:rsidRPr="001F0D41">
        <w:rPr>
          <w:rFonts w:cs="Arial"/>
          <w:b/>
          <w:noProof/>
          <w:color w:val="000000"/>
          <w:szCs w:val="22"/>
        </w:rPr>
        <mc:AlternateContent>
          <mc:Choice Requires="wpg">
            <w:drawing>
              <wp:anchor distT="0" distB="0" distL="0" distR="0" simplePos="0" relativeHeight="251673600" behindDoc="0" locked="0" layoutInCell="1" allowOverlap="1" wp14:anchorId="3BB879BC" wp14:editId="74ED584D">
                <wp:simplePos x="0" y="0"/>
                <wp:positionH relativeFrom="margin">
                  <wp:posOffset>26670</wp:posOffset>
                </wp:positionH>
                <wp:positionV relativeFrom="paragraph">
                  <wp:posOffset>184150</wp:posOffset>
                </wp:positionV>
                <wp:extent cx="815340" cy="245110"/>
                <wp:effectExtent l="0" t="0" r="22860" b="21590"/>
                <wp:wrapNone/>
                <wp:docPr id="487818303"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5340" cy="245110"/>
                          <a:chOff x="0" y="0"/>
                          <a:chExt cx="1997075" cy="365125"/>
                        </a:xfrm>
                      </wpg:grpSpPr>
                      <wps:wsp>
                        <wps:cNvPr id="1015947145" name="Graphic 52"/>
                        <wps:cNvSpPr>
                          <a:spLocks/>
                        </wps:cNvSpPr>
                        <wps:spPr bwMode="auto">
                          <a:xfrm>
                            <a:off x="8346" y="182547"/>
                            <a:ext cx="1988820" cy="1270"/>
                          </a:xfrm>
                          <a:custGeom>
                            <a:avLst/>
                            <a:gdLst>
                              <a:gd name="T0" fmla="*/ 1988651 w 1988820"/>
                              <a:gd name="T1" fmla="*/ 0 h 1270"/>
                              <a:gd name="T2" fmla="*/ 0 w 1988820"/>
                              <a:gd name="T3" fmla="*/ 0 h 1270"/>
                            </a:gdLst>
                            <a:ahLst/>
                            <a:cxnLst>
                              <a:cxn ang="0">
                                <a:pos x="T0" y="T1"/>
                              </a:cxn>
                              <a:cxn ang="0">
                                <a:pos x="T2" y="T3"/>
                              </a:cxn>
                            </a:cxnLst>
                            <a:rect l="0" t="0" r="r" b="b"/>
                            <a:pathLst>
                              <a:path w="1988820" h="1270">
                                <a:moveTo>
                                  <a:pt x="1988651" y="0"/>
                                </a:moveTo>
                                <a:lnTo>
                                  <a:pt x="0" y="0"/>
                                </a:lnTo>
                              </a:path>
                            </a:pathLst>
                          </a:custGeom>
                          <a:noFill/>
                          <a:ln w="16690">
                            <a:solidFill>
                              <a:srgbClr val="60606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0" tIns="0" rIns="0" bIns="0" anchor="t" anchorCtr="0" upright="1">
                          <a:noAutofit/>
                        </wps:bodyPr>
                      </wps:wsp>
                      <wps:wsp>
                        <wps:cNvPr id="479331007" name="Graphic 53"/>
                        <wps:cNvSpPr>
                          <a:spLocks/>
                        </wps:cNvSpPr>
                        <wps:spPr bwMode="auto">
                          <a:xfrm>
                            <a:off x="8345" y="0"/>
                            <a:ext cx="1270" cy="365125"/>
                          </a:xfrm>
                          <a:custGeom>
                            <a:avLst/>
                            <a:gdLst>
                              <a:gd name="T0" fmla="*/ 0 w 1270"/>
                              <a:gd name="T1" fmla="*/ 365098 h 365125"/>
                              <a:gd name="T2" fmla="*/ 0 w 1270"/>
                              <a:gd name="T3" fmla="*/ 0 h 365125"/>
                            </a:gdLst>
                            <a:ahLst/>
                            <a:cxnLst>
                              <a:cxn ang="0">
                                <a:pos x="T0" y="T1"/>
                              </a:cxn>
                              <a:cxn ang="0">
                                <a:pos x="T2" y="T3"/>
                              </a:cxn>
                            </a:cxnLst>
                            <a:rect l="0" t="0" r="r" b="b"/>
                            <a:pathLst>
                              <a:path w="1270" h="365125">
                                <a:moveTo>
                                  <a:pt x="0" y="365098"/>
                                </a:moveTo>
                                <a:lnTo>
                                  <a:pt x="0" y="0"/>
                                </a:lnTo>
                              </a:path>
                            </a:pathLst>
                          </a:custGeom>
                          <a:noFill/>
                          <a:ln w="16690">
                            <a:solidFill>
                              <a:srgbClr val="60606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D2DFFE" id="Grupo 10" o:spid="_x0000_s1026" style="position:absolute;margin-left:2.1pt;margin-top:14.5pt;width:64.2pt;height:19.3pt;z-index:251673600;mso-wrap-distance-left:0;mso-wrap-distance-right:0;mso-position-horizontal-relative:margin" coordsize="19970,3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">
                <v:shape id="Graphic 52" o:spid="_x0000_s1027" style="position:absolute;left:83;top:1825;width:19888;height:13;visibility:visible;mso-wrap-style:square;v-text-anchor:top" coordsize="1988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" path="m1988651,l,e" filled="f" strokecolor="#606060" strokeweight=".46361mm">
                  <v:path arrowok="t" o:connecttype="custom" o:connectlocs="1988651,0;0,0" o:connectangles="0,0"/>
                </v:shape>
                <v:shape id="Graphic 53" o:spid="_x0000_s1028" style="position:absolute;left:83;width:13;height:3651;visibility:visible;mso-wrap-style:square;v-text-anchor:top" coordsize="1270,365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" path="m,365098l,e" filled="f" strokecolor="#606060" strokeweight=".46361mm">
                  <v:path arrowok="t" o:connecttype="custom" o:connectlocs="0,365098;0,0" o:connectangles="0,0"/>
                </v:shape>
                <w10:wrap anchorx="margin"/>
              </v:group>
            </w:pict>
          </mc:Fallback>
        </mc:AlternateContent>
      </w:r>
      <w:r w:rsidRPr="001F0D41">
        <w:rPr>
          <w:rFonts w:cs="Arial"/>
          <w:noProof/>
          <w:szCs w:val="22"/>
          <w:lang w:val="es-ES_tradnl" w:eastAsia="es-ES"/>
        </w:rPr>
        <w:drawing>
          <wp:anchor distT="0" distB="0" distL="114300" distR="114300" simplePos="0" relativeHeight="251674624" behindDoc="0" locked="0" layoutInCell="1" allowOverlap="1" wp14:anchorId="3E396A86" wp14:editId="2698697F">
            <wp:simplePos x="0" y="0"/>
            <wp:positionH relativeFrom="column">
              <wp:posOffset>1184910</wp:posOffset>
            </wp:positionH>
            <wp:positionV relativeFrom="paragraph">
              <wp:posOffset>85090</wp:posOffset>
            </wp:positionV>
            <wp:extent cx="716280" cy="372110"/>
            <wp:effectExtent l="0" t="0" r="7620" b="8890"/>
            <wp:wrapNone/>
            <wp:docPr id="13847668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16280" cy="372110"/>
                    </a:xfrm>
                    <a:prstGeom prst="rect">
                      <a:avLst/>
                    </a:prstGeom>
                    <a:noFill/>
                  </pic:spPr>
                </pic:pic>
              </a:graphicData>
            </a:graphic>
            <wp14:sizeRelH relativeFrom="page">
              <wp14:pctWidth>0</wp14:pctWidth>
            </wp14:sizeRelH>
            <wp14:sizeRelV relativeFrom="page">
              <wp14:pctHeight>0</wp14:pctHeight>
            </wp14:sizeRelV>
          </wp:anchor>
        </w:drawing>
      </w:r>
    </w:p>
    <w:p w14:paraId="2F230015" w14:textId="1DD356B6" w:rsidR="004427EE" w:rsidRPr="001F0D41" w:rsidRDefault="007B4A8B" w:rsidP="00014BE2">
      <w:pPr>
        <w:shd w:val="clear" w:color="auto" w:fill="FFFFFF"/>
        <w:tabs>
          <w:tab w:val="left" w:pos="7541"/>
        </w:tabs>
        <w:spacing w:line="235" w:lineRule="exact"/>
        <w:rPr>
          <w:rFonts w:cs="Arial"/>
          <w:szCs w:val="22"/>
        </w:rPr>
      </w:pPr>
      <w:r w:rsidRPr="001F0D41">
        <w:rPr>
          <w:rFonts w:cs="Arial"/>
          <w:noProof/>
          <w:szCs w:val="22"/>
        </w:rPr>
        <w:drawing>
          <wp:anchor distT="0" distB="0" distL="114300" distR="114300" simplePos="0" relativeHeight="251669504" behindDoc="0" locked="0" layoutInCell="1" allowOverlap="1" wp14:anchorId="647A0EDA" wp14:editId="6B3EAE44">
            <wp:simplePos x="0" y="0"/>
            <wp:positionH relativeFrom="column">
              <wp:posOffset>3902075</wp:posOffset>
            </wp:positionH>
            <wp:positionV relativeFrom="paragraph">
              <wp:posOffset>7581265</wp:posOffset>
            </wp:positionV>
            <wp:extent cx="194945" cy="706120"/>
            <wp:effectExtent l="0" t="0" r="0" b="0"/>
            <wp:wrapNone/>
            <wp:docPr id="62471954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4945"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0D41">
        <w:rPr>
          <w:rFonts w:cs="Arial"/>
          <w:noProof/>
          <w:szCs w:val="22"/>
        </w:rPr>
        <w:drawing>
          <wp:anchor distT="0" distB="0" distL="114300" distR="114300" simplePos="0" relativeHeight="251668480" behindDoc="0" locked="0" layoutInCell="1" allowOverlap="1" wp14:anchorId="647A0EDA" wp14:editId="0873B0BA">
            <wp:simplePos x="0" y="0"/>
            <wp:positionH relativeFrom="column">
              <wp:posOffset>3902075</wp:posOffset>
            </wp:positionH>
            <wp:positionV relativeFrom="paragraph">
              <wp:posOffset>7581265</wp:posOffset>
            </wp:positionV>
            <wp:extent cx="194945" cy="706120"/>
            <wp:effectExtent l="0" t="0" r="0" b="0"/>
            <wp:wrapNone/>
            <wp:docPr id="152227921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4945"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00622E39" w:rsidRPr="001F0D41">
        <w:rPr>
          <w:rFonts w:cs="Arial"/>
          <w:noProof/>
          <w:szCs w:val="22"/>
        </w:rPr>
        <w:drawing>
          <wp:anchor distT="0" distB="0" distL="114300" distR="114300" simplePos="0" relativeHeight="251667456" behindDoc="0" locked="0" layoutInCell="1" allowOverlap="1" wp14:anchorId="647A0EDA" wp14:editId="0276A8B3">
            <wp:simplePos x="0" y="0"/>
            <wp:positionH relativeFrom="column">
              <wp:posOffset>3902075</wp:posOffset>
            </wp:positionH>
            <wp:positionV relativeFrom="paragraph">
              <wp:posOffset>7581265</wp:posOffset>
            </wp:positionV>
            <wp:extent cx="194945" cy="706120"/>
            <wp:effectExtent l="0" t="0" r="0" b="0"/>
            <wp:wrapNone/>
            <wp:docPr id="206819270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4945"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004F048F" w:rsidRPr="001F0D41">
        <w:rPr>
          <w:rFonts w:cs="Arial"/>
          <w:szCs w:val="22"/>
          <w:lang w:val="es-ES_tradnl" w:eastAsia="es-ES"/>
        </w:rPr>
        <w:t xml:space="preserve">                        3</w:t>
      </w:r>
      <w:r w:rsidR="00AF6845" w:rsidRPr="001F0D41">
        <w:rPr>
          <w:rFonts w:cs="Arial"/>
          <w:color w:val="606060"/>
          <w:spacing w:val="-10"/>
          <w:w w:val="85"/>
          <w:szCs w:val="22"/>
        </w:rPr>
        <w:t>m</w:t>
      </w:r>
    </w:p>
    <w:p w14:paraId="6BB1E670" w14:textId="521A1569" w:rsidR="00D94E4F" w:rsidRPr="001F0D41" w:rsidRDefault="004C0374" w:rsidP="00D94E4F">
      <w:pPr>
        <w:jc w:val="center"/>
        <w:rPr>
          <w:rFonts w:cs="Arial"/>
          <w:color w:val="606060"/>
          <w:spacing w:val="-2"/>
          <w:szCs w:val="22"/>
        </w:rPr>
      </w:pPr>
      <w:r w:rsidRPr="001F0D41">
        <w:rPr>
          <w:rFonts w:cs="Arial"/>
          <w:color w:val="606060"/>
          <w:szCs w:val="22"/>
        </w:rPr>
        <w:t>Gráfica</w:t>
      </w:r>
      <w:r w:rsidRPr="001F0D41">
        <w:rPr>
          <w:rFonts w:cs="Arial"/>
          <w:color w:val="606060"/>
          <w:spacing w:val="-26"/>
          <w:szCs w:val="22"/>
        </w:rPr>
        <w:t xml:space="preserve"> </w:t>
      </w:r>
      <w:r w:rsidRPr="001F0D41">
        <w:rPr>
          <w:rFonts w:cs="Arial"/>
          <w:color w:val="606060"/>
          <w:szCs w:val="22"/>
        </w:rPr>
        <w:t>No</w:t>
      </w:r>
      <w:r w:rsidRPr="001F0D41">
        <w:rPr>
          <w:rFonts w:cs="Arial"/>
          <w:color w:val="606060"/>
          <w:spacing w:val="-26"/>
          <w:szCs w:val="22"/>
        </w:rPr>
        <w:t xml:space="preserve"> </w:t>
      </w:r>
      <w:r w:rsidR="00AF6845" w:rsidRPr="001F0D41">
        <w:rPr>
          <w:rFonts w:cs="Arial"/>
          <w:color w:val="606060"/>
          <w:szCs w:val="22"/>
        </w:rPr>
        <w:t>1</w:t>
      </w:r>
      <w:r w:rsidRPr="001F0D41">
        <w:rPr>
          <w:rFonts w:cs="Arial"/>
          <w:color w:val="606060"/>
          <w:szCs w:val="22"/>
        </w:rPr>
        <w:t>.</w:t>
      </w:r>
      <w:r w:rsidRPr="001F0D41">
        <w:rPr>
          <w:rFonts w:cs="Arial"/>
          <w:color w:val="606060"/>
          <w:spacing w:val="-25"/>
          <w:szCs w:val="22"/>
        </w:rPr>
        <w:t xml:space="preserve"> </w:t>
      </w:r>
      <w:r w:rsidRPr="001F0D41">
        <w:rPr>
          <w:rFonts w:cs="Arial"/>
          <w:color w:val="606060"/>
          <w:szCs w:val="22"/>
        </w:rPr>
        <w:t>ejemplo</w:t>
      </w:r>
      <w:r w:rsidRPr="001F0D41">
        <w:rPr>
          <w:rFonts w:cs="Arial"/>
          <w:color w:val="606060"/>
          <w:spacing w:val="-26"/>
          <w:szCs w:val="22"/>
        </w:rPr>
        <w:t xml:space="preserve"> </w:t>
      </w:r>
      <w:r w:rsidRPr="001F0D41">
        <w:rPr>
          <w:rFonts w:cs="Arial"/>
          <w:color w:val="606060"/>
          <w:szCs w:val="22"/>
        </w:rPr>
        <w:t>de</w:t>
      </w:r>
      <w:r w:rsidRPr="001F0D41">
        <w:rPr>
          <w:rFonts w:cs="Arial"/>
          <w:color w:val="606060"/>
          <w:spacing w:val="-25"/>
          <w:szCs w:val="22"/>
        </w:rPr>
        <w:t xml:space="preserve"> </w:t>
      </w:r>
      <w:r w:rsidRPr="001F0D41">
        <w:rPr>
          <w:rFonts w:cs="Arial"/>
          <w:color w:val="606060"/>
          <w:szCs w:val="22"/>
        </w:rPr>
        <w:t>identificación</w:t>
      </w:r>
      <w:r w:rsidRPr="001F0D41">
        <w:rPr>
          <w:rFonts w:cs="Arial"/>
          <w:color w:val="606060"/>
          <w:spacing w:val="-26"/>
          <w:szCs w:val="22"/>
        </w:rPr>
        <w:t xml:space="preserve"> </w:t>
      </w:r>
      <w:r w:rsidRPr="001F0D41">
        <w:rPr>
          <w:rFonts w:cs="Arial"/>
          <w:color w:val="606060"/>
          <w:spacing w:val="-2"/>
          <w:szCs w:val="22"/>
        </w:rPr>
        <w:t>carpas</w:t>
      </w:r>
    </w:p>
    <w:p w14:paraId="2E58E559" w14:textId="77777777" w:rsidR="005F0686" w:rsidRPr="001F0D41" w:rsidRDefault="005F0686" w:rsidP="00D94E4F">
      <w:pPr>
        <w:jc w:val="center"/>
        <w:rPr>
          <w:rFonts w:cs="Arial"/>
          <w:color w:val="606060"/>
          <w:spacing w:val="-2"/>
          <w:szCs w:val="22"/>
        </w:rPr>
      </w:pPr>
    </w:p>
    <w:p w14:paraId="3A312C64" w14:textId="77777777" w:rsidR="005F0686" w:rsidRPr="001F0D41" w:rsidRDefault="005F0686" w:rsidP="003751F8">
      <w:pPr>
        <w:rPr>
          <w:rFonts w:cs="Arial"/>
          <w:spacing w:val="-2"/>
          <w:szCs w:val="22"/>
          <w:shd w:val="clear" w:color="auto" w:fill="FFFFFF"/>
        </w:rPr>
      </w:pPr>
    </w:p>
    <w:p w14:paraId="5BA5CE9E" w14:textId="5035C771" w:rsidR="00D94E4F" w:rsidRPr="001F0D41" w:rsidRDefault="003751F8" w:rsidP="003751F8">
      <w:pPr>
        <w:rPr>
          <w:rFonts w:cs="Arial"/>
          <w:spacing w:val="-2"/>
          <w:szCs w:val="22"/>
          <w:shd w:val="clear" w:color="auto" w:fill="FFFFFF"/>
        </w:rPr>
      </w:pPr>
      <w:r w:rsidRPr="001F0D41">
        <w:rPr>
          <w:rFonts w:cs="Arial"/>
          <w:spacing w:val="-2"/>
          <w:szCs w:val="22"/>
          <w:shd w:val="clear" w:color="auto" w:fill="FFFFFF"/>
        </w:rPr>
        <w:t xml:space="preserve">       </w:t>
      </w:r>
      <w:r w:rsidR="00AE7662" w:rsidRPr="001F0D41">
        <w:rPr>
          <w:rFonts w:cs="Arial"/>
          <w:spacing w:val="-2"/>
          <w:szCs w:val="22"/>
          <w:shd w:val="clear" w:color="auto" w:fill="FFFFFF"/>
        </w:rPr>
        <w:t xml:space="preserve">VISTA LATERAL DERECHA </w:t>
      </w:r>
      <w:r w:rsidR="00AE7662" w:rsidRPr="001F0D41">
        <w:rPr>
          <w:rFonts w:cs="Arial"/>
          <w:spacing w:val="-2"/>
          <w:szCs w:val="22"/>
          <w:shd w:val="clear" w:color="auto" w:fill="FFFFFF"/>
        </w:rPr>
        <w:tab/>
      </w:r>
      <w:r w:rsidR="00AE7662" w:rsidRPr="001F0D41">
        <w:rPr>
          <w:rFonts w:cs="Arial"/>
          <w:spacing w:val="-2"/>
          <w:szCs w:val="22"/>
          <w:shd w:val="clear" w:color="auto" w:fill="FFFFFF"/>
        </w:rPr>
        <w:tab/>
        <w:t xml:space="preserve">       </w:t>
      </w:r>
      <w:r w:rsidRPr="001F0D41">
        <w:rPr>
          <w:rFonts w:cs="Arial"/>
          <w:spacing w:val="-2"/>
          <w:szCs w:val="22"/>
          <w:shd w:val="clear" w:color="auto" w:fill="FFFFFF"/>
        </w:rPr>
        <w:t xml:space="preserve">                    </w:t>
      </w:r>
      <w:r w:rsidR="00AE7662" w:rsidRPr="001F0D41">
        <w:rPr>
          <w:rFonts w:cs="Arial"/>
          <w:spacing w:val="-2"/>
          <w:szCs w:val="22"/>
          <w:shd w:val="clear" w:color="auto" w:fill="FFFFFF"/>
        </w:rPr>
        <w:t xml:space="preserve">            VISTA LATERAL IZQUIERDA</w:t>
      </w:r>
    </w:p>
    <w:p w14:paraId="5FC85A62" w14:textId="66E4EE36" w:rsidR="007B5E24" w:rsidRPr="001F0D41" w:rsidRDefault="003751F8" w:rsidP="007B5E24">
      <w:pPr>
        <w:shd w:val="clear" w:color="auto" w:fill="FFFFFF"/>
        <w:tabs>
          <w:tab w:val="left" w:pos="7541"/>
        </w:tabs>
        <w:spacing w:line="235" w:lineRule="exact"/>
        <w:rPr>
          <w:rFonts w:cs="Arial"/>
          <w:szCs w:val="22"/>
        </w:rPr>
      </w:pPr>
      <w:r w:rsidRPr="001F0D41">
        <w:rPr>
          <w:rFonts w:cs="Arial"/>
          <w:noProof/>
          <w:szCs w:val="22"/>
        </w:rPr>
        <w:drawing>
          <wp:anchor distT="0" distB="0" distL="114300" distR="114300" simplePos="0" relativeHeight="251677696" behindDoc="0" locked="0" layoutInCell="1" allowOverlap="1" wp14:anchorId="1C10271F" wp14:editId="2EF29347">
            <wp:simplePos x="0" y="0"/>
            <wp:positionH relativeFrom="column">
              <wp:posOffset>3821430</wp:posOffset>
            </wp:positionH>
            <wp:positionV relativeFrom="paragraph">
              <wp:posOffset>97155</wp:posOffset>
            </wp:positionV>
            <wp:extent cx="1981200" cy="1900406"/>
            <wp:effectExtent l="0" t="0" r="0" b="5080"/>
            <wp:wrapNone/>
            <wp:docPr id="63029107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81200" cy="1900406"/>
                    </a:xfrm>
                    <a:prstGeom prst="rect">
                      <a:avLst/>
                    </a:prstGeom>
                    <a:noFill/>
                  </pic:spPr>
                </pic:pic>
              </a:graphicData>
            </a:graphic>
            <wp14:sizeRelH relativeFrom="page">
              <wp14:pctWidth>0</wp14:pctWidth>
            </wp14:sizeRelH>
            <wp14:sizeRelV relativeFrom="page">
              <wp14:pctHeight>0</wp14:pctHeight>
            </wp14:sizeRelV>
          </wp:anchor>
        </w:drawing>
      </w:r>
      <w:r w:rsidR="00343A79" w:rsidRPr="001F0D41">
        <w:rPr>
          <w:rFonts w:cs="Arial"/>
          <w:noProof/>
          <w:szCs w:val="22"/>
        </w:rPr>
        <w:drawing>
          <wp:anchor distT="0" distB="0" distL="114300" distR="114300" simplePos="0" relativeHeight="251676672" behindDoc="0" locked="0" layoutInCell="1" allowOverlap="1" wp14:anchorId="32B9A2E9" wp14:editId="1A6D52E0">
            <wp:simplePos x="0" y="0"/>
            <wp:positionH relativeFrom="margin">
              <wp:align>left</wp:align>
            </wp:positionH>
            <wp:positionV relativeFrom="paragraph">
              <wp:posOffset>72390</wp:posOffset>
            </wp:positionV>
            <wp:extent cx="2080260" cy="1939943"/>
            <wp:effectExtent l="0" t="0" r="0" b="3175"/>
            <wp:wrapNone/>
            <wp:docPr id="151481507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80260" cy="1939943"/>
                    </a:xfrm>
                    <a:prstGeom prst="rect">
                      <a:avLst/>
                    </a:prstGeom>
                    <a:noFill/>
                  </pic:spPr>
                </pic:pic>
              </a:graphicData>
            </a:graphic>
            <wp14:sizeRelH relativeFrom="page">
              <wp14:pctWidth>0</wp14:pctWidth>
            </wp14:sizeRelH>
            <wp14:sizeRelV relativeFrom="page">
              <wp14:pctHeight>0</wp14:pctHeight>
            </wp14:sizeRelV>
          </wp:anchor>
        </w:drawing>
      </w:r>
    </w:p>
    <w:p w14:paraId="24404E66" w14:textId="171CEA34" w:rsidR="007B5E24" w:rsidRPr="001F0D41" w:rsidRDefault="007B5E24" w:rsidP="007B5E24">
      <w:pPr>
        <w:shd w:val="clear" w:color="auto" w:fill="FFFFFF"/>
        <w:tabs>
          <w:tab w:val="left" w:pos="7541"/>
        </w:tabs>
        <w:spacing w:line="235" w:lineRule="exact"/>
        <w:rPr>
          <w:rFonts w:cs="Arial"/>
          <w:szCs w:val="22"/>
        </w:rPr>
      </w:pPr>
    </w:p>
    <w:p w14:paraId="520C6F01" w14:textId="13E00372" w:rsidR="007B5E24" w:rsidRPr="001F0D41" w:rsidRDefault="003751F8" w:rsidP="007B5E24">
      <w:pPr>
        <w:shd w:val="clear" w:color="auto" w:fill="FFFFFF"/>
        <w:tabs>
          <w:tab w:val="left" w:pos="7541"/>
        </w:tabs>
        <w:spacing w:line="235" w:lineRule="exact"/>
        <w:rPr>
          <w:rFonts w:cs="Arial"/>
          <w:szCs w:val="22"/>
        </w:rPr>
      </w:pPr>
      <w:r w:rsidRPr="001F0D41">
        <w:rPr>
          <w:rFonts w:cs="Arial"/>
          <w:b/>
          <w:noProof/>
          <w:color w:val="000000"/>
          <w:szCs w:val="22"/>
        </w:rPr>
        <w:drawing>
          <wp:anchor distT="0" distB="0" distL="114300" distR="114300" simplePos="0" relativeHeight="251678720" behindDoc="0" locked="0" layoutInCell="1" allowOverlap="1" wp14:anchorId="16AB8589" wp14:editId="762C54B0">
            <wp:simplePos x="0" y="0"/>
            <wp:positionH relativeFrom="column">
              <wp:posOffset>2792730</wp:posOffset>
            </wp:positionH>
            <wp:positionV relativeFrom="paragraph">
              <wp:posOffset>180340</wp:posOffset>
            </wp:positionV>
            <wp:extent cx="258445" cy="739140"/>
            <wp:effectExtent l="0" t="0" r="8255" b="3810"/>
            <wp:wrapNone/>
            <wp:docPr id="1846202320" name="Imagen 15"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02320" name="Imagen 15" descr="Patrón de fondo&#10;&#10;El contenido generado por IA puede ser incorrecto."/>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8445" cy="739140"/>
                    </a:xfrm>
                    <a:prstGeom prst="rect">
                      <a:avLst/>
                    </a:prstGeom>
                    <a:noFill/>
                  </pic:spPr>
                </pic:pic>
              </a:graphicData>
            </a:graphic>
            <wp14:sizeRelH relativeFrom="page">
              <wp14:pctWidth>0</wp14:pctWidth>
            </wp14:sizeRelH>
            <wp14:sizeRelV relativeFrom="page">
              <wp14:pctHeight>0</wp14:pctHeight>
            </wp14:sizeRelV>
          </wp:anchor>
        </w:drawing>
      </w:r>
    </w:p>
    <w:p w14:paraId="420B4BEF" w14:textId="1801B095" w:rsidR="007B5E24" w:rsidRPr="001F0D41" w:rsidRDefault="007B5E24" w:rsidP="007B5E24">
      <w:pPr>
        <w:shd w:val="clear" w:color="auto" w:fill="FFFFFF"/>
        <w:tabs>
          <w:tab w:val="left" w:pos="7541"/>
        </w:tabs>
        <w:spacing w:line="235" w:lineRule="exact"/>
        <w:rPr>
          <w:rFonts w:cs="Arial"/>
          <w:szCs w:val="22"/>
        </w:rPr>
      </w:pPr>
    </w:p>
    <w:p w14:paraId="466CF01B" w14:textId="51E0805D" w:rsidR="007B5E24" w:rsidRPr="001F0D41" w:rsidRDefault="007B5E24" w:rsidP="007B5E24">
      <w:pPr>
        <w:shd w:val="clear" w:color="auto" w:fill="FFFFFF"/>
        <w:tabs>
          <w:tab w:val="left" w:pos="7541"/>
        </w:tabs>
        <w:spacing w:line="235" w:lineRule="exact"/>
        <w:rPr>
          <w:rFonts w:cs="Arial"/>
          <w:szCs w:val="22"/>
        </w:rPr>
      </w:pPr>
    </w:p>
    <w:p w14:paraId="396B77B6" w14:textId="73F85E7F" w:rsidR="007B5E24" w:rsidRPr="001F0D41" w:rsidRDefault="007B5E24" w:rsidP="007B5E24">
      <w:pPr>
        <w:shd w:val="clear" w:color="auto" w:fill="FFFFFF"/>
        <w:tabs>
          <w:tab w:val="left" w:pos="7541"/>
        </w:tabs>
        <w:spacing w:line="235" w:lineRule="exact"/>
        <w:rPr>
          <w:rFonts w:cs="Arial"/>
          <w:color w:val="606060"/>
          <w:w w:val="80"/>
          <w:szCs w:val="22"/>
        </w:rPr>
      </w:pPr>
    </w:p>
    <w:p w14:paraId="5C44254E" w14:textId="621480B5" w:rsidR="007B5E24" w:rsidRPr="001F0D41" w:rsidRDefault="00AE096F" w:rsidP="009E226C">
      <w:pPr>
        <w:shd w:val="clear" w:color="auto" w:fill="FFFFFF"/>
        <w:tabs>
          <w:tab w:val="left" w:pos="7541"/>
        </w:tabs>
        <w:spacing w:after="0"/>
        <w:rPr>
          <w:rFonts w:cs="Arial"/>
          <w:szCs w:val="22"/>
        </w:rPr>
      </w:pPr>
      <w:r w:rsidRPr="001F0D41">
        <w:rPr>
          <w:rFonts w:cs="Arial"/>
          <w:color w:val="606060"/>
          <w:w w:val="80"/>
          <w:szCs w:val="22"/>
        </w:rPr>
        <w:t xml:space="preserve">                                                                                         </w:t>
      </w:r>
      <w:r w:rsidR="007B5E24" w:rsidRPr="001F0D41">
        <w:rPr>
          <w:rFonts w:cs="Arial"/>
          <w:color w:val="606060"/>
          <w:w w:val="80"/>
          <w:szCs w:val="22"/>
        </w:rPr>
        <w:t>1,95</w:t>
      </w:r>
      <w:r w:rsidR="007B5E24" w:rsidRPr="001F0D41">
        <w:rPr>
          <w:rFonts w:cs="Arial"/>
          <w:color w:val="606060"/>
          <w:spacing w:val="-7"/>
          <w:w w:val="80"/>
          <w:szCs w:val="22"/>
        </w:rPr>
        <w:t xml:space="preserve"> </w:t>
      </w:r>
      <w:r w:rsidR="007B5E24" w:rsidRPr="001F0D41">
        <w:rPr>
          <w:rFonts w:cs="Arial"/>
          <w:color w:val="606060"/>
          <w:spacing w:val="-10"/>
          <w:w w:val="85"/>
          <w:szCs w:val="22"/>
        </w:rPr>
        <w:t>m</w:t>
      </w:r>
    </w:p>
    <w:p w14:paraId="3D5817F3" w14:textId="30686377" w:rsidR="007B5E24" w:rsidRPr="001F0D41" w:rsidRDefault="00AE096F" w:rsidP="009E226C">
      <w:pPr>
        <w:shd w:val="clear" w:color="auto" w:fill="FFFFFF"/>
        <w:tabs>
          <w:tab w:val="left" w:pos="7541"/>
        </w:tabs>
        <w:spacing w:after="0"/>
        <w:rPr>
          <w:rFonts w:cs="Arial"/>
          <w:szCs w:val="22"/>
        </w:rPr>
      </w:pPr>
      <w:r w:rsidRPr="001F0D41">
        <w:rPr>
          <w:rFonts w:cs="Arial"/>
          <w:noProof/>
          <w:szCs w:val="22"/>
        </w:rPr>
        <w:drawing>
          <wp:anchor distT="0" distB="0" distL="114300" distR="114300" simplePos="0" relativeHeight="251679744" behindDoc="0" locked="0" layoutInCell="1" allowOverlap="1" wp14:anchorId="4D2E97C9" wp14:editId="0326B819">
            <wp:simplePos x="0" y="0"/>
            <wp:positionH relativeFrom="column">
              <wp:posOffset>2800350</wp:posOffset>
            </wp:positionH>
            <wp:positionV relativeFrom="paragraph">
              <wp:posOffset>77470</wp:posOffset>
            </wp:positionV>
            <wp:extent cx="273050" cy="434340"/>
            <wp:effectExtent l="0" t="0" r="0" b="3810"/>
            <wp:wrapNone/>
            <wp:docPr id="1822907564" name="Imagen 14"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907564" name="Imagen 14" descr="Patrón de fondo&#10;&#10;El contenido generado por IA puede ser incorrect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3050" cy="434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7EFAA4" w14:textId="77777777" w:rsidR="00C30F71" w:rsidRPr="001F0D41" w:rsidRDefault="00C30F71" w:rsidP="007B5E24">
      <w:pPr>
        <w:shd w:val="clear" w:color="auto" w:fill="FFFFFF"/>
        <w:tabs>
          <w:tab w:val="left" w:pos="7541"/>
        </w:tabs>
        <w:spacing w:line="235" w:lineRule="exact"/>
        <w:rPr>
          <w:rFonts w:cs="Arial"/>
          <w:color w:val="606060"/>
          <w:w w:val="80"/>
          <w:szCs w:val="22"/>
        </w:rPr>
      </w:pPr>
    </w:p>
    <w:p w14:paraId="21DC4A17" w14:textId="1B1F60B4" w:rsidR="00DE0F51" w:rsidRPr="001F0D41" w:rsidRDefault="00DE0F51" w:rsidP="00DE0F51">
      <w:pPr>
        <w:shd w:val="clear" w:color="auto" w:fill="FFFFFF"/>
        <w:tabs>
          <w:tab w:val="left" w:pos="7541"/>
        </w:tabs>
        <w:spacing w:after="0"/>
        <w:rPr>
          <w:rFonts w:cs="Arial"/>
          <w:color w:val="606060"/>
          <w:w w:val="80"/>
          <w:szCs w:val="22"/>
        </w:rPr>
      </w:pPr>
      <w:r w:rsidRPr="001F0D41">
        <w:rPr>
          <w:rFonts w:cs="Arial"/>
          <w:noProof/>
          <w:szCs w:val="22"/>
          <w:lang w:val="es-ES_tradnl" w:eastAsia="es-ES"/>
        </w:rPr>
        <w:drawing>
          <wp:anchor distT="0" distB="0" distL="114300" distR="114300" simplePos="0" relativeHeight="251681792" behindDoc="0" locked="0" layoutInCell="1" allowOverlap="1" wp14:anchorId="0F81CAA5" wp14:editId="5FCD75C7">
            <wp:simplePos x="0" y="0"/>
            <wp:positionH relativeFrom="column">
              <wp:posOffset>1230630</wp:posOffset>
            </wp:positionH>
            <wp:positionV relativeFrom="paragraph">
              <wp:posOffset>57150</wp:posOffset>
            </wp:positionV>
            <wp:extent cx="807720" cy="372110"/>
            <wp:effectExtent l="0" t="0" r="0" b="8890"/>
            <wp:wrapNone/>
            <wp:docPr id="1951138009" name="Imagen 13" descr="Fondo negro con letras blan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138009" name="Imagen 13" descr="Fondo negro con letras blancas&#10;&#10;El contenido generado por IA puede ser incorrect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07720" cy="372110"/>
                    </a:xfrm>
                    <a:prstGeom prst="rect">
                      <a:avLst/>
                    </a:prstGeom>
                    <a:noFill/>
                  </pic:spPr>
                </pic:pic>
              </a:graphicData>
            </a:graphic>
            <wp14:sizeRelH relativeFrom="page">
              <wp14:pctWidth>0</wp14:pctWidth>
            </wp14:sizeRelH>
            <wp14:sizeRelV relativeFrom="page">
              <wp14:pctHeight>0</wp14:pctHeight>
            </wp14:sizeRelV>
          </wp:anchor>
        </w:drawing>
      </w:r>
      <w:r w:rsidR="00852310" w:rsidRPr="001F0D41">
        <w:rPr>
          <w:rFonts w:cs="Arial"/>
          <w:b/>
          <w:noProof/>
          <w:color w:val="000000"/>
          <w:szCs w:val="22"/>
        </w:rPr>
        <mc:AlternateContent>
          <mc:Choice Requires="wpg">
            <w:drawing>
              <wp:anchor distT="0" distB="0" distL="0" distR="0" simplePos="0" relativeHeight="251680768" behindDoc="0" locked="0" layoutInCell="1" allowOverlap="1" wp14:anchorId="0147E081" wp14:editId="40D35A16">
                <wp:simplePos x="0" y="0"/>
                <wp:positionH relativeFrom="margin">
                  <wp:posOffset>17145</wp:posOffset>
                </wp:positionH>
                <wp:positionV relativeFrom="paragraph">
                  <wp:posOffset>114935</wp:posOffset>
                </wp:positionV>
                <wp:extent cx="800100" cy="245110"/>
                <wp:effectExtent l="0" t="0" r="19050" b="21590"/>
                <wp:wrapNone/>
                <wp:docPr id="2064997044"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245110"/>
                          <a:chOff x="8345" y="0"/>
                          <a:chExt cx="1988821" cy="365125"/>
                        </a:xfrm>
                      </wpg:grpSpPr>
                      <wps:wsp>
                        <wps:cNvPr id="766956504" name="Graphic 52"/>
                        <wps:cNvSpPr>
                          <a:spLocks/>
                        </wps:cNvSpPr>
                        <wps:spPr bwMode="auto">
                          <a:xfrm>
                            <a:off x="8345" y="182548"/>
                            <a:ext cx="1988821" cy="1271"/>
                          </a:xfrm>
                          <a:custGeom>
                            <a:avLst/>
                            <a:gdLst>
                              <a:gd name="T0" fmla="*/ 1988651 w 1988820"/>
                              <a:gd name="T1" fmla="*/ 0 h 1270"/>
                              <a:gd name="T2" fmla="*/ 0 w 1988820"/>
                              <a:gd name="T3" fmla="*/ 0 h 1270"/>
                            </a:gdLst>
                            <a:ahLst/>
                            <a:cxnLst>
                              <a:cxn ang="0">
                                <a:pos x="T0" y="T1"/>
                              </a:cxn>
                              <a:cxn ang="0">
                                <a:pos x="T2" y="T3"/>
                              </a:cxn>
                            </a:cxnLst>
                            <a:rect l="0" t="0" r="r" b="b"/>
                            <a:pathLst>
                              <a:path w="1988820" h="1270">
                                <a:moveTo>
                                  <a:pt x="1988651" y="0"/>
                                </a:moveTo>
                                <a:lnTo>
                                  <a:pt x="0" y="0"/>
                                </a:lnTo>
                              </a:path>
                            </a:pathLst>
                          </a:custGeom>
                          <a:noFill/>
                          <a:ln w="16690">
                            <a:solidFill>
                              <a:srgbClr val="60606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0" tIns="0" rIns="0" bIns="0" anchor="t" anchorCtr="0" upright="1">
                          <a:noAutofit/>
                        </wps:bodyPr>
                      </wps:wsp>
                      <wps:wsp>
                        <wps:cNvPr id="1048870511" name="Graphic 53"/>
                        <wps:cNvSpPr>
                          <a:spLocks/>
                        </wps:cNvSpPr>
                        <wps:spPr bwMode="auto">
                          <a:xfrm>
                            <a:off x="8345" y="0"/>
                            <a:ext cx="1270" cy="365125"/>
                          </a:xfrm>
                          <a:custGeom>
                            <a:avLst/>
                            <a:gdLst>
                              <a:gd name="T0" fmla="*/ 0 w 1270"/>
                              <a:gd name="T1" fmla="*/ 365098 h 365125"/>
                              <a:gd name="T2" fmla="*/ 0 w 1270"/>
                              <a:gd name="T3" fmla="*/ 0 h 365125"/>
                            </a:gdLst>
                            <a:ahLst/>
                            <a:cxnLst>
                              <a:cxn ang="0">
                                <a:pos x="T0" y="T1"/>
                              </a:cxn>
                              <a:cxn ang="0">
                                <a:pos x="T2" y="T3"/>
                              </a:cxn>
                            </a:cxnLst>
                            <a:rect l="0" t="0" r="r" b="b"/>
                            <a:pathLst>
                              <a:path w="1270" h="365125">
                                <a:moveTo>
                                  <a:pt x="0" y="365098"/>
                                </a:moveTo>
                                <a:lnTo>
                                  <a:pt x="0" y="0"/>
                                </a:lnTo>
                              </a:path>
                            </a:pathLst>
                          </a:custGeom>
                          <a:noFill/>
                          <a:ln w="16690">
                            <a:solidFill>
                              <a:srgbClr val="60606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9199C0" id="Grupo 12" o:spid="_x0000_s1026" style="position:absolute;margin-left:1.35pt;margin-top:9.05pt;width:63pt;height:19.3pt;z-index:251680768;mso-wrap-distance-left:0;mso-wrap-distance-right:0;mso-position-horizontal-relative:margin" coordorigin="83" coordsize="19888,3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">
                <v:shape id="Graphic 52" o:spid="_x0000_s1027" style="position:absolute;left:83;top:1825;width:19888;height:13;visibility:visible;mso-wrap-style:square;v-text-anchor:top" coordsize="1988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" path="m1988651,l,e" filled="f" strokecolor="#606060" strokeweight=".46361mm">
                  <v:path arrowok="t" o:connecttype="custom" o:connectlocs="1988652,0;0,0" o:connectangles="0,0"/>
                </v:shape>
                <v:shape id="Graphic 53" o:spid="_x0000_s1028" style="position:absolute;left:83;width:13;height:3651;visibility:visible;mso-wrap-style:square;v-text-anchor:top" coordsize="1270,365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" path="m,365098l,e" filled="f" strokecolor="#606060" strokeweight=".46361mm">
                  <v:path arrowok="t" o:connecttype="custom" o:connectlocs="0,365098;0,0" o:connectangles="0,0"/>
                </v:shape>
                <w10:wrap anchorx="margin"/>
              </v:group>
            </w:pict>
          </mc:Fallback>
        </mc:AlternateContent>
      </w:r>
      <w:r w:rsidR="00C30F71" w:rsidRPr="001F0D41">
        <w:rPr>
          <w:rFonts w:cs="Arial"/>
          <w:b/>
          <w:noProof/>
          <w:color w:val="000000"/>
          <w:szCs w:val="22"/>
        </w:rPr>
        <w:t xml:space="preserve"> </w:t>
      </w:r>
    </w:p>
    <w:p w14:paraId="409D6700" w14:textId="2052A0BC" w:rsidR="007B5E24" w:rsidRPr="001F0D41" w:rsidRDefault="00DE0F51" w:rsidP="00DE0F51">
      <w:pPr>
        <w:shd w:val="clear" w:color="auto" w:fill="FFFFFF"/>
        <w:tabs>
          <w:tab w:val="left" w:pos="7541"/>
        </w:tabs>
        <w:spacing w:after="0"/>
        <w:rPr>
          <w:rFonts w:cs="Arial"/>
          <w:color w:val="606060"/>
          <w:w w:val="80"/>
          <w:szCs w:val="22"/>
        </w:rPr>
      </w:pPr>
      <w:r w:rsidRPr="001F0D41">
        <w:rPr>
          <w:rFonts w:cs="Arial"/>
          <w:color w:val="606060"/>
          <w:w w:val="80"/>
          <w:szCs w:val="22"/>
        </w:rPr>
        <w:t xml:space="preserve">                               </w:t>
      </w:r>
      <w:r w:rsidR="009E226C" w:rsidRPr="001F0D41">
        <w:rPr>
          <w:rFonts w:cs="Arial"/>
          <w:color w:val="606060"/>
          <w:w w:val="80"/>
          <w:szCs w:val="22"/>
        </w:rPr>
        <w:t>3</w:t>
      </w:r>
      <w:r w:rsidR="009E226C" w:rsidRPr="001F0D41">
        <w:rPr>
          <w:rFonts w:cs="Arial"/>
          <w:color w:val="606060"/>
          <w:spacing w:val="-7"/>
          <w:w w:val="80"/>
          <w:szCs w:val="22"/>
        </w:rPr>
        <w:t xml:space="preserve"> </w:t>
      </w:r>
      <w:r w:rsidR="009E226C" w:rsidRPr="001F0D41">
        <w:rPr>
          <w:rFonts w:cs="Arial"/>
          <w:color w:val="606060"/>
          <w:spacing w:val="-10"/>
          <w:w w:val="85"/>
          <w:szCs w:val="22"/>
        </w:rPr>
        <w:t xml:space="preserve">m        </w:t>
      </w:r>
    </w:p>
    <w:p w14:paraId="224CAB28" w14:textId="30ABC0C0" w:rsidR="007B5E24" w:rsidRPr="001F0D41" w:rsidRDefault="007B5E24" w:rsidP="007B5E24">
      <w:pPr>
        <w:shd w:val="clear" w:color="auto" w:fill="FFFFFF"/>
        <w:tabs>
          <w:tab w:val="left" w:pos="7541"/>
        </w:tabs>
        <w:spacing w:line="235" w:lineRule="exact"/>
        <w:rPr>
          <w:rFonts w:cs="Arial"/>
          <w:szCs w:val="22"/>
        </w:rPr>
      </w:pPr>
      <w:r w:rsidRPr="001F0D41">
        <w:rPr>
          <w:rFonts w:cs="Arial"/>
          <w:szCs w:val="22"/>
          <w:lang w:val="es-ES_tradnl" w:eastAsia="es-ES"/>
        </w:rPr>
        <w:t xml:space="preserve">                              </w:t>
      </w:r>
    </w:p>
    <w:p w14:paraId="724EE516" w14:textId="38B6F1DF" w:rsidR="007B5E24" w:rsidRPr="001F0D41" w:rsidRDefault="00974CA0" w:rsidP="00974CA0">
      <w:pPr>
        <w:jc w:val="center"/>
        <w:rPr>
          <w:rFonts w:cs="Arial"/>
          <w:szCs w:val="22"/>
          <w:lang w:val="es-ES_tradnl" w:eastAsia="es-ES"/>
        </w:rPr>
      </w:pPr>
      <w:r w:rsidRPr="001F0D41">
        <w:rPr>
          <w:rFonts w:cs="Arial"/>
          <w:color w:val="606060"/>
          <w:szCs w:val="22"/>
        </w:rPr>
        <w:t>Gráfica</w:t>
      </w:r>
      <w:r w:rsidRPr="001F0D41">
        <w:rPr>
          <w:rFonts w:cs="Arial"/>
          <w:color w:val="606060"/>
          <w:spacing w:val="-26"/>
          <w:szCs w:val="22"/>
        </w:rPr>
        <w:t xml:space="preserve"> </w:t>
      </w:r>
      <w:r w:rsidRPr="001F0D41">
        <w:rPr>
          <w:rFonts w:cs="Arial"/>
          <w:color w:val="606060"/>
          <w:szCs w:val="22"/>
        </w:rPr>
        <w:t>No</w:t>
      </w:r>
      <w:r w:rsidRPr="001F0D41">
        <w:rPr>
          <w:rFonts w:cs="Arial"/>
          <w:color w:val="606060"/>
          <w:spacing w:val="-26"/>
          <w:szCs w:val="22"/>
        </w:rPr>
        <w:t xml:space="preserve"> </w:t>
      </w:r>
      <w:r w:rsidRPr="001F0D41">
        <w:rPr>
          <w:rFonts w:cs="Arial"/>
          <w:color w:val="606060"/>
          <w:szCs w:val="22"/>
        </w:rPr>
        <w:t>2.</w:t>
      </w:r>
      <w:r w:rsidRPr="001F0D41">
        <w:rPr>
          <w:rFonts w:cs="Arial"/>
          <w:color w:val="606060"/>
          <w:spacing w:val="-25"/>
          <w:szCs w:val="22"/>
        </w:rPr>
        <w:t xml:space="preserve"> </w:t>
      </w:r>
      <w:r w:rsidRPr="001F0D41">
        <w:rPr>
          <w:rFonts w:cs="Arial"/>
          <w:color w:val="606060"/>
          <w:szCs w:val="22"/>
        </w:rPr>
        <w:t>ejemplo</w:t>
      </w:r>
      <w:r w:rsidRPr="001F0D41">
        <w:rPr>
          <w:rFonts w:cs="Arial"/>
          <w:color w:val="606060"/>
          <w:spacing w:val="-26"/>
          <w:szCs w:val="22"/>
        </w:rPr>
        <w:t xml:space="preserve"> </w:t>
      </w:r>
      <w:r w:rsidRPr="001F0D41">
        <w:rPr>
          <w:rFonts w:cs="Arial"/>
          <w:color w:val="606060"/>
          <w:szCs w:val="22"/>
        </w:rPr>
        <w:t>de</w:t>
      </w:r>
      <w:r w:rsidRPr="001F0D41">
        <w:rPr>
          <w:rFonts w:cs="Arial"/>
          <w:color w:val="606060"/>
          <w:spacing w:val="-25"/>
          <w:szCs w:val="22"/>
        </w:rPr>
        <w:t xml:space="preserve"> </w:t>
      </w:r>
      <w:r w:rsidRPr="001F0D41">
        <w:rPr>
          <w:rFonts w:cs="Arial"/>
          <w:color w:val="606060"/>
          <w:szCs w:val="22"/>
        </w:rPr>
        <w:t>identificación</w:t>
      </w:r>
      <w:r w:rsidRPr="001F0D41">
        <w:rPr>
          <w:rFonts w:cs="Arial"/>
          <w:color w:val="606060"/>
          <w:spacing w:val="-26"/>
          <w:szCs w:val="22"/>
        </w:rPr>
        <w:t xml:space="preserve"> </w:t>
      </w:r>
      <w:r w:rsidRPr="001F0D41">
        <w:rPr>
          <w:rFonts w:cs="Arial"/>
          <w:color w:val="606060"/>
          <w:spacing w:val="-2"/>
          <w:szCs w:val="22"/>
        </w:rPr>
        <w:t>carpas</w:t>
      </w:r>
    </w:p>
    <w:p w14:paraId="1D68AC4E" w14:textId="77777777" w:rsidR="006B0978" w:rsidRPr="001F0D41" w:rsidRDefault="006B0978" w:rsidP="007B5E24">
      <w:pPr>
        <w:jc w:val="center"/>
        <w:rPr>
          <w:rFonts w:cs="Arial"/>
          <w:szCs w:val="22"/>
          <w:lang w:val="es-ES_tradnl" w:eastAsia="es-ES"/>
        </w:rPr>
      </w:pPr>
    </w:p>
    <w:p w14:paraId="5D99B6ED" w14:textId="77777777" w:rsidR="006B0978" w:rsidRPr="001F0D41" w:rsidRDefault="006B0978" w:rsidP="007B5E24">
      <w:pPr>
        <w:jc w:val="center"/>
        <w:rPr>
          <w:rFonts w:cs="Arial"/>
          <w:szCs w:val="22"/>
          <w:lang w:val="es-ES_tradnl" w:eastAsia="es-ES"/>
        </w:rPr>
      </w:pPr>
    </w:p>
    <w:p w14:paraId="01FC3D4C" w14:textId="77777777" w:rsidR="006B0978" w:rsidRPr="001F0D41" w:rsidRDefault="006B0978" w:rsidP="007B5E24">
      <w:pPr>
        <w:jc w:val="center"/>
        <w:rPr>
          <w:rFonts w:cs="Arial"/>
          <w:szCs w:val="22"/>
          <w:lang w:val="es-ES_tradnl" w:eastAsia="es-ES"/>
        </w:rPr>
      </w:pPr>
    </w:p>
    <w:p w14:paraId="58E11223" w14:textId="77777777" w:rsidR="006B0978" w:rsidRPr="001F0D41" w:rsidRDefault="006B0978" w:rsidP="007B5E24">
      <w:pPr>
        <w:jc w:val="center"/>
        <w:rPr>
          <w:rFonts w:cs="Arial"/>
          <w:szCs w:val="22"/>
          <w:lang w:val="es-ES_tradnl" w:eastAsia="es-ES"/>
        </w:rPr>
      </w:pPr>
    </w:p>
    <w:p w14:paraId="6B5FF122" w14:textId="72483F16" w:rsidR="00D94E4F" w:rsidRPr="001F0D41" w:rsidRDefault="00F25DDE" w:rsidP="00D94E4F">
      <w:pPr>
        <w:jc w:val="center"/>
        <w:rPr>
          <w:rFonts w:cs="Arial"/>
          <w:b/>
          <w:color w:val="000000"/>
          <w:szCs w:val="22"/>
        </w:rPr>
      </w:pPr>
      <w:r w:rsidRPr="001F0D41">
        <w:rPr>
          <w:rFonts w:cs="Arial"/>
          <w:b/>
          <w:noProof/>
          <w:color w:val="000000"/>
          <w:szCs w:val="22"/>
        </w:rPr>
        <w:lastRenderedPageBreak/>
        <w:drawing>
          <wp:anchor distT="0" distB="0" distL="114300" distR="114300" simplePos="0" relativeHeight="251682816" behindDoc="0" locked="0" layoutInCell="1" allowOverlap="1" wp14:anchorId="5345C130" wp14:editId="2CB38C53">
            <wp:simplePos x="0" y="0"/>
            <wp:positionH relativeFrom="page">
              <wp:align>center</wp:align>
            </wp:positionH>
            <wp:positionV relativeFrom="paragraph">
              <wp:posOffset>9525</wp:posOffset>
            </wp:positionV>
            <wp:extent cx="5614035" cy="3881755"/>
            <wp:effectExtent l="0" t="0" r="5715" b="4445"/>
            <wp:wrapNone/>
            <wp:docPr id="85735313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14035" cy="3881755"/>
                    </a:xfrm>
                    <a:prstGeom prst="rect">
                      <a:avLst/>
                    </a:prstGeom>
                    <a:noFill/>
                    <a:ln>
                      <a:noFill/>
                    </a:ln>
                  </pic:spPr>
                </pic:pic>
              </a:graphicData>
            </a:graphic>
            <wp14:sizeRelH relativeFrom="page">
              <wp14:pctWidth>0</wp14:pctWidth>
            </wp14:sizeRelH>
            <wp14:sizeRelV relativeFrom="page">
              <wp14:pctHeight>0</wp14:pctHeight>
            </wp14:sizeRelV>
          </wp:anchor>
        </w:drawing>
      </w:r>
      <w:r w:rsidR="007B4A8B" w:rsidRPr="001F0D41">
        <w:rPr>
          <w:rFonts w:cs="Arial"/>
          <w:b/>
          <w:noProof/>
          <w:color w:val="000000"/>
          <w:szCs w:val="22"/>
        </w:rPr>
        <w:drawing>
          <wp:anchor distT="0" distB="0" distL="114300" distR="114300" simplePos="0" relativeHeight="251670528" behindDoc="0" locked="0" layoutInCell="1" allowOverlap="1" wp14:anchorId="647A0EDA" wp14:editId="461FFB31">
            <wp:simplePos x="0" y="0"/>
            <wp:positionH relativeFrom="column">
              <wp:posOffset>3902075</wp:posOffset>
            </wp:positionH>
            <wp:positionV relativeFrom="paragraph">
              <wp:posOffset>7581265</wp:posOffset>
            </wp:positionV>
            <wp:extent cx="194945" cy="706120"/>
            <wp:effectExtent l="0" t="0" r="0" b="0"/>
            <wp:wrapNone/>
            <wp:docPr id="136966953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4945" cy="706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B299DD" w14:textId="77777777" w:rsidR="00D94E4F" w:rsidRPr="001F0D41" w:rsidRDefault="00D94E4F" w:rsidP="00D94E4F">
      <w:pPr>
        <w:jc w:val="center"/>
        <w:rPr>
          <w:rFonts w:cs="Arial"/>
          <w:b/>
          <w:color w:val="000000"/>
          <w:szCs w:val="22"/>
        </w:rPr>
      </w:pPr>
    </w:p>
    <w:p w14:paraId="10C59E83" w14:textId="7AA1A017" w:rsidR="00D94E4F" w:rsidRPr="001F0D41" w:rsidRDefault="00D94E4F" w:rsidP="00D94E4F">
      <w:pPr>
        <w:jc w:val="center"/>
        <w:rPr>
          <w:rFonts w:cs="Arial"/>
          <w:b/>
          <w:color w:val="000000"/>
          <w:szCs w:val="22"/>
        </w:rPr>
      </w:pPr>
    </w:p>
    <w:p w14:paraId="085EB84C" w14:textId="5C59D94D" w:rsidR="00D94E4F" w:rsidRPr="001F0D41" w:rsidRDefault="00D94E4F" w:rsidP="00D94E4F">
      <w:pPr>
        <w:jc w:val="center"/>
        <w:rPr>
          <w:rFonts w:cs="Arial"/>
          <w:b/>
          <w:color w:val="000000"/>
          <w:szCs w:val="22"/>
        </w:rPr>
      </w:pPr>
    </w:p>
    <w:p w14:paraId="34D0F1A2" w14:textId="29A34553" w:rsidR="00D94E4F" w:rsidRPr="001F0D41" w:rsidRDefault="00D94E4F" w:rsidP="00D94E4F">
      <w:pPr>
        <w:jc w:val="center"/>
        <w:rPr>
          <w:rFonts w:cs="Arial"/>
          <w:b/>
          <w:color w:val="000000"/>
          <w:szCs w:val="22"/>
        </w:rPr>
      </w:pPr>
    </w:p>
    <w:p w14:paraId="4ED2AC44" w14:textId="59036978" w:rsidR="00D94E4F" w:rsidRPr="001F0D41" w:rsidRDefault="00D94E4F" w:rsidP="00D94E4F">
      <w:pPr>
        <w:jc w:val="center"/>
        <w:rPr>
          <w:rFonts w:cs="Arial"/>
          <w:b/>
          <w:color w:val="000000"/>
          <w:szCs w:val="22"/>
        </w:rPr>
      </w:pPr>
    </w:p>
    <w:p w14:paraId="0327936F" w14:textId="398D9773" w:rsidR="00D94E4F" w:rsidRPr="001F0D41" w:rsidRDefault="00D94E4F" w:rsidP="00D94E4F">
      <w:pPr>
        <w:jc w:val="center"/>
        <w:rPr>
          <w:rFonts w:cs="Arial"/>
          <w:b/>
          <w:color w:val="000000"/>
          <w:szCs w:val="22"/>
        </w:rPr>
      </w:pPr>
    </w:p>
    <w:p w14:paraId="204FBDED" w14:textId="24477A63" w:rsidR="00D94E4F" w:rsidRPr="001F0D41" w:rsidRDefault="00D94E4F" w:rsidP="00D94E4F">
      <w:pPr>
        <w:jc w:val="center"/>
        <w:rPr>
          <w:rFonts w:cs="Arial"/>
          <w:b/>
          <w:color w:val="000000"/>
          <w:szCs w:val="22"/>
        </w:rPr>
      </w:pPr>
    </w:p>
    <w:p w14:paraId="2E35F435" w14:textId="4D5AD759" w:rsidR="00D94E4F" w:rsidRPr="001F0D41" w:rsidRDefault="00D94E4F" w:rsidP="00D94E4F">
      <w:pPr>
        <w:jc w:val="center"/>
        <w:rPr>
          <w:rFonts w:cs="Arial"/>
          <w:b/>
          <w:color w:val="000000"/>
          <w:szCs w:val="22"/>
        </w:rPr>
      </w:pPr>
    </w:p>
    <w:p w14:paraId="66E66E31" w14:textId="06AEDAEF" w:rsidR="00D94E4F" w:rsidRPr="001F0D41" w:rsidRDefault="00D94E4F" w:rsidP="00D94E4F">
      <w:pPr>
        <w:jc w:val="center"/>
        <w:rPr>
          <w:rFonts w:cs="Arial"/>
          <w:b/>
          <w:color w:val="000000"/>
          <w:szCs w:val="22"/>
        </w:rPr>
      </w:pPr>
    </w:p>
    <w:p w14:paraId="311E3EF2" w14:textId="6E8EE752" w:rsidR="00D94E4F" w:rsidRPr="001F0D41" w:rsidRDefault="00D94E4F" w:rsidP="00D94E4F">
      <w:pPr>
        <w:jc w:val="center"/>
        <w:rPr>
          <w:rFonts w:cs="Arial"/>
          <w:b/>
          <w:color w:val="000000"/>
          <w:szCs w:val="22"/>
        </w:rPr>
      </w:pPr>
    </w:p>
    <w:p w14:paraId="70618807" w14:textId="685E4064" w:rsidR="00D94E4F" w:rsidRPr="001F0D41" w:rsidRDefault="00D94E4F" w:rsidP="00D94E4F">
      <w:pPr>
        <w:jc w:val="center"/>
        <w:rPr>
          <w:rFonts w:cs="Arial"/>
          <w:b/>
          <w:color w:val="000000"/>
          <w:szCs w:val="22"/>
        </w:rPr>
      </w:pPr>
    </w:p>
    <w:p w14:paraId="68AC64A2" w14:textId="01036239" w:rsidR="00D94E4F" w:rsidRPr="001F0D41" w:rsidRDefault="00D94E4F" w:rsidP="00D94E4F">
      <w:pPr>
        <w:jc w:val="center"/>
        <w:rPr>
          <w:rFonts w:cs="Arial"/>
          <w:b/>
          <w:color w:val="000000"/>
          <w:szCs w:val="22"/>
        </w:rPr>
      </w:pPr>
    </w:p>
    <w:p w14:paraId="389D90DD" w14:textId="364295A6" w:rsidR="00D94E4F" w:rsidRPr="001F0D41" w:rsidRDefault="00D94E4F" w:rsidP="00D94E4F">
      <w:pPr>
        <w:jc w:val="center"/>
        <w:rPr>
          <w:rFonts w:cs="Arial"/>
          <w:b/>
          <w:color w:val="000000"/>
          <w:szCs w:val="22"/>
        </w:rPr>
      </w:pPr>
    </w:p>
    <w:p w14:paraId="05165FBD" w14:textId="7F1B2324" w:rsidR="00D94E4F" w:rsidRPr="001F0D41" w:rsidRDefault="00F25DDE" w:rsidP="00D94E4F">
      <w:pPr>
        <w:jc w:val="center"/>
        <w:rPr>
          <w:rFonts w:cs="Arial"/>
          <w:b/>
          <w:color w:val="000000"/>
          <w:szCs w:val="22"/>
        </w:rPr>
      </w:pPr>
      <w:r w:rsidRPr="001F0D41">
        <w:rPr>
          <w:rFonts w:cs="Arial"/>
          <w:color w:val="606060"/>
          <w:szCs w:val="22"/>
        </w:rPr>
        <w:t>Gráfica</w:t>
      </w:r>
      <w:r w:rsidRPr="001F0D41">
        <w:rPr>
          <w:rFonts w:cs="Arial"/>
          <w:color w:val="606060"/>
          <w:spacing w:val="-26"/>
          <w:szCs w:val="22"/>
        </w:rPr>
        <w:t xml:space="preserve"> </w:t>
      </w:r>
      <w:r w:rsidRPr="001F0D41">
        <w:rPr>
          <w:rFonts w:cs="Arial"/>
          <w:color w:val="606060"/>
          <w:szCs w:val="22"/>
        </w:rPr>
        <w:t>No</w:t>
      </w:r>
      <w:r w:rsidRPr="001F0D41">
        <w:rPr>
          <w:rFonts w:cs="Arial"/>
          <w:color w:val="606060"/>
          <w:spacing w:val="-26"/>
          <w:szCs w:val="22"/>
        </w:rPr>
        <w:t xml:space="preserve"> </w:t>
      </w:r>
      <w:r w:rsidRPr="001F0D41">
        <w:rPr>
          <w:rFonts w:cs="Arial"/>
          <w:color w:val="606060"/>
          <w:szCs w:val="22"/>
        </w:rPr>
        <w:t>3.</w:t>
      </w:r>
      <w:r w:rsidRPr="001F0D41">
        <w:rPr>
          <w:rFonts w:cs="Arial"/>
          <w:color w:val="606060"/>
          <w:spacing w:val="-25"/>
          <w:szCs w:val="22"/>
        </w:rPr>
        <w:t xml:space="preserve"> </w:t>
      </w:r>
      <w:r w:rsidRPr="001F0D41">
        <w:rPr>
          <w:rFonts w:cs="Arial"/>
          <w:color w:val="606060"/>
          <w:szCs w:val="22"/>
        </w:rPr>
        <w:t>ejemplo</w:t>
      </w:r>
      <w:r w:rsidRPr="001F0D41">
        <w:rPr>
          <w:rFonts w:cs="Arial"/>
          <w:color w:val="606060"/>
          <w:spacing w:val="-26"/>
          <w:szCs w:val="22"/>
        </w:rPr>
        <w:t xml:space="preserve"> </w:t>
      </w:r>
      <w:r w:rsidRPr="001F0D41">
        <w:rPr>
          <w:rFonts w:cs="Arial"/>
          <w:color w:val="606060"/>
          <w:szCs w:val="22"/>
        </w:rPr>
        <w:t>de</w:t>
      </w:r>
      <w:r w:rsidRPr="001F0D41">
        <w:rPr>
          <w:rFonts w:cs="Arial"/>
          <w:color w:val="606060"/>
          <w:spacing w:val="-25"/>
          <w:szCs w:val="22"/>
        </w:rPr>
        <w:t xml:space="preserve"> </w:t>
      </w:r>
      <w:r w:rsidRPr="001F0D41">
        <w:rPr>
          <w:rFonts w:cs="Arial"/>
          <w:color w:val="606060"/>
          <w:szCs w:val="22"/>
        </w:rPr>
        <w:t>identificación</w:t>
      </w:r>
      <w:r w:rsidRPr="001F0D41">
        <w:rPr>
          <w:rFonts w:cs="Arial"/>
          <w:color w:val="606060"/>
          <w:spacing w:val="-26"/>
          <w:szCs w:val="22"/>
        </w:rPr>
        <w:t xml:space="preserve"> </w:t>
      </w:r>
      <w:r w:rsidRPr="001F0D41">
        <w:rPr>
          <w:rFonts w:cs="Arial"/>
          <w:color w:val="606060"/>
          <w:spacing w:val="-2"/>
          <w:szCs w:val="22"/>
        </w:rPr>
        <w:t>carpas</w:t>
      </w:r>
    </w:p>
    <w:p w14:paraId="4663974C" w14:textId="35D4032D" w:rsidR="00D94E4F" w:rsidRPr="001F0D41" w:rsidRDefault="00D94E4F" w:rsidP="00D94E4F">
      <w:pPr>
        <w:jc w:val="center"/>
        <w:rPr>
          <w:rFonts w:cs="Arial"/>
          <w:b/>
          <w:color w:val="000000"/>
          <w:szCs w:val="22"/>
        </w:rPr>
      </w:pPr>
    </w:p>
    <w:p w14:paraId="3939E7E3" w14:textId="77777777" w:rsidR="006B0978" w:rsidRPr="001F0D41" w:rsidRDefault="006B0978" w:rsidP="00D94E4F">
      <w:pPr>
        <w:jc w:val="center"/>
        <w:rPr>
          <w:rFonts w:cs="Arial"/>
          <w:b/>
          <w:color w:val="000000"/>
          <w:szCs w:val="22"/>
        </w:rPr>
      </w:pPr>
    </w:p>
    <w:p w14:paraId="4F1E5500" w14:textId="53350BAA" w:rsidR="00E728D7" w:rsidRDefault="00D6212F" w:rsidP="00E728D7">
      <w:pPr>
        <w:pStyle w:val="Prrafodelista"/>
        <w:numPr>
          <w:ilvl w:val="1"/>
          <w:numId w:val="45"/>
        </w:numPr>
        <w:rPr>
          <w:rFonts w:cs="Arial"/>
          <w:b/>
          <w:bCs/>
          <w:szCs w:val="22"/>
        </w:rPr>
      </w:pPr>
      <w:r>
        <w:rPr>
          <w:rFonts w:cs="Arial"/>
          <w:b/>
          <w:bCs/>
          <w:szCs w:val="22"/>
        </w:rPr>
        <w:t>Cronograma</w:t>
      </w:r>
      <w:r w:rsidR="008D3947" w:rsidRPr="001F0D41">
        <w:rPr>
          <w:rFonts w:cs="Arial"/>
          <w:b/>
          <w:bCs/>
          <w:szCs w:val="22"/>
        </w:rPr>
        <w:t xml:space="preserve"> de ejecución del contrato </w:t>
      </w:r>
    </w:p>
    <w:p w14:paraId="5C4BBC10" w14:textId="77777777" w:rsidR="00D6212F" w:rsidRPr="00D6212F" w:rsidRDefault="00D6212F" w:rsidP="00D6212F">
      <w:pPr>
        <w:pStyle w:val="Prrafodelista"/>
        <w:ind w:left="720"/>
        <w:rPr>
          <w:rFonts w:cs="Arial"/>
          <w:b/>
          <w:bCs/>
          <w:szCs w:val="22"/>
        </w:rPr>
      </w:pPr>
    </w:p>
    <w:p w14:paraId="56315C9D" w14:textId="77777777" w:rsidR="00E728D7" w:rsidRPr="00E728D7" w:rsidRDefault="00E728D7" w:rsidP="00E728D7">
      <w:pPr>
        <w:numPr>
          <w:ilvl w:val="0"/>
          <w:numId w:val="50"/>
        </w:numPr>
        <w:rPr>
          <w:rFonts w:cs="Arial"/>
          <w:b/>
          <w:bCs/>
          <w:color w:val="000000" w:themeColor="text1"/>
          <w:szCs w:val="22"/>
        </w:rPr>
      </w:pPr>
      <w:r w:rsidRPr="00E728D7">
        <w:rPr>
          <w:rFonts w:cs="Arial"/>
          <w:b/>
          <w:bCs/>
          <w:color w:val="000000" w:themeColor="text1"/>
          <w:szCs w:val="22"/>
        </w:rPr>
        <w:t>1. Adquisición de materiales</w:t>
      </w:r>
    </w:p>
    <w:p w14:paraId="3EBADA83" w14:textId="77777777" w:rsidR="00E728D7" w:rsidRPr="00E728D7" w:rsidRDefault="00E728D7" w:rsidP="00E728D7">
      <w:pPr>
        <w:rPr>
          <w:rFonts w:cs="Arial"/>
          <w:color w:val="000000" w:themeColor="text1"/>
          <w:szCs w:val="22"/>
        </w:rPr>
      </w:pPr>
      <w:r w:rsidRPr="00E728D7">
        <w:rPr>
          <w:rFonts w:cs="Arial"/>
          <w:color w:val="000000" w:themeColor="text1"/>
          <w:szCs w:val="22"/>
        </w:rPr>
        <w:t>El contratista dispondrá de un máximo de veinte (20) días calendario para adquirir los materiales necesarios para la fabricación de las carpas que incluirán los logos, emblemas e imagen institucional de la UAERMV.</w:t>
      </w:r>
    </w:p>
    <w:p w14:paraId="215DA783" w14:textId="77777777" w:rsidR="00E728D7" w:rsidRPr="00E728D7" w:rsidRDefault="00E728D7" w:rsidP="00E728D7">
      <w:pPr>
        <w:numPr>
          <w:ilvl w:val="0"/>
          <w:numId w:val="50"/>
        </w:numPr>
        <w:rPr>
          <w:rFonts w:cs="Arial"/>
          <w:b/>
          <w:bCs/>
          <w:color w:val="000000" w:themeColor="text1"/>
          <w:szCs w:val="22"/>
        </w:rPr>
      </w:pPr>
      <w:r w:rsidRPr="00E728D7">
        <w:rPr>
          <w:rFonts w:cs="Arial"/>
          <w:b/>
          <w:bCs/>
          <w:color w:val="000000" w:themeColor="text1"/>
          <w:szCs w:val="22"/>
        </w:rPr>
        <w:t>2. Fabricación de la carpa muestra</w:t>
      </w:r>
    </w:p>
    <w:p w14:paraId="20F010DA" w14:textId="77777777" w:rsidR="00E728D7" w:rsidRPr="00E728D7" w:rsidRDefault="00E728D7" w:rsidP="00E728D7">
      <w:pPr>
        <w:rPr>
          <w:rFonts w:cs="Arial"/>
          <w:color w:val="000000" w:themeColor="text1"/>
          <w:szCs w:val="22"/>
        </w:rPr>
      </w:pPr>
      <w:r w:rsidRPr="00E728D7">
        <w:rPr>
          <w:rFonts w:cs="Arial"/>
          <w:color w:val="000000" w:themeColor="text1"/>
          <w:szCs w:val="22"/>
        </w:rPr>
        <w:t>Luego de la adquisición de materiales, contará con diez (10) días calendario para fabricar la primera carpa de muestra.</w:t>
      </w:r>
    </w:p>
    <w:p w14:paraId="34C340E1" w14:textId="77777777" w:rsidR="00E728D7" w:rsidRPr="00E728D7" w:rsidRDefault="00E728D7" w:rsidP="00E728D7">
      <w:pPr>
        <w:numPr>
          <w:ilvl w:val="0"/>
          <w:numId w:val="50"/>
        </w:numPr>
        <w:rPr>
          <w:rFonts w:cs="Arial"/>
          <w:b/>
          <w:bCs/>
          <w:color w:val="000000" w:themeColor="text1"/>
          <w:szCs w:val="22"/>
        </w:rPr>
      </w:pPr>
      <w:r w:rsidRPr="00E728D7">
        <w:rPr>
          <w:rFonts w:cs="Arial"/>
          <w:b/>
          <w:bCs/>
          <w:color w:val="000000" w:themeColor="text1"/>
          <w:szCs w:val="22"/>
        </w:rPr>
        <w:t>3. Notificación al supervisor</w:t>
      </w:r>
    </w:p>
    <w:p w14:paraId="419CCEBB" w14:textId="77777777" w:rsidR="00E728D7" w:rsidRPr="00E728D7" w:rsidRDefault="00E728D7" w:rsidP="00E728D7">
      <w:pPr>
        <w:rPr>
          <w:rFonts w:cs="Arial"/>
          <w:color w:val="000000" w:themeColor="text1"/>
          <w:szCs w:val="22"/>
        </w:rPr>
      </w:pPr>
      <w:r w:rsidRPr="00E728D7">
        <w:rPr>
          <w:rFonts w:cs="Arial"/>
          <w:color w:val="000000" w:themeColor="text1"/>
          <w:szCs w:val="22"/>
        </w:rPr>
        <w:t>Una vez finalizada la fabricación de la muestra, el contratista deberá informar al supervisor del contrato en un plazo no mayor a dos (2) días calendario, para coordinar la visita técnica.</w:t>
      </w:r>
    </w:p>
    <w:p w14:paraId="37B3B15A" w14:textId="77777777" w:rsidR="00E728D7" w:rsidRPr="00E728D7" w:rsidRDefault="00E728D7" w:rsidP="00E728D7">
      <w:pPr>
        <w:numPr>
          <w:ilvl w:val="0"/>
          <w:numId w:val="50"/>
        </w:numPr>
        <w:rPr>
          <w:rFonts w:cs="Arial"/>
          <w:b/>
          <w:bCs/>
          <w:color w:val="000000" w:themeColor="text1"/>
          <w:szCs w:val="22"/>
        </w:rPr>
      </w:pPr>
      <w:r w:rsidRPr="00E728D7">
        <w:rPr>
          <w:rFonts w:cs="Arial"/>
          <w:b/>
          <w:bCs/>
          <w:color w:val="000000" w:themeColor="text1"/>
          <w:szCs w:val="22"/>
        </w:rPr>
        <w:t>4. Visita técnica y aprobación</w:t>
      </w:r>
    </w:p>
    <w:p w14:paraId="03A7A63C" w14:textId="77777777" w:rsidR="00E728D7" w:rsidRPr="00E728D7" w:rsidRDefault="00E728D7" w:rsidP="00E728D7">
      <w:pPr>
        <w:rPr>
          <w:rFonts w:cs="Arial"/>
          <w:color w:val="000000" w:themeColor="text1"/>
          <w:szCs w:val="22"/>
        </w:rPr>
      </w:pPr>
      <w:r w:rsidRPr="00E728D7">
        <w:rPr>
          <w:rFonts w:cs="Arial"/>
          <w:color w:val="000000" w:themeColor="text1"/>
          <w:szCs w:val="22"/>
        </w:rPr>
        <w:lastRenderedPageBreak/>
        <w:t>La visita técnica se realizará en los dos (2) días calendario siguientes, con la participación del área generadora de la necesidad y del equipo de comunicaciones, quienes deberán avalar en un plazo de un (1) día calendario el cumplimiento de los siguientes aspectos, según el anexo “Ficha Técnica – Requerimientos y Especificaciones Mínimas”:</w:t>
      </w:r>
    </w:p>
    <w:p w14:paraId="51A10BC9" w14:textId="77777777" w:rsidR="00E728D7" w:rsidRPr="00E728D7" w:rsidRDefault="00E728D7" w:rsidP="00FF7E96">
      <w:pPr>
        <w:numPr>
          <w:ilvl w:val="0"/>
          <w:numId w:val="50"/>
        </w:numPr>
        <w:tabs>
          <w:tab w:val="clear" w:pos="720"/>
          <w:tab w:val="num" w:pos="1276"/>
        </w:tabs>
        <w:ind w:left="1560"/>
        <w:rPr>
          <w:rFonts w:cs="Arial"/>
          <w:color w:val="000000" w:themeColor="text1"/>
          <w:szCs w:val="22"/>
        </w:rPr>
      </w:pPr>
      <w:r w:rsidRPr="00E728D7">
        <w:rPr>
          <w:rFonts w:cs="Arial"/>
          <w:color w:val="000000" w:themeColor="text1"/>
          <w:szCs w:val="22"/>
        </w:rPr>
        <w:t>Color</w:t>
      </w:r>
    </w:p>
    <w:p w14:paraId="2A4DFC81" w14:textId="77777777" w:rsidR="00E728D7" w:rsidRPr="00E728D7" w:rsidRDefault="00E728D7" w:rsidP="00FF7E96">
      <w:pPr>
        <w:numPr>
          <w:ilvl w:val="0"/>
          <w:numId w:val="50"/>
        </w:numPr>
        <w:tabs>
          <w:tab w:val="clear" w:pos="720"/>
          <w:tab w:val="num" w:pos="1276"/>
        </w:tabs>
        <w:ind w:left="1560"/>
        <w:rPr>
          <w:rFonts w:cs="Arial"/>
          <w:color w:val="000000" w:themeColor="text1"/>
          <w:szCs w:val="22"/>
        </w:rPr>
      </w:pPr>
      <w:r w:rsidRPr="00E728D7">
        <w:rPr>
          <w:rFonts w:cs="Arial"/>
          <w:color w:val="000000" w:themeColor="text1"/>
          <w:szCs w:val="22"/>
        </w:rPr>
        <w:t>Calidad</w:t>
      </w:r>
    </w:p>
    <w:p w14:paraId="0CDCBC94" w14:textId="77777777" w:rsidR="00E728D7" w:rsidRPr="00E728D7" w:rsidRDefault="00E728D7" w:rsidP="00FF7E96">
      <w:pPr>
        <w:numPr>
          <w:ilvl w:val="0"/>
          <w:numId w:val="50"/>
        </w:numPr>
        <w:tabs>
          <w:tab w:val="clear" w:pos="720"/>
          <w:tab w:val="num" w:pos="1276"/>
        </w:tabs>
        <w:ind w:left="1560"/>
        <w:rPr>
          <w:rFonts w:cs="Arial"/>
          <w:color w:val="000000" w:themeColor="text1"/>
          <w:szCs w:val="22"/>
        </w:rPr>
      </w:pPr>
      <w:r w:rsidRPr="00E728D7">
        <w:rPr>
          <w:rFonts w:cs="Arial"/>
          <w:color w:val="000000" w:themeColor="text1"/>
          <w:szCs w:val="22"/>
        </w:rPr>
        <w:t>Emblemas</w:t>
      </w:r>
    </w:p>
    <w:p w14:paraId="0B3B39D5" w14:textId="77777777" w:rsidR="00E728D7" w:rsidRPr="00E728D7" w:rsidRDefault="00E728D7" w:rsidP="00FF7E96">
      <w:pPr>
        <w:numPr>
          <w:ilvl w:val="0"/>
          <w:numId w:val="50"/>
        </w:numPr>
        <w:tabs>
          <w:tab w:val="clear" w:pos="720"/>
          <w:tab w:val="num" w:pos="1276"/>
        </w:tabs>
        <w:ind w:left="1560"/>
        <w:rPr>
          <w:rFonts w:cs="Arial"/>
          <w:color w:val="000000" w:themeColor="text1"/>
          <w:szCs w:val="22"/>
        </w:rPr>
      </w:pPr>
      <w:r w:rsidRPr="00E728D7">
        <w:rPr>
          <w:rFonts w:cs="Arial"/>
          <w:color w:val="000000" w:themeColor="text1"/>
          <w:szCs w:val="22"/>
        </w:rPr>
        <w:t>Imagen institucional</w:t>
      </w:r>
    </w:p>
    <w:p w14:paraId="7A265F77" w14:textId="77777777" w:rsidR="00E728D7" w:rsidRPr="00E728D7" w:rsidRDefault="00E728D7" w:rsidP="00E728D7">
      <w:pPr>
        <w:numPr>
          <w:ilvl w:val="0"/>
          <w:numId w:val="50"/>
        </w:numPr>
        <w:rPr>
          <w:rFonts w:cs="Arial"/>
          <w:b/>
          <w:bCs/>
          <w:color w:val="000000" w:themeColor="text1"/>
          <w:szCs w:val="22"/>
        </w:rPr>
      </w:pPr>
      <w:r w:rsidRPr="00E728D7">
        <w:rPr>
          <w:rFonts w:cs="Arial"/>
          <w:b/>
          <w:bCs/>
          <w:color w:val="000000" w:themeColor="text1"/>
          <w:szCs w:val="22"/>
        </w:rPr>
        <w:t>5. Correcciones a la carpa muestra</w:t>
      </w:r>
    </w:p>
    <w:p w14:paraId="2D295630" w14:textId="77777777" w:rsidR="00E728D7" w:rsidRPr="00E728D7" w:rsidRDefault="00E728D7" w:rsidP="00E728D7">
      <w:pPr>
        <w:rPr>
          <w:rFonts w:cs="Arial"/>
          <w:color w:val="000000" w:themeColor="text1"/>
          <w:szCs w:val="22"/>
        </w:rPr>
      </w:pPr>
      <w:r w:rsidRPr="00E728D7">
        <w:rPr>
          <w:rFonts w:cs="Arial"/>
          <w:color w:val="000000" w:themeColor="text1"/>
          <w:szCs w:val="22"/>
        </w:rPr>
        <w:t>Si se presentan observaciones al diseño o color, el contratista tendrá tres (3) días calendario para realizar los ajustes y presentar nuevamente la muestra al cuarto (4) día calendario. La aprobación será registrada en acta de reunión mediante el formato GDOC-FM.016.</w:t>
      </w:r>
    </w:p>
    <w:p w14:paraId="25DC2FF4" w14:textId="77777777" w:rsidR="00E728D7" w:rsidRPr="00E728D7" w:rsidRDefault="00E728D7" w:rsidP="00E728D7">
      <w:pPr>
        <w:numPr>
          <w:ilvl w:val="0"/>
          <w:numId w:val="50"/>
        </w:numPr>
        <w:rPr>
          <w:rFonts w:cs="Arial"/>
          <w:b/>
          <w:bCs/>
          <w:color w:val="000000" w:themeColor="text1"/>
          <w:szCs w:val="22"/>
        </w:rPr>
      </w:pPr>
      <w:r w:rsidRPr="00E728D7">
        <w:rPr>
          <w:rFonts w:cs="Arial"/>
          <w:b/>
          <w:bCs/>
          <w:color w:val="000000" w:themeColor="text1"/>
          <w:szCs w:val="22"/>
        </w:rPr>
        <w:t>6. Fabricación de las carpas definitivas</w:t>
      </w:r>
    </w:p>
    <w:p w14:paraId="0B28662E" w14:textId="03BF8AF2" w:rsidR="00E728D7" w:rsidRPr="00E728D7" w:rsidRDefault="00E728D7" w:rsidP="00E728D7">
      <w:pPr>
        <w:rPr>
          <w:rFonts w:cs="Arial"/>
          <w:color w:val="000000" w:themeColor="text1"/>
          <w:szCs w:val="22"/>
        </w:rPr>
      </w:pPr>
      <w:r w:rsidRPr="00E728D7">
        <w:rPr>
          <w:rFonts w:cs="Arial"/>
          <w:color w:val="000000" w:themeColor="text1"/>
          <w:szCs w:val="22"/>
        </w:rPr>
        <w:t xml:space="preserve">Una vez aprobada la muestra, el contratista tendrá treinta y tres (33) días calendario para fabricar las treinta y </w:t>
      </w:r>
      <w:r w:rsidR="00FF7E96" w:rsidRPr="00FF7E96">
        <w:rPr>
          <w:rFonts w:cs="Arial"/>
          <w:color w:val="000000" w:themeColor="text1"/>
          <w:szCs w:val="22"/>
        </w:rPr>
        <w:t xml:space="preserve">dos </w:t>
      </w:r>
      <w:r w:rsidRPr="00E728D7">
        <w:rPr>
          <w:rFonts w:cs="Arial"/>
          <w:color w:val="000000" w:themeColor="text1"/>
          <w:szCs w:val="22"/>
        </w:rPr>
        <w:t>(3</w:t>
      </w:r>
      <w:r w:rsidR="00FF7E96" w:rsidRPr="00FF7E96">
        <w:rPr>
          <w:rFonts w:cs="Arial"/>
          <w:color w:val="000000" w:themeColor="text1"/>
          <w:szCs w:val="22"/>
        </w:rPr>
        <w:t>2</w:t>
      </w:r>
      <w:r w:rsidRPr="00E728D7">
        <w:rPr>
          <w:rFonts w:cs="Arial"/>
          <w:color w:val="000000" w:themeColor="text1"/>
          <w:szCs w:val="22"/>
        </w:rPr>
        <w:t>) carpas restantes.</w:t>
      </w:r>
    </w:p>
    <w:p w14:paraId="27E4B194" w14:textId="77777777" w:rsidR="00E728D7" w:rsidRPr="00E728D7" w:rsidRDefault="00E728D7" w:rsidP="00E728D7">
      <w:pPr>
        <w:numPr>
          <w:ilvl w:val="0"/>
          <w:numId w:val="50"/>
        </w:numPr>
        <w:rPr>
          <w:rFonts w:cs="Arial"/>
          <w:b/>
          <w:bCs/>
          <w:color w:val="000000" w:themeColor="text1"/>
          <w:szCs w:val="22"/>
        </w:rPr>
      </w:pPr>
      <w:r w:rsidRPr="00E728D7">
        <w:rPr>
          <w:rFonts w:cs="Arial"/>
          <w:b/>
          <w:bCs/>
          <w:color w:val="000000" w:themeColor="text1"/>
          <w:szCs w:val="22"/>
        </w:rPr>
        <w:t>7. Notificación de entrega</w:t>
      </w:r>
    </w:p>
    <w:p w14:paraId="0B7D3D75" w14:textId="77777777" w:rsidR="00E728D7" w:rsidRPr="00E728D7" w:rsidRDefault="00E728D7" w:rsidP="00E728D7">
      <w:pPr>
        <w:rPr>
          <w:rFonts w:cs="Arial"/>
          <w:color w:val="000000" w:themeColor="text1"/>
          <w:szCs w:val="22"/>
        </w:rPr>
      </w:pPr>
      <w:r w:rsidRPr="00E728D7">
        <w:rPr>
          <w:rFonts w:cs="Arial"/>
          <w:color w:val="000000" w:themeColor="text1"/>
          <w:szCs w:val="22"/>
        </w:rPr>
        <w:t>Finalizada la fabricación, el contratista deberá informar mediante correo electrónico, en un plazo máximo de tres (3) días calendario, la fecha y hora de entrega, a fin de que el almacén general y el área generadora verifiquen el cumplimiento.</w:t>
      </w:r>
    </w:p>
    <w:p w14:paraId="5EAB57F1" w14:textId="77777777" w:rsidR="00E728D7" w:rsidRPr="00E728D7" w:rsidRDefault="00E728D7" w:rsidP="00E728D7">
      <w:pPr>
        <w:numPr>
          <w:ilvl w:val="0"/>
          <w:numId w:val="50"/>
        </w:numPr>
        <w:rPr>
          <w:rFonts w:cs="Arial"/>
          <w:b/>
          <w:bCs/>
          <w:color w:val="000000" w:themeColor="text1"/>
          <w:szCs w:val="22"/>
        </w:rPr>
      </w:pPr>
      <w:r w:rsidRPr="00E728D7">
        <w:rPr>
          <w:rFonts w:cs="Arial"/>
          <w:b/>
          <w:bCs/>
          <w:color w:val="000000" w:themeColor="text1"/>
          <w:szCs w:val="22"/>
        </w:rPr>
        <w:t>8. Corrección de carpas devueltas</w:t>
      </w:r>
    </w:p>
    <w:p w14:paraId="6E59995B" w14:textId="77777777" w:rsidR="00E728D7" w:rsidRPr="00E728D7" w:rsidRDefault="00E728D7" w:rsidP="00E728D7">
      <w:pPr>
        <w:rPr>
          <w:rFonts w:cs="Arial"/>
          <w:color w:val="000000" w:themeColor="text1"/>
          <w:szCs w:val="22"/>
        </w:rPr>
      </w:pPr>
      <w:r w:rsidRPr="00E728D7">
        <w:rPr>
          <w:rFonts w:cs="Arial"/>
          <w:color w:val="000000" w:themeColor="text1"/>
          <w:szCs w:val="22"/>
        </w:rPr>
        <w:t>En caso de devoluciones por imperfecciones de fabricación, daños en el embalaje o no conformidad con la ficha técnica, el contratista tendrá:</w:t>
      </w:r>
    </w:p>
    <w:p w14:paraId="7E5D2BF8" w14:textId="77777777" w:rsidR="00E728D7" w:rsidRPr="00E728D7" w:rsidRDefault="00E728D7" w:rsidP="00E728D7">
      <w:pPr>
        <w:numPr>
          <w:ilvl w:val="0"/>
          <w:numId w:val="51"/>
        </w:numPr>
        <w:rPr>
          <w:rFonts w:cs="Arial"/>
          <w:color w:val="000000" w:themeColor="text1"/>
          <w:szCs w:val="22"/>
        </w:rPr>
      </w:pPr>
      <w:r w:rsidRPr="00E728D7">
        <w:rPr>
          <w:rFonts w:cs="Arial"/>
          <w:color w:val="000000" w:themeColor="text1"/>
          <w:szCs w:val="22"/>
        </w:rPr>
        <w:t>Doce (12) días calendario para realizar las correcciones necesarias.</w:t>
      </w:r>
    </w:p>
    <w:p w14:paraId="576CC94C" w14:textId="77777777" w:rsidR="00E728D7" w:rsidRPr="00E728D7" w:rsidRDefault="00E728D7" w:rsidP="00E728D7">
      <w:pPr>
        <w:numPr>
          <w:ilvl w:val="0"/>
          <w:numId w:val="51"/>
        </w:numPr>
        <w:rPr>
          <w:rFonts w:cs="Arial"/>
          <w:color w:val="000000" w:themeColor="text1"/>
          <w:szCs w:val="22"/>
        </w:rPr>
      </w:pPr>
      <w:r w:rsidRPr="00E728D7">
        <w:rPr>
          <w:rFonts w:cs="Arial"/>
          <w:color w:val="000000" w:themeColor="text1"/>
          <w:szCs w:val="22"/>
        </w:rPr>
        <w:t>Cuatro (4) días calendario para efectuar la entrega final de las carpas corregidas.</w:t>
      </w:r>
    </w:p>
    <w:p w14:paraId="596BE21E" w14:textId="0585E2A6" w:rsidR="0029405C" w:rsidRDefault="0029405C" w:rsidP="0029405C">
      <w:pPr>
        <w:rPr>
          <w:rFonts w:cs="Arial"/>
          <w:color w:val="000000" w:themeColor="text1"/>
          <w:szCs w:val="22"/>
          <w:lang w:val="es-ES"/>
        </w:rPr>
      </w:pPr>
      <w:r w:rsidRPr="00FF7E96">
        <w:rPr>
          <w:rFonts w:cs="Arial"/>
          <w:color w:val="000000" w:themeColor="text1"/>
          <w:szCs w:val="22"/>
          <w:lang w:val="es-ES"/>
        </w:rPr>
        <w:t xml:space="preserve">Como evidencia de la entrega de las carpas se </w:t>
      </w:r>
      <w:r w:rsidR="006E5177" w:rsidRPr="00FF7E96">
        <w:rPr>
          <w:rFonts w:cs="Arial"/>
          <w:color w:val="000000" w:themeColor="text1"/>
          <w:szCs w:val="22"/>
          <w:lang w:val="es-ES"/>
        </w:rPr>
        <w:t>dejará</w:t>
      </w:r>
      <w:r w:rsidRPr="00FF7E96">
        <w:rPr>
          <w:rFonts w:cs="Arial"/>
          <w:color w:val="000000" w:themeColor="text1"/>
          <w:szCs w:val="22"/>
          <w:lang w:val="es-ES"/>
        </w:rPr>
        <w:t xml:space="preserve"> por escrito en acta de reunión formato GDOC- FM.016</w:t>
      </w:r>
    </w:p>
    <w:p w14:paraId="059D3B67" w14:textId="77777777" w:rsidR="00992A5C" w:rsidRPr="00FF7E96" w:rsidRDefault="00992A5C" w:rsidP="00992A5C">
      <w:pPr>
        <w:rPr>
          <w:rFonts w:cs="Arial"/>
          <w:szCs w:val="22"/>
        </w:rPr>
      </w:pPr>
      <w:r w:rsidRPr="00FF7E96">
        <w:rPr>
          <w:rFonts w:cs="Arial"/>
          <w:szCs w:val="22"/>
        </w:rPr>
        <w:t>El contratista asumirá los costos generados por fletes de transporte para la entrega de las carpas.</w:t>
      </w:r>
    </w:p>
    <w:p w14:paraId="248403B5" w14:textId="77777777" w:rsidR="00992A5C" w:rsidRPr="00FF7E96" w:rsidRDefault="00992A5C" w:rsidP="00992A5C">
      <w:pPr>
        <w:rPr>
          <w:rFonts w:cs="Arial"/>
          <w:szCs w:val="22"/>
        </w:rPr>
      </w:pPr>
      <w:r w:rsidRPr="00FF7E96">
        <w:rPr>
          <w:rFonts w:cs="Arial"/>
          <w:szCs w:val="22"/>
        </w:rPr>
        <w:t>La UEARMV no se hará responsable por daños a terceros generados por accidentes de tránsito, multas o foto multas que llegasen a generar por autoridades de tránsito durante el transporte al sitio de entrega de las carpas, dicha responsabilidad será asumida directamente por el contratista.</w:t>
      </w:r>
    </w:p>
    <w:p w14:paraId="7399BAA3" w14:textId="77777777" w:rsidR="00E728D7" w:rsidRPr="001F0D41" w:rsidRDefault="00E728D7" w:rsidP="00992A5C">
      <w:pPr>
        <w:rPr>
          <w:rFonts w:cs="Arial"/>
          <w:szCs w:val="22"/>
        </w:rPr>
      </w:pPr>
    </w:p>
    <w:p w14:paraId="09DCD07A" w14:textId="18E9020A" w:rsidR="00007EE6" w:rsidRPr="001F0D41" w:rsidRDefault="00007EE6" w:rsidP="00745F55">
      <w:pPr>
        <w:pStyle w:val="Prrafodelista"/>
        <w:numPr>
          <w:ilvl w:val="1"/>
          <w:numId w:val="45"/>
        </w:numPr>
        <w:rPr>
          <w:rFonts w:cs="Arial"/>
          <w:b/>
          <w:bCs/>
          <w:szCs w:val="22"/>
        </w:rPr>
      </w:pPr>
      <w:r w:rsidRPr="001F0D41">
        <w:rPr>
          <w:rFonts w:cs="Arial"/>
          <w:b/>
          <w:bCs/>
          <w:szCs w:val="22"/>
        </w:rPr>
        <w:t>Transporte.</w:t>
      </w:r>
    </w:p>
    <w:p w14:paraId="62439FE3" w14:textId="77777777" w:rsidR="00082D57" w:rsidRPr="00D6212F" w:rsidRDefault="00082D57" w:rsidP="00D6212F">
      <w:pPr>
        <w:pStyle w:val="Prrafodelista"/>
        <w:widowControl w:val="0"/>
        <w:numPr>
          <w:ilvl w:val="0"/>
          <w:numId w:val="53"/>
        </w:numPr>
        <w:autoSpaceDE w:val="0"/>
        <w:autoSpaceDN w:val="0"/>
        <w:adjustRightInd w:val="0"/>
        <w:rPr>
          <w:rFonts w:cs="Arial"/>
          <w:b/>
          <w:szCs w:val="22"/>
        </w:rPr>
      </w:pPr>
      <w:r w:rsidRPr="00D6212F">
        <w:rPr>
          <w:rFonts w:cs="Arial"/>
          <w:szCs w:val="22"/>
        </w:rPr>
        <w:t>El contratista asumirá los costos generados por fletes de transporte para la entrega de las carpas.</w:t>
      </w:r>
    </w:p>
    <w:p w14:paraId="26F24377" w14:textId="77777777" w:rsidR="00082D57" w:rsidRPr="00D6212F" w:rsidRDefault="00082D57" w:rsidP="00D6212F">
      <w:pPr>
        <w:pStyle w:val="Prrafodelista"/>
        <w:numPr>
          <w:ilvl w:val="0"/>
          <w:numId w:val="53"/>
        </w:numPr>
        <w:rPr>
          <w:rFonts w:eastAsia="Times New Roman" w:cs="Arial"/>
          <w:szCs w:val="22"/>
          <w:lang w:eastAsia="es-CO"/>
        </w:rPr>
      </w:pPr>
      <w:r w:rsidRPr="00D6212F">
        <w:rPr>
          <w:rFonts w:cs="Arial"/>
          <w:szCs w:val="22"/>
        </w:rPr>
        <w:lastRenderedPageBreak/>
        <w:t>La UAERMV no se hará responsable por daños a terceros generados por accidentes de tránsito, multas o foto multas que llegasen a generar por autoridades de tránsito durante el transporte al sitio de entrega de las carpas, dicha responsabilidad será asumida directamente por el contratista</w:t>
      </w:r>
      <w:r w:rsidRPr="00D6212F">
        <w:rPr>
          <w:rFonts w:eastAsia="Times New Roman" w:cs="Arial"/>
          <w:szCs w:val="22"/>
          <w:lang w:eastAsia="es-CO"/>
        </w:rPr>
        <w:t>.</w:t>
      </w:r>
    </w:p>
    <w:p w14:paraId="4CCEDD37" w14:textId="206F0207" w:rsidR="00D6212F" w:rsidRPr="00D6212F" w:rsidRDefault="00D6212F" w:rsidP="006A2D16">
      <w:pPr>
        <w:pStyle w:val="Prrafodelista"/>
        <w:numPr>
          <w:ilvl w:val="0"/>
          <w:numId w:val="53"/>
        </w:numPr>
        <w:spacing w:after="0"/>
        <w:rPr>
          <w:szCs w:val="22"/>
        </w:rPr>
      </w:pPr>
      <w:r w:rsidRPr="00D6212F">
        <w:rPr>
          <w:szCs w:val="22"/>
        </w:rPr>
        <w:t xml:space="preserve">El contratista debe garantizar que los vehículos que transporten los elementos, cuenten con los </w:t>
      </w:r>
      <w:r>
        <w:rPr>
          <w:szCs w:val="22"/>
        </w:rPr>
        <w:t>certificados</w:t>
      </w:r>
      <w:r w:rsidRPr="00D6212F">
        <w:rPr>
          <w:szCs w:val="22"/>
        </w:rPr>
        <w:t xml:space="preserve"> de revisión técnico-mecánica y de emisiones contaminantes, vigente, los cuales deberán ser </w:t>
      </w:r>
      <w:r>
        <w:rPr>
          <w:szCs w:val="22"/>
        </w:rPr>
        <w:t>e</w:t>
      </w:r>
      <w:r w:rsidRPr="00D6212F">
        <w:rPr>
          <w:szCs w:val="22"/>
        </w:rPr>
        <w:t>nviados al supervisor como soportes.</w:t>
      </w:r>
    </w:p>
    <w:p w14:paraId="25B037CA" w14:textId="613DF589" w:rsidR="00007EE6" w:rsidRPr="00D6212F" w:rsidRDefault="00082D57" w:rsidP="00D6212F">
      <w:pPr>
        <w:pStyle w:val="Prrafodelista"/>
        <w:numPr>
          <w:ilvl w:val="0"/>
          <w:numId w:val="53"/>
        </w:numPr>
        <w:rPr>
          <w:rFonts w:eastAsia="Times New Roman" w:cs="Arial"/>
          <w:bCs/>
          <w:szCs w:val="22"/>
          <w:lang w:eastAsia="es-ES"/>
        </w:rPr>
      </w:pPr>
      <w:r w:rsidRPr="00D6212F">
        <w:rPr>
          <w:rFonts w:eastAsia="Times New Roman" w:cs="Arial"/>
          <w:bCs/>
          <w:szCs w:val="22"/>
          <w:lang w:eastAsia="es-ES"/>
        </w:rPr>
        <w:t>Deben ser entregada en la Sede Operativa de la Unidad Administrativa Especial de Rehabilitación y Mantenimiento Vial - UAERMV, en la nueva Sede Operativa ubicada en la Calle 22 d No. 120 – 40, sujeto a previa coordinación del almacén y de la Supervisión o quien hace sus veces.</w:t>
      </w:r>
    </w:p>
    <w:p w14:paraId="403B1D5F" w14:textId="77777777" w:rsidR="00D94986" w:rsidRPr="001F0D41" w:rsidRDefault="00D94986" w:rsidP="00082D57">
      <w:pPr>
        <w:rPr>
          <w:rFonts w:cs="Arial"/>
          <w:szCs w:val="22"/>
        </w:rPr>
      </w:pPr>
    </w:p>
    <w:p w14:paraId="5A2CFC9D" w14:textId="2F34FF30" w:rsidR="00DB64B5" w:rsidRPr="001F0D41" w:rsidRDefault="00C15124" w:rsidP="00745F55">
      <w:pPr>
        <w:pStyle w:val="Prrafodelista"/>
        <w:widowControl w:val="0"/>
        <w:numPr>
          <w:ilvl w:val="1"/>
          <w:numId w:val="45"/>
        </w:numPr>
        <w:autoSpaceDE w:val="0"/>
        <w:autoSpaceDN w:val="0"/>
        <w:adjustRightInd w:val="0"/>
        <w:spacing w:after="0"/>
        <w:rPr>
          <w:rFonts w:cs="Arial"/>
          <w:b/>
          <w:bCs/>
          <w:szCs w:val="22"/>
        </w:rPr>
      </w:pPr>
      <w:r w:rsidRPr="001F0D41">
        <w:rPr>
          <w:rFonts w:cs="Arial"/>
          <w:b/>
          <w:bCs/>
          <w:szCs w:val="22"/>
        </w:rPr>
        <w:t xml:space="preserve"> </w:t>
      </w:r>
      <w:r w:rsidR="006340B0" w:rsidRPr="001F0D41">
        <w:rPr>
          <w:rFonts w:cs="Arial"/>
          <w:b/>
          <w:bCs/>
          <w:szCs w:val="22"/>
        </w:rPr>
        <w:t>Obligaciones Especificas</w:t>
      </w:r>
    </w:p>
    <w:p w14:paraId="1758D084" w14:textId="0AE3E7C8" w:rsidR="00007EE6" w:rsidRPr="001F0D41" w:rsidRDefault="00007EE6" w:rsidP="000774B5">
      <w:pPr>
        <w:spacing w:after="0"/>
        <w:rPr>
          <w:rFonts w:cs="Arial"/>
          <w:b/>
          <w:bCs/>
          <w:szCs w:val="22"/>
        </w:rPr>
      </w:pPr>
      <w:r w:rsidRPr="001F0D41">
        <w:rPr>
          <w:rFonts w:cs="Arial"/>
          <w:b/>
          <w:bCs/>
          <w:szCs w:val="22"/>
        </w:rPr>
        <w:t xml:space="preserve"> </w:t>
      </w:r>
    </w:p>
    <w:p w14:paraId="63F59F6C" w14:textId="77777777" w:rsidR="00351C3E" w:rsidRPr="00653B11" w:rsidRDefault="00E00B84" w:rsidP="00781058">
      <w:pPr>
        <w:pStyle w:val="Prrafodelista"/>
        <w:numPr>
          <w:ilvl w:val="0"/>
          <w:numId w:val="41"/>
        </w:numPr>
        <w:spacing w:after="0"/>
        <w:rPr>
          <w:rFonts w:cs="Arial"/>
          <w:szCs w:val="22"/>
        </w:rPr>
      </w:pPr>
      <w:bookmarkStart w:id="11" w:name="_Toc142481726"/>
      <w:r w:rsidRPr="00653B11">
        <w:rPr>
          <w:rFonts w:cs="Arial"/>
          <w:szCs w:val="22"/>
        </w:rPr>
        <w:t>Cumplir a entera satisfacción con el objeto del contrato en los términos pactados de conformidad con los estudios previos, ficha técnica y con las condiciones jurídicas, técnicas, económicas presentadas en la propuesta, bajo su exclusiva responsabilidad, quedando la UAERMV exenta de asumir obligaciones y compromisos que el contratista adquiera con terceros.</w:t>
      </w:r>
    </w:p>
    <w:p w14:paraId="06AB0140" w14:textId="0E4E112D" w:rsidR="00E00B84" w:rsidRPr="00653B11" w:rsidRDefault="00E00B84" w:rsidP="00351C3E">
      <w:pPr>
        <w:pStyle w:val="Prrafodelista"/>
        <w:spacing w:after="0"/>
        <w:ind w:left="720"/>
        <w:rPr>
          <w:rFonts w:cs="Arial"/>
          <w:szCs w:val="22"/>
        </w:rPr>
      </w:pPr>
      <w:r w:rsidRPr="00653B11">
        <w:rPr>
          <w:rFonts w:cs="Arial"/>
          <w:szCs w:val="22"/>
        </w:rPr>
        <w:t xml:space="preserve"> </w:t>
      </w:r>
    </w:p>
    <w:p w14:paraId="4E86BA03" w14:textId="77777777" w:rsidR="00E00B84" w:rsidRPr="00653B11" w:rsidRDefault="00E00B84" w:rsidP="00781058">
      <w:pPr>
        <w:pStyle w:val="Prrafodelista"/>
        <w:numPr>
          <w:ilvl w:val="0"/>
          <w:numId w:val="41"/>
        </w:numPr>
        <w:autoSpaceDE w:val="0"/>
        <w:autoSpaceDN w:val="0"/>
        <w:adjustRightInd w:val="0"/>
        <w:spacing w:after="0"/>
        <w:contextualSpacing/>
        <w:rPr>
          <w:rFonts w:cs="Arial"/>
          <w:color w:val="000000"/>
          <w:szCs w:val="22"/>
          <w:lang w:eastAsia="es-ES"/>
        </w:rPr>
      </w:pPr>
      <w:r w:rsidRPr="00653B11">
        <w:rPr>
          <w:rFonts w:cs="Arial"/>
          <w:color w:val="000000"/>
          <w:szCs w:val="22"/>
          <w:lang w:eastAsia="es-ES"/>
        </w:rPr>
        <w:t>Suscribir oportunamente el acta de inicio conjuntamente con el/la supervisor (a) del mismo.</w:t>
      </w:r>
    </w:p>
    <w:p w14:paraId="389056AB" w14:textId="77777777" w:rsidR="00351C3E" w:rsidRPr="00653B11" w:rsidRDefault="00351C3E" w:rsidP="00351C3E">
      <w:pPr>
        <w:autoSpaceDE w:val="0"/>
        <w:autoSpaceDN w:val="0"/>
        <w:adjustRightInd w:val="0"/>
        <w:spacing w:after="0"/>
        <w:contextualSpacing/>
        <w:rPr>
          <w:rFonts w:cs="Arial"/>
          <w:color w:val="000000"/>
          <w:szCs w:val="22"/>
          <w:lang w:eastAsia="es-ES"/>
        </w:rPr>
      </w:pPr>
    </w:p>
    <w:p w14:paraId="147C1AF7" w14:textId="77722D9D" w:rsidR="00351C3E" w:rsidRPr="00653B11" w:rsidRDefault="00351C3E" w:rsidP="00351C3E">
      <w:pPr>
        <w:pStyle w:val="Prrafodelista"/>
        <w:widowControl w:val="0"/>
        <w:numPr>
          <w:ilvl w:val="0"/>
          <w:numId w:val="41"/>
        </w:numPr>
        <w:autoSpaceDE w:val="0"/>
        <w:autoSpaceDN w:val="0"/>
        <w:adjustRightInd w:val="0"/>
        <w:spacing w:after="0"/>
        <w:contextualSpacing/>
        <w:rPr>
          <w:rFonts w:cs="Arial"/>
          <w:color w:val="000000"/>
          <w:szCs w:val="22"/>
          <w:lang w:eastAsia="es-CO"/>
        </w:rPr>
      </w:pPr>
      <w:r w:rsidRPr="00653B11">
        <w:rPr>
          <w:rFonts w:cs="Arial"/>
          <w:color w:val="000000"/>
          <w:szCs w:val="22"/>
          <w:lang w:eastAsia="es-CO"/>
        </w:rPr>
        <w:t xml:space="preserve">El contratista se obliga a realizar la en una sola y única entrega el total de las treinta y tres (33) carpas objeto del contrato en una única entrega, dentro de los tres (3) meses siguientes al cumplimiento de los requisitos de perfeccionamiento y ejecución del contrato, contados a partir de la firma del acta de inicio. Las carpas objeto del contrato serán entregadas directamente por el contratista en el almacén general de la UAERMV ubicado en la ubicada en la sede Operativa ubicada en la Cl. 22d No. 120 - 40. </w:t>
      </w:r>
    </w:p>
    <w:p w14:paraId="56A3CE41" w14:textId="782325E8" w:rsidR="00BD7798" w:rsidRPr="00653B11" w:rsidRDefault="00BD7798" w:rsidP="00351C3E">
      <w:pPr>
        <w:pStyle w:val="Prrafodelista"/>
        <w:spacing w:after="0"/>
        <w:ind w:left="720"/>
        <w:rPr>
          <w:rFonts w:cs="Arial"/>
          <w:color w:val="000000"/>
          <w:szCs w:val="22"/>
          <w:lang w:eastAsia="es-CO"/>
        </w:rPr>
      </w:pPr>
    </w:p>
    <w:p w14:paraId="167ABF78" w14:textId="1EC5CDAF" w:rsidR="0072142C" w:rsidRPr="00653B11" w:rsidRDefault="0072142C" w:rsidP="00781058">
      <w:pPr>
        <w:spacing w:after="0"/>
        <w:ind w:left="708"/>
        <w:rPr>
          <w:rFonts w:cs="Arial"/>
          <w:iCs/>
          <w:szCs w:val="22"/>
        </w:rPr>
      </w:pPr>
      <w:r w:rsidRPr="00653B11">
        <w:rPr>
          <w:rFonts w:cs="Arial"/>
          <w:iCs/>
          <w:szCs w:val="22"/>
        </w:rPr>
        <w:t>NOTA</w:t>
      </w:r>
      <w:r w:rsidRPr="00653B11">
        <w:rPr>
          <w:rFonts w:cs="Arial"/>
          <w:iCs/>
          <w:color w:val="0000FF"/>
          <w:szCs w:val="22"/>
        </w:rPr>
        <w:t xml:space="preserve">: </w:t>
      </w:r>
      <w:r w:rsidRPr="00653B11">
        <w:rPr>
          <w:rFonts w:cs="Arial"/>
          <w:iCs/>
          <w:color w:val="000000" w:themeColor="text1"/>
          <w:szCs w:val="22"/>
        </w:rPr>
        <w:t>Se aclara que la localización del almacén general de la entidad puede cambiar y podrá ser establecido en una</w:t>
      </w:r>
      <w:r w:rsidRPr="00653B11">
        <w:rPr>
          <w:rFonts w:cs="Arial"/>
          <w:iCs/>
          <w:color w:val="0000FF"/>
          <w:szCs w:val="22"/>
        </w:rPr>
        <w:t xml:space="preserve"> </w:t>
      </w:r>
      <w:r w:rsidRPr="00653B11">
        <w:rPr>
          <w:rFonts w:cs="Arial"/>
          <w:iCs/>
          <w:color w:val="000000" w:themeColor="text1"/>
          <w:szCs w:val="22"/>
        </w:rPr>
        <w:t>nueva</w:t>
      </w:r>
      <w:r w:rsidRPr="00653B11">
        <w:rPr>
          <w:rFonts w:cs="Arial"/>
          <w:iCs/>
          <w:szCs w:val="22"/>
        </w:rPr>
        <w:t xml:space="preserve"> dirección y ubicación para la entrega</w:t>
      </w:r>
      <w:r w:rsidRPr="00653B11">
        <w:rPr>
          <w:rFonts w:cs="Arial"/>
          <w:iCs/>
          <w:color w:val="0000FF"/>
          <w:szCs w:val="22"/>
        </w:rPr>
        <w:t xml:space="preserve">, </w:t>
      </w:r>
      <w:r w:rsidRPr="00653B11">
        <w:rPr>
          <w:rFonts w:cs="Arial"/>
          <w:iCs/>
          <w:color w:val="000000" w:themeColor="text1"/>
          <w:szCs w:val="22"/>
        </w:rPr>
        <w:t>dentro del perímetro urbano en la ciudad de Bogotá D.C</w:t>
      </w:r>
      <w:r w:rsidRPr="00653B11">
        <w:rPr>
          <w:rFonts w:cs="Arial"/>
          <w:iCs/>
          <w:color w:val="0000FF"/>
          <w:szCs w:val="22"/>
        </w:rPr>
        <w:t xml:space="preserve">, </w:t>
      </w:r>
      <w:r w:rsidRPr="00653B11">
        <w:rPr>
          <w:rFonts w:cs="Arial"/>
          <w:iCs/>
          <w:szCs w:val="22"/>
        </w:rPr>
        <w:t>El supervisor y /o Apoyo a la supervisión del contrato notificará mediante correo electrónico al contratista la nueva sede de entrega de las carpas.</w:t>
      </w:r>
    </w:p>
    <w:p w14:paraId="1639D04F" w14:textId="36BDF18D" w:rsidR="0072142C" w:rsidRPr="00653B11" w:rsidRDefault="0072142C" w:rsidP="00781058">
      <w:pPr>
        <w:spacing w:after="0"/>
        <w:ind w:left="708"/>
        <w:rPr>
          <w:rFonts w:cs="Arial"/>
          <w:iCs/>
          <w:szCs w:val="22"/>
        </w:rPr>
      </w:pPr>
      <w:r w:rsidRPr="00653B11">
        <w:rPr>
          <w:rFonts w:cs="Arial"/>
          <w:iCs/>
          <w:szCs w:val="22"/>
        </w:rPr>
        <w:t>Para la entrega de las carpas el contratista deberá notificar por escrito mediante correo electrónico el día y hora de la entrega para lo cual deberá anexar nombre de la persona que entrega número de</w:t>
      </w:r>
      <w:r w:rsidR="0037588C" w:rsidRPr="00653B11">
        <w:rPr>
          <w:rFonts w:cs="Arial"/>
          <w:iCs/>
          <w:szCs w:val="22"/>
        </w:rPr>
        <w:t xml:space="preserve"> </w:t>
      </w:r>
      <w:r w:rsidR="004009AF" w:rsidRPr="00653B11">
        <w:rPr>
          <w:rFonts w:cs="Arial"/>
          <w:iCs/>
          <w:szCs w:val="22"/>
        </w:rPr>
        <w:t>identificación</w:t>
      </w:r>
      <w:r w:rsidRPr="00653B11">
        <w:rPr>
          <w:rFonts w:cs="Arial"/>
          <w:iCs/>
          <w:szCs w:val="22"/>
        </w:rPr>
        <w:t xml:space="preserve"> y planilla d pago de seguridad social con el fin de tramitar el permiso de ingreso a la sede donde se entregaran las carpas </w:t>
      </w:r>
    </w:p>
    <w:p w14:paraId="4CA7F575" w14:textId="77777777" w:rsidR="00351C3E" w:rsidRPr="00653B11" w:rsidRDefault="00351C3E" w:rsidP="00781058">
      <w:pPr>
        <w:spacing w:after="0"/>
        <w:ind w:left="708"/>
        <w:rPr>
          <w:rFonts w:cs="Arial"/>
          <w:iCs/>
          <w:szCs w:val="22"/>
        </w:rPr>
      </w:pPr>
    </w:p>
    <w:p w14:paraId="500198BC" w14:textId="77777777" w:rsidR="00351C3E" w:rsidRPr="00653B11" w:rsidRDefault="00351C3E" w:rsidP="00351C3E">
      <w:pPr>
        <w:pStyle w:val="Prrafodelista"/>
        <w:widowControl w:val="0"/>
        <w:numPr>
          <w:ilvl w:val="0"/>
          <w:numId w:val="41"/>
        </w:numPr>
        <w:autoSpaceDE w:val="0"/>
        <w:autoSpaceDN w:val="0"/>
        <w:adjustRightInd w:val="0"/>
        <w:spacing w:after="0"/>
        <w:contextualSpacing/>
        <w:rPr>
          <w:rFonts w:cs="Arial"/>
          <w:szCs w:val="22"/>
        </w:rPr>
      </w:pPr>
      <w:r w:rsidRPr="00653B11">
        <w:rPr>
          <w:rFonts w:cs="Arial"/>
          <w:szCs w:val="22"/>
        </w:rPr>
        <w:t xml:space="preserve">El contratista deberá expedir una certificación de calidad y garantía a la UAERMV de las carpas objeto del contrato según las especificaciones técnicas, estudios previos, pliegos de condiciones jurídicas, económicas y comerciales conforme a los documentos de la propuesta </w:t>
      </w:r>
      <w:r w:rsidRPr="00653B11">
        <w:rPr>
          <w:rFonts w:cs="Arial"/>
          <w:szCs w:val="22"/>
        </w:rPr>
        <w:lastRenderedPageBreak/>
        <w:t xml:space="preserve">y el contrato que se suscriba. </w:t>
      </w:r>
    </w:p>
    <w:p w14:paraId="74898074" w14:textId="17AF6D21" w:rsidR="00351C3E" w:rsidRPr="00653B11" w:rsidRDefault="00351C3E" w:rsidP="00351C3E">
      <w:pPr>
        <w:pStyle w:val="Prrafodelista"/>
        <w:spacing w:after="0"/>
        <w:ind w:left="720"/>
        <w:rPr>
          <w:rFonts w:cs="Arial"/>
          <w:iCs/>
          <w:szCs w:val="22"/>
        </w:rPr>
      </w:pPr>
    </w:p>
    <w:p w14:paraId="72E2A436" w14:textId="6DD05765" w:rsidR="00E00B84" w:rsidRPr="00653B11" w:rsidRDefault="00E00B84" w:rsidP="00781058">
      <w:pPr>
        <w:pStyle w:val="Prrafodelista"/>
        <w:numPr>
          <w:ilvl w:val="0"/>
          <w:numId w:val="41"/>
        </w:numPr>
        <w:spacing w:after="0"/>
        <w:rPr>
          <w:rFonts w:cs="Arial"/>
          <w:iCs/>
          <w:szCs w:val="22"/>
        </w:rPr>
      </w:pPr>
      <w:r w:rsidRPr="00653B11">
        <w:rPr>
          <w:rFonts w:cs="Arial"/>
          <w:iCs/>
          <w:szCs w:val="22"/>
        </w:rPr>
        <w:t xml:space="preserve">El contratista deberá </w:t>
      </w:r>
      <w:r w:rsidRPr="00653B11">
        <w:rPr>
          <w:rFonts w:cs="Arial"/>
          <w:szCs w:val="22"/>
        </w:rPr>
        <w:t xml:space="preserve">garantizar que los vehículos que transporten los elementos cuenten con los Certificados de revisión técnico-mecánica y de emisiones contaminantes, vigente, el cual deberá ser enviado al supervisor del contrato </w:t>
      </w:r>
      <w:r w:rsidR="00FF7E96" w:rsidRPr="00653B11">
        <w:rPr>
          <w:rFonts w:cs="Arial"/>
          <w:szCs w:val="22"/>
        </w:rPr>
        <w:t>vía</w:t>
      </w:r>
      <w:r w:rsidRPr="00653B11">
        <w:rPr>
          <w:rFonts w:cs="Arial"/>
          <w:szCs w:val="22"/>
        </w:rPr>
        <w:t xml:space="preserve"> correo electrónico previa entrega de las carpas.</w:t>
      </w:r>
    </w:p>
    <w:p w14:paraId="6A44DFFC" w14:textId="77777777" w:rsidR="00E00B84" w:rsidRPr="00653B11" w:rsidRDefault="00E00B84" w:rsidP="00781058">
      <w:pPr>
        <w:spacing w:after="0"/>
        <w:ind w:left="708"/>
        <w:rPr>
          <w:rFonts w:cs="Arial"/>
          <w:szCs w:val="22"/>
        </w:rPr>
      </w:pPr>
    </w:p>
    <w:p w14:paraId="7DB3E5E5" w14:textId="114F4B27" w:rsidR="000774B5" w:rsidRPr="00653B11" w:rsidRDefault="000774B5" w:rsidP="00781058">
      <w:pPr>
        <w:pStyle w:val="Prrafodelista"/>
        <w:widowControl w:val="0"/>
        <w:numPr>
          <w:ilvl w:val="0"/>
          <w:numId w:val="41"/>
        </w:numPr>
        <w:autoSpaceDE w:val="0"/>
        <w:autoSpaceDN w:val="0"/>
        <w:adjustRightInd w:val="0"/>
        <w:spacing w:after="0"/>
        <w:contextualSpacing/>
        <w:rPr>
          <w:rFonts w:cs="Arial"/>
          <w:color w:val="000000"/>
          <w:szCs w:val="22"/>
          <w:lang w:eastAsia="es-CO"/>
        </w:rPr>
      </w:pPr>
      <w:r w:rsidRPr="00653B11">
        <w:rPr>
          <w:rFonts w:cs="Arial"/>
          <w:color w:val="000000"/>
          <w:szCs w:val="22"/>
          <w:lang w:eastAsia="es-CO"/>
        </w:rPr>
        <w:t xml:space="preserve">El contratista debe disponer a cuenta propia del transporte necesario que le permita la entrega de las </w:t>
      </w:r>
      <w:r w:rsidR="0072142C" w:rsidRPr="00653B11">
        <w:rPr>
          <w:rFonts w:cs="Arial"/>
          <w:color w:val="000000"/>
          <w:szCs w:val="22"/>
          <w:lang w:eastAsia="es-CO"/>
        </w:rPr>
        <w:t xml:space="preserve">treinta y tres </w:t>
      </w:r>
      <w:r w:rsidRPr="00653B11">
        <w:rPr>
          <w:rFonts w:cs="Arial"/>
          <w:color w:val="000000"/>
          <w:szCs w:val="22"/>
          <w:lang w:eastAsia="es-CO"/>
        </w:rPr>
        <w:t>(</w:t>
      </w:r>
      <w:r w:rsidR="0072142C" w:rsidRPr="00653B11">
        <w:rPr>
          <w:rFonts w:cs="Arial"/>
          <w:color w:val="000000"/>
          <w:szCs w:val="22"/>
          <w:lang w:eastAsia="es-CO"/>
        </w:rPr>
        <w:t>33</w:t>
      </w:r>
      <w:r w:rsidRPr="00653B11">
        <w:rPr>
          <w:rFonts w:cs="Arial"/>
          <w:color w:val="000000"/>
          <w:szCs w:val="22"/>
          <w:lang w:eastAsia="es-CO"/>
        </w:rPr>
        <w:t xml:space="preserve">) carpas solicitadas en el tiempo requerido. El contratista asumirá los costos generados por fletes de transporte para la entrega de las carpas. La UAERMV no se hará responsable por daños a terceros generados por accidentes de tránsito, multas o foto multas que llegasen a generar por autoridades de tránsito durante el transporte al sitio de entrega de las carpas, dicha responsabilidad será asumida directamente por el contratista. </w:t>
      </w:r>
    </w:p>
    <w:p w14:paraId="0343854B" w14:textId="77777777" w:rsidR="00351C3E" w:rsidRPr="00653B11" w:rsidRDefault="00351C3E" w:rsidP="00351C3E">
      <w:pPr>
        <w:pStyle w:val="Prrafodelista"/>
        <w:rPr>
          <w:rFonts w:cs="Arial"/>
          <w:color w:val="000000"/>
          <w:szCs w:val="22"/>
          <w:lang w:eastAsia="es-CO"/>
        </w:rPr>
      </w:pPr>
    </w:p>
    <w:p w14:paraId="5D75978B" w14:textId="0846E7E2" w:rsidR="00351C3E" w:rsidRPr="00653B11" w:rsidRDefault="00351C3E" w:rsidP="00781058">
      <w:pPr>
        <w:pStyle w:val="Prrafodelista"/>
        <w:widowControl w:val="0"/>
        <w:numPr>
          <w:ilvl w:val="0"/>
          <w:numId w:val="41"/>
        </w:numPr>
        <w:autoSpaceDE w:val="0"/>
        <w:autoSpaceDN w:val="0"/>
        <w:adjustRightInd w:val="0"/>
        <w:spacing w:after="0"/>
        <w:contextualSpacing/>
        <w:rPr>
          <w:rFonts w:cs="Arial"/>
          <w:color w:val="000000"/>
          <w:szCs w:val="22"/>
          <w:lang w:eastAsia="es-CO"/>
        </w:rPr>
      </w:pPr>
      <w:r w:rsidRPr="00653B11">
        <w:rPr>
          <w:rFonts w:cs="Arial"/>
          <w:color w:val="000000"/>
          <w:szCs w:val="22"/>
          <w:lang w:eastAsia="es-CO"/>
        </w:rPr>
        <w:t>El contratista se obliga a remitir al supervisor del contrato o al apoyo a la supervisión, con una antelación mínima de dos (2) días calendario a la fecha prevista de entrega, la planilla de pago de seguridad social correspondiente, indicando el nombre completo y número de documento de identidad de las personas encargadas de realizar la entrega de las carpas. Asimismo, deberá informar la placa del vehículo que será utilizado para el transporte, con el fin de gestionar oportunamente el ingreso a la sede donde se efectuará la entrega.</w:t>
      </w:r>
    </w:p>
    <w:p w14:paraId="79878038" w14:textId="77777777" w:rsidR="000774B5" w:rsidRPr="00653B11" w:rsidRDefault="000774B5" w:rsidP="00781058">
      <w:pPr>
        <w:pStyle w:val="Prrafodelista"/>
        <w:spacing w:after="0"/>
        <w:rPr>
          <w:rFonts w:cs="Arial"/>
          <w:color w:val="000000"/>
          <w:szCs w:val="22"/>
          <w:lang w:eastAsia="es-CO"/>
        </w:rPr>
      </w:pPr>
    </w:p>
    <w:p w14:paraId="10E5402A" w14:textId="70B9C3B8" w:rsidR="000774B5" w:rsidRPr="00653B11" w:rsidRDefault="000774B5" w:rsidP="006729A4">
      <w:pPr>
        <w:pStyle w:val="Prrafodelista"/>
        <w:numPr>
          <w:ilvl w:val="0"/>
          <w:numId w:val="41"/>
        </w:numPr>
        <w:autoSpaceDE w:val="0"/>
        <w:autoSpaceDN w:val="0"/>
        <w:adjustRightInd w:val="0"/>
        <w:spacing w:after="0"/>
        <w:rPr>
          <w:rFonts w:cs="Arial"/>
          <w:color w:val="000000"/>
          <w:szCs w:val="22"/>
          <w:lang w:eastAsia="es-CO"/>
        </w:rPr>
      </w:pPr>
      <w:r w:rsidRPr="00653B11">
        <w:rPr>
          <w:rFonts w:cs="Arial"/>
          <w:color w:val="000000"/>
          <w:szCs w:val="22"/>
          <w:lang w:eastAsia="es-CO"/>
        </w:rPr>
        <w:t>Garantizar que las carpas cumplan con los requisitos de calidad, color, diseño, material, dimensiones y estructura según lo indicado en Anexo FICHA TÉCNICA – REQUERIMIENTOS Y ESPECIFICACIONES MÍNIMAS, las carpas deben entregarse probadas y libres de cualquier tipo de desperfecto o daño. De presentarse imperfectos, daños, averías o que las carpas no cumplan con los mínimos establecidos en anexo técnico en la entrega o durante la ejecución de las actividades del contrato, estas deberán ser reemplazadas, arregladas o cambiadas y correrá por cuenta del contratista</w:t>
      </w:r>
      <w:r w:rsidR="001F0D41" w:rsidRPr="00653B11">
        <w:rPr>
          <w:rFonts w:cs="Arial"/>
          <w:color w:val="000000"/>
          <w:szCs w:val="22"/>
          <w:lang w:eastAsia="es-CO"/>
        </w:rPr>
        <w:t>.</w:t>
      </w:r>
    </w:p>
    <w:p w14:paraId="218C0A40" w14:textId="77777777" w:rsidR="001F0D41" w:rsidRPr="00653B11" w:rsidRDefault="001F0D41" w:rsidP="001F0D41">
      <w:pPr>
        <w:autoSpaceDE w:val="0"/>
        <w:autoSpaceDN w:val="0"/>
        <w:adjustRightInd w:val="0"/>
        <w:spacing w:after="0"/>
        <w:rPr>
          <w:rFonts w:cs="Arial"/>
          <w:color w:val="000000"/>
          <w:szCs w:val="22"/>
          <w:lang w:eastAsia="es-CO"/>
        </w:rPr>
      </w:pPr>
    </w:p>
    <w:p w14:paraId="45DB4D58" w14:textId="663A07CD" w:rsidR="000774B5" w:rsidRPr="00653B11" w:rsidRDefault="000717EC" w:rsidP="00781058">
      <w:pPr>
        <w:pStyle w:val="Prrafodelista"/>
        <w:numPr>
          <w:ilvl w:val="0"/>
          <w:numId w:val="41"/>
        </w:numPr>
        <w:autoSpaceDE w:val="0"/>
        <w:autoSpaceDN w:val="0"/>
        <w:adjustRightInd w:val="0"/>
        <w:spacing w:after="0"/>
        <w:rPr>
          <w:rFonts w:cs="Arial"/>
          <w:color w:val="000000"/>
          <w:szCs w:val="22"/>
          <w:lang w:eastAsia="es-CO"/>
        </w:rPr>
      </w:pPr>
      <w:r w:rsidRPr="00653B11">
        <w:rPr>
          <w:rFonts w:cs="Arial"/>
          <w:color w:val="000000"/>
          <w:szCs w:val="22"/>
          <w:lang w:eastAsia="es-CO"/>
        </w:rPr>
        <w:t>El contratista deberá s</w:t>
      </w:r>
      <w:r w:rsidR="000774B5" w:rsidRPr="00653B11">
        <w:rPr>
          <w:rFonts w:cs="Arial"/>
          <w:color w:val="000000"/>
          <w:szCs w:val="22"/>
          <w:lang w:eastAsia="es-CO"/>
        </w:rPr>
        <w:t xml:space="preserve">uministrar </w:t>
      </w:r>
      <w:r w:rsidRPr="00653B11">
        <w:rPr>
          <w:rFonts w:cs="Arial"/>
          <w:color w:val="000000"/>
          <w:szCs w:val="22"/>
          <w:lang w:eastAsia="es-CO"/>
        </w:rPr>
        <w:t xml:space="preserve">la ficha técnica </w:t>
      </w:r>
      <w:r w:rsidR="00781058" w:rsidRPr="00653B11">
        <w:rPr>
          <w:rFonts w:cs="Arial"/>
          <w:color w:val="000000"/>
          <w:szCs w:val="22"/>
          <w:lang w:eastAsia="es-CO"/>
        </w:rPr>
        <w:t>donde se</w:t>
      </w:r>
      <w:r w:rsidRPr="00653B11">
        <w:rPr>
          <w:rFonts w:cs="Arial"/>
          <w:color w:val="000000"/>
          <w:szCs w:val="22"/>
          <w:lang w:eastAsia="es-CO"/>
        </w:rPr>
        <w:t xml:space="preserve"> </w:t>
      </w:r>
      <w:r w:rsidR="00781058" w:rsidRPr="00653B11">
        <w:rPr>
          <w:rFonts w:cs="Arial"/>
          <w:color w:val="000000"/>
          <w:szCs w:val="22"/>
          <w:lang w:eastAsia="es-CO"/>
        </w:rPr>
        <w:t>especifique la resistencia de</w:t>
      </w:r>
      <w:r w:rsidRPr="00653B11">
        <w:rPr>
          <w:rFonts w:cs="Arial"/>
          <w:color w:val="000000"/>
          <w:szCs w:val="22"/>
          <w:lang w:eastAsia="es-CO"/>
        </w:rPr>
        <w:t xml:space="preserve"> los </w:t>
      </w:r>
      <w:r w:rsidR="00781058" w:rsidRPr="00653B11">
        <w:rPr>
          <w:rFonts w:cs="Arial"/>
          <w:color w:val="000000"/>
          <w:szCs w:val="22"/>
          <w:lang w:eastAsia="es-CO"/>
        </w:rPr>
        <w:t>materiales utilizados como</w:t>
      </w:r>
      <w:r w:rsidRPr="00653B11">
        <w:rPr>
          <w:rFonts w:cs="Arial"/>
          <w:color w:val="000000"/>
          <w:szCs w:val="22"/>
          <w:lang w:eastAsia="es-CO"/>
        </w:rPr>
        <w:t xml:space="preserve"> estructura metálica </w:t>
      </w:r>
      <w:r w:rsidR="00781058" w:rsidRPr="00653B11">
        <w:rPr>
          <w:rFonts w:cs="Arial"/>
          <w:color w:val="000000"/>
          <w:szCs w:val="22"/>
          <w:lang w:eastAsia="es-CO"/>
        </w:rPr>
        <w:t>y lomas</w:t>
      </w:r>
      <w:r w:rsidRPr="00653B11">
        <w:rPr>
          <w:rFonts w:cs="Arial"/>
          <w:color w:val="000000"/>
          <w:szCs w:val="22"/>
          <w:lang w:eastAsia="es-CO"/>
        </w:rPr>
        <w:t xml:space="preserve"> de PVC utilizadas, el</w:t>
      </w:r>
      <w:r w:rsidR="000774B5" w:rsidRPr="00653B11">
        <w:rPr>
          <w:rFonts w:cs="Arial"/>
          <w:color w:val="000000"/>
          <w:szCs w:val="22"/>
          <w:lang w:eastAsia="es-CO"/>
        </w:rPr>
        <w:t xml:space="preserve"> instructivo </w:t>
      </w:r>
      <w:r w:rsidR="0072142C" w:rsidRPr="00653B11">
        <w:rPr>
          <w:rFonts w:cs="Arial"/>
          <w:color w:val="000000"/>
          <w:szCs w:val="22"/>
          <w:lang w:eastAsia="es-CO"/>
        </w:rPr>
        <w:t xml:space="preserve">o manual </w:t>
      </w:r>
      <w:r w:rsidR="000774B5" w:rsidRPr="00653B11">
        <w:rPr>
          <w:rFonts w:cs="Arial"/>
          <w:color w:val="000000"/>
          <w:szCs w:val="22"/>
          <w:lang w:eastAsia="es-CO"/>
        </w:rPr>
        <w:t>para la instalación, mantenimiento</w:t>
      </w:r>
      <w:r w:rsidR="0072142C" w:rsidRPr="00653B11">
        <w:rPr>
          <w:rFonts w:cs="Arial"/>
          <w:color w:val="000000"/>
          <w:szCs w:val="22"/>
          <w:lang w:eastAsia="es-CO"/>
        </w:rPr>
        <w:t xml:space="preserve"> armado,</w:t>
      </w:r>
      <w:r w:rsidR="001E7379" w:rsidRPr="00653B11">
        <w:rPr>
          <w:rFonts w:cs="Arial"/>
          <w:color w:val="000000"/>
          <w:szCs w:val="22"/>
          <w:lang w:eastAsia="es-CO"/>
        </w:rPr>
        <w:t xml:space="preserve"> </w:t>
      </w:r>
      <w:r w:rsidR="0072142C" w:rsidRPr="00653B11">
        <w:rPr>
          <w:rFonts w:cs="Arial"/>
          <w:color w:val="000000"/>
          <w:szCs w:val="22"/>
          <w:lang w:eastAsia="es-CO"/>
        </w:rPr>
        <w:t>cuidado</w:t>
      </w:r>
      <w:r w:rsidR="000774B5" w:rsidRPr="00653B11">
        <w:rPr>
          <w:rFonts w:cs="Arial"/>
          <w:color w:val="000000"/>
          <w:szCs w:val="22"/>
          <w:lang w:eastAsia="es-CO"/>
        </w:rPr>
        <w:t xml:space="preserve"> y utilización de las carpas. </w:t>
      </w:r>
    </w:p>
    <w:p w14:paraId="09330AC1" w14:textId="77777777" w:rsidR="000774B5" w:rsidRPr="00653B11" w:rsidRDefault="000774B5" w:rsidP="00781058">
      <w:pPr>
        <w:pStyle w:val="Prrafodelista"/>
        <w:spacing w:after="0"/>
        <w:rPr>
          <w:rFonts w:cs="Arial"/>
          <w:color w:val="000000"/>
          <w:szCs w:val="22"/>
          <w:lang w:eastAsia="es-CO"/>
        </w:rPr>
      </w:pPr>
    </w:p>
    <w:p w14:paraId="0630432B" w14:textId="46411FC5" w:rsidR="000774B5" w:rsidRPr="00653B11" w:rsidRDefault="000774B5" w:rsidP="00781058">
      <w:pPr>
        <w:pStyle w:val="Prrafodelista"/>
        <w:numPr>
          <w:ilvl w:val="0"/>
          <w:numId w:val="41"/>
        </w:numPr>
        <w:autoSpaceDE w:val="0"/>
        <w:autoSpaceDN w:val="0"/>
        <w:adjustRightInd w:val="0"/>
        <w:spacing w:after="0"/>
        <w:rPr>
          <w:rFonts w:cs="Arial"/>
          <w:color w:val="000000"/>
          <w:szCs w:val="22"/>
          <w:lang w:eastAsia="es-CO"/>
        </w:rPr>
      </w:pPr>
      <w:r w:rsidRPr="00653B11">
        <w:rPr>
          <w:rFonts w:cs="Arial"/>
          <w:color w:val="000000"/>
          <w:szCs w:val="22"/>
          <w:lang w:eastAsia="es-CO"/>
        </w:rPr>
        <w:t xml:space="preserve">Mantener los precios ofertados durante el plazo de ejecución del contrato. </w:t>
      </w:r>
    </w:p>
    <w:p w14:paraId="048D6CD1" w14:textId="77777777" w:rsidR="000774B5" w:rsidRPr="00653B11" w:rsidRDefault="000774B5" w:rsidP="00781058">
      <w:pPr>
        <w:pStyle w:val="Prrafodelista"/>
        <w:spacing w:after="0"/>
        <w:rPr>
          <w:rFonts w:cs="Arial"/>
          <w:color w:val="000000"/>
          <w:szCs w:val="22"/>
          <w:lang w:eastAsia="es-CO"/>
        </w:rPr>
      </w:pPr>
    </w:p>
    <w:p w14:paraId="40943723" w14:textId="5B6A9B0E" w:rsidR="000774B5" w:rsidRPr="00653B11" w:rsidRDefault="000774B5" w:rsidP="00781058">
      <w:pPr>
        <w:pStyle w:val="Prrafodelista"/>
        <w:numPr>
          <w:ilvl w:val="0"/>
          <w:numId w:val="41"/>
        </w:numPr>
        <w:autoSpaceDE w:val="0"/>
        <w:autoSpaceDN w:val="0"/>
        <w:adjustRightInd w:val="0"/>
        <w:spacing w:after="0"/>
        <w:rPr>
          <w:rFonts w:cs="Arial"/>
          <w:color w:val="000000"/>
          <w:szCs w:val="22"/>
          <w:lang w:eastAsia="es-CO"/>
        </w:rPr>
      </w:pPr>
      <w:r w:rsidRPr="00653B11">
        <w:rPr>
          <w:rFonts w:cs="Arial"/>
          <w:color w:val="000000"/>
          <w:szCs w:val="22"/>
          <w:lang w:eastAsia="es-CO"/>
        </w:rPr>
        <w:t xml:space="preserve">Acatar las recomendaciones y sugerencias que la UAERMV le formule por conducto de su representante legal o del Supervisor, tendientes a subsanar fallas o deficiencias en la ejecución del contrato, procediendo a ejecutarlas inmediatamente. </w:t>
      </w:r>
    </w:p>
    <w:p w14:paraId="17C464D8" w14:textId="77777777" w:rsidR="00781058" w:rsidRPr="00653B11" w:rsidRDefault="00781058" w:rsidP="00781058">
      <w:pPr>
        <w:pStyle w:val="Prrafodelista"/>
        <w:spacing w:after="0"/>
        <w:rPr>
          <w:rFonts w:cs="Arial"/>
          <w:color w:val="000000"/>
          <w:szCs w:val="22"/>
          <w:lang w:eastAsia="es-CO"/>
        </w:rPr>
      </w:pPr>
    </w:p>
    <w:p w14:paraId="34395D7D" w14:textId="517EE8CD" w:rsidR="00781058" w:rsidRPr="00653B11" w:rsidRDefault="00781058" w:rsidP="00781058">
      <w:pPr>
        <w:pStyle w:val="Prrafodelista"/>
        <w:numPr>
          <w:ilvl w:val="0"/>
          <w:numId w:val="41"/>
        </w:numPr>
        <w:autoSpaceDE w:val="0"/>
        <w:autoSpaceDN w:val="0"/>
        <w:adjustRightInd w:val="0"/>
        <w:spacing w:after="0"/>
        <w:rPr>
          <w:rFonts w:cs="Arial"/>
          <w:color w:val="000000"/>
          <w:szCs w:val="22"/>
          <w:lang w:eastAsia="es-CO"/>
        </w:rPr>
      </w:pPr>
      <w:r w:rsidRPr="00653B11">
        <w:rPr>
          <w:rFonts w:cs="Arial"/>
          <w:color w:val="000000"/>
          <w:szCs w:val="22"/>
          <w:lang w:eastAsia="es-CO"/>
        </w:rPr>
        <w:t xml:space="preserve">El contratista se obliga a garantizar la no utilización de Elementos Plásticos de un Solo Uso (EPSU), debiendo entregar los elementos adquiridos en empaques y/o embalajes elaborados con materiales reciclados o ecológicos. Esta condición será verificada por el supervisor del </w:t>
      </w:r>
      <w:r w:rsidRPr="00653B11">
        <w:rPr>
          <w:rFonts w:cs="Arial"/>
          <w:color w:val="000000"/>
          <w:szCs w:val="22"/>
          <w:lang w:eastAsia="es-CO"/>
        </w:rPr>
        <w:lastRenderedPageBreak/>
        <w:t xml:space="preserve">contrato en el momento de la entrega de los elementos y dejara evidencia fotográfica de la </w:t>
      </w:r>
      <w:proofErr w:type="spellStart"/>
      <w:r w:rsidRPr="00653B11">
        <w:rPr>
          <w:rFonts w:cs="Arial"/>
          <w:color w:val="000000"/>
          <w:szCs w:val="22"/>
          <w:lang w:eastAsia="es-CO"/>
        </w:rPr>
        <w:t>revision</w:t>
      </w:r>
      <w:proofErr w:type="spellEnd"/>
      <w:r w:rsidRPr="00653B11">
        <w:rPr>
          <w:rFonts w:cs="Arial"/>
          <w:color w:val="000000"/>
          <w:szCs w:val="22"/>
          <w:lang w:eastAsia="es-CO"/>
        </w:rPr>
        <w:t>.</w:t>
      </w:r>
    </w:p>
    <w:p w14:paraId="34290487" w14:textId="77777777" w:rsidR="00781058" w:rsidRPr="00653B11" w:rsidRDefault="00781058" w:rsidP="00781058">
      <w:pPr>
        <w:pStyle w:val="Prrafodelista"/>
        <w:spacing w:after="0"/>
        <w:rPr>
          <w:rFonts w:cs="Arial"/>
          <w:color w:val="000000"/>
          <w:szCs w:val="22"/>
          <w:lang w:eastAsia="es-CO"/>
        </w:rPr>
      </w:pPr>
    </w:p>
    <w:p w14:paraId="5DDAF655" w14:textId="57D5E70C" w:rsidR="00781058" w:rsidRPr="00653B11" w:rsidRDefault="00781058" w:rsidP="00781058">
      <w:pPr>
        <w:pStyle w:val="Prrafodelista"/>
        <w:numPr>
          <w:ilvl w:val="0"/>
          <w:numId w:val="41"/>
        </w:numPr>
        <w:spacing w:after="0"/>
        <w:rPr>
          <w:rFonts w:eastAsia="Times New Roman" w:cs="Arial"/>
          <w:szCs w:val="22"/>
          <w:lang w:eastAsia="es-CO"/>
        </w:rPr>
      </w:pPr>
      <w:r w:rsidRPr="00653B11">
        <w:rPr>
          <w:rFonts w:eastAsia="Times New Roman" w:cs="Arial"/>
          <w:szCs w:val="22"/>
          <w:lang w:eastAsia="es-CO"/>
        </w:rPr>
        <w:t>El contratista se obliga a dar cumplimiento a lo establecido en el Plan Institucional de Gestión Ambiental (PIGA) Interno de la UAERMV, observando las disposiciones normativas en materia de protección y conservación del medio ambiente, uso eficiente de los recursos y adecuada segregación de residuos. Para tal efecto, la entidad enviará al contratista el documento del PIGA, el cual deberá ser divulgado internamente en su empresa. Como soporte de dicha obligación, el contratista deberá entregar un acta de socialización, la cual constituirá entrega única.</w:t>
      </w:r>
    </w:p>
    <w:p w14:paraId="11140FD0" w14:textId="77777777" w:rsidR="000774B5" w:rsidRPr="00653B11" w:rsidRDefault="000774B5" w:rsidP="00781058">
      <w:pPr>
        <w:spacing w:after="0"/>
        <w:ind w:left="720"/>
        <w:rPr>
          <w:rFonts w:cs="Arial"/>
          <w:color w:val="000000"/>
          <w:szCs w:val="22"/>
          <w:lang w:eastAsia="es-CO"/>
        </w:rPr>
      </w:pPr>
    </w:p>
    <w:p w14:paraId="1839AAEB" w14:textId="28F87854" w:rsidR="00714403" w:rsidRPr="00653B11" w:rsidRDefault="000774B5" w:rsidP="00781058">
      <w:pPr>
        <w:pStyle w:val="Prrafodelista"/>
        <w:numPr>
          <w:ilvl w:val="0"/>
          <w:numId w:val="41"/>
        </w:numPr>
        <w:autoSpaceDE w:val="0"/>
        <w:autoSpaceDN w:val="0"/>
        <w:adjustRightInd w:val="0"/>
        <w:spacing w:after="0"/>
        <w:rPr>
          <w:rFonts w:cs="Arial"/>
          <w:color w:val="000000"/>
          <w:szCs w:val="22"/>
          <w:lang w:eastAsia="es-CO"/>
        </w:rPr>
      </w:pPr>
      <w:r w:rsidRPr="00653B11">
        <w:rPr>
          <w:rFonts w:cs="Arial"/>
          <w:color w:val="000000"/>
          <w:szCs w:val="22"/>
          <w:lang w:eastAsia="es-CO"/>
        </w:rPr>
        <w:t>Otorgar un certificado de garantía mínima de doce (12) meses por la calidad, idoneidad, seguridad, el buen estado y funcionamiento de las carpas</w:t>
      </w:r>
      <w:r w:rsidR="00714403" w:rsidRPr="00653B11">
        <w:rPr>
          <w:rFonts w:cs="Arial"/>
          <w:color w:val="000000"/>
          <w:szCs w:val="22"/>
          <w:lang w:eastAsia="es-CO"/>
        </w:rPr>
        <w:t xml:space="preserve"> donde se contemple: </w:t>
      </w:r>
    </w:p>
    <w:p w14:paraId="0D82AB10" w14:textId="77777777" w:rsidR="00714403" w:rsidRPr="00653B11" w:rsidRDefault="00714403" w:rsidP="00714403">
      <w:pPr>
        <w:autoSpaceDE w:val="0"/>
        <w:autoSpaceDN w:val="0"/>
        <w:adjustRightInd w:val="0"/>
        <w:spacing w:after="0"/>
        <w:ind w:left="720"/>
        <w:rPr>
          <w:rFonts w:cs="Arial"/>
          <w:color w:val="000000"/>
          <w:szCs w:val="22"/>
          <w:lang w:eastAsia="es-CO"/>
        </w:rPr>
      </w:pPr>
    </w:p>
    <w:p w14:paraId="49AF46B9" w14:textId="68E94AB8" w:rsidR="000774B5" w:rsidRPr="00653B11" w:rsidRDefault="00714403" w:rsidP="00714403">
      <w:pPr>
        <w:autoSpaceDE w:val="0"/>
        <w:autoSpaceDN w:val="0"/>
        <w:adjustRightInd w:val="0"/>
        <w:spacing w:after="0"/>
        <w:ind w:left="720"/>
        <w:rPr>
          <w:rFonts w:cs="Arial"/>
          <w:color w:val="000000"/>
          <w:szCs w:val="22"/>
          <w:lang w:eastAsia="es-CO"/>
        </w:rPr>
      </w:pPr>
      <w:r w:rsidRPr="00653B11">
        <w:rPr>
          <w:rFonts w:cs="Arial"/>
          <w:color w:val="000000"/>
          <w:szCs w:val="22"/>
          <w:lang w:eastAsia="es-CO"/>
        </w:rPr>
        <w:t xml:space="preserve"> Garantía para cambio de producto</w:t>
      </w:r>
      <w:r w:rsidR="000774B5" w:rsidRPr="00653B11">
        <w:rPr>
          <w:rFonts w:cs="Arial"/>
          <w:color w:val="000000"/>
          <w:szCs w:val="22"/>
          <w:lang w:eastAsia="es-CO"/>
        </w:rPr>
        <w:t xml:space="preserve">. </w:t>
      </w:r>
    </w:p>
    <w:p w14:paraId="266F94FE" w14:textId="77777777" w:rsidR="00305F5F" w:rsidRPr="00653B11" w:rsidRDefault="00305F5F" w:rsidP="00305F5F">
      <w:pPr>
        <w:autoSpaceDE w:val="0"/>
        <w:autoSpaceDN w:val="0"/>
        <w:adjustRightInd w:val="0"/>
        <w:spacing w:after="0"/>
        <w:ind w:left="720"/>
        <w:rPr>
          <w:rFonts w:cs="Arial"/>
          <w:color w:val="000000"/>
          <w:szCs w:val="22"/>
          <w:lang w:eastAsia="es-CO"/>
        </w:rPr>
      </w:pPr>
    </w:p>
    <w:p w14:paraId="5C3BF5C7" w14:textId="278696B6" w:rsidR="00305F5F" w:rsidRPr="00653B11" w:rsidRDefault="00305F5F" w:rsidP="00305F5F">
      <w:pPr>
        <w:autoSpaceDE w:val="0"/>
        <w:autoSpaceDN w:val="0"/>
        <w:adjustRightInd w:val="0"/>
        <w:spacing w:after="0"/>
        <w:ind w:left="720"/>
        <w:rPr>
          <w:rFonts w:cs="Arial"/>
          <w:color w:val="000000"/>
          <w:szCs w:val="22"/>
          <w:lang w:eastAsia="es-CO"/>
        </w:rPr>
      </w:pPr>
      <w:r w:rsidRPr="00653B11">
        <w:rPr>
          <w:rFonts w:cs="Arial"/>
          <w:color w:val="000000"/>
          <w:szCs w:val="22"/>
          <w:lang w:eastAsia="es-CO"/>
        </w:rPr>
        <w:t xml:space="preserve">La vigencia de la garantía para cambio de producto o </w:t>
      </w:r>
      <w:r w:rsidR="008E704F" w:rsidRPr="00653B11">
        <w:rPr>
          <w:rFonts w:cs="Arial"/>
          <w:color w:val="000000"/>
          <w:szCs w:val="22"/>
          <w:lang w:eastAsia="es-CO"/>
        </w:rPr>
        <w:t>pieza</w:t>
      </w:r>
      <w:r w:rsidRPr="00653B11">
        <w:rPr>
          <w:rFonts w:cs="Arial"/>
          <w:color w:val="000000"/>
          <w:szCs w:val="22"/>
          <w:lang w:eastAsia="es-CO"/>
        </w:rPr>
        <w:t xml:space="preserve"> es de </w:t>
      </w:r>
      <w:r w:rsidR="00847DD5" w:rsidRPr="00653B11">
        <w:rPr>
          <w:rFonts w:cs="Arial"/>
          <w:color w:val="000000"/>
          <w:szCs w:val="22"/>
          <w:lang w:eastAsia="es-CO"/>
        </w:rPr>
        <w:t>4</w:t>
      </w:r>
      <w:r w:rsidR="00CA2D32" w:rsidRPr="00653B11">
        <w:rPr>
          <w:rFonts w:cs="Arial"/>
          <w:color w:val="000000"/>
          <w:szCs w:val="22"/>
          <w:lang w:eastAsia="es-CO"/>
        </w:rPr>
        <w:t>8</w:t>
      </w:r>
      <w:r w:rsidRPr="00653B11">
        <w:rPr>
          <w:rFonts w:cs="Arial"/>
          <w:color w:val="000000"/>
          <w:szCs w:val="22"/>
          <w:lang w:eastAsia="es-CO"/>
        </w:rPr>
        <w:t xml:space="preserve"> horas, contados a partir de la fecha de entrega de las carpas</w:t>
      </w:r>
      <w:r w:rsidR="00847DD5" w:rsidRPr="00653B11">
        <w:rPr>
          <w:rFonts w:cs="Arial"/>
          <w:color w:val="000000"/>
          <w:szCs w:val="22"/>
          <w:lang w:eastAsia="es-CO"/>
        </w:rPr>
        <w:t xml:space="preserve"> en almacén general de la UAERMV</w:t>
      </w:r>
      <w:r w:rsidR="003B0FC7" w:rsidRPr="00653B11">
        <w:rPr>
          <w:rFonts w:cs="Arial"/>
          <w:color w:val="000000"/>
          <w:szCs w:val="22"/>
          <w:lang w:eastAsia="es-CO"/>
        </w:rPr>
        <w:t>.</w:t>
      </w:r>
    </w:p>
    <w:p w14:paraId="3A0F91A3" w14:textId="77777777" w:rsidR="003B0FC7" w:rsidRPr="00653B11" w:rsidRDefault="003B0FC7" w:rsidP="00305F5F">
      <w:pPr>
        <w:autoSpaceDE w:val="0"/>
        <w:autoSpaceDN w:val="0"/>
        <w:adjustRightInd w:val="0"/>
        <w:spacing w:after="0"/>
        <w:ind w:left="720"/>
        <w:rPr>
          <w:rFonts w:cs="Arial"/>
          <w:color w:val="000000"/>
          <w:szCs w:val="22"/>
          <w:lang w:eastAsia="es-CO"/>
        </w:rPr>
      </w:pPr>
    </w:p>
    <w:p w14:paraId="0D8E2E6D" w14:textId="21111946" w:rsidR="003B0FC7" w:rsidRPr="00653B11" w:rsidRDefault="003B0FC7" w:rsidP="00305F5F">
      <w:pPr>
        <w:autoSpaceDE w:val="0"/>
        <w:autoSpaceDN w:val="0"/>
        <w:adjustRightInd w:val="0"/>
        <w:spacing w:after="0"/>
        <w:ind w:left="720"/>
        <w:rPr>
          <w:rFonts w:cs="Arial"/>
          <w:color w:val="000000"/>
          <w:szCs w:val="22"/>
          <w:lang w:eastAsia="es-CO"/>
        </w:rPr>
      </w:pPr>
      <w:r w:rsidRPr="00653B11">
        <w:rPr>
          <w:rFonts w:cs="Arial"/>
          <w:color w:val="000000"/>
          <w:szCs w:val="22"/>
          <w:lang w:eastAsia="es-CO"/>
        </w:rPr>
        <w:t>Vigencia de la Garantía por defectos de fabricación del producto</w:t>
      </w:r>
      <w:r w:rsidR="002A6F89" w:rsidRPr="00653B11">
        <w:rPr>
          <w:rFonts w:cs="Arial"/>
          <w:color w:val="000000"/>
          <w:szCs w:val="22"/>
          <w:lang w:eastAsia="es-CO"/>
        </w:rPr>
        <w:t>.</w:t>
      </w:r>
    </w:p>
    <w:p w14:paraId="72408F4F" w14:textId="77777777" w:rsidR="002A6F89" w:rsidRPr="00653B11" w:rsidRDefault="002A6F89" w:rsidP="00305F5F">
      <w:pPr>
        <w:autoSpaceDE w:val="0"/>
        <w:autoSpaceDN w:val="0"/>
        <w:adjustRightInd w:val="0"/>
        <w:spacing w:after="0"/>
        <w:ind w:left="720"/>
        <w:rPr>
          <w:rFonts w:cs="Arial"/>
          <w:color w:val="000000"/>
          <w:szCs w:val="22"/>
          <w:lang w:eastAsia="es-CO"/>
        </w:rPr>
      </w:pPr>
    </w:p>
    <w:p w14:paraId="6AB0DD31" w14:textId="13388AA4" w:rsidR="002A6F89" w:rsidRPr="00653B11" w:rsidRDefault="002A6F89" w:rsidP="002A6F89">
      <w:pPr>
        <w:autoSpaceDE w:val="0"/>
        <w:autoSpaceDN w:val="0"/>
        <w:adjustRightInd w:val="0"/>
        <w:spacing w:after="0"/>
        <w:ind w:left="720"/>
        <w:rPr>
          <w:rFonts w:cs="Arial"/>
          <w:color w:val="000000"/>
          <w:szCs w:val="22"/>
          <w:lang w:eastAsia="es-CO"/>
        </w:rPr>
      </w:pPr>
      <w:r w:rsidRPr="00653B11">
        <w:rPr>
          <w:rFonts w:cs="Arial"/>
          <w:color w:val="000000"/>
          <w:szCs w:val="22"/>
          <w:lang w:eastAsia="es-CO"/>
        </w:rPr>
        <w:t xml:space="preserve">La vigencia de la garantía por defectos de </w:t>
      </w:r>
      <w:r w:rsidR="0086775E" w:rsidRPr="00653B11">
        <w:rPr>
          <w:rFonts w:cs="Arial"/>
          <w:color w:val="000000"/>
          <w:szCs w:val="22"/>
          <w:lang w:eastAsia="es-CO"/>
        </w:rPr>
        <w:t>fabricación</w:t>
      </w:r>
      <w:r w:rsidRPr="00653B11">
        <w:rPr>
          <w:rFonts w:cs="Arial"/>
          <w:color w:val="000000"/>
          <w:szCs w:val="22"/>
          <w:lang w:eastAsia="es-CO"/>
        </w:rPr>
        <w:t xml:space="preserve"> es de 12 meses, contados a partir de la fecha de entrega de las carpas al consumidor, la garantía cubre los siguientes puntos: </w:t>
      </w:r>
    </w:p>
    <w:p w14:paraId="6F3F6BCF" w14:textId="77777777" w:rsidR="002A6F89" w:rsidRPr="00653B11" w:rsidRDefault="002A6F89" w:rsidP="002A6F89">
      <w:pPr>
        <w:autoSpaceDE w:val="0"/>
        <w:autoSpaceDN w:val="0"/>
        <w:adjustRightInd w:val="0"/>
        <w:spacing w:after="0"/>
        <w:ind w:left="720"/>
        <w:rPr>
          <w:rFonts w:cs="Arial"/>
          <w:color w:val="000000"/>
          <w:szCs w:val="22"/>
          <w:lang w:eastAsia="es-CO"/>
        </w:rPr>
      </w:pPr>
    </w:p>
    <w:p w14:paraId="1E228B5A" w14:textId="77777777" w:rsidR="002A6F89" w:rsidRPr="00653B11" w:rsidRDefault="002A6F89" w:rsidP="002A6F89">
      <w:pPr>
        <w:autoSpaceDE w:val="0"/>
        <w:autoSpaceDN w:val="0"/>
        <w:adjustRightInd w:val="0"/>
        <w:spacing w:after="0"/>
        <w:ind w:left="720"/>
        <w:rPr>
          <w:rFonts w:cs="Arial"/>
          <w:color w:val="000000"/>
          <w:szCs w:val="22"/>
          <w:lang w:eastAsia="es-CO"/>
        </w:rPr>
      </w:pPr>
      <w:r w:rsidRPr="00653B11">
        <w:rPr>
          <w:rFonts w:cs="Arial"/>
          <w:color w:val="000000"/>
          <w:szCs w:val="22"/>
          <w:lang w:eastAsia="es-CO"/>
        </w:rPr>
        <w:t xml:space="preserve">• Resistencia y estabilidad de la estructura. </w:t>
      </w:r>
    </w:p>
    <w:p w14:paraId="2E48BA69" w14:textId="77777777" w:rsidR="002A6F89" w:rsidRPr="00653B11" w:rsidRDefault="002A6F89" w:rsidP="002A6F89">
      <w:pPr>
        <w:autoSpaceDE w:val="0"/>
        <w:autoSpaceDN w:val="0"/>
        <w:adjustRightInd w:val="0"/>
        <w:spacing w:after="0"/>
        <w:ind w:left="720"/>
        <w:rPr>
          <w:rFonts w:cs="Arial"/>
          <w:color w:val="000000"/>
          <w:szCs w:val="22"/>
          <w:lang w:eastAsia="es-CO"/>
        </w:rPr>
      </w:pPr>
      <w:r w:rsidRPr="00653B11">
        <w:rPr>
          <w:rFonts w:cs="Arial"/>
          <w:color w:val="000000"/>
          <w:szCs w:val="22"/>
          <w:lang w:eastAsia="es-CO"/>
        </w:rPr>
        <w:t xml:space="preserve">• Impermeabilidad de la lona </w:t>
      </w:r>
    </w:p>
    <w:p w14:paraId="37242942" w14:textId="77777777" w:rsidR="002A6F89" w:rsidRPr="00653B11" w:rsidRDefault="002A6F89" w:rsidP="002A6F89">
      <w:pPr>
        <w:autoSpaceDE w:val="0"/>
        <w:autoSpaceDN w:val="0"/>
        <w:adjustRightInd w:val="0"/>
        <w:spacing w:after="0"/>
        <w:ind w:left="720"/>
        <w:rPr>
          <w:rFonts w:cs="Arial"/>
          <w:color w:val="000000"/>
          <w:szCs w:val="22"/>
          <w:lang w:eastAsia="es-CO"/>
        </w:rPr>
      </w:pPr>
      <w:r w:rsidRPr="00653B11">
        <w:rPr>
          <w:rFonts w:cs="Arial"/>
          <w:color w:val="000000"/>
          <w:szCs w:val="22"/>
          <w:lang w:eastAsia="es-CO"/>
        </w:rPr>
        <w:t xml:space="preserve">• Durabilidad de la publicidad impresa (Si aplica). </w:t>
      </w:r>
    </w:p>
    <w:p w14:paraId="666E05DF" w14:textId="77777777" w:rsidR="002A6F89" w:rsidRPr="00653B11" w:rsidRDefault="002A6F89" w:rsidP="002A6F89">
      <w:pPr>
        <w:autoSpaceDE w:val="0"/>
        <w:autoSpaceDN w:val="0"/>
        <w:adjustRightInd w:val="0"/>
        <w:spacing w:after="0"/>
        <w:ind w:left="720"/>
        <w:rPr>
          <w:rFonts w:cs="Arial"/>
          <w:color w:val="000000"/>
          <w:szCs w:val="22"/>
          <w:lang w:eastAsia="es-CO"/>
        </w:rPr>
      </w:pPr>
      <w:r w:rsidRPr="00653B11">
        <w:rPr>
          <w:rFonts w:cs="Arial"/>
          <w:color w:val="000000"/>
          <w:szCs w:val="22"/>
          <w:lang w:eastAsia="es-CO"/>
        </w:rPr>
        <w:t xml:space="preserve">• Desellado de lona. </w:t>
      </w:r>
    </w:p>
    <w:p w14:paraId="4B052008" w14:textId="77777777" w:rsidR="00A47CF5" w:rsidRPr="00653B11" w:rsidRDefault="00286BF5" w:rsidP="000774B5">
      <w:pPr>
        <w:pStyle w:val="Prrafodelista"/>
        <w:spacing w:after="0"/>
        <w:rPr>
          <w:rFonts w:cs="Arial"/>
          <w:color w:val="000000"/>
          <w:szCs w:val="22"/>
          <w:lang w:eastAsia="es-CO"/>
        </w:rPr>
      </w:pPr>
      <w:r w:rsidRPr="00653B11">
        <w:rPr>
          <w:rFonts w:cs="Arial"/>
          <w:color w:val="000000"/>
          <w:szCs w:val="22"/>
          <w:lang w:eastAsia="es-CO"/>
        </w:rPr>
        <w:t xml:space="preserve">• </w:t>
      </w:r>
      <w:r w:rsidR="0086775E" w:rsidRPr="00653B11">
        <w:rPr>
          <w:rFonts w:cs="Arial"/>
          <w:color w:val="000000"/>
          <w:szCs w:val="22"/>
          <w:lang w:eastAsia="es-CO"/>
        </w:rPr>
        <w:t xml:space="preserve">Remache o sellado de </w:t>
      </w:r>
      <w:r w:rsidR="00FF7117" w:rsidRPr="00653B11">
        <w:rPr>
          <w:rFonts w:cs="Arial"/>
          <w:color w:val="000000"/>
          <w:szCs w:val="22"/>
          <w:lang w:eastAsia="es-CO"/>
        </w:rPr>
        <w:t>Ojáleles</w:t>
      </w:r>
      <w:r w:rsidR="00A47CF5" w:rsidRPr="00653B11">
        <w:rPr>
          <w:rFonts w:cs="Arial"/>
          <w:color w:val="000000"/>
          <w:szCs w:val="22"/>
          <w:lang w:eastAsia="es-CO"/>
        </w:rPr>
        <w:t>.</w:t>
      </w:r>
    </w:p>
    <w:p w14:paraId="68D183F8" w14:textId="77777777" w:rsidR="00A47CF5" w:rsidRPr="00653B11" w:rsidRDefault="00A47CF5" w:rsidP="00A47CF5">
      <w:pPr>
        <w:spacing w:after="0"/>
        <w:rPr>
          <w:rFonts w:cs="Arial"/>
          <w:szCs w:val="22"/>
          <w:lang w:eastAsia="es-CO"/>
        </w:rPr>
      </w:pPr>
    </w:p>
    <w:p w14:paraId="7BFAE33B" w14:textId="1D176F7A" w:rsidR="000774B5" w:rsidRPr="00653B11" w:rsidRDefault="000774B5" w:rsidP="00322B6D">
      <w:pPr>
        <w:pStyle w:val="Prrafodelista"/>
        <w:numPr>
          <w:ilvl w:val="0"/>
          <w:numId w:val="41"/>
        </w:numPr>
        <w:spacing w:after="0"/>
        <w:rPr>
          <w:rFonts w:cs="Arial"/>
          <w:szCs w:val="22"/>
          <w:lang w:eastAsia="es-CO"/>
        </w:rPr>
      </w:pPr>
      <w:r w:rsidRPr="00653B11">
        <w:rPr>
          <w:rFonts w:cs="Arial"/>
          <w:szCs w:val="22"/>
          <w:lang w:eastAsia="es-CO"/>
        </w:rPr>
        <w:t xml:space="preserve">Presentar la totalidad de la documentación requerida por el Supervisor del contrato para fines de facturación y/o ajustes y las demás obligaciones que surjan por disposición legal y que se entienden propias de la naturaleza del contrato, como aquellas que le asigne el supervisor y aquellas necesarias para el cumplimiento del objeto del contrato. </w:t>
      </w:r>
    </w:p>
    <w:p w14:paraId="62EC572D" w14:textId="77777777" w:rsidR="000774B5" w:rsidRPr="00653B11" w:rsidRDefault="000774B5" w:rsidP="000774B5">
      <w:pPr>
        <w:pStyle w:val="Prrafodelista"/>
        <w:spacing w:after="0"/>
        <w:rPr>
          <w:rFonts w:cs="Arial"/>
          <w:color w:val="000000"/>
          <w:szCs w:val="22"/>
          <w:lang w:eastAsia="es-CO"/>
        </w:rPr>
      </w:pPr>
    </w:p>
    <w:p w14:paraId="779EE351" w14:textId="361BA791" w:rsidR="00B65A6E" w:rsidRPr="00653B11" w:rsidRDefault="000774B5" w:rsidP="00000933">
      <w:pPr>
        <w:numPr>
          <w:ilvl w:val="0"/>
          <w:numId w:val="41"/>
        </w:numPr>
        <w:autoSpaceDE w:val="0"/>
        <w:autoSpaceDN w:val="0"/>
        <w:adjustRightInd w:val="0"/>
        <w:spacing w:after="0"/>
        <w:rPr>
          <w:rFonts w:cs="Arial"/>
          <w:szCs w:val="22"/>
        </w:rPr>
      </w:pPr>
      <w:r w:rsidRPr="00653B11">
        <w:rPr>
          <w:rFonts w:cs="Arial"/>
          <w:color w:val="000000"/>
          <w:szCs w:val="22"/>
          <w:lang w:eastAsia="es-CO"/>
        </w:rPr>
        <w:t>Las demás obligaciones que surjan por disposición legal y que se entienden propias de la naturaleza del contrato, así como las demás que le asignen la entidad contratante por conducto del Supervisor del Contrato</w:t>
      </w:r>
      <w:r w:rsidR="00161F6D" w:rsidRPr="00653B11">
        <w:rPr>
          <w:rFonts w:cs="Arial"/>
          <w:color w:val="000000"/>
          <w:szCs w:val="22"/>
          <w:lang w:eastAsia="es-CO"/>
        </w:rPr>
        <w:t>.</w:t>
      </w:r>
    </w:p>
    <w:p w14:paraId="4B1E7D93" w14:textId="77777777" w:rsidR="001934BA" w:rsidRPr="00653B11" w:rsidRDefault="001934BA" w:rsidP="001934BA">
      <w:pPr>
        <w:pStyle w:val="Prrafodelista"/>
        <w:rPr>
          <w:rFonts w:cs="Arial"/>
          <w:szCs w:val="22"/>
        </w:rPr>
      </w:pPr>
    </w:p>
    <w:p w14:paraId="2D1E2D8E" w14:textId="129EDF05" w:rsidR="0038640B" w:rsidRPr="00653B11" w:rsidRDefault="00AA31B6" w:rsidP="00240755">
      <w:pPr>
        <w:pStyle w:val="Prrafodelista"/>
        <w:numPr>
          <w:ilvl w:val="1"/>
          <w:numId w:val="45"/>
        </w:numPr>
        <w:rPr>
          <w:rFonts w:cs="Arial"/>
          <w:szCs w:val="22"/>
        </w:rPr>
      </w:pPr>
      <w:bookmarkStart w:id="12" w:name="_Toc17277128"/>
      <w:bookmarkStart w:id="13" w:name="_Toc103000753"/>
      <w:bookmarkStart w:id="14" w:name="_Toc161906195"/>
      <w:bookmarkEnd w:id="11"/>
      <w:r w:rsidRPr="00653B11">
        <w:rPr>
          <w:rFonts w:cs="Arial"/>
          <w:color w:val="000000"/>
          <w:szCs w:val="22"/>
        </w:rPr>
        <w:t>Requisitos de Seguridad y Salud En El Trabajo</w:t>
      </w:r>
      <w:bookmarkEnd w:id="12"/>
      <w:bookmarkEnd w:id="13"/>
      <w:bookmarkEnd w:id="14"/>
      <w:r w:rsidR="006B6621" w:rsidRPr="00653B11">
        <w:rPr>
          <w:rFonts w:cs="Arial"/>
          <w:color w:val="000000"/>
          <w:szCs w:val="22"/>
        </w:rPr>
        <w:t xml:space="preserve"> para la entrega de las carpas</w:t>
      </w:r>
    </w:p>
    <w:p w14:paraId="5BBFA7AA" w14:textId="6319A679" w:rsidR="00DF68BC" w:rsidRPr="00653B11" w:rsidRDefault="00D34740" w:rsidP="00F07E46">
      <w:pPr>
        <w:rPr>
          <w:rFonts w:cs="Arial"/>
          <w:szCs w:val="22"/>
        </w:rPr>
      </w:pPr>
      <w:r w:rsidRPr="00653B11">
        <w:rPr>
          <w:rFonts w:cs="Arial"/>
          <w:szCs w:val="22"/>
        </w:rPr>
        <w:t xml:space="preserve">El contratista   deberá hacer llegar al supervisor del contrato o apoyo a la supervisión mediante correo electrónico con dos días de anterioridad la planilla de pago de la seguridad social, indicando </w:t>
      </w:r>
      <w:r w:rsidRPr="00653B11">
        <w:rPr>
          <w:rFonts w:cs="Arial"/>
          <w:szCs w:val="22"/>
        </w:rPr>
        <w:lastRenderedPageBreak/>
        <w:t>nombre, numero de documento de identidad de las personas quienes realizaran la entrega de las carpas de igual forma informara placa del vehículo esto con el fin de tramitar el ingreso a la sede donde se hará dicha entrega.</w:t>
      </w:r>
    </w:p>
    <w:p w14:paraId="3E702663" w14:textId="77777777" w:rsidR="00DF68BC" w:rsidRPr="001F0D41" w:rsidRDefault="00DF68BC" w:rsidP="00F07E46">
      <w:pPr>
        <w:pStyle w:val="Ttulo1"/>
        <w:numPr>
          <w:ilvl w:val="0"/>
          <w:numId w:val="0"/>
        </w:numPr>
        <w:jc w:val="both"/>
        <w:rPr>
          <w:rFonts w:cs="Arial"/>
          <w:szCs w:val="22"/>
        </w:rPr>
      </w:pPr>
    </w:p>
    <w:p w14:paraId="03F9B02E" w14:textId="4A28E802" w:rsidR="00A56113" w:rsidRPr="001F0D41" w:rsidRDefault="00AA31B6">
      <w:pPr>
        <w:pStyle w:val="Ttulo2"/>
        <w:numPr>
          <w:ilvl w:val="1"/>
          <w:numId w:val="45"/>
        </w:numPr>
        <w:spacing w:after="0"/>
        <w:rPr>
          <w:rFonts w:cs="Arial"/>
          <w:szCs w:val="22"/>
          <w:lang w:eastAsia="es-CO"/>
        </w:rPr>
      </w:pPr>
      <w:r w:rsidRPr="001F0D41">
        <w:rPr>
          <w:rFonts w:eastAsia="Calibri" w:cs="Arial"/>
          <w:color w:val="000000"/>
          <w:szCs w:val="22"/>
        </w:rPr>
        <w:t>Requerimientos Ambientales – Fichas Verdes</w:t>
      </w:r>
      <w:r w:rsidRPr="001F0D41">
        <w:rPr>
          <w:rFonts w:cs="Arial"/>
          <w:szCs w:val="22"/>
        </w:rPr>
        <w:t xml:space="preserve"> </w:t>
      </w:r>
      <w:r w:rsidR="00A56113" w:rsidRPr="001F0D41">
        <w:rPr>
          <w:rFonts w:cs="Arial"/>
          <w:szCs w:val="22"/>
          <w:lang w:eastAsia="es-CO"/>
        </w:rPr>
        <w:t>durante la ejecución del contrato.</w:t>
      </w:r>
    </w:p>
    <w:p w14:paraId="35563019" w14:textId="77777777" w:rsidR="00D34740" w:rsidRPr="001F0D41" w:rsidRDefault="00D34740" w:rsidP="0000362B">
      <w:pPr>
        <w:rPr>
          <w:rFonts w:cs="Arial"/>
          <w:szCs w:val="22"/>
        </w:rPr>
      </w:pPr>
    </w:p>
    <w:p w14:paraId="7D7470FF" w14:textId="2F0386C6" w:rsidR="00757FAE" w:rsidRPr="001F0D41" w:rsidRDefault="002E6E7C" w:rsidP="0000362B">
      <w:pPr>
        <w:rPr>
          <w:rFonts w:cs="Arial"/>
          <w:szCs w:val="22"/>
        </w:rPr>
      </w:pPr>
      <w:r w:rsidRPr="001F0D41">
        <w:rPr>
          <w:rFonts w:cs="Arial"/>
          <w:szCs w:val="22"/>
        </w:rPr>
        <w:t>El</w:t>
      </w:r>
      <w:r w:rsidR="00D47681" w:rsidRPr="001F0D41">
        <w:rPr>
          <w:rFonts w:cs="Arial"/>
          <w:szCs w:val="22"/>
        </w:rPr>
        <w:t xml:space="preserve"> </w:t>
      </w:r>
      <w:r w:rsidRPr="001F0D41">
        <w:rPr>
          <w:rFonts w:cs="Arial"/>
          <w:szCs w:val="22"/>
        </w:rPr>
        <w:t>contratista deberá dar cumplimiento a la</w:t>
      </w:r>
      <w:r w:rsidR="00BC3327" w:rsidRPr="001F0D41">
        <w:rPr>
          <w:rFonts w:cs="Arial"/>
          <w:szCs w:val="22"/>
        </w:rPr>
        <w:t xml:space="preserve"> ficha verde (</w:t>
      </w:r>
      <w:r w:rsidR="00D47681" w:rsidRPr="001F0D41">
        <w:rPr>
          <w:rFonts w:cs="Arial"/>
          <w:szCs w:val="22"/>
        </w:rPr>
        <w:t>FICHA CRITERIOS AMBIENTALES PARA LAS COMPRAS Y GESTIÓN CONTRACTUAL</w:t>
      </w:r>
      <w:r w:rsidR="00BC3327" w:rsidRPr="001F0D41">
        <w:rPr>
          <w:rFonts w:cs="Arial"/>
          <w:szCs w:val="22"/>
        </w:rPr>
        <w:t>)</w:t>
      </w:r>
      <w:r w:rsidR="00CA3C29" w:rsidRPr="001F0D41">
        <w:rPr>
          <w:rFonts w:cs="Arial"/>
          <w:szCs w:val="22"/>
        </w:rPr>
        <w:t>.</w:t>
      </w:r>
    </w:p>
    <w:p w14:paraId="5D433285" w14:textId="77777777" w:rsidR="00CA3C29" w:rsidRPr="001F0D41" w:rsidRDefault="00CA3C29" w:rsidP="00CA3C29">
      <w:pPr>
        <w:rPr>
          <w:rFonts w:cs="Arial"/>
          <w:i/>
          <w:iCs/>
          <w:color w:val="000000"/>
          <w:szCs w:val="22"/>
          <w:bdr w:val="none" w:sz="0" w:space="0" w:color="auto" w:frame="1"/>
          <w:shd w:val="clear" w:color="auto" w:fill="FFFFFF"/>
        </w:rPr>
      </w:pPr>
      <w:r w:rsidRPr="001F0D41">
        <w:rPr>
          <w:rFonts w:cs="Arial"/>
          <w:i/>
          <w:iCs/>
          <w:color w:val="000000"/>
          <w:szCs w:val="22"/>
          <w:shd w:val="clear" w:color="auto" w:fill="FFFFFF"/>
        </w:rPr>
        <w:t xml:space="preserve">“El contratista debe garantizar que el empaque y/o embalaje de protección de los productos a entregar no estén elaborados con plásticos de un solo uso, asegurando que los materiales sean aprovechables, aportando de esta manera a las medidas de sostenibilidad ambiental de la entidad y el cumplimiento del Acuerdo Distrital </w:t>
      </w:r>
      <w:proofErr w:type="spellStart"/>
      <w:r w:rsidRPr="001F0D41">
        <w:rPr>
          <w:rFonts w:cs="Arial"/>
          <w:i/>
          <w:iCs/>
          <w:color w:val="000000"/>
          <w:szCs w:val="22"/>
          <w:shd w:val="clear" w:color="auto" w:fill="FFFFFF"/>
        </w:rPr>
        <w:t>N°</w:t>
      </w:r>
      <w:proofErr w:type="spellEnd"/>
      <w:r w:rsidRPr="001F0D41">
        <w:rPr>
          <w:rFonts w:cs="Arial"/>
          <w:i/>
          <w:iCs/>
          <w:color w:val="000000"/>
          <w:szCs w:val="22"/>
          <w:shd w:val="clear" w:color="auto" w:fill="FFFFFF"/>
        </w:rPr>
        <w:t xml:space="preserve"> 808 de 2021 1 “Por el cual se  prohíben  progresivamente  los  plásticos  de  un  solo uso  en  sus  Entidades  del  Distrito Capital que hacen parte del sector central, descentralizado y localidades” y el Decreto Distrital </w:t>
      </w:r>
      <w:proofErr w:type="spellStart"/>
      <w:r w:rsidRPr="001F0D41">
        <w:rPr>
          <w:rFonts w:cs="Arial"/>
          <w:i/>
          <w:iCs/>
          <w:color w:val="000000"/>
          <w:szCs w:val="22"/>
          <w:shd w:val="clear" w:color="auto" w:fill="FFFFFF"/>
        </w:rPr>
        <w:t>N°</w:t>
      </w:r>
      <w:proofErr w:type="spellEnd"/>
      <w:r w:rsidRPr="001F0D41">
        <w:rPr>
          <w:rFonts w:cs="Arial"/>
          <w:i/>
          <w:iCs/>
          <w:color w:val="000000"/>
          <w:szCs w:val="22"/>
          <w:shd w:val="clear" w:color="auto" w:fill="FFFFFF"/>
        </w:rPr>
        <w:t>. 317 de 2021 "Por medio del cual se reglamenta el Acuerdo Distrital 808 del 2021</w:t>
      </w:r>
      <w:r w:rsidRPr="001F0D41">
        <w:rPr>
          <w:rFonts w:cs="Arial"/>
          <w:i/>
          <w:iCs/>
          <w:color w:val="000000"/>
          <w:szCs w:val="22"/>
          <w:bdr w:val="none" w:sz="0" w:space="0" w:color="auto" w:frame="1"/>
          <w:shd w:val="clear" w:color="auto" w:fill="FFFFFF"/>
        </w:rPr>
        <w:t xml:space="preserve">."  </w:t>
      </w:r>
    </w:p>
    <w:p w14:paraId="2EBEFF39" w14:textId="77777777" w:rsidR="00000742" w:rsidRPr="001F0D41" w:rsidRDefault="00000742" w:rsidP="00000742">
      <w:pPr>
        <w:rPr>
          <w:rFonts w:cs="Arial"/>
          <w:szCs w:val="22"/>
        </w:rPr>
      </w:pPr>
    </w:p>
    <w:p w14:paraId="70520452" w14:textId="77777777" w:rsidR="00000742" w:rsidRPr="001F0D41" w:rsidRDefault="00000742" w:rsidP="00000742">
      <w:pPr>
        <w:numPr>
          <w:ilvl w:val="0"/>
          <w:numId w:val="49"/>
        </w:numPr>
        <w:rPr>
          <w:rFonts w:cs="Arial"/>
          <w:szCs w:val="22"/>
        </w:rPr>
      </w:pPr>
      <w:r w:rsidRPr="001F0D41">
        <w:rPr>
          <w:rFonts w:cs="Arial"/>
          <w:szCs w:val="22"/>
        </w:rPr>
        <w:t>Dar cumplimiento con lo señalado en el Plan Institucional de Gestión Ambiental- PIGA-Interno de la UAERMV, observando las normas sobre protección y conservación del medio ambiente, uso eficiente de los recursos y adecuada segregación de los residuos. lo anterior, se realizará por medio del envío del documento Plan Institucional de Gestión Ambiental -PIGA al contratista, quien deberá divulgarlo al interior de su empresa. Soporte: Entregar acta de socialización, única entrega.</w:t>
      </w:r>
    </w:p>
    <w:p w14:paraId="157CBD18" w14:textId="77777777" w:rsidR="00000742" w:rsidRPr="001F0D41" w:rsidRDefault="00000742" w:rsidP="00000742">
      <w:pPr>
        <w:numPr>
          <w:ilvl w:val="0"/>
          <w:numId w:val="49"/>
        </w:numPr>
        <w:rPr>
          <w:rFonts w:cs="Arial"/>
          <w:szCs w:val="22"/>
        </w:rPr>
      </w:pPr>
      <w:r w:rsidRPr="001F0D41">
        <w:rPr>
          <w:rFonts w:cs="Arial"/>
          <w:szCs w:val="22"/>
        </w:rPr>
        <w:t>Garantizar la no utilización de Elementos Plástico de un Solo Uso -EPSU, entregando los elementos adquiridos en empaques y/o embalajes de materiales reciclados o ecológicos; esto será verificado por el supervisor durante la entrega de los elementos.</w:t>
      </w:r>
    </w:p>
    <w:p w14:paraId="6D6F0C92" w14:textId="77777777" w:rsidR="00000742" w:rsidRPr="001F0D41" w:rsidRDefault="00000742" w:rsidP="00000742">
      <w:pPr>
        <w:numPr>
          <w:ilvl w:val="0"/>
          <w:numId w:val="49"/>
        </w:numPr>
        <w:rPr>
          <w:rFonts w:cs="Arial"/>
          <w:szCs w:val="22"/>
        </w:rPr>
      </w:pPr>
      <w:r w:rsidRPr="001F0D41">
        <w:rPr>
          <w:rFonts w:cs="Arial"/>
          <w:szCs w:val="22"/>
        </w:rPr>
        <w:t>Garantizar que los vehículos que transporten los elementos, cuenten con los Certificados de revisión técnico-mecánica y de emisiones contaminantes, vigente. Enviar al supervisor los respectivos soportes.</w:t>
      </w:r>
    </w:p>
    <w:p w14:paraId="581CEDD7" w14:textId="2B32CE1D" w:rsidR="00215B06" w:rsidRPr="001F0D41" w:rsidRDefault="00FD5C60" w:rsidP="00745F55">
      <w:pPr>
        <w:pStyle w:val="Ttulo2"/>
        <w:numPr>
          <w:ilvl w:val="1"/>
          <w:numId w:val="45"/>
        </w:numPr>
        <w:rPr>
          <w:rFonts w:cs="Arial"/>
          <w:szCs w:val="22"/>
        </w:rPr>
      </w:pPr>
      <w:bookmarkStart w:id="15" w:name="_Toc142481729"/>
      <w:r w:rsidRPr="001F0D41">
        <w:rPr>
          <w:rFonts w:cs="Arial"/>
          <w:szCs w:val="22"/>
        </w:rPr>
        <w:t>Después de la Entrega del bien o servicio, el contratista:</w:t>
      </w:r>
      <w:bookmarkEnd w:id="15"/>
    </w:p>
    <w:p w14:paraId="5BE3FFBD" w14:textId="76827708" w:rsidR="005C4DF1" w:rsidRPr="001F0D41" w:rsidRDefault="005C4DF1" w:rsidP="005C4DF1">
      <w:pPr>
        <w:widowControl w:val="0"/>
        <w:shd w:val="clear" w:color="auto" w:fill="FFFFFF"/>
        <w:spacing w:after="0"/>
        <w:rPr>
          <w:rFonts w:cs="Arial"/>
          <w:szCs w:val="22"/>
        </w:rPr>
      </w:pPr>
      <w:r w:rsidRPr="001F0D41">
        <w:rPr>
          <w:rFonts w:cs="Arial"/>
          <w:szCs w:val="22"/>
        </w:rPr>
        <w:t xml:space="preserve">Para el caso en que se presente </w:t>
      </w:r>
      <w:r w:rsidR="00440BA1" w:rsidRPr="001F0D41">
        <w:rPr>
          <w:rFonts w:cs="Arial"/>
          <w:szCs w:val="22"/>
        </w:rPr>
        <w:t xml:space="preserve">defecto de fabricación </w:t>
      </w:r>
      <w:r w:rsidRPr="001F0D41">
        <w:rPr>
          <w:rFonts w:cs="Arial"/>
          <w:szCs w:val="22"/>
        </w:rPr>
        <w:t xml:space="preserve">en la calidad </w:t>
      </w:r>
      <w:r w:rsidR="00440BA1" w:rsidRPr="001F0D41">
        <w:rPr>
          <w:rFonts w:cs="Arial"/>
          <w:szCs w:val="22"/>
        </w:rPr>
        <w:t xml:space="preserve">de </w:t>
      </w:r>
      <w:r w:rsidR="00E90B2F" w:rsidRPr="001F0D41">
        <w:rPr>
          <w:rFonts w:cs="Arial"/>
          <w:szCs w:val="22"/>
        </w:rPr>
        <w:t>las carpas</w:t>
      </w:r>
      <w:r w:rsidR="00440BA1" w:rsidRPr="001F0D41">
        <w:rPr>
          <w:rFonts w:cs="Arial"/>
          <w:szCs w:val="22"/>
        </w:rPr>
        <w:t xml:space="preserve"> e</w:t>
      </w:r>
      <w:r w:rsidRPr="001F0D41">
        <w:rPr>
          <w:rFonts w:cs="Arial"/>
          <w:szCs w:val="22"/>
        </w:rPr>
        <w:t>l contratista deberá garantizar el cambio oportuno d</w:t>
      </w:r>
      <w:r w:rsidR="00440BA1" w:rsidRPr="001F0D41">
        <w:rPr>
          <w:rFonts w:cs="Arial"/>
          <w:szCs w:val="22"/>
        </w:rPr>
        <w:t>e esta</w:t>
      </w:r>
      <w:r w:rsidRPr="001F0D41">
        <w:rPr>
          <w:rFonts w:cs="Arial"/>
          <w:szCs w:val="22"/>
        </w:rPr>
        <w:t>; para ello el supervisor informará al contratista, de l</w:t>
      </w:r>
      <w:r w:rsidR="00912F3A" w:rsidRPr="001F0D41">
        <w:rPr>
          <w:rFonts w:cs="Arial"/>
          <w:szCs w:val="22"/>
        </w:rPr>
        <w:t>a</w:t>
      </w:r>
      <w:r w:rsidR="00E90B2F" w:rsidRPr="001F0D41">
        <w:rPr>
          <w:rFonts w:cs="Arial"/>
          <w:szCs w:val="22"/>
        </w:rPr>
        <w:t>s</w:t>
      </w:r>
      <w:r w:rsidRPr="001F0D41">
        <w:rPr>
          <w:rFonts w:cs="Arial"/>
          <w:szCs w:val="22"/>
        </w:rPr>
        <w:t xml:space="preserve"> </w:t>
      </w:r>
      <w:r w:rsidR="00E90B2F" w:rsidRPr="001F0D41">
        <w:rPr>
          <w:rFonts w:cs="Arial"/>
          <w:szCs w:val="22"/>
        </w:rPr>
        <w:t>carpas</w:t>
      </w:r>
      <w:r w:rsidRPr="001F0D41">
        <w:rPr>
          <w:rFonts w:cs="Arial"/>
          <w:szCs w:val="22"/>
        </w:rPr>
        <w:t xml:space="preserve"> que no cumplan con las especificaciones técnicas</w:t>
      </w:r>
      <w:r w:rsidR="00912F3A" w:rsidRPr="001F0D41">
        <w:rPr>
          <w:rFonts w:cs="Arial"/>
          <w:szCs w:val="22"/>
        </w:rPr>
        <w:t xml:space="preserve"> de esta </w:t>
      </w:r>
      <w:r w:rsidR="00595A5E" w:rsidRPr="001F0D41">
        <w:rPr>
          <w:rFonts w:cs="Arial"/>
          <w:szCs w:val="22"/>
        </w:rPr>
        <w:t>ficha.</w:t>
      </w:r>
    </w:p>
    <w:p w14:paraId="54D6E6E0" w14:textId="77777777" w:rsidR="005C4DF1" w:rsidRPr="001F0D41" w:rsidRDefault="005C4DF1" w:rsidP="005C4DF1">
      <w:pPr>
        <w:widowControl w:val="0"/>
        <w:shd w:val="clear" w:color="auto" w:fill="FFFFFF"/>
        <w:spacing w:after="0"/>
        <w:ind w:left="720"/>
        <w:rPr>
          <w:rFonts w:cs="Arial"/>
          <w:szCs w:val="22"/>
        </w:rPr>
      </w:pPr>
    </w:p>
    <w:p w14:paraId="53640AD2" w14:textId="681BE906" w:rsidR="005C4DF1" w:rsidRPr="001F0D41" w:rsidRDefault="005C4DF1" w:rsidP="005C4DF1">
      <w:pPr>
        <w:widowControl w:val="0"/>
        <w:shd w:val="clear" w:color="auto" w:fill="FFFFFF"/>
        <w:spacing w:after="0"/>
        <w:rPr>
          <w:rFonts w:cs="Arial"/>
          <w:szCs w:val="22"/>
        </w:rPr>
      </w:pPr>
      <w:r w:rsidRPr="001F0D41">
        <w:rPr>
          <w:rFonts w:cs="Arial"/>
          <w:szCs w:val="22"/>
        </w:rPr>
        <w:t>El transporte de l</w:t>
      </w:r>
      <w:r w:rsidR="00201BDB" w:rsidRPr="001F0D41">
        <w:rPr>
          <w:rFonts w:cs="Arial"/>
          <w:szCs w:val="22"/>
        </w:rPr>
        <w:t>as carpas</w:t>
      </w:r>
      <w:r w:rsidRPr="001F0D41">
        <w:rPr>
          <w:rFonts w:cs="Arial"/>
          <w:szCs w:val="22"/>
        </w:rPr>
        <w:t xml:space="preserve"> que no sean recibid</w:t>
      </w:r>
      <w:r w:rsidR="00201BDB" w:rsidRPr="001F0D41">
        <w:rPr>
          <w:rFonts w:cs="Arial"/>
          <w:szCs w:val="22"/>
        </w:rPr>
        <w:t>a</w:t>
      </w:r>
      <w:r w:rsidRPr="001F0D41">
        <w:rPr>
          <w:rFonts w:cs="Arial"/>
          <w:szCs w:val="22"/>
        </w:rPr>
        <w:t xml:space="preserve">s por parte del almacenista o supervisor del </w:t>
      </w:r>
      <w:r w:rsidR="0034620F" w:rsidRPr="001F0D41">
        <w:rPr>
          <w:rFonts w:cs="Arial"/>
          <w:szCs w:val="22"/>
        </w:rPr>
        <w:t>contrato</w:t>
      </w:r>
      <w:r w:rsidRPr="001F0D41">
        <w:rPr>
          <w:rFonts w:cs="Arial"/>
          <w:szCs w:val="22"/>
        </w:rPr>
        <w:t xml:space="preserve"> estará a cargo del contratista hasta que cumpla con las especificaciones técnicas del contrato, para lo cual se harán las respectivas actas de recibo a satisfacción.</w:t>
      </w:r>
    </w:p>
    <w:p w14:paraId="10CD1ABB" w14:textId="77777777" w:rsidR="006521C1" w:rsidRPr="001F0D41" w:rsidRDefault="006521C1" w:rsidP="005C4DF1">
      <w:pPr>
        <w:widowControl w:val="0"/>
        <w:shd w:val="clear" w:color="auto" w:fill="FFFFFF"/>
        <w:spacing w:after="0"/>
        <w:rPr>
          <w:rFonts w:cs="Arial"/>
          <w:szCs w:val="22"/>
        </w:rPr>
      </w:pPr>
    </w:p>
    <w:p w14:paraId="09CC9379" w14:textId="1D155472" w:rsidR="006521C1" w:rsidRPr="001F0D41" w:rsidRDefault="006761B2" w:rsidP="005C4DF1">
      <w:pPr>
        <w:widowControl w:val="0"/>
        <w:shd w:val="clear" w:color="auto" w:fill="FFFFFF"/>
        <w:spacing w:after="0"/>
        <w:rPr>
          <w:rFonts w:cs="Arial"/>
          <w:szCs w:val="22"/>
        </w:rPr>
      </w:pPr>
      <w:r w:rsidRPr="001F0D41">
        <w:rPr>
          <w:rFonts w:cs="Arial"/>
          <w:b/>
          <w:bCs/>
          <w:szCs w:val="22"/>
        </w:rPr>
        <w:t>NOTA:</w:t>
      </w:r>
      <w:r w:rsidRPr="001F0D41">
        <w:rPr>
          <w:rFonts w:cs="Arial"/>
          <w:szCs w:val="22"/>
        </w:rPr>
        <w:t xml:space="preserve"> t</w:t>
      </w:r>
      <w:r w:rsidRPr="001F0D41">
        <w:rPr>
          <w:rFonts w:cs="Arial"/>
          <w:color w:val="000000"/>
          <w:szCs w:val="22"/>
          <w:shd w:val="clear" w:color="auto" w:fill="FFFFFF"/>
        </w:rPr>
        <w:t xml:space="preserve">enga en cuenta que la entidad liquidará y descontará los impuestos y tasas, tales como rete </w:t>
      </w:r>
      <w:r w:rsidRPr="001F0D41">
        <w:rPr>
          <w:rFonts w:cs="Arial"/>
          <w:color w:val="000000"/>
          <w:szCs w:val="22"/>
          <w:shd w:val="clear" w:color="auto" w:fill="FFFFFF"/>
        </w:rPr>
        <w:lastRenderedPageBreak/>
        <w:t>ICA, estampilla Universidad Distrital, estampilla Pro-Adulto Mayor, estampilla Pro-Cultura, y todos aquellos a los que haya lugar (SI APLICA). </w:t>
      </w:r>
    </w:p>
    <w:p w14:paraId="6DDF0E3E" w14:textId="21324B86" w:rsidR="00FD5C60" w:rsidRPr="001F0D41" w:rsidRDefault="00FD5C60" w:rsidP="00FD5C60">
      <w:pPr>
        <w:rPr>
          <w:rFonts w:cs="Arial"/>
          <w:szCs w:val="22"/>
        </w:rPr>
      </w:pPr>
    </w:p>
    <w:p w14:paraId="0867D0F6" w14:textId="5F4BF572" w:rsidR="00FD5C60" w:rsidRPr="001F0D41" w:rsidRDefault="00FD5C60" w:rsidP="00745F55">
      <w:pPr>
        <w:pStyle w:val="Prrafodelista"/>
        <w:numPr>
          <w:ilvl w:val="0"/>
          <w:numId w:val="45"/>
        </w:numPr>
        <w:ind w:right="389"/>
        <w:jc w:val="center"/>
        <w:rPr>
          <w:rFonts w:cs="Arial"/>
          <w:b/>
          <w:szCs w:val="22"/>
          <w:lang w:val="es-ES_tradnl"/>
        </w:rPr>
      </w:pPr>
      <w:r w:rsidRPr="001F0D41">
        <w:rPr>
          <w:rFonts w:cs="Arial"/>
          <w:b/>
          <w:szCs w:val="22"/>
          <w:lang w:val="es-ES_tradnl"/>
        </w:rPr>
        <w:t>SUSCRITO CERTIFICA QUE:</w:t>
      </w:r>
    </w:p>
    <w:p w14:paraId="11C8177B" w14:textId="77777777" w:rsidR="00FD5C60" w:rsidRPr="001F0D41" w:rsidRDefault="00FD5C60" w:rsidP="00FD5C60">
      <w:pPr>
        <w:ind w:left="426" w:right="389"/>
        <w:jc w:val="center"/>
        <w:rPr>
          <w:rFonts w:cs="Arial"/>
          <w:b/>
          <w:szCs w:val="22"/>
          <w:lang w:val="es-ES_tradnl"/>
        </w:rPr>
      </w:pPr>
    </w:p>
    <w:p w14:paraId="4439804E" w14:textId="77777777" w:rsidR="00FD5C60" w:rsidRPr="001F0D41" w:rsidRDefault="00FD5C60" w:rsidP="00FD5C60">
      <w:pPr>
        <w:ind w:left="426" w:right="389"/>
        <w:rPr>
          <w:rFonts w:cs="Arial"/>
          <w:szCs w:val="22"/>
          <w:lang w:val="es-ES_tradnl"/>
        </w:rPr>
      </w:pPr>
      <w:r w:rsidRPr="001F0D41">
        <w:rPr>
          <w:rFonts w:cs="Arial"/>
          <w:szCs w:val="22"/>
          <w:lang w:val="es-ES_tradnl"/>
        </w:rPr>
        <w:t xml:space="preserve">Me comprometo a cumplir en su totalidad con lo descrito en la ficha técnica, asumiendo las obligaciones que este compromiso acarrea. </w:t>
      </w:r>
    </w:p>
    <w:p w14:paraId="6CFC1A22" w14:textId="77777777" w:rsidR="00FD5C60" w:rsidRPr="001F0D41" w:rsidRDefault="00FD5C60" w:rsidP="00FD5C60">
      <w:pPr>
        <w:ind w:left="426" w:right="389"/>
        <w:rPr>
          <w:rFonts w:cs="Arial"/>
          <w:szCs w:val="22"/>
          <w:lang w:val="es-ES_tradnl"/>
        </w:rPr>
      </w:pPr>
    </w:p>
    <w:p w14:paraId="1E83767A" w14:textId="77777777" w:rsidR="00FD5C60" w:rsidRPr="001F0D41" w:rsidRDefault="00FD5C60" w:rsidP="00FD5C60">
      <w:pPr>
        <w:ind w:left="426" w:right="389"/>
        <w:rPr>
          <w:rFonts w:cs="Arial"/>
          <w:szCs w:val="22"/>
          <w:lang w:val="es-ES_tradnl"/>
        </w:rPr>
      </w:pPr>
    </w:p>
    <w:p w14:paraId="3464DDFE" w14:textId="77777777" w:rsidR="00FD5C60" w:rsidRPr="001F0D41" w:rsidRDefault="00FD5C60" w:rsidP="00FD5C60">
      <w:pPr>
        <w:ind w:left="426" w:right="389"/>
        <w:rPr>
          <w:rFonts w:cs="Arial"/>
          <w:szCs w:val="22"/>
          <w:lang w:val="es-ES_tradnl"/>
        </w:rPr>
      </w:pPr>
      <w:r w:rsidRPr="001F0D41">
        <w:rPr>
          <w:rFonts w:cs="Arial"/>
          <w:b/>
          <w:szCs w:val="22"/>
          <w:lang w:val="es-ES_tradnl"/>
        </w:rPr>
        <w:t>FIRMA*:</w:t>
      </w:r>
      <w:r w:rsidRPr="001F0D41">
        <w:rPr>
          <w:rFonts w:cs="Arial"/>
          <w:szCs w:val="22"/>
          <w:lang w:val="es-ES_tradnl"/>
        </w:rPr>
        <w:t xml:space="preserve"> ____________________________________________________ </w:t>
      </w:r>
    </w:p>
    <w:p w14:paraId="1CA5318B" w14:textId="77777777" w:rsidR="00FD5C60" w:rsidRPr="001F0D41" w:rsidRDefault="00FD5C60" w:rsidP="00FD5C60">
      <w:pPr>
        <w:ind w:left="426" w:right="389"/>
        <w:rPr>
          <w:rFonts w:cs="Arial"/>
          <w:szCs w:val="22"/>
          <w:lang w:val="es-ES_tradnl"/>
        </w:rPr>
      </w:pPr>
    </w:p>
    <w:p w14:paraId="086A53ED" w14:textId="77777777" w:rsidR="00FD5C60" w:rsidRPr="001F0D41" w:rsidRDefault="00FD5C60" w:rsidP="00FD5C60">
      <w:pPr>
        <w:ind w:left="426" w:right="389"/>
        <w:rPr>
          <w:rFonts w:cs="Arial"/>
          <w:szCs w:val="22"/>
          <w:lang w:val="es-ES_tradnl"/>
        </w:rPr>
      </w:pPr>
      <w:r w:rsidRPr="001F0D41">
        <w:rPr>
          <w:rFonts w:cs="Arial"/>
          <w:b/>
          <w:szCs w:val="22"/>
          <w:lang w:val="es-ES_tradnl"/>
        </w:rPr>
        <w:t>NOMBRE REPRESENTANTE LEGAL:</w:t>
      </w:r>
      <w:r w:rsidRPr="001F0D41">
        <w:rPr>
          <w:rFonts w:cs="Arial"/>
          <w:szCs w:val="22"/>
          <w:lang w:val="es-ES_tradnl"/>
        </w:rPr>
        <w:t xml:space="preserve"> __________________________ </w:t>
      </w:r>
    </w:p>
    <w:p w14:paraId="722267F0" w14:textId="112BF657" w:rsidR="00FD5C60" w:rsidRPr="001F0D41" w:rsidRDefault="00FD5C60" w:rsidP="00FD5C60">
      <w:pPr>
        <w:ind w:left="426" w:right="389"/>
        <w:rPr>
          <w:rFonts w:cs="Arial"/>
          <w:szCs w:val="22"/>
        </w:rPr>
      </w:pPr>
      <w:r w:rsidRPr="001F0D41">
        <w:rPr>
          <w:rFonts w:cs="Arial"/>
          <w:szCs w:val="22"/>
          <w:lang w:val="es-ES_tradnl"/>
        </w:rPr>
        <w:t>*Este anexo debe ser suscrito por el representante legal</w:t>
      </w:r>
      <w:r w:rsidR="003060C0" w:rsidRPr="001F0D41">
        <w:rPr>
          <w:rFonts w:cs="Arial"/>
          <w:szCs w:val="22"/>
          <w:lang w:val="es-ES_tradnl"/>
        </w:rPr>
        <w:t xml:space="preserve"> del oferente</w:t>
      </w:r>
      <w:r w:rsidRPr="001F0D41">
        <w:rPr>
          <w:rFonts w:cs="Arial"/>
          <w:szCs w:val="22"/>
          <w:lang w:val="es-ES_tradnl"/>
        </w:rPr>
        <w:t>.</w:t>
      </w:r>
    </w:p>
    <w:p w14:paraId="682256C6" w14:textId="2CFA4EE9" w:rsidR="00FD5C60" w:rsidRPr="001F0D41" w:rsidRDefault="00FD5C60" w:rsidP="00FD5C60">
      <w:pPr>
        <w:rPr>
          <w:rFonts w:cs="Arial"/>
          <w:szCs w:val="22"/>
        </w:rPr>
      </w:pPr>
    </w:p>
    <w:sectPr w:rsidR="00FD5C60" w:rsidRPr="001F0D41" w:rsidSect="00427D5E">
      <w:headerReference w:type="default" r:id="rId25"/>
      <w:footerReference w:type="default" r:id="rId26"/>
      <w:pgSz w:w="12242" w:h="15842" w:code="1"/>
      <w:pgMar w:top="1134" w:right="1418" w:bottom="1134" w:left="1134" w:header="709" w:footer="2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C1BCA" w14:textId="77777777" w:rsidR="0043519D" w:rsidRDefault="0043519D" w:rsidP="00B771D9">
      <w:r>
        <w:separator/>
      </w:r>
    </w:p>
  </w:endnote>
  <w:endnote w:type="continuationSeparator" w:id="0">
    <w:p w14:paraId="2B2BEF68" w14:textId="77777777" w:rsidR="0043519D" w:rsidRDefault="0043519D" w:rsidP="00B77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5DF7D" w14:textId="77777777" w:rsidR="00D92688" w:rsidRPr="007A5EBB" w:rsidRDefault="00D92688" w:rsidP="000E4439">
    <w:pPr>
      <w:tabs>
        <w:tab w:val="center" w:pos="4419"/>
        <w:tab w:val="right" w:pos="8838"/>
      </w:tabs>
      <w:rPr>
        <w:rFonts w:cs="Arial"/>
        <w:sz w:val="8"/>
        <w:szCs w:val="16"/>
      </w:rPr>
    </w:pPr>
  </w:p>
  <w:p w14:paraId="3D95DF7E" w14:textId="477C1D25" w:rsidR="00D92688" w:rsidRPr="001C37F3" w:rsidRDefault="00D92688" w:rsidP="000E4439">
    <w:pPr>
      <w:pStyle w:val="Piedepgina"/>
      <w:ind w:left="-567"/>
      <w:jc w:val="center"/>
      <w:rPr>
        <w:rFonts w:cs="Arial"/>
        <w:i/>
        <w:sz w:val="14"/>
        <w:szCs w:val="14"/>
        <w:lang w:val="es-ES"/>
      </w:rPr>
    </w:pPr>
    <w:r w:rsidRPr="001C37F3">
      <w:rPr>
        <w:rFonts w:cs="Arial"/>
        <w:i/>
        <w:sz w:val="14"/>
        <w:szCs w:val="14"/>
      </w:rPr>
      <w:t xml:space="preserve">La impresión de este documento se considera </w:t>
    </w:r>
    <w:r w:rsidRPr="001C37F3">
      <w:rPr>
        <w:rFonts w:cs="Arial"/>
        <w:i/>
        <w:sz w:val="14"/>
        <w:szCs w:val="14"/>
        <w:u w:val="single"/>
      </w:rPr>
      <w:t>Copia No Controlada</w:t>
    </w:r>
    <w:r w:rsidRPr="00B53F1B">
      <w:rPr>
        <w:rFonts w:cs="Arial"/>
        <w:i/>
        <w:sz w:val="14"/>
        <w:szCs w:val="14"/>
      </w:rPr>
      <w:t xml:space="preserve"> </w:t>
    </w:r>
    <w:r w:rsidRPr="001C37F3">
      <w:rPr>
        <w:rFonts w:cs="Arial"/>
        <w:i/>
        <w:sz w:val="14"/>
        <w:szCs w:val="14"/>
        <w:lang w:val="es-ES"/>
      </w:rPr>
      <w:t>La versión vigente se encuentra en la intranet SISGESTI</w:t>
    </w:r>
    <w:r>
      <w:rPr>
        <w:rFonts w:cs="Arial"/>
        <w:i/>
        <w:sz w:val="14"/>
        <w:szCs w:val="14"/>
        <w:lang w:val="es-ES"/>
      </w:rPr>
      <w:t>Ó</w:t>
    </w:r>
    <w:r w:rsidRPr="001C37F3">
      <w:rPr>
        <w:rFonts w:cs="Arial"/>
        <w:i/>
        <w:sz w:val="14"/>
        <w:szCs w:val="14"/>
        <w:lang w:val="es-ES"/>
      </w:rPr>
      <w:t>N de la UAERMV</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0"/>
      <w:gridCol w:w="1699"/>
      <w:gridCol w:w="1460"/>
    </w:tblGrid>
    <w:tr w:rsidR="0060098C" w:rsidRPr="00F1075C" w14:paraId="67C17AEA" w14:textId="77777777" w:rsidTr="0060098C">
      <w:trPr>
        <w:trHeight w:val="983"/>
      </w:trPr>
      <w:tc>
        <w:tcPr>
          <w:tcW w:w="5660" w:type="dxa"/>
        </w:tcPr>
        <w:p w14:paraId="03B4C202" w14:textId="77777777" w:rsidR="0060098C" w:rsidRPr="00295B22" w:rsidRDefault="0060098C" w:rsidP="0060098C">
          <w:pPr>
            <w:spacing w:after="0"/>
            <w:rPr>
              <w:rFonts w:cs="Arial"/>
              <w:bCs/>
              <w:sz w:val="16"/>
              <w:szCs w:val="16"/>
            </w:rPr>
          </w:pPr>
          <w:r w:rsidRPr="00295B22">
            <w:rPr>
              <w:rFonts w:cs="Arial"/>
              <w:bCs/>
              <w:sz w:val="16"/>
              <w:szCs w:val="16"/>
            </w:rPr>
            <w:t>Calle 26 No.69-76 Edificio Elemento Torre 1, Piso 3 – C.P. 111071</w:t>
          </w:r>
        </w:p>
        <w:p w14:paraId="48836991" w14:textId="77777777" w:rsidR="0060098C" w:rsidRPr="00295B22" w:rsidRDefault="0060098C" w:rsidP="0060098C">
          <w:pPr>
            <w:spacing w:after="0"/>
            <w:rPr>
              <w:rFonts w:cs="Arial"/>
              <w:bCs/>
              <w:sz w:val="16"/>
              <w:szCs w:val="16"/>
            </w:rPr>
          </w:pPr>
          <w:r w:rsidRPr="00295B22">
            <w:rPr>
              <w:rFonts w:cs="Arial"/>
              <w:bCs/>
              <w:sz w:val="16"/>
              <w:szCs w:val="16"/>
            </w:rPr>
            <w:t xml:space="preserve">PBX:(+57) 601-3779555 - Información: Línea 195 </w:t>
          </w:r>
        </w:p>
        <w:p w14:paraId="7475CB45" w14:textId="77777777" w:rsidR="0060098C" w:rsidRPr="00295B22" w:rsidRDefault="0060098C" w:rsidP="0060098C">
          <w:pPr>
            <w:spacing w:after="0"/>
            <w:rPr>
              <w:rFonts w:cs="Arial"/>
              <w:bCs/>
              <w:sz w:val="16"/>
              <w:szCs w:val="16"/>
            </w:rPr>
          </w:pPr>
          <w:r w:rsidRPr="00295B22">
            <w:rPr>
              <w:rFonts w:cs="Arial"/>
              <w:bCs/>
              <w:sz w:val="16"/>
              <w:szCs w:val="16"/>
            </w:rPr>
            <w:t>Sede Operativa - Calle 22D No. 120-40</w:t>
          </w:r>
        </w:p>
        <w:p w14:paraId="66040FF9" w14:textId="77777777" w:rsidR="0060098C" w:rsidRPr="00295B22" w:rsidRDefault="0060098C" w:rsidP="0060098C">
          <w:pPr>
            <w:spacing w:after="0"/>
            <w:rPr>
              <w:rFonts w:cs="Arial"/>
              <w:bCs/>
              <w:sz w:val="16"/>
              <w:szCs w:val="16"/>
            </w:rPr>
          </w:pPr>
          <w:r w:rsidRPr="00295B22">
            <w:rPr>
              <w:rFonts w:cs="Arial"/>
              <w:bCs/>
              <w:sz w:val="16"/>
              <w:szCs w:val="16"/>
            </w:rPr>
            <w:t>Página web: www.umv.gov.co</w:t>
          </w:r>
        </w:p>
        <w:p w14:paraId="44E5B1AD" w14:textId="77777777" w:rsidR="0060098C" w:rsidRPr="00E92243" w:rsidRDefault="0060098C" w:rsidP="0060098C">
          <w:pPr>
            <w:pStyle w:val="Piedepgina"/>
            <w:rPr>
              <w:sz w:val="16"/>
              <w:szCs w:val="16"/>
            </w:rPr>
          </w:pPr>
        </w:p>
      </w:tc>
      <w:tc>
        <w:tcPr>
          <w:tcW w:w="1699" w:type="dxa"/>
        </w:tcPr>
        <w:p w14:paraId="3ADE1B1B" w14:textId="77777777" w:rsidR="0060098C" w:rsidRPr="00CB0B53" w:rsidRDefault="0060098C" w:rsidP="0060098C">
          <w:pPr>
            <w:rPr>
              <w:rFonts w:cs="Arial"/>
              <w:sz w:val="16"/>
              <w:szCs w:val="16"/>
              <w:lang w:val="pt-PT"/>
            </w:rPr>
          </w:pPr>
        </w:p>
        <w:p w14:paraId="75C2ABCE" w14:textId="556EFCC0" w:rsidR="0060098C" w:rsidRPr="00CB0B53" w:rsidRDefault="0060098C" w:rsidP="0060098C">
          <w:pPr>
            <w:spacing w:after="0"/>
            <w:jc w:val="center"/>
            <w:rPr>
              <w:rFonts w:cs="Arial"/>
              <w:sz w:val="16"/>
              <w:szCs w:val="16"/>
              <w:lang w:val="pt-PT"/>
            </w:rPr>
          </w:pPr>
          <w:r w:rsidRPr="00CB0B53">
            <w:rPr>
              <w:rFonts w:cs="Arial"/>
              <w:sz w:val="16"/>
              <w:szCs w:val="16"/>
              <w:lang w:val="pt-PT"/>
            </w:rPr>
            <w:t>GTHU-</w:t>
          </w:r>
          <w:r w:rsidRPr="00CB0B53">
            <w:rPr>
              <w:rFonts w:eastAsia="Calibri" w:cs="Arial"/>
              <w:sz w:val="16"/>
              <w:szCs w:val="16"/>
              <w:lang w:val="pt-PT" w:eastAsia="en-US"/>
            </w:rPr>
            <w:t xml:space="preserve"> S-FM-027</w:t>
          </w:r>
        </w:p>
        <w:p w14:paraId="4845E53D" w14:textId="3CE29AF1" w:rsidR="0060098C" w:rsidRPr="00CB0B53" w:rsidRDefault="0060098C" w:rsidP="0060098C">
          <w:pPr>
            <w:pStyle w:val="Piedepgina"/>
            <w:spacing w:after="0"/>
            <w:jc w:val="center"/>
            <w:rPr>
              <w:sz w:val="16"/>
              <w:szCs w:val="16"/>
              <w:lang w:val="pt-PT"/>
            </w:rPr>
          </w:pPr>
          <w:r w:rsidRPr="00CB0B53">
            <w:rPr>
              <w:sz w:val="14"/>
              <w:szCs w:val="16"/>
              <w:lang w:val="pt-PT"/>
            </w:rPr>
            <w:t xml:space="preserve">Página </w:t>
          </w:r>
          <w:r>
            <w:rPr>
              <w:sz w:val="14"/>
              <w:szCs w:val="16"/>
            </w:rPr>
            <w:fldChar w:fldCharType="begin"/>
          </w:r>
          <w:r w:rsidRPr="00CB0B53">
            <w:rPr>
              <w:sz w:val="14"/>
              <w:szCs w:val="16"/>
              <w:lang w:val="pt-PT"/>
            </w:rPr>
            <w:instrText xml:space="preserve"> PAGE </w:instrText>
          </w:r>
          <w:r>
            <w:rPr>
              <w:sz w:val="14"/>
              <w:szCs w:val="16"/>
            </w:rPr>
            <w:fldChar w:fldCharType="separate"/>
          </w:r>
          <w:r w:rsidR="009642B2" w:rsidRPr="00CB0B53">
            <w:rPr>
              <w:noProof/>
              <w:sz w:val="14"/>
              <w:szCs w:val="16"/>
              <w:lang w:val="pt-PT"/>
            </w:rPr>
            <w:t>1</w:t>
          </w:r>
          <w:r>
            <w:rPr>
              <w:sz w:val="14"/>
              <w:szCs w:val="16"/>
            </w:rPr>
            <w:fldChar w:fldCharType="end"/>
          </w:r>
          <w:r w:rsidRPr="00CB0B53">
            <w:rPr>
              <w:sz w:val="14"/>
              <w:szCs w:val="16"/>
              <w:lang w:val="pt-PT"/>
            </w:rPr>
            <w:t xml:space="preserve"> de </w:t>
          </w:r>
          <w:r>
            <w:rPr>
              <w:sz w:val="14"/>
              <w:szCs w:val="16"/>
            </w:rPr>
            <w:fldChar w:fldCharType="begin"/>
          </w:r>
          <w:r w:rsidRPr="00CB0B53">
            <w:rPr>
              <w:sz w:val="14"/>
              <w:szCs w:val="16"/>
              <w:lang w:val="pt-PT"/>
            </w:rPr>
            <w:instrText xml:space="preserve"> NUMPAGES </w:instrText>
          </w:r>
          <w:r>
            <w:rPr>
              <w:sz w:val="14"/>
              <w:szCs w:val="16"/>
            </w:rPr>
            <w:fldChar w:fldCharType="separate"/>
          </w:r>
          <w:r w:rsidR="009642B2" w:rsidRPr="00CB0B53">
            <w:rPr>
              <w:noProof/>
              <w:sz w:val="14"/>
              <w:szCs w:val="16"/>
              <w:lang w:val="pt-PT"/>
            </w:rPr>
            <w:t>5</w:t>
          </w:r>
          <w:r>
            <w:rPr>
              <w:sz w:val="14"/>
              <w:szCs w:val="16"/>
            </w:rPr>
            <w:fldChar w:fldCharType="end"/>
          </w:r>
        </w:p>
      </w:tc>
      <w:tc>
        <w:tcPr>
          <w:tcW w:w="1460" w:type="dxa"/>
        </w:tcPr>
        <w:p w14:paraId="3C78221D" w14:textId="77777777" w:rsidR="0060098C" w:rsidRPr="00CB0B53" w:rsidRDefault="0060098C" w:rsidP="0060098C">
          <w:pPr>
            <w:pStyle w:val="Piedepgina"/>
            <w:rPr>
              <w:lang w:val="pt-PT"/>
            </w:rPr>
          </w:pPr>
        </w:p>
      </w:tc>
    </w:tr>
  </w:tbl>
  <w:p w14:paraId="3D95DF7F" w14:textId="77777777" w:rsidR="00D92688" w:rsidRPr="00CB0B53" w:rsidRDefault="00D92688" w:rsidP="000E4439">
    <w:pPr>
      <w:tabs>
        <w:tab w:val="center" w:pos="4419"/>
        <w:tab w:val="right" w:pos="8838"/>
      </w:tabs>
      <w:rPr>
        <w:rFonts w:cs="Arial"/>
        <w:sz w:val="8"/>
        <w:szCs w:val="16"/>
        <w:lang w:val="pt-PT"/>
      </w:rPr>
    </w:pPr>
  </w:p>
  <w:p w14:paraId="3D95DF83" w14:textId="77777777" w:rsidR="00D92688" w:rsidRPr="00CB0B53" w:rsidRDefault="00D92688" w:rsidP="00F9579A">
    <w:pPr>
      <w:tabs>
        <w:tab w:val="center" w:pos="4419"/>
        <w:tab w:val="right" w:pos="8838"/>
      </w:tabs>
      <w:rPr>
        <w:rFonts w:eastAsia="Calibri" w:cs="Arial"/>
        <w:sz w:val="16"/>
        <w:szCs w:val="16"/>
        <w:lang w:val="pt-PT"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0E163" w14:textId="77777777" w:rsidR="0043519D" w:rsidRDefault="0043519D" w:rsidP="00B771D9">
      <w:r>
        <w:separator/>
      </w:r>
    </w:p>
  </w:footnote>
  <w:footnote w:type="continuationSeparator" w:id="0">
    <w:p w14:paraId="1D1EA0D0" w14:textId="77777777" w:rsidR="0043519D" w:rsidRDefault="0043519D" w:rsidP="00B77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Look w:val="04A0" w:firstRow="1" w:lastRow="0" w:firstColumn="1" w:lastColumn="0" w:noHBand="0" w:noVBand="1"/>
    </w:tblPr>
    <w:tblGrid>
      <w:gridCol w:w="1491"/>
      <w:gridCol w:w="4046"/>
      <w:gridCol w:w="4143"/>
    </w:tblGrid>
    <w:tr w:rsidR="003031EB" w:rsidRPr="005647BA" w14:paraId="5F1CB690" w14:textId="77777777" w:rsidTr="00644B3A">
      <w:trPr>
        <w:trHeight w:val="636"/>
      </w:trPr>
      <w:tc>
        <w:tcPr>
          <w:tcW w:w="770" w:type="pct"/>
          <w:vMerge w:val="restart"/>
        </w:tcPr>
        <w:p w14:paraId="2D3EEBFF" w14:textId="77777777" w:rsidR="003031EB" w:rsidRPr="005647BA" w:rsidRDefault="003031EB" w:rsidP="003031EB">
          <w:pPr>
            <w:pStyle w:val="Encabezado"/>
            <w:jc w:val="center"/>
            <w:rPr>
              <w:rFonts w:cs="Arial"/>
              <w:b/>
              <w:color w:val="000000"/>
            </w:rPr>
          </w:pPr>
          <w:r w:rsidRPr="005647BA">
            <w:rPr>
              <w:rFonts w:cs="Arial"/>
              <w:b/>
              <w:noProof/>
              <w:color w:val="000000"/>
              <w:lang w:eastAsia="es-CO"/>
            </w:rPr>
            <w:drawing>
              <wp:inline distT="0" distB="0" distL="0" distR="0" wp14:anchorId="73FD1EC5" wp14:editId="50926061">
                <wp:extent cx="684000" cy="684000"/>
                <wp:effectExtent l="0" t="0" r="1905"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AERMV.jpg"/>
                        <pic:cNvPicPr/>
                      </pic:nvPicPr>
                      <pic:blipFill>
                        <a:blip r:embed="rId1">
                          <a:extLst>
                            <a:ext uri="{28A0092B-C50C-407E-A947-70E740481C1C}">
                              <a14:useLocalDpi xmlns:a14="http://schemas.microsoft.com/office/drawing/2010/main" val="0"/>
                            </a:ext>
                          </a:extLst>
                        </a:blip>
                        <a:stretch>
                          <a:fillRect/>
                        </a:stretch>
                      </pic:blipFill>
                      <pic:spPr>
                        <a:xfrm>
                          <a:off x="0" y="0"/>
                          <a:ext cx="684000" cy="684000"/>
                        </a:xfrm>
                        <a:prstGeom prst="rect">
                          <a:avLst/>
                        </a:prstGeom>
                      </pic:spPr>
                    </pic:pic>
                  </a:graphicData>
                </a:graphic>
              </wp:inline>
            </w:drawing>
          </w:r>
        </w:p>
      </w:tc>
      <w:tc>
        <w:tcPr>
          <w:tcW w:w="4230" w:type="pct"/>
          <w:gridSpan w:val="2"/>
          <w:vAlign w:val="center"/>
        </w:tcPr>
        <w:p w14:paraId="61F069EE" w14:textId="77777777" w:rsidR="003031EB" w:rsidRPr="003031EB" w:rsidRDefault="003031EB" w:rsidP="003031EB">
          <w:pPr>
            <w:pStyle w:val="Textoindependiente2"/>
            <w:spacing w:line="276" w:lineRule="auto"/>
            <w:jc w:val="center"/>
            <w:rPr>
              <w:rFonts w:cs="Arial"/>
              <w:b/>
              <w:color w:val="000000"/>
              <w:sz w:val="20"/>
            </w:rPr>
          </w:pPr>
          <w:r w:rsidRPr="003031EB">
            <w:rPr>
              <w:rFonts w:cs="Arial"/>
              <w:b/>
              <w:iCs/>
              <w:sz w:val="20"/>
            </w:rPr>
            <w:t>FORMATO</w:t>
          </w:r>
          <w:r w:rsidRPr="003031EB">
            <w:rPr>
              <w:rFonts w:cs="Arial"/>
              <w:b/>
              <w:sz w:val="20"/>
            </w:rPr>
            <w:t xml:space="preserve"> </w:t>
          </w:r>
          <w:r w:rsidRPr="003031EB">
            <w:rPr>
              <w:rFonts w:cs="Arial"/>
              <w:b/>
              <w:iCs/>
              <w:sz w:val="20"/>
            </w:rPr>
            <w:t>FICHA TÉCNICA</w:t>
          </w:r>
        </w:p>
      </w:tc>
    </w:tr>
    <w:tr w:rsidR="003031EB" w:rsidRPr="005647BA" w14:paraId="6C33299D" w14:textId="77777777" w:rsidTr="00644B3A">
      <w:trPr>
        <w:trHeight w:val="210"/>
      </w:trPr>
      <w:tc>
        <w:tcPr>
          <w:tcW w:w="770" w:type="pct"/>
          <w:vMerge/>
        </w:tcPr>
        <w:p w14:paraId="6B9489C0" w14:textId="77777777" w:rsidR="003031EB" w:rsidRPr="005647BA" w:rsidRDefault="003031EB" w:rsidP="003031EB">
          <w:pPr>
            <w:pStyle w:val="Encabezado"/>
            <w:jc w:val="center"/>
            <w:rPr>
              <w:rFonts w:cs="Arial"/>
              <w:b/>
              <w:noProof/>
              <w:color w:val="000000"/>
            </w:rPr>
          </w:pPr>
        </w:p>
      </w:tc>
      <w:tc>
        <w:tcPr>
          <w:tcW w:w="2090" w:type="pct"/>
        </w:tcPr>
        <w:p w14:paraId="3C7589FB" w14:textId="77777777" w:rsidR="003031EB" w:rsidRPr="005647BA" w:rsidRDefault="003031EB" w:rsidP="003031EB">
          <w:pPr>
            <w:pStyle w:val="Encabezado"/>
            <w:rPr>
              <w:rFonts w:cs="Arial"/>
              <w:b/>
              <w:color w:val="000000"/>
            </w:rPr>
          </w:pPr>
          <w:r w:rsidRPr="005647BA">
            <w:rPr>
              <w:rFonts w:cs="Arial"/>
              <w:b/>
              <w:color w:val="000000"/>
            </w:rPr>
            <w:t xml:space="preserve">CÓDIGO: </w:t>
          </w:r>
          <w:r>
            <w:rPr>
              <w:rFonts w:cs="Arial"/>
              <w:b/>
              <w:color w:val="000000"/>
            </w:rPr>
            <w:t>GTHU</w:t>
          </w:r>
          <w:r w:rsidRPr="005647BA">
            <w:rPr>
              <w:rFonts w:cs="Arial"/>
              <w:b/>
              <w:color w:val="000000"/>
            </w:rPr>
            <w:t>-</w:t>
          </w:r>
          <w:r>
            <w:rPr>
              <w:rFonts w:cs="Arial"/>
              <w:b/>
              <w:color w:val="000000"/>
            </w:rPr>
            <w:t>S-</w:t>
          </w:r>
          <w:r w:rsidRPr="005647BA">
            <w:rPr>
              <w:rFonts w:cs="Arial"/>
              <w:b/>
              <w:color w:val="000000"/>
            </w:rPr>
            <w:t>FM-0</w:t>
          </w:r>
          <w:r>
            <w:rPr>
              <w:rFonts w:cs="Arial"/>
              <w:b/>
              <w:color w:val="000000"/>
            </w:rPr>
            <w:t>27</w:t>
          </w:r>
        </w:p>
      </w:tc>
      <w:tc>
        <w:tcPr>
          <w:tcW w:w="2140" w:type="pct"/>
        </w:tcPr>
        <w:p w14:paraId="043B2626" w14:textId="268C71D1" w:rsidR="003031EB" w:rsidRPr="005647BA" w:rsidRDefault="003031EB" w:rsidP="003031EB">
          <w:pPr>
            <w:pStyle w:val="Encabezado"/>
            <w:rPr>
              <w:rFonts w:cs="Arial"/>
              <w:b/>
              <w:color w:val="000000"/>
            </w:rPr>
          </w:pPr>
          <w:r w:rsidRPr="005647BA">
            <w:rPr>
              <w:rFonts w:cs="Arial"/>
              <w:b/>
              <w:color w:val="000000"/>
            </w:rPr>
            <w:t xml:space="preserve">VERSIÓN: </w:t>
          </w:r>
          <w:r w:rsidR="0060098C">
            <w:rPr>
              <w:rFonts w:cs="Arial"/>
              <w:b/>
              <w:color w:val="000000"/>
            </w:rPr>
            <w:t>2</w:t>
          </w:r>
        </w:p>
      </w:tc>
    </w:tr>
    <w:tr w:rsidR="003031EB" w:rsidRPr="005647BA" w14:paraId="6E23F1B8" w14:textId="77777777" w:rsidTr="00644B3A">
      <w:trPr>
        <w:trHeight w:val="272"/>
      </w:trPr>
      <w:tc>
        <w:tcPr>
          <w:tcW w:w="770" w:type="pct"/>
          <w:vMerge/>
        </w:tcPr>
        <w:p w14:paraId="01D05384" w14:textId="77777777" w:rsidR="003031EB" w:rsidRPr="005647BA" w:rsidRDefault="003031EB" w:rsidP="003031EB">
          <w:pPr>
            <w:pStyle w:val="Encabezado"/>
            <w:jc w:val="center"/>
            <w:rPr>
              <w:rFonts w:cs="Arial"/>
              <w:b/>
              <w:noProof/>
              <w:color w:val="000000"/>
            </w:rPr>
          </w:pPr>
        </w:p>
      </w:tc>
      <w:tc>
        <w:tcPr>
          <w:tcW w:w="4230" w:type="pct"/>
          <w:gridSpan w:val="2"/>
        </w:tcPr>
        <w:p w14:paraId="30209C96" w14:textId="5C9912FE" w:rsidR="003031EB" w:rsidRPr="005647BA" w:rsidRDefault="003031EB" w:rsidP="0060098C">
          <w:pPr>
            <w:pStyle w:val="Encabezado"/>
            <w:rPr>
              <w:rFonts w:cs="Arial"/>
              <w:b/>
              <w:color w:val="000000"/>
            </w:rPr>
          </w:pPr>
          <w:r w:rsidRPr="005647BA">
            <w:rPr>
              <w:rFonts w:cs="Arial"/>
              <w:b/>
              <w:color w:val="000000"/>
            </w:rPr>
            <w:t xml:space="preserve">FECHA DE APLICACIÓN: </w:t>
          </w:r>
          <w:proofErr w:type="gramStart"/>
          <w:r w:rsidR="0060098C">
            <w:rPr>
              <w:rFonts w:cs="Arial"/>
              <w:b/>
              <w:color w:val="000000"/>
            </w:rPr>
            <w:t>Agosto</w:t>
          </w:r>
          <w:proofErr w:type="gramEnd"/>
          <w:r w:rsidR="0060098C">
            <w:rPr>
              <w:rFonts w:cs="Arial"/>
              <w:b/>
              <w:color w:val="000000"/>
            </w:rPr>
            <w:t xml:space="preserve"> de 2023</w:t>
          </w:r>
        </w:p>
      </w:tc>
    </w:tr>
  </w:tbl>
  <w:p w14:paraId="3D95DF7C" w14:textId="77777777" w:rsidR="00D92688" w:rsidRPr="002A5B7D" w:rsidRDefault="00D92688" w:rsidP="00F857AB">
    <w:pPr>
      <w:pStyle w:val="Encabezad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29E4"/>
    <w:multiLevelType w:val="multilevel"/>
    <w:tmpl w:val="9EB88B4E"/>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8D2EA0"/>
    <w:multiLevelType w:val="hybridMultilevel"/>
    <w:tmpl w:val="CD0CFF2C"/>
    <w:lvl w:ilvl="0" w:tplc="240A0001">
      <w:start w:val="1"/>
      <w:numFmt w:val="bullet"/>
      <w:lvlText w:val=""/>
      <w:lvlJc w:val="left"/>
      <w:pPr>
        <w:ind w:left="1800" w:hanging="360"/>
      </w:pPr>
      <w:rPr>
        <w:rFonts w:ascii="Symbol" w:hAnsi="Symbol" w:hint="default"/>
      </w:rPr>
    </w:lvl>
    <w:lvl w:ilvl="1" w:tplc="240A0003">
      <w:start w:val="1"/>
      <w:numFmt w:val="bullet"/>
      <w:lvlText w:val="o"/>
      <w:lvlJc w:val="left"/>
      <w:pPr>
        <w:ind w:left="2520" w:hanging="360"/>
      </w:pPr>
      <w:rPr>
        <w:rFonts w:ascii="Courier New" w:hAnsi="Courier New" w:cs="Courier New" w:hint="default"/>
      </w:rPr>
    </w:lvl>
    <w:lvl w:ilvl="2" w:tplc="240A0005">
      <w:start w:val="1"/>
      <w:numFmt w:val="bullet"/>
      <w:lvlText w:val=""/>
      <w:lvlJc w:val="left"/>
      <w:pPr>
        <w:ind w:left="3240" w:hanging="360"/>
      </w:pPr>
      <w:rPr>
        <w:rFonts w:ascii="Wingdings" w:hAnsi="Wingdings" w:hint="default"/>
      </w:rPr>
    </w:lvl>
    <w:lvl w:ilvl="3" w:tplc="240A0001">
      <w:start w:val="1"/>
      <w:numFmt w:val="bullet"/>
      <w:lvlText w:val=""/>
      <w:lvlJc w:val="left"/>
      <w:pPr>
        <w:ind w:left="3960" w:hanging="360"/>
      </w:pPr>
      <w:rPr>
        <w:rFonts w:ascii="Symbol" w:hAnsi="Symbol" w:hint="default"/>
      </w:rPr>
    </w:lvl>
    <w:lvl w:ilvl="4" w:tplc="240A0003">
      <w:start w:val="1"/>
      <w:numFmt w:val="bullet"/>
      <w:lvlText w:val="o"/>
      <w:lvlJc w:val="left"/>
      <w:pPr>
        <w:ind w:left="4680" w:hanging="360"/>
      </w:pPr>
      <w:rPr>
        <w:rFonts w:ascii="Courier New" w:hAnsi="Courier New" w:cs="Courier New" w:hint="default"/>
      </w:rPr>
    </w:lvl>
    <w:lvl w:ilvl="5" w:tplc="240A0005">
      <w:start w:val="1"/>
      <w:numFmt w:val="bullet"/>
      <w:lvlText w:val=""/>
      <w:lvlJc w:val="left"/>
      <w:pPr>
        <w:ind w:left="5400" w:hanging="360"/>
      </w:pPr>
      <w:rPr>
        <w:rFonts w:ascii="Wingdings" w:hAnsi="Wingdings" w:hint="default"/>
      </w:rPr>
    </w:lvl>
    <w:lvl w:ilvl="6" w:tplc="240A0001">
      <w:start w:val="1"/>
      <w:numFmt w:val="bullet"/>
      <w:lvlText w:val=""/>
      <w:lvlJc w:val="left"/>
      <w:pPr>
        <w:ind w:left="6120" w:hanging="360"/>
      </w:pPr>
      <w:rPr>
        <w:rFonts w:ascii="Symbol" w:hAnsi="Symbol" w:hint="default"/>
      </w:rPr>
    </w:lvl>
    <w:lvl w:ilvl="7" w:tplc="240A0003">
      <w:start w:val="1"/>
      <w:numFmt w:val="bullet"/>
      <w:lvlText w:val="o"/>
      <w:lvlJc w:val="left"/>
      <w:pPr>
        <w:ind w:left="6840" w:hanging="360"/>
      </w:pPr>
      <w:rPr>
        <w:rFonts w:ascii="Courier New" w:hAnsi="Courier New" w:cs="Courier New" w:hint="default"/>
      </w:rPr>
    </w:lvl>
    <w:lvl w:ilvl="8" w:tplc="240A0005">
      <w:start w:val="1"/>
      <w:numFmt w:val="bullet"/>
      <w:lvlText w:val=""/>
      <w:lvlJc w:val="left"/>
      <w:pPr>
        <w:ind w:left="7560" w:hanging="360"/>
      </w:pPr>
      <w:rPr>
        <w:rFonts w:ascii="Wingdings" w:hAnsi="Wingdings" w:hint="default"/>
      </w:rPr>
    </w:lvl>
  </w:abstractNum>
  <w:abstractNum w:abstractNumId="2" w15:restartNumberingAfterBreak="0">
    <w:nsid w:val="04C3651D"/>
    <w:multiLevelType w:val="hybridMultilevel"/>
    <w:tmpl w:val="95BA85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DE37BF"/>
    <w:multiLevelType w:val="hybridMultilevel"/>
    <w:tmpl w:val="B198C3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37662B"/>
    <w:multiLevelType w:val="multilevel"/>
    <w:tmpl w:val="BD28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4269F0"/>
    <w:multiLevelType w:val="multilevel"/>
    <w:tmpl w:val="860866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 w15:restartNumberingAfterBreak="0">
    <w:nsid w:val="0A643F77"/>
    <w:multiLevelType w:val="hybridMultilevel"/>
    <w:tmpl w:val="C802A14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0B2947CA"/>
    <w:multiLevelType w:val="hybridMultilevel"/>
    <w:tmpl w:val="BDC49FB4"/>
    <w:lvl w:ilvl="0" w:tplc="240A000F">
      <w:start w:val="1"/>
      <w:numFmt w:val="decimal"/>
      <w:lvlText w:val="%1."/>
      <w:lvlJc w:val="left"/>
      <w:pPr>
        <w:ind w:left="288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0D4F505A"/>
    <w:multiLevelType w:val="hybridMultilevel"/>
    <w:tmpl w:val="26726126"/>
    <w:lvl w:ilvl="0" w:tplc="240A0001">
      <w:start w:val="1"/>
      <w:numFmt w:val="bullet"/>
      <w:lvlText w:val=""/>
      <w:lvlJc w:val="left"/>
      <w:pPr>
        <w:ind w:left="1494" w:hanging="360"/>
      </w:pPr>
      <w:rPr>
        <w:rFonts w:ascii="Symbol" w:hAnsi="Symbol" w:hint="default"/>
      </w:rPr>
    </w:lvl>
    <w:lvl w:ilvl="1" w:tplc="84EEFEE0">
      <w:numFmt w:val="bullet"/>
      <w:lvlText w:val="-"/>
      <w:lvlJc w:val="left"/>
      <w:pPr>
        <w:ind w:left="2214" w:hanging="360"/>
      </w:pPr>
      <w:rPr>
        <w:rFonts w:ascii="Calibri" w:eastAsiaTheme="minorHAnsi" w:hAnsi="Calibri" w:cs="Calibri" w:hint="default"/>
      </w:rPr>
    </w:lvl>
    <w:lvl w:ilvl="2" w:tplc="240A0005">
      <w:start w:val="1"/>
      <w:numFmt w:val="bullet"/>
      <w:lvlText w:val=""/>
      <w:lvlJc w:val="left"/>
      <w:pPr>
        <w:ind w:left="2934" w:hanging="360"/>
      </w:pPr>
      <w:rPr>
        <w:rFonts w:ascii="Wingdings" w:hAnsi="Wingdings" w:hint="default"/>
      </w:rPr>
    </w:lvl>
    <w:lvl w:ilvl="3" w:tplc="240A0001">
      <w:start w:val="1"/>
      <w:numFmt w:val="bullet"/>
      <w:lvlText w:val=""/>
      <w:lvlJc w:val="left"/>
      <w:pPr>
        <w:ind w:left="3654" w:hanging="360"/>
      </w:pPr>
      <w:rPr>
        <w:rFonts w:ascii="Symbol" w:hAnsi="Symbol" w:hint="default"/>
      </w:rPr>
    </w:lvl>
    <w:lvl w:ilvl="4" w:tplc="240A0003">
      <w:start w:val="1"/>
      <w:numFmt w:val="bullet"/>
      <w:lvlText w:val="o"/>
      <w:lvlJc w:val="left"/>
      <w:pPr>
        <w:ind w:left="4374" w:hanging="360"/>
      </w:pPr>
      <w:rPr>
        <w:rFonts w:ascii="Courier New" w:hAnsi="Courier New" w:cs="Courier New" w:hint="default"/>
      </w:rPr>
    </w:lvl>
    <w:lvl w:ilvl="5" w:tplc="240A0005">
      <w:start w:val="1"/>
      <w:numFmt w:val="bullet"/>
      <w:lvlText w:val=""/>
      <w:lvlJc w:val="left"/>
      <w:pPr>
        <w:ind w:left="5094" w:hanging="360"/>
      </w:pPr>
      <w:rPr>
        <w:rFonts w:ascii="Wingdings" w:hAnsi="Wingdings" w:hint="default"/>
      </w:rPr>
    </w:lvl>
    <w:lvl w:ilvl="6" w:tplc="240A0001">
      <w:start w:val="1"/>
      <w:numFmt w:val="bullet"/>
      <w:lvlText w:val=""/>
      <w:lvlJc w:val="left"/>
      <w:pPr>
        <w:ind w:left="5814" w:hanging="360"/>
      </w:pPr>
      <w:rPr>
        <w:rFonts w:ascii="Symbol" w:hAnsi="Symbol" w:hint="default"/>
      </w:rPr>
    </w:lvl>
    <w:lvl w:ilvl="7" w:tplc="240A0003">
      <w:start w:val="1"/>
      <w:numFmt w:val="bullet"/>
      <w:lvlText w:val="o"/>
      <w:lvlJc w:val="left"/>
      <w:pPr>
        <w:ind w:left="6534" w:hanging="360"/>
      </w:pPr>
      <w:rPr>
        <w:rFonts w:ascii="Courier New" w:hAnsi="Courier New" w:cs="Courier New" w:hint="default"/>
      </w:rPr>
    </w:lvl>
    <w:lvl w:ilvl="8" w:tplc="240A0005">
      <w:start w:val="1"/>
      <w:numFmt w:val="bullet"/>
      <w:lvlText w:val=""/>
      <w:lvlJc w:val="left"/>
      <w:pPr>
        <w:ind w:left="7254" w:hanging="360"/>
      </w:pPr>
      <w:rPr>
        <w:rFonts w:ascii="Wingdings" w:hAnsi="Wingdings" w:hint="default"/>
      </w:rPr>
    </w:lvl>
  </w:abstractNum>
  <w:abstractNum w:abstractNumId="9" w15:restartNumberingAfterBreak="0">
    <w:nsid w:val="0D7C7A00"/>
    <w:multiLevelType w:val="hybridMultilevel"/>
    <w:tmpl w:val="28EC35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DAE0005"/>
    <w:multiLevelType w:val="hybridMultilevel"/>
    <w:tmpl w:val="36DAA0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12A3356"/>
    <w:multiLevelType w:val="hybridMultilevel"/>
    <w:tmpl w:val="631214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30555E3"/>
    <w:multiLevelType w:val="hybridMultilevel"/>
    <w:tmpl w:val="43D0D6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3CF11ED"/>
    <w:multiLevelType w:val="hybridMultilevel"/>
    <w:tmpl w:val="DDA21EC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1B9B4275"/>
    <w:multiLevelType w:val="hybridMultilevel"/>
    <w:tmpl w:val="7E5639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C4F269B"/>
    <w:multiLevelType w:val="hybridMultilevel"/>
    <w:tmpl w:val="7F321628"/>
    <w:lvl w:ilvl="0" w:tplc="4ABECF1E">
      <w:start w:val="1"/>
      <w:numFmt w:val="bullet"/>
      <w:lvlText w:val=""/>
      <w:lvlJc w:val="left"/>
      <w:pPr>
        <w:ind w:left="360" w:hanging="360"/>
      </w:pPr>
      <w:rPr>
        <w:rFonts w:ascii="Wingdings" w:hAnsi="Wingdings"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1D3404AB"/>
    <w:multiLevelType w:val="hybridMultilevel"/>
    <w:tmpl w:val="8C2E348A"/>
    <w:lvl w:ilvl="0" w:tplc="FFFFFFFF">
      <w:start w:val="1"/>
      <w:numFmt w:val="bullet"/>
      <w:pStyle w:val="Invias-VietalogoINV"/>
      <w:lvlText w:val=""/>
      <w:lvlJc w:val="left"/>
      <w:pPr>
        <w:ind w:left="360" w:hanging="360"/>
      </w:pPr>
      <w:rPr>
        <w:rFonts w:ascii="Symbol" w:hAnsi="Symbol" w:cs="Symbol" w:hint="default"/>
        <w:color w:val="auto"/>
      </w:rPr>
    </w:lvl>
    <w:lvl w:ilvl="1" w:tplc="FFFFFFFF">
      <w:start w:val="1"/>
      <w:numFmt w:val="bullet"/>
      <w:lvlText w:val="o"/>
      <w:lvlJc w:val="left"/>
      <w:pPr>
        <w:ind w:left="1784" w:hanging="360"/>
      </w:pPr>
      <w:rPr>
        <w:rFonts w:ascii="Courier New" w:hAnsi="Courier New" w:cs="Courier New" w:hint="default"/>
      </w:rPr>
    </w:lvl>
    <w:lvl w:ilvl="2" w:tplc="FFFFFFFF">
      <w:start w:val="1"/>
      <w:numFmt w:val="bullet"/>
      <w:lvlText w:val=""/>
      <w:lvlJc w:val="left"/>
      <w:pPr>
        <w:ind w:left="2504" w:hanging="360"/>
      </w:pPr>
      <w:rPr>
        <w:rFonts w:ascii="Wingdings" w:hAnsi="Wingdings" w:cs="Wingdings" w:hint="default"/>
      </w:rPr>
    </w:lvl>
    <w:lvl w:ilvl="3" w:tplc="FFFFFFFF">
      <w:start w:val="1"/>
      <w:numFmt w:val="bullet"/>
      <w:lvlText w:val=""/>
      <w:lvlJc w:val="left"/>
      <w:pPr>
        <w:ind w:left="3224" w:hanging="360"/>
      </w:pPr>
      <w:rPr>
        <w:rFonts w:ascii="Symbol" w:hAnsi="Symbol" w:cs="Symbol" w:hint="default"/>
      </w:rPr>
    </w:lvl>
    <w:lvl w:ilvl="4" w:tplc="FFFFFFFF">
      <w:start w:val="1"/>
      <w:numFmt w:val="bullet"/>
      <w:lvlText w:val="o"/>
      <w:lvlJc w:val="left"/>
      <w:pPr>
        <w:ind w:left="3944" w:hanging="360"/>
      </w:pPr>
      <w:rPr>
        <w:rFonts w:ascii="Courier New" w:hAnsi="Courier New" w:cs="Courier New" w:hint="default"/>
      </w:rPr>
    </w:lvl>
    <w:lvl w:ilvl="5" w:tplc="FFFFFFFF">
      <w:start w:val="1"/>
      <w:numFmt w:val="bullet"/>
      <w:lvlText w:val=""/>
      <w:lvlJc w:val="left"/>
      <w:pPr>
        <w:ind w:left="4664" w:hanging="360"/>
      </w:pPr>
      <w:rPr>
        <w:rFonts w:ascii="Wingdings" w:hAnsi="Wingdings" w:cs="Wingdings" w:hint="default"/>
      </w:rPr>
    </w:lvl>
    <w:lvl w:ilvl="6" w:tplc="FFFFFFFF">
      <w:start w:val="1"/>
      <w:numFmt w:val="bullet"/>
      <w:lvlText w:val=""/>
      <w:lvlJc w:val="left"/>
      <w:pPr>
        <w:ind w:left="5384" w:hanging="360"/>
      </w:pPr>
      <w:rPr>
        <w:rFonts w:ascii="Symbol" w:hAnsi="Symbol" w:cs="Symbol" w:hint="default"/>
      </w:rPr>
    </w:lvl>
    <w:lvl w:ilvl="7" w:tplc="FFFFFFFF">
      <w:start w:val="1"/>
      <w:numFmt w:val="bullet"/>
      <w:lvlText w:val="o"/>
      <w:lvlJc w:val="left"/>
      <w:pPr>
        <w:ind w:left="6104" w:hanging="360"/>
      </w:pPr>
      <w:rPr>
        <w:rFonts w:ascii="Courier New" w:hAnsi="Courier New" w:cs="Courier New" w:hint="default"/>
      </w:rPr>
    </w:lvl>
    <w:lvl w:ilvl="8" w:tplc="FFFFFFFF">
      <w:start w:val="1"/>
      <w:numFmt w:val="bullet"/>
      <w:lvlText w:val=""/>
      <w:lvlJc w:val="left"/>
      <w:pPr>
        <w:ind w:left="6824" w:hanging="360"/>
      </w:pPr>
      <w:rPr>
        <w:rFonts w:ascii="Wingdings" w:hAnsi="Wingdings" w:cs="Wingdings" w:hint="default"/>
      </w:rPr>
    </w:lvl>
  </w:abstractNum>
  <w:abstractNum w:abstractNumId="17" w15:restartNumberingAfterBreak="0">
    <w:nsid w:val="1F357C22"/>
    <w:multiLevelType w:val="hybridMultilevel"/>
    <w:tmpl w:val="D98C567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F831403"/>
    <w:multiLevelType w:val="multilevel"/>
    <w:tmpl w:val="B4C0CD4C"/>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0AF7FD5"/>
    <w:multiLevelType w:val="hybridMultilevel"/>
    <w:tmpl w:val="C69E57FE"/>
    <w:lvl w:ilvl="0" w:tplc="240A000D">
      <w:start w:val="1"/>
      <w:numFmt w:val="bullet"/>
      <w:lvlText w:val=""/>
      <w:lvlJc w:val="left"/>
      <w:pPr>
        <w:ind w:left="1826" w:hanging="360"/>
      </w:pPr>
      <w:rPr>
        <w:rFonts w:ascii="Wingdings" w:hAnsi="Wingdings" w:hint="default"/>
      </w:rPr>
    </w:lvl>
    <w:lvl w:ilvl="1" w:tplc="240A0003">
      <w:start w:val="1"/>
      <w:numFmt w:val="bullet"/>
      <w:lvlText w:val="o"/>
      <w:lvlJc w:val="left"/>
      <w:pPr>
        <w:ind w:left="2546" w:hanging="360"/>
      </w:pPr>
      <w:rPr>
        <w:rFonts w:ascii="Courier New" w:hAnsi="Courier New" w:cs="Courier New" w:hint="default"/>
      </w:rPr>
    </w:lvl>
    <w:lvl w:ilvl="2" w:tplc="240A0005">
      <w:start w:val="1"/>
      <w:numFmt w:val="bullet"/>
      <w:lvlText w:val=""/>
      <w:lvlJc w:val="left"/>
      <w:pPr>
        <w:ind w:left="3266" w:hanging="360"/>
      </w:pPr>
      <w:rPr>
        <w:rFonts w:ascii="Wingdings" w:hAnsi="Wingdings" w:hint="default"/>
      </w:rPr>
    </w:lvl>
    <w:lvl w:ilvl="3" w:tplc="240A0001">
      <w:start w:val="1"/>
      <w:numFmt w:val="bullet"/>
      <w:lvlText w:val=""/>
      <w:lvlJc w:val="left"/>
      <w:pPr>
        <w:ind w:left="3986" w:hanging="360"/>
      </w:pPr>
      <w:rPr>
        <w:rFonts w:ascii="Symbol" w:hAnsi="Symbol" w:hint="default"/>
      </w:rPr>
    </w:lvl>
    <w:lvl w:ilvl="4" w:tplc="240A0003">
      <w:start w:val="1"/>
      <w:numFmt w:val="bullet"/>
      <w:lvlText w:val="o"/>
      <w:lvlJc w:val="left"/>
      <w:pPr>
        <w:ind w:left="4706" w:hanging="360"/>
      </w:pPr>
      <w:rPr>
        <w:rFonts w:ascii="Courier New" w:hAnsi="Courier New" w:cs="Courier New" w:hint="default"/>
      </w:rPr>
    </w:lvl>
    <w:lvl w:ilvl="5" w:tplc="240A0005">
      <w:start w:val="1"/>
      <w:numFmt w:val="bullet"/>
      <w:lvlText w:val=""/>
      <w:lvlJc w:val="left"/>
      <w:pPr>
        <w:ind w:left="5426" w:hanging="360"/>
      </w:pPr>
      <w:rPr>
        <w:rFonts w:ascii="Wingdings" w:hAnsi="Wingdings" w:hint="default"/>
      </w:rPr>
    </w:lvl>
    <w:lvl w:ilvl="6" w:tplc="240A0001">
      <w:start w:val="1"/>
      <w:numFmt w:val="bullet"/>
      <w:lvlText w:val=""/>
      <w:lvlJc w:val="left"/>
      <w:pPr>
        <w:ind w:left="6146" w:hanging="360"/>
      </w:pPr>
      <w:rPr>
        <w:rFonts w:ascii="Symbol" w:hAnsi="Symbol" w:hint="default"/>
      </w:rPr>
    </w:lvl>
    <w:lvl w:ilvl="7" w:tplc="240A0003">
      <w:start w:val="1"/>
      <w:numFmt w:val="bullet"/>
      <w:lvlText w:val="o"/>
      <w:lvlJc w:val="left"/>
      <w:pPr>
        <w:ind w:left="6866" w:hanging="360"/>
      </w:pPr>
      <w:rPr>
        <w:rFonts w:ascii="Courier New" w:hAnsi="Courier New" w:cs="Courier New" w:hint="default"/>
      </w:rPr>
    </w:lvl>
    <w:lvl w:ilvl="8" w:tplc="240A0005">
      <w:start w:val="1"/>
      <w:numFmt w:val="bullet"/>
      <w:lvlText w:val=""/>
      <w:lvlJc w:val="left"/>
      <w:pPr>
        <w:ind w:left="7586" w:hanging="360"/>
      </w:pPr>
      <w:rPr>
        <w:rFonts w:ascii="Wingdings" w:hAnsi="Wingdings" w:hint="default"/>
      </w:rPr>
    </w:lvl>
  </w:abstractNum>
  <w:abstractNum w:abstractNumId="20" w15:restartNumberingAfterBreak="0">
    <w:nsid w:val="20CB432B"/>
    <w:multiLevelType w:val="hybridMultilevel"/>
    <w:tmpl w:val="136219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AEC6646"/>
    <w:multiLevelType w:val="multilevel"/>
    <w:tmpl w:val="8D42A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CF6CD1"/>
    <w:multiLevelType w:val="hybridMultilevel"/>
    <w:tmpl w:val="B7E20B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F1E51CA"/>
    <w:multiLevelType w:val="hybridMultilevel"/>
    <w:tmpl w:val="0CB24D5E"/>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24" w15:restartNumberingAfterBreak="0">
    <w:nsid w:val="31B65D2B"/>
    <w:multiLevelType w:val="hybridMultilevel"/>
    <w:tmpl w:val="8CA2B5BC"/>
    <w:lvl w:ilvl="0" w:tplc="E0BAFB26">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8920AD"/>
    <w:multiLevelType w:val="multilevel"/>
    <w:tmpl w:val="A2F88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5C6394F"/>
    <w:multiLevelType w:val="multilevel"/>
    <w:tmpl w:val="3B06AB84"/>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63B3198"/>
    <w:multiLevelType w:val="hybridMultilevel"/>
    <w:tmpl w:val="895057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70E555F"/>
    <w:multiLevelType w:val="multilevel"/>
    <w:tmpl w:val="733AD42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B056D55"/>
    <w:multiLevelType w:val="hybridMultilevel"/>
    <w:tmpl w:val="3D02EF04"/>
    <w:lvl w:ilvl="0" w:tplc="240A0001">
      <w:start w:val="1"/>
      <w:numFmt w:val="bullet"/>
      <w:lvlText w:val=""/>
      <w:lvlJc w:val="left"/>
      <w:pPr>
        <w:ind w:left="2062" w:hanging="360"/>
      </w:pPr>
      <w:rPr>
        <w:rFonts w:ascii="Symbol" w:hAnsi="Symbol" w:hint="default"/>
      </w:rPr>
    </w:lvl>
    <w:lvl w:ilvl="1" w:tplc="240A0003">
      <w:start w:val="1"/>
      <w:numFmt w:val="bullet"/>
      <w:lvlText w:val="o"/>
      <w:lvlJc w:val="left"/>
      <w:pPr>
        <w:ind w:left="2782" w:hanging="360"/>
      </w:pPr>
      <w:rPr>
        <w:rFonts w:ascii="Courier New" w:hAnsi="Courier New" w:cs="Courier New" w:hint="default"/>
      </w:rPr>
    </w:lvl>
    <w:lvl w:ilvl="2" w:tplc="240A0005">
      <w:start w:val="1"/>
      <w:numFmt w:val="bullet"/>
      <w:lvlText w:val=""/>
      <w:lvlJc w:val="left"/>
      <w:pPr>
        <w:ind w:left="3502" w:hanging="360"/>
      </w:pPr>
      <w:rPr>
        <w:rFonts w:ascii="Wingdings" w:hAnsi="Wingdings" w:hint="default"/>
      </w:rPr>
    </w:lvl>
    <w:lvl w:ilvl="3" w:tplc="240A0001">
      <w:start w:val="1"/>
      <w:numFmt w:val="bullet"/>
      <w:lvlText w:val=""/>
      <w:lvlJc w:val="left"/>
      <w:pPr>
        <w:ind w:left="4222" w:hanging="360"/>
      </w:pPr>
      <w:rPr>
        <w:rFonts w:ascii="Symbol" w:hAnsi="Symbol" w:hint="default"/>
      </w:rPr>
    </w:lvl>
    <w:lvl w:ilvl="4" w:tplc="240A0003">
      <w:start w:val="1"/>
      <w:numFmt w:val="bullet"/>
      <w:lvlText w:val="o"/>
      <w:lvlJc w:val="left"/>
      <w:pPr>
        <w:ind w:left="4942" w:hanging="360"/>
      </w:pPr>
      <w:rPr>
        <w:rFonts w:ascii="Courier New" w:hAnsi="Courier New" w:cs="Courier New" w:hint="default"/>
      </w:rPr>
    </w:lvl>
    <w:lvl w:ilvl="5" w:tplc="240A0005">
      <w:start w:val="1"/>
      <w:numFmt w:val="bullet"/>
      <w:lvlText w:val=""/>
      <w:lvlJc w:val="left"/>
      <w:pPr>
        <w:ind w:left="5662" w:hanging="360"/>
      </w:pPr>
      <w:rPr>
        <w:rFonts w:ascii="Wingdings" w:hAnsi="Wingdings" w:hint="default"/>
      </w:rPr>
    </w:lvl>
    <w:lvl w:ilvl="6" w:tplc="240A0001">
      <w:start w:val="1"/>
      <w:numFmt w:val="bullet"/>
      <w:lvlText w:val=""/>
      <w:lvlJc w:val="left"/>
      <w:pPr>
        <w:ind w:left="6382" w:hanging="360"/>
      </w:pPr>
      <w:rPr>
        <w:rFonts w:ascii="Symbol" w:hAnsi="Symbol" w:hint="default"/>
      </w:rPr>
    </w:lvl>
    <w:lvl w:ilvl="7" w:tplc="240A0003">
      <w:start w:val="1"/>
      <w:numFmt w:val="bullet"/>
      <w:lvlText w:val="o"/>
      <w:lvlJc w:val="left"/>
      <w:pPr>
        <w:ind w:left="7102" w:hanging="360"/>
      </w:pPr>
      <w:rPr>
        <w:rFonts w:ascii="Courier New" w:hAnsi="Courier New" w:cs="Courier New" w:hint="default"/>
      </w:rPr>
    </w:lvl>
    <w:lvl w:ilvl="8" w:tplc="240A0005">
      <w:start w:val="1"/>
      <w:numFmt w:val="bullet"/>
      <w:lvlText w:val=""/>
      <w:lvlJc w:val="left"/>
      <w:pPr>
        <w:ind w:left="7822" w:hanging="360"/>
      </w:pPr>
      <w:rPr>
        <w:rFonts w:ascii="Wingdings" w:hAnsi="Wingdings" w:hint="default"/>
      </w:rPr>
    </w:lvl>
  </w:abstractNum>
  <w:abstractNum w:abstractNumId="30" w15:restartNumberingAfterBreak="0">
    <w:nsid w:val="447928BD"/>
    <w:multiLevelType w:val="multilevel"/>
    <w:tmpl w:val="1EA27AC8"/>
    <w:styleLink w:val="WW8Num5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47AD6B61"/>
    <w:multiLevelType w:val="multilevel"/>
    <w:tmpl w:val="8E88799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88E27E2"/>
    <w:multiLevelType w:val="hybridMultilevel"/>
    <w:tmpl w:val="680C20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A473E4E"/>
    <w:multiLevelType w:val="hybridMultilevel"/>
    <w:tmpl w:val="0C50C19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4" w15:restartNumberingAfterBreak="0">
    <w:nsid w:val="4ABA16E4"/>
    <w:multiLevelType w:val="multilevel"/>
    <w:tmpl w:val="4F98EF64"/>
    <w:lvl w:ilvl="0">
      <w:start w:val="1"/>
      <w:numFmt w:val="decimal"/>
      <w:lvlText w:val="%1."/>
      <w:lvlJc w:val="left"/>
      <w:pPr>
        <w:ind w:left="720" w:hanging="360"/>
      </w:pPr>
    </w:lvl>
    <w:lvl w:ilvl="1">
      <w:start w:val="1"/>
      <w:numFmt w:val="bullet"/>
      <w:lvlText w:val=""/>
      <w:lvlJc w:val="left"/>
      <w:pPr>
        <w:ind w:left="786" w:hanging="360"/>
      </w:pPr>
      <w:rPr>
        <w:rFonts w:ascii="Symbol" w:hAnsi="Symbol" w:hint="default"/>
        <w:color w:val="auto"/>
      </w:rPr>
    </w:lvl>
    <w:lvl w:ilvl="2">
      <w:start w:val="1"/>
      <w:numFmt w:val="decimal"/>
      <w:isLgl/>
      <w:lvlText w:val="%1.%2.%3."/>
      <w:lvlJc w:val="left"/>
      <w:pPr>
        <w:ind w:left="1080" w:hanging="720"/>
      </w:pPr>
      <w:rPr>
        <w:color w:val="2F5496" w:themeColor="accent5" w:themeShade="BF"/>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5" w15:restartNumberingAfterBreak="0">
    <w:nsid w:val="4AC76845"/>
    <w:multiLevelType w:val="hybridMultilevel"/>
    <w:tmpl w:val="CBF89B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04D65E2"/>
    <w:multiLevelType w:val="multilevel"/>
    <w:tmpl w:val="C144F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2794230"/>
    <w:multiLevelType w:val="hybridMultilevel"/>
    <w:tmpl w:val="CD7E0A46"/>
    <w:lvl w:ilvl="0" w:tplc="240A0001">
      <w:start w:val="1"/>
      <w:numFmt w:val="bullet"/>
      <w:lvlText w:val=""/>
      <w:lvlJc w:val="left"/>
      <w:pPr>
        <w:ind w:left="1494" w:hanging="360"/>
      </w:pPr>
      <w:rPr>
        <w:rFonts w:ascii="Symbol" w:hAnsi="Symbol" w:hint="default"/>
      </w:rPr>
    </w:lvl>
    <w:lvl w:ilvl="1" w:tplc="240A0003">
      <w:start w:val="1"/>
      <w:numFmt w:val="bullet"/>
      <w:lvlText w:val="o"/>
      <w:lvlJc w:val="left"/>
      <w:pPr>
        <w:ind w:left="2214" w:hanging="360"/>
      </w:pPr>
      <w:rPr>
        <w:rFonts w:ascii="Courier New" w:hAnsi="Courier New" w:cs="Courier New" w:hint="default"/>
      </w:rPr>
    </w:lvl>
    <w:lvl w:ilvl="2" w:tplc="240A0005">
      <w:start w:val="1"/>
      <w:numFmt w:val="bullet"/>
      <w:lvlText w:val=""/>
      <w:lvlJc w:val="left"/>
      <w:pPr>
        <w:ind w:left="2934" w:hanging="360"/>
      </w:pPr>
      <w:rPr>
        <w:rFonts w:ascii="Wingdings" w:hAnsi="Wingdings" w:hint="default"/>
      </w:rPr>
    </w:lvl>
    <w:lvl w:ilvl="3" w:tplc="240A0001">
      <w:start w:val="1"/>
      <w:numFmt w:val="bullet"/>
      <w:lvlText w:val=""/>
      <w:lvlJc w:val="left"/>
      <w:pPr>
        <w:ind w:left="3654" w:hanging="360"/>
      </w:pPr>
      <w:rPr>
        <w:rFonts w:ascii="Symbol" w:hAnsi="Symbol" w:hint="default"/>
      </w:rPr>
    </w:lvl>
    <w:lvl w:ilvl="4" w:tplc="240A0003">
      <w:start w:val="1"/>
      <w:numFmt w:val="bullet"/>
      <w:lvlText w:val="o"/>
      <w:lvlJc w:val="left"/>
      <w:pPr>
        <w:ind w:left="4374" w:hanging="360"/>
      </w:pPr>
      <w:rPr>
        <w:rFonts w:ascii="Courier New" w:hAnsi="Courier New" w:cs="Courier New" w:hint="default"/>
      </w:rPr>
    </w:lvl>
    <w:lvl w:ilvl="5" w:tplc="240A0005">
      <w:start w:val="1"/>
      <w:numFmt w:val="bullet"/>
      <w:lvlText w:val=""/>
      <w:lvlJc w:val="left"/>
      <w:pPr>
        <w:ind w:left="5094" w:hanging="360"/>
      </w:pPr>
      <w:rPr>
        <w:rFonts w:ascii="Wingdings" w:hAnsi="Wingdings" w:hint="default"/>
      </w:rPr>
    </w:lvl>
    <w:lvl w:ilvl="6" w:tplc="240A0001">
      <w:start w:val="1"/>
      <w:numFmt w:val="bullet"/>
      <w:lvlText w:val=""/>
      <w:lvlJc w:val="left"/>
      <w:pPr>
        <w:ind w:left="5814" w:hanging="360"/>
      </w:pPr>
      <w:rPr>
        <w:rFonts w:ascii="Symbol" w:hAnsi="Symbol" w:hint="default"/>
      </w:rPr>
    </w:lvl>
    <w:lvl w:ilvl="7" w:tplc="240A0003">
      <w:start w:val="1"/>
      <w:numFmt w:val="bullet"/>
      <w:lvlText w:val="o"/>
      <w:lvlJc w:val="left"/>
      <w:pPr>
        <w:ind w:left="6534" w:hanging="360"/>
      </w:pPr>
      <w:rPr>
        <w:rFonts w:ascii="Courier New" w:hAnsi="Courier New" w:cs="Courier New" w:hint="default"/>
      </w:rPr>
    </w:lvl>
    <w:lvl w:ilvl="8" w:tplc="240A0005">
      <w:start w:val="1"/>
      <w:numFmt w:val="bullet"/>
      <w:lvlText w:val=""/>
      <w:lvlJc w:val="left"/>
      <w:pPr>
        <w:ind w:left="7254" w:hanging="360"/>
      </w:pPr>
      <w:rPr>
        <w:rFonts w:ascii="Wingdings" w:hAnsi="Wingdings" w:hint="default"/>
      </w:rPr>
    </w:lvl>
  </w:abstractNum>
  <w:abstractNum w:abstractNumId="38" w15:restartNumberingAfterBreak="0">
    <w:nsid w:val="56BA6C52"/>
    <w:multiLevelType w:val="hybridMultilevel"/>
    <w:tmpl w:val="980684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92D5BD6"/>
    <w:multiLevelType w:val="hybridMultilevel"/>
    <w:tmpl w:val="CBF02AA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593F0CC5"/>
    <w:multiLevelType w:val="hybridMultilevel"/>
    <w:tmpl w:val="2466A636"/>
    <w:lvl w:ilvl="0" w:tplc="0C0A000D">
      <w:start w:val="1"/>
      <w:numFmt w:val="bullet"/>
      <w:lvlText w:val=""/>
      <w:lvlJc w:val="left"/>
      <w:pPr>
        <w:ind w:left="720" w:hanging="360"/>
      </w:pPr>
      <w:rPr>
        <w:rFonts w:ascii="Wingdings" w:hAnsi="Wingdings" w:hint="default"/>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60CF2158"/>
    <w:multiLevelType w:val="hybridMultilevel"/>
    <w:tmpl w:val="D29A0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7684EBD"/>
    <w:multiLevelType w:val="hybridMultilevel"/>
    <w:tmpl w:val="C0527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A840B1A"/>
    <w:multiLevelType w:val="hybridMultilevel"/>
    <w:tmpl w:val="404635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6E201B83"/>
    <w:multiLevelType w:val="hybridMultilevel"/>
    <w:tmpl w:val="5D8E7A36"/>
    <w:lvl w:ilvl="0" w:tplc="240A0001">
      <w:start w:val="1"/>
      <w:numFmt w:val="bullet"/>
      <w:lvlText w:val=""/>
      <w:lvlJc w:val="left"/>
      <w:pPr>
        <w:ind w:left="1920" w:hanging="360"/>
      </w:pPr>
      <w:rPr>
        <w:rFonts w:ascii="Symbol" w:hAnsi="Symbol" w:hint="default"/>
      </w:rPr>
    </w:lvl>
    <w:lvl w:ilvl="1" w:tplc="240A0003">
      <w:start w:val="1"/>
      <w:numFmt w:val="bullet"/>
      <w:lvlText w:val="o"/>
      <w:lvlJc w:val="left"/>
      <w:pPr>
        <w:ind w:left="2640" w:hanging="360"/>
      </w:pPr>
      <w:rPr>
        <w:rFonts w:ascii="Courier New" w:hAnsi="Courier New" w:cs="Courier New" w:hint="default"/>
      </w:rPr>
    </w:lvl>
    <w:lvl w:ilvl="2" w:tplc="240A0005">
      <w:start w:val="1"/>
      <w:numFmt w:val="bullet"/>
      <w:lvlText w:val=""/>
      <w:lvlJc w:val="left"/>
      <w:pPr>
        <w:ind w:left="3360" w:hanging="360"/>
      </w:pPr>
      <w:rPr>
        <w:rFonts w:ascii="Wingdings" w:hAnsi="Wingdings" w:hint="default"/>
      </w:rPr>
    </w:lvl>
    <w:lvl w:ilvl="3" w:tplc="240A0001">
      <w:start w:val="1"/>
      <w:numFmt w:val="bullet"/>
      <w:lvlText w:val=""/>
      <w:lvlJc w:val="left"/>
      <w:pPr>
        <w:ind w:left="4080" w:hanging="360"/>
      </w:pPr>
      <w:rPr>
        <w:rFonts w:ascii="Symbol" w:hAnsi="Symbol" w:hint="default"/>
      </w:rPr>
    </w:lvl>
    <w:lvl w:ilvl="4" w:tplc="240A0003">
      <w:start w:val="1"/>
      <w:numFmt w:val="bullet"/>
      <w:lvlText w:val="o"/>
      <w:lvlJc w:val="left"/>
      <w:pPr>
        <w:ind w:left="4800" w:hanging="360"/>
      </w:pPr>
      <w:rPr>
        <w:rFonts w:ascii="Courier New" w:hAnsi="Courier New" w:cs="Courier New" w:hint="default"/>
      </w:rPr>
    </w:lvl>
    <w:lvl w:ilvl="5" w:tplc="240A0005">
      <w:start w:val="1"/>
      <w:numFmt w:val="bullet"/>
      <w:lvlText w:val=""/>
      <w:lvlJc w:val="left"/>
      <w:pPr>
        <w:ind w:left="5520" w:hanging="360"/>
      </w:pPr>
      <w:rPr>
        <w:rFonts w:ascii="Wingdings" w:hAnsi="Wingdings" w:hint="default"/>
      </w:rPr>
    </w:lvl>
    <w:lvl w:ilvl="6" w:tplc="240A0001">
      <w:start w:val="1"/>
      <w:numFmt w:val="bullet"/>
      <w:lvlText w:val=""/>
      <w:lvlJc w:val="left"/>
      <w:pPr>
        <w:ind w:left="6240" w:hanging="360"/>
      </w:pPr>
      <w:rPr>
        <w:rFonts w:ascii="Symbol" w:hAnsi="Symbol" w:hint="default"/>
      </w:rPr>
    </w:lvl>
    <w:lvl w:ilvl="7" w:tplc="240A0003">
      <w:start w:val="1"/>
      <w:numFmt w:val="bullet"/>
      <w:lvlText w:val="o"/>
      <w:lvlJc w:val="left"/>
      <w:pPr>
        <w:ind w:left="6960" w:hanging="360"/>
      </w:pPr>
      <w:rPr>
        <w:rFonts w:ascii="Courier New" w:hAnsi="Courier New" w:cs="Courier New" w:hint="default"/>
      </w:rPr>
    </w:lvl>
    <w:lvl w:ilvl="8" w:tplc="240A0005">
      <w:start w:val="1"/>
      <w:numFmt w:val="bullet"/>
      <w:lvlText w:val=""/>
      <w:lvlJc w:val="left"/>
      <w:pPr>
        <w:ind w:left="7680" w:hanging="360"/>
      </w:pPr>
      <w:rPr>
        <w:rFonts w:ascii="Wingdings" w:hAnsi="Wingdings" w:hint="default"/>
      </w:rPr>
    </w:lvl>
  </w:abstractNum>
  <w:abstractNum w:abstractNumId="45" w15:restartNumberingAfterBreak="0">
    <w:nsid w:val="71116D66"/>
    <w:multiLevelType w:val="multilevel"/>
    <w:tmpl w:val="6C044F7E"/>
    <w:lvl w:ilvl="0">
      <w:start w:val="4"/>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1B03E59"/>
    <w:multiLevelType w:val="multilevel"/>
    <w:tmpl w:val="CB7878DC"/>
    <w:lvl w:ilvl="0">
      <w:start w:val="1"/>
      <w:numFmt w:val="decimal"/>
      <w:lvlText w:val="%1."/>
      <w:lvlJc w:val="left"/>
      <w:pPr>
        <w:ind w:left="360" w:hanging="360"/>
      </w:pPr>
    </w:lvl>
    <w:lvl w:ilvl="1">
      <w:start w:val="1"/>
      <w:numFmt w:val="decimal"/>
      <w:isLgl/>
      <w:lvlText w:val="%1.%2."/>
      <w:lvlJc w:val="left"/>
      <w:pPr>
        <w:ind w:left="720" w:hanging="360"/>
      </w:pPr>
      <w:rPr>
        <w:color w:val="2F5496" w:themeColor="accent5" w:themeShade="BF"/>
      </w:rPr>
    </w:lvl>
    <w:lvl w:ilvl="2">
      <w:start w:val="1"/>
      <w:numFmt w:val="decimal"/>
      <w:isLgl/>
      <w:lvlText w:val="%1.%2.%3."/>
      <w:lvlJc w:val="left"/>
      <w:pPr>
        <w:ind w:left="1080" w:hanging="720"/>
      </w:pPr>
      <w:rPr>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7" w15:restartNumberingAfterBreak="0">
    <w:nsid w:val="72E160AA"/>
    <w:multiLevelType w:val="hybridMultilevel"/>
    <w:tmpl w:val="46C431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36B2774"/>
    <w:multiLevelType w:val="hybridMultilevel"/>
    <w:tmpl w:val="937EC8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59D4D13"/>
    <w:multiLevelType w:val="multilevel"/>
    <w:tmpl w:val="43BA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5C901E1"/>
    <w:multiLevelType w:val="multilevel"/>
    <w:tmpl w:val="FD820F3C"/>
    <w:lvl w:ilvl="0">
      <w:start w:val="1"/>
      <w:numFmt w:val="decimal"/>
      <w:lvlText w:val="%1."/>
      <w:lvlJc w:val="left"/>
      <w:pPr>
        <w:ind w:left="360" w:hanging="360"/>
      </w:pPr>
    </w:lvl>
    <w:lvl w:ilvl="1">
      <w:start w:val="1"/>
      <w:numFmt w:val="decimal"/>
      <w:isLgl/>
      <w:lvlText w:val="%1.%2"/>
      <w:lvlJc w:val="left"/>
      <w:pPr>
        <w:ind w:left="390" w:hanging="39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51" w15:restartNumberingAfterBreak="0">
    <w:nsid w:val="76ED465F"/>
    <w:multiLevelType w:val="hybridMultilevel"/>
    <w:tmpl w:val="596C09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7AF5795"/>
    <w:multiLevelType w:val="hybridMultilevel"/>
    <w:tmpl w:val="7C8228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9202582"/>
    <w:multiLevelType w:val="multilevel"/>
    <w:tmpl w:val="110AF9E0"/>
    <w:lvl w:ilvl="0">
      <w:start w:val="1"/>
      <w:numFmt w:val="decimal"/>
      <w:pStyle w:val="Ttulo1"/>
      <w:suff w:val="space"/>
      <w:lvlText w:val="%1."/>
      <w:lvlJc w:val="left"/>
      <w:pPr>
        <w:ind w:left="360" w:hanging="360"/>
      </w:pPr>
      <w:rPr>
        <w:rFonts w:hint="default"/>
      </w:rPr>
    </w:lvl>
    <w:lvl w:ilvl="1">
      <w:start w:val="1"/>
      <w:numFmt w:val="decimal"/>
      <w:pStyle w:val="Ttulo2"/>
      <w:suff w:val="space"/>
      <w:lvlText w:val="%1.%2"/>
      <w:lvlJc w:val="left"/>
      <w:pPr>
        <w:ind w:left="360" w:hanging="360"/>
      </w:pPr>
      <w:rPr>
        <w:rFonts w:hint="default"/>
      </w:rPr>
    </w:lvl>
    <w:lvl w:ilvl="2">
      <w:start w:val="1"/>
      <w:numFmt w:val="decimal"/>
      <w:pStyle w:val="Ttulo3"/>
      <w:suff w:val="space"/>
      <w:lvlText w:val="%1.%2.%3"/>
      <w:lvlJc w:val="left"/>
      <w:pPr>
        <w:ind w:left="927" w:hanging="360"/>
      </w:pPr>
      <w:rPr>
        <w:rFonts w:hint="default"/>
        <w:b w:val="0"/>
      </w:rPr>
    </w:lvl>
    <w:lvl w:ilvl="3">
      <w:start w:val="1"/>
      <w:numFmt w:val="decimal"/>
      <w:pStyle w:val="Ttulo4"/>
      <w:suff w:val="space"/>
      <w:lvlText w:val="%1.%2.%3.%4"/>
      <w:lvlJc w:val="left"/>
      <w:pPr>
        <w:ind w:left="1068"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852719932">
    <w:abstractNumId w:val="53"/>
  </w:num>
  <w:num w:numId="2" w16cid:durableId="1273248474">
    <w:abstractNumId w:val="30"/>
  </w:num>
  <w:num w:numId="3" w16cid:durableId="1782188907">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888396">
    <w:abstractNumId w:val="15"/>
  </w:num>
  <w:num w:numId="5" w16cid:durableId="99125347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1694527">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4058059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46930992">
    <w:abstractNumId w:val="37"/>
  </w:num>
  <w:num w:numId="9" w16cid:durableId="929240015">
    <w:abstractNumId w:val="8"/>
  </w:num>
  <w:num w:numId="10" w16cid:durableId="2062942427">
    <w:abstractNumId w:val="1"/>
  </w:num>
  <w:num w:numId="11" w16cid:durableId="1169712688">
    <w:abstractNumId w:val="44"/>
  </w:num>
  <w:num w:numId="12" w16cid:durableId="1331523487">
    <w:abstractNumId w:val="29"/>
  </w:num>
  <w:num w:numId="13" w16cid:durableId="653728441">
    <w:abstractNumId w:val="6"/>
  </w:num>
  <w:num w:numId="14" w16cid:durableId="386489470">
    <w:abstractNumId w:val="19"/>
  </w:num>
  <w:num w:numId="15" w16cid:durableId="242833586">
    <w:abstractNumId w:val="43"/>
  </w:num>
  <w:num w:numId="16" w16cid:durableId="640039093">
    <w:abstractNumId w:val="17"/>
  </w:num>
  <w:num w:numId="17" w16cid:durableId="1922711360">
    <w:abstractNumId w:val="23"/>
  </w:num>
  <w:num w:numId="18" w16cid:durableId="1852795711">
    <w:abstractNumId w:val="13"/>
  </w:num>
  <w:num w:numId="19" w16cid:durableId="255871747">
    <w:abstractNumId w:val="9"/>
  </w:num>
  <w:num w:numId="20" w16cid:durableId="839081678">
    <w:abstractNumId w:val="3"/>
  </w:num>
  <w:num w:numId="21" w16cid:durableId="535042755">
    <w:abstractNumId w:val="14"/>
  </w:num>
  <w:num w:numId="22" w16cid:durableId="1431777998">
    <w:abstractNumId w:val="48"/>
  </w:num>
  <w:num w:numId="23" w16cid:durableId="187106321">
    <w:abstractNumId w:val="42"/>
  </w:num>
  <w:num w:numId="24" w16cid:durableId="1872500226">
    <w:abstractNumId w:val="20"/>
  </w:num>
  <w:num w:numId="25" w16cid:durableId="489639554">
    <w:abstractNumId w:val="27"/>
  </w:num>
  <w:num w:numId="26" w16cid:durableId="1384258509">
    <w:abstractNumId w:val="2"/>
  </w:num>
  <w:num w:numId="27" w16cid:durableId="1901406516">
    <w:abstractNumId w:val="38"/>
  </w:num>
  <w:num w:numId="28" w16cid:durableId="291374711">
    <w:abstractNumId w:val="22"/>
  </w:num>
  <w:num w:numId="29" w16cid:durableId="1922253517">
    <w:abstractNumId w:val="32"/>
  </w:num>
  <w:num w:numId="30" w16cid:durableId="1104037089">
    <w:abstractNumId w:val="35"/>
  </w:num>
  <w:num w:numId="31" w16cid:durableId="298729458">
    <w:abstractNumId w:val="12"/>
  </w:num>
  <w:num w:numId="32" w16cid:durableId="302389473">
    <w:abstractNumId w:val="41"/>
  </w:num>
  <w:num w:numId="33" w16cid:durableId="2108622981">
    <w:abstractNumId w:val="52"/>
  </w:num>
  <w:num w:numId="34" w16cid:durableId="212542090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27680554">
    <w:abstractNumId w:val="24"/>
  </w:num>
  <w:num w:numId="36" w16cid:durableId="2075230011">
    <w:abstractNumId w:val="16"/>
  </w:num>
  <w:num w:numId="37" w16cid:durableId="303390696">
    <w:abstractNumId w:val="5"/>
  </w:num>
  <w:num w:numId="38" w16cid:durableId="1427574529">
    <w:abstractNumId w:val="0"/>
  </w:num>
  <w:num w:numId="39" w16cid:durableId="148255629">
    <w:abstractNumId w:val="26"/>
  </w:num>
  <w:num w:numId="40" w16cid:durableId="695619617">
    <w:abstractNumId w:val="28"/>
  </w:num>
  <w:num w:numId="41" w16cid:durableId="1548373284">
    <w:abstractNumId w:val="10"/>
  </w:num>
  <w:num w:numId="42" w16cid:durableId="532496484">
    <w:abstractNumId w:val="31"/>
  </w:num>
  <w:num w:numId="43" w16cid:durableId="1602299348">
    <w:abstractNumId w:val="51"/>
  </w:num>
  <w:num w:numId="44" w16cid:durableId="2030712091">
    <w:abstractNumId w:val="45"/>
  </w:num>
  <w:num w:numId="45" w16cid:durableId="1204369485">
    <w:abstractNumId w:val="18"/>
  </w:num>
  <w:num w:numId="46" w16cid:durableId="1848326763">
    <w:abstractNumId w:val="33"/>
  </w:num>
  <w:num w:numId="47" w16cid:durableId="1507750659">
    <w:abstractNumId w:val="11"/>
  </w:num>
  <w:num w:numId="48" w16cid:durableId="129325988">
    <w:abstractNumId w:val="39"/>
  </w:num>
  <w:num w:numId="49" w16cid:durableId="541017516">
    <w:abstractNumId w:val="25"/>
  </w:num>
  <w:num w:numId="50" w16cid:durableId="2134128718">
    <w:abstractNumId w:val="4"/>
  </w:num>
  <w:num w:numId="51" w16cid:durableId="144201046">
    <w:abstractNumId w:val="36"/>
  </w:num>
  <w:num w:numId="52" w16cid:durableId="1079400137">
    <w:abstractNumId w:val="7"/>
  </w:num>
  <w:num w:numId="53" w16cid:durableId="194582982">
    <w:abstractNumId w:val="47"/>
  </w:num>
  <w:num w:numId="54" w16cid:durableId="417026496">
    <w:abstractNumId w:val="21"/>
  </w:num>
  <w:num w:numId="55" w16cid:durableId="1267881013">
    <w:abstractNumId w:val="4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1D9"/>
    <w:rsid w:val="00000742"/>
    <w:rsid w:val="00000933"/>
    <w:rsid w:val="00001194"/>
    <w:rsid w:val="0000362B"/>
    <w:rsid w:val="000038BA"/>
    <w:rsid w:val="00003A15"/>
    <w:rsid w:val="00004F36"/>
    <w:rsid w:val="00007EE6"/>
    <w:rsid w:val="00011E86"/>
    <w:rsid w:val="00012667"/>
    <w:rsid w:val="00012921"/>
    <w:rsid w:val="00014024"/>
    <w:rsid w:val="000141A7"/>
    <w:rsid w:val="00014BE2"/>
    <w:rsid w:val="00017B98"/>
    <w:rsid w:val="0002136C"/>
    <w:rsid w:val="000217EF"/>
    <w:rsid w:val="000239E1"/>
    <w:rsid w:val="00027903"/>
    <w:rsid w:val="00031A4F"/>
    <w:rsid w:val="00032C12"/>
    <w:rsid w:val="00033B3C"/>
    <w:rsid w:val="000344C5"/>
    <w:rsid w:val="00034894"/>
    <w:rsid w:val="0003614D"/>
    <w:rsid w:val="00037C92"/>
    <w:rsid w:val="00040EB9"/>
    <w:rsid w:val="000448A6"/>
    <w:rsid w:val="00045359"/>
    <w:rsid w:val="000453B7"/>
    <w:rsid w:val="00045792"/>
    <w:rsid w:val="00046EF5"/>
    <w:rsid w:val="00052073"/>
    <w:rsid w:val="000521AD"/>
    <w:rsid w:val="00054409"/>
    <w:rsid w:val="0005517C"/>
    <w:rsid w:val="00055BDF"/>
    <w:rsid w:val="00060467"/>
    <w:rsid w:val="00060BBA"/>
    <w:rsid w:val="0006127C"/>
    <w:rsid w:val="00061E46"/>
    <w:rsid w:val="0006260D"/>
    <w:rsid w:val="0006468B"/>
    <w:rsid w:val="000656E4"/>
    <w:rsid w:val="00065C8C"/>
    <w:rsid w:val="000717EC"/>
    <w:rsid w:val="00071BD5"/>
    <w:rsid w:val="000720BD"/>
    <w:rsid w:val="00074D18"/>
    <w:rsid w:val="00076EC6"/>
    <w:rsid w:val="000774B5"/>
    <w:rsid w:val="00082382"/>
    <w:rsid w:val="00082D57"/>
    <w:rsid w:val="00083724"/>
    <w:rsid w:val="000846D1"/>
    <w:rsid w:val="00084EBB"/>
    <w:rsid w:val="0008784D"/>
    <w:rsid w:val="00090049"/>
    <w:rsid w:val="0009084A"/>
    <w:rsid w:val="000923C1"/>
    <w:rsid w:val="00093BCE"/>
    <w:rsid w:val="00093F6D"/>
    <w:rsid w:val="00095B3E"/>
    <w:rsid w:val="00095DA3"/>
    <w:rsid w:val="0009649B"/>
    <w:rsid w:val="000A036D"/>
    <w:rsid w:val="000A0B02"/>
    <w:rsid w:val="000A329A"/>
    <w:rsid w:val="000A4A95"/>
    <w:rsid w:val="000A4C63"/>
    <w:rsid w:val="000B3B70"/>
    <w:rsid w:val="000B61C5"/>
    <w:rsid w:val="000B7E39"/>
    <w:rsid w:val="000C3839"/>
    <w:rsid w:val="000C6F08"/>
    <w:rsid w:val="000C7290"/>
    <w:rsid w:val="000D0B68"/>
    <w:rsid w:val="000D0D69"/>
    <w:rsid w:val="000D157B"/>
    <w:rsid w:val="000D166F"/>
    <w:rsid w:val="000D77E0"/>
    <w:rsid w:val="000D7B33"/>
    <w:rsid w:val="000E26CA"/>
    <w:rsid w:val="000E2D9F"/>
    <w:rsid w:val="000E33E3"/>
    <w:rsid w:val="000E3A86"/>
    <w:rsid w:val="000E4439"/>
    <w:rsid w:val="000E4807"/>
    <w:rsid w:val="000E6A03"/>
    <w:rsid w:val="000E7034"/>
    <w:rsid w:val="000F09D1"/>
    <w:rsid w:val="000F344B"/>
    <w:rsid w:val="000F5587"/>
    <w:rsid w:val="001002C3"/>
    <w:rsid w:val="00101EDD"/>
    <w:rsid w:val="001024AD"/>
    <w:rsid w:val="00103D65"/>
    <w:rsid w:val="0010508E"/>
    <w:rsid w:val="00105283"/>
    <w:rsid w:val="00106904"/>
    <w:rsid w:val="00107AA5"/>
    <w:rsid w:val="00111575"/>
    <w:rsid w:val="00111763"/>
    <w:rsid w:val="00113BE1"/>
    <w:rsid w:val="0011406A"/>
    <w:rsid w:val="001140C2"/>
    <w:rsid w:val="0011655C"/>
    <w:rsid w:val="001174D9"/>
    <w:rsid w:val="00120D53"/>
    <w:rsid w:val="00122125"/>
    <w:rsid w:val="001240D5"/>
    <w:rsid w:val="00126128"/>
    <w:rsid w:val="00126359"/>
    <w:rsid w:val="00126ACD"/>
    <w:rsid w:val="001274B4"/>
    <w:rsid w:val="001300E1"/>
    <w:rsid w:val="00130CCB"/>
    <w:rsid w:val="00133E3E"/>
    <w:rsid w:val="00133EA4"/>
    <w:rsid w:val="00133F17"/>
    <w:rsid w:val="001377AD"/>
    <w:rsid w:val="0013799C"/>
    <w:rsid w:val="00137EA3"/>
    <w:rsid w:val="00137F0E"/>
    <w:rsid w:val="001419E3"/>
    <w:rsid w:val="001423CA"/>
    <w:rsid w:val="00142C14"/>
    <w:rsid w:val="00142D6B"/>
    <w:rsid w:val="00144BD4"/>
    <w:rsid w:val="00145676"/>
    <w:rsid w:val="001463FF"/>
    <w:rsid w:val="0015023B"/>
    <w:rsid w:val="00150E54"/>
    <w:rsid w:val="001516DD"/>
    <w:rsid w:val="0015247F"/>
    <w:rsid w:val="00152507"/>
    <w:rsid w:val="00154020"/>
    <w:rsid w:val="0015670E"/>
    <w:rsid w:val="0016134F"/>
    <w:rsid w:val="00161F6D"/>
    <w:rsid w:val="00162910"/>
    <w:rsid w:val="00165F21"/>
    <w:rsid w:val="00166EC8"/>
    <w:rsid w:val="0016785B"/>
    <w:rsid w:val="001733E6"/>
    <w:rsid w:val="00173B1E"/>
    <w:rsid w:val="00175E36"/>
    <w:rsid w:val="00176B72"/>
    <w:rsid w:val="00176D45"/>
    <w:rsid w:val="00177AE7"/>
    <w:rsid w:val="00181DE4"/>
    <w:rsid w:val="001842BE"/>
    <w:rsid w:val="00186D24"/>
    <w:rsid w:val="001915DE"/>
    <w:rsid w:val="001934BA"/>
    <w:rsid w:val="00196FCA"/>
    <w:rsid w:val="00197672"/>
    <w:rsid w:val="001A1AEE"/>
    <w:rsid w:val="001A2B23"/>
    <w:rsid w:val="001A2B26"/>
    <w:rsid w:val="001A361F"/>
    <w:rsid w:val="001A3A8F"/>
    <w:rsid w:val="001A3B3C"/>
    <w:rsid w:val="001A43FA"/>
    <w:rsid w:val="001A5776"/>
    <w:rsid w:val="001A5C28"/>
    <w:rsid w:val="001A7369"/>
    <w:rsid w:val="001B052D"/>
    <w:rsid w:val="001B2A7C"/>
    <w:rsid w:val="001B2EDB"/>
    <w:rsid w:val="001B6011"/>
    <w:rsid w:val="001B66CD"/>
    <w:rsid w:val="001B79C3"/>
    <w:rsid w:val="001C0729"/>
    <w:rsid w:val="001C3822"/>
    <w:rsid w:val="001C6181"/>
    <w:rsid w:val="001D0D84"/>
    <w:rsid w:val="001D1C92"/>
    <w:rsid w:val="001D4886"/>
    <w:rsid w:val="001D4DDA"/>
    <w:rsid w:val="001E3E98"/>
    <w:rsid w:val="001E5BB8"/>
    <w:rsid w:val="001E7379"/>
    <w:rsid w:val="001E78E9"/>
    <w:rsid w:val="001F0039"/>
    <w:rsid w:val="001F0D41"/>
    <w:rsid w:val="001F166D"/>
    <w:rsid w:val="001F4CE6"/>
    <w:rsid w:val="00201BDB"/>
    <w:rsid w:val="002067D3"/>
    <w:rsid w:val="00212CF8"/>
    <w:rsid w:val="00213620"/>
    <w:rsid w:val="00215B06"/>
    <w:rsid w:val="00215B3C"/>
    <w:rsid w:val="0021727C"/>
    <w:rsid w:val="002179FD"/>
    <w:rsid w:val="00220BCE"/>
    <w:rsid w:val="00221A34"/>
    <w:rsid w:val="002239E8"/>
    <w:rsid w:val="00225376"/>
    <w:rsid w:val="00225EBF"/>
    <w:rsid w:val="00227325"/>
    <w:rsid w:val="00231B6F"/>
    <w:rsid w:val="00236A5F"/>
    <w:rsid w:val="00240755"/>
    <w:rsid w:val="00240912"/>
    <w:rsid w:val="00241428"/>
    <w:rsid w:val="00242234"/>
    <w:rsid w:val="00244136"/>
    <w:rsid w:val="0025432E"/>
    <w:rsid w:val="002551D5"/>
    <w:rsid w:val="00256073"/>
    <w:rsid w:val="00260B8A"/>
    <w:rsid w:val="002619E7"/>
    <w:rsid w:val="002625AC"/>
    <w:rsid w:val="00265489"/>
    <w:rsid w:val="00265BC9"/>
    <w:rsid w:val="002668D9"/>
    <w:rsid w:val="002677F7"/>
    <w:rsid w:val="002703AB"/>
    <w:rsid w:val="002730D2"/>
    <w:rsid w:val="00273323"/>
    <w:rsid w:val="00277DCA"/>
    <w:rsid w:val="00285CC1"/>
    <w:rsid w:val="00285FBF"/>
    <w:rsid w:val="00286BF5"/>
    <w:rsid w:val="002879E5"/>
    <w:rsid w:val="002907F5"/>
    <w:rsid w:val="00290DC8"/>
    <w:rsid w:val="002923E1"/>
    <w:rsid w:val="00292A41"/>
    <w:rsid w:val="00293CA4"/>
    <w:rsid w:val="0029405C"/>
    <w:rsid w:val="00294FD4"/>
    <w:rsid w:val="00295C74"/>
    <w:rsid w:val="002979B9"/>
    <w:rsid w:val="00297A28"/>
    <w:rsid w:val="00297B3B"/>
    <w:rsid w:val="002A0D9E"/>
    <w:rsid w:val="002A1FDB"/>
    <w:rsid w:val="002A343C"/>
    <w:rsid w:val="002A53B4"/>
    <w:rsid w:val="002A5B7D"/>
    <w:rsid w:val="002A5F4C"/>
    <w:rsid w:val="002A6ED8"/>
    <w:rsid w:val="002A6F89"/>
    <w:rsid w:val="002A7FB8"/>
    <w:rsid w:val="002B0A47"/>
    <w:rsid w:val="002B1108"/>
    <w:rsid w:val="002B15B8"/>
    <w:rsid w:val="002B3B3A"/>
    <w:rsid w:val="002B407E"/>
    <w:rsid w:val="002B43AF"/>
    <w:rsid w:val="002B5884"/>
    <w:rsid w:val="002B59A8"/>
    <w:rsid w:val="002B5A5A"/>
    <w:rsid w:val="002B7B9E"/>
    <w:rsid w:val="002C07DA"/>
    <w:rsid w:val="002C0A77"/>
    <w:rsid w:val="002C0C97"/>
    <w:rsid w:val="002C12B6"/>
    <w:rsid w:val="002C25B6"/>
    <w:rsid w:val="002C2CFD"/>
    <w:rsid w:val="002C5829"/>
    <w:rsid w:val="002C6039"/>
    <w:rsid w:val="002D3335"/>
    <w:rsid w:val="002D4942"/>
    <w:rsid w:val="002D71B3"/>
    <w:rsid w:val="002D7444"/>
    <w:rsid w:val="002D7CD2"/>
    <w:rsid w:val="002E24AB"/>
    <w:rsid w:val="002E2624"/>
    <w:rsid w:val="002E2933"/>
    <w:rsid w:val="002E50AC"/>
    <w:rsid w:val="002E6E7C"/>
    <w:rsid w:val="002F01C4"/>
    <w:rsid w:val="002F2FBB"/>
    <w:rsid w:val="002F4AF6"/>
    <w:rsid w:val="002F4EDF"/>
    <w:rsid w:val="002F5A3A"/>
    <w:rsid w:val="00302429"/>
    <w:rsid w:val="003026E5"/>
    <w:rsid w:val="0030275C"/>
    <w:rsid w:val="003031EB"/>
    <w:rsid w:val="00305DF2"/>
    <w:rsid w:val="00305F5F"/>
    <w:rsid w:val="003060C0"/>
    <w:rsid w:val="003062FC"/>
    <w:rsid w:val="00310D62"/>
    <w:rsid w:val="00311C09"/>
    <w:rsid w:val="00312CBC"/>
    <w:rsid w:val="00313154"/>
    <w:rsid w:val="00314FA4"/>
    <w:rsid w:val="00315ABA"/>
    <w:rsid w:val="00322B6D"/>
    <w:rsid w:val="00326210"/>
    <w:rsid w:val="00326C63"/>
    <w:rsid w:val="00330775"/>
    <w:rsid w:val="00331A14"/>
    <w:rsid w:val="00331BB1"/>
    <w:rsid w:val="00331BC0"/>
    <w:rsid w:val="00332AED"/>
    <w:rsid w:val="0033367D"/>
    <w:rsid w:val="00334F46"/>
    <w:rsid w:val="00335AFB"/>
    <w:rsid w:val="00335F56"/>
    <w:rsid w:val="003426CA"/>
    <w:rsid w:val="00343A79"/>
    <w:rsid w:val="00344455"/>
    <w:rsid w:val="003447C0"/>
    <w:rsid w:val="00344B26"/>
    <w:rsid w:val="00345B78"/>
    <w:rsid w:val="0034620F"/>
    <w:rsid w:val="00351392"/>
    <w:rsid w:val="00351C3E"/>
    <w:rsid w:val="0035372D"/>
    <w:rsid w:val="00356770"/>
    <w:rsid w:val="0036037C"/>
    <w:rsid w:val="00360BCD"/>
    <w:rsid w:val="00361FE4"/>
    <w:rsid w:val="003621EF"/>
    <w:rsid w:val="00363F88"/>
    <w:rsid w:val="003668AD"/>
    <w:rsid w:val="00371F02"/>
    <w:rsid w:val="003751F8"/>
    <w:rsid w:val="0037588C"/>
    <w:rsid w:val="00375A87"/>
    <w:rsid w:val="00377A7C"/>
    <w:rsid w:val="00381110"/>
    <w:rsid w:val="00382779"/>
    <w:rsid w:val="00383147"/>
    <w:rsid w:val="003836E0"/>
    <w:rsid w:val="00383711"/>
    <w:rsid w:val="00384EBD"/>
    <w:rsid w:val="00385337"/>
    <w:rsid w:val="00385C98"/>
    <w:rsid w:val="0038640B"/>
    <w:rsid w:val="003868CF"/>
    <w:rsid w:val="00386D1E"/>
    <w:rsid w:val="00387142"/>
    <w:rsid w:val="00390EC7"/>
    <w:rsid w:val="00392C75"/>
    <w:rsid w:val="00397D77"/>
    <w:rsid w:val="003A11C4"/>
    <w:rsid w:val="003A1502"/>
    <w:rsid w:val="003A5648"/>
    <w:rsid w:val="003A5A03"/>
    <w:rsid w:val="003A5D83"/>
    <w:rsid w:val="003A7185"/>
    <w:rsid w:val="003B0A3B"/>
    <w:rsid w:val="003B0FC7"/>
    <w:rsid w:val="003B3DF3"/>
    <w:rsid w:val="003B5251"/>
    <w:rsid w:val="003B5D56"/>
    <w:rsid w:val="003B5F7B"/>
    <w:rsid w:val="003B674C"/>
    <w:rsid w:val="003B6D1B"/>
    <w:rsid w:val="003B79D2"/>
    <w:rsid w:val="003C0AC9"/>
    <w:rsid w:val="003C2450"/>
    <w:rsid w:val="003C359B"/>
    <w:rsid w:val="003C7B4B"/>
    <w:rsid w:val="003D5CBD"/>
    <w:rsid w:val="003D7939"/>
    <w:rsid w:val="003E0DF9"/>
    <w:rsid w:val="003E1ACB"/>
    <w:rsid w:val="003E343B"/>
    <w:rsid w:val="003E3C24"/>
    <w:rsid w:val="003E3EB5"/>
    <w:rsid w:val="003E640B"/>
    <w:rsid w:val="003F317A"/>
    <w:rsid w:val="003F63CD"/>
    <w:rsid w:val="003F6F20"/>
    <w:rsid w:val="003F726F"/>
    <w:rsid w:val="003F74D3"/>
    <w:rsid w:val="004009AF"/>
    <w:rsid w:val="00400AD3"/>
    <w:rsid w:val="00401527"/>
    <w:rsid w:val="00403A14"/>
    <w:rsid w:val="00404150"/>
    <w:rsid w:val="00405A17"/>
    <w:rsid w:val="004064AD"/>
    <w:rsid w:val="004067F5"/>
    <w:rsid w:val="00407DA6"/>
    <w:rsid w:val="00410149"/>
    <w:rsid w:val="004111B5"/>
    <w:rsid w:val="004114EE"/>
    <w:rsid w:val="0041201E"/>
    <w:rsid w:val="004125F1"/>
    <w:rsid w:val="00414690"/>
    <w:rsid w:val="00420346"/>
    <w:rsid w:val="00420412"/>
    <w:rsid w:val="004208AC"/>
    <w:rsid w:val="00422C50"/>
    <w:rsid w:val="00423AD4"/>
    <w:rsid w:val="0042423F"/>
    <w:rsid w:val="004251E9"/>
    <w:rsid w:val="0042661D"/>
    <w:rsid w:val="00426A78"/>
    <w:rsid w:val="00427D5E"/>
    <w:rsid w:val="00433CF0"/>
    <w:rsid w:val="004344B8"/>
    <w:rsid w:val="0043519D"/>
    <w:rsid w:val="004360CC"/>
    <w:rsid w:val="004362DE"/>
    <w:rsid w:val="004374F6"/>
    <w:rsid w:val="00440BA1"/>
    <w:rsid w:val="00441874"/>
    <w:rsid w:val="0044209A"/>
    <w:rsid w:val="004427EE"/>
    <w:rsid w:val="00442D71"/>
    <w:rsid w:val="00443205"/>
    <w:rsid w:val="00444ABE"/>
    <w:rsid w:val="00444C99"/>
    <w:rsid w:val="004462AD"/>
    <w:rsid w:val="00447C5F"/>
    <w:rsid w:val="00450387"/>
    <w:rsid w:val="004507C1"/>
    <w:rsid w:val="00450979"/>
    <w:rsid w:val="00455934"/>
    <w:rsid w:val="00455A16"/>
    <w:rsid w:val="004572D6"/>
    <w:rsid w:val="004601A3"/>
    <w:rsid w:val="004601F3"/>
    <w:rsid w:val="0046120B"/>
    <w:rsid w:val="00461F47"/>
    <w:rsid w:val="00463AD1"/>
    <w:rsid w:val="00466610"/>
    <w:rsid w:val="0046710C"/>
    <w:rsid w:val="00470CF9"/>
    <w:rsid w:val="004723D8"/>
    <w:rsid w:val="0047264B"/>
    <w:rsid w:val="00473F47"/>
    <w:rsid w:val="00475C05"/>
    <w:rsid w:val="004813A2"/>
    <w:rsid w:val="00481940"/>
    <w:rsid w:val="0048356D"/>
    <w:rsid w:val="004835D1"/>
    <w:rsid w:val="00484586"/>
    <w:rsid w:val="004845DB"/>
    <w:rsid w:val="00484A96"/>
    <w:rsid w:val="00485953"/>
    <w:rsid w:val="00487847"/>
    <w:rsid w:val="00487C00"/>
    <w:rsid w:val="00494496"/>
    <w:rsid w:val="0049472E"/>
    <w:rsid w:val="00496A37"/>
    <w:rsid w:val="00497D8A"/>
    <w:rsid w:val="004A0519"/>
    <w:rsid w:val="004A0D30"/>
    <w:rsid w:val="004A2133"/>
    <w:rsid w:val="004A2AD1"/>
    <w:rsid w:val="004A34BB"/>
    <w:rsid w:val="004A59F8"/>
    <w:rsid w:val="004A5B5A"/>
    <w:rsid w:val="004A6645"/>
    <w:rsid w:val="004A7428"/>
    <w:rsid w:val="004B0202"/>
    <w:rsid w:val="004B3F31"/>
    <w:rsid w:val="004B436B"/>
    <w:rsid w:val="004B52E3"/>
    <w:rsid w:val="004B531A"/>
    <w:rsid w:val="004B54E9"/>
    <w:rsid w:val="004B59CA"/>
    <w:rsid w:val="004B67BC"/>
    <w:rsid w:val="004B7397"/>
    <w:rsid w:val="004C00B6"/>
    <w:rsid w:val="004C0374"/>
    <w:rsid w:val="004C2858"/>
    <w:rsid w:val="004C2DE5"/>
    <w:rsid w:val="004C2E6D"/>
    <w:rsid w:val="004C4BD7"/>
    <w:rsid w:val="004C7280"/>
    <w:rsid w:val="004C7C60"/>
    <w:rsid w:val="004D01F5"/>
    <w:rsid w:val="004D055B"/>
    <w:rsid w:val="004D262E"/>
    <w:rsid w:val="004D2F3E"/>
    <w:rsid w:val="004D31D8"/>
    <w:rsid w:val="004D4A49"/>
    <w:rsid w:val="004D573F"/>
    <w:rsid w:val="004D585F"/>
    <w:rsid w:val="004D59D7"/>
    <w:rsid w:val="004E0AE3"/>
    <w:rsid w:val="004E31F8"/>
    <w:rsid w:val="004E38B8"/>
    <w:rsid w:val="004E3A1F"/>
    <w:rsid w:val="004E4791"/>
    <w:rsid w:val="004E4AE8"/>
    <w:rsid w:val="004E681F"/>
    <w:rsid w:val="004E6ACF"/>
    <w:rsid w:val="004E706E"/>
    <w:rsid w:val="004E7388"/>
    <w:rsid w:val="004F048F"/>
    <w:rsid w:val="004F15E1"/>
    <w:rsid w:val="004F1983"/>
    <w:rsid w:val="004F1F92"/>
    <w:rsid w:val="004F2005"/>
    <w:rsid w:val="0050065A"/>
    <w:rsid w:val="00502AE1"/>
    <w:rsid w:val="005030AB"/>
    <w:rsid w:val="00504FF0"/>
    <w:rsid w:val="00505A16"/>
    <w:rsid w:val="00506B2D"/>
    <w:rsid w:val="0051653A"/>
    <w:rsid w:val="005167C6"/>
    <w:rsid w:val="0052016A"/>
    <w:rsid w:val="0052137A"/>
    <w:rsid w:val="00521AB4"/>
    <w:rsid w:val="00521F9C"/>
    <w:rsid w:val="00522999"/>
    <w:rsid w:val="005249E6"/>
    <w:rsid w:val="00525666"/>
    <w:rsid w:val="0052660C"/>
    <w:rsid w:val="00526D41"/>
    <w:rsid w:val="00535437"/>
    <w:rsid w:val="00536C72"/>
    <w:rsid w:val="00536F43"/>
    <w:rsid w:val="00537BEA"/>
    <w:rsid w:val="005403E9"/>
    <w:rsid w:val="005409D4"/>
    <w:rsid w:val="0054282C"/>
    <w:rsid w:val="00543FFC"/>
    <w:rsid w:val="0054468C"/>
    <w:rsid w:val="00545498"/>
    <w:rsid w:val="00546132"/>
    <w:rsid w:val="00547F53"/>
    <w:rsid w:val="00550148"/>
    <w:rsid w:val="00551D04"/>
    <w:rsid w:val="00557B50"/>
    <w:rsid w:val="0056197A"/>
    <w:rsid w:val="00563E85"/>
    <w:rsid w:val="00565080"/>
    <w:rsid w:val="00566653"/>
    <w:rsid w:val="0057486C"/>
    <w:rsid w:val="00574F6C"/>
    <w:rsid w:val="00575015"/>
    <w:rsid w:val="00576F68"/>
    <w:rsid w:val="005773E7"/>
    <w:rsid w:val="00581FE3"/>
    <w:rsid w:val="005826C4"/>
    <w:rsid w:val="00583284"/>
    <w:rsid w:val="005833BB"/>
    <w:rsid w:val="00584108"/>
    <w:rsid w:val="00586B97"/>
    <w:rsid w:val="00587A80"/>
    <w:rsid w:val="00592037"/>
    <w:rsid w:val="00593760"/>
    <w:rsid w:val="00593D69"/>
    <w:rsid w:val="0059407A"/>
    <w:rsid w:val="0059421B"/>
    <w:rsid w:val="00594ACB"/>
    <w:rsid w:val="00595A17"/>
    <w:rsid w:val="00595A5E"/>
    <w:rsid w:val="005A346E"/>
    <w:rsid w:val="005A3753"/>
    <w:rsid w:val="005A4411"/>
    <w:rsid w:val="005A553F"/>
    <w:rsid w:val="005A5712"/>
    <w:rsid w:val="005A756A"/>
    <w:rsid w:val="005A7BCB"/>
    <w:rsid w:val="005B0E54"/>
    <w:rsid w:val="005B2C83"/>
    <w:rsid w:val="005B41A5"/>
    <w:rsid w:val="005B4CA2"/>
    <w:rsid w:val="005C37D8"/>
    <w:rsid w:val="005C429E"/>
    <w:rsid w:val="005C4DF1"/>
    <w:rsid w:val="005D215E"/>
    <w:rsid w:val="005D39F8"/>
    <w:rsid w:val="005D3D19"/>
    <w:rsid w:val="005D4077"/>
    <w:rsid w:val="005D5832"/>
    <w:rsid w:val="005E2DFD"/>
    <w:rsid w:val="005E322A"/>
    <w:rsid w:val="005E480E"/>
    <w:rsid w:val="005E4A92"/>
    <w:rsid w:val="005E6C74"/>
    <w:rsid w:val="005E6DA5"/>
    <w:rsid w:val="005E791F"/>
    <w:rsid w:val="005F0673"/>
    <w:rsid w:val="005F0686"/>
    <w:rsid w:val="005F1612"/>
    <w:rsid w:val="005F39DC"/>
    <w:rsid w:val="005F5D1F"/>
    <w:rsid w:val="005F5F18"/>
    <w:rsid w:val="005F61FC"/>
    <w:rsid w:val="0060098C"/>
    <w:rsid w:val="0060113D"/>
    <w:rsid w:val="00602A26"/>
    <w:rsid w:val="00603B8D"/>
    <w:rsid w:val="00603F39"/>
    <w:rsid w:val="00606358"/>
    <w:rsid w:val="006070DA"/>
    <w:rsid w:val="006074CB"/>
    <w:rsid w:val="006077B7"/>
    <w:rsid w:val="0061035C"/>
    <w:rsid w:val="00614204"/>
    <w:rsid w:val="00614EDF"/>
    <w:rsid w:val="00614FC2"/>
    <w:rsid w:val="00616F4C"/>
    <w:rsid w:val="00617E2F"/>
    <w:rsid w:val="00622E39"/>
    <w:rsid w:val="00622FF9"/>
    <w:rsid w:val="00623D0C"/>
    <w:rsid w:val="00625C06"/>
    <w:rsid w:val="0062756B"/>
    <w:rsid w:val="006277EF"/>
    <w:rsid w:val="0063172F"/>
    <w:rsid w:val="00632F97"/>
    <w:rsid w:val="006340B0"/>
    <w:rsid w:val="006341DB"/>
    <w:rsid w:val="00636A09"/>
    <w:rsid w:val="00640B18"/>
    <w:rsid w:val="00640D2F"/>
    <w:rsid w:val="0064214B"/>
    <w:rsid w:val="00643B84"/>
    <w:rsid w:val="006502AC"/>
    <w:rsid w:val="00650944"/>
    <w:rsid w:val="00650C3B"/>
    <w:rsid w:val="00651B5B"/>
    <w:rsid w:val="00651ECA"/>
    <w:rsid w:val="006521C1"/>
    <w:rsid w:val="00653B11"/>
    <w:rsid w:val="00657C0B"/>
    <w:rsid w:val="00660396"/>
    <w:rsid w:val="006608A0"/>
    <w:rsid w:val="00660E97"/>
    <w:rsid w:val="00662462"/>
    <w:rsid w:val="00663772"/>
    <w:rsid w:val="0066472E"/>
    <w:rsid w:val="00664AF6"/>
    <w:rsid w:val="006656D5"/>
    <w:rsid w:val="00667178"/>
    <w:rsid w:val="00671374"/>
    <w:rsid w:val="006717AF"/>
    <w:rsid w:val="00672D6D"/>
    <w:rsid w:val="00673F6E"/>
    <w:rsid w:val="0067454F"/>
    <w:rsid w:val="00675EAC"/>
    <w:rsid w:val="006761B2"/>
    <w:rsid w:val="00677685"/>
    <w:rsid w:val="0067792A"/>
    <w:rsid w:val="00682005"/>
    <w:rsid w:val="006822C3"/>
    <w:rsid w:val="0068572E"/>
    <w:rsid w:val="006872F3"/>
    <w:rsid w:val="006878F2"/>
    <w:rsid w:val="00692A4A"/>
    <w:rsid w:val="00693C81"/>
    <w:rsid w:val="00695A5F"/>
    <w:rsid w:val="0069663D"/>
    <w:rsid w:val="00696E24"/>
    <w:rsid w:val="00697137"/>
    <w:rsid w:val="006A2811"/>
    <w:rsid w:val="006B0434"/>
    <w:rsid w:val="006B0978"/>
    <w:rsid w:val="006B498C"/>
    <w:rsid w:val="006B4FFC"/>
    <w:rsid w:val="006B50A9"/>
    <w:rsid w:val="006B5619"/>
    <w:rsid w:val="006B6621"/>
    <w:rsid w:val="006B678E"/>
    <w:rsid w:val="006C1CD5"/>
    <w:rsid w:val="006C30B9"/>
    <w:rsid w:val="006C315C"/>
    <w:rsid w:val="006C33D6"/>
    <w:rsid w:val="006C35B5"/>
    <w:rsid w:val="006C4951"/>
    <w:rsid w:val="006C52E3"/>
    <w:rsid w:val="006C585A"/>
    <w:rsid w:val="006C6CA9"/>
    <w:rsid w:val="006D1C68"/>
    <w:rsid w:val="006D1FE6"/>
    <w:rsid w:val="006D32E6"/>
    <w:rsid w:val="006D3CC9"/>
    <w:rsid w:val="006D64C3"/>
    <w:rsid w:val="006D6627"/>
    <w:rsid w:val="006D79A9"/>
    <w:rsid w:val="006E16F1"/>
    <w:rsid w:val="006E256C"/>
    <w:rsid w:val="006E3F59"/>
    <w:rsid w:val="006E4C0E"/>
    <w:rsid w:val="006E5177"/>
    <w:rsid w:val="006E58E0"/>
    <w:rsid w:val="006E7511"/>
    <w:rsid w:val="006F2555"/>
    <w:rsid w:val="006F4339"/>
    <w:rsid w:val="006F5931"/>
    <w:rsid w:val="006F64CD"/>
    <w:rsid w:val="007005F5"/>
    <w:rsid w:val="00701715"/>
    <w:rsid w:val="00701984"/>
    <w:rsid w:val="0070362C"/>
    <w:rsid w:val="007046BC"/>
    <w:rsid w:val="00704F96"/>
    <w:rsid w:val="007050A1"/>
    <w:rsid w:val="007061BB"/>
    <w:rsid w:val="0070643E"/>
    <w:rsid w:val="00707566"/>
    <w:rsid w:val="007075EA"/>
    <w:rsid w:val="00707B58"/>
    <w:rsid w:val="00707F1A"/>
    <w:rsid w:val="00712AC4"/>
    <w:rsid w:val="00714403"/>
    <w:rsid w:val="00714A8E"/>
    <w:rsid w:val="0072142C"/>
    <w:rsid w:val="007221A6"/>
    <w:rsid w:val="007232FD"/>
    <w:rsid w:val="0072373B"/>
    <w:rsid w:val="00724517"/>
    <w:rsid w:val="007266E7"/>
    <w:rsid w:val="0072770A"/>
    <w:rsid w:val="00727B2F"/>
    <w:rsid w:val="00727F81"/>
    <w:rsid w:val="007342CE"/>
    <w:rsid w:val="007351BF"/>
    <w:rsid w:val="00740F8B"/>
    <w:rsid w:val="00741239"/>
    <w:rsid w:val="00742849"/>
    <w:rsid w:val="00743B5B"/>
    <w:rsid w:val="00745F55"/>
    <w:rsid w:val="00750C63"/>
    <w:rsid w:val="0075137B"/>
    <w:rsid w:val="00752266"/>
    <w:rsid w:val="00753402"/>
    <w:rsid w:val="007567D7"/>
    <w:rsid w:val="00756AC6"/>
    <w:rsid w:val="0075712D"/>
    <w:rsid w:val="00757F10"/>
    <w:rsid w:val="00757FAE"/>
    <w:rsid w:val="007603DC"/>
    <w:rsid w:val="00761CF9"/>
    <w:rsid w:val="0076604E"/>
    <w:rsid w:val="00767D2B"/>
    <w:rsid w:val="00770A7D"/>
    <w:rsid w:val="00771013"/>
    <w:rsid w:val="007752F5"/>
    <w:rsid w:val="00776CE5"/>
    <w:rsid w:val="00777F34"/>
    <w:rsid w:val="00781058"/>
    <w:rsid w:val="00781546"/>
    <w:rsid w:val="00782C1A"/>
    <w:rsid w:val="00784CF8"/>
    <w:rsid w:val="00792BAD"/>
    <w:rsid w:val="00793072"/>
    <w:rsid w:val="00793683"/>
    <w:rsid w:val="007941E3"/>
    <w:rsid w:val="00797BB0"/>
    <w:rsid w:val="007A021E"/>
    <w:rsid w:val="007A0EDC"/>
    <w:rsid w:val="007A209E"/>
    <w:rsid w:val="007A35F0"/>
    <w:rsid w:val="007A4321"/>
    <w:rsid w:val="007A5076"/>
    <w:rsid w:val="007A5832"/>
    <w:rsid w:val="007A6D75"/>
    <w:rsid w:val="007B01F9"/>
    <w:rsid w:val="007B3633"/>
    <w:rsid w:val="007B4A8B"/>
    <w:rsid w:val="007B52DB"/>
    <w:rsid w:val="007B5E24"/>
    <w:rsid w:val="007B7043"/>
    <w:rsid w:val="007C2496"/>
    <w:rsid w:val="007C323A"/>
    <w:rsid w:val="007C347F"/>
    <w:rsid w:val="007C4151"/>
    <w:rsid w:val="007C6F54"/>
    <w:rsid w:val="007C731B"/>
    <w:rsid w:val="007C7717"/>
    <w:rsid w:val="007D0ADC"/>
    <w:rsid w:val="007D105F"/>
    <w:rsid w:val="007D4FD7"/>
    <w:rsid w:val="007D5863"/>
    <w:rsid w:val="007D5A9B"/>
    <w:rsid w:val="007D62E9"/>
    <w:rsid w:val="007E0007"/>
    <w:rsid w:val="007E35F3"/>
    <w:rsid w:val="007E60F5"/>
    <w:rsid w:val="007F0CF7"/>
    <w:rsid w:val="007F2D65"/>
    <w:rsid w:val="007F406B"/>
    <w:rsid w:val="007F4A38"/>
    <w:rsid w:val="007F4FB3"/>
    <w:rsid w:val="007F55A4"/>
    <w:rsid w:val="007F7A72"/>
    <w:rsid w:val="0080060E"/>
    <w:rsid w:val="00800B98"/>
    <w:rsid w:val="00802CC6"/>
    <w:rsid w:val="00803744"/>
    <w:rsid w:val="0080407C"/>
    <w:rsid w:val="00806091"/>
    <w:rsid w:val="00806DD8"/>
    <w:rsid w:val="0081055B"/>
    <w:rsid w:val="00812CCA"/>
    <w:rsid w:val="00813B4C"/>
    <w:rsid w:val="00815174"/>
    <w:rsid w:val="00815CE0"/>
    <w:rsid w:val="00817D77"/>
    <w:rsid w:val="0082074F"/>
    <w:rsid w:val="00821D3C"/>
    <w:rsid w:val="008223F7"/>
    <w:rsid w:val="00822939"/>
    <w:rsid w:val="008236A4"/>
    <w:rsid w:val="00823A8D"/>
    <w:rsid w:val="008246A7"/>
    <w:rsid w:val="0082471E"/>
    <w:rsid w:val="008330BC"/>
    <w:rsid w:val="0083386E"/>
    <w:rsid w:val="00833980"/>
    <w:rsid w:val="00833DAC"/>
    <w:rsid w:val="00836420"/>
    <w:rsid w:val="00836450"/>
    <w:rsid w:val="00836E12"/>
    <w:rsid w:val="008377C9"/>
    <w:rsid w:val="00837C9C"/>
    <w:rsid w:val="00841AC6"/>
    <w:rsid w:val="008468AB"/>
    <w:rsid w:val="00847DD5"/>
    <w:rsid w:val="00851F61"/>
    <w:rsid w:val="00852310"/>
    <w:rsid w:val="00853BFE"/>
    <w:rsid w:val="00854D8D"/>
    <w:rsid w:val="0085548B"/>
    <w:rsid w:val="008562D9"/>
    <w:rsid w:val="00857186"/>
    <w:rsid w:val="0086005D"/>
    <w:rsid w:val="008602C4"/>
    <w:rsid w:val="008605AA"/>
    <w:rsid w:val="0086168A"/>
    <w:rsid w:val="0086338E"/>
    <w:rsid w:val="008645FA"/>
    <w:rsid w:val="00864E92"/>
    <w:rsid w:val="008659B0"/>
    <w:rsid w:val="00865AA5"/>
    <w:rsid w:val="00865FAA"/>
    <w:rsid w:val="00866218"/>
    <w:rsid w:val="00866DCC"/>
    <w:rsid w:val="0086775E"/>
    <w:rsid w:val="00870389"/>
    <w:rsid w:val="008717CD"/>
    <w:rsid w:val="008727F1"/>
    <w:rsid w:val="008746F2"/>
    <w:rsid w:val="0087671E"/>
    <w:rsid w:val="00876CFC"/>
    <w:rsid w:val="00880E4B"/>
    <w:rsid w:val="00882178"/>
    <w:rsid w:val="00883E1E"/>
    <w:rsid w:val="00884347"/>
    <w:rsid w:val="0088567E"/>
    <w:rsid w:val="00886329"/>
    <w:rsid w:val="008870BD"/>
    <w:rsid w:val="0089192A"/>
    <w:rsid w:val="0089197B"/>
    <w:rsid w:val="008A061B"/>
    <w:rsid w:val="008A0CE2"/>
    <w:rsid w:val="008A2CF3"/>
    <w:rsid w:val="008A3353"/>
    <w:rsid w:val="008A3F6B"/>
    <w:rsid w:val="008B0103"/>
    <w:rsid w:val="008B02D9"/>
    <w:rsid w:val="008B55B6"/>
    <w:rsid w:val="008B5679"/>
    <w:rsid w:val="008B586B"/>
    <w:rsid w:val="008C0176"/>
    <w:rsid w:val="008C0848"/>
    <w:rsid w:val="008C0C42"/>
    <w:rsid w:val="008C0C52"/>
    <w:rsid w:val="008C16FC"/>
    <w:rsid w:val="008C2192"/>
    <w:rsid w:val="008C2F08"/>
    <w:rsid w:val="008C30E4"/>
    <w:rsid w:val="008C451A"/>
    <w:rsid w:val="008C7E08"/>
    <w:rsid w:val="008D3947"/>
    <w:rsid w:val="008D5633"/>
    <w:rsid w:val="008D6201"/>
    <w:rsid w:val="008D715E"/>
    <w:rsid w:val="008E0442"/>
    <w:rsid w:val="008E06D2"/>
    <w:rsid w:val="008E1BDA"/>
    <w:rsid w:val="008E3166"/>
    <w:rsid w:val="008E3CBF"/>
    <w:rsid w:val="008E4A44"/>
    <w:rsid w:val="008E704F"/>
    <w:rsid w:val="008E72C2"/>
    <w:rsid w:val="008E7581"/>
    <w:rsid w:val="008F0C0C"/>
    <w:rsid w:val="008F20B2"/>
    <w:rsid w:val="008F456A"/>
    <w:rsid w:val="008F45B9"/>
    <w:rsid w:val="008F4693"/>
    <w:rsid w:val="008F4CAB"/>
    <w:rsid w:val="00900004"/>
    <w:rsid w:val="009017E3"/>
    <w:rsid w:val="009024E4"/>
    <w:rsid w:val="009027E8"/>
    <w:rsid w:val="00903149"/>
    <w:rsid w:val="00903455"/>
    <w:rsid w:val="00903D69"/>
    <w:rsid w:val="00904187"/>
    <w:rsid w:val="00905413"/>
    <w:rsid w:val="00905452"/>
    <w:rsid w:val="00906F4E"/>
    <w:rsid w:val="00910359"/>
    <w:rsid w:val="0091145E"/>
    <w:rsid w:val="009128FF"/>
    <w:rsid w:val="00912917"/>
    <w:rsid w:val="00912F3A"/>
    <w:rsid w:val="00914692"/>
    <w:rsid w:val="009208E2"/>
    <w:rsid w:val="00921E5A"/>
    <w:rsid w:val="00922A3F"/>
    <w:rsid w:val="00922EC5"/>
    <w:rsid w:val="00925404"/>
    <w:rsid w:val="009254C4"/>
    <w:rsid w:val="00931BF4"/>
    <w:rsid w:val="009330FE"/>
    <w:rsid w:val="0093442B"/>
    <w:rsid w:val="009349FB"/>
    <w:rsid w:val="00936FB9"/>
    <w:rsid w:val="00937445"/>
    <w:rsid w:val="00937704"/>
    <w:rsid w:val="00937A74"/>
    <w:rsid w:val="0094049D"/>
    <w:rsid w:val="00940D9D"/>
    <w:rsid w:val="00945879"/>
    <w:rsid w:val="009510E6"/>
    <w:rsid w:val="00952B49"/>
    <w:rsid w:val="00952E62"/>
    <w:rsid w:val="009531BB"/>
    <w:rsid w:val="00955F6B"/>
    <w:rsid w:val="009617C5"/>
    <w:rsid w:val="00961AF9"/>
    <w:rsid w:val="0096205D"/>
    <w:rsid w:val="009642B2"/>
    <w:rsid w:val="0096600F"/>
    <w:rsid w:val="0097058C"/>
    <w:rsid w:val="00972E92"/>
    <w:rsid w:val="00973C75"/>
    <w:rsid w:val="00974CA0"/>
    <w:rsid w:val="009754DB"/>
    <w:rsid w:val="009762EE"/>
    <w:rsid w:val="009803D1"/>
    <w:rsid w:val="009819B8"/>
    <w:rsid w:val="00983662"/>
    <w:rsid w:val="00983DBE"/>
    <w:rsid w:val="00984C7B"/>
    <w:rsid w:val="0098509B"/>
    <w:rsid w:val="00987155"/>
    <w:rsid w:val="00987618"/>
    <w:rsid w:val="009903AE"/>
    <w:rsid w:val="00991190"/>
    <w:rsid w:val="00992A5C"/>
    <w:rsid w:val="009939FD"/>
    <w:rsid w:val="00995CCA"/>
    <w:rsid w:val="00997864"/>
    <w:rsid w:val="009A2620"/>
    <w:rsid w:val="009A38D9"/>
    <w:rsid w:val="009A396A"/>
    <w:rsid w:val="009A7491"/>
    <w:rsid w:val="009A7B0D"/>
    <w:rsid w:val="009B01E4"/>
    <w:rsid w:val="009B04D5"/>
    <w:rsid w:val="009B0AA0"/>
    <w:rsid w:val="009B28F2"/>
    <w:rsid w:val="009B4ADE"/>
    <w:rsid w:val="009B5DD1"/>
    <w:rsid w:val="009C1994"/>
    <w:rsid w:val="009C39B0"/>
    <w:rsid w:val="009C3C3E"/>
    <w:rsid w:val="009C4478"/>
    <w:rsid w:val="009C45CD"/>
    <w:rsid w:val="009C5E60"/>
    <w:rsid w:val="009C6207"/>
    <w:rsid w:val="009C7111"/>
    <w:rsid w:val="009C74D8"/>
    <w:rsid w:val="009C7AA5"/>
    <w:rsid w:val="009D2DD8"/>
    <w:rsid w:val="009D3CF2"/>
    <w:rsid w:val="009D4990"/>
    <w:rsid w:val="009D6E16"/>
    <w:rsid w:val="009E20CC"/>
    <w:rsid w:val="009E226C"/>
    <w:rsid w:val="009E30CF"/>
    <w:rsid w:val="009E507A"/>
    <w:rsid w:val="009E60F7"/>
    <w:rsid w:val="009E67CA"/>
    <w:rsid w:val="009F0804"/>
    <w:rsid w:val="009F094A"/>
    <w:rsid w:val="009F35BD"/>
    <w:rsid w:val="009F495E"/>
    <w:rsid w:val="009F70C0"/>
    <w:rsid w:val="009F76A6"/>
    <w:rsid w:val="00A0162E"/>
    <w:rsid w:val="00A0250E"/>
    <w:rsid w:val="00A02A27"/>
    <w:rsid w:val="00A03BEA"/>
    <w:rsid w:val="00A05FEF"/>
    <w:rsid w:val="00A0681F"/>
    <w:rsid w:val="00A06D43"/>
    <w:rsid w:val="00A07772"/>
    <w:rsid w:val="00A078DA"/>
    <w:rsid w:val="00A11194"/>
    <w:rsid w:val="00A14999"/>
    <w:rsid w:val="00A15B1F"/>
    <w:rsid w:val="00A2165E"/>
    <w:rsid w:val="00A22611"/>
    <w:rsid w:val="00A25500"/>
    <w:rsid w:val="00A261B6"/>
    <w:rsid w:val="00A321A3"/>
    <w:rsid w:val="00A346FB"/>
    <w:rsid w:val="00A360B0"/>
    <w:rsid w:val="00A420C3"/>
    <w:rsid w:val="00A44A17"/>
    <w:rsid w:val="00A44EFA"/>
    <w:rsid w:val="00A46DCF"/>
    <w:rsid w:val="00A4745C"/>
    <w:rsid w:val="00A47AB7"/>
    <w:rsid w:val="00A47CF5"/>
    <w:rsid w:val="00A515DC"/>
    <w:rsid w:val="00A5588B"/>
    <w:rsid w:val="00A56113"/>
    <w:rsid w:val="00A5691F"/>
    <w:rsid w:val="00A56CE8"/>
    <w:rsid w:val="00A60C8A"/>
    <w:rsid w:val="00A64A99"/>
    <w:rsid w:val="00A662BF"/>
    <w:rsid w:val="00A66798"/>
    <w:rsid w:val="00A67200"/>
    <w:rsid w:val="00A67797"/>
    <w:rsid w:val="00A6790D"/>
    <w:rsid w:val="00A737E7"/>
    <w:rsid w:val="00A7703A"/>
    <w:rsid w:val="00A84170"/>
    <w:rsid w:val="00A8550F"/>
    <w:rsid w:val="00A86BC1"/>
    <w:rsid w:val="00A90456"/>
    <w:rsid w:val="00A90D62"/>
    <w:rsid w:val="00A91B65"/>
    <w:rsid w:val="00A92523"/>
    <w:rsid w:val="00A927C6"/>
    <w:rsid w:val="00A93CF8"/>
    <w:rsid w:val="00A96E70"/>
    <w:rsid w:val="00AA18F2"/>
    <w:rsid w:val="00AA31B6"/>
    <w:rsid w:val="00AA36F9"/>
    <w:rsid w:val="00AA4080"/>
    <w:rsid w:val="00AA5187"/>
    <w:rsid w:val="00AA5D82"/>
    <w:rsid w:val="00AB01B2"/>
    <w:rsid w:val="00AB0CB3"/>
    <w:rsid w:val="00AB1012"/>
    <w:rsid w:val="00AB1662"/>
    <w:rsid w:val="00AB2A3A"/>
    <w:rsid w:val="00AB4BE4"/>
    <w:rsid w:val="00AB57FC"/>
    <w:rsid w:val="00AB63FA"/>
    <w:rsid w:val="00AB7D87"/>
    <w:rsid w:val="00AC0D07"/>
    <w:rsid w:val="00AC2076"/>
    <w:rsid w:val="00AC22C7"/>
    <w:rsid w:val="00AC2554"/>
    <w:rsid w:val="00AC51CD"/>
    <w:rsid w:val="00AC6B7E"/>
    <w:rsid w:val="00AD385B"/>
    <w:rsid w:val="00AD3999"/>
    <w:rsid w:val="00AD3E3E"/>
    <w:rsid w:val="00AD6778"/>
    <w:rsid w:val="00AD6830"/>
    <w:rsid w:val="00AD7F4D"/>
    <w:rsid w:val="00AE0163"/>
    <w:rsid w:val="00AE096F"/>
    <w:rsid w:val="00AE0F4B"/>
    <w:rsid w:val="00AE1A9C"/>
    <w:rsid w:val="00AE1D9B"/>
    <w:rsid w:val="00AE233D"/>
    <w:rsid w:val="00AE5B27"/>
    <w:rsid w:val="00AE5FD9"/>
    <w:rsid w:val="00AE6630"/>
    <w:rsid w:val="00AE7662"/>
    <w:rsid w:val="00AF06AB"/>
    <w:rsid w:val="00AF0B55"/>
    <w:rsid w:val="00AF2A22"/>
    <w:rsid w:val="00AF368E"/>
    <w:rsid w:val="00AF5709"/>
    <w:rsid w:val="00AF620C"/>
    <w:rsid w:val="00AF6845"/>
    <w:rsid w:val="00B0168A"/>
    <w:rsid w:val="00B01F68"/>
    <w:rsid w:val="00B02F2E"/>
    <w:rsid w:val="00B0304A"/>
    <w:rsid w:val="00B03F09"/>
    <w:rsid w:val="00B05910"/>
    <w:rsid w:val="00B05A5F"/>
    <w:rsid w:val="00B05B23"/>
    <w:rsid w:val="00B07E2B"/>
    <w:rsid w:val="00B113B1"/>
    <w:rsid w:val="00B11C45"/>
    <w:rsid w:val="00B1257A"/>
    <w:rsid w:val="00B142FD"/>
    <w:rsid w:val="00B1537E"/>
    <w:rsid w:val="00B16A10"/>
    <w:rsid w:val="00B17579"/>
    <w:rsid w:val="00B208BB"/>
    <w:rsid w:val="00B21066"/>
    <w:rsid w:val="00B227E7"/>
    <w:rsid w:val="00B22BF8"/>
    <w:rsid w:val="00B24BAC"/>
    <w:rsid w:val="00B27D8B"/>
    <w:rsid w:val="00B27F82"/>
    <w:rsid w:val="00B33159"/>
    <w:rsid w:val="00B33C43"/>
    <w:rsid w:val="00B357E0"/>
    <w:rsid w:val="00B35E1B"/>
    <w:rsid w:val="00B36CE9"/>
    <w:rsid w:val="00B36D20"/>
    <w:rsid w:val="00B37749"/>
    <w:rsid w:val="00B37E83"/>
    <w:rsid w:val="00B418EF"/>
    <w:rsid w:val="00B419DC"/>
    <w:rsid w:val="00B44D46"/>
    <w:rsid w:val="00B46FE3"/>
    <w:rsid w:val="00B50901"/>
    <w:rsid w:val="00B510B4"/>
    <w:rsid w:val="00B534E1"/>
    <w:rsid w:val="00B545E8"/>
    <w:rsid w:val="00B56CDE"/>
    <w:rsid w:val="00B57872"/>
    <w:rsid w:val="00B57A52"/>
    <w:rsid w:val="00B60527"/>
    <w:rsid w:val="00B618C9"/>
    <w:rsid w:val="00B62DE3"/>
    <w:rsid w:val="00B65463"/>
    <w:rsid w:val="00B65A6E"/>
    <w:rsid w:val="00B703E1"/>
    <w:rsid w:val="00B71471"/>
    <w:rsid w:val="00B72458"/>
    <w:rsid w:val="00B7281E"/>
    <w:rsid w:val="00B72B59"/>
    <w:rsid w:val="00B7428B"/>
    <w:rsid w:val="00B759AE"/>
    <w:rsid w:val="00B771D9"/>
    <w:rsid w:val="00B8295E"/>
    <w:rsid w:val="00B836C8"/>
    <w:rsid w:val="00B83FB4"/>
    <w:rsid w:val="00B86545"/>
    <w:rsid w:val="00B9105E"/>
    <w:rsid w:val="00B92F5F"/>
    <w:rsid w:val="00B93162"/>
    <w:rsid w:val="00B93316"/>
    <w:rsid w:val="00B934BF"/>
    <w:rsid w:val="00B94625"/>
    <w:rsid w:val="00B94E96"/>
    <w:rsid w:val="00B951C7"/>
    <w:rsid w:val="00B97461"/>
    <w:rsid w:val="00B97691"/>
    <w:rsid w:val="00BA1948"/>
    <w:rsid w:val="00BA1A88"/>
    <w:rsid w:val="00BA1BC6"/>
    <w:rsid w:val="00BA4F18"/>
    <w:rsid w:val="00BA66E0"/>
    <w:rsid w:val="00BB2511"/>
    <w:rsid w:val="00BB2AB2"/>
    <w:rsid w:val="00BB2B6E"/>
    <w:rsid w:val="00BB558D"/>
    <w:rsid w:val="00BB75E2"/>
    <w:rsid w:val="00BB791F"/>
    <w:rsid w:val="00BC1347"/>
    <w:rsid w:val="00BC2533"/>
    <w:rsid w:val="00BC2ECD"/>
    <w:rsid w:val="00BC3327"/>
    <w:rsid w:val="00BC34BF"/>
    <w:rsid w:val="00BC3BDB"/>
    <w:rsid w:val="00BC3C5E"/>
    <w:rsid w:val="00BC5718"/>
    <w:rsid w:val="00BC6971"/>
    <w:rsid w:val="00BC7D7E"/>
    <w:rsid w:val="00BD03B0"/>
    <w:rsid w:val="00BD14EB"/>
    <w:rsid w:val="00BD2D0A"/>
    <w:rsid w:val="00BD30C3"/>
    <w:rsid w:val="00BD4ED3"/>
    <w:rsid w:val="00BD7608"/>
    <w:rsid w:val="00BD7798"/>
    <w:rsid w:val="00BD7A5C"/>
    <w:rsid w:val="00BE0217"/>
    <w:rsid w:val="00BE2619"/>
    <w:rsid w:val="00BE355F"/>
    <w:rsid w:val="00BE56B4"/>
    <w:rsid w:val="00BE6589"/>
    <w:rsid w:val="00BE6BB7"/>
    <w:rsid w:val="00BE6E3D"/>
    <w:rsid w:val="00BF011E"/>
    <w:rsid w:val="00BF08A8"/>
    <w:rsid w:val="00BF15B3"/>
    <w:rsid w:val="00BF1F7A"/>
    <w:rsid w:val="00BF2D8D"/>
    <w:rsid w:val="00BF7146"/>
    <w:rsid w:val="00C0061B"/>
    <w:rsid w:val="00C02D4F"/>
    <w:rsid w:val="00C04165"/>
    <w:rsid w:val="00C06303"/>
    <w:rsid w:val="00C066FD"/>
    <w:rsid w:val="00C109DD"/>
    <w:rsid w:val="00C113EC"/>
    <w:rsid w:val="00C11DFA"/>
    <w:rsid w:val="00C1260F"/>
    <w:rsid w:val="00C144C3"/>
    <w:rsid w:val="00C15124"/>
    <w:rsid w:val="00C2035B"/>
    <w:rsid w:val="00C2253F"/>
    <w:rsid w:val="00C22D5A"/>
    <w:rsid w:val="00C22D89"/>
    <w:rsid w:val="00C25694"/>
    <w:rsid w:val="00C25ADB"/>
    <w:rsid w:val="00C2670D"/>
    <w:rsid w:val="00C27998"/>
    <w:rsid w:val="00C309CD"/>
    <w:rsid w:val="00C30F71"/>
    <w:rsid w:val="00C31136"/>
    <w:rsid w:val="00C31C4C"/>
    <w:rsid w:val="00C3242C"/>
    <w:rsid w:val="00C3554B"/>
    <w:rsid w:val="00C35EB7"/>
    <w:rsid w:val="00C36609"/>
    <w:rsid w:val="00C369FA"/>
    <w:rsid w:val="00C36A7A"/>
    <w:rsid w:val="00C37AD7"/>
    <w:rsid w:val="00C4424B"/>
    <w:rsid w:val="00C4569D"/>
    <w:rsid w:val="00C46B17"/>
    <w:rsid w:val="00C50B3C"/>
    <w:rsid w:val="00C526FB"/>
    <w:rsid w:val="00C54A14"/>
    <w:rsid w:val="00C5657A"/>
    <w:rsid w:val="00C64BB5"/>
    <w:rsid w:val="00C67818"/>
    <w:rsid w:val="00C67C2B"/>
    <w:rsid w:val="00C702A3"/>
    <w:rsid w:val="00C71329"/>
    <w:rsid w:val="00C73F44"/>
    <w:rsid w:val="00C76DEA"/>
    <w:rsid w:val="00C77830"/>
    <w:rsid w:val="00C77A7A"/>
    <w:rsid w:val="00C81386"/>
    <w:rsid w:val="00C8299E"/>
    <w:rsid w:val="00C84DAB"/>
    <w:rsid w:val="00C85C4E"/>
    <w:rsid w:val="00C910D2"/>
    <w:rsid w:val="00C92F50"/>
    <w:rsid w:val="00C92FEF"/>
    <w:rsid w:val="00C9304E"/>
    <w:rsid w:val="00C93FC0"/>
    <w:rsid w:val="00C9590D"/>
    <w:rsid w:val="00CA0E8C"/>
    <w:rsid w:val="00CA10E1"/>
    <w:rsid w:val="00CA258A"/>
    <w:rsid w:val="00CA2D32"/>
    <w:rsid w:val="00CA383F"/>
    <w:rsid w:val="00CA3C29"/>
    <w:rsid w:val="00CA6619"/>
    <w:rsid w:val="00CB0B53"/>
    <w:rsid w:val="00CB162E"/>
    <w:rsid w:val="00CB3974"/>
    <w:rsid w:val="00CB40C2"/>
    <w:rsid w:val="00CB5E51"/>
    <w:rsid w:val="00CB629A"/>
    <w:rsid w:val="00CB69DD"/>
    <w:rsid w:val="00CB6CA5"/>
    <w:rsid w:val="00CC110D"/>
    <w:rsid w:val="00CC5F23"/>
    <w:rsid w:val="00CC6653"/>
    <w:rsid w:val="00CC7FB7"/>
    <w:rsid w:val="00CD0820"/>
    <w:rsid w:val="00CD3D7C"/>
    <w:rsid w:val="00CD632B"/>
    <w:rsid w:val="00CD7A2D"/>
    <w:rsid w:val="00CD7E63"/>
    <w:rsid w:val="00CE5787"/>
    <w:rsid w:val="00CF05F7"/>
    <w:rsid w:val="00CF5E19"/>
    <w:rsid w:val="00D01ACB"/>
    <w:rsid w:val="00D03029"/>
    <w:rsid w:val="00D0353E"/>
    <w:rsid w:val="00D05403"/>
    <w:rsid w:val="00D11AAA"/>
    <w:rsid w:val="00D12EDF"/>
    <w:rsid w:val="00D16F0C"/>
    <w:rsid w:val="00D20BE4"/>
    <w:rsid w:val="00D21151"/>
    <w:rsid w:val="00D22BD5"/>
    <w:rsid w:val="00D235CA"/>
    <w:rsid w:val="00D269A0"/>
    <w:rsid w:val="00D27C99"/>
    <w:rsid w:val="00D30026"/>
    <w:rsid w:val="00D30EE3"/>
    <w:rsid w:val="00D33921"/>
    <w:rsid w:val="00D34740"/>
    <w:rsid w:val="00D3701A"/>
    <w:rsid w:val="00D37039"/>
    <w:rsid w:val="00D403D0"/>
    <w:rsid w:val="00D40AB1"/>
    <w:rsid w:val="00D41C6B"/>
    <w:rsid w:val="00D43059"/>
    <w:rsid w:val="00D439BC"/>
    <w:rsid w:val="00D4526B"/>
    <w:rsid w:val="00D4606E"/>
    <w:rsid w:val="00D46BC3"/>
    <w:rsid w:val="00D47097"/>
    <w:rsid w:val="00D47681"/>
    <w:rsid w:val="00D52126"/>
    <w:rsid w:val="00D53104"/>
    <w:rsid w:val="00D539E6"/>
    <w:rsid w:val="00D546D8"/>
    <w:rsid w:val="00D56B71"/>
    <w:rsid w:val="00D57074"/>
    <w:rsid w:val="00D60AC2"/>
    <w:rsid w:val="00D60E4F"/>
    <w:rsid w:val="00D61335"/>
    <w:rsid w:val="00D6212F"/>
    <w:rsid w:val="00D63AED"/>
    <w:rsid w:val="00D653DD"/>
    <w:rsid w:val="00D65637"/>
    <w:rsid w:val="00D66F6E"/>
    <w:rsid w:val="00D704FC"/>
    <w:rsid w:val="00D70DA0"/>
    <w:rsid w:val="00D74F41"/>
    <w:rsid w:val="00D75990"/>
    <w:rsid w:val="00D75C89"/>
    <w:rsid w:val="00D81487"/>
    <w:rsid w:val="00D81AD7"/>
    <w:rsid w:val="00D81FFC"/>
    <w:rsid w:val="00D8226D"/>
    <w:rsid w:val="00D82310"/>
    <w:rsid w:val="00D83D7D"/>
    <w:rsid w:val="00D84E7C"/>
    <w:rsid w:val="00D85683"/>
    <w:rsid w:val="00D86729"/>
    <w:rsid w:val="00D86BB5"/>
    <w:rsid w:val="00D873A0"/>
    <w:rsid w:val="00D874A8"/>
    <w:rsid w:val="00D877C7"/>
    <w:rsid w:val="00D902A2"/>
    <w:rsid w:val="00D907E1"/>
    <w:rsid w:val="00D920C6"/>
    <w:rsid w:val="00D92688"/>
    <w:rsid w:val="00D941AA"/>
    <w:rsid w:val="00D9441D"/>
    <w:rsid w:val="00D94649"/>
    <w:rsid w:val="00D94986"/>
    <w:rsid w:val="00D94E4F"/>
    <w:rsid w:val="00DA34D0"/>
    <w:rsid w:val="00DA5975"/>
    <w:rsid w:val="00DA7C60"/>
    <w:rsid w:val="00DB130E"/>
    <w:rsid w:val="00DB3394"/>
    <w:rsid w:val="00DB44D5"/>
    <w:rsid w:val="00DB58AD"/>
    <w:rsid w:val="00DB58D6"/>
    <w:rsid w:val="00DB61B1"/>
    <w:rsid w:val="00DB64B5"/>
    <w:rsid w:val="00DB7305"/>
    <w:rsid w:val="00DC1B2C"/>
    <w:rsid w:val="00DC23AB"/>
    <w:rsid w:val="00DC2E8B"/>
    <w:rsid w:val="00DC33A4"/>
    <w:rsid w:val="00DC63AA"/>
    <w:rsid w:val="00DC6C14"/>
    <w:rsid w:val="00DD0133"/>
    <w:rsid w:val="00DD0198"/>
    <w:rsid w:val="00DD0930"/>
    <w:rsid w:val="00DD1283"/>
    <w:rsid w:val="00DD395B"/>
    <w:rsid w:val="00DD3E73"/>
    <w:rsid w:val="00DD4429"/>
    <w:rsid w:val="00DD46D4"/>
    <w:rsid w:val="00DD546F"/>
    <w:rsid w:val="00DD7AC1"/>
    <w:rsid w:val="00DE0F51"/>
    <w:rsid w:val="00DE12B1"/>
    <w:rsid w:val="00DE14FE"/>
    <w:rsid w:val="00DE187A"/>
    <w:rsid w:val="00DE4099"/>
    <w:rsid w:val="00DE67FD"/>
    <w:rsid w:val="00DE73DA"/>
    <w:rsid w:val="00DE7B83"/>
    <w:rsid w:val="00DF1A5A"/>
    <w:rsid w:val="00DF4F22"/>
    <w:rsid w:val="00DF68BC"/>
    <w:rsid w:val="00DF6DD6"/>
    <w:rsid w:val="00DF6F5A"/>
    <w:rsid w:val="00DF7CC2"/>
    <w:rsid w:val="00DF7DF0"/>
    <w:rsid w:val="00E00B84"/>
    <w:rsid w:val="00E015DD"/>
    <w:rsid w:val="00E07445"/>
    <w:rsid w:val="00E11D77"/>
    <w:rsid w:val="00E12E0D"/>
    <w:rsid w:val="00E144BE"/>
    <w:rsid w:val="00E2041D"/>
    <w:rsid w:val="00E218AC"/>
    <w:rsid w:val="00E22701"/>
    <w:rsid w:val="00E23367"/>
    <w:rsid w:val="00E25D2D"/>
    <w:rsid w:val="00E26A2D"/>
    <w:rsid w:val="00E276FB"/>
    <w:rsid w:val="00E3030E"/>
    <w:rsid w:val="00E315A0"/>
    <w:rsid w:val="00E31678"/>
    <w:rsid w:val="00E32E4F"/>
    <w:rsid w:val="00E332FB"/>
    <w:rsid w:val="00E34777"/>
    <w:rsid w:val="00E35235"/>
    <w:rsid w:val="00E3622D"/>
    <w:rsid w:val="00E4105E"/>
    <w:rsid w:val="00E45D63"/>
    <w:rsid w:val="00E468A9"/>
    <w:rsid w:val="00E46B9B"/>
    <w:rsid w:val="00E502E7"/>
    <w:rsid w:val="00E509B1"/>
    <w:rsid w:val="00E53254"/>
    <w:rsid w:val="00E557DB"/>
    <w:rsid w:val="00E55C1B"/>
    <w:rsid w:val="00E566A0"/>
    <w:rsid w:val="00E56C5B"/>
    <w:rsid w:val="00E56E3C"/>
    <w:rsid w:val="00E61871"/>
    <w:rsid w:val="00E65DF8"/>
    <w:rsid w:val="00E67249"/>
    <w:rsid w:val="00E67A8E"/>
    <w:rsid w:val="00E70BDB"/>
    <w:rsid w:val="00E70D03"/>
    <w:rsid w:val="00E7137F"/>
    <w:rsid w:val="00E719CE"/>
    <w:rsid w:val="00E7232E"/>
    <w:rsid w:val="00E72769"/>
    <w:rsid w:val="00E728D7"/>
    <w:rsid w:val="00E73C10"/>
    <w:rsid w:val="00E75E8F"/>
    <w:rsid w:val="00E763F6"/>
    <w:rsid w:val="00E82E52"/>
    <w:rsid w:val="00E84885"/>
    <w:rsid w:val="00E850F9"/>
    <w:rsid w:val="00E85517"/>
    <w:rsid w:val="00E90B2F"/>
    <w:rsid w:val="00E90B7F"/>
    <w:rsid w:val="00E92128"/>
    <w:rsid w:val="00E97D72"/>
    <w:rsid w:val="00E97F70"/>
    <w:rsid w:val="00E97FBD"/>
    <w:rsid w:val="00EA0F5A"/>
    <w:rsid w:val="00EA3251"/>
    <w:rsid w:val="00EA3329"/>
    <w:rsid w:val="00EA56F9"/>
    <w:rsid w:val="00EA7EC4"/>
    <w:rsid w:val="00EB1005"/>
    <w:rsid w:val="00EB4573"/>
    <w:rsid w:val="00EB467B"/>
    <w:rsid w:val="00EB49BF"/>
    <w:rsid w:val="00EB4CB1"/>
    <w:rsid w:val="00EB5525"/>
    <w:rsid w:val="00EB631B"/>
    <w:rsid w:val="00EB6B86"/>
    <w:rsid w:val="00EC09CC"/>
    <w:rsid w:val="00EC1982"/>
    <w:rsid w:val="00EC2218"/>
    <w:rsid w:val="00EC4955"/>
    <w:rsid w:val="00EC4CB2"/>
    <w:rsid w:val="00EC5A18"/>
    <w:rsid w:val="00EC6DD3"/>
    <w:rsid w:val="00ED131B"/>
    <w:rsid w:val="00ED147D"/>
    <w:rsid w:val="00ED1E84"/>
    <w:rsid w:val="00ED1EA4"/>
    <w:rsid w:val="00ED4423"/>
    <w:rsid w:val="00EE11BC"/>
    <w:rsid w:val="00EE27CF"/>
    <w:rsid w:val="00EE3E07"/>
    <w:rsid w:val="00EE4EB8"/>
    <w:rsid w:val="00EE59E1"/>
    <w:rsid w:val="00EE709F"/>
    <w:rsid w:val="00EF018D"/>
    <w:rsid w:val="00EF0A0B"/>
    <w:rsid w:val="00EF0CA0"/>
    <w:rsid w:val="00EF1FBD"/>
    <w:rsid w:val="00EF263C"/>
    <w:rsid w:val="00EF307B"/>
    <w:rsid w:val="00EF48C9"/>
    <w:rsid w:val="00EF4DBD"/>
    <w:rsid w:val="00EF616F"/>
    <w:rsid w:val="00EF765C"/>
    <w:rsid w:val="00EF7CC6"/>
    <w:rsid w:val="00F00473"/>
    <w:rsid w:val="00F00B7F"/>
    <w:rsid w:val="00F00FBC"/>
    <w:rsid w:val="00F01BE5"/>
    <w:rsid w:val="00F047B4"/>
    <w:rsid w:val="00F04F29"/>
    <w:rsid w:val="00F06A47"/>
    <w:rsid w:val="00F06FE4"/>
    <w:rsid w:val="00F07E46"/>
    <w:rsid w:val="00F1075C"/>
    <w:rsid w:val="00F10C8C"/>
    <w:rsid w:val="00F114E5"/>
    <w:rsid w:val="00F114FA"/>
    <w:rsid w:val="00F11924"/>
    <w:rsid w:val="00F11DC8"/>
    <w:rsid w:val="00F1222C"/>
    <w:rsid w:val="00F12DBE"/>
    <w:rsid w:val="00F13729"/>
    <w:rsid w:val="00F13C9D"/>
    <w:rsid w:val="00F16909"/>
    <w:rsid w:val="00F208EF"/>
    <w:rsid w:val="00F20A35"/>
    <w:rsid w:val="00F20BB5"/>
    <w:rsid w:val="00F21785"/>
    <w:rsid w:val="00F24431"/>
    <w:rsid w:val="00F24CB1"/>
    <w:rsid w:val="00F25DDE"/>
    <w:rsid w:val="00F27032"/>
    <w:rsid w:val="00F274AE"/>
    <w:rsid w:val="00F31066"/>
    <w:rsid w:val="00F33128"/>
    <w:rsid w:val="00F3365B"/>
    <w:rsid w:val="00F375BA"/>
    <w:rsid w:val="00F40D95"/>
    <w:rsid w:val="00F4410B"/>
    <w:rsid w:val="00F44ABB"/>
    <w:rsid w:val="00F4642B"/>
    <w:rsid w:val="00F46B2E"/>
    <w:rsid w:val="00F501E4"/>
    <w:rsid w:val="00F52A5F"/>
    <w:rsid w:val="00F55259"/>
    <w:rsid w:val="00F56924"/>
    <w:rsid w:val="00F56A02"/>
    <w:rsid w:val="00F638DF"/>
    <w:rsid w:val="00F64D6E"/>
    <w:rsid w:val="00F6500B"/>
    <w:rsid w:val="00F65805"/>
    <w:rsid w:val="00F675F4"/>
    <w:rsid w:val="00F70C0B"/>
    <w:rsid w:val="00F72165"/>
    <w:rsid w:val="00F724CC"/>
    <w:rsid w:val="00F72A12"/>
    <w:rsid w:val="00F74FCF"/>
    <w:rsid w:val="00F77B8D"/>
    <w:rsid w:val="00F81F92"/>
    <w:rsid w:val="00F82154"/>
    <w:rsid w:val="00F830EB"/>
    <w:rsid w:val="00F8390D"/>
    <w:rsid w:val="00F841CD"/>
    <w:rsid w:val="00F8491D"/>
    <w:rsid w:val="00F84AE3"/>
    <w:rsid w:val="00F857AB"/>
    <w:rsid w:val="00F85A49"/>
    <w:rsid w:val="00F85B9C"/>
    <w:rsid w:val="00F8760E"/>
    <w:rsid w:val="00F90285"/>
    <w:rsid w:val="00F91802"/>
    <w:rsid w:val="00F92721"/>
    <w:rsid w:val="00F929DE"/>
    <w:rsid w:val="00F9579A"/>
    <w:rsid w:val="00F95959"/>
    <w:rsid w:val="00F95987"/>
    <w:rsid w:val="00F969E3"/>
    <w:rsid w:val="00F97E31"/>
    <w:rsid w:val="00FA0698"/>
    <w:rsid w:val="00FA18C2"/>
    <w:rsid w:val="00FA18F1"/>
    <w:rsid w:val="00FA1EE7"/>
    <w:rsid w:val="00FA21A7"/>
    <w:rsid w:val="00FA62E0"/>
    <w:rsid w:val="00FB0AAE"/>
    <w:rsid w:val="00FB17BD"/>
    <w:rsid w:val="00FB2C91"/>
    <w:rsid w:val="00FB36E9"/>
    <w:rsid w:val="00FB378A"/>
    <w:rsid w:val="00FB4DA2"/>
    <w:rsid w:val="00FC178C"/>
    <w:rsid w:val="00FC30C1"/>
    <w:rsid w:val="00FC37DD"/>
    <w:rsid w:val="00FC3A86"/>
    <w:rsid w:val="00FC792D"/>
    <w:rsid w:val="00FD14A9"/>
    <w:rsid w:val="00FD3006"/>
    <w:rsid w:val="00FD3330"/>
    <w:rsid w:val="00FD3940"/>
    <w:rsid w:val="00FD3BA1"/>
    <w:rsid w:val="00FD507D"/>
    <w:rsid w:val="00FD57D2"/>
    <w:rsid w:val="00FD5C60"/>
    <w:rsid w:val="00FE1AFE"/>
    <w:rsid w:val="00FE3B46"/>
    <w:rsid w:val="00FE62D3"/>
    <w:rsid w:val="00FE71F3"/>
    <w:rsid w:val="00FE724B"/>
    <w:rsid w:val="00FF0EB9"/>
    <w:rsid w:val="00FF2FF5"/>
    <w:rsid w:val="00FF3959"/>
    <w:rsid w:val="00FF51FE"/>
    <w:rsid w:val="00FF7117"/>
    <w:rsid w:val="00FF7E96"/>
    <w:rsid w:val="00FF7F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5DE5A"/>
  <w15:chartTrackingRefBased/>
  <w15:docId w15:val="{8AD9BDAB-D101-435B-9EF1-AADF85F37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DD8"/>
    <w:pPr>
      <w:spacing w:after="120"/>
      <w:jc w:val="both"/>
    </w:pPr>
    <w:rPr>
      <w:rFonts w:ascii="Arial" w:eastAsia="MS Mincho" w:hAnsi="Arial"/>
      <w:sz w:val="22"/>
      <w:szCs w:val="24"/>
      <w:lang w:eastAsia="ja-JP"/>
    </w:rPr>
  </w:style>
  <w:style w:type="paragraph" w:styleId="Ttulo1">
    <w:name w:val="heading 1"/>
    <w:basedOn w:val="Normal"/>
    <w:next w:val="Normal"/>
    <w:link w:val="Ttulo1Car"/>
    <w:uiPriority w:val="9"/>
    <w:qFormat/>
    <w:rsid w:val="00152507"/>
    <w:pPr>
      <w:keepNext/>
      <w:keepLines/>
      <w:numPr>
        <w:numId w:val="1"/>
      </w:numPr>
      <w:jc w:val="center"/>
      <w:outlineLvl w:val="0"/>
    </w:pPr>
    <w:rPr>
      <w:rFonts w:eastAsia="Times New Roman"/>
      <w:b/>
      <w:bCs/>
      <w:kern w:val="32"/>
      <w:szCs w:val="32"/>
    </w:rPr>
  </w:style>
  <w:style w:type="paragraph" w:styleId="Ttulo2">
    <w:name w:val="heading 2"/>
    <w:basedOn w:val="Normal"/>
    <w:next w:val="Normal"/>
    <w:link w:val="Ttulo2Car"/>
    <w:uiPriority w:val="9"/>
    <w:unhideWhenUsed/>
    <w:qFormat/>
    <w:rsid w:val="00506B2D"/>
    <w:pPr>
      <w:keepNext/>
      <w:keepLines/>
      <w:numPr>
        <w:ilvl w:val="1"/>
        <w:numId w:val="1"/>
      </w:numPr>
      <w:jc w:val="left"/>
      <w:outlineLvl w:val="1"/>
    </w:pPr>
    <w:rPr>
      <w:rFonts w:eastAsia="Times New Roman"/>
      <w:b/>
      <w:bCs/>
      <w:iCs/>
      <w:szCs w:val="28"/>
    </w:rPr>
  </w:style>
  <w:style w:type="paragraph" w:styleId="Ttulo3">
    <w:name w:val="heading 3"/>
    <w:basedOn w:val="Normal"/>
    <w:next w:val="Normal"/>
    <w:link w:val="Ttulo3Car"/>
    <w:uiPriority w:val="9"/>
    <w:unhideWhenUsed/>
    <w:qFormat/>
    <w:rsid w:val="00295C74"/>
    <w:pPr>
      <w:keepNext/>
      <w:keepLines/>
      <w:numPr>
        <w:ilvl w:val="2"/>
        <w:numId w:val="1"/>
      </w:numPr>
      <w:ind w:left="1080"/>
      <w:jc w:val="left"/>
      <w:outlineLvl w:val="2"/>
    </w:pPr>
    <w:rPr>
      <w:rFonts w:eastAsiaTheme="majorEastAsia" w:cstheme="majorBidi"/>
    </w:rPr>
  </w:style>
  <w:style w:type="paragraph" w:styleId="Ttulo4">
    <w:name w:val="heading 4"/>
    <w:basedOn w:val="Normal"/>
    <w:next w:val="Normal"/>
    <w:link w:val="Ttulo4Car"/>
    <w:uiPriority w:val="9"/>
    <w:unhideWhenUsed/>
    <w:qFormat/>
    <w:rsid w:val="00551D04"/>
    <w:pPr>
      <w:keepNext/>
      <w:keepLines/>
      <w:numPr>
        <w:ilvl w:val="3"/>
        <w:numId w:val="1"/>
      </w:numPr>
      <w:spacing w:after="0"/>
      <w:jc w:val="left"/>
      <w:outlineLvl w:val="3"/>
    </w:pPr>
    <w:rPr>
      <w:rFonts w:eastAsiaTheme="majorEastAsia" w:cstheme="majorBidi"/>
      <w:iCs/>
    </w:rPr>
  </w:style>
  <w:style w:type="paragraph" w:styleId="Ttulo8">
    <w:name w:val="heading 8"/>
    <w:basedOn w:val="Normal"/>
    <w:next w:val="Normal"/>
    <w:link w:val="Ttulo8Car"/>
    <w:uiPriority w:val="9"/>
    <w:semiHidden/>
    <w:unhideWhenUsed/>
    <w:qFormat/>
    <w:rsid w:val="009A262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unhideWhenUsed/>
    <w:rsid w:val="00B771D9"/>
    <w:pPr>
      <w:tabs>
        <w:tab w:val="center" w:pos="4252"/>
        <w:tab w:val="right" w:pos="8504"/>
      </w:tabs>
    </w:pPr>
  </w:style>
  <w:style w:type="character" w:customStyle="1" w:styleId="EncabezadoCar">
    <w:name w:val="Encabezado Car"/>
    <w:aliases w:val="Encabezado 1 Car"/>
    <w:basedOn w:val="Fuentedeprrafopredeter"/>
    <w:link w:val="Encabezado"/>
    <w:uiPriority w:val="99"/>
    <w:rsid w:val="00B771D9"/>
  </w:style>
  <w:style w:type="paragraph" w:styleId="Piedepgina">
    <w:name w:val="footer"/>
    <w:aliases w:val="pie de página"/>
    <w:basedOn w:val="Normal"/>
    <w:link w:val="PiedepginaCar"/>
    <w:unhideWhenUsed/>
    <w:rsid w:val="00B771D9"/>
    <w:pPr>
      <w:tabs>
        <w:tab w:val="center" w:pos="4252"/>
        <w:tab w:val="right" w:pos="8504"/>
      </w:tabs>
    </w:pPr>
  </w:style>
  <w:style w:type="character" w:customStyle="1" w:styleId="PiedepginaCar">
    <w:name w:val="Pie de página Car"/>
    <w:aliases w:val="pie de página Car"/>
    <w:basedOn w:val="Fuentedeprrafopredeter"/>
    <w:link w:val="Piedepgina"/>
    <w:rsid w:val="00B771D9"/>
  </w:style>
  <w:style w:type="paragraph" w:styleId="Textodeglobo">
    <w:name w:val="Balloon Text"/>
    <w:basedOn w:val="Normal"/>
    <w:link w:val="TextodegloboCar"/>
    <w:uiPriority w:val="99"/>
    <w:semiHidden/>
    <w:unhideWhenUsed/>
    <w:rsid w:val="00B771D9"/>
    <w:rPr>
      <w:rFonts w:ascii="Tahoma" w:eastAsia="Calibri" w:hAnsi="Tahoma"/>
      <w:sz w:val="16"/>
      <w:szCs w:val="16"/>
      <w:lang w:val="x-none" w:eastAsia="x-none"/>
    </w:rPr>
  </w:style>
  <w:style w:type="character" w:customStyle="1" w:styleId="TextodegloboCar">
    <w:name w:val="Texto de globo Car"/>
    <w:link w:val="Textodeglobo"/>
    <w:uiPriority w:val="99"/>
    <w:semiHidden/>
    <w:rsid w:val="00B771D9"/>
    <w:rPr>
      <w:rFonts w:ascii="Tahoma" w:hAnsi="Tahoma" w:cs="Tahoma"/>
      <w:sz w:val="16"/>
      <w:szCs w:val="16"/>
    </w:rPr>
  </w:style>
  <w:style w:type="paragraph" w:styleId="Ttulo">
    <w:name w:val="Title"/>
    <w:basedOn w:val="Normal"/>
    <w:link w:val="TtuloCar"/>
    <w:qFormat/>
    <w:rsid w:val="00B771D9"/>
    <w:pPr>
      <w:jc w:val="center"/>
    </w:pPr>
    <w:rPr>
      <w:b/>
      <w:color w:val="0000FF"/>
      <w:lang w:val="x-none"/>
    </w:rPr>
  </w:style>
  <w:style w:type="character" w:customStyle="1" w:styleId="TtuloCar">
    <w:name w:val="Título Car"/>
    <w:link w:val="Ttulo"/>
    <w:rsid w:val="00B771D9"/>
    <w:rPr>
      <w:rFonts w:ascii="Arial" w:eastAsia="MS Mincho" w:hAnsi="Arial" w:cs="Times New Roman"/>
      <w:b/>
      <w:color w:val="0000FF"/>
      <w:sz w:val="24"/>
      <w:szCs w:val="24"/>
      <w:lang w:val="x-none" w:eastAsia="ja-JP"/>
    </w:rPr>
  </w:style>
  <w:style w:type="table" w:styleId="Tablaconcuadrcula">
    <w:name w:val="Table Grid"/>
    <w:basedOn w:val="Tablanormal"/>
    <w:uiPriority w:val="59"/>
    <w:rsid w:val="00277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5E480E"/>
    <w:rPr>
      <w:color w:val="0000FF"/>
      <w:u w:val="single"/>
    </w:rPr>
  </w:style>
  <w:style w:type="paragraph" w:customStyle="1" w:styleId="Default">
    <w:name w:val="Default"/>
    <w:link w:val="DefaultCar"/>
    <w:rsid w:val="008A3F6B"/>
    <w:pPr>
      <w:autoSpaceDE w:val="0"/>
      <w:autoSpaceDN w:val="0"/>
      <w:adjustRightInd w:val="0"/>
    </w:pPr>
    <w:rPr>
      <w:rFonts w:ascii="Myriad Pro" w:hAnsi="Myriad Pro" w:cs="Myriad Pro"/>
      <w:color w:val="000000"/>
      <w:sz w:val="24"/>
      <w:szCs w:val="24"/>
    </w:rPr>
  </w:style>
  <w:style w:type="character" w:customStyle="1" w:styleId="A6">
    <w:name w:val="A6"/>
    <w:uiPriority w:val="99"/>
    <w:rsid w:val="008A3F6B"/>
    <w:rPr>
      <w:rFonts w:cs="Myriad Pro"/>
      <w:color w:val="000000"/>
    </w:rPr>
  </w:style>
  <w:style w:type="paragraph" w:styleId="Prrafodelista">
    <w:name w:val="List Paragraph"/>
    <w:aliases w:val="HOJA,Bolita,List Paragraph,Párrafo de lista4,BOLADEF,Párrafo de lista21,BOLA,Nivel 1 OS,Colorful List Accent 1,Colorful List - Accent 11,Párrafo de lista3,Bullet List,FooterText,numbered,Paragraphe de liste1,Foot,列出段落,List Paragraph1,Ha"/>
    <w:basedOn w:val="Normal"/>
    <w:link w:val="PrrafodelistaCar"/>
    <w:uiPriority w:val="34"/>
    <w:qFormat/>
    <w:rsid w:val="001B052D"/>
    <w:pPr>
      <w:ind w:left="708"/>
    </w:pPr>
  </w:style>
  <w:style w:type="character" w:customStyle="1" w:styleId="Ttulo1Car">
    <w:name w:val="Título 1 Car"/>
    <w:link w:val="Ttulo1"/>
    <w:uiPriority w:val="9"/>
    <w:rsid w:val="00152507"/>
    <w:rPr>
      <w:rFonts w:ascii="Arial" w:eastAsia="Times New Roman" w:hAnsi="Arial"/>
      <w:b/>
      <w:bCs/>
      <w:kern w:val="32"/>
      <w:sz w:val="24"/>
      <w:szCs w:val="32"/>
      <w:lang w:eastAsia="ja-JP"/>
    </w:rPr>
  </w:style>
  <w:style w:type="character" w:customStyle="1" w:styleId="Ttulo2Car">
    <w:name w:val="Título 2 Car"/>
    <w:link w:val="Ttulo2"/>
    <w:uiPriority w:val="9"/>
    <w:rsid w:val="00506B2D"/>
    <w:rPr>
      <w:rFonts w:ascii="Arial" w:eastAsia="Times New Roman" w:hAnsi="Arial"/>
      <w:b/>
      <w:bCs/>
      <w:iCs/>
      <w:sz w:val="24"/>
      <w:szCs w:val="28"/>
      <w:lang w:eastAsia="ja-JP"/>
    </w:rPr>
  </w:style>
  <w:style w:type="paragraph" w:styleId="TtuloTDC">
    <w:name w:val="TOC Heading"/>
    <w:basedOn w:val="Ttulo1"/>
    <w:next w:val="Normal"/>
    <w:uiPriority w:val="39"/>
    <w:unhideWhenUsed/>
    <w:qFormat/>
    <w:rsid w:val="006D6627"/>
    <w:pPr>
      <w:numPr>
        <w:numId w:val="0"/>
      </w:numPr>
      <w:spacing w:before="480" w:after="0" w:line="276" w:lineRule="auto"/>
      <w:outlineLvl w:val="9"/>
    </w:pPr>
    <w:rPr>
      <w:color w:val="365F91"/>
      <w:kern w:val="0"/>
      <w:sz w:val="28"/>
      <w:szCs w:val="28"/>
      <w:lang w:eastAsia="es-CO"/>
    </w:rPr>
  </w:style>
  <w:style w:type="paragraph" w:styleId="TDC1">
    <w:name w:val="toc 1"/>
    <w:basedOn w:val="Normal"/>
    <w:next w:val="Normal"/>
    <w:autoRedefine/>
    <w:uiPriority w:val="39"/>
    <w:unhideWhenUsed/>
    <w:rsid w:val="00D20BE4"/>
    <w:pPr>
      <w:tabs>
        <w:tab w:val="right" w:leader="dot" w:pos="9680"/>
      </w:tabs>
    </w:pPr>
  </w:style>
  <w:style w:type="paragraph" w:styleId="TDC2">
    <w:name w:val="toc 2"/>
    <w:basedOn w:val="Normal"/>
    <w:next w:val="Normal"/>
    <w:autoRedefine/>
    <w:uiPriority w:val="39"/>
    <w:unhideWhenUsed/>
    <w:rsid w:val="006D6627"/>
    <w:pPr>
      <w:ind w:left="240"/>
    </w:pPr>
  </w:style>
  <w:style w:type="character" w:customStyle="1" w:styleId="DefaultCar">
    <w:name w:val="Default Car"/>
    <w:link w:val="Default"/>
    <w:rsid w:val="002C2CFD"/>
    <w:rPr>
      <w:rFonts w:ascii="Myriad Pro" w:hAnsi="Myriad Pro" w:cs="Myriad Pro"/>
      <w:color w:val="000000"/>
      <w:sz w:val="24"/>
      <w:szCs w:val="24"/>
    </w:rPr>
  </w:style>
  <w:style w:type="character" w:styleId="Refdecomentario">
    <w:name w:val="annotation reference"/>
    <w:basedOn w:val="Fuentedeprrafopredeter"/>
    <w:unhideWhenUsed/>
    <w:qFormat/>
    <w:rsid w:val="002D71B3"/>
    <w:rPr>
      <w:sz w:val="16"/>
      <w:szCs w:val="16"/>
    </w:rPr>
  </w:style>
  <w:style w:type="paragraph" w:styleId="Textocomentario">
    <w:name w:val="annotation text"/>
    <w:basedOn w:val="Normal"/>
    <w:link w:val="TextocomentarioCar"/>
    <w:uiPriority w:val="99"/>
    <w:unhideWhenUsed/>
    <w:qFormat/>
    <w:rsid w:val="002D71B3"/>
    <w:rPr>
      <w:sz w:val="20"/>
      <w:szCs w:val="20"/>
    </w:rPr>
  </w:style>
  <w:style w:type="character" w:customStyle="1" w:styleId="TextocomentarioCar">
    <w:name w:val="Texto comentario Car"/>
    <w:basedOn w:val="Fuentedeprrafopredeter"/>
    <w:link w:val="Textocomentario"/>
    <w:uiPriority w:val="99"/>
    <w:qFormat/>
    <w:rsid w:val="002D71B3"/>
    <w:rPr>
      <w:rFonts w:ascii="Times New Roman" w:eastAsia="MS Mincho" w:hAnsi="Times New Roman"/>
      <w:lang w:eastAsia="ja-JP"/>
    </w:rPr>
  </w:style>
  <w:style w:type="paragraph" w:styleId="Asuntodelcomentario">
    <w:name w:val="annotation subject"/>
    <w:basedOn w:val="Textocomentario"/>
    <w:next w:val="Textocomentario"/>
    <w:link w:val="AsuntodelcomentarioCar"/>
    <w:uiPriority w:val="99"/>
    <w:semiHidden/>
    <w:unhideWhenUsed/>
    <w:rsid w:val="002D71B3"/>
    <w:rPr>
      <w:b/>
      <w:bCs/>
    </w:rPr>
  </w:style>
  <w:style w:type="character" w:customStyle="1" w:styleId="AsuntodelcomentarioCar">
    <w:name w:val="Asunto del comentario Car"/>
    <w:basedOn w:val="TextocomentarioCar"/>
    <w:link w:val="Asuntodelcomentario"/>
    <w:uiPriority w:val="99"/>
    <w:semiHidden/>
    <w:rsid w:val="002D71B3"/>
    <w:rPr>
      <w:rFonts w:ascii="Times New Roman" w:eastAsia="MS Mincho" w:hAnsi="Times New Roman"/>
      <w:b/>
      <w:bCs/>
      <w:lang w:eastAsia="ja-JP"/>
    </w:rPr>
  </w:style>
  <w:style w:type="paragraph" w:styleId="Revisin">
    <w:name w:val="Revision"/>
    <w:hidden/>
    <w:uiPriority w:val="99"/>
    <w:semiHidden/>
    <w:rsid w:val="00650944"/>
    <w:rPr>
      <w:rFonts w:ascii="Times New Roman" w:eastAsia="MS Mincho" w:hAnsi="Times New Roman"/>
      <w:sz w:val="24"/>
      <w:szCs w:val="24"/>
      <w:lang w:eastAsia="ja-JP"/>
    </w:rPr>
  </w:style>
  <w:style w:type="paragraph" w:styleId="Sangradetextonormal">
    <w:name w:val="Body Text Indent"/>
    <w:basedOn w:val="Normal"/>
    <w:link w:val="SangradetextonormalCar"/>
    <w:rsid w:val="00B208BB"/>
    <w:pPr>
      <w:ind w:left="283"/>
      <w:jc w:val="left"/>
    </w:pPr>
    <w:rPr>
      <w:rFonts w:ascii="Times New Roman" w:eastAsia="Times New Roman" w:hAnsi="Times New Roman"/>
      <w:lang w:val="es-ES" w:eastAsia="es-ES_tradnl"/>
    </w:rPr>
  </w:style>
  <w:style w:type="character" w:customStyle="1" w:styleId="SangradetextonormalCar">
    <w:name w:val="Sangría de texto normal Car"/>
    <w:basedOn w:val="Fuentedeprrafopredeter"/>
    <w:link w:val="Sangradetextonormal"/>
    <w:rsid w:val="00B208BB"/>
    <w:rPr>
      <w:rFonts w:ascii="Times New Roman" w:eastAsia="Times New Roman" w:hAnsi="Times New Roman"/>
      <w:sz w:val="24"/>
      <w:szCs w:val="24"/>
      <w:lang w:val="es-ES" w:eastAsia="es-ES_tradnl"/>
    </w:rPr>
  </w:style>
  <w:style w:type="character" w:customStyle="1" w:styleId="Ttulo3Car">
    <w:name w:val="Título 3 Car"/>
    <w:basedOn w:val="Fuentedeprrafopredeter"/>
    <w:link w:val="Ttulo3"/>
    <w:uiPriority w:val="9"/>
    <w:rsid w:val="00295C74"/>
    <w:rPr>
      <w:rFonts w:ascii="Arial" w:eastAsiaTheme="majorEastAsia" w:hAnsi="Arial" w:cstheme="majorBidi"/>
      <w:sz w:val="24"/>
      <w:szCs w:val="24"/>
      <w:lang w:eastAsia="ja-JP"/>
    </w:rPr>
  </w:style>
  <w:style w:type="paragraph" w:styleId="TDC3">
    <w:name w:val="toc 3"/>
    <w:basedOn w:val="Normal"/>
    <w:next w:val="Normal"/>
    <w:autoRedefine/>
    <w:uiPriority w:val="39"/>
    <w:unhideWhenUsed/>
    <w:rsid w:val="001C3822"/>
    <w:pPr>
      <w:spacing w:after="100"/>
      <w:ind w:left="480"/>
    </w:pPr>
  </w:style>
  <w:style w:type="character" w:styleId="Referenciasutil">
    <w:name w:val="Subtle Reference"/>
    <w:basedOn w:val="Fuentedeprrafopredeter"/>
    <w:uiPriority w:val="31"/>
    <w:qFormat/>
    <w:rsid w:val="00C77830"/>
    <w:rPr>
      <w:smallCaps/>
      <w:color w:val="5A5A5A" w:themeColor="text1" w:themeTint="A5"/>
    </w:rPr>
  </w:style>
  <w:style w:type="paragraph" w:styleId="Textonotapie">
    <w:name w:val="footnote text"/>
    <w:basedOn w:val="Normal"/>
    <w:link w:val="TextonotapieCar"/>
    <w:uiPriority w:val="99"/>
    <w:semiHidden/>
    <w:rsid w:val="001A3B3C"/>
    <w:pPr>
      <w:spacing w:after="0"/>
      <w:jc w:val="left"/>
    </w:pPr>
    <w:rPr>
      <w:rFonts w:eastAsia="Times New Roman"/>
      <w:sz w:val="20"/>
      <w:szCs w:val="20"/>
      <w:lang w:eastAsia="es-ES"/>
    </w:rPr>
  </w:style>
  <w:style w:type="character" w:customStyle="1" w:styleId="TextonotapieCar">
    <w:name w:val="Texto nota pie Car"/>
    <w:basedOn w:val="Fuentedeprrafopredeter"/>
    <w:link w:val="Textonotapie"/>
    <w:uiPriority w:val="99"/>
    <w:semiHidden/>
    <w:rsid w:val="001A3B3C"/>
    <w:rPr>
      <w:rFonts w:ascii="Arial" w:eastAsia="Times New Roman" w:hAnsi="Arial"/>
      <w:lang w:eastAsia="es-ES"/>
    </w:rPr>
  </w:style>
  <w:style w:type="character" w:styleId="Refdenotaalpie">
    <w:name w:val="footnote reference"/>
    <w:basedOn w:val="Fuentedeprrafopredeter"/>
    <w:uiPriority w:val="99"/>
    <w:rsid w:val="001A3B3C"/>
    <w:rPr>
      <w:vertAlign w:val="superscript"/>
    </w:rPr>
  </w:style>
  <w:style w:type="paragraph" w:styleId="Textoindependiente">
    <w:name w:val="Body Text"/>
    <w:basedOn w:val="Normal"/>
    <w:link w:val="TextoindependienteCar"/>
    <w:uiPriority w:val="99"/>
    <w:unhideWhenUsed/>
    <w:rsid w:val="00693C81"/>
  </w:style>
  <w:style w:type="character" w:customStyle="1" w:styleId="TextoindependienteCar">
    <w:name w:val="Texto independiente Car"/>
    <w:basedOn w:val="Fuentedeprrafopredeter"/>
    <w:link w:val="Textoindependiente"/>
    <w:uiPriority w:val="99"/>
    <w:rsid w:val="00693C81"/>
    <w:rPr>
      <w:rFonts w:ascii="Arial" w:eastAsia="MS Mincho" w:hAnsi="Arial"/>
      <w:sz w:val="24"/>
      <w:szCs w:val="24"/>
      <w:lang w:eastAsia="ja-JP"/>
    </w:rPr>
  </w:style>
  <w:style w:type="paragraph" w:styleId="Descripcin">
    <w:name w:val="caption"/>
    <w:basedOn w:val="Normal"/>
    <w:next w:val="Normal"/>
    <w:uiPriority w:val="35"/>
    <w:unhideWhenUsed/>
    <w:qFormat/>
    <w:rsid w:val="00583284"/>
    <w:pPr>
      <w:spacing w:after="200"/>
    </w:pPr>
    <w:rPr>
      <w:i/>
      <w:iCs/>
      <w:color w:val="44546A" w:themeColor="text2"/>
      <w:sz w:val="18"/>
      <w:szCs w:val="18"/>
    </w:rPr>
  </w:style>
  <w:style w:type="character" w:customStyle="1" w:styleId="Mencinsinresolver1">
    <w:name w:val="Mención sin resolver1"/>
    <w:basedOn w:val="Fuentedeprrafopredeter"/>
    <w:uiPriority w:val="99"/>
    <w:semiHidden/>
    <w:unhideWhenUsed/>
    <w:rsid w:val="00743B5B"/>
    <w:rPr>
      <w:color w:val="605E5C"/>
      <w:shd w:val="clear" w:color="auto" w:fill="E1DFDD"/>
    </w:rPr>
  </w:style>
  <w:style w:type="paragraph" w:styleId="Sinespaciado">
    <w:name w:val="No Spacing"/>
    <w:link w:val="SinespaciadoCar"/>
    <w:uiPriority w:val="1"/>
    <w:qFormat/>
    <w:rsid w:val="00E56C5B"/>
    <w:rPr>
      <w:sz w:val="22"/>
      <w:szCs w:val="22"/>
      <w:lang w:eastAsia="en-US"/>
    </w:rPr>
  </w:style>
  <w:style w:type="character" w:customStyle="1" w:styleId="SinespaciadoCar">
    <w:name w:val="Sin espaciado Car"/>
    <w:basedOn w:val="Fuentedeprrafopredeter"/>
    <w:link w:val="Sinespaciado"/>
    <w:uiPriority w:val="1"/>
    <w:rsid w:val="00E56C5B"/>
    <w:rPr>
      <w:sz w:val="22"/>
      <w:szCs w:val="22"/>
      <w:lang w:eastAsia="en-US"/>
    </w:rPr>
  </w:style>
  <w:style w:type="paragraph" w:styleId="Textoindependiente3">
    <w:name w:val="Body Text 3"/>
    <w:basedOn w:val="Normal"/>
    <w:link w:val="Textoindependiente3Car"/>
    <w:uiPriority w:val="99"/>
    <w:semiHidden/>
    <w:unhideWhenUsed/>
    <w:rsid w:val="00E56C5B"/>
    <w:rPr>
      <w:sz w:val="16"/>
      <w:szCs w:val="16"/>
    </w:rPr>
  </w:style>
  <w:style w:type="character" w:customStyle="1" w:styleId="Textoindependiente3Car">
    <w:name w:val="Texto independiente 3 Car"/>
    <w:basedOn w:val="Fuentedeprrafopredeter"/>
    <w:link w:val="Textoindependiente3"/>
    <w:uiPriority w:val="99"/>
    <w:semiHidden/>
    <w:rsid w:val="00E56C5B"/>
    <w:rPr>
      <w:rFonts w:ascii="Arial" w:eastAsia="MS Mincho" w:hAnsi="Arial"/>
      <w:sz w:val="16"/>
      <w:szCs w:val="16"/>
      <w:lang w:eastAsia="ja-JP"/>
    </w:rPr>
  </w:style>
  <w:style w:type="character" w:customStyle="1" w:styleId="Ttulo4Car">
    <w:name w:val="Título 4 Car"/>
    <w:basedOn w:val="Fuentedeprrafopredeter"/>
    <w:link w:val="Ttulo4"/>
    <w:uiPriority w:val="9"/>
    <w:rsid w:val="00551D04"/>
    <w:rPr>
      <w:rFonts w:ascii="Arial" w:eastAsiaTheme="majorEastAsia" w:hAnsi="Arial" w:cstheme="majorBidi"/>
      <w:iCs/>
      <w:sz w:val="24"/>
      <w:szCs w:val="24"/>
      <w:lang w:eastAsia="ja-JP"/>
    </w:rPr>
  </w:style>
  <w:style w:type="paragraph" w:customStyle="1" w:styleId="Standard">
    <w:name w:val="Standard"/>
    <w:rsid w:val="00DC63AA"/>
    <w:pPr>
      <w:suppressAutoHyphens/>
      <w:autoSpaceDN w:val="0"/>
      <w:textAlignment w:val="baseline"/>
    </w:pPr>
    <w:rPr>
      <w:rFonts w:ascii="Times New Roman" w:eastAsia="Times New Roman" w:hAnsi="Times New Roman"/>
      <w:kern w:val="3"/>
      <w:sz w:val="24"/>
      <w:szCs w:val="24"/>
      <w:lang w:val="es-MX"/>
    </w:rPr>
  </w:style>
  <w:style w:type="paragraph" w:customStyle="1" w:styleId="Tit3">
    <w:name w:val="Tit3"/>
    <w:basedOn w:val="Standard"/>
    <w:rsid w:val="00DC63AA"/>
    <w:pPr>
      <w:widowControl w:val="0"/>
      <w:spacing w:before="60" w:after="60"/>
      <w:jc w:val="both"/>
    </w:pPr>
    <w:rPr>
      <w:rFonts w:ascii="Verdana" w:hAnsi="Verdana"/>
      <w:b/>
      <w:sz w:val="20"/>
      <w:szCs w:val="20"/>
      <w:lang w:val="es-ES"/>
    </w:rPr>
  </w:style>
  <w:style w:type="paragraph" w:customStyle="1" w:styleId="Textoindependiente21">
    <w:name w:val="Texto independiente 21"/>
    <w:basedOn w:val="Standard"/>
    <w:rsid w:val="00142D6B"/>
    <w:pPr>
      <w:spacing w:line="260" w:lineRule="exact"/>
    </w:pPr>
    <w:rPr>
      <w:rFonts w:ascii="Arial" w:hAnsi="Arial" w:cs="Arial"/>
      <w:sz w:val="20"/>
      <w:szCs w:val="18"/>
    </w:rPr>
  </w:style>
  <w:style w:type="paragraph" w:styleId="Textoindependiente2">
    <w:name w:val="Body Text 2"/>
    <w:basedOn w:val="Normal"/>
    <w:link w:val="Textoindependiente2Car"/>
    <w:uiPriority w:val="99"/>
    <w:semiHidden/>
    <w:unhideWhenUsed/>
    <w:rsid w:val="00CB69DD"/>
    <w:pPr>
      <w:spacing w:line="480" w:lineRule="auto"/>
    </w:pPr>
  </w:style>
  <w:style w:type="character" w:customStyle="1" w:styleId="Textoindependiente2Car">
    <w:name w:val="Texto independiente 2 Car"/>
    <w:basedOn w:val="Fuentedeprrafopredeter"/>
    <w:link w:val="Textoindependiente2"/>
    <w:uiPriority w:val="99"/>
    <w:semiHidden/>
    <w:rsid w:val="00CB69DD"/>
    <w:rPr>
      <w:rFonts w:ascii="Arial" w:eastAsia="MS Mincho" w:hAnsi="Arial"/>
      <w:sz w:val="24"/>
      <w:szCs w:val="24"/>
      <w:lang w:eastAsia="ja-JP"/>
    </w:rPr>
  </w:style>
  <w:style w:type="numbering" w:customStyle="1" w:styleId="WW8Num53">
    <w:name w:val="WW8Num53"/>
    <w:basedOn w:val="Sinlista"/>
    <w:rsid w:val="00E97FBD"/>
    <w:pPr>
      <w:numPr>
        <w:numId w:val="2"/>
      </w:numPr>
    </w:pPr>
  </w:style>
  <w:style w:type="paragraph" w:customStyle="1" w:styleId="n">
    <w:name w:val="n"/>
    <w:basedOn w:val="Ttulo8"/>
    <w:rsid w:val="009A2620"/>
    <w:pPr>
      <w:keepLines w:val="0"/>
      <w:spacing w:before="0" w:line="480" w:lineRule="auto"/>
    </w:pPr>
    <w:rPr>
      <w:rFonts w:ascii="Arial" w:eastAsia="Times New Roman" w:hAnsi="Arial" w:cs="Times New Roman"/>
      <w:b/>
      <w:color w:val="auto"/>
      <w:sz w:val="20"/>
      <w:szCs w:val="20"/>
      <w:lang w:val="es-ES_tradnl" w:eastAsia="es-ES"/>
    </w:rPr>
  </w:style>
  <w:style w:type="character" w:customStyle="1" w:styleId="Ttulo8Car">
    <w:name w:val="Título 8 Car"/>
    <w:basedOn w:val="Fuentedeprrafopredeter"/>
    <w:link w:val="Ttulo8"/>
    <w:uiPriority w:val="9"/>
    <w:semiHidden/>
    <w:rsid w:val="009A2620"/>
    <w:rPr>
      <w:rFonts w:asciiTheme="majorHAnsi" w:eastAsiaTheme="majorEastAsia" w:hAnsiTheme="majorHAnsi" w:cstheme="majorBidi"/>
      <w:color w:val="272727" w:themeColor="text1" w:themeTint="D8"/>
      <w:sz w:val="21"/>
      <w:szCs w:val="21"/>
      <w:lang w:eastAsia="ja-JP"/>
    </w:rPr>
  </w:style>
  <w:style w:type="paragraph" w:customStyle="1" w:styleId="Estilo1">
    <w:name w:val="Estilo1"/>
    <w:basedOn w:val="Normal"/>
    <w:rsid w:val="00045359"/>
    <w:pPr>
      <w:spacing w:after="0"/>
    </w:pPr>
    <w:rPr>
      <w:rFonts w:eastAsia="Times New Roman"/>
      <w:szCs w:val="20"/>
      <w:lang w:val="es-MX" w:eastAsia="es-ES"/>
    </w:rPr>
  </w:style>
  <w:style w:type="paragraph" w:styleId="TDC4">
    <w:name w:val="toc 4"/>
    <w:basedOn w:val="Normal"/>
    <w:next w:val="Normal"/>
    <w:autoRedefine/>
    <w:uiPriority w:val="39"/>
    <w:unhideWhenUsed/>
    <w:rsid w:val="002703AB"/>
    <w:pPr>
      <w:spacing w:after="100" w:line="259" w:lineRule="auto"/>
      <w:ind w:left="660"/>
      <w:jc w:val="left"/>
    </w:pPr>
    <w:rPr>
      <w:rFonts w:asciiTheme="minorHAnsi" w:eastAsiaTheme="minorEastAsia" w:hAnsiTheme="minorHAnsi" w:cstheme="minorBidi"/>
      <w:szCs w:val="22"/>
      <w:lang w:eastAsia="es-CO"/>
    </w:rPr>
  </w:style>
  <w:style w:type="paragraph" w:styleId="TDC5">
    <w:name w:val="toc 5"/>
    <w:basedOn w:val="Normal"/>
    <w:next w:val="Normal"/>
    <w:autoRedefine/>
    <w:uiPriority w:val="39"/>
    <w:unhideWhenUsed/>
    <w:rsid w:val="002703AB"/>
    <w:pPr>
      <w:spacing w:after="100" w:line="259" w:lineRule="auto"/>
      <w:ind w:left="880"/>
      <w:jc w:val="left"/>
    </w:pPr>
    <w:rPr>
      <w:rFonts w:asciiTheme="minorHAnsi" w:eastAsiaTheme="minorEastAsia" w:hAnsiTheme="minorHAnsi" w:cstheme="minorBidi"/>
      <w:szCs w:val="22"/>
      <w:lang w:eastAsia="es-CO"/>
    </w:rPr>
  </w:style>
  <w:style w:type="paragraph" w:styleId="TDC6">
    <w:name w:val="toc 6"/>
    <w:basedOn w:val="Normal"/>
    <w:next w:val="Normal"/>
    <w:autoRedefine/>
    <w:uiPriority w:val="39"/>
    <w:unhideWhenUsed/>
    <w:rsid w:val="002703AB"/>
    <w:pPr>
      <w:spacing w:after="100" w:line="259" w:lineRule="auto"/>
      <w:ind w:left="1100"/>
      <w:jc w:val="left"/>
    </w:pPr>
    <w:rPr>
      <w:rFonts w:asciiTheme="minorHAnsi" w:eastAsiaTheme="minorEastAsia" w:hAnsiTheme="minorHAnsi" w:cstheme="minorBidi"/>
      <w:szCs w:val="22"/>
      <w:lang w:eastAsia="es-CO"/>
    </w:rPr>
  </w:style>
  <w:style w:type="paragraph" w:styleId="TDC7">
    <w:name w:val="toc 7"/>
    <w:basedOn w:val="Normal"/>
    <w:next w:val="Normal"/>
    <w:autoRedefine/>
    <w:uiPriority w:val="39"/>
    <w:unhideWhenUsed/>
    <w:rsid w:val="002703AB"/>
    <w:pPr>
      <w:spacing w:after="100" w:line="259" w:lineRule="auto"/>
      <w:ind w:left="1320"/>
      <w:jc w:val="left"/>
    </w:pPr>
    <w:rPr>
      <w:rFonts w:asciiTheme="minorHAnsi" w:eastAsiaTheme="minorEastAsia" w:hAnsiTheme="minorHAnsi" w:cstheme="minorBidi"/>
      <w:szCs w:val="22"/>
      <w:lang w:eastAsia="es-CO"/>
    </w:rPr>
  </w:style>
  <w:style w:type="paragraph" w:styleId="TDC8">
    <w:name w:val="toc 8"/>
    <w:basedOn w:val="Normal"/>
    <w:next w:val="Normal"/>
    <w:autoRedefine/>
    <w:uiPriority w:val="39"/>
    <w:unhideWhenUsed/>
    <w:rsid w:val="002703AB"/>
    <w:pPr>
      <w:spacing w:after="100" w:line="259" w:lineRule="auto"/>
      <w:ind w:left="1540"/>
      <w:jc w:val="left"/>
    </w:pPr>
    <w:rPr>
      <w:rFonts w:asciiTheme="minorHAnsi" w:eastAsiaTheme="minorEastAsia" w:hAnsiTheme="minorHAnsi" w:cstheme="minorBidi"/>
      <w:szCs w:val="22"/>
      <w:lang w:eastAsia="es-CO"/>
    </w:rPr>
  </w:style>
  <w:style w:type="paragraph" w:styleId="TDC9">
    <w:name w:val="toc 9"/>
    <w:basedOn w:val="Normal"/>
    <w:next w:val="Normal"/>
    <w:autoRedefine/>
    <w:uiPriority w:val="39"/>
    <w:unhideWhenUsed/>
    <w:rsid w:val="002703AB"/>
    <w:pPr>
      <w:spacing w:after="100" w:line="259" w:lineRule="auto"/>
      <w:ind w:left="1760"/>
      <w:jc w:val="left"/>
    </w:pPr>
    <w:rPr>
      <w:rFonts w:asciiTheme="minorHAnsi" w:eastAsiaTheme="minorEastAsia" w:hAnsiTheme="minorHAnsi" w:cstheme="minorBidi"/>
      <w:szCs w:val="22"/>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34"/>
    <w:qFormat/>
    <w:locked/>
    <w:rsid w:val="00FD5C60"/>
    <w:rPr>
      <w:rFonts w:ascii="Arial" w:eastAsia="MS Mincho" w:hAnsi="Arial"/>
      <w:sz w:val="22"/>
      <w:szCs w:val="24"/>
      <w:lang w:eastAsia="ja-JP"/>
    </w:rPr>
  </w:style>
  <w:style w:type="paragraph" w:customStyle="1" w:styleId="Invias-VietalogoINV">
    <w:name w:val="Invias-Viñeta logo INV"/>
    <w:next w:val="Normal"/>
    <w:rsid w:val="00FB17BD"/>
    <w:pPr>
      <w:numPr>
        <w:numId w:val="36"/>
      </w:numPr>
      <w:spacing w:before="240" w:after="240"/>
      <w:jc w:val="both"/>
    </w:pPr>
    <w:rPr>
      <w:rFonts w:ascii="Arial" w:eastAsia="Times New Roman" w:hAnsi="Arial" w:cs="Arial"/>
      <w:sz w:val="22"/>
      <w:szCs w:val="22"/>
      <w:lang w:eastAsia="es-ES"/>
    </w:rPr>
  </w:style>
  <w:style w:type="paragraph" w:customStyle="1" w:styleId="Cuadrculamedia21">
    <w:name w:val="Cuadrícula media 21"/>
    <w:uiPriority w:val="1"/>
    <w:qFormat/>
    <w:rsid w:val="00236A5F"/>
    <w:pPr>
      <w:jc w:val="both"/>
    </w:pPr>
    <w:rPr>
      <w:rFonts w:ascii="Arial" w:eastAsia="Times New Roman" w:hAnsi="Arial" w:cs="Arial"/>
      <w:sz w:val="22"/>
      <w:szCs w:val="22"/>
      <w:lang w:eastAsia="es-ES"/>
    </w:rPr>
  </w:style>
  <w:style w:type="paragraph" w:styleId="NormalWeb">
    <w:name w:val="Normal (Web)"/>
    <w:basedOn w:val="Normal"/>
    <w:uiPriority w:val="99"/>
    <w:unhideWhenUsed/>
    <w:rsid w:val="00883E1E"/>
    <w:pPr>
      <w:spacing w:before="100" w:beforeAutospacing="1" w:after="100" w:afterAutospacing="1"/>
    </w:pPr>
    <w:rPr>
      <w:rFonts w:ascii="Times New Roman" w:eastAsia="Times New Roman" w:hAnsi="Times New Roman"/>
      <w:sz w:val="24"/>
      <w:lang w:val="es-ES" w:eastAsia="es-ES"/>
    </w:rPr>
  </w:style>
  <w:style w:type="character" w:customStyle="1" w:styleId="s21">
    <w:name w:val="s21"/>
    <w:basedOn w:val="Fuentedeprrafopredeter"/>
    <w:rsid w:val="00E00B84"/>
  </w:style>
  <w:style w:type="character" w:styleId="Textoennegrita">
    <w:name w:val="Strong"/>
    <w:basedOn w:val="Fuentedeprrafopredeter"/>
    <w:uiPriority w:val="22"/>
    <w:qFormat/>
    <w:rsid w:val="00781058"/>
    <w:rPr>
      <w:b/>
      <w:bCs/>
    </w:rPr>
  </w:style>
  <w:style w:type="character" w:customStyle="1" w:styleId="normaltextrun">
    <w:name w:val="normaltextrun"/>
    <w:basedOn w:val="Fuentedeprrafopredeter"/>
    <w:rsid w:val="00E53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86194">
      <w:bodyDiv w:val="1"/>
      <w:marLeft w:val="0"/>
      <w:marRight w:val="0"/>
      <w:marTop w:val="0"/>
      <w:marBottom w:val="0"/>
      <w:divBdr>
        <w:top w:val="none" w:sz="0" w:space="0" w:color="auto"/>
        <w:left w:val="none" w:sz="0" w:space="0" w:color="auto"/>
        <w:bottom w:val="none" w:sz="0" w:space="0" w:color="auto"/>
        <w:right w:val="none" w:sz="0" w:space="0" w:color="auto"/>
      </w:divBdr>
    </w:div>
    <w:div w:id="77409366">
      <w:bodyDiv w:val="1"/>
      <w:marLeft w:val="0"/>
      <w:marRight w:val="0"/>
      <w:marTop w:val="0"/>
      <w:marBottom w:val="0"/>
      <w:divBdr>
        <w:top w:val="none" w:sz="0" w:space="0" w:color="auto"/>
        <w:left w:val="none" w:sz="0" w:space="0" w:color="auto"/>
        <w:bottom w:val="none" w:sz="0" w:space="0" w:color="auto"/>
        <w:right w:val="none" w:sz="0" w:space="0" w:color="auto"/>
      </w:divBdr>
    </w:div>
    <w:div w:id="117843634">
      <w:bodyDiv w:val="1"/>
      <w:marLeft w:val="0"/>
      <w:marRight w:val="0"/>
      <w:marTop w:val="0"/>
      <w:marBottom w:val="0"/>
      <w:divBdr>
        <w:top w:val="none" w:sz="0" w:space="0" w:color="auto"/>
        <w:left w:val="none" w:sz="0" w:space="0" w:color="auto"/>
        <w:bottom w:val="none" w:sz="0" w:space="0" w:color="auto"/>
        <w:right w:val="none" w:sz="0" w:space="0" w:color="auto"/>
      </w:divBdr>
    </w:div>
    <w:div w:id="126047589">
      <w:bodyDiv w:val="1"/>
      <w:marLeft w:val="0"/>
      <w:marRight w:val="0"/>
      <w:marTop w:val="0"/>
      <w:marBottom w:val="0"/>
      <w:divBdr>
        <w:top w:val="none" w:sz="0" w:space="0" w:color="auto"/>
        <w:left w:val="none" w:sz="0" w:space="0" w:color="auto"/>
        <w:bottom w:val="none" w:sz="0" w:space="0" w:color="auto"/>
        <w:right w:val="none" w:sz="0" w:space="0" w:color="auto"/>
      </w:divBdr>
    </w:div>
    <w:div w:id="139083502">
      <w:bodyDiv w:val="1"/>
      <w:marLeft w:val="0"/>
      <w:marRight w:val="0"/>
      <w:marTop w:val="0"/>
      <w:marBottom w:val="0"/>
      <w:divBdr>
        <w:top w:val="none" w:sz="0" w:space="0" w:color="auto"/>
        <w:left w:val="none" w:sz="0" w:space="0" w:color="auto"/>
        <w:bottom w:val="none" w:sz="0" w:space="0" w:color="auto"/>
        <w:right w:val="none" w:sz="0" w:space="0" w:color="auto"/>
      </w:divBdr>
    </w:div>
    <w:div w:id="144518645">
      <w:bodyDiv w:val="1"/>
      <w:marLeft w:val="0"/>
      <w:marRight w:val="0"/>
      <w:marTop w:val="0"/>
      <w:marBottom w:val="0"/>
      <w:divBdr>
        <w:top w:val="none" w:sz="0" w:space="0" w:color="auto"/>
        <w:left w:val="none" w:sz="0" w:space="0" w:color="auto"/>
        <w:bottom w:val="none" w:sz="0" w:space="0" w:color="auto"/>
        <w:right w:val="none" w:sz="0" w:space="0" w:color="auto"/>
      </w:divBdr>
    </w:div>
    <w:div w:id="197403153">
      <w:bodyDiv w:val="1"/>
      <w:marLeft w:val="0"/>
      <w:marRight w:val="0"/>
      <w:marTop w:val="0"/>
      <w:marBottom w:val="0"/>
      <w:divBdr>
        <w:top w:val="none" w:sz="0" w:space="0" w:color="auto"/>
        <w:left w:val="none" w:sz="0" w:space="0" w:color="auto"/>
        <w:bottom w:val="none" w:sz="0" w:space="0" w:color="auto"/>
        <w:right w:val="none" w:sz="0" w:space="0" w:color="auto"/>
      </w:divBdr>
    </w:div>
    <w:div w:id="208811586">
      <w:bodyDiv w:val="1"/>
      <w:marLeft w:val="0"/>
      <w:marRight w:val="0"/>
      <w:marTop w:val="0"/>
      <w:marBottom w:val="0"/>
      <w:divBdr>
        <w:top w:val="none" w:sz="0" w:space="0" w:color="auto"/>
        <w:left w:val="none" w:sz="0" w:space="0" w:color="auto"/>
        <w:bottom w:val="none" w:sz="0" w:space="0" w:color="auto"/>
        <w:right w:val="none" w:sz="0" w:space="0" w:color="auto"/>
      </w:divBdr>
    </w:div>
    <w:div w:id="246424473">
      <w:bodyDiv w:val="1"/>
      <w:marLeft w:val="0"/>
      <w:marRight w:val="0"/>
      <w:marTop w:val="0"/>
      <w:marBottom w:val="0"/>
      <w:divBdr>
        <w:top w:val="none" w:sz="0" w:space="0" w:color="auto"/>
        <w:left w:val="none" w:sz="0" w:space="0" w:color="auto"/>
        <w:bottom w:val="none" w:sz="0" w:space="0" w:color="auto"/>
        <w:right w:val="none" w:sz="0" w:space="0" w:color="auto"/>
      </w:divBdr>
    </w:div>
    <w:div w:id="286200819">
      <w:bodyDiv w:val="1"/>
      <w:marLeft w:val="0"/>
      <w:marRight w:val="0"/>
      <w:marTop w:val="0"/>
      <w:marBottom w:val="0"/>
      <w:divBdr>
        <w:top w:val="none" w:sz="0" w:space="0" w:color="auto"/>
        <w:left w:val="none" w:sz="0" w:space="0" w:color="auto"/>
        <w:bottom w:val="none" w:sz="0" w:space="0" w:color="auto"/>
        <w:right w:val="none" w:sz="0" w:space="0" w:color="auto"/>
      </w:divBdr>
    </w:div>
    <w:div w:id="335497397">
      <w:bodyDiv w:val="1"/>
      <w:marLeft w:val="0"/>
      <w:marRight w:val="0"/>
      <w:marTop w:val="0"/>
      <w:marBottom w:val="0"/>
      <w:divBdr>
        <w:top w:val="none" w:sz="0" w:space="0" w:color="auto"/>
        <w:left w:val="none" w:sz="0" w:space="0" w:color="auto"/>
        <w:bottom w:val="none" w:sz="0" w:space="0" w:color="auto"/>
        <w:right w:val="none" w:sz="0" w:space="0" w:color="auto"/>
      </w:divBdr>
    </w:div>
    <w:div w:id="345255052">
      <w:bodyDiv w:val="1"/>
      <w:marLeft w:val="0"/>
      <w:marRight w:val="0"/>
      <w:marTop w:val="0"/>
      <w:marBottom w:val="0"/>
      <w:divBdr>
        <w:top w:val="none" w:sz="0" w:space="0" w:color="auto"/>
        <w:left w:val="none" w:sz="0" w:space="0" w:color="auto"/>
        <w:bottom w:val="none" w:sz="0" w:space="0" w:color="auto"/>
        <w:right w:val="none" w:sz="0" w:space="0" w:color="auto"/>
      </w:divBdr>
    </w:div>
    <w:div w:id="347945428">
      <w:bodyDiv w:val="1"/>
      <w:marLeft w:val="0"/>
      <w:marRight w:val="0"/>
      <w:marTop w:val="0"/>
      <w:marBottom w:val="0"/>
      <w:divBdr>
        <w:top w:val="none" w:sz="0" w:space="0" w:color="auto"/>
        <w:left w:val="none" w:sz="0" w:space="0" w:color="auto"/>
        <w:bottom w:val="none" w:sz="0" w:space="0" w:color="auto"/>
        <w:right w:val="none" w:sz="0" w:space="0" w:color="auto"/>
      </w:divBdr>
    </w:div>
    <w:div w:id="414014507">
      <w:bodyDiv w:val="1"/>
      <w:marLeft w:val="0"/>
      <w:marRight w:val="0"/>
      <w:marTop w:val="0"/>
      <w:marBottom w:val="0"/>
      <w:divBdr>
        <w:top w:val="none" w:sz="0" w:space="0" w:color="auto"/>
        <w:left w:val="none" w:sz="0" w:space="0" w:color="auto"/>
        <w:bottom w:val="none" w:sz="0" w:space="0" w:color="auto"/>
        <w:right w:val="none" w:sz="0" w:space="0" w:color="auto"/>
      </w:divBdr>
    </w:div>
    <w:div w:id="422336520">
      <w:bodyDiv w:val="1"/>
      <w:marLeft w:val="0"/>
      <w:marRight w:val="0"/>
      <w:marTop w:val="0"/>
      <w:marBottom w:val="0"/>
      <w:divBdr>
        <w:top w:val="none" w:sz="0" w:space="0" w:color="auto"/>
        <w:left w:val="none" w:sz="0" w:space="0" w:color="auto"/>
        <w:bottom w:val="none" w:sz="0" w:space="0" w:color="auto"/>
        <w:right w:val="none" w:sz="0" w:space="0" w:color="auto"/>
      </w:divBdr>
    </w:div>
    <w:div w:id="433525690">
      <w:bodyDiv w:val="1"/>
      <w:marLeft w:val="0"/>
      <w:marRight w:val="0"/>
      <w:marTop w:val="0"/>
      <w:marBottom w:val="0"/>
      <w:divBdr>
        <w:top w:val="none" w:sz="0" w:space="0" w:color="auto"/>
        <w:left w:val="none" w:sz="0" w:space="0" w:color="auto"/>
        <w:bottom w:val="none" w:sz="0" w:space="0" w:color="auto"/>
        <w:right w:val="none" w:sz="0" w:space="0" w:color="auto"/>
      </w:divBdr>
    </w:div>
    <w:div w:id="436218721">
      <w:bodyDiv w:val="1"/>
      <w:marLeft w:val="0"/>
      <w:marRight w:val="0"/>
      <w:marTop w:val="0"/>
      <w:marBottom w:val="0"/>
      <w:divBdr>
        <w:top w:val="none" w:sz="0" w:space="0" w:color="auto"/>
        <w:left w:val="none" w:sz="0" w:space="0" w:color="auto"/>
        <w:bottom w:val="none" w:sz="0" w:space="0" w:color="auto"/>
        <w:right w:val="none" w:sz="0" w:space="0" w:color="auto"/>
      </w:divBdr>
    </w:div>
    <w:div w:id="464154097">
      <w:bodyDiv w:val="1"/>
      <w:marLeft w:val="0"/>
      <w:marRight w:val="0"/>
      <w:marTop w:val="0"/>
      <w:marBottom w:val="0"/>
      <w:divBdr>
        <w:top w:val="none" w:sz="0" w:space="0" w:color="auto"/>
        <w:left w:val="none" w:sz="0" w:space="0" w:color="auto"/>
        <w:bottom w:val="none" w:sz="0" w:space="0" w:color="auto"/>
        <w:right w:val="none" w:sz="0" w:space="0" w:color="auto"/>
      </w:divBdr>
    </w:div>
    <w:div w:id="468400560">
      <w:bodyDiv w:val="1"/>
      <w:marLeft w:val="0"/>
      <w:marRight w:val="0"/>
      <w:marTop w:val="0"/>
      <w:marBottom w:val="0"/>
      <w:divBdr>
        <w:top w:val="none" w:sz="0" w:space="0" w:color="auto"/>
        <w:left w:val="none" w:sz="0" w:space="0" w:color="auto"/>
        <w:bottom w:val="none" w:sz="0" w:space="0" w:color="auto"/>
        <w:right w:val="none" w:sz="0" w:space="0" w:color="auto"/>
      </w:divBdr>
    </w:div>
    <w:div w:id="564098869">
      <w:bodyDiv w:val="1"/>
      <w:marLeft w:val="0"/>
      <w:marRight w:val="0"/>
      <w:marTop w:val="0"/>
      <w:marBottom w:val="0"/>
      <w:divBdr>
        <w:top w:val="none" w:sz="0" w:space="0" w:color="auto"/>
        <w:left w:val="none" w:sz="0" w:space="0" w:color="auto"/>
        <w:bottom w:val="none" w:sz="0" w:space="0" w:color="auto"/>
        <w:right w:val="none" w:sz="0" w:space="0" w:color="auto"/>
      </w:divBdr>
    </w:div>
    <w:div w:id="660737091">
      <w:bodyDiv w:val="1"/>
      <w:marLeft w:val="0"/>
      <w:marRight w:val="0"/>
      <w:marTop w:val="0"/>
      <w:marBottom w:val="0"/>
      <w:divBdr>
        <w:top w:val="none" w:sz="0" w:space="0" w:color="auto"/>
        <w:left w:val="none" w:sz="0" w:space="0" w:color="auto"/>
        <w:bottom w:val="none" w:sz="0" w:space="0" w:color="auto"/>
        <w:right w:val="none" w:sz="0" w:space="0" w:color="auto"/>
      </w:divBdr>
    </w:div>
    <w:div w:id="682366262">
      <w:bodyDiv w:val="1"/>
      <w:marLeft w:val="0"/>
      <w:marRight w:val="0"/>
      <w:marTop w:val="0"/>
      <w:marBottom w:val="0"/>
      <w:divBdr>
        <w:top w:val="none" w:sz="0" w:space="0" w:color="auto"/>
        <w:left w:val="none" w:sz="0" w:space="0" w:color="auto"/>
        <w:bottom w:val="none" w:sz="0" w:space="0" w:color="auto"/>
        <w:right w:val="none" w:sz="0" w:space="0" w:color="auto"/>
      </w:divBdr>
    </w:div>
    <w:div w:id="739135503">
      <w:bodyDiv w:val="1"/>
      <w:marLeft w:val="0"/>
      <w:marRight w:val="0"/>
      <w:marTop w:val="0"/>
      <w:marBottom w:val="0"/>
      <w:divBdr>
        <w:top w:val="none" w:sz="0" w:space="0" w:color="auto"/>
        <w:left w:val="none" w:sz="0" w:space="0" w:color="auto"/>
        <w:bottom w:val="none" w:sz="0" w:space="0" w:color="auto"/>
        <w:right w:val="none" w:sz="0" w:space="0" w:color="auto"/>
      </w:divBdr>
    </w:div>
    <w:div w:id="755319582">
      <w:bodyDiv w:val="1"/>
      <w:marLeft w:val="0"/>
      <w:marRight w:val="0"/>
      <w:marTop w:val="0"/>
      <w:marBottom w:val="0"/>
      <w:divBdr>
        <w:top w:val="none" w:sz="0" w:space="0" w:color="auto"/>
        <w:left w:val="none" w:sz="0" w:space="0" w:color="auto"/>
        <w:bottom w:val="none" w:sz="0" w:space="0" w:color="auto"/>
        <w:right w:val="none" w:sz="0" w:space="0" w:color="auto"/>
      </w:divBdr>
    </w:div>
    <w:div w:id="761755264">
      <w:bodyDiv w:val="1"/>
      <w:marLeft w:val="0"/>
      <w:marRight w:val="0"/>
      <w:marTop w:val="0"/>
      <w:marBottom w:val="0"/>
      <w:divBdr>
        <w:top w:val="none" w:sz="0" w:space="0" w:color="auto"/>
        <w:left w:val="none" w:sz="0" w:space="0" w:color="auto"/>
        <w:bottom w:val="none" w:sz="0" w:space="0" w:color="auto"/>
        <w:right w:val="none" w:sz="0" w:space="0" w:color="auto"/>
      </w:divBdr>
    </w:div>
    <w:div w:id="781808277">
      <w:bodyDiv w:val="1"/>
      <w:marLeft w:val="0"/>
      <w:marRight w:val="0"/>
      <w:marTop w:val="0"/>
      <w:marBottom w:val="0"/>
      <w:divBdr>
        <w:top w:val="none" w:sz="0" w:space="0" w:color="auto"/>
        <w:left w:val="none" w:sz="0" w:space="0" w:color="auto"/>
        <w:bottom w:val="none" w:sz="0" w:space="0" w:color="auto"/>
        <w:right w:val="none" w:sz="0" w:space="0" w:color="auto"/>
      </w:divBdr>
    </w:div>
    <w:div w:id="788359624">
      <w:bodyDiv w:val="1"/>
      <w:marLeft w:val="0"/>
      <w:marRight w:val="0"/>
      <w:marTop w:val="0"/>
      <w:marBottom w:val="0"/>
      <w:divBdr>
        <w:top w:val="none" w:sz="0" w:space="0" w:color="auto"/>
        <w:left w:val="none" w:sz="0" w:space="0" w:color="auto"/>
        <w:bottom w:val="none" w:sz="0" w:space="0" w:color="auto"/>
        <w:right w:val="none" w:sz="0" w:space="0" w:color="auto"/>
      </w:divBdr>
    </w:div>
    <w:div w:id="798493636">
      <w:bodyDiv w:val="1"/>
      <w:marLeft w:val="0"/>
      <w:marRight w:val="0"/>
      <w:marTop w:val="0"/>
      <w:marBottom w:val="0"/>
      <w:divBdr>
        <w:top w:val="none" w:sz="0" w:space="0" w:color="auto"/>
        <w:left w:val="none" w:sz="0" w:space="0" w:color="auto"/>
        <w:bottom w:val="none" w:sz="0" w:space="0" w:color="auto"/>
        <w:right w:val="none" w:sz="0" w:space="0" w:color="auto"/>
      </w:divBdr>
    </w:div>
    <w:div w:id="801122276">
      <w:bodyDiv w:val="1"/>
      <w:marLeft w:val="0"/>
      <w:marRight w:val="0"/>
      <w:marTop w:val="0"/>
      <w:marBottom w:val="0"/>
      <w:divBdr>
        <w:top w:val="none" w:sz="0" w:space="0" w:color="auto"/>
        <w:left w:val="none" w:sz="0" w:space="0" w:color="auto"/>
        <w:bottom w:val="none" w:sz="0" w:space="0" w:color="auto"/>
        <w:right w:val="none" w:sz="0" w:space="0" w:color="auto"/>
      </w:divBdr>
    </w:div>
    <w:div w:id="803545332">
      <w:bodyDiv w:val="1"/>
      <w:marLeft w:val="0"/>
      <w:marRight w:val="0"/>
      <w:marTop w:val="0"/>
      <w:marBottom w:val="0"/>
      <w:divBdr>
        <w:top w:val="none" w:sz="0" w:space="0" w:color="auto"/>
        <w:left w:val="none" w:sz="0" w:space="0" w:color="auto"/>
        <w:bottom w:val="none" w:sz="0" w:space="0" w:color="auto"/>
        <w:right w:val="none" w:sz="0" w:space="0" w:color="auto"/>
      </w:divBdr>
    </w:div>
    <w:div w:id="816342760">
      <w:bodyDiv w:val="1"/>
      <w:marLeft w:val="0"/>
      <w:marRight w:val="0"/>
      <w:marTop w:val="0"/>
      <w:marBottom w:val="0"/>
      <w:divBdr>
        <w:top w:val="none" w:sz="0" w:space="0" w:color="auto"/>
        <w:left w:val="none" w:sz="0" w:space="0" w:color="auto"/>
        <w:bottom w:val="none" w:sz="0" w:space="0" w:color="auto"/>
        <w:right w:val="none" w:sz="0" w:space="0" w:color="auto"/>
      </w:divBdr>
    </w:div>
    <w:div w:id="823162114">
      <w:bodyDiv w:val="1"/>
      <w:marLeft w:val="0"/>
      <w:marRight w:val="0"/>
      <w:marTop w:val="0"/>
      <w:marBottom w:val="0"/>
      <w:divBdr>
        <w:top w:val="none" w:sz="0" w:space="0" w:color="auto"/>
        <w:left w:val="none" w:sz="0" w:space="0" w:color="auto"/>
        <w:bottom w:val="none" w:sz="0" w:space="0" w:color="auto"/>
        <w:right w:val="none" w:sz="0" w:space="0" w:color="auto"/>
      </w:divBdr>
    </w:div>
    <w:div w:id="828257017">
      <w:bodyDiv w:val="1"/>
      <w:marLeft w:val="0"/>
      <w:marRight w:val="0"/>
      <w:marTop w:val="0"/>
      <w:marBottom w:val="0"/>
      <w:divBdr>
        <w:top w:val="none" w:sz="0" w:space="0" w:color="auto"/>
        <w:left w:val="none" w:sz="0" w:space="0" w:color="auto"/>
        <w:bottom w:val="none" w:sz="0" w:space="0" w:color="auto"/>
        <w:right w:val="none" w:sz="0" w:space="0" w:color="auto"/>
      </w:divBdr>
    </w:div>
    <w:div w:id="862129094">
      <w:bodyDiv w:val="1"/>
      <w:marLeft w:val="0"/>
      <w:marRight w:val="0"/>
      <w:marTop w:val="0"/>
      <w:marBottom w:val="0"/>
      <w:divBdr>
        <w:top w:val="none" w:sz="0" w:space="0" w:color="auto"/>
        <w:left w:val="none" w:sz="0" w:space="0" w:color="auto"/>
        <w:bottom w:val="none" w:sz="0" w:space="0" w:color="auto"/>
        <w:right w:val="none" w:sz="0" w:space="0" w:color="auto"/>
      </w:divBdr>
    </w:div>
    <w:div w:id="892811557">
      <w:bodyDiv w:val="1"/>
      <w:marLeft w:val="0"/>
      <w:marRight w:val="0"/>
      <w:marTop w:val="0"/>
      <w:marBottom w:val="0"/>
      <w:divBdr>
        <w:top w:val="none" w:sz="0" w:space="0" w:color="auto"/>
        <w:left w:val="none" w:sz="0" w:space="0" w:color="auto"/>
        <w:bottom w:val="none" w:sz="0" w:space="0" w:color="auto"/>
        <w:right w:val="none" w:sz="0" w:space="0" w:color="auto"/>
      </w:divBdr>
    </w:div>
    <w:div w:id="904754181">
      <w:bodyDiv w:val="1"/>
      <w:marLeft w:val="0"/>
      <w:marRight w:val="0"/>
      <w:marTop w:val="0"/>
      <w:marBottom w:val="0"/>
      <w:divBdr>
        <w:top w:val="none" w:sz="0" w:space="0" w:color="auto"/>
        <w:left w:val="none" w:sz="0" w:space="0" w:color="auto"/>
        <w:bottom w:val="none" w:sz="0" w:space="0" w:color="auto"/>
        <w:right w:val="none" w:sz="0" w:space="0" w:color="auto"/>
      </w:divBdr>
      <w:divsChild>
        <w:div w:id="613287803">
          <w:marLeft w:val="547"/>
          <w:marRight w:val="0"/>
          <w:marTop w:val="0"/>
          <w:marBottom w:val="0"/>
          <w:divBdr>
            <w:top w:val="none" w:sz="0" w:space="0" w:color="auto"/>
            <w:left w:val="none" w:sz="0" w:space="0" w:color="auto"/>
            <w:bottom w:val="none" w:sz="0" w:space="0" w:color="auto"/>
            <w:right w:val="none" w:sz="0" w:space="0" w:color="auto"/>
          </w:divBdr>
        </w:div>
        <w:div w:id="1616793807">
          <w:marLeft w:val="547"/>
          <w:marRight w:val="0"/>
          <w:marTop w:val="0"/>
          <w:marBottom w:val="0"/>
          <w:divBdr>
            <w:top w:val="none" w:sz="0" w:space="0" w:color="auto"/>
            <w:left w:val="none" w:sz="0" w:space="0" w:color="auto"/>
            <w:bottom w:val="none" w:sz="0" w:space="0" w:color="auto"/>
            <w:right w:val="none" w:sz="0" w:space="0" w:color="auto"/>
          </w:divBdr>
        </w:div>
        <w:div w:id="1007175994">
          <w:marLeft w:val="547"/>
          <w:marRight w:val="0"/>
          <w:marTop w:val="0"/>
          <w:marBottom w:val="0"/>
          <w:divBdr>
            <w:top w:val="none" w:sz="0" w:space="0" w:color="auto"/>
            <w:left w:val="none" w:sz="0" w:space="0" w:color="auto"/>
            <w:bottom w:val="none" w:sz="0" w:space="0" w:color="auto"/>
            <w:right w:val="none" w:sz="0" w:space="0" w:color="auto"/>
          </w:divBdr>
        </w:div>
        <w:div w:id="962658455">
          <w:marLeft w:val="547"/>
          <w:marRight w:val="0"/>
          <w:marTop w:val="0"/>
          <w:marBottom w:val="0"/>
          <w:divBdr>
            <w:top w:val="none" w:sz="0" w:space="0" w:color="auto"/>
            <w:left w:val="none" w:sz="0" w:space="0" w:color="auto"/>
            <w:bottom w:val="none" w:sz="0" w:space="0" w:color="auto"/>
            <w:right w:val="none" w:sz="0" w:space="0" w:color="auto"/>
          </w:divBdr>
        </w:div>
      </w:divsChild>
    </w:div>
    <w:div w:id="1022587676">
      <w:bodyDiv w:val="1"/>
      <w:marLeft w:val="0"/>
      <w:marRight w:val="0"/>
      <w:marTop w:val="0"/>
      <w:marBottom w:val="0"/>
      <w:divBdr>
        <w:top w:val="none" w:sz="0" w:space="0" w:color="auto"/>
        <w:left w:val="none" w:sz="0" w:space="0" w:color="auto"/>
        <w:bottom w:val="none" w:sz="0" w:space="0" w:color="auto"/>
        <w:right w:val="none" w:sz="0" w:space="0" w:color="auto"/>
      </w:divBdr>
    </w:div>
    <w:div w:id="1034307128">
      <w:bodyDiv w:val="1"/>
      <w:marLeft w:val="0"/>
      <w:marRight w:val="0"/>
      <w:marTop w:val="0"/>
      <w:marBottom w:val="0"/>
      <w:divBdr>
        <w:top w:val="none" w:sz="0" w:space="0" w:color="auto"/>
        <w:left w:val="none" w:sz="0" w:space="0" w:color="auto"/>
        <w:bottom w:val="none" w:sz="0" w:space="0" w:color="auto"/>
        <w:right w:val="none" w:sz="0" w:space="0" w:color="auto"/>
      </w:divBdr>
    </w:div>
    <w:div w:id="1034843256">
      <w:bodyDiv w:val="1"/>
      <w:marLeft w:val="0"/>
      <w:marRight w:val="0"/>
      <w:marTop w:val="0"/>
      <w:marBottom w:val="0"/>
      <w:divBdr>
        <w:top w:val="none" w:sz="0" w:space="0" w:color="auto"/>
        <w:left w:val="none" w:sz="0" w:space="0" w:color="auto"/>
        <w:bottom w:val="none" w:sz="0" w:space="0" w:color="auto"/>
        <w:right w:val="none" w:sz="0" w:space="0" w:color="auto"/>
      </w:divBdr>
    </w:div>
    <w:div w:id="1079593906">
      <w:bodyDiv w:val="1"/>
      <w:marLeft w:val="0"/>
      <w:marRight w:val="0"/>
      <w:marTop w:val="0"/>
      <w:marBottom w:val="0"/>
      <w:divBdr>
        <w:top w:val="none" w:sz="0" w:space="0" w:color="auto"/>
        <w:left w:val="none" w:sz="0" w:space="0" w:color="auto"/>
        <w:bottom w:val="none" w:sz="0" w:space="0" w:color="auto"/>
        <w:right w:val="none" w:sz="0" w:space="0" w:color="auto"/>
      </w:divBdr>
      <w:divsChild>
        <w:div w:id="571817753">
          <w:marLeft w:val="547"/>
          <w:marRight w:val="0"/>
          <w:marTop w:val="0"/>
          <w:marBottom w:val="0"/>
          <w:divBdr>
            <w:top w:val="none" w:sz="0" w:space="0" w:color="auto"/>
            <w:left w:val="none" w:sz="0" w:space="0" w:color="auto"/>
            <w:bottom w:val="none" w:sz="0" w:space="0" w:color="auto"/>
            <w:right w:val="none" w:sz="0" w:space="0" w:color="auto"/>
          </w:divBdr>
        </w:div>
        <w:div w:id="1221331863">
          <w:marLeft w:val="547"/>
          <w:marRight w:val="0"/>
          <w:marTop w:val="0"/>
          <w:marBottom w:val="0"/>
          <w:divBdr>
            <w:top w:val="none" w:sz="0" w:space="0" w:color="auto"/>
            <w:left w:val="none" w:sz="0" w:space="0" w:color="auto"/>
            <w:bottom w:val="none" w:sz="0" w:space="0" w:color="auto"/>
            <w:right w:val="none" w:sz="0" w:space="0" w:color="auto"/>
          </w:divBdr>
        </w:div>
        <w:div w:id="1040856032">
          <w:marLeft w:val="547"/>
          <w:marRight w:val="0"/>
          <w:marTop w:val="0"/>
          <w:marBottom w:val="0"/>
          <w:divBdr>
            <w:top w:val="none" w:sz="0" w:space="0" w:color="auto"/>
            <w:left w:val="none" w:sz="0" w:space="0" w:color="auto"/>
            <w:bottom w:val="none" w:sz="0" w:space="0" w:color="auto"/>
            <w:right w:val="none" w:sz="0" w:space="0" w:color="auto"/>
          </w:divBdr>
        </w:div>
        <w:div w:id="1733579240">
          <w:marLeft w:val="547"/>
          <w:marRight w:val="0"/>
          <w:marTop w:val="0"/>
          <w:marBottom w:val="0"/>
          <w:divBdr>
            <w:top w:val="none" w:sz="0" w:space="0" w:color="auto"/>
            <w:left w:val="none" w:sz="0" w:space="0" w:color="auto"/>
            <w:bottom w:val="none" w:sz="0" w:space="0" w:color="auto"/>
            <w:right w:val="none" w:sz="0" w:space="0" w:color="auto"/>
          </w:divBdr>
        </w:div>
      </w:divsChild>
    </w:div>
    <w:div w:id="1091967805">
      <w:bodyDiv w:val="1"/>
      <w:marLeft w:val="0"/>
      <w:marRight w:val="0"/>
      <w:marTop w:val="0"/>
      <w:marBottom w:val="0"/>
      <w:divBdr>
        <w:top w:val="none" w:sz="0" w:space="0" w:color="auto"/>
        <w:left w:val="none" w:sz="0" w:space="0" w:color="auto"/>
        <w:bottom w:val="none" w:sz="0" w:space="0" w:color="auto"/>
        <w:right w:val="none" w:sz="0" w:space="0" w:color="auto"/>
      </w:divBdr>
    </w:div>
    <w:div w:id="1096438961">
      <w:bodyDiv w:val="1"/>
      <w:marLeft w:val="0"/>
      <w:marRight w:val="0"/>
      <w:marTop w:val="0"/>
      <w:marBottom w:val="0"/>
      <w:divBdr>
        <w:top w:val="none" w:sz="0" w:space="0" w:color="auto"/>
        <w:left w:val="none" w:sz="0" w:space="0" w:color="auto"/>
        <w:bottom w:val="none" w:sz="0" w:space="0" w:color="auto"/>
        <w:right w:val="none" w:sz="0" w:space="0" w:color="auto"/>
      </w:divBdr>
    </w:div>
    <w:div w:id="1109079461">
      <w:bodyDiv w:val="1"/>
      <w:marLeft w:val="0"/>
      <w:marRight w:val="0"/>
      <w:marTop w:val="0"/>
      <w:marBottom w:val="0"/>
      <w:divBdr>
        <w:top w:val="none" w:sz="0" w:space="0" w:color="auto"/>
        <w:left w:val="none" w:sz="0" w:space="0" w:color="auto"/>
        <w:bottom w:val="none" w:sz="0" w:space="0" w:color="auto"/>
        <w:right w:val="none" w:sz="0" w:space="0" w:color="auto"/>
      </w:divBdr>
    </w:div>
    <w:div w:id="1154104910">
      <w:bodyDiv w:val="1"/>
      <w:marLeft w:val="0"/>
      <w:marRight w:val="0"/>
      <w:marTop w:val="0"/>
      <w:marBottom w:val="0"/>
      <w:divBdr>
        <w:top w:val="none" w:sz="0" w:space="0" w:color="auto"/>
        <w:left w:val="none" w:sz="0" w:space="0" w:color="auto"/>
        <w:bottom w:val="none" w:sz="0" w:space="0" w:color="auto"/>
        <w:right w:val="none" w:sz="0" w:space="0" w:color="auto"/>
      </w:divBdr>
      <w:divsChild>
        <w:div w:id="135412732">
          <w:marLeft w:val="547"/>
          <w:marRight w:val="0"/>
          <w:marTop w:val="0"/>
          <w:marBottom w:val="0"/>
          <w:divBdr>
            <w:top w:val="none" w:sz="0" w:space="0" w:color="auto"/>
            <w:left w:val="none" w:sz="0" w:space="0" w:color="auto"/>
            <w:bottom w:val="none" w:sz="0" w:space="0" w:color="auto"/>
            <w:right w:val="none" w:sz="0" w:space="0" w:color="auto"/>
          </w:divBdr>
        </w:div>
        <w:div w:id="298148154">
          <w:marLeft w:val="547"/>
          <w:marRight w:val="0"/>
          <w:marTop w:val="0"/>
          <w:marBottom w:val="0"/>
          <w:divBdr>
            <w:top w:val="none" w:sz="0" w:space="0" w:color="auto"/>
            <w:left w:val="none" w:sz="0" w:space="0" w:color="auto"/>
            <w:bottom w:val="none" w:sz="0" w:space="0" w:color="auto"/>
            <w:right w:val="none" w:sz="0" w:space="0" w:color="auto"/>
          </w:divBdr>
        </w:div>
        <w:div w:id="1946032192">
          <w:marLeft w:val="547"/>
          <w:marRight w:val="0"/>
          <w:marTop w:val="0"/>
          <w:marBottom w:val="0"/>
          <w:divBdr>
            <w:top w:val="none" w:sz="0" w:space="0" w:color="auto"/>
            <w:left w:val="none" w:sz="0" w:space="0" w:color="auto"/>
            <w:bottom w:val="none" w:sz="0" w:space="0" w:color="auto"/>
            <w:right w:val="none" w:sz="0" w:space="0" w:color="auto"/>
          </w:divBdr>
        </w:div>
        <w:div w:id="496652382">
          <w:marLeft w:val="547"/>
          <w:marRight w:val="0"/>
          <w:marTop w:val="0"/>
          <w:marBottom w:val="0"/>
          <w:divBdr>
            <w:top w:val="none" w:sz="0" w:space="0" w:color="auto"/>
            <w:left w:val="none" w:sz="0" w:space="0" w:color="auto"/>
            <w:bottom w:val="none" w:sz="0" w:space="0" w:color="auto"/>
            <w:right w:val="none" w:sz="0" w:space="0" w:color="auto"/>
          </w:divBdr>
        </w:div>
      </w:divsChild>
    </w:div>
    <w:div w:id="1178734433">
      <w:bodyDiv w:val="1"/>
      <w:marLeft w:val="0"/>
      <w:marRight w:val="0"/>
      <w:marTop w:val="0"/>
      <w:marBottom w:val="0"/>
      <w:divBdr>
        <w:top w:val="none" w:sz="0" w:space="0" w:color="auto"/>
        <w:left w:val="none" w:sz="0" w:space="0" w:color="auto"/>
        <w:bottom w:val="none" w:sz="0" w:space="0" w:color="auto"/>
        <w:right w:val="none" w:sz="0" w:space="0" w:color="auto"/>
      </w:divBdr>
      <w:divsChild>
        <w:div w:id="575215096">
          <w:marLeft w:val="547"/>
          <w:marRight w:val="0"/>
          <w:marTop w:val="0"/>
          <w:marBottom w:val="0"/>
          <w:divBdr>
            <w:top w:val="none" w:sz="0" w:space="0" w:color="auto"/>
            <w:left w:val="none" w:sz="0" w:space="0" w:color="auto"/>
            <w:bottom w:val="none" w:sz="0" w:space="0" w:color="auto"/>
            <w:right w:val="none" w:sz="0" w:space="0" w:color="auto"/>
          </w:divBdr>
        </w:div>
        <w:div w:id="340472268">
          <w:marLeft w:val="547"/>
          <w:marRight w:val="0"/>
          <w:marTop w:val="0"/>
          <w:marBottom w:val="0"/>
          <w:divBdr>
            <w:top w:val="none" w:sz="0" w:space="0" w:color="auto"/>
            <w:left w:val="none" w:sz="0" w:space="0" w:color="auto"/>
            <w:bottom w:val="none" w:sz="0" w:space="0" w:color="auto"/>
            <w:right w:val="none" w:sz="0" w:space="0" w:color="auto"/>
          </w:divBdr>
        </w:div>
        <w:div w:id="1454593124">
          <w:marLeft w:val="547"/>
          <w:marRight w:val="0"/>
          <w:marTop w:val="0"/>
          <w:marBottom w:val="0"/>
          <w:divBdr>
            <w:top w:val="none" w:sz="0" w:space="0" w:color="auto"/>
            <w:left w:val="none" w:sz="0" w:space="0" w:color="auto"/>
            <w:bottom w:val="none" w:sz="0" w:space="0" w:color="auto"/>
            <w:right w:val="none" w:sz="0" w:space="0" w:color="auto"/>
          </w:divBdr>
        </w:div>
        <w:div w:id="673455715">
          <w:marLeft w:val="547"/>
          <w:marRight w:val="0"/>
          <w:marTop w:val="0"/>
          <w:marBottom w:val="0"/>
          <w:divBdr>
            <w:top w:val="none" w:sz="0" w:space="0" w:color="auto"/>
            <w:left w:val="none" w:sz="0" w:space="0" w:color="auto"/>
            <w:bottom w:val="none" w:sz="0" w:space="0" w:color="auto"/>
            <w:right w:val="none" w:sz="0" w:space="0" w:color="auto"/>
          </w:divBdr>
        </w:div>
      </w:divsChild>
    </w:div>
    <w:div w:id="1179200489">
      <w:bodyDiv w:val="1"/>
      <w:marLeft w:val="0"/>
      <w:marRight w:val="0"/>
      <w:marTop w:val="0"/>
      <w:marBottom w:val="0"/>
      <w:divBdr>
        <w:top w:val="none" w:sz="0" w:space="0" w:color="auto"/>
        <w:left w:val="none" w:sz="0" w:space="0" w:color="auto"/>
        <w:bottom w:val="none" w:sz="0" w:space="0" w:color="auto"/>
        <w:right w:val="none" w:sz="0" w:space="0" w:color="auto"/>
      </w:divBdr>
    </w:div>
    <w:div w:id="1248424870">
      <w:bodyDiv w:val="1"/>
      <w:marLeft w:val="0"/>
      <w:marRight w:val="0"/>
      <w:marTop w:val="0"/>
      <w:marBottom w:val="0"/>
      <w:divBdr>
        <w:top w:val="none" w:sz="0" w:space="0" w:color="auto"/>
        <w:left w:val="none" w:sz="0" w:space="0" w:color="auto"/>
        <w:bottom w:val="none" w:sz="0" w:space="0" w:color="auto"/>
        <w:right w:val="none" w:sz="0" w:space="0" w:color="auto"/>
      </w:divBdr>
      <w:divsChild>
        <w:div w:id="589120832">
          <w:marLeft w:val="0"/>
          <w:marRight w:val="0"/>
          <w:marTop w:val="0"/>
          <w:marBottom w:val="0"/>
          <w:divBdr>
            <w:top w:val="none" w:sz="0" w:space="0" w:color="auto"/>
            <w:left w:val="none" w:sz="0" w:space="0" w:color="auto"/>
            <w:bottom w:val="none" w:sz="0" w:space="0" w:color="auto"/>
            <w:right w:val="none" w:sz="0" w:space="0" w:color="auto"/>
          </w:divBdr>
        </w:div>
      </w:divsChild>
    </w:div>
    <w:div w:id="1319651343">
      <w:bodyDiv w:val="1"/>
      <w:marLeft w:val="0"/>
      <w:marRight w:val="0"/>
      <w:marTop w:val="0"/>
      <w:marBottom w:val="0"/>
      <w:divBdr>
        <w:top w:val="none" w:sz="0" w:space="0" w:color="auto"/>
        <w:left w:val="none" w:sz="0" w:space="0" w:color="auto"/>
        <w:bottom w:val="none" w:sz="0" w:space="0" w:color="auto"/>
        <w:right w:val="none" w:sz="0" w:space="0" w:color="auto"/>
      </w:divBdr>
    </w:div>
    <w:div w:id="1365473849">
      <w:bodyDiv w:val="1"/>
      <w:marLeft w:val="0"/>
      <w:marRight w:val="0"/>
      <w:marTop w:val="0"/>
      <w:marBottom w:val="0"/>
      <w:divBdr>
        <w:top w:val="none" w:sz="0" w:space="0" w:color="auto"/>
        <w:left w:val="none" w:sz="0" w:space="0" w:color="auto"/>
        <w:bottom w:val="none" w:sz="0" w:space="0" w:color="auto"/>
        <w:right w:val="none" w:sz="0" w:space="0" w:color="auto"/>
      </w:divBdr>
    </w:div>
    <w:div w:id="1423062760">
      <w:bodyDiv w:val="1"/>
      <w:marLeft w:val="0"/>
      <w:marRight w:val="0"/>
      <w:marTop w:val="0"/>
      <w:marBottom w:val="0"/>
      <w:divBdr>
        <w:top w:val="none" w:sz="0" w:space="0" w:color="auto"/>
        <w:left w:val="none" w:sz="0" w:space="0" w:color="auto"/>
        <w:bottom w:val="none" w:sz="0" w:space="0" w:color="auto"/>
        <w:right w:val="none" w:sz="0" w:space="0" w:color="auto"/>
      </w:divBdr>
    </w:div>
    <w:div w:id="1469006382">
      <w:bodyDiv w:val="1"/>
      <w:marLeft w:val="0"/>
      <w:marRight w:val="0"/>
      <w:marTop w:val="0"/>
      <w:marBottom w:val="0"/>
      <w:divBdr>
        <w:top w:val="none" w:sz="0" w:space="0" w:color="auto"/>
        <w:left w:val="none" w:sz="0" w:space="0" w:color="auto"/>
        <w:bottom w:val="none" w:sz="0" w:space="0" w:color="auto"/>
        <w:right w:val="none" w:sz="0" w:space="0" w:color="auto"/>
      </w:divBdr>
      <w:divsChild>
        <w:div w:id="30305440">
          <w:marLeft w:val="0"/>
          <w:marRight w:val="0"/>
          <w:marTop w:val="0"/>
          <w:marBottom w:val="0"/>
          <w:divBdr>
            <w:top w:val="none" w:sz="0" w:space="0" w:color="auto"/>
            <w:left w:val="none" w:sz="0" w:space="0" w:color="auto"/>
            <w:bottom w:val="none" w:sz="0" w:space="0" w:color="auto"/>
            <w:right w:val="none" w:sz="0" w:space="0" w:color="auto"/>
          </w:divBdr>
        </w:div>
      </w:divsChild>
    </w:div>
    <w:div w:id="1487935228">
      <w:bodyDiv w:val="1"/>
      <w:marLeft w:val="0"/>
      <w:marRight w:val="0"/>
      <w:marTop w:val="0"/>
      <w:marBottom w:val="0"/>
      <w:divBdr>
        <w:top w:val="none" w:sz="0" w:space="0" w:color="auto"/>
        <w:left w:val="none" w:sz="0" w:space="0" w:color="auto"/>
        <w:bottom w:val="none" w:sz="0" w:space="0" w:color="auto"/>
        <w:right w:val="none" w:sz="0" w:space="0" w:color="auto"/>
      </w:divBdr>
    </w:div>
    <w:div w:id="1690330022">
      <w:bodyDiv w:val="1"/>
      <w:marLeft w:val="0"/>
      <w:marRight w:val="0"/>
      <w:marTop w:val="0"/>
      <w:marBottom w:val="0"/>
      <w:divBdr>
        <w:top w:val="none" w:sz="0" w:space="0" w:color="auto"/>
        <w:left w:val="none" w:sz="0" w:space="0" w:color="auto"/>
        <w:bottom w:val="none" w:sz="0" w:space="0" w:color="auto"/>
        <w:right w:val="none" w:sz="0" w:space="0" w:color="auto"/>
      </w:divBdr>
    </w:div>
    <w:div w:id="1722971495">
      <w:bodyDiv w:val="1"/>
      <w:marLeft w:val="0"/>
      <w:marRight w:val="0"/>
      <w:marTop w:val="0"/>
      <w:marBottom w:val="0"/>
      <w:divBdr>
        <w:top w:val="none" w:sz="0" w:space="0" w:color="auto"/>
        <w:left w:val="none" w:sz="0" w:space="0" w:color="auto"/>
        <w:bottom w:val="none" w:sz="0" w:space="0" w:color="auto"/>
        <w:right w:val="none" w:sz="0" w:space="0" w:color="auto"/>
      </w:divBdr>
    </w:div>
    <w:div w:id="1724712500">
      <w:bodyDiv w:val="1"/>
      <w:marLeft w:val="0"/>
      <w:marRight w:val="0"/>
      <w:marTop w:val="0"/>
      <w:marBottom w:val="0"/>
      <w:divBdr>
        <w:top w:val="none" w:sz="0" w:space="0" w:color="auto"/>
        <w:left w:val="none" w:sz="0" w:space="0" w:color="auto"/>
        <w:bottom w:val="none" w:sz="0" w:space="0" w:color="auto"/>
        <w:right w:val="none" w:sz="0" w:space="0" w:color="auto"/>
      </w:divBdr>
    </w:div>
    <w:div w:id="1768306704">
      <w:bodyDiv w:val="1"/>
      <w:marLeft w:val="0"/>
      <w:marRight w:val="0"/>
      <w:marTop w:val="0"/>
      <w:marBottom w:val="0"/>
      <w:divBdr>
        <w:top w:val="none" w:sz="0" w:space="0" w:color="auto"/>
        <w:left w:val="none" w:sz="0" w:space="0" w:color="auto"/>
        <w:bottom w:val="none" w:sz="0" w:space="0" w:color="auto"/>
        <w:right w:val="none" w:sz="0" w:space="0" w:color="auto"/>
      </w:divBdr>
    </w:div>
    <w:div w:id="1825320974">
      <w:bodyDiv w:val="1"/>
      <w:marLeft w:val="0"/>
      <w:marRight w:val="0"/>
      <w:marTop w:val="0"/>
      <w:marBottom w:val="0"/>
      <w:divBdr>
        <w:top w:val="none" w:sz="0" w:space="0" w:color="auto"/>
        <w:left w:val="none" w:sz="0" w:space="0" w:color="auto"/>
        <w:bottom w:val="none" w:sz="0" w:space="0" w:color="auto"/>
        <w:right w:val="none" w:sz="0" w:space="0" w:color="auto"/>
      </w:divBdr>
    </w:div>
    <w:div w:id="1841577778">
      <w:bodyDiv w:val="1"/>
      <w:marLeft w:val="0"/>
      <w:marRight w:val="0"/>
      <w:marTop w:val="0"/>
      <w:marBottom w:val="0"/>
      <w:divBdr>
        <w:top w:val="none" w:sz="0" w:space="0" w:color="auto"/>
        <w:left w:val="none" w:sz="0" w:space="0" w:color="auto"/>
        <w:bottom w:val="none" w:sz="0" w:space="0" w:color="auto"/>
        <w:right w:val="none" w:sz="0" w:space="0" w:color="auto"/>
      </w:divBdr>
    </w:div>
    <w:div w:id="1866793859">
      <w:bodyDiv w:val="1"/>
      <w:marLeft w:val="0"/>
      <w:marRight w:val="0"/>
      <w:marTop w:val="0"/>
      <w:marBottom w:val="0"/>
      <w:divBdr>
        <w:top w:val="none" w:sz="0" w:space="0" w:color="auto"/>
        <w:left w:val="none" w:sz="0" w:space="0" w:color="auto"/>
        <w:bottom w:val="none" w:sz="0" w:space="0" w:color="auto"/>
        <w:right w:val="none" w:sz="0" w:space="0" w:color="auto"/>
      </w:divBdr>
    </w:div>
    <w:div w:id="1898584540">
      <w:bodyDiv w:val="1"/>
      <w:marLeft w:val="0"/>
      <w:marRight w:val="0"/>
      <w:marTop w:val="0"/>
      <w:marBottom w:val="0"/>
      <w:divBdr>
        <w:top w:val="none" w:sz="0" w:space="0" w:color="auto"/>
        <w:left w:val="none" w:sz="0" w:space="0" w:color="auto"/>
        <w:bottom w:val="none" w:sz="0" w:space="0" w:color="auto"/>
        <w:right w:val="none" w:sz="0" w:space="0" w:color="auto"/>
      </w:divBdr>
    </w:div>
    <w:div w:id="1912613408">
      <w:bodyDiv w:val="1"/>
      <w:marLeft w:val="0"/>
      <w:marRight w:val="0"/>
      <w:marTop w:val="0"/>
      <w:marBottom w:val="0"/>
      <w:divBdr>
        <w:top w:val="none" w:sz="0" w:space="0" w:color="auto"/>
        <w:left w:val="none" w:sz="0" w:space="0" w:color="auto"/>
        <w:bottom w:val="none" w:sz="0" w:space="0" w:color="auto"/>
        <w:right w:val="none" w:sz="0" w:space="0" w:color="auto"/>
      </w:divBdr>
    </w:div>
    <w:div w:id="1939482545">
      <w:bodyDiv w:val="1"/>
      <w:marLeft w:val="0"/>
      <w:marRight w:val="0"/>
      <w:marTop w:val="0"/>
      <w:marBottom w:val="0"/>
      <w:divBdr>
        <w:top w:val="none" w:sz="0" w:space="0" w:color="auto"/>
        <w:left w:val="none" w:sz="0" w:space="0" w:color="auto"/>
        <w:bottom w:val="none" w:sz="0" w:space="0" w:color="auto"/>
        <w:right w:val="none" w:sz="0" w:space="0" w:color="auto"/>
      </w:divBdr>
      <w:divsChild>
        <w:div w:id="872576092">
          <w:marLeft w:val="547"/>
          <w:marRight w:val="0"/>
          <w:marTop w:val="0"/>
          <w:marBottom w:val="0"/>
          <w:divBdr>
            <w:top w:val="none" w:sz="0" w:space="0" w:color="auto"/>
            <w:left w:val="none" w:sz="0" w:space="0" w:color="auto"/>
            <w:bottom w:val="none" w:sz="0" w:space="0" w:color="auto"/>
            <w:right w:val="none" w:sz="0" w:space="0" w:color="auto"/>
          </w:divBdr>
        </w:div>
        <w:div w:id="2010523640">
          <w:marLeft w:val="547"/>
          <w:marRight w:val="0"/>
          <w:marTop w:val="0"/>
          <w:marBottom w:val="0"/>
          <w:divBdr>
            <w:top w:val="none" w:sz="0" w:space="0" w:color="auto"/>
            <w:left w:val="none" w:sz="0" w:space="0" w:color="auto"/>
            <w:bottom w:val="none" w:sz="0" w:space="0" w:color="auto"/>
            <w:right w:val="none" w:sz="0" w:space="0" w:color="auto"/>
          </w:divBdr>
        </w:div>
        <w:div w:id="1230461881">
          <w:marLeft w:val="547"/>
          <w:marRight w:val="0"/>
          <w:marTop w:val="0"/>
          <w:marBottom w:val="0"/>
          <w:divBdr>
            <w:top w:val="none" w:sz="0" w:space="0" w:color="auto"/>
            <w:left w:val="none" w:sz="0" w:space="0" w:color="auto"/>
            <w:bottom w:val="none" w:sz="0" w:space="0" w:color="auto"/>
            <w:right w:val="none" w:sz="0" w:space="0" w:color="auto"/>
          </w:divBdr>
        </w:div>
      </w:divsChild>
    </w:div>
    <w:div w:id="2003773082">
      <w:bodyDiv w:val="1"/>
      <w:marLeft w:val="0"/>
      <w:marRight w:val="0"/>
      <w:marTop w:val="0"/>
      <w:marBottom w:val="0"/>
      <w:divBdr>
        <w:top w:val="none" w:sz="0" w:space="0" w:color="auto"/>
        <w:left w:val="none" w:sz="0" w:space="0" w:color="auto"/>
        <w:bottom w:val="none" w:sz="0" w:space="0" w:color="auto"/>
        <w:right w:val="none" w:sz="0" w:space="0" w:color="auto"/>
      </w:divBdr>
    </w:div>
    <w:div w:id="2017683926">
      <w:bodyDiv w:val="1"/>
      <w:marLeft w:val="0"/>
      <w:marRight w:val="0"/>
      <w:marTop w:val="0"/>
      <w:marBottom w:val="0"/>
      <w:divBdr>
        <w:top w:val="none" w:sz="0" w:space="0" w:color="auto"/>
        <w:left w:val="none" w:sz="0" w:space="0" w:color="auto"/>
        <w:bottom w:val="none" w:sz="0" w:space="0" w:color="auto"/>
        <w:right w:val="none" w:sz="0" w:space="0" w:color="auto"/>
      </w:divBdr>
    </w:div>
    <w:div w:id="2035110798">
      <w:bodyDiv w:val="1"/>
      <w:marLeft w:val="0"/>
      <w:marRight w:val="0"/>
      <w:marTop w:val="0"/>
      <w:marBottom w:val="0"/>
      <w:divBdr>
        <w:top w:val="none" w:sz="0" w:space="0" w:color="auto"/>
        <w:left w:val="none" w:sz="0" w:space="0" w:color="auto"/>
        <w:bottom w:val="none" w:sz="0" w:space="0" w:color="auto"/>
        <w:right w:val="none" w:sz="0" w:space="0" w:color="auto"/>
      </w:divBdr>
    </w:div>
    <w:div w:id="2044750091">
      <w:bodyDiv w:val="1"/>
      <w:marLeft w:val="0"/>
      <w:marRight w:val="0"/>
      <w:marTop w:val="0"/>
      <w:marBottom w:val="0"/>
      <w:divBdr>
        <w:top w:val="none" w:sz="0" w:space="0" w:color="auto"/>
        <w:left w:val="none" w:sz="0" w:space="0" w:color="auto"/>
        <w:bottom w:val="none" w:sz="0" w:space="0" w:color="auto"/>
        <w:right w:val="none" w:sz="0" w:space="0" w:color="auto"/>
      </w:divBdr>
    </w:div>
    <w:div w:id="2088649832">
      <w:bodyDiv w:val="1"/>
      <w:marLeft w:val="0"/>
      <w:marRight w:val="0"/>
      <w:marTop w:val="0"/>
      <w:marBottom w:val="0"/>
      <w:divBdr>
        <w:top w:val="none" w:sz="0" w:space="0" w:color="auto"/>
        <w:left w:val="none" w:sz="0" w:space="0" w:color="auto"/>
        <w:bottom w:val="none" w:sz="0" w:space="0" w:color="auto"/>
        <w:right w:val="none" w:sz="0" w:space="0" w:color="auto"/>
      </w:divBdr>
    </w:div>
    <w:div w:id="211937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5.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4DD9F090486EC40AE19B4D155EA74C5" ma:contentTypeVersion="14" ma:contentTypeDescription="Crear nuevo documento." ma:contentTypeScope="" ma:versionID="d831451975cbac0015d30292ce4f8f14">
  <xsd:schema xmlns:xsd="http://www.w3.org/2001/XMLSchema" xmlns:xs="http://www.w3.org/2001/XMLSchema" xmlns:p="http://schemas.microsoft.com/office/2006/metadata/properties" xmlns:ns3="1d5d787f-d619-4ed2-ae72-20f7b97ca2d2" xmlns:ns4="7a094bdd-a36f-422c-aad8-60d4e7e2607b" targetNamespace="http://schemas.microsoft.com/office/2006/metadata/properties" ma:root="true" ma:fieldsID="e479b138b7811d267bf365928cd0feed" ns3:_="" ns4:_="">
    <xsd:import namespace="1d5d787f-d619-4ed2-ae72-20f7b97ca2d2"/>
    <xsd:import namespace="7a094bdd-a36f-422c-aad8-60d4e7e260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5d787f-d619-4ed2-ae72-20f7b97ca2d2"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094bdd-a36f-422c-aad8-60d4e7e2607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6DBE58-BF26-468D-A545-E47AAFCEA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5d787f-d619-4ed2-ae72-20f7b97ca2d2"/>
    <ds:schemaRef ds:uri="7a094bdd-a36f-422c-aad8-60d4e7e260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B5BBD7-F5D1-4F2D-97E2-DB9CD371D19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C579A22-C9D5-43E1-AD23-6D3BF0D826D5}">
  <ds:schemaRefs>
    <ds:schemaRef ds:uri="http://schemas.openxmlformats.org/officeDocument/2006/bibliography"/>
  </ds:schemaRefs>
</ds:datastoreItem>
</file>

<file path=customXml/itemProps4.xml><?xml version="1.0" encoding="utf-8"?>
<ds:datastoreItem xmlns:ds="http://schemas.openxmlformats.org/officeDocument/2006/customXml" ds:itemID="{FE4EFF51-BB1F-4FD8-8090-BE4564E6EC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3820</Words>
  <Characters>21016</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FRENTES DE BRA DE LA UMV</vt:lpstr>
    </vt:vector>
  </TitlesOfParts>
  <Company>UAEMVR</Company>
  <LinksUpToDate>false</LinksUpToDate>
  <CharactersWithSpaces>24787</CharactersWithSpaces>
  <SharedDoc>false</SharedDoc>
  <HLinks>
    <vt:vector size="66" baseType="variant">
      <vt:variant>
        <vt:i4>1507377</vt:i4>
      </vt:variant>
      <vt:variant>
        <vt:i4>56</vt:i4>
      </vt:variant>
      <vt:variant>
        <vt:i4>0</vt:i4>
      </vt:variant>
      <vt:variant>
        <vt:i4>5</vt:i4>
      </vt:variant>
      <vt:variant>
        <vt:lpwstr/>
      </vt:variant>
      <vt:variant>
        <vt:lpwstr>_Toc466363565</vt:lpwstr>
      </vt:variant>
      <vt:variant>
        <vt:i4>1507377</vt:i4>
      </vt:variant>
      <vt:variant>
        <vt:i4>50</vt:i4>
      </vt:variant>
      <vt:variant>
        <vt:i4>0</vt:i4>
      </vt:variant>
      <vt:variant>
        <vt:i4>5</vt:i4>
      </vt:variant>
      <vt:variant>
        <vt:lpwstr/>
      </vt:variant>
      <vt:variant>
        <vt:lpwstr>_Toc466363564</vt:lpwstr>
      </vt:variant>
      <vt:variant>
        <vt:i4>1507377</vt:i4>
      </vt:variant>
      <vt:variant>
        <vt:i4>44</vt:i4>
      </vt:variant>
      <vt:variant>
        <vt:i4>0</vt:i4>
      </vt:variant>
      <vt:variant>
        <vt:i4>5</vt:i4>
      </vt:variant>
      <vt:variant>
        <vt:lpwstr/>
      </vt:variant>
      <vt:variant>
        <vt:lpwstr>_Toc466363563</vt:lpwstr>
      </vt:variant>
      <vt:variant>
        <vt:i4>1507377</vt:i4>
      </vt:variant>
      <vt:variant>
        <vt:i4>38</vt:i4>
      </vt:variant>
      <vt:variant>
        <vt:i4>0</vt:i4>
      </vt:variant>
      <vt:variant>
        <vt:i4>5</vt:i4>
      </vt:variant>
      <vt:variant>
        <vt:lpwstr/>
      </vt:variant>
      <vt:variant>
        <vt:lpwstr>_Toc466363562</vt:lpwstr>
      </vt:variant>
      <vt:variant>
        <vt:i4>1507377</vt:i4>
      </vt:variant>
      <vt:variant>
        <vt:i4>32</vt:i4>
      </vt:variant>
      <vt:variant>
        <vt:i4>0</vt:i4>
      </vt:variant>
      <vt:variant>
        <vt:i4>5</vt:i4>
      </vt:variant>
      <vt:variant>
        <vt:lpwstr/>
      </vt:variant>
      <vt:variant>
        <vt:lpwstr>_Toc466363561</vt:lpwstr>
      </vt:variant>
      <vt:variant>
        <vt:i4>1507377</vt:i4>
      </vt:variant>
      <vt:variant>
        <vt:i4>26</vt:i4>
      </vt:variant>
      <vt:variant>
        <vt:i4>0</vt:i4>
      </vt:variant>
      <vt:variant>
        <vt:i4>5</vt:i4>
      </vt:variant>
      <vt:variant>
        <vt:lpwstr/>
      </vt:variant>
      <vt:variant>
        <vt:lpwstr>_Toc466363560</vt:lpwstr>
      </vt:variant>
      <vt:variant>
        <vt:i4>1310769</vt:i4>
      </vt:variant>
      <vt:variant>
        <vt:i4>20</vt:i4>
      </vt:variant>
      <vt:variant>
        <vt:i4>0</vt:i4>
      </vt:variant>
      <vt:variant>
        <vt:i4>5</vt:i4>
      </vt:variant>
      <vt:variant>
        <vt:lpwstr/>
      </vt:variant>
      <vt:variant>
        <vt:lpwstr>_Toc466363559</vt:lpwstr>
      </vt:variant>
      <vt:variant>
        <vt:i4>1310769</vt:i4>
      </vt:variant>
      <vt:variant>
        <vt:i4>14</vt:i4>
      </vt:variant>
      <vt:variant>
        <vt:i4>0</vt:i4>
      </vt:variant>
      <vt:variant>
        <vt:i4>5</vt:i4>
      </vt:variant>
      <vt:variant>
        <vt:lpwstr/>
      </vt:variant>
      <vt:variant>
        <vt:lpwstr>_Toc466363558</vt:lpwstr>
      </vt:variant>
      <vt:variant>
        <vt:i4>1310769</vt:i4>
      </vt:variant>
      <vt:variant>
        <vt:i4>8</vt:i4>
      </vt:variant>
      <vt:variant>
        <vt:i4>0</vt:i4>
      </vt:variant>
      <vt:variant>
        <vt:i4>5</vt:i4>
      </vt:variant>
      <vt:variant>
        <vt:lpwstr/>
      </vt:variant>
      <vt:variant>
        <vt:lpwstr>_Toc466363557</vt:lpwstr>
      </vt:variant>
      <vt:variant>
        <vt:i4>1310769</vt:i4>
      </vt:variant>
      <vt:variant>
        <vt:i4>2</vt:i4>
      </vt:variant>
      <vt:variant>
        <vt:i4>0</vt:i4>
      </vt:variant>
      <vt:variant>
        <vt:i4>5</vt:i4>
      </vt:variant>
      <vt:variant>
        <vt:lpwstr/>
      </vt:variant>
      <vt:variant>
        <vt:lpwstr>_Toc466363556</vt:lpwstr>
      </vt:variant>
      <vt:variant>
        <vt:i4>7667773</vt:i4>
      </vt:variant>
      <vt:variant>
        <vt:i4>0</vt:i4>
      </vt:variant>
      <vt:variant>
        <vt:i4>0</vt:i4>
      </vt:variant>
      <vt:variant>
        <vt:i4>5</vt:i4>
      </vt:variant>
      <vt:variant>
        <vt:lpwstr>http://www.umv.gov.co/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FRENTES DE BRA DE LA UMV</dc:title>
  <dc:subject/>
  <dc:creator>jose.roca</dc:creator>
  <cp:keywords/>
  <cp:lastModifiedBy>Madeleine Sanchez Rodriguez</cp:lastModifiedBy>
  <cp:revision>9</cp:revision>
  <cp:lastPrinted>2025-05-15T20:29:00Z</cp:lastPrinted>
  <dcterms:created xsi:type="dcterms:W3CDTF">2025-06-24T19:32:00Z</dcterms:created>
  <dcterms:modified xsi:type="dcterms:W3CDTF">2025-06-24T21:00:00Z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0x010100C4DD9F090486EC40AE19B4D155EA74C5</vt:lpwstr>
  </property>
</Properties>
</file>