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A3E7" w14:textId="32312F4A" w:rsidR="006619B1" w:rsidRPr="00704E7F" w:rsidRDefault="006619B1" w:rsidP="002E6BC7">
      <w:pPr>
        <w:spacing w:after="0"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 xml:space="preserve">En cumplimiento de la Ley 1581 de 2012, el Decreto 1377 de 2013 y demás regulaciones aplicables en materia de protección de datos personales en Colombia, el titular manifiesta que entrega de manera libre y espontánea sus datos y autoriza el tratamiento de </w:t>
      </w:r>
      <w:r w:rsidR="002E6BC7" w:rsidRPr="00704E7F">
        <w:rPr>
          <w:rFonts w:ascii="Segoe UI" w:hAnsi="Segoe UI" w:cs="Segoe UI"/>
          <w:b/>
          <w:bCs/>
          <w:lang w:val="es-ES" w:eastAsia="es-ES"/>
        </w:rPr>
        <w:t>estos</w:t>
      </w:r>
      <w:r w:rsidRPr="00704E7F">
        <w:rPr>
          <w:rFonts w:ascii="Segoe UI" w:hAnsi="Segoe UI" w:cs="Segoe UI"/>
          <w:b/>
          <w:bCs/>
          <w:lang w:val="es-ES" w:eastAsia="es-ES"/>
        </w:rPr>
        <w:t>, teniendo en cuenta que:</w:t>
      </w:r>
    </w:p>
    <w:p w14:paraId="774364DB" w14:textId="77777777" w:rsidR="002E6BC7" w:rsidRPr="00704E7F" w:rsidRDefault="002E6BC7" w:rsidP="002E6BC7">
      <w:pPr>
        <w:spacing w:after="0"/>
        <w:jc w:val="both"/>
        <w:rPr>
          <w:rFonts w:ascii="Segoe UI" w:hAnsi="Segoe UI" w:cs="Segoe UI"/>
          <w:lang w:val="es-ES" w:eastAsia="es-ES"/>
        </w:rPr>
      </w:pPr>
    </w:p>
    <w:p w14:paraId="5F127A04" w14:textId="3A1B7682" w:rsidR="007E6BE3" w:rsidRPr="00704E7F" w:rsidRDefault="00DC4B3E" w:rsidP="007E6BE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El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los datos personales 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ha sido informado que el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 xml:space="preserve">Departamento Administrativo Nacional de Estadística – DANE- y el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CO"/>
        </w:rPr>
        <w:t xml:space="preserve">Fondo Rotatorio del Departamento Administrativo Nacional de Estadística –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FONDANE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, identificados con NIT 899999027-8 y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CO" w:eastAsia="es-ES"/>
        </w:rPr>
        <w:t xml:space="preserve">800072977-0, respectivamente,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ubicados </w:t>
      </w:r>
      <w:r w:rsidR="00502EFE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en la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>Carrera 59 No. 26-70, Interior I – CAN, Bogotá, cuentan con una Política de Tratamiento de Datos Personales, la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cual se encuentra publicada en </w:t>
      </w:r>
      <w:hyperlink r:id="rId12">
        <w:r w:rsidR="007E6BE3" w:rsidRPr="00704E7F">
          <w:rPr>
            <w:rStyle w:val="Hipervnculo"/>
            <w:rFonts w:ascii="Segoe UI" w:hAnsi="Segoe UI" w:cs="Segoe UI"/>
            <w:sz w:val="22"/>
            <w:szCs w:val="22"/>
            <w:lang w:val="es-ES"/>
          </w:rPr>
          <w:t>www.dane.gov.co/index.php/ventanilla-unica</w:t>
        </w:r>
      </w:hyperlink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, con el fin de dar a conocer la naturaleza del tratamiento y los fines para los cuales se recolectan sus datos, entendiendo que entre los mismos se pueden incluir datos de carácter sensible, frente a los cuales no está obligado a autorizar su tratamiento.</w:t>
      </w:r>
    </w:p>
    <w:p w14:paraId="04ED143B" w14:textId="162DC1F3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25809618" w14:textId="6383630E" w:rsidR="00237E1B" w:rsidRPr="00704E7F" w:rsidRDefault="00237E1B" w:rsidP="00237E1B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b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b/>
          <w:sz w:val="22"/>
          <w:szCs w:val="22"/>
          <w:lang w:val="es-ES" w:eastAsia="es-ES"/>
        </w:rPr>
        <w:t>Los datos sensibles son aquellos que afectan la intimidad del Titular o cuyo uso indebido puede generar discriminación</w:t>
      </w:r>
      <w:r w:rsidR="00502EFE" w:rsidRPr="00704E7F">
        <w:rPr>
          <w:rFonts w:ascii="Segoe UI" w:hAnsi="Segoe UI" w:cs="Segoe UI"/>
          <w:b/>
          <w:sz w:val="22"/>
          <w:szCs w:val="22"/>
          <w:lang w:val="es-ES" w:eastAsia="es-ES"/>
        </w:rPr>
        <w:t>.</w:t>
      </w:r>
    </w:p>
    <w:p w14:paraId="747648B0" w14:textId="77777777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B2BE449" w14:textId="1524533D" w:rsidR="00C56803" w:rsidRPr="00704E7F" w:rsidRDefault="0032227D" w:rsidP="00C5680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sido informado que la autorización del tratamiento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datos personales 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incluye la recolección, procesamiento, almacenamiento, uso, circulación, supresión, actualización, transmisión y transferencia nacional e internacional de los datos suministrados, con el fin de dar cumplimiento a las obligaciones que le corresponden al </w:t>
      </w:r>
      <w:r w:rsidR="00C5680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DANE-FONDANE,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virtud del contrato suscrito con</w:t>
      </w:r>
      <w:r w:rsidR="009439C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el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683752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="00D350A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calidad de postulante o contratista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. </w:t>
      </w:r>
    </w:p>
    <w:p w14:paraId="58457F3B" w14:textId="77777777" w:rsidR="007E5E55" w:rsidRPr="00704E7F" w:rsidRDefault="007E5E55" w:rsidP="007E5E55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4FCEF168" w14:textId="120A69A6" w:rsidR="003204D8" w:rsidRPr="00704E7F" w:rsidRDefault="00E66786" w:rsidP="003204D8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>a sido informado sobre los derechos que</w:t>
      </w:r>
      <w:r w:rsidR="00E33524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relación con sus datos,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están previstos en la Constitución y en la Ley 1581 de 2012, para: </w:t>
      </w:r>
      <w:r w:rsidR="007E5E55" w:rsidRPr="00704E7F">
        <w:rPr>
          <w:rFonts w:ascii="Segoe UI" w:hAnsi="Segoe UI" w:cs="Segoe UI"/>
          <w:b/>
          <w:sz w:val="22"/>
          <w:szCs w:val="22"/>
        </w:rPr>
        <w:t>a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acceder de forma gratuita a los datos proporcionados que hayan sido objeto de tratamiento;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b)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la actualización y rectificación de su información frente a datos parciales, inexactos, incompletos, fraccionados, que induzcan a error, o a aquellos cuyo tratamiento esté prohibido o no haya sido autorizado;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c)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prueba de la autorización otorgada;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d)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presentar ante la Superintendencia de Industria y Comercio (SIC) quejas por infracciones a lo dispuesto en la normatividad vigente;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e)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revocar la autorización o solicitar la supresión del dato, a menos que exista un deber legal o contractual que haga imperativo conservar la información;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f)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abstenerse de responder las preguntas sobre datos sensibles o sobre datos de las niñas y niños y adolescentes, si no lo considera necesario.</w:t>
      </w:r>
    </w:p>
    <w:p w14:paraId="511010DA" w14:textId="77777777" w:rsidR="003204D8" w:rsidRPr="00704E7F" w:rsidRDefault="003204D8" w:rsidP="003204D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BCF7DD3" w14:textId="52F26B7F" w:rsidR="002E7F3F" w:rsidRPr="00704E7F" w:rsidRDefault="003204D8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  <w:r w:rsidRPr="00704E7F">
        <w:rPr>
          <w:rFonts w:ascii="Segoe UI" w:hAnsi="Segoe UI" w:cs="Segoe UI"/>
          <w:lang w:val="es-ES" w:eastAsia="es-ES"/>
        </w:rPr>
        <w:t>Para efectos de conocer, actualizar, corregir, rectificar</w:t>
      </w:r>
      <w:r w:rsidR="00ED67ED" w:rsidRPr="00704E7F">
        <w:rPr>
          <w:rFonts w:ascii="Segoe UI" w:hAnsi="Segoe UI" w:cs="Segoe UI"/>
          <w:lang w:val="es-ES" w:eastAsia="es-ES"/>
        </w:rPr>
        <w:t xml:space="preserve"> </w:t>
      </w:r>
      <w:r w:rsidRPr="00704E7F">
        <w:rPr>
          <w:rFonts w:ascii="Segoe UI" w:hAnsi="Segoe UI" w:cs="Segoe UI"/>
          <w:lang w:val="es-ES" w:eastAsia="es-ES"/>
        </w:rPr>
        <w:t>o suprimir sus datos personales, se han establecido los siguientes</w:t>
      </w:r>
      <w:r w:rsidR="00ED67ED" w:rsidRPr="00704E7F">
        <w:rPr>
          <w:rFonts w:ascii="Segoe UI" w:hAnsi="Segoe UI" w:cs="Segoe UI"/>
          <w:lang w:val="es-ES" w:eastAsia="es-ES"/>
        </w:rPr>
        <w:t xml:space="preserve"> canales de comunicación</w:t>
      </w:r>
      <w:r w:rsidRPr="00704E7F">
        <w:rPr>
          <w:rFonts w:ascii="Segoe UI" w:hAnsi="Segoe UI" w:cs="Segoe UI"/>
          <w:lang w:val="es-ES" w:eastAsia="es-ES"/>
        </w:rPr>
        <w:t xml:space="preserve">: </w:t>
      </w:r>
    </w:p>
    <w:p w14:paraId="59F0AB79" w14:textId="77777777" w:rsidR="002E7F3F" w:rsidRPr="00704E7F" w:rsidRDefault="002E7F3F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</w:p>
    <w:p w14:paraId="5E59DBB7" w14:textId="09BE83A9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  <w:r w:rsidRPr="00704E7F">
        <w:rPr>
          <w:rFonts w:ascii="Segoe UI" w:hAnsi="Segoe UI" w:cs="Segoe UI"/>
          <w:lang w:val="es-ES" w:eastAsia="es-ES"/>
        </w:rPr>
        <w:lastRenderedPageBreak/>
        <w:t xml:space="preserve">Comunicación escrita dirigida al Oficial de Datos Personales del Departamento Administrativo Nacional de Estadística -DANE, Carrera 59 No. 26-70 Interior I - CAN, Bogotá – Colombia o en </w:t>
      </w:r>
      <w:r w:rsidRPr="00704E7F">
        <w:rPr>
          <w:rFonts w:ascii="Segoe UI" w:hAnsi="Segoe UI" w:cs="Segoe UI"/>
          <w:lang w:eastAsia="es-ES"/>
        </w:rPr>
        <w:t xml:space="preserve">las diferentes sedes del DANE a nivel nacional, cuya información se puede consultar en </w:t>
      </w:r>
      <w:hyperlink r:id="rId13">
        <w:r w:rsidRPr="00704E7F">
          <w:rPr>
            <w:rStyle w:val="Hipervnculo"/>
            <w:rFonts w:ascii="Segoe UI" w:hAnsi="Segoe UI" w:cs="Segoe UI"/>
            <w:sz w:val="22"/>
            <w:szCs w:val="22"/>
            <w:lang w:eastAsia="es-ES"/>
          </w:rPr>
          <w:t>https://www.dane.gov.co/index.php/sedes</w:t>
        </w:r>
      </w:hyperlink>
    </w:p>
    <w:p w14:paraId="6CCD9507" w14:textId="77777777" w:rsidR="00704E7F" w:rsidRPr="00704E7F" w:rsidRDefault="00704E7F" w:rsidP="00704E7F">
      <w:pPr>
        <w:pStyle w:val="Prrafodelista"/>
        <w:ind w:left="1428"/>
        <w:contextualSpacing/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</w:p>
    <w:p w14:paraId="43911A01" w14:textId="1DE07A88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Solicitud vía correo electrónico: </w:t>
      </w:r>
      <w:hyperlink r:id="rId14">
        <w:r w:rsidRPr="00704E7F">
          <w:rPr>
            <w:rStyle w:val="Hipervnculo"/>
            <w:rFonts w:ascii="Segoe UI" w:hAnsi="Segoe UI" w:cs="Segoe UI"/>
            <w:sz w:val="22"/>
            <w:szCs w:val="22"/>
            <w:lang w:val="es-ES" w:eastAsia="es-ES"/>
          </w:rPr>
          <w:t>contacto@dane.gov.co</w:t>
        </w:r>
      </w:hyperlink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b/>
          <w:bCs/>
          <w:sz w:val="22"/>
          <w:szCs w:val="22"/>
          <w:lang w:val="es-ES" w:eastAsia="es-ES"/>
        </w:rPr>
        <w:t>incluyendo en el asunto del correo: Datos Personales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51B470A7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252A14B" w14:textId="42CC799C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val="en-US" w:eastAsia="es-ES"/>
        </w:rPr>
      </w:pPr>
      <w:r w:rsidRPr="007C3DB8">
        <w:rPr>
          <w:rFonts w:ascii="Segoe UI" w:hAnsi="Segoe UI" w:cs="Segoe UI"/>
          <w:sz w:val="22"/>
          <w:szCs w:val="22"/>
          <w:lang w:val="es-CO" w:eastAsia="es-ES"/>
        </w:rPr>
        <w:t>Sitio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 </w:t>
      </w:r>
      <w:r w:rsidR="007C3DB8">
        <w:rPr>
          <w:rFonts w:ascii="Segoe UI" w:hAnsi="Segoe UI" w:cs="Segoe UI"/>
          <w:sz w:val="22"/>
          <w:szCs w:val="22"/>
          <w:lang w:val="en-US" w:eastAsia="es-ES"/>
        </w:rPr>
        <w:t>w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eb  </w:t>
      </w:r>
      <w:hyperlink r:id="rId15">
        <w:r w:rsidRPr="00704E7F">
          <w:rPr>
            <w:rStyle w:val="Hipervnculo"/>
            <w:rFonts w:ascii="Segoe UI" w:hAnsi="Segoe UI" w:cs="Segoe UI"/>
            <w:sz w:val="22"/>
            <w:szCs w:val="22"/>
            <w:lang w:val="en-US" w:eastAsia="es-ES"/>
          </w:rPr>
          <w:t>www.dane.gov.co</w:t>
        </w:r>
      </w:hyperlink>
    </w:p>
    <w:p w14:paraId="07027FEF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n-US" w:eastAsia="es-ES"/>
        </w:rPr>
      </w:pPr>
    </w:p>
    <w:p w14:paraId="05F2A475" w14:textId="7231818C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Comunicación telefónica: línea gratuita nacional 01 8000 912002 de lunes a viernes de 8:00 a.m. a 5:00 p.m. Líneas DANE-FONDANE Central Bogotá (601) 597 8300 de lunes a viernes de 8:00 a.m. a 5:00 p.m.</w:t>
      </w:r>
    </w:p>
    <w:p w14:paraId="7043C27B" w14:textId="0FCF3410" w:rsidR="00704E7F" w:rsidRPr="00704E7F" w:rsidRDefault="00704E7F" w:rsidP="00704E7F">
      <w:pPr>
        <w:tabs>
          <w:tab w:val="left" w:pos="767"/>
        </w:tabs>
        <w:jc w:val="both"/>
        <w:rPr>
          <w:rFonts w:ascii="Segoe UI" w:hAnsi="Segoe UI" w:cs="Segoe UI"/>
          <w:lang w:val="es-ES" w:eastAsia="es-ES"/>
        </w:rPr>
      </w:pPr>
    </w:p>
    <w:p w14:paraId="0FCEB9F8" w14:textId="186EFE17" w:rsidR="004F60B3" w:rsidRPr="00704E7F" w:rsidRDefault="0032227D" w:rsidP="004F60B3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>a sido informado de los fines para los cuales se solicitan sus datos personales, que incluyen datos privados y semiprivados, pero no se limitan a éstos, sino que puede incluir información sensible relacionada con</w:t>
      </w:r>
      <w:r w:rsidR="00AC39F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74B10" w:rsidRPr="00704E7F">
        <w:rPr>
          <w:rFonts w:ascii="Segoe UI" w:hAnsi="Segoe UI" w:cs="Segoe UI"/>
          <w:sz w:val="22"/>
          <w:szCs w:val="22"/>
          <w:lang w:val="es-ES" w:eastAsia="es-ES"/>
        </w:rPr>
        <w:t>su estado de salud,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datos biométricos tales como registros fotográficos, huellas, capturas de cámaras de video, entre otros para: </w:t>
      </w:r>
    </w:p>
    <w:p w14:paraId="363E071C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F27D0BF" w14:textId="358026C0" w:rsidR="00292472" w:rsidRPr="00704E7F" w:rsidRDefault="00292472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cumplimiento de las funciones Constitucionales y Legales del DANE-FONDANE</w:t>
      </w:r>
    </w:p>
    <w:p w14:paraId="3205089D" w14:textId="40604BE9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Identificación</w:t>
      </w:r>
      <w:r w:rsidR="0029247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del titular</w:t>
      </w:r>
    </w:p>
    <w:p w14:paraId="52978A03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ejecución de la relación contractual </w:t>
      </w:r>
    </w:p>
    <w:p w14:paraId="1A9673E0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Pago de honorarios</w:t>
      </w:r>
    </w:p>
    <w:p w14:paraId="18E8299A" w14:textId="3912CDDD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levantamiento de registros contables y estadísticos</w:t>
      </w:r>
    </w:p>
    <w:p w14:paraId="1D90A887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Los reportes a autoridades de control y vigilancia </w:t>
      </w:r>
    </w:p>
    <w:p w14:paraId="519E03A1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La adopción de medidas tendientes a la prevención de actividades ilícitas, incluyendo cualquier información relacionada con el lavado de activos y el financiamiento del terrorismo.</w:t>
      </w:r>
    </w:p>
    <w:p w14:paraId="35FE275B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Otros fines administrativos, de seguridad y salud en el trabajo y de contacto.</w:t>
      </w:r>
    </w:p>
    <w:p w14:paraId="1C16CEB7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4E0F5BA" w14:textId="4C372E09" w:rsidR="009E000F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oferente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se compromete a proporcionar información verídica durante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etapa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precontractual y contractual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con el DANE-FONDANE, sin omitir o alterar información alguna. Además, es consciente de las</w:t>
      </w:r>
      <w:r w:rsidR="0003205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responsabilidades civiles y penales que se derivan de la omisión de datos, suplantación, alteración de sus datos personales o de terceros o falsedad en los mismos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7FD0190C" w14:textId="77777777" w:rsidR="00E43A58" w:rsidRPr="00704E7F" w:rsidRDefault="00E43A58" w:rsidP="00E43A58">
      <w:pPr>
        <w:pStyle w:val="Prrafodelista"/>
        <w:ind w:left="720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859EAC1" w14:textId="0DB696EB" w:rsidR="00413CA7" w:rsidRPr="00704E7F" w:rsidRDefault="009F0E96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En caso de tener una relación contractual con el DANE – FONDANE, el </w:t>
      </w:r>
      <w:r w:rsidR="00413CA7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proveedor se compromete a relacionar los datos personales de sus empleados o terceros que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presten 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sus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servicios o desarrollen actividades</w:t>
      </w:r>
      <w:r w:rsidR="008B2B6A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>para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la entidad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y 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a mantener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actualizados estos datos a través del supervisor del contrato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así como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gestionar 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ante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cualquier solicitud </w:t>
      </w:r>
      <w:r w:rsidR="00F62AB9" w:rsidRPr="00704E7F">
        <w:rPr>
          <w:rFonts w:ascii="Segoe UI" w:hAnsi="Segoe UI" w:cs="Segoe UI"/>
          <w:sz w:val="22"/>
          <w:szCs w:val="22"/>
          <w:lang w:val="es-ES" w:eastAsia="es-ES"/>
        </w:rPr>
        <w:t>vinculad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con el tratamiento de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lastRenderedPageBreak/>
        <w:t>datos personales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 sus empleados o terceros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Para este caso,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actuará en calidad de Encargado de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 tratamiento de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>los datos personales.</w:t>
      </w:r>
    </w:p>
    <w:p w14:paraId="24B5F781" w14:textId="77777777" w:rsidR="00E43A58" w:rsidRPr="00704E7F" w:rsidRDefault="00E43A58" w:rsidP="00E43A5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F2570AB" w14:textId="77777777" w:rsidR="0032227D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presente autorización se hace extensiva a quien represente los derechos de </w:t>
      </w:r>
      <w:r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 quien éste contrate para el ejercicio de éstos, o a quien ceda sus derechos, sus obligaciones o posición contractual a cualquier título, en relación con los derechos y obligaciones que le corresponden. </w:t>
      </w:r>
    </w:p>
    <w:p w14:paraId="7A6018E0" w14:textId="77777777" w:rsidR="0032227D" w:rsidRPr="00704E7F" w:rsidRDefault="0032227D" w:rsidP="0032227D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5077DC9C" w14:textId="3D3106CE" w:rsidR="0032227D" w:rsidRPr="00704E7F" w:rsidRDefault="009E000F" w:rsidP="00704E7F">
      <w:pPr>
        <w:ind w:left="360"/>
        <w:contextualSpacing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>La presente autorización permanecerá vigente, hasta tanto sea revocada según los eventos previstos en la ley, sin que pueda ser revocada, total o parcialmente, durante la vigencia del contrato y de los plazos establecidos para la retención documental.</w:t>
      </w:r>
    </w:p>
    <w:p w14:paraId="3D4FCB7E" w14:textId="34E53217" w:rsidR="009E000F" w:rsidRPr="00704E7F" w:rsidRDefault="00BB2EFE" w:rsidP="00CC59D2">
      <w:pPr>
        <w:pStyle w:val="Prrafodelista"/>
        <w:numPr>
          <w:ilvl w:val="0"/>
          <w:numId w:val="15"/>
        </w:numPr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Manifiesto que la presente autorización me fue solicitada y puesta de presente antes de entregar mis datos y que la suscribo de forma libre y voluntaria una vez leída en su totalidad. 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     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ab/>
      </w:r>
    </w:p>
    <w:p w14:paraId="5CBC9AE1" w14:textId="579FB23F" w:rsidR="0032227D" w:rsidRPr="00704E7F" w:rsidRDefault="0032227D" w:rsidP="0032227D">
      <w:pPr>
        <w:pStyle w:val="Prrafodelista"/>
        <w:ind w:left="720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393E62B6" w14:textId="6C9D52F1" w:rsidR="009E000F" w:rsidRPr="00704E7F" w:rsidRDefault="009E000F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6A83DB17" w14:textId="6FBD4E40" w:rsidR="0010749E" w:rsidRPr="00704E7F" w:rsidRDefault="0010749E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E57696" w14:textId="147AB0B3" w:rsidR="008F6F18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Razón social: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___________________________________________</w:t>
      </w:r>
    </w:p>
    <w:p w14:paraId="02033D5A" w14:textId="3CD3629B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NIT: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</w:t>
      </w:r>
    </w:p>
    <w:p w14:paraId="6033B505" w14:textId="3AB47674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383120B9" w14:textId="4FC13837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B8227E6" w14:textId="77777777" w:rsidR="00704E7F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Nombre 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mpleto del representante legal:</w:t>
      </w:r>
    </w:p>
    <w:p w14:paraId="5155458A" w14:textId="707B28A2" w:rsidR="008F6F18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</w:t>
      </w:r>
    </w:p>
    <w:p w14:paraId="0ACDC806" w14:textId="78D57E94" w:rsidR="009E000F" w:rsidRDefault="009E000F" w:rsidP="00704E7F">
      <w:pPr>
        <w:pStyle w:val="Default"/>
        <w:spacing w:line="360" w:lineRule="auto"/>
        <w:ind w:firstLine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C.C: 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</w:t>
      </w:r>
    </w:p>
    <w:p w14:paraId="137F57FD" w14:textId="618FA19B" w:rsidR="009E000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Lugar y fecha: 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</w:t>
      </w:r>
    </w:p>
    <w:p w14:paraId="3A876533" w14:textId="7F1F8BEA" w:rsidR="009E000F" w:rsidRPr="00704E7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Correo Electrónico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:</w:t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 xml:space="preserve"> 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p w14:paraId="384DB6BC" w14:textId="18680AF6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1EA9384B" w14:textId="77777777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A31650" w14:textId="77777777" w:rsidR="00704E7F" w:rsidRDefault="00704E7F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AF8C817" w14:textId="1E74D303" w:rsidR="00BF5B4A" w:rsidRPr="00704E7F" w:rsidRDefault="00704E7F" w:rsidP="00704E7F">
      <w:pPr>
        <w:pStyle w:val="Default"/>
        <w:ind w:left="360"/>
        <w:jc w:val="center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>
        <w:rPr>
          <w:rFonts w:ascii="Segoe UI" w:eastAsia="Times New Roman" w:hAnsi="Segoe UI" w:cs="Segoe UI"/>
          <w:sz w:val="22"/>
          <w:szCs w:val="22"/>
          <w:lang w:val="es-ES" w:eastAsia="es-ES"/>
        </w:rPr>
        <w:t>F</w:t>
      </w:r>
      <w:r w:rsidR="00BF5B4A"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irma: ___________________________________</w:t>
      </w:r>
      <w:r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sectPr w:rsidR="00BF5B4A" w:rsidRPr="00704E7F" w:rsidSect="00032051">
      <w:headerReference w:type="default" r:id="rId16"/>
      <w:footerReference w:type="default" r:id="rId17"/>
      <w:pgSz w:w="12240" w:h="15840"/>
      <w:pgMar w:top="993" w:right="1134" w:bottom="1702" w:left="1134" w:header="10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2E5EC" w14:textId="77777777" w:rsidR="00DD3B3C" w:rsidRDefault="00DD3B3C" w:rsidP="007A2206">
      <w:pPr>
        <w:spacing w:after="0" w:line="240" w:lineRule="auto"/>
      </w:pPr>
      <w:r>
        <w:separator/>
      </w:r>
    </w:p>
  </w:endnote>
  <w:endnote w:type="continuationSeparator" w:id="0">
    <w:p w14:paraId="1989FA2B" w14:textId="77777777" w:rsidR="00DD3B3C" w:rsidRDefault="00DD3B3C" w:rsidP="007A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A0F91" w14:textId="0916F2E4" w:rsidR="007A2206" w:rsidRPr="00D36A0E" w:rsidRDefault="000B0B90" w:rsidP="004B6FE7">
    <w:pPr>
      <w:spacing w:after="0" w:line="240" w:lineRule="auto"/>
      <w:rPr>
        <w:rFonts w:ascii="Calibri" w:hAnsi="Calibri"/>
        <w:sz w:val="1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9E6BF69" wp14:editId="5070CE39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1072" behindDoc="0" locked="0" layoutInCell="1" allowOverlap="1" wp14:anchorId="6449E81F" wp14:editId="31AEF327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025AEA52" wp14:editId="58416D96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A6BFC" w14:textId="77777777" w:rsidR="00DD3B3C" w:rsidRDefault="00DD3B3C" w:rsidP="007A2206">
      <w:pPr>
        <w:spacing w:after="0" w:line="240" w:lineRule="auto"/>
      </w:pPr>
      <w:r>
        <w:separator/>
      </w:r>
    </w:p>
  </w:footnote>
  <w:footnote w:type="continuationSeparator" w:id="0">
    <w:p w14:paraId="449C99A9" w14:textId="77777777" w:rsidR="00DD3B3C" w:rsidRDefault="00DD3B3C" w:rsidP="007A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4961"/>
      <w:gridCol w:w="2835"/>
    </w:tblGrid>
    <w:tr w:rsidR="008F5BC7" w:rsidRPr="00704E7F" w14:paraId="6EF2B28C" w14:textId="77777777" w:rsidTr="00704E7F">
      <w:trPr>
        <w:cantSplit/>
        <w:trHeight w:val="973"/>
      </w:trPr>
      <w:tc>
        <w:tcPr>
          <w:tcW w:w="2127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shd w:val="clear" w:color="auto" w:fill="auto"/>
          <w:vAlign w:val="center"/>
        </w:tcPr>
        <w:p w14:paraId="0758A8D0" w14:textId="463EFC1E" w:rsidR="008F5BC7" w:rsidRPr="008F5BC7" w:rsidRDefault="008F5BC7" w:rsidP="00704E7F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ind w:right="360"/>
            <w:rPr>
              <w:rFonts w:ascii="Times New Roman" w:eastAsia="Times New Roman" w:hAnsi="Times New Roman" w:cs="Arial"/>
              <w:bCs/>
              <w:sz w:val="16"/>
              <w:szCs w:val="24"/>
              <w:lang w:eastAsia="es-ES"/>
            </w:rPr>
          </w:pPr>
          <w:r w:rsidRPr="008F5BC7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6D2FBC4E" wp14:editId="09A2FFF1">
                <wp:simplePos x="676275" y="72390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1171575" cy="476250"/>
                <wp:effectExtent l="0" t="0" r="9525" b="0"/>
                <wp:wrapNone/>
                <wp:docPr id="1" name="1 Imagen" descr="https://intranet.dane.gov.co/images/Imagen_Institucional/Logo/Logo-DANE-color-201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https://intranet.dane.gov.co/images/Imagen_Institucional/Logo/Logo-DANE-color-2019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5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61" w:type="dxa"/>
          <w:tcBorders>
            <w:top w:val="single" w:sz="8" w:space="0" w:color="000000"/>
            <w:left w:val="single" w:sz="4" w:space="0" w:color="000000"/>
            <w:bottom w:val="single" w:sz="8" w:space="0" w:color="000000"/>
          </w:tcBorders>
          <w:shd w:val="clear" w:color="auto" w:fill="auto"/>
          <w:vAlign w:val="center"/>
        </w:tcPr>
        <w:p w14:paraId="1F662878" w14:textId="65ECDBEE" w:rsidR="008F5BC7" w:rsidRPr="00704E7F" w:rsidRDefault="00032051" w:rsidP="00704E7F">
          <w:pPr>
            <w:pStyle w:val="Sinespaciado"/>
            <w:jc w:val="center"/>
            <w:rPr>
              <w:rFonts w:ascii="Segoe UI" w:hAnsi="Segoe UI" w:cs="Segoe UI"/>
              <w:b/>
              <w:lang w:val="es-ES" w:eastAsia="es-ES"/>
            </w:rPr>
          </w:pPr>
          <w:r w:rsidRPr="00704E7F">
            <w:rPr>
              <w:rFonts w:ascii="Segoe UI" w:hAnsi="Segoe UI" w:cs="Segoe UI"/>
              <w:b/>
              <w:lang w:val="es-ES" w:eastAsia="es-ES"/>
            </w:rPr>
            <w:t xml:space="preserve">AUTORIZACIÓN DE RECOLECCIÓN Y TRATAMIENTO DE DATOS PERSONALES DE </w:t>
          </w:r>
          <w:r w:rsidR="00BB2EFE" w:rsidRPr="00704E7F">
            <w:rPr>
              <w:rFonts w:ascii="Segoe UI" w:hAnsi="Segoe UI" w:cs="Segoe UI"/>
              <w:b/>
              <w:lang w:val="es-ES" w:eastAsia="es-ES"/>
            </w:rPr>
            <w:t>OFERENTES</w:t>
          </w:r>
        </w:p>
      </w:tc>
      <w:tc>
        <w:tcPr>
          <w:tcW w:w="2835" w:type="dxa"/>
          <w:tcBorders>
            <w:top w:val="single" w:sz="8" w:space="0" w:color="000000"/>
            <w:left w:val="single" w:sz="4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vAlign w:val="center"/>
        </w:tcPr>
        <w:p w14:paraId="2D2B3858" w14:textId="68CCEFEE" w:rsidR="008F5BC7" w:rsidRPr="00704E7F" w:rsidRDefault="00704E7F" w:rsidP="00704E7F">
          <w:pPr>
            <w:pStyle w:val="Sinespaciado"/>
            <w:rPr>
              <w:rFonts w:ascii="Segoe UI" w:hAnsi="Segoe UI" w:cs="Segoe UI"/>
              <w:b/>
              <w:sz w:val="18"/>
              <w:lang w:val="es-ES_tradnl" w:eastAsia="es-ES"/>
            </w:rPr>
          </w:pPr>
          <w:r>
            <w:rPr>
              <w:rFonts w:ascii="Segoe UI" w:hAnsi="Segoe UI" w:cs="Segoe UI"/>
              <w:sz w:val="18"/>
              <w:lang w:val="es-ES_tradnl" w:eastAsia="es-ES"/>
            </w:rPr>
            <w:t>CÓDIGO: GCO-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040</w:t>
          </w:r>
          <w:r>
            <w:rPr>
              <w:rFonts w:ascii="Segoe UI" w:hAnsi="Segoe UI" w:cs="Segoe UI"/>
              <w:sz w:val="18"/>
              <w:lang w:val="es-ES_tradnl" w:eastAsia="es-ES"/>
            </w:rPr>
            <w:t>-PDT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-002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>-f</w:t>
          </w:r>
          <w:r w:rsidRPr="00704E7F">
            <w:rPr>
              <w:rFonts w:ascii="Segoe UI" w:hAnsi="Segoe UI" w:cs="Segoe UI"/>
              <w:sz w:val="18"/>
              <w:lang w:val="es-ES_tradnl" w:eastAsia="es-ES"/>
            </w:rPr>
            <w:t>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018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 xml:space="preserve">  </w:t>
          </w:r>
        </w:p>
        <w:p w14:paraId="6E1D5D03" w14:textId="43ECD488" w:rsidR="008F5BC7" w:rsidRPr="00704E7F" w:rsidRDefault="008F5BC7" w:rsidP="00704E7F">
          <w:pPr>
            <w:pStyle w:val="Sinespaciado"/>
            <w:rPr>
              <w:rFonts w:ascii="Segoe UI" w:hAnsi="Segoe UI" w:cs="Segoe UI"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val="es-ES_tradnl" w:eastAsia="es-ES"/>
            </w:rPr>
            <w:t xml:space="preserve">PÁGINA: 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begin"/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instrText>PAGE   \* MERGEFORMAT</w:instrTex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separate"/>
          </w:r>
          <w:r w:rsidR="00276FEB" w:rsidRPr="00276FEB">
            <w:rPr>
              <w:rFonts w:ascii="Segoe UI" w:hAnsi="Segoe UI" w:cs="Segoe UI"/>
              <w:noProof/>
              <w:sz w:val="18"/>
              <w:lang w:val="es-ES" w:eastAsia="es-ES"/>
            </w:rPr>
            <w:t>1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end"/>
          </w:r>
          <w:r w:rsidR="00FD4174">
            <w:rPr>
              <w:rFonts w:ascii="Segoe UI" w:hAnsi="Segoe UI" w:cs="Segoe UI"/>
              <w:sz w:val="18"/>
              <w:lang w:val="es-ES_tradnl" w:eastAsia="es-ES"/>
            </w:rPr>
            <w:t>/3</w:t>
          </w:r>
        </w:p>
        <w:p w14:paraId="77861C25" w14:textId="77777777" w:rsidR="008F5BC7" w:rsidRPr="00704E7F" w:rsidRDefault="008F5BC7" w:rsidP="00704E7F">
          <w:pPr>
            <w:pStyle w:val="Sinespaciado"/>
            <w:rPr>
              <w:rFonts w:ascii="Segoe UI" w:hAnsi="Segoe UI" w:cs="Segoe UI"/>
              <w:b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eastAsia="es-ES"/>
            </w:rPr>
            <w:t>VERSIÓN: 1</w:t>
          </w:r>
        </w:p>
      </w:tc>
    </w:tr>
  </w:tbl>
  <w:p w14:paraId="41DD3832" w14:textId="77777777" w:rsidR="007A2206" w:rsidRPr="00715F3A" w:rsidRDefault="007A2206" w:rsidP="00704E7F">
    <w:pPr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9D3F"/>
    <w:multiLevelType w:val="hybridMultilevel"/>
    <w:tmpl w:val="6DC48DC6"/>
    <w:lvl w:ilvl="0" w:tplc="530A38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8A60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5C06D1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647D7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257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52D8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8C16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EAF7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CAA8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FF588"/>
    <w:multiLevelType w:val="hybridMultilevel"/>
    <w:tmpl w:val="DC24F626"/>
    <w:lvl w:ilvl="0" w:tplc="C0B22446">
      <w:start w:val="1"/>
      <w:numFmt w:val="decimal"/>
      <w:lvlText w:val="%1."/>
      <w:lvlJc w:val="left"/>
      <w:pPr>
        <w:ind w:left="360" w:hanging="360"/>
      </w:pPr>
    </w:lvl>
    <w:lvl w:ilvl="1" w:tplc="D9481978">
      <w:start w:val="1"/>
      <w:numFmt w:val="lowerLetter"/>
      <w:lvlText w:val="%2."/>
      <w:lvlJc w:val="left"/>
      <w:pPr>
        <w:ind w:left="1080" w:hanging="360"/>
      </w:pPr>
    </w:lvl>
    <w:lvl w:ilvl="2" w:tplc="7F9E4CE2">
      <w:start w:val="1"/>
      <w:numFmt w:val="lowerRoman"/>
      <w:lvlText w:val="%3."/>
      <w:lvlJc w:val="right"/>
      <w:pPr>
        <w:ind w:left="1800" w:hanging="180"/>
      </w:pPr>
    </w:lvl>
    <w:lvl w:ilvl="3" w:tplc="0A8CF686">
      <w:start w:val="1"/>
      <w:numFmt w:val="decimal"/>
      <w:lvlText w:val="%4."/>
      <w:lvlJc w:val="left"/>
      <w:pPr>
        <w:ind w:left="2520" w:hanging="360"/>
      </w:pPr>
    </w:lvl>
    <w:lvl w:ilvl="4" w:tplc="3AC4DEC6">
      <w:start w:val="1"/>
      <w:numFmt w:val="lowerLetter"/>
      <w:lvlText w:val="%5."/>
      <w:lvlJc w:val="left"/>
      <w:pPr>
        <w:ind w:left="3240" w:hanging="360"/>
      </w:pPr>
    </w:lvl>
    <w:lvl w:ilvl="5" w:tplc="07E67F34">
      <w:start w:val="1"/>
      <w:numFmt w:val="lowerRoman"/>
      <w:lvlText w:val="%6."/>
      <w:lvlJc w:val="right"/>
      <w:pPr>
        <w:ind w:left="3960" w:hanging="180"/>
      </w:pPr>
    </w:lvl>
    <w:lvl w:ilvl="6" w:tplc="736EA62E">
      <w:start w:val="1"/>
      <w:numFmt w:val="decimal"/>
      <w:lvlText w:val="%7."/>
      <w:lvlJc w:val="left"/>
      <w:pPr>
        <w:ind w:left="4680" w:hanging="360"/>
      </w:pPr>
    </w:lvl>
    <w:lvl w:ilvl="7" w:tplc="A6602892">
      <w:start w:val="1"/>
      <w:numFmt w:val="lowerLetter"/>
      <w:lvlText w:val="%8."/>
      <w:lvlJc w:val="left"/>
      <w:pPr>
        <w:ind w:left="5400" w:hanging="360"/>
      </w:pPr>
    </w:lvl>
    <w:lvl w:ilvl="8" w:tplc="AC1E734C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303F"/>
    <w:multiLevelType w:val="hybridMultilevel"/>
    <w:tmpl w:val="A3128F12"/>
    <w:lvl w:ilvl="0" w:tplc="468242D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092C27"/>
    <w:multiLevelType w:val="hybridMultilevel"/>
    <w:tmpl w:val="82C66CC0"/>
    <w:lvl w:ilvl="0" w:tplc="6082F818">
      <w:start w:val="1"/>
      <w:numFmt w:val="lowerLetter"/>
      <w:lvlText w:val="%1)"/>
      <w:lvlJc w:val="left"/>
      <w:pPr>
        <w:ind w:left="720" w:hanging="360"/>
      </w:pPr>
    </w:lvl>
    <w:lvl w:ilvl="1" w:tplc="31585EB8">
      <w:start w:val="1"/>
      <w:numFmt w:val="lowerLetter"/>
      <w:lvlText w:val="%2."/>
      <w:lvlJc w:val="left"/>
      <w:pPr>
        <w:ind w:left="1440" w:hanging="360"/>
      </w:pPr>
    </w:lvl>
    <w:lvl w:ilvl="2" w:tplc="3110B4D4">
      <w:start w:val="1"/>
      <w:numFmt w:val="lowerRoman"/>
      <w:lvlText w:val="%3."/>
      <w:lvlJc w:val="right"/>
      <w:pPr>
        <w:ind w:left="2160" w:hanging="180"/>
      </w:pPr>
    </w:lvl>
    <w:lvl w:ilvl="3" w:tplc="CCF20116">
      <w:start w:val="1"/>
      <w:numFmt w:val="decimal"/>
      <w:lvlText w:val="%4."/>
      <w:lvlJc w:val="left"/>
      <w:pPr>
        <w:ind w:left="2880" w:hanging="360"/>
      </w:pPr>
    </w:lvl>
    <w:lvl w:ilvl="4" w:tplc="084CA1F0">
      <w:start w:val="1"/>
      <w:numFmt w:val="lowerLetter"/>
      <w:lvlText w:val="%5."/>
      <w:lvlJc w:val="left"/>
      <w:pPr>
        <w:ind w:left="3600" w:hanging="360"/>
      </w:pPr>
    </w:lvl>
    <w:lvl w:ilvl="5" w:tplc="FFB67F86">
      <w:start w:val="1"/>
      <w:numFmt w:val="lowerRoman"/>
      <w:lvlText w:val="%6."/>
      <w:lvlJc w:val="right"/>
      <w:pPr>
        <w:ind w:left="4320" w:hanging="180"/>
      </w:pPr>
    </w:lvl>
    <w:lvl w:ilvl="6" w:tplc="DAD47EE0">
      <w:start w:val="1"/>
      <w:numFmt w:val="decimal"/>
      <w:lvlText w:val="%7."/>
      <w:lvlJc w:val="left"/>
      <w:pPr>
        <w:ind w:left="5040" w:hanging="360"/>
      </w:pPr>
    </w:lvl>
    <w:lvl w:ilvl="7" w:tplc="E066587A">
      <w:start w:val="1"/>
      <w:numFmt w:val="lowerLetter"/>
      <w:lvlText w:val="%8."/>
      <w:lvlJc w:val="left"/>
      <w:pPr>
        <w:ind w:left="5760" w:hanging="360"/>
      </w:pPr>
    </w:lvl>
    <w:lvl w:ilvl="8" w:tplc="A9C475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EDB08"/>
    <w:multiLevelType w:val="hybridMultilevel"/>
    <w:tmpl w:val="7338BBEE"/>
    <w:lvl w:ilvl="0" w:tplc="1EFAB7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526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0B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2C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0C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25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66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6E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EC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156C1"/>
    <w:multiLevelType w:val="hybridMultilevel"/>
    <w:tmpl w:val="252A4228"/>
    <w:lvl w:ilvl="0" w:tplc="4EA09F4E">
      <w:start w:val="1"/>
      <w:numFmt w:val="decimal"/>
      <w:lvlText w:val="%1."/>
      <w:lvlJc w:val="left"/>
      <w:pPr>
        <w:ind w:left="360" w:hanging="360"/>
      </w:pPr>
    </w:lvl>
    <w:lvl w:ilvl="1" w:tplc="1A6E2DBC">
      <w:start w:val="1"/>
      <w:numFmt w:val="lowerLetter"/>
      <w:lvlText w:val="%2."/>
      <w:lvlJc w:val="left"/>
      <w:pPr>
        <w:ind w:left="1080" w:hanging="360"/>
      </w:pPr>
    </w:lvl>
    <w:lvl w:ilvl="2" w:tplc="DDEAF426">
      <w:start w:val="1"/>
      <w:numFmt w:val="lowerRoman"/>
      <w:lvlText w:val="%3."/>
      <w:lvlJc w:val="right"/>
      <w:pPr>
        <w:ind w:left="1800" w:hanging="180"/>
      </w:pPr>
    </w:lvl>
    <w:lvl w:ilvl="3" w:tplc="153CE0B2">
      <w:start w:val="1"/>
      <w:numFmt w:val="decimal"/>
      <w:lvlText w:val="%4."/>
      <w:lvlJc w:val="left"/>
      <w:pPr>
        <w:ind w:left="2520" w:hanging="360"/>
      </w:pPr>
    </w:lvl>
    <w:lvl w:ilvl="4" w:tplc="A6A6B9C8">
      <w:start w:val="1"/>
      <w:numFmt w:val="lowerLetter"/>
      <w:lvlText w:val="%5."/>
      <w:lvlJc w:val="left"/>
      <w:pPr>
        <w:ind w:left="3240" w:hanging="360"/>
      </w:pPr>
    </w:lvl>
    <w:lvl w:ilvl="5" w:tplc="D45AFC14">
      <w:start w:val="1"/>
      <w:numFmt w:val="lowerRoman"/>
      <w:lvlText w:val="%6."/>
      <w:lvlJc w:val="right"/>
      <w:pPr>
        <w:ind w:left="3960" w:hanging="180"/>
      </w:pPr>
    </w:lvl>
    <w:lvl w:ilvl="6" w:tplc="186C5906">
      <w:start w:val="1"/>
      <w:numFmt w:val="decimal"/>
      <w:lvlText w:val="%7."/>
      <w:lvlJc w:val="left"/>
      <w:pPr>
        <w:ind w:left="4680" w:hanging="360"/>
      </w:pPr>
    </w:lvl>
    <w:lvl w:ilvl="7" w:tplc="8E6096DA">
      <w:start w:val="1"/>
      <w:numFmt w:val="lowerLetter"/>
      <w:lvlText w:val="%8."/>
      <w:lvlJc w:val="left"/>
      <w:pPr>
        <w:ind w:left="5400" w:hanging="360"/>
      </w:pPr>
    </w:lvl>
    <w:lvl w:ilvl="8" w:tplc="C29A276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4A526E"/>
    <w:multiLevelType w:val="hybridMultilevel"/>
    <w:tmpl w:val="464086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27F29"/>
    <w:multiLevelType w:val="hybridMultilevel"/>
    <w:tmpl w:val="894EF3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F06DD"/>
    <w:multiLevelType w:val="hybridMultilevel"/>
    <w:tmpl w:val="C39CC210"/>
    <w:lvl w:ilvl="0" w:tplc="263087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DE27CA"/>
    <w:multiLevelType w:val="hybridMultilevel"/>
    <w:tmpl w:val="64267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C9EAA"/>
    <w:multiLevelType w:val="hybridMultilevel"/>
    <w:tmpl w:val="3BDE27C6"/>
    <w:lvl w:ilvl="0" w:tplc="30E08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885E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44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41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24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36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1292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524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CA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CB73B"/>
    <w:multiLevelType w:val="hybridMultilevel"/>
    <w:tmpl w:val="AF1420E6"/>
    <w:lvl w:ilvl="0" w:tplc="5BCAB5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9CF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A9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6B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87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A4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A4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C40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4B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52782"/>
    <w:multiLevelType w:val="hybridMultilevel"/>
    <w:tmpl w:val="C5165A9A"/>
    <w:lvl w:ilvl="0" w:tplc="42869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1F47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28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726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41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60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D07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C7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54A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92D2C"/>
    <w:multiLevelType w:val="hybridMultilevel"/>
    <w:tmpl w:val="8FAC2C50"/>
    <w:lvl w:ilvl="0" w:tplc="97309AD0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4BD7612"/>
    <w:multiLevelType w:val="hybridMultilevel"/>
    <w:tmpl w:val="8E92EC96"/>
    <w:lvl w:ilvl="0" w:tplc="C5EC91CC">
      <w:start w:val="1"/>
      <w:numFmt w:val="lowerLetter"/>
      <w:lvlText w:val="%1)"/>
      <w:lvlJc w:val="left"/>
      <w:pPr>
        <w:ind w:left="1068" w:hanging="360"/>
      </w:pPr>
    </w:lvl>
    <w:lvl w:ilvl="1" w:tplc="B8D663BA">
      <w:start w:val="1"/>
      <w:numFmt w:val="lowerLetter"/>
      <w:lvlText w:val="%2."/>
      <w:lvlJc w:val="left"/>
      <w:pPr>
        <w:ind w:left="1788" w:hanging="360"/>
      </w:pPr>
    </w:lvl>
    <w:lvl w:ilvl="2" w:tplc="45D8FE0C">
      <w:start w:val="1"/>
      <w:numFmt w:val="lowerRoman"/>
      <w:lvlText w:val="%3."/>
      <w:lvlJc w:val="right"/>
      <w:pPr>
        <w:ind w:left="2508" w:hanging="180"/>
      </w:pPr>
    </w:lvl>
    <w:lvl w:ilvl="3" w:tplc="B4EAF9D2">
      <w:start w:val="1"/>
      <w:numFmt w:val="decimal"/>
      <w:lvlText w:val="%4."/>
      <w:lvlJc w:val="left"/>
      <w:pPr>
        <w:ind w:left="3228" w:hanging="360"/>
      </w:pPr>
    </w:lvl>
    <w:lvl w:ilvl="4" w:tplc="B8FE8586">
      <w:start w:val="1"/>
      <w:numFmt w:val="lowerLetter"/>
      <w:lvlText w:val="%5."/>
      <w:lvlJc w:val="left"/>
      <w:pPr>
        <w:ind w:left="3948" w:hanging="360"/>
      </w:pPr>
    </w:lvl>
    <w:lvl w:ilvl="5" w:tplc="0218D528">
      <w:start w:val="1"/>
      <w:numFmt w:val="lowerRoman"/>
      <w:lvlText w:val="%6."/>
      <w:lvlJc w:val="right"/>
      <w:pPr>
        <w:ind w:left="4668" w:hanging="180"/>
      </w:pPr>
    </w:lvl>
    <w:lvl w:ilvl="6" w:tplc="D998294C">
      <w:start w:val="1"/>
      <w:numFmt w:val="decimal"/>
      <w:lvlText w:val="%7."/>
      <w:lvlJc w:val="left"/>
      <w:pPr>
        <w:ind w:left="5388" w:hanging="360"/>
      </w:pPr>
    </w:lvl>
    <w:lvl w:ilvl="7" w:tplc="B00428DE">
      <w:start w:val="1"/>
      <w:numFmt w:val="lowerLetter"/>
      <w:lvlText w:val="%8."/>
      <w:lvlJc w:val="left"/>
      <w:pPr>
        <w:ind w:left="6108" w:hanging="360"/>
      </w:pPr>
    </w:lvl>
    <w:lvl w:ilvl="8" w:tplc="4E7E9D36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F62831"/>
    <w:multiLevelType w:val="hybridMultilevel"/>
    <w:tmpl w:val="3ACE48E0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AC5BF"/>
    <w:multiLevelType w:val="hybridMultilevel"/>
    <w:tmpl w:val="22124E56"/>
    <w:lvl w:ilvl="0" w:tplc="9788CA40">
      <w:start w:val="1"/>
      <w:numFmt w:val="lowerLetter"/>
      <w:lvlText w:val="%1)"/>
      <w:lvlJc w:val="left"/>
      <w:pPr>
        <w:ind w:left="1068" w:hanging="360"/>
      </w:pPr>
    </w:lvl>
    <w:lvl w:ilvl="1" w:tplc="7B9CA534">
      <w:start w:val="1"/>
      <w:numFmt w:val="lowerLetter"/>
      <w:lvlText w:val="%2."/>
      <w:lvlJc w:val="left"/>
      <w:pPr>
        <w:ind w:left="1788" w:hanging="360"/>
      </w:pPr>
    </w:lvl>
    <w:lvl w:ilvl="2" w:tplc="23EC5AB4">
      <w:start w:val="1"/>
      <w:numFmt w:val="lowerRoman"/>
      <w:lvlText w:val="%3."/>
      <w:lvlJc w:val="right"/>
      <w:pPr>
        <w:ind w:left="2508" w:hanging="180"/>
      </w:pPr>
    </w:lvl>
    <w:lvl w:ilvl="3" w:tplc="1E782A76">
      <w:start w:val="1"/>
      <w:numFmt w:val="decimal"/>
      <w:lvlText w:val="%4."/>
      <w:lvlJc w:val="left"/>
      <w:pPr>
        <w:ind w:left="3228" w:hanging="360"/>
      </w:pPr>
    </w:lvl>
    <w:lvl w:ilvl="4" w:tplc="6DB882F8">
      <w:start w:val="1"/>
      <w:numFmt w:val="lowerLetter"/>
      <w:lvlText w:val="%5."/>
      <w:lvlJc w:val="left"/>
      <w:pPr>
        <w:ind w:left="3948" w:hanging="360"/>
      </w:pPr>
    </w:lvl>
    <w:lvl w:ilvl="5" w:tplc="F0FA6D06">
      <w:start w:val="1"/>
      <w:numFmt w:val="lowerRoman"/>
      <w:lvlText w:val="%6."/>
      <w:lvlJc w:val="right"/>
      <w:pPr>
        <w:ind w:left="4668" w:hanging="180"/>
      </w:pPr>
    </w:lvl>
    <w:lvl w:ilvl="6" w:tplc="E6642238">
      <w:start w:val="1"/>
      <w:numFmt w:val="decimal"/>
      <w:lvlText w:val="%7."/>
      <w:lvlJc w:val="left"/>
      <w:pPr>
        <w:ind w:left="5388" w:hanging="360"/>
      </w:pPr>
    </w:lvl>
    <w:lvl w:ilvl="7" w:tplc="457E4620">
      <w:start w:val="1"/>
      <w:numFmt w:val="lowerLetter"/>
      <w:lvlText w:val="%8."/>
      <w:lvlJc w:val="left"/>
      <w:pPr>
        <w:ind w:left="6108" w:hanging="360"/>
      </w:pPr>
    </w:lvl>
    <w:lvl w:ilvl="8" w:tplc="94808B1C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5A23CD5"/>
    <w:multiLevelType w:val="hybridMultilevel"/>
    <w:tmpl w:val="D7E0501C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95EA9FD6">
      <w:start w:val="1"/>
      <w:numFmt w:val="lowerLetter"/>
      <w:lvlText w:val="%2."/>
      <w:lvlJc w:val="left"/>
      <w:pPr>
        <w:ind w:left="1440" w:hanging="360"/>
      </w:pPr>
    </w:lvl>
    <w:lvl w:ilvl="2" w:tplc="3E2A1F0C">
      <w:start w:val="1"/>
      <w:numFmt w:val="lowerRoman"/>
      <w:lvlText w:val="%3."/>
      <w:lvlJc w:val="right"/>
      <w:pPr>
        <w:ind w:left="2160" w:hanging="180"/>
      </w:pPr>
    </w:lvl>
    <w:lvl w:ilvl="3" w:tplc="6D1AE4BE">
      <w:start w:val="1"/>
      <w:numFmt w:val="decimal"/>
      <w:lvlText w:val="%4."/>
      <w:lvlJc w:val="left"/>
      <w:pPr>
        <w:ind w:left="2880" w:hanging="360"/>
      </w:pPr>
    </w:lvl>
    <w:lvl w:ilvl="4" w:tplc="D5DA8C12">
      <w:start w:val="1"/>
      <w:numFmt w:val="lowerLetter"/>
      <w:lvlText w:val="%5."/>
      <w:lvlJc w:val="left"/>
      <w:pPr>
        <w:ind w:left="3600" w:hanging="360"/>
      </w:pPr>
    </w:lvl>
    <w:lvl w:ilvl="5" w:tplc="2F346B9C">
      <w:start w:val="1"/>
      <w:numFmt w:val="lowerRoman"/>
      <w:lvlText w:val="%6."/>
      <w:lvlJc w:val="right"/>
      <w:pPr>
        <w:ind w:left="4320" w:hanging="180"/>
      </w:pPr>
    </w:lvl>
    <w:lvl w:ilvl="6" w:tplc="C786FE36">
      <w:start w:val="1"/>
      <w:numFmt w:val="decimal"/>
      <w:lvlText w:val="%7."/>
      <w:lvlJc w:val="left"/>
      <w:pPr>
        <w:ind w:left="5040" w:hanging="360"/>
      </w:pPr>
    </w:lvl>
    <w:lvl w:ilvl="7" w:tplc="EFAAF900">
      <w:start w:val="1"/>
      <w:numFmt w:val="lowerLetter"/>
      <w:lvlText w:val="%8."/>
      <w:lvlJc w:val="left"/>
      <w:pPr>
        <w:ind w:left="5760" w:hanging="360"/>
      </w:pPr>
    </w:lvl>
    <w:lvl w:ilvl="8" w:tplc="086EE7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A5CF"/>
    <w:multiLevelType w:val="hybridMultilevel"/>
    <w:tmpl w:val="E85490DC"/>
    <w:lvl w:ilvl="0" w:tplc="DD8260D8">
      <w:start w:val="1"/>
      <w:numFmt w:val="decimal"/>
      <w:lvlText w:val="%1."/>
      <w:lvlJc w:val="left"/>
      <w:pPr>
        <w:ind w:left="360" w:hanging="360"/>
      </w:pPr>
    </w:lvl>
    <w:lvl w:ilvl="1" w:tplc="A9A6CAB6">
      <w:start w:val="1"/>
      <w:numFmt w:val="lowerLetter"/>
      <w:lvlText w:val="%2."/>
      <w:lvlJc w:val="left"/>
      <w:pPr>
        <w:ind w:left="1080" w:hanging="360"/>
      </w:pPr>
    </w:lvl>
    <w:lvl w:ilvl="2" w:tplc="4AE4A01E">
      <w:start w:val="1"/>
      <w:numFmt w:val="lowerRoman"/>
      <w:lvlText w:val="%3."/>
      <w:lvlJc w:val="right"/>
      <w:pPr>
        <w:ind w:left="1800" w:hanging="180"/>
      </w:pPr>
    </w:lvl>
    <w:lvl w:ilvl="3" w:tplc="08888B82">
      <w:start w:val="1"/>
      <w:numFmt w:val="decimal"/>
      <w:lvlText w:val="%4."/>
      <w:lvlJc w:val="left"/>
      <w:pPr>
        <w:ind w:left="2520" w:hanging="360"/>
      </w:pPr>
    </w:lvl>
    <w:lvl w:ilvl="4" w:tplc="8AAE978A">
      <w:start w:val="1"/>
      <w:numFmt w:val="lowerLetter"/>
      <w:lvlText w:val="%5."/>
      <w:lvlJc w:val="left"/>
      <w:pPr>
        <w:ind w:left="3240" w:hanging="360"/>
      </w:pPr>
    </w:lvl>
    <w:lvl w:ilvl="5" w:tplc="F7645626">
      <w:start w:val="1"/>
      <w:numFmt w:val="lowerRoman"/>
      <w:lvlText w:val="%6."/>
      <w:lvlJc w:val="right"/>
      <w:pPr>
        <w:ind w:left="3960" w:hanging="180"/>
      </w:pPr>
    </w:lvl>
    <w:lvl w:ilvl="6" w:tplc="637E3DCE">
      <w:start w:val="1"/>
      <w:numFmt w:val="decimal"/>
      <w:lvlText w:val="%7."/>
      <w:lvlJc w:val="left"/>
      <w:pPr>
        <w:ind w:left="4680" w:hanging="360"/>
      </w:pPr>
    </w:lvl>
    <w:lvl w:ilvl="7" w:tplc="8D6A965A">
      <w:start w:val="1"/>
      <w:numFmt w:val="lowerLetter"/>
      <w:lvlText w:val="%8."/>
      <w:lvlJc w:val="left"/>
      <w:pPr>
        <w:ind w:left="5400" w:hanging="360"/>
      </w:pPr>
    </w:lvl>
    <w:lvl w:ilvl="8" w:tplc="6B900056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CFED1C"/>
    <w:multiLevelType w:val="hybridMultilevel"/>
    <w:tmpl w:val="D8FE1D0A"/>
    <w:lvl w:ilvl="0" w:tplc="8C1236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EC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183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2E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92B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EA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6F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45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7E2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DEE99"/>
    <w:multiLevelType w:val="hybridMultilevel"/>
    <w:tmpl w:val="73A8836C"/>
    <w:lvl w:ilvl="0" w:tplc="30A462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D23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FE38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7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49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4A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240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0A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2A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45EB0"/>
    <w:multiLevelType w:val="hybridMultilevel"/>
    <w:tmpl w:val="84229C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6723480">
    <w:abstractNumId w:val="3"/>
  </w:num>
  <w:num w:numId="2" w16cid:durableId="2143884323">
    <w:abstractNumId w:val="12"/>
  </w:num>
  <w:num w:numId="3" w16cid:durableId="349528485">
    <w:abstractNumId w:val="14"/>
  </w:num>
  <w:num w:numId="4" w16cid:durableId="1504589578">
    <w:abstractNumId w:val="18"/>
  </w:num>
  <w:num w:numId="5" w16cid:durableId="1368334563">
    <w:abstractNumId w:val="17"/>
  </w:num>
  <w:num w:numId="6" w16cid:durableId="678773069">
    <w:abstractNumId w:val="16"/>
  </w:num>
  <w:num w:numId="7" w16cid:durableId="1498419382">
    <w:abstractNumId w:val="5"/>
  </w:num>
  <w:num w:numId="8" w16cid:durableId="19166693">
    <w:abstractNumId w:val="1"/>
  </w:num>
  <w:num w:numId="9" w16cid:durableId="531963085">
    <w:abstractNumId w:val="10"/>
  </w:num>
  <w:num w:numId="10" w16cid:durableId="310721379">
    <w:abstractNumId w:val="0"/>
  </w:num>
  <w:num w:numId="11" w16cid:durableId="684021714">
    <w:abstractNumId w:val="19"/>
  </w:num>
  <w:num w:numId="12" w16cid:durableId="1708322">
    <w:abstractNumId w:val="20"/>
  </w:num>
  <w:num w:numId="13" w16cid:durableId="604506427">
    <w:abstractNumId w:val="4"/>
  </w:num>
  <w:num w:numId="14" w16cid:durableId="906917779">
    <w:abstractNumId w:val="11"/>
  </w:num>
  <w:num w:numId="15" w16cid:durableId="2138253702">
    <w:abstractNumId w:val="6"/>
  </w:num>
  <w:num w:numId="16" w16cid:durableId="2018144367">
    <w:abstractNumId w:val="7"/>
  </w:num>
  <w:num w:numId="17" w16cid:durableId="129786200">
    <w:abstractNumId w:val="21"/>
  </w:num>
  <w:num w:numId="18" w16cid:durableId="395057530">
    <w:abstractNumId w:val="8"/>
  </w:num>
  <w:num w:numId="19" w16cid:durableId="877083893">
    <w:abstractNumId w:val="15"/>
  </w:num>
  <w:num w:numId="20" w16cid:durableId="2094276131">
    <w:abstractNumId w:val="13"/>
  </w:num>
  <w:num w:numId="21" w16cid:durableId="579601945">
    <w:abstractNumId w:val="9"/>
  </w:num>
  <w:num w:numId="22" w16cid:durableId="1162700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E7"/>
    <w:rsid w:val="00001FE8"/>
    <w:rsid w:val="00002C42"/>
    <w:rsid w:val="00007B7B"/>
    <w:rsid w:val="000137B6"/>
    <w:rsid w:val="00013914"/>
    <w:rsid w:val="000177A4"/>
    <w:rsid w:val="000302FD"/>
    <w:rsid w:val="00032051"/>
    <w:rsid w:val="00035F82"/>
    <w:rsid w:val="000438B5"/>
    <w:rsid w:val="00051ED0"/>
    <w:rsid w:val="00054818"/>
    <w:rsid w:val="00057196"/>
    <w:rsid w:val="000615DC"/>
    <w:rsid w:val="00061D72"/>
    <w:rsid w:val="000625F2"/>
    <w:rsid w:val="00074B10"/>
    <w:rsid w:val="00091120"/>
    <w:rsid w:val="000913A1"/>
    <w:rsid w:val="00094897"/>
    <w:rsid w:val="000A6ED4"/>
    <w:rsid w:val="000B058C"/>
    <w:rsid w:val="000B0B90"/>
    <w:rsid w:val="000D2F74"/>
    <w:rsid w:val="000E2670"/>
    <w:rsid w:val="000E55B3"/>
    <w:rsid w:val="000E57B2"/>
    <w:rsid w:val="000F46CC"/>
    <w:rsid w:val="0010749E"/>
    <w:rsid w:val="00111DBE"/>
    <w:rsid w:val="00112489"/>
    <w:rsid w:val="00124133"/>
    <w:rsid w:val="001259DE"/>
    <w:rsid w:val="00164199"/>
    <w:rsid w:val="00164EED"/>
    <w:rsid w:val="00173A46"/>
    <w:rsid w:val="00173CD6"/>
    <w:rsid w:val="001802DD"/>
    <w:rsid w:val="001916DD"/>
    <w:rsid w:val="001B43C9"/>
    <w:rsid w:val="001D0CF8"/>
    <w:rsid w:val="001D123F"/>
    <w:rsid w:val="001D3433"/>
    <w:rsid w:val="001D4CD4"/>
    <w:rsid w:val="001D63A4"/>
    <w:rsid w:val="001E3084"/>
    <w:rsid w:val="001E5F63"/>
    <w:rsid w:val="001F0685"/>
    <w:rsid w:val="001F2446"/>
    <w:rsid w:val="00202912"/>
    <w:rsid w:val="0021712E"/>
    <w:rsid w:val="00217CC9"/>
    <w:rsid w:val="002231AE"/>
    <w:rsid w:val="00223AFB"/>
    <w:rsid w:val="002311EC"/>
    <w:rsid w:val="00235D22"/>
    <w:rsid w:val="00237E1B"/>
    <w:rsid w:val="00276FEB"/>
    <w:rsid w:val="00292472"/>
    <w:rsid w:val="00294015"/>
    <w:rsid w:val="00294A92"/>
    <w:rsid w:val="002977CA"/>
    <w:rsid w:val="002A5483"/>
    <w:rsid w:val="002C58BD"/>
    <w:rsid w:val="002D08D0"/>
    <w:rsid w:val="002D1608"/>
    <w:rsid w:val="002D342C"/>
    <w:rsid w:val="002E6BC7"/>
    <w:rsid w:val="002E7F3F"/>
    <w:rsid w:val="002F6302"/>
    <w:rsid w:val="00303290"/>
    <w:rsid w:val="003204D8"/>
    <w:rsid w:val="0032227D"/>
    <w:rsid w:val="003311DC"/>
    <w:rsid w:val="003814F2"/>
    <w:rsid w:val="00382728"/>
    <w:rsid w:val="00390884"/>
    <w:rsid w:val="00394415"/>
    <w:rsid w:val="003A313F"/>
    <w:rsid w:val="003C1E82"/>
    <w:rsid w:val="003C3AA0"/>
    <w:rsid w:val="003D6ED8"/>
    <w:rsid w:val="003E754E"/>
    <w:rsid w:val="00401781"/>
    <w:rsid w:val="00402712"/>
    <w:rsid w:val="004060FE"/>
    <w:rsid w:val="00413CA7"/>
    <w:rsid w:val="004408EE"/>
    <w:rsid w:val="00445DAB"/>
    <w:rsid w:val="00461958"/>
    <w:rsid w:val="0047383C"/>
    <w:rsid w:val="00493085"/>
    <w:rsid w:val="004943F8"/>
    <w:rsid w:val="004A6C89"/>
    <w:rsid w:val="004B26EC"/>
    <w:rsid w:val="004B3FEF"/>
    <w:rsid w:val="004B6FE7"/>
    <w:rsid w:val="004C4DDB"/>
    <w:rsid w:val="004C59B1"/>
    <w:rsid w:val="004C757E"/>
    <w:rsid w:val="004D6664"/>
    <w:rsid w:val="004E038E"/>
    <w:rsid w:val="004E3905"/>
    <w:rsid w:val="004F60B3"/>
    <w:rsid w:val="00500069"/>
    <w:rsid w:val="0050127D"/>
    <w:rsid w:val="00502EFE"/>
    <w:rsid w:val="00505A98"/>
    <w:rsid w:val="00513A2B"/>
    <w:rsid w:val="005153B1"/>
    <w:rsid w:val="005159E5"/>
    <w:rsid w:val="005241CC"/>
    <w:rsid w:val="00542DCA"/>
    <w:rsid w:val="005472D9"/>
    <w:rsid w:val="005534FB"/>
    <w:rsid w:val="005660EC"/>
    <w:rsid w:val="0057505F"/>
    <w:rsid w:val="005A5726"/>
    <w:rsid w:val="005B156C"/>
    <w:rsid w:val="005B1670"/>
    <w:rsid w:val="005B1A70"/>
    <w:rsid w:val="005C4D67"/>
    <w:rsid w:val="005D33E8"/>
    <w:rsid w:val="005F2776"/>
    <w:rsid w:val="005F2DEB"/>
    <w:rsid w:val="005F69CB"/>
    <w:rsid w:val="006001C5"/>
    <w:rsid w:val="00622936"/>
    <w:rsid w:val="00625ED3"/>
    <w:rsid w:val="00652811"/>
    <w:rsid w:val="00655C38"/>
    <w:rsid w:val="006619B1"/>
    <w:rsid w:val="00664E03"/>
    <w:rsid w:val="00683752"/>
    <w:rsid w:val="00685A4F"/>
    <w:rsid w:val="00697275"/>
    <w:rsid w:val="006A7230"/>
    <w:rsid w:val="006C64A0"/>
    <w:rsid w:val="006C6AAD"/>
    <w:rsid w:val="006D0118"/>
    <w:rsid w:val="006E7E5D"/>
    <w:rsid w:val="00704E7F"/>
    <w:rsid w:val="007105E1"/>
    <w:rsid w:val="00715F3A"/>
    <w:rsid w:val="00723411"/>
    <w:rsid w:val="007327FA"/>
    <w:rsid w:val="00732E2C"/>
    <w:rsid w:val="007428DA"/>
    <w:rsid w:val="00745140"/>
    <w:rsid w:val="00766B11"/>
    <w:rsid w:val="0077447C"/>
    <w:rsid w:val="0077726E"/>
    <w:rsid w:val="007856ED"/>
    <w:rsid w:val="00793C5D"/>
    <w:rsid w:val="007A2206"/>
    <w:rsid w:val="007C1BED"/>
    <w:rsid w:val="007C3DB8"/>
    <w:rsid w:val="007D551F"/>
    <w:rsid w:val="007E0CA9"/>
    <w:rsid w:val="007E5E55"/>
    <w:rsid w:val="007E6BE3"/>
    <w:rsid w:val="007F0038"/>
    <w:rsid w:val="007F23BC"/>
    <w:rsid w:val="00804662"/>
    <w:rsid w:val="00806D3C"/>
    <w:rsid w:val="008071C6"/>
    <w:rsid w:val="00816B90"/>
    <w:rsid w:val="00830C3C"/>
    <w:rsid w:val="00833C59"/>
    <w:rsid w:val="008434F3"/>
    <w:rsid w:val="00854471"/>
    <w:rsid w:val="0086153E"/>
    <w:rsid w:val="00865A98"/>
    <w:rsid w:val="00874B26"/>
    <w:rsid w:val="0087570A"/>
    <w:rsid w:val="008947AD"/>
    <w:rsid w:val="008A3AB6"/>
    <w:rsid w:val="008A7714"/>
    <w:rsid w:val="008B2B6A"/>
    <w:rsid w:val="008D3414"/>
    <w:rsid w:val="008E7BC0"/>
    <w:rsid w:val="008F5BC7"/>
    <w:rsid w:val="008F6F18"/>
    <w:rsid w:val="00907BFA"/>
    <w:rsid w:val="00911CD9"/>
    <w:rsid w:val="00912854"/>
    <w:rsid w:val="0093062E"/>
    <w:rsid w:val="009323BF"/>
    <w:rsid w:val="009439C1"/>
    <w:rsid w:val="00952C26"/>
    <w:rsid w:val="00953C28"/>
    <w:rsid w:val="00960065"/>
    <w:rsid w:val="009827A1"/>
    <w:rsid w:val="009A2B5B"/>
    <w:rsid w:val="009A457B"/>
    <w:rsid w:val="009A4F3B"/>
    <w:rsid w:val="009C09C6"/>
    <w:rsid w:val="009C2481"/>
    <w:rsid w:val="009C4BC5"/>
    <w:rsid w:val="009E000F"/>
    <w:rsid w:val="009F0E96"/>
    <w:rsid w:val="00A06AE6"/>
    <w:rsid w:val="00A14C5A"/>
    <w:rsid w:val="00A16A3A"/>
    <w:rsid w:val="00A17C38"/>
    <w:rsid w:val="00A37CDE"/>
    <w:rsid w:val="00A448BB"/>
    <w:rsid w:val="00A52489"/>
    <w:rsid w:val="00A765E7"/>
    <w:rsid w:val="00A97619"/>
    <w:rsid w:val="00AA6CAB"/>
    <w:rsid w:val="00AB5FBD"/>
    <w:rsid w:val="00AC3112"/>
    <w:rsid w:val="00AC39FC"/>
    <w:rsid w:val="00AE11BA"/>
    <w:rsid w:val="00AF3FC3"/>
    <w:rsid w:val="00AF7644"/>
    <w:rsid w:val="00B2528F"/>
    <w:rsid w:val="00B274E4"/>
    <w:rsid w:val="00B37630"/>
    <w:rsid w:val="00B57621"/>
    <w:rsid w:val="00B65995"/>
    <w:rsid w:val="00B830C0"/>
    <w:rsid w:val="00B862AB"/>
    <w:rsid w:val="00B908FF"/>
    <w:rsid w:val="00B9366D"/>
    <w:rsid w:val="00BB2EFE"/>
    <w:rsid w:val="00BB5CEA"/>
    <w:rsid w:val="00BD07E0"/>
    <w:rsid w:val="00BD7739"/>
    <w:rsid w:val="00BE2056"/>
    <w:rsid w:val="00BF5B4A"/>
    <w:rsid w:val="00BF5FF5"/>
    <w:rsid w:val="00C10176"/>
    <w:rsid w:val="00C302E0"/>
    <w:rsid w:val="00C52BC8"/>
    <w:rsid w:val="00C56803"/>
    <w:rsid w:val="00C93A8D"/>
    <w:rsid w:val="00C9558A"/>
    <w:rsid w:val="00CB2B63"/>
    <w:rsid w:val="00CC59D2"/>
    <w:rsid w:val="00CE7635"/>
    <w:rsid w:val="00CF0955"/>
    <w:rsid w:val="00CF69AF"/>
    <w:rsid w:val="00D13B62"/>
    <w:rsid w:val="00D15DD4"/>
    <w:rsid w:val="00D17758"/>
    <w:rsid w:val="00D350AD"/>
    <w:rsid w:val="00D35277"/>
    <w:rsid w:val="00D36A0E"/>
    <w:rsid w:val="00D54BD0"/>
    <w:rsid w:val="00D559DC"/>
    <w:rsid w:val="00D73024"/>
    <w:rsid w:val="00D75BCF"/>
    <w:rsid w:val="00D821CC"/>
    <w:rsid w:val="00D8488C"/>
    <w:rsid w:val="00D95343"/>
    <w:rsid w:val="00DA3013"/>
    <w:rsid w:val="00DC257C"/>
    <w:rsid w:val="00DC4B3E"/>
    <w:rsid w:val="00DD0A33"/>
    <w:rsid w:val="00DD3B3C"/>
    <w:rsid w:val="00DD7FA6"/>
    <w:rsid w:val="00DE0E56"/>
    <w:rsid w:val="00E05EB2"/>
    <w:rsid w:val="00E11D21"/>
    <w:rsid w:val="00E27CC1"/>
    <w:rsid w:val="00E33524"/>
    <w:rsid w:val="00E41092"/>
    <w:rsid w:val="00E43A58"/>
    <w:rsid w:val="00E46E8B"/>
    <w:rsid w:val="00E66786"/>
    <w:rsid w:val="00E7664C"/>
    <w:rsid w:val="00E7752D"/>
    <w:rsid w:val="00E8283D"/>
    <w:rsid w:val="00EA2CAE"/>
    <w:rsid w:val="00EB6E36"/>
    <w:rsid w:val="00EB737A"/>
    <w:rsid w:val="00EB7A3F"/>
    <w:rsid w:val="00EC1BC4"/>
    <w:rsid w:val="00ED2FE6"/>
    <w:rsid w:val="00ED67ED"/>
    <w:rsid w:val="00F03D85"/>
    <w:rsid w:val="00F048A2"/>
    <w:rsid w:val="00F1572B"/>
    <w:rsid w:val="00F2377E"/>
    <w:rsid w:val="00F31D2E"/>
    <w:rsid w:val="00F41391"/>
    <w:rsid w:val="00F45BBE"/>
    <w:rsid w:val="00F5069B"/>
    <w:rsid w:val="00F55C09"/>
    <w:rsid w:val="00F615B5"/>
    <w:rsid w:val="00F62AB9"/>
    <w:rsid w:val="00F6641C"/>
    <w:rsid w:val="00F7636B"/>
    <w:rsid w:val="00F76476"/>
    <w:rsid w:val="00F76F28"/>
    <w:rsid w:val="00F91625"/>
    <w:rsid w:val="00F922A7"/>
    <w:rsid w:val="00F94C94"/>
    <w:rsid w:val="00FA7DFA"/>
    <w:rsid w:val="00FB350C"/>
    <w:rsid w:val="00FB4EE0"/>
    <w:rsid w:val="00FC4E07"/>
    <w:rsid w:val="00FD1AC5"/>
    <w:rsid w:val="00FD3385"/>
    <w:rsid w:val="00FD4174"/>
    <w:rsid w:val="00FD698C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57AE7"/>
  <w15:chartTrackingRefBased/>
  <w15:docId w15:val="{7E85A4A9-D99B-4B4C-AC5D-779C5264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644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F7644"/>
    <w:pPr>
      <w:keepNext/>
      <w:keepLines/>
      <w:spacing w:before="480" w:after="0"/>
      <w:outlineLvl w:val="0"/>
    </w:pPr>
    <w:rPr>
      <w:rFonts w:eastAsia="Times New Roman"/>
      <w:b/>
      <w:bCs/>
      <w:color w:val="943634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F7644"/>
    <w:pPr>
      <w:keepNext/>
      <w:keepLines/>
      <w:spacing w:before="200" w:after="0"/>
      <w:outlineLvl w:val="1"/>
    </w:pPr>
    <w:rPr>
      <w:rFonts w:eastAsia="Times New Roman"/>
      <w:b/>
      <w:bCs/>
      <w:color w:val="943634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7644"/>
    <w:pPr>
      <w:keepNext/>
      <w:keepLines/>
      <w:spacing w:before="200" w:after="0"/>
      <w:outlineLvl w:val="2"/>
    </w:pPr>
    <w:rPr>
      <w:rFonts w:eastAsia="Times New Roman"/>
      <w:b/>
      <w:bCs/>
      <w:color w:val="94363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7A2206"/>
  </w:style>
  <w:style w:type="paragraph" w:styleId="Piedepgina">
    <w:name w:val="footer"/>
    <w:basedOn w:val="Normal"/>
    <w:link w:val="PiedepginaCar"/>
    <w:uiPriority w:val="99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206"/>
  </w:style>
  <w:style w:type="paragraph" w:styleId="Textodeglobo">
    <w:name w:val="Balloon Text"/>
    <w:basedOn w:val="Normal"/>
    <w:link w:val="TextodegloboCar"/>
    <w:uiPriority w:val="99"/>
    <w:semiHidden/>
    <w:unhideWhenUsed/>
    <w:rsid w:val="007A2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A220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D7739"/>
    <w:rPr>
      <w:rFonts w:ascii="Arial" w:hAnsi="Arial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A2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AF7644"/>
    <w:rPr>
      <w:rFonts w:ascii="Arial" w:eastAsia="Times New Roman" w:hAnsi="Arial" w:cs="Times New Roman"/>
      <w:b/>
      <w:bCs/>
      <w:color w:val="943634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AF7644"/>
    <w:rPr>
      <w:rFonts w:ascii="Arial" w:eastAsia="Times New Roman" w:hAnsi="Arial" w:cs="Times New Roman"/>
      <w:b/>
      <w:bCs/>
      <w:color w:val="943634"/>
      <w:sz w:val="26"/>
      <w:szCs w:val="26"/>
      <w:lang w:eastAsia="en-US"/>
    </w:rPr>
  </w:style>
  <w:style w:type="character" w:customStyle="1" w:styleId="Ttulo3Car">
    <w:name w:val="Título 3 Car"/>
    <w:link w:val="Ttulo3"/>
    <w:uiPriority w:val="9"/>
    <w:semiHidden/>
    <w:rsid w:val="00AF7644"/>
    <w:rPr>
      <w:rFonts w:ascii="Arial" w:eastAsia="Times New Roman" w:hAnsi="Arial" w:cs="Times New Roman"/>
      <w:b/>
      <w:bCs/>
      <w:color w:val="943634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AF7644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  <w:lang w:val="x-none"/>
    </w:rPr>
  </w:style>
  <w:style w:type="character" w:customStyle="1" w:styleId="TtuloCar">
    <w:name w:val="Título Car"/>
    <w:link w:val="Ttulo"/>
    <w:uiPriority w:val="10"/>
    <w:rsid w:val="00AF7644"/>
    <w:rPr>
      <w:rFonts w:ascii="Arial" w:eastAsia="Times New Roman" w:hAnsi="Arial" w:cs="Times New Roman"/>
      <w:color w:val="17365D"/>
      <w:spacing w:val="5"/>
      <w:kern w:val="28"/>
      <w:sz w:val="52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F7644"/>
    <w:pPr>
      <w:numPr>
        <w:ilvl w:val="1"/>
      </w:numPr>
    </w:pPr>
    <w:rPr>
      <w:rFonts w:eastAsia="Times New Roman"/>
      <w:i/>
      <w:iCs/>
      <w:color w:val="943634"/>
      <w:spacing w:val="15"/>
      <w:sz w:val="24"/>
      <w:szCs w:val="24"/>
      <w:lang w:val="x-none"/>
    </w:rPr>
  </w:style>
  <w:style w:type="character" w:customStyle="1" w:styleId="SubttuloCar">
    <w:name w:val="Subtítulo Car"/>
    <w:link w:val="Subttulo"/>
    <w:uiPriority w:val="11"/>
    <w:rsid w:val="00AF7644"/>
    <w:rPr>
      <w:rFonts w:ascii="Arial" w:eastAsia="Times New Roman" w:hAnsi="Arial" w:cs="Times New Roman"/>
      <w:i/>
      <w:iCs/>
      <w:color w:val="943634"/>
      <w:spacing w:val="15"/>
      <w:sz w:val="24"/>
      <w:szCs w:val="24"/>
      <w:lang w:eastAsia="en-US"/>
    </w:rPr>
  </w:style>
  <w:style w:type="character" w:styleId="nfasissutil">
    <w:name w:val="Subtle Emphasis"/>
    <w:uiPriority w:val="19"/>
    <w:qFormat/>
    <w:rsid w:val="00AF7644"/>
    <w:rPr>
      <w:rFonts w:ascii="Arial" w:hAnsi="Arial"/>
      <w:i/>
      <w:iCs/>
      <w:color w:val="808080"/>
    </w:rPr>
  </w:style>
  <w:style w:type="character" w:styleId="nfasis">
    <w:name w:val="Emphasis"/>
    <w:uiPriority w:val="20"/>
    <w:qFormat/>
    <w:rsid w:val="00AF7644"/>
    <w:rPr>
      <w:i/>
      <w:iCs/>
    </w:rPr>
  </w:style>
  <w:style w:type="character" w:styleId="Hipervnculo">
    <w:name w:val="Hyperlink"/>
    <w:uiPriority w:val="99"/>
    <w:unhideWhenUsed/>
    <w:rsid w:val="004B6FE7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195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619B1"/>
    <w:pPr>
      <w:suppressAutoHyphens/>
      <w:overflowPunct w:val="0"/>
      <w:spacing w:after="0" w:line="240" w:lineRule="auto"/>
      <w:ind w:left="708"/>
    </w:pPr>
    <w:rPr>
      <w:rFonts w:ascii="Times New Roman" w:eastAsia="Times New Roman" w:hAnsi="Times New Roman"/>
      <w:kern w:val="1"/>
      <w:sz w:val="24"/>
      <w:szCs w:val="24"/>
      <w:lang w:val="es-MX"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61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19B1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19B1"/>
    <w:rPr>
      <w:rFonts w:ascii="Times New Roman" w:eastAsia="Times New Roman" w:hAnsi="Times New Roman"/>
      <w:lang w:val="en-US" w:eastAsia="en-US"/>
    </w:rPr>
  </w:style>
  <w:style w:type="paragraph" w:customStyle="1" w:styleId="Default">
    <w:name w:val="Default"/>
    <w:rsid w:val="006619B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paragraph" w:styleId="Revisin">
    <w:name w:val="Revision"/>
    <w:hidden/>
    <w:uiPriority w:val="99"/>
    <w:semiHidden/>
    <w:rsid w:val="0021712E"/>
    <w:rPr>
      <w:rFonts w:ascii="Arial" w:hAnsi="Arial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153E"/>
    <w:pPr>
      <w:spacing w:after="200"/>
    </w:pPr>
    <w:rPr>
      <w:rFonts w:ascii="Arial" w:eastAsia="Calibri" w:hAnsi="Arial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153E"/>
    <w:rPr>
      <w:rFonts w:ascii="Arial" w:eastAsia="Times New Roman" w:hAnsi="Arial"/>
      <w:b/>
      <w:bCs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EFE"/>
    <w:rPr>
      <w:color w:val="954F72" w:themeColor="followedHyperlink"/>
      <w:u w:val="single"/>
    </w:rPr>
  </w:style>
  <w:style w:type="character" w:customStyle="1" w:styleId="ui-provider">
    <w:name w:val="ui-provider"/>
    <w:basedOn w:val="Fuentedeprrafopredeter"/>
    <w:rsid w:val="00BB2EFE"/>
  </w:style>
  <w:style w:type="paragraph" w:styleId="NormalWeb">
    <w:name w:val="Normal (Web)"/>
    <w:basedOn w:val="Normal"/>
    <w:uiPriority w:val="99"/>
    <w:semiHidden/>
    <w:unhideWhenUsed/>
    <w:rsid w:val="008F6F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4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dane.gov.co/index.php/sed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ane.gov.co/index.php/ventanilla-unic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ane.gov.co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ontacto@dane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1B0C79EC65C64C8028616C896BAA13" ma:contentTypeVersion="13" ma:contentTypeDescription="Crear nuevo documento." ma:contentTypeScope="" ma:versionID="7b1f69e52e8715e8ae00ad55c85e4597">
  <xsd:schema xmlns:xsd="http://www.w3.org/2001/XMLSchema" xmlns:xs="http://www.w3.org/2001/XMLSchema" xmlns:p="http://schemas.microsoft.com/office/2006/metadata/properties" xmlns:ns2="48190eb6-8e6e-4223-a66e-2e079989e3d0" xmlns:ns3="b841f3fa-9ef8-4e95-9162-d8f0c2a8a625" targetNamespace="http://schemas.microsoft.com/office/2006/metadata/properties" ma:root="true" ma:fieldsID="798c4a2344974db81dbbcc2ad6dd9522" ns2:_="" ns3:_="">
    <xsd:import namespace="48190eb6-8e6e-4223-a66e-2e079989e3d0"/>
    <xsd:import namespace="b841f3fa-9ef8-4e95-9162-d8f0c2a8a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90eb6-8e6e-4223-a66e-2e079989e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41f3fa-9ef8-4e95-9162-d8f0c2a8a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54f2426-c973-4890-a512-a6fbe72ad6ef}" ma:internalName="TaxCatchAll" ma:showField="CatchAllData" ma:web="b841f3fa-9ef8-4e95-9162-d8f0c2a8a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190eb6-8e6e-4223-a66e-2e079989e3d0">
      <Terms xmlns="http://schemas.microsoft.com/office/infopath/2007/PartnerControls"/>
    </lcf76f155ced4ddcb4097134ff3c332f>
    <TaxCatchAll xmlns="b841f3fa-9ef8-4e95-9162-d8f0c2a8a625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0A80E-1BF6-4EE1-85D5-9D0532922C9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5071F04-C507-44FA-9F3D-B00600D6E6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5B4276-0D0B-4B3F-A431-6ABB1ECB5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90eb6-8e6e-4223-a66e-2e079989e3d0"/>
    <ds:schemaRef ds:uri="b841f3fa-9ef8-4e95-9162-d8f0c2a8a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813718-7FC8-442B-AB15-4C18FBDAADAE}">
  <ds:schemaRefs>
    <ds:schemaRef ds:uri="http://schemas.microsoft.com/office/2006/metadata/properties"/>
    <ds:schemaRef ds:uri="http://schemas.microsoft.com/office/infopath/2007/PartnerControls"/>
    <ds:schemaRef ds:uri="48190eb6-8e6e-4223-a66e-2e079989e3d0"/>
    <ds:schemaRef ds:uri="b841f3fa-9ef8-4e95-9162-d8f0c2a8a625"/>
  </ds:schemaRefs>
</ds:datastoreItem>
</file>

<file path=customXml/itemProps5.xml><?xml version="1.0" encoding="utf-8"?>
<ds:datastoreItem xmlns:ds="http://schemas.openxmlformats.org/officeDocument/2006/customXml" ds:itemID="{234A3631-54BA-4F8D-BFAA-8E9C8A00D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1010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Casas</dc:creator>
  <cp:keywords/>
  <cp:lastModifiedBy>July  Samara Garcia Soto</cp:lastModifiedBy>
  <cp:revision>2</cp:revision>
  <cp:lastPrinted>2014-04-01T16:59:00Z</cp:lastPrinted>
  <dcterms:created xsi:type="dcterms:W3CDTF">2024-03-15T01:15:00Z</dcterms:created>
  <dcterms:modified xsi:type="dcterms:W3CDTF">2024-03-15T01:15:00Z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