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FF0CC" w14:textId="14E57AEB" w:rsidR="00A41BA7" w:rsidRPr="0081139A" w:rsidRDefault="00A41BA7" w:rsidP="00423E11">
      <w:pPr>
        <w:numPr>
          <w:ilvl w:val="0"/>
          <w:numId w:val="4"/>
        </w:numPr>
        <w:shd w:val="clear" w:color="auto" w:fill="FFFFFF" w:themeFill="background1"/>
        <w:jc w:val="both"/>
        <w:rPr>
          <w:rFonts w:ascii="Arial" w:hAnsi="Arial" w:cs="Arial"/>
          <w:b/>
          <w:bCs/>
          <w:snapToGrid w:val="0"/>
          <w:sz w:val="22"/>
          <w:szCs w:val="22"/>
        </w:rPr>
      </w:pPr>
      <w:r w:rsidRPr="0081139A">
        <w:rPr>
          <w:rFonts w:ascii="Arial" w:hAnsi="Arial" w:cs="Arial"/>
          <w:b/>
          <w:bCs/>
          <w:snapToGrid w:val="0"/>
          <w:sz w:val="22"/>
          <w:szCs w:val="22"/>
        </w:rPr>
        <w:t>OBJETO DEL PROCESO</w:t>
      </w:r>
    </w:p>
    <w:p w14:paraId="6105A2FD" w14:textId="77777777" w:rsidR="00A41BA7" w:rsidRPr="0081139A" w:rsidRDefault="00A41BA7" w:rsidP="00063BA3">
      <w:pPr>
        <w:shd w:val="clear" w:color="auto" w:fill="FFFFFF" w:themeFill="background1"/>
        <w:jc w:val="both"/>
        <w:rPr>
          <w:rFonts w:ascii="Arial" w:hAnsi="Arial" w:cs="Arial"/>
          <w:b/>
          <w:bCs/>
          <w:snapToGrid w:val="0"/>
          <w:sz w:val="22"/>
          <w:szCs w:val="22"/>
        </w:rPr>
      </w:pPr>
    </w:p>
    <w:tbl>
      <w:tblPr>
        <w:tblW w:w="0" w:type="auto"/>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A41BA7" w:rsidRPr="0081139A" w14:paraId="0EF24180" w14:textId="77777777" w:rsidTr="008A7C2A">
        <w:trPr>
          <w:cantSplit/>
          <w:trHeight w:val="655"/>
        </w:trPr>
        <w:tc>
          <w:tcPr>
            <w:tcW w:w="10023" w:type="dxa"/>
            <w:tcBorders>
              <w:top w:val="single" w:sz="4" w:space="0" w:color="C0C0C0"/>
              <w:left w:val="single" w:sz="4" w:space="0" w:color="C0C0C0"/>
              <w:bottom w:val="single" w:sz="4" w:space="0" w:color="C0C0C0"/>
              <w:right w:val="single" w:sz="4" w:space="0" w:color="C0C0C0"/>
            </w:tcBorders>
          </w:tcPr>
          <w:p w14:paraId="15CA5A2E" w14:textId="3A00E904" w:rsidR="00A41BA7" w:rsidRPr="00C24D50" w:rsidRDefault="00B83F44" w:rsidP="00543B5F">
            <w:pPr>
              <w:autoSpaceDE w:val="0"/>
              <w:autoSpaceDN w:val="0"/>
              <w:adjustRightInd w:val="0"/>
              <w:spacing w:line="276" w:lineRule="auto"/>
              <w:jc w:val="both"/>
              <w:rPr>
                <w:rFonts w:ascii="Arial" w:eastAsia="Arial Unicode MS" w:hAnsi="Arial" w:cs="Arial"/>
                <w:b/>
                <w:bCs/>
                <w:sz w:val="22"/>
                <w:szCs w:val="22"/>
                <w:lang w:val="es-CO" w:eastAsia="x-none"/>
              </w:rPr>
            </w:pPr>
            <w:r w:rsidRPr="00B83F44">
              <w:rPr>
                <w:rFonts w:ascii="Arial" w:eastAsia="Arial Unicode MS" w:hAnsi="Arial" w:cs="Arial"/>
                <w:b/>
                <w:bCs/>
                <w:sz w:val="22"/>
                <w:szCs w:val="22"/>
                <w:lang w:eastAsia="x-none"/>
              </w:rPr>
              <w:t>53200C0561 REALIZAR MANTENIMIENTO DEL CERRAMIENTO PERIMETRAL DEL AEROPUERTO DE CIMITARRA</w:t>
            </w:r>
          </w:p>
        </w:tc>
      </w:tr>
    </w:tbl>
    <w:p w14:paraId="7EC7741C" w14:textId="77777777" w:rsidR="00A41BA7" w:rsidRPr="0081139A" w:rsidRDefault="00A41BA7" w:rsidP="00063BA3">
      <w:pPr>
        <w:shd w:val="clear" w:color="auto" w:fill="FFFFFF" w:themeFill="background1"/>
        <w:jc w:val="both"/>
        <w:rPr>
          <w:rFonts w:ascii="Arial" w:hAnsi="Arial" w:cs="Arial"/>
          <w:bCs/>
          <w:snapToGrid w:val="0"/>
          <w:sz w:val="22"/>
          <w:szCs w:val="22"/>
        </w:rPr>
      </w:pPr>
      <w:r w:rsidRPr="0081139A">
        <w:rPr>
          <w:rFonts w:ascii="Arial" w:hAnsi="Arial" w:cs="Arial"/>
          <w:bCs/>
          <w:snapToGrid w:val="0"/>
          <w:sz w:val="22"/>
          <w:szCs w:val="22"/>
        </w:rPr>
        <w:t xml:space="preserve"> </w:t>
      </w:r>
    </w:p>
    <w:p w14:paraId="44BE413F" w14:textId="77777777" w:rsidR="00207790" w:rsidRPr="0081139A" w:rsidRDefault="00A41BA7" w:rsidP="00930A79">
      <w:pPr>
        <w:pStyle w:val="Prrafodelista"/>
        <w:numPr>
          <w:ilvl w:val="0"/>
          <w:numId w:val="4"/>
        </w:numPr>
        <w:shd w:val="clear" w:color="auto" w:fill="FFFFFF" w:themeFill="background1"/>
        <w:jc w:val="both"/>
        <w:rPr>
          <w:rFonts w:ascii="Arial" w:hAnsi="Arial" w:cs="Arial"/>
          <w:b/>
          <w:bCs/>
          <w:snapToGrid w:val="0"/>
          <w:sz w:val="22"/>
          <w:szCs w:val="22"/>
        </w:rPr>
      </w:pPr>
      <w:r w:rsidRPr="0081139A">
        <w:rPr>
          <w:rFonts w:ascii="Arial" w:hAnsi="Arial" w:cs="Arial"/>
          <w:b/>
          <w:bCs/>
          <w:snapToGrid w:val="0"/>
          <w:sz w:val="22"/>
          <w:szCs w:val="22"/>
        </w:rPr>
        <w:t>CARACTERÍSTICAS Y REQUERIMIENTOS TÉCNICOS</w:t>
      </w:r>
    </w:p>
    <w:p w14:paraId="51D9D717" w14:textId="77777777" w:rsidR="00207790" w:rsidRPr="0081139A" w:rsidRDefault="00207790" w:rsidP="00063BA3">
      <w:pPr>
        <w:shd w:val="clear" w:color="auto" w:fill="FFFFFF" w:themeFill="background1"/>
        <w:jc w:val="both"/>
        <w:rPr>
          <w:rFonts w:ascii="Arial" w:hAnsi="Arial" w:cs="Arial"/>
          <w:b/>
          <w:bCs/>
          <w:snapToGrid w:val="0"/>
          <w:sz w:val="22"/>
          <w:szCs w:val="22"/>
        </w:rPr>
      </w:pPr>
    </w:p>
    <w:p w14:paraId="3815C53C" w14:textId="77777777" w:rsidR="009F5233" w:rsidRPr="0081139A" w:rsidRDefault="00207790" w:rsidP="003F1F0F">
      <w:pPr>
        <w:pStyle w:val="Prrafodelista"/>
        <w:numPr>
          <w:ilvl w:val="1"/>
          <w:numId w:val="4"/>
        </w:numPr>
        <w:shd w:val="clear" w:color="auto" w:fill="FFFFFF" w:themeFill="background1"/>
        <w:ind w:left="567" w:hanging="567"/>
        <w:jc w:val="both"/>
        <w:rPr>
          <w:rFonts w:ascii="Arial" w:hAnsi="Arial" w:cs="Arial"/>
          <w:b/>
          <w:bCs/>
          <w:snapToGrid w:val="0"/>
          <w:sz w:val="22"/>
          <w:szCs w:val="22"/>
        </w:rPr>
      </w:pPr>
      <w:r w:rsidRPr="0081139A">
        <w:rPr>
          <w:rFonts w:ascii="Arial" w:hAnsi="Arial" w:cs="Arial"/>
          <w:b/>
          <w:bCs/>
          <w:snapToGrid w:val="0"/>
          <w:sz w:val="22"/>
          <w:szCs w:val="22"/>
        </w:rPr>
        <w:t>ALCANCE DEL OBJETO</w:t>
      </w:r>
    </w:p>
    <w:p w14:paraId="5D45AB1B" w14:textId="77777777" w:rsidR="009F5233" w:rsidRPr="0081139A" w:rsidRDefault="009F5233" w:rsidP="009F5233">
      <w:pPr>
        <w:shd w:val="clear" w:color="auto" w:fill="FFFFFF" w:themeFill="background1"/>
        <w:jc w:val="both"/>
        <w:rPr>
          <w:rFonts w:ascii="Arial" w:hAnsi="Arial" w:cs="Arial"/>
          <w:sz w:val="22"/>
          <w:szCs w:val="22"/>
          <w:lang w:val="es-ES_tradnl" w:eastAsia="x-none"/>
        </w:rPr>
      </w:pPr>
    </w:p>
    <w:p w14:paraId="7B7DFC0F" w14:textId="0CC41360" w:rsidR="00C03AC5" w:rsidRPr="0081139A" w:rsidRDefault="00207790" w:rsidP="002E4FE2">
      <w:pPr>
        <w:pStyle w:val="Prrafodelista"/>
        <w:numPr>
          <w:ilvl w:val="0"/>
          <w:numId w:val="43"/>
        </w:numPr>
        <w:shd w:val="clear" w:color="auto" w:fill="FFFFFF" w:themeFill="background1"/>
        <w:jc w:val="both"/>
        <w:rPr>
          <w:rFonts w:ascii="Arial" w:hAnsi="Arial" w:cs="Arial"/>
          <w:sz w:val="22"/>
          <w:szCs w:val="22"/>
          <w:lang w:val="es-CO"/>
        </w:rPr>
      </w:pPr>
      <w:r w:rsidRPr="0081139A">
        <w:rPr>
          <w:rFonts w:ascii="Arial" w:hAnsi="Arial" w:cs="Arial"/>
          <w:sz w:val="22"/>
          <w:szCs w:val="22"/>
          <w:lang w:val="es-ES_tradnl" w:eastAsia="x-none"/>
        </w:rPr>
        <w:t xml:space="preserve">Mejorar a corto plazo la </w:t>
      </w:r>
      <w:r w:rsidRPr="0081139A">
        <w:rPr>
          <w:rFonts w:ascii="Arial" w:eastAsia="Arial Unicode MS" w:hAnsi="Arial" w:cs="Arial"/>
          <w:sz w:val="22"/>
          <w:szCs w:val="22"/>
          <w:lang w:val="es-ES_tradnl" w:eastAsia="x-none"/>
        </w:rPr>
        <w:t xml:space="preserve">prestación del servicio a los usuarios y </w:t>
      </w:r>
      <w:r w:rsidR="00C03AC5" w:rsidRPr="0081139A">
        <w:rPr>
          <w:rFonts w:ascii="Arial" w:eastAsia="Arial Unicode MS" w:hAnsi="Arial" w:cs="Arial"/>
          <w:sz w:val="22"/>
          <w:szCs w:val="22"/>
          <w:lang w:val="es-ES_tradnl" w:eastAsia="x-none"/>
        </w:rPr>
        <w:t>proporcionar condiciones en infraestructura para el</w:t>
      </w:r>
      <w:r w:rsidRPr="0081139A">
        <w:rPr>
          <w:rFonts w:ascii="Arial" w:eastAsia="Arial Unicode MS" w:hAnsi="Arial" w:cs="Arial"/>
          <w:sz w:val="22"/>
          <w:szCs w:val="22"/>
          <w:lang w:val="es-ES_tradnl" w:eastAsia="x-none"/>
        </w:rPr>
        <w:t xml:space="preserve"> cumplimiento de los estándares de seguridad operacional del orden Nacional e Internacional, mediante la ejecución de </w:t>
      </w:r>
      <w:r w:rsidRPr="0081139A">
        <w:rPr>
          <w:rFonts w:ascii="Arial" w:hAnsi="Arial" w:cs="Arial"/>
          <w:sz w:val="22"/>
          <w:szCs w:val="22"/>
          <w:lang w:val="es-ES_tradnl" w:eastAsia="x-none"/>
        </w:rPr>
        <w:t xml:space="preserve">actividades de mantenimiento aplicados a la Infraestructura Lado Tierra y Lado Aire, </w:t>
      </w:r>
      <w:r w:rsidR="00C03AC5" w:rsidRPr="0081139A">
        <w:rPr>
          <w:rFonts w:ascii="Arial" w:hAnsi="Arial" w:cs="Arial"/>
          <w:sz w:val="22"/>
          <w:szCs w:val="22"/>
          <w:lang w:val="es-ES_tradnl" w:eastAsia="x-none"/>
        </w:rPr>
        <w:t>así como la atención</w:t>
      </w:r>
      <w:r w:rsidRPr="0081139A">
        <w:rPr>
          <w:rFonts w:ascii="Arial" w:hAnsi="Arial" w:cs="Arial"/>
          <w:sz w:val="22"/>
          <w:szCs w:val="22"/>
          <w:lang w:val="es-ES_tradnl" w:eastAsia="x-none"/>
        </w:rPr>
        <w:t xml:space="preserve"> oportuna </w:t>
      </w:r>
      <w:r w:rsidR="00C03AC5" w:rsidRPr="0081139A">
        <w:rPr>
          <w:rFonts w:ascii="Arial" w:hAnsi="Arial" w:cs="Arial"/>
          <w:sz w:val="22"/>
          <w:szCs w:val="22"/>
          <w:lang w:val="es-ES_tradnl" w:eastAsia="x-none"/>
        </w:rPr>
        <w:t xml:space="preserve">de las </w:t>
      </w:r>
      <w:r w:rsidRPr="0081139A">
        <w:rPr>
          <w:rFonts w:ascii="Arial" w:hAnsi="Arial" w:cs="Arial"/>
          <w:sz w:val="22"/>
          <w:szCs w:val="22"/>
          <w:lang w:val="es-ES_tradnl" w:eastAsia="x-none"/>
        </w:rPr>
        <w:t>eventualidades o casos de emergencia que surjan durante las 24 horas del día, en desarrollo del alcance de los contratos de obra y durante su plazo de ejecución</w:t>
      </w:r>
      <w:r w:rsidR="00C03AC5" w:rsidRPr="0081139A">
        <w:rPr>
          <w:rFonts w:ascii="Arial" w:hAnsi="Arial" w:cs="Arial"/>
          <w:sz w:val="22"/>
          <w:szCs w:val="22"/>
          <w:lang w:val="es-ES_tradnl" w:eastAsia="x-none"/>
        </w:rPr>
        <w:t>.</w:t>
      </w:r>
      <w:r w:rsidRPr="0081139A">
        <w:rPr>
          <w:rFonts w:ascii="Arial" w:hAnsi="Arial" w:cs="Arial"/>
          <w:sz w:val="22"/>
          <w:szCs w:val="22"/>
          <w:lang w:val="es-ES_tradnl" w:eastAsia="x-none"/>
        </w:rPr>
        <w:t xml:space="preserve"> </w:t>
      </w:r>
      <w:r w:rsidR="005F120E" w:rsidRPr="0081139A">
        <w:rPr>
          <w:rFonts w:ascii="Arial" w:hAnsi="Arial" w:cs="Arial"/>
          <w:sz w:val="22"/>
          <w:szCs w:val="22"/>
          <w:lang w:val="es-ES_tradnl" w:eastAsia="x-none"/>
        </w:rPr>
        <w:t>Finalmente,</w:t>
      </w:r>
      <w:r w:rsidRPr="0081139A">
        <w:rPr>
          <w:rFonts w:ascii="Arial" w:hAnsi="Arial" w:cs="Arial"/>
          <w:sz w:val="22"/>
          <w:szCs w:val="22"/>
          <w:lang w:val="es-ES_tradnl" w:eastAsia="x-none"/>
        </w:rPr>
        <w:t xml:space="preserve"> </w:t>
      </w:r>
      <w:r w:rsidR="00C03AC5" w:rsidRPr="0081139A">
        <w:rPr>
          <w:rFonts w:ascii="Arial" w:hAnsi="Arial" w:cs="Arial"/>
          <w:sz w:val="22"/>
          <w:szCs w:val="22"/>
          <w:lang w:val="es-ES_tradnl" w:eastAsia="x-none"/>
        </w:rPr>
        <w:t xml:space="preserve">el contrato permite </w:t>
      </w:r>
      <w:r w:rsidRPr="0081139A">
        <w:rPr>
          <w:rFonts w:ascii="Arial" w:hAnsi="Arial" w:cs="Arial"/>
          <w:sz w:val="22"/>
          <w:szCs w:val="22"/>
          <w:lang w:val="es-ES_tradnl" w:eastAsia="x-none"/>
        </w:rPr>
        <w:t xml:space="preserve">contar con un plan de mantenimiento estructurado, el cual sea aplicable para </w:t>
      </w:r>
      <w:r w:rsidR="00DF7F57">
        <w:rPr>
          <w:rFonts w:ascii="Arial" w:hAnsi="Arial" w:cs="Arial"/>
          <w:sz w:val="22"/>
          <w:szCs w:val="22"/>
          <w:lang w:val="es-ES_tradnl" w:eastAsia="x-none"/>
        </w:rPr>
        <w:t>el</w:t>
      </w:r>
      <w:r w:rsidRPr="0081139A">
        <w:rPr>
          <w:rFonts w:ascii="Arial" w:hAnsi="Arial" w:cs="Arial"/>
          <w:sz w:val="22"/>
          <w:szCs w:val="22"/>
          <w:lang w:val="es-ES_tradnl" w:eastAsia="x-none"/>
        </w:rPr>
        <w:t xml:space="preserve"> mantenimiento de la infraestructura </w:t>
      </w:r>
      <w:r w:rsidR="007C30F4">
        <w:rPr>
          <w:rFonts w:ascii="Arial" w:hAnsi="Arial" w:cs="Arial"/>
          <w:sz w:val="22"/>
          <w:szCs w:val="22"/>
          <w:lang w:val="es-ES_tradnl" w:eastAsia="x-none"/>
        </w:rPr>
        <w:t>del</w:t>
      </w:r>
      <w:r w:rsidR="00465019" w:rsidRPr="0081139A">
        <w:rPr>
          <w:rFonts w:ascii="Arial" w:hAnsi="Arial" w:cs="Arial"/>
          <w:sz w:val="22"/>
          <w:szCs w:val="22"/>
          <w:lang w:val="es-ES_tradnl" w:eastAsia="x-none"/>
        </w:rPr>
        <w:t xml:space="preserve"> ae</w:t>
      </w:r>
      <w:r w:rsidR="00074359" w:rsidRPr="0081139A">
        <w:rPr>
          <w:rFonts w:ascii="Arial" w:hAnsi="Arial" w:cs="Arial"/>
          <w:sz w:val="22"/>
          <w:szCs w:val="22"/>
          <w:lang w:val="es-ES_tradnl" w:eastAsia="x-none"/>
        </w:rPr>
        <w:t xml:space="preserve">ropuerto </w:t>
      </w:r>
      <w:r w:rsidRPr="0081139A">
        <w:rPr>
          <w:rFonts w:ascii="Arial" w:hAnsi="Arial" w:cs="Arial"/>
          <w:sz w:val="22"/>
          <w:szCs w:val="22"/>
          <w:lang w:val="es-ES_tradnl" w:eastAsia="x-none"/>
        </w:rPr>
        <w:t>de</w:t>
      </w:r>
      <w:r w:rsidR="00C03AC5" w:rsidRPr="0081139A">
        <w:rPr>
          <w:rFonts w:ascii="Arial" w:hAnsi="Arial" w:cs="Arial"/>
          <w:sz w:val="22"/>
          <w:szCs w:val="22"/>
          <w:lang w:val="es-ES_tradnl" w:eastAsia="x-none"/>
        </w:rPr>
        <w:t xml:space="preserve"> </w:t>
      </w:r>
      <w:r w:rsidR="00891349" w:rsidRPr="002E4FE2">
        <w:rPr>
          <w:rFonts w:ascii="Arial" w:hAnsi="Arial" w:cs="Arial"/>
          <w:sz w:val="22"/>
          <w:szCs w:val="22"/>
          <w:lang w:val="es-ES_tradnl" w:eastAsia="x-none"/>
        </w:rPr>
        <w:t>C</w:t>
      </w:r>
      <w:r w:rsidR="00891349">
        <w:rPr>
          <w:rFonts w:ascii="Arial" w:hAnsi="Arial" w:cs="Arial"/>
          <w:sz w:val="22"/>
          <w:szCs w:val="22"/>
          <w:lang w:val="es-ES_tradnl" w:eastAsia="x-none"/>
        </w:rPr>
        <w:t>iénaga de Oro</w:t>
      </w:r>
      <w:r w:rsidR="00DF7F57">
        <w:rPr>
          <w:rFonts w:ascii="Arial" w:hAnsi="Arial" w:cs="Arial"/>
          <w:sz w:val="22"/>
          <w:szCs w:val="22"/>
          <w:lang w:val="es-ES_tradnl" w:eastAsia="x-none"/>
        </w:rPr>
        <w:t>.</w:t>
      </w:r>
    </w:p>
    <w:p w14:paraId="5D661BE2" w14:textId="77777777" w:rsidR="00C03AC5" w:rsidRPr="0081139A" w:rsidRDefault="00C03AC5" w:rsidP="003F1F0F">
      <w:pPr>
        <w:pStyle w:val="Prrafodelista"/>
        <w:shd w:val="clear" w:color="auto" w:fill="FFFFFF" w:themeFill="background1"/>
        <w:ind w:left="567"/>
        <w:jc w:val="both"/>
        <w:rPr>
          <w:rFonts w:ascii="Arial" w:hAnsi="Arial" w:cs="Arial"/>
          <w:sz w:val="22"/>
          <w:szCs w:val="22"/>
          <w:lang w:val="es-CO"/>
        </w:rPr>
      </w:pPr>
    </w:p>
    <w:p w14:paraId="1C020EF9" w14:textId="317EA9CF" w:rsidR="00207790" w:rsidRPr="0081139A" w:rsidRDefault="00207790" w:rsidP="00DB3DF4">
      <w:pPr>
        <w:pStyle w:val="Prrafodelista"/>
        <w:numPr>
          <w:ilvl w:val="0"/>
          <w:numId w:val="43"/>
        </w:numPr>
        <w:shd w:val="clear" w:color="auto" w:fill="FFFFFF" w:themeFill="background1"/>
        <w:ind w:left="567"/>
        <w:jc w:val="both"/>
        <w:rPr>
          <w:rFonts w:ascii="Arial" w:hAnsi="Arial" w:cs="Arial"/>
          <w:sz w:val="22"/>
          <w:szCs w:val="22"/>
          <w:lang w:val="es-CO"/>
        </w:rPr>
      </w:pPr>
      <w:r w:rsidRPr="0081139A">
        <w:rPr>
          <w:rFonts w:ascii="Arial" w:hAnsi="Arial" w:cs="Arial"/>
          <w:sz w:val="22"/>
          <w:szCs w:val="22"/>
          <w:lang w:val="es-CO"/>
        </w:rPr>
        <w:t>Implementar las acciones correctivas necesarias a nivel de actividades de mantenimiento para atender el deterioro de franjas de seguridad</w:t>
      </w:r>
      <w:r w:rsidR="001F7A4A" w:rsidRPr="0081139A">
        <w:rPr>
          <w:rFonts w:ascii="Arial" w:hAnsi="Arial" w:cs="Arial"/>
          <w:sz w:val="22"/>
          <w:szCs w:val="22"/>
          <w:lang w:val="es-CO"/>
        </w:rPr>
        <w:t>, canales</w:t>
      </w:r>
      <w:r w:rsidRPr="0081139A">
        <w:rPr>
          <w:rFonts w:ascii="Arial" w:hAnsi="Arial" w:cs="Arial"/>
          <w:sz w:val="22"/>
          <w:szCs w:val="22"/>
          <w:lang w:val="es-CO"/>
        </w:rPr>
        <w:t xml:space="preserve"> y cerramiento del aeropuerto con el fin de brindar condiciones seguras y eficientes para la prestación de los servicios Aeroportuarios, acorde con lo establecido en el </w:t>
      </w:r>
      <w:r w:rsidRPr="0081139A">
        <w:rPr>
          <w:rFonts w:ascii="Arial" w:hAnsi="Arial" w:cs="Arial"/>
          <w:b/>
          <w:sz w:val="22"/>
          <w:szCs w:val="22"/>
          <w:lang w:val="es-CO"/>
        </w:rPr>
        <w:t>RAC 14</w:t>
      </w:r>
      <w:r w:rsidRPr="0081139A">
        <w:rPr>
          <w:rFonts w:ascii="Arial" w:hAnsi="Arial" w:cs="Arial"/>
          <w:sz w:val="22"/>
          <w:szCs w:val="22"/>
          <w:lang w:val="es-CO"/>
        </w:rPr>
        <w:t>.</w:t>
      </w:r>
    </w:p>
    <w:p w14:paraId="1605271F" w14:textId="77777777" w:rsidR="00207790" w:rsidRPr="0081139A" w:rsidRDefault="00207790" w:rsidP="003F1F0F">
      <w:pPr>
        <w:shd w:val="clear" w:color="auto" w:fill="FFFFFF" w:themeFill="background1"/>
        <w:spacing w:line="240" w:lineRule="atLeast"/>
        <w:ind w:left="567"/>
        <w:contextualSpacing/>
        <w:jc w:val="both"/>
        <w:rPr>
          <w:rFonts w:ascii="Arial" w:hAnsi="Arial" w:cs="Arial"/>
          <w:sz w:val="22"/>
          <w:szCs w:val="22"/>
          <w:lang w:val="es-CO"/>
        </w:rPr>
      </w:pPr>
    </w:p>
    <w:p w14:paraId="5EBAA0BC" w14:textId="2E3143A2" w:rsidR="00607A57" w:rsidRPr="0081139A" w:rsidRDefault="00C03AC5"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lang w:val="es-CO"/>
        </w:rPr>
        <w:t>Brindar</w:t>
      </w:r>
      <w:r w:rsidR="003F1F0F" w:rsidRPr="0081139A">
        <w:rPr>
          <w:rFonts w:ascii="Arial" w:hAnsi="Arial" w:cs="Arial"/>
          <w:sz w:val="22"/>
          <w:szCs w:val="22"/>
          <w:lang w:val="es-CO"/>
        </w:rPr>
        <w:t xml:space="preserve"> </w:t>
      </w:r>
      <w:r w:rsidRPr="0081139A">
        <w:rPr>
          <w:rFonts w:ascii="Arial" w:hAnsi="Arial" w:cs="Arial"/>
          <w:sz w:val="22"/>
          <w:szCs w:val="22"/>
          <w:lang w:val="es-CO"/>
        </w:rPr>
        <w:t>condiciones de</w:t>
      </w:r>
      <w:r w:rsidR="00207790" w:rsidRPr="0081139A">
        <w:rPr>
          <w:rFonts w:ascii="Arial" w:hAnsi="Arial" w:cs="Arial"/>
          <w:sz w:val="22"/>
          <w:szCs w:val="22"/>
          <w:lang w:val="es-CO"/>
        </w:rPr>
        <w:t xml:space="preserve"> seguridad a la aviación civil, mediante el aislamiento del perímetro de cada aeropuerto del proceso, con </w:t>
      </w:r>
      <w:r w:rsidRPr="0081139A">
        <w:rPr>
          <w:rFonts w:ascii="Arial" w:hAnsi="Arial" w:cs="Arial"/>
          <w:sz w:val="22"/>
          <w:szCs w:val="22"/>
          <w:lang w:val="es-CO"/>
        </w:rPr>
        <w:t>el</w:t>
      </w:r>
      <w:r w:rsidR="00207790" w:rsidRPr="0081139A">
        <w:rPr>
          <w:rFonts w:ascii="Arial" w:hAnsi="Arial" w:cs="Arial"/>
          <w:sz w:val="22"/>
          <w:szCs w:val="22"/>
          <w:lang w:val="es-CO"/>
        </w:rPr>
        <w:t xml:space="preserve"> </w:t>
      </w:r>
      <w:r w:rsidRPr="0081139A">
        <w:rPr>
          <w:rFonts w:ascii="Arial" w:hAnsi="Arial" w:cs="Arial"/>
          <w:sz w:val="22"/>
          <w:szCs w:val="22"/>
          <w:lang w:val="es-CO"/>
        </w:rPr>
        <w:t>mantenimiento</w:t>
      </w:r>
      <w:r w:rsidR="00207790" w:rsidRPr="0081139A">
        <w:rPr>
          <w:rFonts w:ascii="Arial" w:hAnsi="Arial" w:cs="Arial"/>
          <w:sz w:val="22"/>
          <w:szCs w:val="22"/>
          <w:lang w:val="es-CO"/>
        </w:rPr>
        <w:t xml:space="preserve"> del cerramiento perimetral, </w:t>
      </w:r>
      <w:r w:rsidRPr="0081139A">
        <w:rPr>
          <w:rFonts w:ascii="Arial" w:hAnsi="Arial" w:cs="Arial"/>
          <w:sz w:val="22"/>
          <w:szCs w:val="22"/>
          <w:lang w:val="es-CO"/>
        </w:rPr>
        <w:t>con el fin de</w:t>
      </w:r>
      <w:r w:rsidR="00207790" w:rsidRPr="0081139A">
        <w:rPr>
          <w:rFonts w:ascii="Arial" w:hAnsi="Arial" w:cs="Arial"/>
          <w:sz w:val="22"/>
          <w:szCs w:val="22"/>
          <w:lang w:val="es-CO"/>
        </w:rPr>
        <w:t xml:space="preserve"> evitar el riesgo a las operaciones aéreas tanto en el lado tierra, como en el lado aire, acorde con lo establecido en el </w:t>
      </w:r>
      <w:r w:rsidR="00207790" w:rsidRPr="0081139A">
        <w:rPr>
          <w:rFonts w:ascii="Arial" w:hAnsi="Arial" w:cs="Arial"/>
          <w:b/>
          <w:sz w:val="22"/>
          <w:szCs w:val="22"/>
          <w:lang w:val="es-CO"/>
        </w:rPr>
        <w:t>RAC 160</w:t>
      </w:r>
      <w:r w:rsidRPr="0081139A">
        <w:rPr>
          <w:rFonts w:ascii="Arial" w:hAnsi="Arial" w:cs="Arial"/>
          <w:sz w:val="22"/>
          <w:szCs w:val="22"/>
          <w:lang w:val="es-CO"/>
        </w:rPr>
        <w:t xml:space="preserve"> </w:t>
      </w:r>
      <w:r w:rsidR="00207790" w:rsidRPr="0081139A">
        <w:rPr>
          <w:rFonts w:ascii="Arial" w:hAnsi="Arial" w:cs="Arial"/>
          <w:sz w:val="22"/>
          <w:szCs w:val="22"/>
          <w:lang w:val="es-CO"/>
        </w:rPr>
        <w:t>Seguridad a la Aviación Civil.</w:t>
      </w:r>
    </w:p>
    <w:p w14:paraId="38B52949" w14:textId="77777777" w:rsidR="00607A57" w:rsidRPr="0081139A" w:rsidRDefault="00607A57" w:rsidP="003F1F0F">
      <w:pPr>
        <w:pStyle w:val="Prrafodelista"/>
        <w:shd w:val="clear" w:color="auto" w:fill="FFFFFF" w:themeFill="background1"/>
        <w:ind w:left="567"/>
        <w:rPr>
          <w:rFonts w:ascii="Arial" w:hAnsi="Arial" w:cs="Arial"/>
          <w:sz w:val="22"/>
          <w:szCs w:val="22"/>
        </w:rPr>
      </w:pPr>
    </w:p>
    <w:p w14:paraId="18FD98F5" w14:textId="77777777" w:rsidR="00607A57" w:rsidRPr="0081139A" w:rsidRDefault="00607A57"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rPr>
        <w:t xml:space="preserve">El CONTRATISTA deberá conocer y aplicar el documento OACI 9137 parte 9, Métodos de mantenimiento de aeropuertos.   </w:t>
      </w:r>
    </w:p>
    <w:p w14:paraId="53E1B4C3" w14:textId="77777777" w:rsidR="00207790" w:rsidRPr="0081139A" w:rsidRDefault="00207790" w:rsidP="003F1F0F">
      <w:pPr>
        <w:shd w:val="clear" w:color="auto" w:fill="FFFFFF" w:themeFill="background1"/>
        <w:spacing w:line="240" w:lineRule="atLeast"/>
        <w:ind w:left="567"/>
        <w:contextualSpacing/>
        <w:jc w:val="both"/>
        <w:rPr>
          <w:rFonts w:ascii="Arial" w:hAnsi="Arial" w:cs="Arial"/>
          <w:sz w:val="22"/>
          <w:szCs w:val="22"/>
          <w:lang w:val="es-CO"/>
        </w:rPr>
      </w:pPr>
    </w:p>
    <w:p w14:paraId="14E07ACE" w14:textId="5D3AD2E7" w:rsidR="00207790" w:rsidRPr="0081139A" w:rsidRDefault="00207790"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lang w:val="es-CO"/>
        </w:rPr>
        <w:t>Incrementar y/o mantener la vida útil de la infraestructura mediante la ejecución de actividades de mantenimiento</w:t>
      </w:r>
      <w:r w:rsidR="00543B5F">
        <w:rPr>
          <w:rFonts w:ascii="Arial" w:hAnsi="Arial" w:cs="Arial"/>
          <w:sz w:val="22"/>
          <w:szCs w:val="22"/>
          <w:lang w:val="es-CO"/>
        </w:rPr>
        <w:t xml:space="preserve"> y construcción</w:t>
      </w:r>
      <w:r w:rsidR="003F1F0F" w:rsidRPr="0081139A">
        <w:rPr>
          <w:rFonts w:ascii="Arial" w:hAnsi="Arial" w:cs="Arial"/>
          <w:sz w:val="22"/>
          <w:szCs w:val="22"/>
          <w:lang w:val="es-CO"/>
        </w:rPr>
        <w:t xml:space="preserve">, mejorando </w:t>
      </w:r>
      <w:r w:rsidRPr="0081139A">
        <w:rPr>
          <w:rFonts w:ascii="Arial" w:hAnsi="Arial" w:cs="Arial"/>
          <w:sz w:val="22"/>
          <w:szCs w:val="22"/>
          <w:lang w:val="es-CO"/>
        </w:rPr>
        <w:t xml:space="preserve">la prestación de servicio. </w:t>
      </w:r>
    </w:p>
    <w:p w14:paraId="02D3DBC6" w14:textId="77777777" w:rsidR="00207790" w:rsidRPr="0081139A" w:rsidRDefault="00207790" w:rsidP="003F1F0F">
      <w:pPr>
        <w:shd w:val="clear" w:color="auto" w:fill="FFFFFF" w:themeFill="background1"/>
        <w:spacing w:line="240" w:lineRule="atLeast"/>
        <w:ind w:left="567"/>
        <w:contextualSpacing/>
        <w:rPr>
          <w:rFonts w:ascii="Arial" w:hAnsi="Arial" w:cs="Arial"/>
          <w:sz w:val="22"/>
          <w:szCs w:val="22"/>
          <w:lang w:val="es-CO"/>
        </w:rPr>
      </w:pPr>
    </w:p>
    <w:p w14:paraId="14A2F17B" w14:textId="77777777" w:rsidR="00207790" w:rsidRPr="0081139A" w:rsidRDefault="00207790"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lang w:val="es-CO"/>
        </w:rPr>
        <w:t xml:space="preserve">Eliminar los montículos y depresiones existentes en las franjas de seguridad, que permitan favorecer la escorrentía superficial y mejorar la seguridad a las aeronaves. </w:t>
      </w:r>
    </w:p>
    <w:p w14:paraId="7200743D" w14:textId="77777777" w:rsidR="00207790" w:rsidRPr="0081139A" w:rsidRDefault="00207790" w:rsidP="002E4FE2">
      <w:pPr>
        <w:shd w:val="clear" w:color="auto" w:fill="FFFFFF" w:themeFill="background1"/>
        <w:spacing w:line="240" w:lineRule="atLeast"/>
        <w:contextualSpacing/>
        <w:rPr>
          <w:rFonts w:ascii="Arial" w:hAnsi="Arial" w:cs="Arial"/>
          <w:sz w:val="22"/>
          <w:szCs w:val="22"/>
          <w:lang w:val="es-CO"/>
        </w:rPr>
      </w:pPr>
    </w:p>
    <w:p w14:paraId="1678442B" w14:textId="77777777" w:rsidR="00207790" w:rsidRPr="0081139A" w:rsidRDefault="00207790"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lang w:val="es-CO"/>
        </w:rPr>
        <w:t>Realizar el mantenimiento a la infraestructura lado Tierra, en el terminal y demás instalaciones, garantizando la adecuada prestación del servicio aeroportuario a los usuarios de la infraestructura de transporte.</w:t>
      </w:r>
    </w:p>
    <w:p w14:paraId="1EDBF0C7" w14:textId="77777777" w:rsidR="00207790" w:rsidRPr="0081139A" w:rsidRDefault="00207790" w:rsidP="003F1F0F">
      <w:pPr>
        <w:shd w:val="clear" w:color="auto" w:fill="FFFFFF" w:themeFill="background1"/>
        <w:ind w:left="567"/>
        <w:contextualSpacing/>
        <w:rPr>
          <w:rFonts w:ascii="Arial" w:hAnsi="Arial" w:cs="Arial"/>
          <w:sz w:val="22"/>
          <w:szCs w:val="22"/>
          <w:lang w:val="es-CO"/>
        </w:rPr>
      </w:pPr>
    </w:p>
    <w:p w14:paraId="76B0BCE2" w14:textId="23215305" w:rsidR="007C49CB" w:rsidRPr="0081139A" w:rsidRDefault="00111B03"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lang w:val="es-CO"/>
        </w:rPr>
        <w:t>Elaborar</w:t>
      </w:r>
      <w:r w:rsidR="00207790" w:rsidRPr="0081139A">
        <w:rPr>
          <w:rFonts w:ascii="Arial" w:hAnsi="Arial" w:cs="Arial"/>
          <w:sz w:val="22"/>
          <w:szCs w:val="22"/>
          <w:lang w:val="es-CO"/>
        </w:rPr>
        <w:t xml:space="preserve"> con un Manual de Mantenimiento Estructurado, que sea aplicable durante las vigencias siguientes.</w:t>
      </w:r>
      <w:r w:rsidR="00EF7A45" w:rsidRPr="0081139A">
        <w:rPr>
          <w:rFonts w:ascii="Arial" w:hAnsi="Arial" w:cs="Arial"/>
          <w:sz w:val="22"/>
          <w:szCs w:val="22"/>
          <w:lang w:val="es-CO"/>
        </w:rPr>
        <w:t xml:space="preserve"> Si el Aeropuerto cuenta con un Manual de Mantenimiento el contratista</w:t>
      </w:r>
      <w:r w:rsidR="002E7ED2">
        <w:rPr>
          <w:rFonts w:ascii="Arial" w:hAnsi="Arial" w:cs="Arial"/>
          <w:sz w:val="22"/>
          <w:szCs w:val="22"/>
          <w:lang w:val="es-CO"/>
        </w:rPr>
        <w:t xml:space="preserve"> </w:t>
      </w:r>
      <w:r w:rsidR="00EF7A45" w:rsidRPr="0081139A">
        <w:rPr>
          <w:rFonts w:ascii="Arial" w:hAnsi="Arial" w:cs="Arial"/>
          <w:sz w:val="22"/>
          <w:szCs w:val="22"/>
          <w:lang w:val="es-CO"/>
        </w:rPr>
        <w:t xml:space="preserve">deberá hacer </w:t>
      </w:r>
      <w:r w:rsidR="00EF7A45" w:rsidRPr="0081139A">
        <w:rPr>
          <w:rFonts w:ascii="Arial" w:hAnsi="Arial" w:cs="Arial"/>
          <w:sz w:val="22"/>
          <w:szCs w:val="22"/>
          <w:lang w:val="es-CO"/>
        </w:rPr>
        <w:lastRenderedPageBreak/>
        <w:t xml:space="preserve">cumplimiento, seguimiento y control </w:t>
      </w:r>
      <w:r w:rsidR="00377393" w:rsidRPr="0081139A">
        <w:rPr>
          <w:rFonts w:ascii="Arial" w:hAnsi="Arial" w:cs="Arial"/>
          <w:sz w:val="22"/>
          <w:szCs w:val="22"/>
          <w:lang w:val="es-CO"/>
        </w:rPr>
        <w:t>de este</w:t>
      </w:r>
      <w:r w:rsidR="00EF7A45" w:rsidRPr="0081139A">
        <w:rPr>
          <w:rFonts w:ascii="Arial" w:hAnsi="Arial" w:cs="Arial"/>
          <w:sz w:val="22"/>
          <w:szCs w:val="22"/>
          <w:lang w:val="es-CO"/>
        </w:rPr>
        <w:t>, con los resultados de su ejecución deberá presentar el ajuste de los mismos al finalizar su contrato.</w:t>
      </w:r>
    </w:p>
    <w:p w14:paraId="754B2BF3" w14:textId="77777777" w:rsidR="007C49CB" w:rsidRPr="0081139A" w:rsidRDefault="007C49CB" w:rsidP="003F1F0F">
      <w:pPr>
        <w:pStyle w:val="Prrafodelista"/>
        <w:shd w:val="clear" w:color="auto" w:fill="FFFFFF" w:themeFill="background1"/>
        <w:ind w:left="567"/>
        <w:rPr>
          <w:rFonts w:ascii="Arial" w:hAnsi="Arial" w:cs="Arial"/>
          <w:sz w:val="22"/>
          <w:szCs w:val="22"/>
          <w:lang w:val="es-CO"/>
        </w:rPr>
      </w:pPr>
    </w:p>
    <w:p w14:paraId="3DF06C27" w14:textId="7283EE7C" w:rsidR="00FE1151" w:rsidRPr="0081139A" w:rsidRDefault="00FE1151"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lang w:val="es-CO"/>
        </w:rPr>
        <w:t xml:space="preserve">El CONTRATISTA, de acuerdo con el diagnóstico de cada aeropuerto deberá contar con equipos para señales verticales, señales horizontales, ayudas visuales, edificaciones a cargo de la AEROCIVIL, de igual forma deberá contar con el inventario requerido de repuestos que se requieran con alcance a </w:t>
      </w:r>
      <w:r w:rsidR="00543B5F">
        <w:rPr>
          <w:rFonts w:ascii="Arial" w:hAnsi="Arial" w:cs="Arial"/>
          <w:sz w:val="22"/>
          <w:szCs w:val="22"/>
          <w:lang w:val="es-CO"/>
        </w:rPr>
        <w:t>las obras a ejecutar</w:t>
      </w:r>
      <w:r w:rsidRPr="0081139A">
        <w:rPr>
          <w:rFonts w:ascii="Arial" w:hAnsi="Arial" w:cs="Arial"/>
          <w:sz w:val="22"/>
          <w:szCs w:val="22"/>
          <w:lang w:val="es-CO"/>
        </w:rPr>
        <w:t>, equipo de apoyo para trabajo nocturno y de soporte al mismo, con las respectivas disponibilidades de tiempo de acuerdo con el rendimiento definido en cada APU presentado por el contratista.</w:t>
      </w:r>
    </w:p>
    <w:p w14:paraId="4B71E491" w14:textId="77777777" w:rsidR="00FE1151" w:rsidRPr="0081139A" w:rsidRDefault="00FE1151" w:rsidP="003F1F0F">
      <w:pPr>
        <w:shd w:val="clear" w:color="auto" w:fill="FFFFFF" w:themeFill="background1"/>
        <w:ind w:left="567"/>
        <w:rPr>
          <w:rFonts w:ascii="Arial" w:hAnsi="Arial" w:cs="Arial"/>
          <w:sz w:val="22"/>
          <w:szCs w:val="22"/>
          <w:lang w:val="es-CO"/>
        </w:rPr>
      </w:pPr>
    </w:p>
    <w:p w14:paraId="6B5A64B1" w14:textId="1AD0D3F9" w:rsidR="00FE1151" w:rsidRPr="0081139A" w:rsidRDefault="00FE1151" w:rsidP="00DB3DF4">
      <w:pPr>
        <w:numPr>
          <w:ilvl w:val="0"/>
          <w:numId w:val="43"/>
        </w:numPr>
        <w:shd w:val="clear" w:color="auto" w:fill="FFFFFF" w:themeFill="background1"/>
        <w:spacing w:line="240" w:lineRule="atLeast"/>
        <w:ind w:left="567"/>
        <w:contextualSpacing/>
        <w:jc w:val="both"/>
        <w:rPr>
          <w:rFonts w:ascii="Arial" w:hAnsi="Arial" w:cs="Arial"/>
          <w:sz w:val="22"/>
          <w:szCs w:val="22"/>
          <w:lang w:val="es-CO"/>
        </w:rPr>
      </w:pPr>
      <w:r w:rsidRPr="0081139A">
        <w:rPr>
          <w:rFonts w:ascii="Arial" w:hAnsi="Arial" w:cs="Arial"/>
          <w:sz w:val="22"/>
          <w:szCs w:val="22"/>
          <w:lang w:val="es-CO"/>
        </w:rPr>
        <w:t xml:space="preserve">El CONTRATISTA, deberá identificar los equipos, herramientas y accesorios requeridos, cuadrillas de trabajo de acuerdo con los rendimientos y equipos a contar, para la aceptación de estos por la AEROCIVIL, previo a su adquisición y con alcance a las responsabilidades de Mantenimiento </w:t>
      </w:r>
      <w:r w:rsidR="00543B5F">
        <w:rPr>
          <w:rFonts w:ascii="Arial" w:hAnsi="Arial" w:cs="Arial"/>
          <w:sz w:val="22"/>
          <w:szCs w:val="22"/>
          <w:lang w:val="es-CO"/>
        </w:rPr>
        <w:t xml:space="preserve">y obras </w:t>
      </w:r>
      <w:r w:rsidRPr="0081139A">
        <w:rPr>
          <w:rFonts w:ascii="Arial" w:hAnsi="Arial" w:cs="Arial"/>
          <w:sz w:val="22"/>
          <w:szCs w:val="22"/>
          <w:lang w:val="es-CO"/>
        </w:rPr>
        <w:t xml:space="preserve">endilgadas. Estos equipos deberán contar con fichas de técnicas y certificados de calibración acorde con los requisitos del fabricante y harán parte de los planes de </w:t>
      </w:r>
      <w:r w:rsidR="00543B5F">
        <w:rPr>
          <w:rFonts w:ascii="Arial" w:hAnsi="Arial" w:cs="Arial"/>
          <w:sz w:val="22"/>
          <w:szCs w:val="22"/>
          <w:lang w:val="es-CO"/>
        </w:rPr>
        <w:t>obra</w:t>
      </w:r>
      <w:r w:rsidRPr="0081139A">
        <w:rPr>
          <w:rFonts w:ascii="Arial" w:hAnsi="Arial" w:cs="Arial"/>
          <w:sz w:val="22"/>
          <w:szCs w:val="22"/>
          <w:lang w:val="es-CO"/>
        </w:rPr>
        <w:t xml:space="preserve"> de equipos del CONTRATISTA.</w:t>
      </w:r>
    </w:p>
    <w:p w14:paraId="4DF468E9" w14:textId="77777777" w:rsidR="00A54B00" w:rsidRPr="0081139A" w:rsidRDefault="00A54B00" w:rsidP="00010625">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sz w:val="22"/>
          <w:szCs w:val="22"/>
          <w:lang w:val="es-CO"/>
        </w:rPr>
      </w:pPr>
    </w:p>
    <w:p w14:paraId="37DF2789" w14:textId="7B14CF3A" w:rsidR="00207790" w:rsidRPr="0081139A" w:rsidRDefault="00207790" w:rsidP="003F1F0F">
      <w:pPr>
        <w:pStyle w:val="Prrafodelista"/>
        <w:widowControl w:val="0"/>
        <w:numPr>
          <w:ilvl w:val="1"/>
          <w:numId w:val="4"/>
        </w:numPr>
        <w:shd w:val="clear" w:color="auto" w:fill="FFFFFF" w:themeFill="background1"/>
        <w:tabs>
          <w:tab w:val="left" w:pos="-720"/>
          <w:tab w:val="left" w:pos="709"/>
        </w:tabs>
        <w:suppressAutoHyphens/>
        <w:overflowPunct w:val="0"/>
        <w:autoSpaceDE w:val="0"/>
        <w:autoSpaceDN w:val="0"/>
        <w:adjustRightInd w:val="0"/>
        <w:spacing w:line="276" w:lineRule="auto"/>
        <w:ind w:left="567" w:hanging="573"/>
        <w:jc w:val="both"/>
        <w:textAlignment w:val="baseline"/>
        <w:rPr>
          <w:rFonts w:ascii="Arial" w:hAnsi="Arial" w:cs="Arial"/>
          <w:b/>
          <w:sz w:val="22"/>
          <w:szCs w:val="22"/>
        </w:rPr>
      </w:pPr>
      <w:r w:rsidRPr="0081139A">
        <w:rPr>
          <w:rFonts w:ascii="Arial" w:hAnsi="Arial" w:cs="Arial"/>
          <w:b/>
          <w:sz w:val="22"/>
          <w:szCs w:val="22"/>
        </w:rPr>
        <w:t>OBLIGACIONES ESPECIALES DEL CONTRATISTA</w:t>
      </w:r>
    </w:p>
    <w:p w14:paraId="06FC9741" w14:textId="77777777" w:rsidR="0016070C" w:rsidRPr="0081139A" w:rsidRDefault="0016070C" w:rsidP="00DB3DF4">
      <w:pPr>
        <w:widowControl w:val="0"/>
        <w:numPr>
          <w:ilvl w:val="0"/>
          <w:numId w:val="13"/>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vanish/>
          <w:spacing w:val="-3"/>
          <w:sz w:val="22"/>
          <w:szCs w:val="22"/>
          <w:lang w:val="es-ES_tradnl"/>
        </w:rPr>
      </w:pPr>
    </w:p>
    <w:p w14:paraId="27839CEE" w14:textId="759EFEB6" w:rsidR="00E77121" w:rsidRPr="0081139A" w:rsidRDefault="00E77121" w:rsidP="00A54B00">
      <w:pPr>
        <w:widowControl w:val="0"/>
        <w:shd w:val="clear" w:color="auto" w:fill="FFFFFF" w:themeFill="background1"/>
        <w:tabs>
          <w:tab w:val="left" w:pos="-720"/>
        </w:tabs>
        <w:suppressAutoHyphens/>
        <w:overflowPunct w:val="0"/>
        <w:autoSpaceDE w:val="0"/>
        <w:autoSpaceDN w:val="0"/>
        <w:adjustRightInd w:val="0"/>
        <w:spacing w:line="276" w:lineRule="auto"/>
        <w:contextualSpacing/>
        <w:jc w:val="both"/>
        <w:textAlignment w:val="baseline"/>
        <w:rPr>
          <w:rFonts w:ascii="Arial" w:hAnsi="Arial" w:cs="Arial"/>
          <w:b/>
          <w:sz w:val="22"/>
          <w:szCs w:val="22"/>
        </w:rPr>
      </w:pPr>
    </w:p>
    <w:p w14:paraId="41E8AB00" w14:textId="548D2990" w:rsidR="00A54B00" w:rsidRPr="0081139A" w:rsidRDefault="00ED5A87" w:rsidP="00DB3DF4">
      <w:pPr>
        <w:numPr>
          <w:ilvl w:val="0"/>
          <w:numId w:val="31"/>
        </w:numPr>
        <w:ind w:left="567"/>
        <w:jc w:val="both"/>
        <w:rPr>
          <w:rFonts w:ascii="Arial" w:hAnsi="Arial" w:cs="Arial"/>
          <w:bCs/>
          <w:sz w:val="22"/>
          <w:szCs w:val="22"/>
        </w:rPr>
      </w:pPr>
      <w:r w:rsidRPr="0081139A">
        <w:rPr>
          <w:rFonts w:ascii="Arial" w:hAnsi="Arial" w:cs="Arial"/>
          <w:bCs/>
          <w:sz w:val="22"/>
          <w:szCs w:val="22"/>
        </w:rPr>
        <w:t xml:space="preserve">Una vez perfeccionado </w:t>
      </w:r>
      <w:r w:rsidR="00A54B00" w:rsidRPr="0081139A">
        <w:rPr>
          <w:rFonts w:ascii="Arial" w:hAnsi="Arial" w:cs="Arial"/>
          <w:bCs/>
          <w:sz w:val="22"/>
          <w:szCs w:val="22"/>
        </w:rPr>
        <w:t xml:space="preserve">el contrato el </w:t>
      </w:r>
      <w:r w:rsidR="007C30F4">
        <w:rPr>
          <w:rFonts w:ascii="Arial" w:hAnsi="Arial" w:cs="Arial"/>
          <w:bCs/>
          <w:sz w:val="22"/>
          <w:szCs w:val="22"/>
        </w:rPr>
        <w:t>supervisor</w:t>
      </w:r>
      <w:r w:rsidR="00A54B00" w:rsidRPr="0081139A">
        <w:rPr>
          <w:rFonts w:ascii="Arial" w:hAnsi="Arial" w:cs="Arial"/>
          <w:bCs/>
          <w:sz w:val="22"/>
          <w:szCs w:val="22"/>
        </w:rPr>
        <w:t xml:space="preserve"> emitirá la orden de inicio del contrato fecha en la que se </w:t>
      </w:r>
      <w:r w:rsidR="00175B7C">
        <w:rPr>
          <w:rFonts w:ascii="Arial" w:hAnsi="Arial" w:cs="Arial"/>
          <w:bCs/>
          <w:sz w:val="22"/>
          <w:szCs w:val="22"/>
        </w:rPr>
        <w:t>indicará</w:t>
      </w:r>
      <w:r w:rsidR="00A54B00" w:rsidRPr="0081139A">
        <w:rPr>
          <w:rFonts w:ascii="Arial" w:hAnsi="Arial" w:cs="Arial"/>
          <w:bCs/>
          <w:sz w:val="22"/>
          <w:szCs w:val="22"/>
        </w:rPr>
        <w:t xml:space="preserve"> el tiempo de desarrollo del mismo y según lo establecido en los pliegos de condiciones, el Contratista de obra tendrá hasta DIEZ (10) DÍAS </w:t>
      </w:r>
      <w:r w:rsidR="00442654" w:rsidRPr="0081139A">
        <w:rPr>
          <w:rFonts w:ascii="Arial" w:hAnsi="Arial" w:cs="Arial"/>
          <w:bCs/>
          <w:sz w:val="22"/>
          <w:szCs w:val="22"/>
        </w:rPr>
        <w:t>HABILES contados a partir de la orden de inicio</w:t>
      </w:r>
      <w:r w:rsidR="00A54B00" w:rsidRPr="0081139A">
        <w:rPr>
          <w:rFonts w:ascii="Arial" w:hAnsi="Arial" w:cs="Arial"/>
          <w:bCs/>
          <w:sz w:val="22"/>
          <w:szCs w:val="22"/>
        </w:rPr>
        <w:t xml:space="preserve"> para presentar el ajuste y/o complementación y/o elaboración del </w:t>
      </w:r>
      <w:r w:rsidR="00A54B00" w:rsidRPr="002E4FE2">
        <w:rPr>
          <w:rFonts w:ascii="Arial" w:hAnsi="Arial" w:cs="Arial"/>
          <w:sz w:val="22"/>
          <w:szCs w:val="22"/>
        </w:rPr>
        <w:t>Plan de Mantenimiento,</w:t>
      </w:r>
      <w:r w:rsidR="007C30F4" w:rsidRPr="007C30F4">
        <w:rPr>
          <w:rFonts w:ascii="Arial" w:hAnsi="Arial" w:cs="Arial"/>
          <w:b/>
          <w:sz w:val="22"/>
          <w:szCs w:val="22"/>
        </w:rPr>
        <w:t xml:space="preserve"> </w:t>
      </w:r>
      <w:r w:rsidR="00A54B00" w:rsidRPr="0081139A">
        <w:rPr>
          <w:rFonts w:ascii="Arial" w:hAnsi="Arial" w:cs="Arial"/>
          <w:bCs/>
          <w:sz w:val="22"/>
          <w:szCs w:val="22"/>
        </w:rPr>
        <w:t xml:space="preserve">consignando en las actividades identificadas a realizar con sus respectivas cantidades a ejecutar y ajustando las mismas en el Formulario No. 1 (adjudicado), con sus respectivos APU`S aprobados por </w:t>
      </w:r>
      <w:r w:rsidR="00751271">
        <w:rPr>
          <w:rFonts w:ascii="Arial" w:hAnsi="Arial" w:cs="Arial"/>
          <w:bCs/>
          <w:sz w:val="22"/>
          <w:szCs w:val="22"/>
        </w:rPr>
        <w:t>el supervisor</w:t>
      </w:r>
      <w:r w:rsidR="00A54B00" w:rsidRPr="0081139A">
        <w:rPr>
          <w:rFonts w:ascii="Arial" w:hAnsi="Arial" w:cs="Arial"/>
          <w:bCs/>
          <w:sz w:val="22"/>
          <w:szCs w:val="22"/>
        </w:rPr>
        <w:t>.</w:t>
      </w:r>
    </w:p>
    <w:p w14:paraId="15F4EC07" w14:textId="77777777" w:rsidR="00A54B00" w:rsidRPr="0081139A" w:rsidRDefault="00A54B00" w:rsidP="003F1F0F">
      <w:pPr>
        <w:ind w:left="567"/>
        <w:jc w:val="both"/>
        <w:rPr>
          <w:rFonts w:ascii="Arial" w:hAnsi="Arial" w:cs="Arial"/>
          <w:bCs/>
          <w:sz w:val="22"/>
          <w:szCs w:val="22"/>
        </w:rPr>
      </w:pPr>
    </w:p>
    <w:p w14:paraId="700F97E4" w14:textId="39F9BFC6" w:rsidR="00A54B00" w:rsidRPr="0081139A" w:rsidRDefault="006D402F" w:rsidP="00DB3DF4">
      <w:pPr>
        <w:numPr>
          <w:ilvl w:val="0"/>
          <w:numId w:val="31"/>
        </w:numPr>
        <w:ind w:left="567"/>
        <w:jc w:val="both"/>
        <w:rPr>
          <w:rFonts w:ascii="Arial" w:hAnsi="Arial" w:cs="Arial"/>
          <w:bCs/>
          <w:sz w:val="22"/>
          <w:szCs w:val="22"/>
        </w:rPr>
      </w:pPr>
      <w:r w:rsidRPr="0081139A">
        <w:rPr>
          <w:rFonts w:ascii="Arial" w:hAnsi="Arial" w:cs="Arial"/>
          <w:bCs/>
          <w:sz w:val="22"/>
          <w:szCs w:val="22"/>
        </w:rPr>
        <w:t xml:space="preserve">La definición de las cantidades a ejecutarse se definirán en la etapa de diagnóstico cuya finalidad obedece a validar y precisar entre el Contrista, el  </w:t>
      </w:r>
      <w:r w:rsidR="006F3731">
        <w:rPr>
          <w:rFonts w:ascii="Arial" w:hAnsi="Arial" w:cs="Arial"/>
          <w:bCs/>
          <w:sz w:val="22"/>
          <w:szCs w:val="22"/>
        </w:rPr>
        <w:t>Supervisor</w:t>
      </w:r>
      <w:r w:rsidRPr="0081139A">
        <w:rPr>
          <w:rFonts w:ascii="Arial" w:hAnsi="Arial" w:cs="Arial"/>
          <w:bCs/>
          <w:sz w:val="22"/>
          <w:szCs w:val="22"/>
        </w:rPr>
        <w:t>, el Administrador del Aeropuerto y el Supervisor del Contrato las condiciones y necesidades inmediatas del contrato, dado que el presupuesto contiene cantidades aproximadas obtenidas de información recolectada por revisión de planos generales y listado de necesidades, por tanto esta actividad debe realizar los primeros días del contrato  debe ser anexado en el acta de facturación para el primer pago debidamente suscritas por las partes antes mencionadas. Si el contratista excede los tiempos establecidos, estará incumpliendo sus obligaciones contractuales.</w:t>
      </w:r>
    </w:p>
    <w:p w14:paraId="2142ED62" w14:textId="77777777" w:rsidR="00A54B00" w:rsidRPr="0081139A" w:rsidRDefault="00A54B00" w:rsidP="003F1F0F">
      <w:pPr>
        <w:ind w:left="567"/>
        <w:jc w:val="both"/>
        <w:rPr>
          <w:rFonts w:ascii="Arial" w:hAnsi="Arial" w:cs="Arial"/>
          <w:bCs/>
          <w:sz w:val="22"/>
          <w:szCs w:val="22"/>
        </w:rPr>
      </w:pPr>
    </w:p>
    <w:p w14:paraId="458EB206" w14:textId="3837FF17" w:rsidR="00A54B00" w:rsidRDefault="00B90B75" w:rsidP="002E4FE2">
      <w:pPr>
        <w:numPr>
          <w:ilvl w:val="0"/>
          <w:numId w:val="31"/>
        </w:numPr>
        <w:ind w:left="567"/>
        <w:jc w:val="both"/>
        <w:rPr>
          <w:rFonts w:ascii="Arial" w:hAnsi="Arial" w:cs="Arial"/>
          <w:bCs/>
          <w:sz w:val="22"/>
          <w:szCs w:val="22"/>
        </w:rPr>
      </w:pPr>
      <w:r w:rsidRPr="0081139A">
        <w:rPr>
          <w:rFonts w:ascii="Arial" w:hAnsi="Arial" w:cs="Arial"/>
          <w:bCs/>
          <w:sz w:val="22"/>
          <w:szCs w:val="22"/>
        </w:rPr>
        <w:t xml:space="preserve">No se deben realizar actividades que se encuentren en el alcance de otros contratos en ejecución o con garantías vigentes. Para lo cual, en la etapa de pre-construcción </w:t>
      </w:r>
      <w:r w:rsidR="00751271">
        <w:rPr>
          <w:rFonts w:ascii="Arial" w:hAnsi="Arial" w:cs="Arial"/>
          <w:bCs/>
          <w:sz w:val="22"/>
          <w:szCs w:val="22"/>
        </w:rPr>
        <w:t>el supervisor</w:t>
      </w:r>
      <w:r w:rsidRPr="0081139A">
        <w:rPr>
          <w:rFonts w:ascii="Arial" w:hAnsi="Arial" w:cs="Arial"/>
          <w:bCs/>
          <w:sz w:val="22"/>
          <w:szCs w:val="22"/>
        </w:rPr>
        <w:t xml:space="preserve"> en conjunto con el contratista de obra</w:t>
      </w:r>
      <w:r w:rsidR="007C30F4">
        <w:rPr>
          <w:rFonts w:ascii="Arial" w:hAnsi="Arial" w:cs="Arial"/>
          <w:bCs/>
          <w:sz w:val="22"/>
          <w:szCs w:val="22"/>
        </w:rPr>
        <w:t xml:space="preserve"> </w:t>
      </w:r>
      <w:r w:rsidRPr="0081139A">
        <w:rPr>
          <w:rFonts w:ascii="Arial" w:hAnsi="Arial" w:cs="Arial"/>
          <w:bCs/>
          <w:sz w:val="22"/>
          <w:szCs w:val="22"/>
        </w:rPr>
        <w:t>y el administrador del aeropuerto, identificarán las obras que se encuentra en garantía, que impida su desarrollo del contrato</w:t>
      </w:r>
    </w:p>
    <w:p w14:paraId="0BCE51CA" w14:textId="77777777" w:rsidR="002E7ED2" w:rsidRDefault="002E7ED2" w:rsidP="002E7ED2">
      <w:pPr>
        <w:pStyle w:val="Prrafodelista"/>
        <w:rPr>
          <w:rFonts w:ascii="Arial" w:hAnsi="Arial" w:cs="Arial"/>
          <w:bCs/>
          <w:sz w:val="22"/>
          <w:szCs w:val="22"/>
        </w:rPr>
      </w:pPr>
    </w:p>
    <w:p w14:paraId="0E5068AC" w14:textId="1FB90550" w:rsidR="00A54B00" w:rsidRPr="002E7ED2" w:rsidRDefault="00A54B00" w:rsidP="002E7ED2">
      <w:pPr>
        <w:numPr>
          <w:ilvl w:val="0"/>
          <w:numId w:val="31"/>
        </w:numPr>
        <w:ind w:left="567"/>
        <w:jc w:val="both"/>
        <w:rPr>
          <w:rFonts w:ascii="Arial" w:hAnsi="Arial" w:cs="Arial"/>
          <w:bCs/>
          <w:sz w:val="22"/>
          <w:szCs w:val="22"/>
        </w:rPr>
      </w:pPr>
      <w:r w:rsidRPr="002E7ED2">
        <w:rPr>
          <w:rFonts w:ascii="Arial" w:hAnsi="Arial" w:cs="Arial"/>
          <w:bCs/>
          <w:sz w:val="22"/>
          <w:szCs w:val="22"/>
        </w:rPr>
        <w:t xml:space="preserve">El CONTRATISTA de acuerdo con el </w:t>
      </w:r>
      <w:r w:rsidRPr="002E7ED2">
        <w:rPr>
          <w:rFonts w:ascii="Arial" w:hAnsi="Arial" w:cs="Arial"/>
          <w:sz w:val="22"/>
          <w:szCs w:val="22"/>
        </w:rPr>
        <w:t>manual de contratación vigente</w:t>
      </w:r>
      <w:r w:rsidRPr="002E7ED2">
        <w:rPr>
          <w:rFonts w:ascii="Arial" w:hAnsi="Arial" w:cs="Arial"/>
          <w:bCs/>
          <w:sz w:val="22"/>
          <w:szCs w:val="22"/>
        </w:rPr>
        <w:t xml:space="preserve"> debe presentar al </w:t>
      </w:r>
      <w:r w:rsidR="006F3731" w:rsidRPr="002E7ED2">
        <w:rPr>
          <w:rFonts w:ascii="Arial" w:hAnsi="Arial" w:cs="Arial"/>
          <w:bCs/>
          <w:sz w:val="22"/>
          <w:szCs w:val="22"/>
        </w:rPr>
        <w:t>SUPERVISOR</w:t>
      </w:r>
      <w:r w:rsidRPr="002E7ED2">
        <w:rPr>
          <w:rFonts w:ascii="Arial" w:hAnsi="Arial" w:cs="Arial"/>
          <w:bCs/>
          <w:sz w:val="22"/>
          <w:szCs w:val="22"/>
        </w:rPr>
        <w:t xml:space="preserve"> para su revisión y aprobación, hojas de vida del personal, relación de equipo </w:t>
      </w:r>
      <w:r w:rsidRPr="002E7ED2">
        <w:rPr>
          <w:rFonts w:ascii="Arial" w:hAnsi="Arial" w:cs="Arial"/>
          <w:bCs/>
          <w:sz w:val="22"/>
          <w:szCs w:val="22"/>
        </w:rPr>
        <w:lastRenderedPageBreak/>
        <w:t xml:space="preserve">ofrecido, (APU), programa de obra, (medio físico y magnético), programa de inversiones (medio físico y magnético), flujo de caja, programa de generación de empleo, instalaciones provisionales, plan de calidad. </w:t>
      </w:r>
    </w:p>
    <w:p w14:paraId="3DCC55D1" w14:textId="77777777" w:rsidR="00A54B00" w:rsidRPr="0081139A" w:rsidRDefault="00A54B00" w:rsidP="003F1F0F">
      <w:pPr>
        <w:ind w:left="567"/>
        <w:jc w:val="both"/>
        <w:rPr>
          <w:rFonts w:ascii="Arial" w:hAnsi="Arial" w:cs="Arial"/>
          <w:bCs/>
          <w:color w:val="000000" w:themeColor="text1"/>
          <w:sz w:val="22"/>
          <w:szCs w:val="22"/>
        </w:rPr>
      </w:pPr>
    </w:p>
    <w:p w14:paraId="630509C4" w14:textId="46804A76" w:rsidR="00A54B00" w:rsidRPr="0081139A" w:rsidRDefault="00A54B00" w:rsidP="00DB3DF4">
      <w:pPr>
        <w:numPr>
          <w:ilvl w:val="0"/>
          <w:numId w:val="31"/>
        </w:numPr>
        <w:ind w:left="567"/>
        <w:jc w:val="both"/>
        <w:rPr>
          <w:rFonts w:ascii="Arial" w:hAnsi="Arial" w:cs="Arial"/>
          <w:bCs/>
          <w:color w:val="000000" w:themeColor="text1"/>
          <w:sz w:val="22"/>
          <w:szCs w:val="22"/>
        </w:rPr>
      </w:pPr>
      <w:r w:rsidRPr="0081139A">
        <w:rPr>
          <w:rFonts w:ascii="Arial" w:hAnsi="Arial" w:cs="Arial"/>
          <w:bCs/>
          <w:color w:val="000000" w:themeColor="text1"/>
          <w:sz w:val="22"/>
          <w:szCs w:val="22"/>
        </w:rPr>
        <w:t>Cuando se vaya</w:t>
      </w:r>
      <w:r w:rsidR="00175B7C">
        <w:rPr>
          <w:rFonts w:ascii="Arial" w:hAnsi="Arial" w:cs="Arial"/>
          <w:bCs/>
          <w:color w:val="000000" w:themeColor="text1"/>
          <w:sz w:val="22"/>
          <w:szCs w:val="22"/>
        </w:rPr>
        <w:t>n</w:t>
      </w:r>
      <w:r w:rsidRPr="0081139A">
        <w:rPr>
          <w:rFonts w:ascii="Arial" w:hAnsi="Arial" w:cs="Arial"/>
          <w:bCs/>
          <w:color w:val="000000" w:themeColor="text1"/>
          <w:sz w:val="22"/>
          <w:szCs w:val="22"/>
        </w:rPr>
        <w:t xml:space="preserve"> a realizar trabajos de mantenimiento en áreas donde existan líneas eléctricas de alimentación de luces de pista calles de rodaje, plataformas, zonas de seguridad y sectores aledaños a las ayudas visuales y radio-ayudas, se debe informar con el fin de buscar el acompañamiento del responsable de</w:t>
      </w:r>
      <w:r w:rsidR="007C30F4">
        <w:rPr>
          <w:rFonts w:ascii="Arial" w:hAnsi="Arial" w:cs="Arial"/>
          <w:bCs/>
          <w:color w:val="000000" w:themeColor="text1"/>
          <w:sz w:val="22"/>
          <w:szCs w:val="22"/>
        </w:rPr>
        <w:t>l Grupo Soporte</w:t>
      </w:r>
      <w:r w:rsidRPr="0081139A">
        <w:rPr>
          <w:rFonts w:ascii="Arial" w:hAnsi="Arial" w:cs="Arial"/>
          <w:bCs/>
          <w:color w:val="000000" w:themeColor="text1"/>
          <w:sz w:val="22"/>
          <w:szCs w:val="22"/>
        </w:rPr>
        <w:t>.</w:t>
      </w:r>
    </w:p>
    <w:p w14:paraId="68DF1351" w14:textId="77777777" w:rsidR="00A54B00" w:rsidRPr="0081139A" w:rsidRDefault="00A54B00" w:rsidP="00847977">
      <w:pPr>
        <w:jc w:val="both"/>
        <w:rPr>
          <w:rFonts w:ascii="Arial" w:hAnsi="Arial" w:cs="Arial"/>
          <w:bCs/>
          <w:color w:val="000000" w:themeColor="text1"/>
          <w:sz w:val="22"/>
          <w:szCs w:val="22"/>
        </w:rPr>
      </w:pPr>
    </w:p>
    <w:p w14:paraId="50F4EFF4" w14:textId="3ABABE34" w:rsidR="00A54B00" w:rsidRPr="0081139A" w:rsidRDefault="00A54B00" w:rsidP="00DB3DF4">
      <w:pPr>
        <w:numPr>
          <w:ilvl w:val="0"/>
          <w:numId w:val="31"/>
        </w:numPr>
        <w:autoSpaceDE w:val="0"/>
        <w:autoSpaceDN w:val="0"/>
        <w:adjustRightInd w:val="0"/>
        <w:ind w:left="567"/>
        <w:jc w:val="both"/>
        <w:rPr>
          <w:rFonts w:ascii="Arial" w:eastAsia="Calibri" w:hAnsi="Arial" w:cs="Arial"/>
          <w:bCs/>
          <w:color w:val="000000" w:themeColor="text1"/>
          <w:sz w:val="22"/>
          <w:szCs w:val="22"/>
          <w:lang w:val="es-CO" w:eastAsia="en-US"/>
        </w:rPr>
      </w:pPr>
      <w:bookmarkStart w:id="0" w:name="_Hlk33090193"/>
      <w:r w:rsidRPr="0081139A">
        <w:rPr>
          <w:rFonts w:ascii="Arial" w:hAnsi="Arial" w:cs="Arial"/>
          <w:bCs/>
          <w:sz w:val="22"/>
          <w:szCs w:val="22"/>
        </w:rPr>
        <w:t>El Contratista no podrá intervenir aquellas áreas ejecutadas por contratos anteriores, que se encuentren afectados por pólizas de cumplimiento, de estabilidad o de otro tipo, sin la debida aprobación de la AEROCIVIL quien evaluará con los respectivos conceptos de</w:t>
      </w:r>
      <w:r w:rsidR="002D2E4F">
        <w:rPr>
          <w:rFonts w:ascii="Arial" w:hAnsi="Arial" w:cs="Arial"/>
          <w:bCs/>
          <w:sz w:val="22"/>
          <w:szCs w:val="22"/>
        </w:rPr>
        <w:t>l</w:t>
      </w:r>
      <w:r w:rsidR="00751271">
        <w:rPr>
          <w:rFonts w:ascii="Arial" w:hAnsi="Arial" w:cs="Arial"/>
          <w:bCs/>
          <w:sz w:val="22"/>
          <w:szCs w:val="22"/>
        </w:rPr>
        <w:t xml:space="preserve"> supervisor</w:t>
      </w:r>
      <w:r w:rsidRPr="0081139A">
        <w:rPr>
          <w:rFonts w:ascii="Arial" w:hAnsi="Arial" w:cs="Arial"/>
          <w:bCs/>
          <w:sz w:val="22"/>
          <w:szCs w:val="22"/>
        </w:rPr>
        <w:t>, la viabilidad de su ejecución</w:t>
      </w:r>
      <w:r w:rsidRPr="0081139A">
        <w:rPr>
          <w:rFonts w:ascii="Arial" w:eastAsia="Calibri" w:hAnsi="Arial" w:cs="Arial"/>
          <w:bCs/>
          <w:color w:val="000000" w:themeColor="text1"/>
          <w:sz w:val="22"/>
          <w:szCs w:val="22"/>
          <w:lang w:val="es-CO" w:eastAsia="en-US"/>
        </w:rPr>
        <w:t xml:space="preserve">.  </w:t>
      </w:r>
      <w:bookmarkEnd w:id="0"/>
    </w:p>
    <w:p w14:paraId="5FA64233" w14:textId="77777777" w:rsidR="00A54B00" w:rsidRPr="0081139A" w:rsidRDefault="00A54B00" w:rsidP="003F1F0F">
      <w:pPr>
        <w:autoSpaceDE w:val="0"/>
        <w:autoSpaceDN w:val="0"/>
        <w:adjustRightInd w:val="0"/>
        <w:ind w:left="567"/>
        <w:jc w:val="both"/>
        <w:rPr>
          <w:rFonts w:ascii="Arial" w:hAnsi="Arial" w:cs="Arial"/>
          <w:color w:val="000000"/>
          <w:sz w:val="22"/>
          <w:szCs w:val="22"/>
          <w:lang w:val="es-CO" w:eastAsia="es-CO"/>
        </w:rPr>
      </w:pPr>
    </w:p>
    <w:p w14:paraId="08468136" w14:textId="105E4A6A" w:rsidR="00A54B00" w:rsidRPr="0081139A" w:rsidRDefault="00A54B00" w:rsidP="00DB3DF4">
      <w:pPr>
        <w:numPr>
          <w:ilvl w:val="0"/>
          <w:numId w:val="31"/>
        </w:numPr>
        <w:ind w:left="567"/>
        <w:jc w:val="both"/>
        <w:rPr>
          <w:rFonts w:ascii="Arial" w:hAnsi="Arial" w:cs="Arial"/>
          <w:bCs/>
          <w:color w:val="000000" w:themeColor="text1"/>
          <w:sz w:val="22"/>
          <w:szCs w:val="22"/>
        </w:rPr>
      </w:pPr>
      <w:r w:rsidRPr="0081139A">
        <w:rPr>
          <w:rFonts w:ascii="Arial" w:hAnsi="Arial" w:cs="Arial"/>
          <w:bCs/>
          <w:color w:val="000000" w:themeColor="text1"/>
          <w:sz w:val="22"/>
          <w:szCs w:val="22"/>
        </w:rPr>
        <w:t xml:space="preserve">Durante la ejecución del contrato de </w:t>
      </w:r>
      <w:r w:rsidR="00543B5F">
        <w:rPr>
          <w:rFonts w:ascii="Arial" w:hAnsi="Arial" w:cs="Arial"/>
          <w:bCs/>
          <w:color w:val="000000" w:themeColor="text1"/>
          <w:sz w:val="22"/>
          <w:szCs w:val="22"/>
        </w:rPr>
        <w:t>obra</w:t>
      </w:r>
      <w:r w:rsidRPr="0081139A">
        <w:rPr>
          <w:rFonts w:ascii="Arial" w:hAnsi="Arial" w:cs="Arial"/>
          <w:bCs/>
          <w:color w:val="000000" w:themeColor="text1"/>
          <w:sz w:val="22"/>
          <w:szCs w:val="22"/>
        </w:rPr>
        <w:t xml:space="preserve">, la Entidad efectuará a través del </w:t>
      </w:r>
      <w:r w:rsidR="006F3731">
        <w:rPr>
          <w:rFonts w:ascii="Arial" w:hAnsi="Arial" w:cs="Arial"/>
          <w:bCs/>
          <w:color w:val="000000" w:themeColor="text1"/>
          <w:sz w:val="22"/>
          <w:szCs w:val="22"/>
        </w:rPr>
        <w:t>Supervisor</w:t>
      </w:r>
      <w:r w:rsidRPr="0081139A">
        <w:rPr>
          <w:rFonts w:ascii="Arial" w:hAnsi="Arial" w:cs="Arial"/>
          <w:bCs/>
          <w:color w:val="000000" w:themeColor="text1"/>
          <w:sz w:val="22"/>
          <w:szCs w:val="22"/>
        </w:rPr>
        <w:t xml:space="preserve"> un seguimiento al plan de mantenimiento, como uno de los mecanismos de verificación del cumplimiento del contrato. Por tal motivo, el contratista deberá mantener el plan de mantenimiento actualizado de manera que en todo momento represente la historia real de lo ejecutado para cada actividad, así como proyectado para la ejecución de los trabajos dentro del plazo contractual. De no cumplir con lo anterior incurrirá en un incumplimiento de sus obligaciones contractuales.</w:t>
      </w:r>
    </w:p>
    <w:p w14:paraId="74A47BE7" w14:textId="26334D80" w:rsidR="00357AA9" w:rsidRPr="0081139A" w:rsidRDefault="00357AA9" w:rsidP="00847977">
      <w:pPr>
        <w:spacing w:line="276" w:lineRule="auto"/>
        <w:jc w:val="both"/>
        <w:rPr>
          <w:rFonts w:ascii="Arial" w:hAnsi="Arial" w:cs="Arial"/>
          <w:bCs/>
          <w:sz w:val="22"/>
          <w:szCs w:val="22"/>
        </w:rPr>
      </w:pPr>
    </w:p>
    <w:p w14:paraId="433CB81D" w14:textId="4903BE49" w:rsidR="00212142" w:rsidRDefault="00212142" w:rsidP="00175B7C">
      <w:pPr>
        <w:pStyle w:val="Prrafodelista"/>
        <w:numPr>
          <w:ilvl w:val="0"/>
          <w:numId w:val="31"/>
        </w:numPr>
        <w:ind w:left="567"/>
        <w:jc w:val="both"/>
        <w:rPr>
          <w:rFonts w:ascii="Arial" w:hAnsi="Arial" w:cs="Arial"/>
          <w:bCs/>
          <w:sz w:val="22"/>
          <w:szCs w:val="22"/>
        </w:rPr>
      </w:pPr>
      <w:r w:rsidRPr="0081139A">
        <w:rPr>
          <w:rFonts w:ascii="Arial" w:hAnsi="Arial" w:cs="Arial"/>
          <w:bCs/>
          <w:sz w:val="22"/>
          <w:szCs w:val="22"/>
        </w:rPr>
        <w:t>Durante el desarrollo del contrato, la ejecución de cada una de las actividades no podrá superar el 20% del valor total del presupuesto. Cualquier eventualidad durante la ejecución del contrato que requiera superar dicho monto, será necesario realizar trámite de aprobación ante la AEROCIVIL, previo concepto por parte de</w:t>
      </w:r>
      <w:r w:rsidR="007C30F4">
        <w:rPr>
          <w:rFonts w:ascii="Arial" w:hAnsi="Arial" w:cs="Arial"/>
          <w:bCs/>
          <w:sz w:val="22"/>
          <w:szCs w:val="22"/>
        </w:rPr>
        <w:t xml:space="preserve">l </w:t>
      </w:r>
      <w:r w:rsidR="00751271">
        <w:rPr>
          <w:rFonts w:ascii="Arial" w:hAnsi="Arial" w:cs="Arial"/>
          <w:bCs/>
          <w:sz w:val="22"/>
          <w:szCs w:val="22"/>
        </w:rPr>
        <w:t>supervisor</w:t>
      </w:r>
      <w:r w:rsidRPr="0081139A">
        <w:rPr>
          <w:rFonts w:ascii="Arial" w:hAnsi="Arial" w:cs="Arial"/>
          <w:bCs/>
          <w:sz w:val="22"/>
          <w:szCs w:val="22"/>
        </w:rPr>
        <w:t>.</w:t>
      </w:r>
    </w:p>
    <w:p w14:paraId="24245AF2" w14:textId="77777777" w:rsidR="00175B7C" w:rsidRPr="00175B7C" w:rsidRDefault="00175B7C" w:rsidP="00175B7C">
      <w:pPr>
        <w:pStyle w:val="Prrafodelista"/>
        <w:rPr>
          <w:rFonts w:ascii="Arial" w:hAnsi="Arial" w:cs="Arial"/>
          <w:bCs/>
          <w:sz w:val="22"/>
          <w:szCs w:val="22"/>
        </w:rPr>
      </w:pPr>
    </w:p>
    <w:p w14:paraId="4A2367B7" w14:textId="04A89310" w:rsidR="00212142" w:rsidRPr="00175B7C" w:rsidRDefault="008F4721" w:rsidP="00175B7C">
      <w:pPr>
        <w:pStyle w:val="Prrafodelista"/>
        <w:numPr>
          <w:ilvl w:val="0"/>
          <w:numId w:val="31"/>
        </w:numPr>
        <w:ind w:left="567"/>
        <w:jc w:val="both"/>
        <w:rPr>
          <w:rFonts w:ascii="Arial" w:hAnsi="Arial" w:cs="Arial"/>
          <w:bCs/>
          <w:sz w:val="22"/>
          <w:szCs w:val="22"/>
        </w:rPr>
      </w:pPr>
      <w:r w:rsidRPr="00175B7C">
        <w:rPr>
          <w:rFonts w:ascii="Arial" w:hAnsi="Arial" w:cs="Arial"/>
          <w:bCs/>
          <w:sz w:val="22"/>
          <w:szCs w:val="22"/>
        </w:rPr>
        <w:t>El Contratista, en complemento al informe final, entregará un “MANUAL DE MANTENIMIENTO” basado en</w:t>
      </w:r>
      <w:r w:rsidRPr="00175B7C">
        <w:rPr>
          <w:rFonts w:ascii="Arial" w:hAnsi="Arial" w:cs="Arial"/>
          <w:bCs/>
          <w:color w:val="000000" w:themeColor="text1"/>
          <w:sz w:val="22"/>
          <w:szCs w:val="22"/>
        </w:rPr>
        <w:t xml:space="preserve"> los rendimientos de las actividades ejecutadas, los ciclos de intervención, el inventario de áreas, equipos y demás elementos que hacen parte de las actividades de mantenimiento, tanto lado tierra como lado aire (Infraestructura Aeronáutica y Aeroportuaria). También deberá contener todas las recomendaciones que se consideren pertinentes para mejorar la gestión del Mantenimiento, e incluir, además, la relación de todas las actividades ejecutadas en el año, indicando cantidades de cerramiento ejecutado, re parcheo, reparaciones en la terminal, etc., con registro fotográfico y georreferenciación, donde quedará evidenciado el inventario de la infraestructura lado Aire y lado Tierra en que el contratista deja la infraestructura. EL MANUAL DE MANTENIMIENTO se deberá entregar a la AEROCIVIL, aprobado por </w:t>
      </w:r>
      <w:r w:rsidR="00751271" w:rsidRPr="00175B7C">
        <w:rPr>
          <w:rFonts w:ascii="Arial" w:hAnsi="Arial" w:cs="Arial"/>
          <w:bCs/>
          <w:color w:val="000000" w:themeColor="text1"/>
          <w:sz w:val="22"/>
          <w:szCs w:val="22"/>
        </w:rPr>
        <w:t>el supervisor</w:t>
      </w:r>
      <w:r w:rsidRPr="00175B7C">
        <w:rPr>
          <w:rFonts w:ascii="Arial" w:hAnsi="Arial" w:cs="Arial"/>
          <w:bCs/>
          <w:color w:val="000000" w:themeColor="text1"/>
          <w:sz w:val="22"/>
          <w:szCs w:val="22"/>
        </w:rPr>
        <w:t xml:space="preserve"> y firmado por </w:t>
      </w:r>
      <w:r w:rsidR="007C30F4" w:rsidRPr="00175B7C">
        <w:rPr>
          <w:rFonts w:ascii="Arial" w:hAnsi="Arial" w:cs="Arial"/>
          <w:bCs/>
          <w:color w:val="000000" w:themeColor="text1"/>
          <w:sz w:val="22"/>
          <w:szCs w:val="22"/>
        </w:rPr>
        <w:t xml:space="preserve">el </w:t>
      </w:r>
      <w:r w:rsidRPr="00175B7C">
        <w:rPr>
          <w:rFonts w:ascii="Arial" w:hAnsi="Arial" w:cs="Arial"/>
          <w:bCs/>
          <w:color w:val="000000" w:themeColor="text1"/>
          <w:sz w:val="22"/>
          <w:szCs w:val="22"/>
        </w:rPr>
        <w:t xml:space="preserve">representante legal del contratista de obra </w:t>
      </w:r>
      <w:r w:rsidR="007C30F4" w:rsidRPr="00175B7C">
        <w:rPr>
          <w:rFonts w:ascii="Arial" w:hAnsi="Arial" w:cs="Arial"/>
          <w:bCs/>
          <w:color w:val="000000" w:themeColor="text1"/>
          <w:sz w:val="22"/>
          <w:szCs w:val="22"/>
        </w:rPr>
        <w:t>y</w:t>
      </w:r>
      <w:r w:rsidRPr="00175B7C">
        <w:rPr>
          <w:rFonts w:ascii="Arial" w:hAnsi="Arial" w:cs="Arial"/>
          <w:bCs/>
          <w:color w:val="000000" w:themeColor="text1"/>
          <w:sz w:val="22"/>
          <w:szCs w:val="22"/>
        </w:rPr>
        <w:t xml:space="preserve"> </w:t>
      </w:r>
      <w:r w:rsidR="00751271" w:rsidRPr="00175B7C">
        <w:rPr>
          <w:rFonts w:ascii="Arial" w:hAnsi="Arial" w:cs="Arial"/>
          <w:bCs/>
          <w:color w:val="000000" w:themeColor="text1"/>
          <w:sz w:val="22"/>
          <w:szCs w:val="22"/>
        </w:rPr>
        <w:t>el supervisor</w:t>
      </w:r>
      <w:r w:rsidR="007C30F4" w:rsidRPr="00175B7C">
        <w:rPr>
          <w:rFonts w:ascii="Arial" w:hAnsi="Arial" w:cs="Arial"/>
          <w:bCs/>
          <w:color w:val="000000" w:themeColor="text1"/>
          <w:sz w:val="22"/>
          <w:szCs w:val="22"/>
        </w:rPr>
        <w:t xml:space="preserve"> del contrato</w:t>
      </w:r>
      <w:r w:rsidR="00212142" w:rsidRPr="00175B7C">
        <w:rPr>
          <w:rFonts w:ascii="Arial" w:hAnsi="Arial" w:cs="Arial"/>
          <w:bCs/>
          <w:color w:val="000000" w:themeColor="text1"/>
          <w:sz w:val="22"/>
          <w:szCs w:val="22"/>
        </w:rPr>
        <w:t>.</w:t>
      </w:r>
    </w:p>
    <w:p w14:paraId="69EE3473" w14:textId="77777777" w:rsidR="002E013B" w:rsidRPr="0081139A" w:rsidRDefault="002E013B" w:rsidP="00930A79">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Cs/>
          <w:sz w:val="22"/>
          <w:szCs w:val="22"/>
        </w:rPr>
      </w:pPr>
    </w:p>
    <w:p w14:paraId="00D70AF1" w14:textId="22D91302" w:rsidR="006A7640" w:rsidRPr="007C30F4" w:rsidRDefault="006A7640" w:rsidP="006A7640">
      <w:pPr>
        <w:pStyle w:val="Prrafodelista"/>
        <w:widowControl w:val="0"/>
        <w:numPr>
          <w:ilvl w:val="1"/>
          <w:numId w:val="4"/>
        </w:numPr>
        <w:shd w:val="clear" w:color="auto" w:fill="FFFFFF" w:themeFill="background1"/>
        <w:tabs>
          <w:tab w:val="left" w:pos="-720"/>
          <w:tab w:val="left" w:pos="567"/>
        </w:tabs>
        <w:suppressAutoHyphens/>
        <w:overflowPunct w:val="0"/>
        <w:autoSpaceDE w:val="0"/>
        <w:autoSpaceDN w:val="0"/>
        <w:adjustRightInd w:val="0"/>
        <w:spacing w:line="276" w:lineRule="auto"/>
        <w:ind w:left="567" w:hanging="567"/>
        <w:jc w:val="both"/>
        <w:textAlignment w:val="baseline"/>
        <w:rPr>
          <w:rFonts w:ascii="Arial" w:hAnsi="Arial" w:cs="Arial"/>
          <w:b/>
          <w:sz w:val="22"/>
          <w:szCs w:val="22"/>
        </w:rPr>
      </w:pPr>
      <w:r w:rsidRPr="0081139A">
        <w:rPr>
          <w:rFonts w:ascii="Arial" w:hAnsi="Arial" w:cs="Arial"/>
          <w:b/>
          <w:sz w:val="22"/>
          <w:szCs w:val="22"/>
        </w:rPr>
        <w:t xml:space="preserve">PRESENTACIÓN DE INFORMES Y ACTAS POR PARTE DEL CONTRATISTA </w:t>
      </w:r>
    </w:p>
    <w:p w14:paraId="54CB7C51" w14:textId="147A4B99" w:rsidR="006A7640" w:rsidRPr="0081139A" w:rsidRDefault="006A7640" w:rsidP="00DB3DF4">
      <w:pPr>
        <w:numPr>
          <w:ilvl w:val="0"/>
          <w:numId w:val="35"/>
        </w:numPr>
        <w:ind w:left="567" w:hanging="283"/>
        <w:jc w:val="both"/>
        <w:rPr>
          <w:rFonts w:ascii="Arial" w:hAnsi="Arial" w:cs="Arial"/>
          <w:bCs/>
          <w:color w:val="000000" w:themeColor="text1"/>
          <w:sz w:val="22"/>
          <w:szCs w:val="22"/>
        </w:rPr>
      </w:pPr>
      <w:r w:rsidRPr="0081139A">
        <w:rPr>
          <w:rFonts w:ascii="Arial" w:hAnsi="Arial" w:cs="Arial"/>
          <w:bCs/>
          <w:color w:val="000000" w:themeColor="text1"/>
          <w:sz w:val="22"/>
          <w:szCs w:val="22"/>
        </w:rPr>
        <w:t xml:space="preserve">El Contratista de obra deberá responder en un término no superior a DOS (2) DÍAS CALENDARIO al </w:t>
      </w:r>
      <w:r w:rsidR="006F3731">
        <w:rPr>
          <w:rFonts w:ascii="Arial" w:hAnsi="Arial" w:cs="Arial"/>
          <w:bCs/>
          <w:color w:val="000000" w:themeColor="text1"/>
          <w:sz w:val="22"/>
          <w:szCs w:val="22"/>
        </w:rPr>
        <w:t>supervisor</w:t>
      </w:r>
      <w:r w:rsidRPr="0081139A">
        <w:rPr>
          <w:rFonts w:ascii="Arial" w:hAnsi="Arial" w:cs="Arial"/>
          <w:bCs/>
          <w:color w:val="000000" w:themeColor="text1"/>
          <w:sz w:val="22"/>
          <w:szCs w:val="22"/>
        </w:rPr>
        <w:t xml:space="preserve"> del contrato, los requerimientos relacionados con el desarrollo del contrato, so pena de iniciar los procesos administrativos pertinentes.</w:t>
      </w:r>
    </w:p>
    <w:p w14:paraId="1D6D152F" w14:textId="77777777" w:rsidR="006A7640" w:rsidRPr="0081139A" w:rsidRDefault="006A7640" w:rsidP="006A7640">
      <w:pPr>
        <w:ind w:left="708"/>
        <w:jc w:val="both"/>
        <w:rPr>
          <w:rFonts w:ascii="Arial" w:hAnsi="Arial" w:cs="Arial"/>
          <w:bCs/>
          <w:color w:val="000000" w:themeColor="text1"/>
          <w:sz w:val="22"/>
          <w:szCs w:val="22"/>
        </w:rPr>
      </w:pPr>
    </w:p>
    <w:p w14:paraId="7CD25E46" w14:textId="77777777" w:rsidR="006A7640" w:rsidRPr="0081139A" w:rsidRDefault="006A7640" w:rsidP="00DB3DF4">
      <w:pPr>
        <w:numPr>
          <w:ilvl w:val="0"/>
          <w:numId w:val="35"/>
        </w:numPr>
        <w:jc w:val="both"/>
        <w:rPr>
          <w:rFonts w:ascii="Arial" w:hAnsi="Arial" w:cs="Arial"/>
          <w:bCs/>
          <w:color w:val="000000" w:themeColor="text1"/>
          <w:sz w:val="22"/>
          <w:szCs w:val="22"/>
        </w:rPr>
      </w:pPr>
      <w:r w:rsidRPr="0081139A">
        <w:rPr>
          <w:rFonts w:ascii="Arial" w:hAnsi="Arial" w:cs="Arial"/>
          <w:bCs/>
          <w:color w:val="000000" w:themeColor="text1"/>
          <w:sz w:val="22"/>
          <w:szCs w:val="22"/>
        </w:rPr>
        <w:lastRenderedPageBreak/>
        <w:t xml:space="preserve">En caso de requerir respuestas a derechos de petición, reclamaciones, tutelas y demás solicitudes que necesiten de atención y respuesta inmediata, el contratista de obra tendrá máximo un (1) día para presentar la información pertinente.  </w:t>
      </w:r>
    </w:p>
    <w:p w14:paraId="2D779818" w14:textId="77777777" w:rsidR="006A7640" w:rsidRPr="0081139A" w:rsidRDefault="006A7640" w:rsidP="006A7640">
      <w:pPr>
        <w:ind w:left="284"/>
        <w:rPr>
          <w:rFonts w:ascii="Arial" w:hAnsi="Arial" w:cs="Arial"/>
          <w:b/>
          <w:color w:val="000000" w:themeColor="text1"/>
          <w:sz w:val="22"/>
          <w:szCs w:val="22"/>
        </w:rPr>
      </w:pPr>
    </w:p>
    <w:p w14:paraId="6012A383" w14:textId="16978B1A" w:rsidR="006A7640" w:rsidRPr="0081139A" w:rsidRDefault="006A7640" w:rsidP="00DB3DF4">
      <w:pPr>
        <w:numPr>
          <w:ilvl w:val="0"/>
          <w:numId w:val="35"/>
        </w:numPr>
        <w:jc w:val="both"/>
        <w:rPr>
          <w:rFonts w:ascii="Arial" w:hAnsi="Arial" w:cs="Arial"/>
          <w:bCs/>
          <w:color w:val="000000" w:themeColor="text1"/>
          <w:sz w:val="22"/>
          <w:szCs w:val="22"/>
        </w:rPr>
      </w:pPr>
      <w:bookmarkStart w:id="1" w:name="_Hlk38305591"/>
      <w:r w:rsidRPr="0081139A">
        <w:rPr>
          <w:rFonts w:ascii="Arial" w:hAnsi="Arial" w:cs="Arial"/>
          <w:bCs/>
          <w:color w:val="000000" w:themeColor="text1"/>
          <w:sz w:val="22"/>
          <w:szCs w:val="22"/>
        </w:rPr>
        <w:t xml:space="preserve">El Contratista de </w:t>
      </w:r>
      <w:r w:rsidR="00543B5F">
        <w:rPr>
          <w:rFonts w:ascii="Arial" w:hAnsi="Arial" w:cs="Arial"/>
          <w:bCs/>
          <w:color w:val="000000" w:themeColor="text1"/>
          <w:sz w:val="22"/>
          <w:szCs w:val="22"/>
        </w:rPr>
        <w:t>obra</w:t>
      </w:r>
      <w:r w:rsidRPr="0081139A">
        <w:rPr>
          <w:rFonts w:ascii="Arial" w:hAnsi="Arial" w:cs="Arial"/>
          <w:bCs/>
          <w:color w:val="000000" w:themeColor="text1"/>
          <w:sz w:val="22"/>
          <w:szCs w:val="22"/>
        </w:rPr>
        <w:t>, presentará a</w:t>
      </w:r>
      <w:r w:rsidR="007C30F4">
        <w:rPr>
          <w:rFonts w:ascii="Arial" w:hAnsi="Arial" w:cs="Arial"/>
          <w:bCs/>
          <w:color w:val="000000" w:themeColor="text1"/>
          <w:sz w:val="22"/>
          <w:szCs w:val="22"/>
        </w:rPr>
        <w:t>l</w:t>
      </w:r>
      <w:r w:rsidRPr="0081139A">
        <w:rPr>
          <w:rFonts w:ascii="Arial" w:hAnsi="Arial" w:cs="Arial"/>
          <w:bCs/>
          <w:color w:val="000000" w:themeColor="text1"/>
          <w:sz w:val="22"/>
          <w:szCs w:val="22"/>
        </w:rPr>
        <w:t xml:space="preserve"> </w:t>
      </w:r>
      <w:r w:rsidR="00751271">
        <w:rPr>
          <w:rFonts w:ascii="Arial" w:hAnsi="Arial" w:cs="Arial"/>
          <w:bCs/>
          <w:color w:val="000000" w:themeColor="text1"/>
          <w:sz w:val="22"/>
          <w:szCs w:val="22"/>
        </w:rPr>
        <w:t>supervisor</w:t>
      </w:r>
      <w:r w:rsidRPr="0081139A">
        <w:rPr>
          <w:rFonts w:ascii="Arial" w:hAnsi="Arial" w:cs="Arial"/>
          <w:bCs/>
          <w:color w:val="000000" w:themeColor="text1"/>
          <w:sz w:val="22"/>
          <w:szCs w:val="22"/>
        </w:rPr>
        <w:t xml:space="preserve"> un informe semanal por medio de correo electrónico los sábados, con respecto del avance de las actividades ejecutadas</w:t>
      </w:r>
      <w:bookmarkEnd w:id="1"/>
      <w:r w:rsidRPr="0081139A">
        <w:rPr>
          <w:rFonts w:ascii="Arial" w:hAnsi="Arial" w:cs="Arial"/>
          <w:bCs/>
          <w:color w:val="000000" w:themeColor="text1"/>
          <w:sz w:val="22"/>
          <w:szCs w:val="22"/>
        </w:rPr>
        <w:t>.</w:t>
      </w:r>
    </w:p>
    <w:p w14:paraId="4617CDC7" w14:textId="77777777" w:rsidR="006A7640" w:rsidRPr="0081139A" w:rsidRDefault="006A7640" w:rsidP="006A7640">
      <w:pPr>
        <w:ind w:left="708"/>
        <w:rPr>
          <w:rFonts w:ascii="Arial" w:hAnsi="Arial" w:cs="Arial"/>
          <w:bCs/>
          <w:color w:val="000000" w:themeColor="text1"/>
          <w:sz w:val="22"/>
          <w:szCs w:val="22"/>
        </w:rPr>
      </w:pPr>
    </w:p>
    <w:p w14:paraId="1A3E286E" w14:textId="4EC02781" w:rsidR="006A7640" w:rsidRDefault="006A7640" w:rsidP="006A7640">
      <w:pPr>
        <w:spacing w:line="276" w:lineRule="auto"/>
        <w:ind w:left="720"/>
        <w:jc w:val="both"/>
        <w:rPr>
          <w:rFonts w:ascii="Arial" w:hAnsi="Arial" w:cs="Arial"/>
          <w:bCs/>
          <w:color w:val="000000" w:themeColor="text1"/>
          <w:sz w:val="22"/>
          <w:szCs w:val="22"/>
        </w:rPr>
      </w:pPr>
      <w:r w:rsidRPr="0081139A">
        <w:rPr>
          <w:rFonts w:ascii="Arial" w:hAnsi="Arial" w:cs="Arial"/>
          <w:bCs/>
          <w:color w:val="000000" w:themeColor="text1"/>
          <w:sz w:val="22"/>
          <w:szCs w:val="22"/>
        </w:rPr>
        <w:t>Este informe debe contener los siguientes capítulos:</w:t>
      </w:r>
    </w:p>
    <w:p w14:paraId="3CB86F82" w14:textId="0A9A9A6F" w:rsidR="007C30F4" w:rsidRDefault="007C30F4" w:rsidP="006A7640">
      <w:pPr>
        <w:spacing w:line="276" w:lineRule="auto"/>
        <w:ind w:left="720"/>
        <w:jc w:val="both"/>
        <w:rPr>
          <w:rFonts w:ascii="Arial" w:hAnsi="Arial" w:cs="Arial"/>
          <w:bCs/>
          <w:color w:val="000000" w:themeColor="text1"/>
          <w:sz w:val="22"/>
          <w:szCs w:val="22"/>
        </w:rPr>
      </w:pPr>
    </w:p>
    <w:p w14:paraId="6C5E2F68" w14:textId="05FF8BF6"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Encabezado de la semana: Fecha, No de informe, Periodo.</w:t>
      </w:r>
    </w:p>
    <w:p w14:paraId="744D9F64" w14:textId="182DF064"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Datos Generales del Proyecto: Objeto, supervisor, plazo contrato, y plazo restante del contrato.</w:t>
      </w:r>
    </w:p>
    <w:p w14:paraId="60E8ADD8" w14:textId="21741B5A"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Control de Programación: % ejecutado en la semana y en Valor, % ejecutado acumulado y en Valor. % de atraso o de adelanto con su respectivo valor.</w:t>
      </w:r>
    </w:p>
    <w:p w14:paraId="596234AC" w14:textId="44618E93" w:rsidR="00854A71" w:rsidRPr="007C30F4"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 xml:space="preserve">Datos </w:t>
      </w:r>
      <w:r w:rsidR="007C30F4" w:rsidRPr="007C30F4">
        <w:rPr>
          <w:rFonts w:ascii="Arial" w:hAnsi="Arial" w:cs="Arial"/>
          <w:bCs/>
          <w:color w:val="000000" w:themeColor="text1"/>
          <w:sz w:val="22"/>
          <w:szCs w:val="22"/>
        </w:rPr>
        <w:t>contractuales:</w:t>
      </w:r>
    </w:p>
    <w:p w14:paraId="278B9855" w14:textId="77777777" w:rsidR="00854A71" w:rsidRPr="0081139A"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Contratista.</w:t>
      </w:r>
    </w:p>
    <w:p w14:paraId="315FB34C" w14:textId="77777777" w:rsidR="00854A71" w:rsidRPr="0081139A"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No. Contrato.</w:t>
      </w:r>
    </w:p>
    <w:p w14:paraId="3F6E29D9" w14:textId="77777777" w:rsidR="00854A71" w:rsidRPr="0081139A"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Valor inicial.</w:t>
      </w:r>
    </w:p>
    <w:p w14:paraId="00484F5D" w14:textId="77777777" w:rsidR="00854A71" w:rsidRPr="0081139A"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Valor actualizado.</w:t>
      </w:r>
    </w:p>
    <w:p w14:paraId="71195AFB" w14:textId="77777777" w:rsidR="00854A71" w:rsidRPr="0081139A"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Fecha de Inicio.</w:t>
      </w:r>
    </w:p>
    <w:p w14:paraId="74C431DD" w14:textId="77777777" w:rsidR="00854A71" w:rsidRPr="0081139A"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Fecha de Vencimiento.</w:t>
      </w:r>
    </w:p>
    <w:p w14:paraId="25B9DC0E" w14:textId="77777777" w:rsidR="00854A71" w:rsidRPr="0081139A"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Prorrogas (detallas todas las prórrogas del contrato).</w:t>
      </w:r>
    </w:p>
    <w:p w14:paraId="663BC6CC" w14:textId="6B1977F7" w:rsidR="00854A71" w:rsidRDefault="00854A71" w:rsidP="007C30F4">
      <w:pPr>
        <w:spacing w:line="276" w:lineRule="auto"/>
        <w:ind w:left="1020" w:firstLine="708"/>
        <w:jc w:val="both"/>
        <w:rPr>
          <w:rFonts w:ascii="Arial" w:hAnsi="Arial" w:cs="Arial"/>
          <w:bCs/>
          <w:color w:val="000000" w:themeColor="text1"/>
          <w:sz w:val="22"/>
          <w:szCs w:val="22"/>
        </w:rPr>
      </w:pPr>
      <w:r w:rsidRPr="0081139A">
        <w:rPr>
          <w:rFonts w:ascii="Arial" w:hAnsi="Arial" w:cs="Arial"/>
          <w:bCs/>
          <w:color w:val="000000" w:themeColor="text1"/>
          <w:sz w:val="22"/>
          <w:szCs w:val="22"/>
        </w:rPr>
        <w:t>Suspensiones.</w:t>
      </w:r>
    </w:p>
    <w:p w14:paraId="1E46656A" w14:textId="4F17D389"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Actividades realizadas en la semana.</w:t>
      </w:r>
    </w:p>
    <w:p w14:paraId="0DAD5D2A" w14:textId="09869953"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Resumen Ejecutivo del contrato.</w:t>
      </w:r>
    </w:p>
    <w:p w14:paraId="4EDBDCF0" w14:textId="579086E3"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Personal y equipo en obra.</w:t>
      </w:r>
    </w:p>
    <w:p w14:paraId="63B7C45E" w14:textId="155742E2"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 xml:space="preserve">Población beneficiada </w:t>
      </w:r>
    </w:p>
    <w:p w14:paraId="1BF53A8B" w14:textId="1024D2AD"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Empleos Generados (Directos e indirectos).</w:t>
      </w:r>
    </w:p>
    <w:p w14:paraId="29D3ABA8" w14:textId="49B34328"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Beneficios técnicos y sociales.</w:t>
      </w:r>
    </w:p>
    <w:p w14:paraId="386D189C" w14:textId="3800075C" w:rsidR="00854A71"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Registro fotográfico del antes y el después.</w:t>
      </w:r>
    </w:p>
    <w:p w14:paraId="4C55E493" w14:textId="77777777" w:rsidR="00854A71" w:rsidRPr="007C30F4" w:rsidRDefault="00854A71" w:rsidP="007C30F4">
      <w:pPr>
        <w:pStyle w:val="Prrafodelista"/>
        <w:numPr>
          <w:ilvl w:val="3"/>
          <w:numId w:val="31"/>
        </w:numPr>
        <w:spacing w:line="276" w:lineRule="auto"/>
        <w:jc w:val="both"/>
        <w:rPr>
          <w:rFonts w:ascii="Arial" w:hAnsi="Arial" w:cs="Arial"/>
          <w:bCs/>
          <w:color w:val="000000" w:themeColor="text1"/>
          <w:sz w:val="22"/>
          <w:szCs w:val="22"/>
        </w:rPr>
      </w:pPr>
      <w:r w:rsidRPr="007C30F4">
        <w:rPr>
          <w:rFonts w:ascii="Arial" w:hAnsi="Arial" w:cs="Arial"/>
          <w:bCs/>
          <w:color w:val="000000" w:themeColor="text1"/>
          <w:sz w:val="22"/>
          <w:szCs w:val="22"/>
        </w:rPr>
        <w:t>Gestión de los tramites contractuales.</w:t>
      </w:r>
    </w:p>
    <w:p w14:paraId="44455200"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p>
    <w:p w14:paraId="3267AC02" w14:textId="2606D122" w:rsidR="006A7640" w:rsidRPr="0081139A" w:rsidRDefault="006A7640" w:rsidP="00DB3DF4">
      <w:pPr>
        <w:numPr>
          <w:ilvl w:val="0"/>
          <w:numId w:val="35"/>
        </w:numPr>
        <w:jc w:val="both"/>
        <w:rPr>
          <w:rFonts w:ascii="Arial" w:hAnsi="Arial" w:cs="Arial"/>
          <w:bCs/>
          <w:color w:val="000000" w:themeColor="text1"/>
          <w:sz w:val="22"/>
          <w:szCs w:val="22"/>
        </w:rPr>
      </w:pPr>
      <w:r w:rsidRPr="0081139A">
        <w:rPr>
          <w:rFonts w:ascii="Arial" w:hAnsi="Arial" w:cs="Arial"/>
          <w:bCs/>
          <w:color w:val="000000" w:themeColor="text1"/>
          <w:sz w:val="22"/>
          <w:szCs w:val="22"/>
        </w:rPr>
        <w:t xml:space="preserve">El Contratista de </w:t>
      </w:r>
      <w:r w:rsidR="00543B5F">
        <w:rPr>
          <w:rFonts w:ascii="Arial" w:hAnsi="Arial" w:cs="Arial"/>
          <w:bCs/>
          <w:color w:val="000000" w:themeColor="text1"/>
          <w:sz w:val="22"/>
          <w:szCs w:val="22"/>
        </w:rPr>
        <w:t>obra</w:t>
      </w:r>
      <w:r w:rsidRPr="0081139A">
        <w:rPr>
          <w:rFonts w:ascii="Arial" w:hAnsi="Arial" w:cs="Arial"/>
          <w:bCs/>
          <w:color w:val="000000" w:themeColor="text1"/>
          <w:sz w:val="22"/>
          <w:szCs w:val="22"/>
        </w:rPr>
        <w:t>, presentará a</w:t>
      </w:r>
      <w:r w:rsidR="007C30F4">
        <w:rPr>
          <w:rFonts w:ascii="Arial" w:hAnsi="Arial" w:cs="Arial"/>
          <w:bCs/>
          <w:color w:val="000000" w:themeColor="text1"/>
          <w:sz w:val="22"/>
          <w:szCs w:val="22"/>
        </w:rPr>
        <w:t>l</w:t>
      </w:r>
      <w:r w:rsidR="00751271">
        <w:rPr>
          <w:rFonts w:ascii="Arial" w:hAnsi="Arial" w:cs="Arial"/>
          <w:bCs/>
          <w:color w:val="000000" w:themeColor="text1"/>
          <w:sz w:val="22"/>
          <w:szCs w:val="22"/>
        </w:rPr>
        <w:t xml:space="preserve"> supervisor</w:t>
      </w:r>
      <w:r w:rsidRPr="0081139A">
        <w:rPr>
          <w:rFonts w:ascii="Arial" w:hAnsi="Arial" w:cs="Arial"/>
          <w:bCs/>
          <w:color w:val="000000" w:themeColor="text1"/>
          <w:sz w:val="22"/>
          <w:szCs w:val="22"/>
        </w:rPr>
        <w:t xml:space="preserve"> un informe mensual correspondiente al periodo ejecutado, dentro de los cinco (5) primeros días del mes siguiente, que incluya de forma detallada el registro fotográfico de las actividades realizadas (con un antes y después) durante el mes transcurrido, con las respectivas conclusiones, recomendaciones, rendimientos y donde se indique el cumplimiento o porcentaje de cumplimiento de lo ejecutado en el mes vs. lo programado, incluyendo reportes fotográficos y de video que se consideren necesarios para soportar la información.</w:t>
      </w:r>
    </w:p>
    <w:p w14:paraId="4E3E92AE" w14:textId="77777777" w:rsidR="006A7640" w:rsidRPr="0081139A" w:rsidRDefault="006A7640" w:rsidP="006A7640">
      <w:pPr>
        <w:ind w:left="720"/>
        <w:jc w:val="both"/>
        <w:rPr>
          <w:rFonts w:ascii="Arial" w:hAnsi="Arial" w:cs="Arial"/>
          <w:bCs/>
          <w:color w:val="000000" w:themeColor="text1"/>
          <w:sz w:val="22"/>
          <w:szCs w:val="22"/>
        </w:rPr>
      </w:pPr>
    </w:p>
    <w:p w14:paraId="518E01C4" w14:textId="54CA3917" w:rsidR="006A7640" w:rsidRDefault="006A7640" w:rsidP="006A7640">
      <w:pPr>
        <w:ind w:left="709"/>
        <w:jc w:val="both"/>
        <w:rPr>
          <w:rFonts w:ascii="Arial" w:hAnsi="Arial" w:cs="Arial"/>
          <w:sz w:val="22"/>
          <w:szCs w:val="22"/>
        </w:rPr>
      </w:pPr>
      <w:r w:rsidRPr="0081139A">
        <w:rPr>
          <w:rFonts w:ascii="Arial" w:hAnsi="Arial" w:cs="Arial"/>
          <w:sz w:val="22"/>
          <w:szCs w:val="22"/>
          <w:lang w:eastAsia="es-CO"/>
        </w:rPr>
        <w:t xml:space="preserve">El </w:t>
      </w:r>
      <w:r w:rsidRPr="0081139A">
        <w:rPr>
          <w:rFonts w:ascii="Arial" w:hAnsi="Arial" w:cs="Arial"/>
          <w:b/>
          <w:bCs/>
          <w:sz w:val="22"/>
          <w:szCs w:val="22"/>
          <w:lang w:eastAsia="es-CO"/>
        </w:rPr>
        <w:t>informe mensual</w:t>
      </w:r>
      <w:r w:rsidRPr="0081139A">
        <w:rPr>
          <w:rFonts w:ascii="Arial" w:hAnsi="Arial" w:cs="Arial"/>
          <w:sz w:val="22"/>
          <w:szCs w:val="22"/>
          <w:lang w:eastAsia="es-CO"/>
        </w:rPr>
        <w:t xml:space="preserve"> </w:t>
      </w:r>
      <w:r w:rsidRPr="0081139A">
        <w:rPr>
          <w:rFonts w:ascii="Arial" w:hAnsi="Arial" w:cs="Arial"/>
          <w:sz w:val="22"/>
          <w:szCs w:val="22"/>
        </w:rPr>
        <w:t xml:space="preserve">debe contener el estado y avance del contrato, con gráficas, que claramente describan la situación de las actividades; debe contener </w:t>
      </w:r>
      <w:r w:rsidRPr="0081139A">
        <w:rPr>
          <w:rFonts w:ascii="Arial" w:hAnsi="Arial" w:cs="Arial"/>
          <w:sz w:val="22"/>
          <w:szCs w:val="22"/>
          <w:lang w:eastAsia="es-CO"/>
        </w:rPr>
        <w:t xml:space="preserve">como mínimo, </w:t>
      </w:r>
      <w:r w:rsidRPr="0081139A">
        <w:rPr>
          <w:rFonts w:ascii="Arial" w:hAnsi="Arial" w:cs="Arial"/>
          <w:sz w:val="22"/>
          <w:szCs w:val="22"/>
        </w:rPr>
        <w:t>pero sin limitarse, los siguientes aspectos:</w:t>
      </w:r>
    </w:p>
    <w:p w14:paraId="6CFD00F8" w14:textId="77777777" w:rsidR="005F120E" w:rsidRPr="0081139A" w:rsidRDefault="005F120E" w:rsidP="006A7640">
      <w:pPr>
        <w:ind w:left="709"/>
        <w:jc w:val="both"/>
        <w:rPr>
          <w:rFonts w:ascii="Arial" w:hAnsi="Arial" w:cs="Arial"/>
          <w:sz w:val="22"/>
          <w:szCs w:val="22"/>
        </w:rPr>
      </w:pPr>
    </w:p>
    <w:p w14:paraId="5AB84572" w14:textId="77777777" w:rsidR="006A7640" w:rsidRPr="0081139A" w:rsidRDefault="006A7640" w:rsidP="003F0AD6">
      <w:pPr>
        <w:autoSpaceDE w:val="0"/>
        <w:autoSpaceDN w:val="0"/>
        <w:spacing w:line="276" w:lineRule="auto"/>
        <w:ind w:firstLine="708"/>
        <w:contextualSpacing/>
        <w:jc w:val="both"/>
        <w:rPr>
          <w:rFonts w:ascii="Arial" w:hAnsi="Arial" w:cs="Arial"/>
          <w:b/>
          <w:bCs/>
          <w:sz w:val="22"/>
          <w:szCs w:val="22"/>
          <w:lang w:eastAsia="es-CO"/>
        </w:rPr>
      </w:pPr>
      <w:r w:rsidRPr="0081139A">
        <w:rPr>
          <w:rFonts w:ascii="Arial" w:hAnsi="Arial" w:cs="Arial"/>
          <w:b/>
          <w:bCs/>
          <w:sz w:val="22"/>
          <w:szCs w:val="22"/>
          <w:lang w:eastAsia="es-CO"/>
        </w:rPr>
        <w:t>Introducción.</w:t>
      </w:r>
    </w:p>
    <w:p w14:paraId="6A4D03D9" w14:textId="77777777" w:rsidR="006A7640" w:rsidRPr="0081139A" w:rsidRDefault="006A7640" w:rsidP="006A7640">
      <w:pPr>
        <w:autoSpaceDE w:val="0"/>
        <w:autoSpaceDN w:val="0"/>
        <w:spacing w:line="276" w:lineRule="auto"/>
        <w:ind w:left="720"/>
        <w:contextualSpacing/>
        <w:jc w:val="both"/>
        <w:rPr>
          <w:rFonts w:ascii="Arial" w:hAnsi="Arial" w:cs="Arial"/>
          <w:b/>
          <w:bCs/>
          <w:sz w:val="22"/>
          <w:szCs w:val="22"/>
          <w:lang w:eastAsia="es-CO"/>
        </w:rPr>
      </w:pPr>
    </w:p>
    <w:p w14:paraId="27998914"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r w:rsidRPr="0081139A">
        <w:rPr>
          <w:rFonts w:ascii="Arial" w:hAnsi="Arial" w:cs="Arial"/>
          <w:b/>
          <w:bCs/>
          <w:sz w:val="22"/>
          <w:szCs w:val="22"/>
          <w:lang w:eastAsia="es-CO"/>
        </w:rPr>
        <w:t>Datos generales.</w:t>
      </w:r>
    </w:p>
    <w:p w14:paraId="482C97A9"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p>
    <w:p w14:paraId="71C30E9A" w14:textId="0495A2EF"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Estado general del contrato de </w:t>
      </w:r>
      <w:r w:rsidR="00543B5F">
        <w:rPr>
          <w:rFonts w:ascii="Arial" w:hAnsi="Arial" w:cs="Arial"/>
          <w:sz w:val="22"/>
          <w:szCs w:val="22"/>
          <w:lang w:eastAsia="es-CO"/>
        </w:rPr>
        <w:t>obra</w:t>
      </w:r>
    </w:p>
    <w:p w14:paraId="63140C79" w14:textId="75BD5F2C"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Información general del contrato de </w:t>
      </w:r>
      <w:r w:rsidR="00543B5F">
        <w:rPr>
          <w:rFonts w:ascii="Arial" w:hAnsi="Arial" w:cs="Arial"/>
          <w:sz w:val="22"/>
          <w:szCs w:val="22"/>
          <w:lang w:eastAsia="es-CO"/>
        </w:rPr>
        <w:t>obra</w:t>
      </w:r>
    </w:p>
    <w:p w14:paraId="132F78C4" w14:textId="77777777" w:rsidR="006A7640" w:rsidRPr="0081139A" w:rsidRDefault="006A7640" w:rsidP="006A7640">
      <w:pPr>
        <w:autoSpaceDE w:val="0"/>
        <w:autoSpaceDN w:val="0"/>
        <w:spacing w:line="276" w:lineRule="auto"/>
        <w:ind w:left="1080"/>
        <w:jc w:val="both"/>
        <w:rPr>
          <w:rFonts w:ascii="Arial" w:hAnsi="Arial" w:cs="Arial"/>
          <w:sz w:val="22"/>
          <w:szCs w:val="22"/>
          <w:lang w:eastAsia="es-CO"/>
        </w:rPr>
      </w:pPr>
    </w:p>
    <w:p w14:paraId="1F38C5E1"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r w:rsidRPr="0081139A">
        <w:rPr>
          <w:rFonts w:ascii="Arial" w:hAnsi="Arial" w:cs="Arial"/>
          <w:b/>
          <w:bCs/>
          <w:sz w:val="22"/>
          <w:szCs w:val="22"/>
          <w:lang w:eastAsia="es-CO"/>
        </w:rPr>
        <w:t>Condiciones de cumplimiento del contrato.</w:t>
      </w:r>
    </w:p>
    <w:p w14:paraId="600C17F0"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p>
    <w:p w14:paraId="4AFF2BCD"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Cumplimiento de Programación: actividades, presupuesto y balance.</w:t>
      </w:r>
    </w:p>
    <w:p w14:paraId="3A403A9A"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Planes de trabajo ejecutados y programados.</w:t>
      </w:r>
    </w:p>
    <w:p w14:paraId="4D150BB3" w14:textId="5E8974A5"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Cumplimiento de las gestiones por disciplinas a cargo de</w:t>
      </w:r>
      <w:r w:rsidR="003F0AD6">
        <w:rPr>
          <w:rFonts w:ascii="Arial" w:hAnsi="Arial" w:cs="Arial"/>
          <w:sz w:val="22"/>
          <w:szCs w:val="22"/>
          <w:lang w:eastAsia="es-CO"/>
        </w:rPr>
        <w:t xml:space="preserve"> </w:t>
      </w:r>
      <w:r w:rsidRPr="0081139A">
        <w:rPr>
          <w:rFonts w:ascii="Arial" w:hAnsi="Arial" w:cs="Arial"/>
          <w:sz w:val="22"/>
          <w:szCs w:val="22"/>
          <w:lang w:eastAsia="es-CO"/>
        </w:rPr>
        <w:t>l</w:t>
      </w:r>
      <w:r w:rsidR="003F0AD6">
        <w:rPr>
          <w:rFonts w:ascii="Arial" w:hAnsi="Arial" w:cs="Arial"/>
          <w:sz w:val="22"/>
          <w:szCs w:val="22"/>
          <w:lang w:eastAsia="es-CO"/>
        </w:rPr>
        <w:t>a</w:t>
      </w:r>
      <w:r w:rsidRPr="0081139A">
        <w:rPr>
          <w:rFonts w:ascii="Arial" w:hAnsi="Arial" w:cs="Arial"/>
          <w:sz w:val="22"/>
          <w:szCs w:val="22"/>
          <w:lang w:eastAsia="es-CO"/>
        </w:rPr>
        <w:t xml:space="preserve"> </w:t>
      </w:r>
      <w:r w:rsidR="00543B5F">
        <w:rPr>
          <w:rFonts w:ascii="Arial" w:hAnsi="Arial" w:cs="Arial"/>
          <w:sz w:val="22"/>
          <w:szCs w:val="22"/>
          <w:lang w:eastAsia="es-CO"/>
        </w:rPr>
        <w:t>obra</w:t>
      </w:r>
      <w:r w:rsidRPr="0081139A">
        <w:rPr>
          <w:rFonts w:ascii="Arial" w:hAnsi="Arial" w:cs="Arial"/>
          <w:sz w:val="22"/>
          <w:szCs w:val="22"/>
          <w:lang w:eastAsia="es-CO"/>
        </w:rPr>
        <w:t xml:space="preserve"> </w:t>
      </w:r>
    </w:p>
    <w:p w14:paraId="3B6E9F21"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Informe de comités y avance de compromisos, planes de acción.</w:t>
      </w:r>
    </w:p>
    <w:p w14:paraId="1DDB8B4F"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Acciones preventivas y correctivas, propuestas de mitigación, para el cumplimiento del contrato.</w:t>
      </w:r>
    </w:p>
    <w:p w14:paraId="0A7C12C5"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bookmarkStart w:id="2" w:name="_Hlk4140794"/>
      <w:r w:rsidRPr="0081139A">
        <w:rPr>
          <w:rFonts w:ascii="Arial" w:hAnsi="Arial" w:cs="Arial"/>
          <w:sz w:val="22"/>
          <w:szCs w:val="22"/>
          <w:lang w:eastAsia="es-CO"/>
        </w:rPr>
        <w:t>Resumen del cumplimiento del contrato de obra y de actividades ejecutadas</w:t>
      </w:r>
      <w:bookmarkEnd w:id="2"/>
      <w:r w:rsidRPr="0081139A">
        <w:rPr>
          <w:rFonts w:ascii="Arial" w:hAnsi="Arial" w:cs="Arial"/>
          <w:sz w:val="22"/>
          <w:szCs w:val="22"/>
          <w:lang w:eastAsia="es-CO"/>
        </w:rPr>
        <w:t>.</w:t>
      </w:r>
    </w:p>
    <w:p w14:paraId="54E8C477" w14:textId="77777777" w:rsidR="006A7640" w:rsidRPr="0081139A" w:rsidRDefault="006A7640" w:rsidP="006A7640">
      <w:pPr>
        <w:autoSpaceDE w:val="0"/>
        <w:autoSpaceDN w:val="0"/>
        <w:spacing w:line="276" w:lineRule="auto"/>
        <w:ind w:left="1080"/>
        <w:jc w:val="both"/>
        <w:rPr>
          <w:rFonts w:ascii="Arial" w:hAnsi="Arial" w:cs="Arial"/>
          <w:sz w:val="22"/>
          <w:szCs w:val="22"/>
          <w:lang w:eastAsia="es-CO"/>
        </w:rPr>
      </w:pPr>
    </w:p>
    <w:p w14:paraId="00C5EC37"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r w:rsidRPr="0081139A">
        <w:rPr>
          <w:rFonts w:ascii="Arial" w:hAnsi="Arial" w:cs="Arial"/>
          <w:b/>
          <w:bCs/>
          <w:sz w:val="22"/>
          <w:szCs w:val="22"/>
          <w:lang w:eastAsia="es-CO"/>
        </w:rPr>
        <w:t xml:space="preserve">Control de la programación. </w:t>
      </w:r>
    </w:p>
    <w:p w14:paraId="4403AB6F"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p>
    <w:p w14:paraId="5BD496AB" w14:textId="5CD8A5CC"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Avance de actividades de </w:t>
      </w:r>
      <w:r w:rsidR="00543B5F">
        <w:rPr>
          <w:rFonts w:ascii="Arial" w:hAnsi="Arial" w:cs="Arial"/>
          <w:sz w:val="22"/>
          <w:szCs w:val="22"/>
          <w:lang w:eastAsia="es-CO"/>
        </w:rPr>
        <w:t>obra</w:t>
      </w:r>
    </w:p>
    <w:p w14:paraId="05A4FF28" w14:textId="3EBF13B1"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Gráfica avance físico del contrato de </w:t>
      </w:r>
      <w:r w:rsidR="00543B5F">
        <w:rPr>
          <w:rFonts w:ascii="Arial" w:hAnsi="Arial" w:cs="Arial"/>
          <w:sz w:val="22"/>
          <w:szCs w:val="22"/>
          <w:lang w:eastAsia="es-CO"/>
        </w:rPr>
        <w:t>obra</w:t>
      </w:r>
    </w:p>
    <w:p w14:paraId="25DD5DA0"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Actividades ejecutadas en el periodo. </w:t>
      </w:r>
    </w:p>
    <w:p w14:paraId="385D9087"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Actividades no ejecutadas dentro de lo programado, justificación y acciones de cumplimiento.</w:t>
      </w:r>
    </w:p>
    <w:p w14:paraId="787E56DE"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Actas de liberación de obra, y/o de recibo de la actividad ejecutada.</w:t>
      </w:r>
    </w:p>
    <w:p w14:paraId="21D77BF6"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Programación de actividades para el siguiente periodo. (personal, equipamiento y recursos necesarios).</w:t>
      </w:r>
    </w:p>
    <w:p w14:paraId="62BB42D7"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Cuadro financiero del contrato: programado, ejecutado, control de cobros y pagos. </w:t>
      </w:r>
    </w:p>
    <w:p w14:paraId="45000DF8"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Resumen al control de gestión, a partir de la programación</w:t>
      </w:r>
    </w:p>
    <w:p w14:paraId="2E24B118" w14:textId="77777777" w:rsidR="006A7640" w:rsidRPr="0081139A" w:rsidRDefault="006A7640" w:rsidP="006A7640">
      <w:pPr>
        <w:autoSpaceDE w:val="0"/>
        <w:autoSpaceDN w:val="0"/>
        <w:spacing w:line="276" w:lineRule="auto"/>
        <w:ind w:left="1080"/>
        <w:jc w:val="both"/>
        <w:rPr>
          <w:rFonts w:ascii="Arial" w:hAnsi="Arial" w:cs="Arial"/>
          <w:sz w:val="22"/>
          <w:szCs w:val="22"/>
          <w:lang w:eastAsia="es-CO"/>
        </w:rPr>
      </w:pPr>
    </w:p>
    <w:p w14:paraId="50AAC2EE" w14:textId="77777777" w:rsidR="006A7640" w:rsidRPr="0081139A" w:rsidRDefault="006A7640" w:rsidP="006A7640">
      <w:pPr>
        <w:autoSpaceDE w:val="0"/>
        <w:autoSpaceDN w:val="0"/>
        <w:spacing w:line="276" w:lineRule="auto"/>
        <w:ind w:left="720"/>
        <w:contextualSpacing/>
        <w:jc w:val="both"/>
        <w:rPr>
          <w:rFonts w:ascii="Arial" w:hAnsi="Arial" w:cs="Arial"/>
          <w:b/>
          <w:bCs/>
          <w:sz w:val="22"/>
          <w:szCs w:val="22"/>
          <w:lang w:eastAsia="es-CO"/>
        </w:rPr>
      </w:pPr>
      <w:r w:rsidRPr="0081139A">
        <w:rPr>
          <w:rFonts w:ascii="Arial" w:hAnsi="Arial" w:cs="Arial"/>
          <w:b/>
          <w:bCs/>
          <w:sz w:val="22"/>
          <w:szCs w:val="22"/>
          <w:lang w:eastAsia="es-CO"/>
        </w:rPr>
        <w:t>Laboratorios y Ensayos.</w:t>
      </w:r>
    </w:p>
    <w:p w14:paraId="4204FCCD" w14:textId="77777777" w:rsidR="006A7640" w:rsidRPr="0081139A" w:rsidRDefault="006A7640" w:rsidP="006A7640">
      <w:pPr>
        <w:autoSpaceDE w:val="0"/>
        <w:autoSpaceDN w:val="0"/>
        <w:spacing w:line="276" w:lineRule="auto"/>
        <w:ind w:left="720"/>
        <w:contextualSpacing/>
        <w:jc w:val="both"/>
        <w:rPr>
          <w:rFonts w:ascii="Arial" w:hAnsi="Arial" w:cs="Arial"/>
          <w:b/>
          <w:bCs/>
          <w:sz w:val="22"/>
          <w:szCs w:val="22"/>
          <w:lang w:eastAsia="es-CO"/>
        </w:rPr>
      </w:pPr>
    </w:p>
    <w:p w14:paraId="5463243B" w14:textId="77777777" w:rsidR="006A7640" w:rsidRPr="0081139A" w:rsidRDefault="006A7640" w:rsidP="00DB3DF4">
      <w:pPr>
        <w:numPr>
          <w:ilvl w:val="0"/>
          <w:numId w:val="33"/>
        </w:numPr>
        <w:autoSpaceDE w:val="0"/>
        <w:autoSpaceDN w:val="0"/>
        <w:spacing w:line="276" w:lineRule="auto"/>
        <w:ind w:left="1134" w:hanging="425"/>
        <w:contextualSpacing/>
        <w:jc w:val="both"/>
        <w:rPr>
          <w:rFonts w:ascii="Arial" w:hAnsi="Arial" w:cs="Arial"/>
          <w:sz w:val="22"/>
          <w:szCs w:val="22"/>
          <w:lang w:eastAsia="es-CO"/>
        </w:rPr>
      </w:pPr>
      <w:r w:rsidRPr="0081139A">
        <w:rPr>
          <w:rFonts w:ascii="Arial" w:hAnsi="Arial" w:cs="Arial"/>
          <w:sz w:val="22"/>
          <w:szCs w:val="22"/>
          <w:lang w:eastAsia="es-CO"/>
        </w:rPr>
        <w:t>Copia de los laboratorios realizados durante el periodo.</w:t>
      </w:r>
    </w:p>
    <w:p w14:paraId="7A71CA84" w14:textId="77777777" w:rsidR="006A7640" w:rsidRPr="0081139A" w:rsidRDefault="006A7640" w:rsidP="00DB3DF4">
      <w:pPr>
        <w:numPr>
          <w:ilvl w:val="0"/>
          <w:numId w:val="33"/>
        </w:numPr>
        <w:autoSpaceDE w:val="0"/>
        <w:autoSpaceDN w:val="0"/>
        <w:spacing w:line="276" w:lineRule="auto"/>
        <w:ind w:left="1134" w:hanging="425"/>
        <w:contextualSpacing/>
        <w:jc w:val="both"/>
        <w:rPr>
          <w:rFonts w:ascii="Arial" w:hAnsi="Arial" w:cs="Arial"/>
          <w:sz w:val="22"/>
          <w:szCs w:val="22"/>
          <w:lang w:eastAsia="es-CO"/>
        </w:rPr>
      </w:pPr>
      <w:r w:rsidRPr="0081139A">
        <w:rPr>
          <w:rFonts w:ascii="Arial" w:hAnsi="Arial" w:cs="Arial"/>
          <w:sz w:val="22"/>
          <w:szCs w:val="22"/>
          <w:lang w:eastAsia="es-CO"/>
        </w:rPr>
        <w:lastRenderedPageBreak/>
        <w:t>Análisis técnico y recomendaciones de los resultados obtenidos en los ensayos.</w:t>
      </w:r>
    </w:p>
    <w:p w14:paraId="7A73170C" w14:textId="566A5FF9" w:rsidR="006A7640" w:rsidRPr="0081139A" w:rsidRDefault="006A7640" w:rsidP="00DB3DF4">
      <w:pPr>
        <w:numPr>
          <w:ilvl w:val="0"/>
          <w:numId w:val="33"/>
        </w:numPr>
        <w:autoSpaceDE w:val="0"/>
        <w:autoSpaceDN w:val="0"/>
        <w:spacing w:line="276" w:lineRule="auto"/>
        <w:ind w:left="1134" w:hanging="425"/>
        <w:contextualSpacing/>
        <w:jc w:val="both"/>
        <w:rPr>
          <w:rFonts w:ascii="Arial" w:hAnsi="Arial" w:cs="Arial"/>
          <w:sz w:val="22"/>
          <w:szCs w:val="22"/>
          <w:lang w:eastAsia="es-CO"/>
        </w:rPr>
      </w:pPr>
      <w:r w:rsidRPr="0081139A">
        <w:rPr>
          <w:rFonts w:ascii="Arial" w:hAnsi="Arial" w:cs="Arial"/>
          <w:sz w:val="22"/>
          <w:szCs w:val="22"/>
          <w:lang w:eastAsia="es-CO"/>
        </w:rPr>
        <w:t xml:space="preserve">Informe de revisión de control técnico de materiales, especificaciones y controles de </w:t>
      </w:r>
      <w:r w:rsidR="00543B5F">
        <w:rPr>
          <w:rFonts w:ascii="Arial" w:hAnsi="Arial" w:cs="Arial"/>
          <w:sz w:val="22"/>
          <w:szCs w:val="22"/>
          <w:lang w:eastAsia="es-CO"/>
        </w:rPr>
        <w:t>obra</w:t>
      </w:r>
      <w:r w:rsidRPr="0081139A">
        <w:rPr>
          <w:rFonts w:ascii="Arial" w:hAnsi="Arial" w:cs="Arial"/>
          <w:sz w:val="22"/>
          <w:szCs w:val="22"/>
          <w:lang w:eastAsia="es-CO"/>
        </w:rPr>
        <w:t>.</w:t>
      </w:r>
    </w:p>
    <w:p w14:paraId="2C48132F" w14:textId="77777777" w:rsidR="006A7640" w:rsidRPr="0081139A" w:rsidRDefault="006A7640" w:rsidP="00DB3DF4">
      <w:pPr>
        <w:numPr>
          <w:ilvl w:val="0"/>
          <w:numId w:val="33"/>
        </w:numPr>
        <w:autoSpaceDE w:val="0"/>
        <w:autoSpaceDN w:val="0"/>
        <w:spacing w:line="276" w:lineRule="auto"/>
        <w:ind w:left="1134" w:hanging="425"/>
        <w:contextualSpacing/>
        <w:jc w:val="both"/>
        <w:rPr>
          <w:rFonts w:ascii="Arial" w:hAnsi="Arial" w:cs="Arial"/>
          <w:sz w:val="22"/>
          <w:szCs w:val="22"/>
          <w:lang w:eastAsia="es-CO"/>
        </w:rPr>
      </w:pPr>
      <w:r w:rsidRPr="0081139A">
        <w:rPr>
          <w:rFonts w:ascii="Arial" w:hAnsi="Arial" w:cs="Arial"/>
          <w:sz w:val="22"/>
          <w:szCs w:val="22"/>
          <w:lang w:eastAsia="es-CO"/>
        </w:rPr>
        <w:t>Programación de ensayos y laboratorios para el siguiente periodo.</w:t>
      </w:r>
    </w:p>
    <w:p w14:paraId="6414B43C" w14:textId="77777777" w:rsidR="006A7640" w:rsidRPr="0081139A" w:rsidRDefault="006A7640" w:rsidP="00DB3DF4">
      <w:pPr>
        <w:numPr>
          <w:ilvl w:val="0"/>
          <w:numId w:val="33"/>
        </w:numPr>
        <w:autoSpaceDE w:val="0"/>
        <w:autoSpaceDN w:val="0"/>
        <w:spacing w:line="276" w:lineRule="auto"/>
        <w:ind w:left="1134" w:hanging="425"/>
        <w:contextualSpacing/>
        <w:jc w:val="both"/>
        <w:rPr>
          <w:rFonts w:ascii="Arial" w:hAnsi="Arial" w:cs="Arial"/>
          <w:sz w:val="22"/>
          <w:szCs w:val="22"/>
          <w:lang w:eastAsia="es-CO"/>
        </w:rPr>
      </w:pPr>
      <w:r w:rsidRPr="0081139A">
        <w:rPr>
          <w:rFonts w:ascii="Arial" w:hAnsi="Arial" w:cs="Arial"/>
          <w:sz w:val="22"/>
          <w:szCs w:val="22"/>
          <w:lang w:eastAsia="es-CO"/>
        </w:rPr>
        <w:t>Recomendaciones y observaciones a los laboratorios y ensayos.</w:t>
      </w:r>
    </w:p>
    <w:p w14:paraId="29E3A3E2" w14:textId="77777777" w:rsidR="0081139A" w:rsidRPr="0081139A" w:rsidRDefault="0081139A" w:rsidP="006A7640">
      <w:pPr>
        <w:autoSpaceDE w:val="0"/>
        <w:autoSpaceDN w:val="0"/>
        <w:spacing w:line="276" w:lineRule="auto"/>
        <w:contextualSpacing/>
        <w:jc w:val="both"/>
        <w:rPr>
          <w:rFonts w:ascii="Arial" w:hAnsi="Arial" w:cs="Arial"/>
          <w:sz w:val="22"/>
          <w:szCs w:val="22"/>
          <w:lang w:eastAsia="es-CO"/>
        </w:rPr>
      </w:pPr>
    </w:p>
    <w:p w14:paraId="5B5FB426"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r w:rsidRPr="0081139A">
        <w:rPr>
          <w:rFonts w:ascii="Arial" w:hAnsi="Arial" w:cs="Arial"/>
          <w:b/>
          <w:bCs/>
          <w:sz w:val="22"/>
          <w:szCs w:val="22"/>
          <w:lang w:eastAsia="es-CO"/>
        </w:rPr>
        <w:t xml:space="preserve">Control presupuestal del contrato. </w:t>
      </w:r>
    </w:p>
    <w:p w14:paraId="018F071A"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p>
    <w:p w14:paraId="67101622"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Cuadro de control del presupuesto programado y ejecutado.</w:t>
      </w:r>
    </w:p>
    <w:p w14:paraId="6F2DFE33"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Soporte de las actas de pago.</w:t>
      </w:r>
    </w:p>
    <w:p w14:paraId="527DECC0"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Grafica presupuestal.</w:t>
      </w:r>
    </w:p>
    <w:p w14:paraId="43F07643"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Cuadro de control de pagos, gestión de pagos de obra.</w:t>
      </w:r>
    </w:p>
    <w:p w14:paraId="7AF5D37C" w14:textId="77777777" w:rsidR="006A7640" w:rsidRPr="0081139A" w:rsidRDefault="006A7640" w:rsidP="006A7640">
      <w:pPr>
        <w:autoSpaceDE w:val="0"/>
        <w:autoSpaceDN w:val="0"/>
        <w:spacing w:line="276" w:lineRule="auto"/>
        <w:ind w:left="1080"/>
        <w:jc w:val="both"/>
        <w:rPr>
          <w:rFonts w:ascii="Arial" w:hAnsi="Arial" w:cs="Arial"/>
          <w:sz w:val="22"/>
          <w:szCs w:val="22"/>
          <w:lang w:eastAsia="es-CO"/>
        </w:rPr>
      </w:pPr>
    </w:p>
    <w:p w14:paraId="43BF3282"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r w:rsidRPr="0081139A">
        <w:rPr>
          <w:rFonts w:ascii="Arial" w:hAnsi="Arial" w:cs="Arial"/>
          <w:b/>
          <w:bCs/>
          <w:sz w:val="22"/>
          <w:szCs w:val="22"/>
          <w:lang w:eastAsia="es-CO"/>
        </w:rPr>
        <w:t>Observaciones y conclusiones a la gestión del cumplimiento del contrato y sus riesgos.</w:t>
      </w:r>
    </w:p>
    <w:p w14:paraId="190185D0"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p>
    <w:p w14:paraId="6A773535"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Alcance administrativo</w:t>
      </w:r>
    </w:p>
    <w:p w14:paraId="7A411861"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Alcance técnico.</w:t>
      </w:r>
    </w:p>
    <w:p w14:paraId="2E51312F"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Alcance ambiental.</w:t>
      </w:r>
    </w:p>
    <w:p w14:paraId="7BD899EF"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Alcance de seguros.</w:t>
      </w:r>
    </w:p>
    <w:p w14:paraId="3F965910"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Alcance a la evaluación de riesgos. </w:t>
      </w:r>
    </w:p>
    <w:p w14:paraId="05E3A2BE"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Alcance contable.</w:t>
      </w:r>
    </w:p>
    <w:p w14:paraId="08E70408"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Otros alcances de gestión.</w:t>
      </w:r>
    </w:p>
    <w:p w14:paraId="21925271" w14:textId="14D3369F" w:rsidR="006A7640" w:rsidRPr="0081139A" w:rsidRDefault="006A7640" w:rsidP="006A7640">
      <w:pPr>
        <w:autoSpaceDE w:val="0"/>
        <w:autoSpaceDN w:val="0"/>
        <w:spacing w:line="276" w:lineRule="auto"/>
        <w:ind w:left="1080"/>
        <w:jc w:val="both"/>
        <w:rPr>
          <w:rFonts w:ascii="Arial" w:hAnsi="Arial" w:cs="Arial"/>
          <w:sz w:val="22"/>
          <w:szCs w:val="22"/>
          <w:lang w:eastAsia="es-CO"/>
        </w:rPr>
      </w:pPr>
    </w:p>
    <w:p w14:paraId="057180FC"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r w:rsidRPr="0081139A">
        <w:rPr>
          <w:rFonts w:ascii="Arial" w:hAnsi="Arial" w:cs="Arial"/>
          <w:b/>
          <w:bCs/>
          <w:sz w:val="22"/>
          <w:szCs w:val="22"/>
          <w:lang w:eastAsia="es-CO"/>
        </w:rPr>
        <w:t>Formatos de control.</w:t>
      </w:r>
    </w:p>
    <w:p w14:paraId="6E6E0568"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p>
    <w:p w14:paraId="0DD25A06"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Relación de personal en obra.</w:t>
      </w:r>
    </w:p>
    <w:p w14:paraId="59D459BE"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Relación del equipo en obra y horas equipo trabajadas. </w:t>
      </w:r>
    </w:p>
    <w:p w14:paraId="4283A564"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Control climatológico y de horas trabajadas. </w:t>
      </w:r>
    </w:p>
    <w:p w14:paraId="4F6CBF39" w14:textId="0A15E279"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Ordenes de trabajo de</w:t>
      </w:r>
      <w:r w:rsidR="002D2E4F">
        <w:rPr>
          <w:rFonts w:ascii="Arial" w:hAnsi="Arial" w:cs="Arial"/>
          <w:sz w:val="22"/>
          <w:szCs w:val="22"/>
          <w:lang w:eastAsia="es-CO"/>
        </w:rPr>
        <w:t>l</w:t>
      </w:r>
      <w:r w:rsidR="00751271">
        <w:rPr>
          <w:rFonts w:ascii="Arial" w:hAnsi="Arial" w:cs="Arial"/>
          <w:sz w:val="22"/>
          <w:szCs w:val="22"/>
          <w:lang w:eastAsia="es-CO"/>
        </w:rPr>
        <w:t xml:space="preserve"> SUPERVISOR</w:t>
      </w:r>
      <w:r w:rsidRPr="0081139A">
        <w:rPr>
          <w:rFonts w:ascii="Arial" w:hAnsi="Arial" w:cs="Arial"/>
          <w:sz w:val="22"/>
          <w:szCs w:val="22"/>
          <w:lang w:eastAsia="es-CO"/>
        </w:rPr>
        <w:t>.</w:t>
      </w:r>
    </w:p>
    <w:p w14:paraId="19F0DC01"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Materiales en obra y programados para labor.</w:t>
      </w:r>
    </w:p>
    <w:p w14:paraId="2DBE81F3" w14:textId="77777777" w:rsidR="006A7640" w:rsidRPr="0081139A" w:rsidRDefault="006A7640" w:rsidP="006A7640">
      <w:pPr>
        <w:autoSpaceDE w:val="0"/>
        <w:autoSpaceDN w:val="0"/>
        <w:spacing w:line="276" w:lineRule="auto"/>
        <w:ind w:left="1080"/>
        <w:jc w:val="both"/>
        <w:rPr>
          <w:rFonts w:ascii="Arial" w:hAnsi="Arial" w:cs="Arial"/>
          <w:sz w:val="22"/>
          <w:szCs w:val="22"/>
          <w:lang w:eastAsia="es-CO"/>
        </w:rPr>
      </w:pPr>
    </w:p>
    <w:p w14:paraId="008C08B2"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r w:rsidRPr="0081139A">
        <w:rPr>
          <w:rFonts w:ascii="Arial" w:hAnsi="Arial" w:cs="Arial"/>
          <w:b/>
          <w:bCs/>
          <w:sz w:val="22"/>
          <w:szCs w:val="22"/>
          <w:lang w:eastAsia="es-CO"/>
        </w:rPr>
        <w:t>Registro fotográfico fechado, redactado y localizado (antes y después de las actividades ejecutadas).</w:t>
      </w:r>
    </w:p>
    <w:p w14:paraId="173637BC" w14:textId="77777777" w:rsidR="006A7640" w:rsidRPr="0081139A" w:rsidRDefault="006A7640" w:rsidP="006A7640">
      <w:pPr>
        <w:autoSpaceDE w:val="0"/>
        <w:autoSpaceDN w:val="0"/>
        <w:spacing w:line="276" w:lineRule="auto"/>
        <w:ind w:left="720"/>
        <w:jc w:val="both"/>
        <w:rPr>
          <w:rFonts w:ascii="Arial" w:hAnsi="Arial" w:cs="Arial"/>
          <w:b/>
          <w:bCs/>
          <w:sz w:val="22"/>
          <w:szCs w:val="22"/>
          <w:lang w:eastAsia="es-CO"/>
        </w:rPr>
      </w:pPr>
    </w:p>
    <w:p w14:paraId="1604DB14"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Las fotos deberán traer el descriptivo, su ubicación, orden de magnitud, ubicación en un plano general, y complementario a identificar claramente lo informado como fechas. </w:t>
      </w:r>
    </w:p>
    <w:p w14:paraId="53553A96"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Las fotografías presentadas o archivadas, deberá ser a color con una resolución adecuada. </w:t>
      </w:r>
    </w:p>
    <w:p w14:paraId="07B5640D" w14:textId="77777777" w:rsidR="006A7640" w:rsidRPr="0081139A" w:rsidRDefault="006A7640" w:rsidP="00DB3DF4">
      <w:pPr>
        <w:numPr>
          <w:ilvl w:val="0"/>
          <w:numId w:val="32"/>
        </w:numPr>
        <w:autoSpaceDE w:val="0"/>
        <w:autoSpaceDN w:val="0"/>
        <w:spacing w:line="276" w:lineRule="auto"/>
        <w:jc w:val="both"/>
        <w:rPr>
          <w:rFonts w:ascii="Arial" w:hAnsi="Arial" w:cs="Arial"/>
          <w:sz w:val="22"/>
          <w:szCs w:val="22"/>
          <w:lang w:eastAsia="es-CO"/>
        </w:rPr>
      </w:pPr>
      <w:r w:rsidRPr="0081139A">
        <w:rPr>
          <w:rFonts w:ascii="Arial" w:hAnsi="Arial" w:cs="Arial"/>
          <w:sz w:val="22"/>
          <w:szCs w:val="22"/>
          <w:lang w:eastAsia="es-CO"/>
        </w:rPr>
        <w:t xml:space="preserve">Sin embargo, el CONTRATISTA de obra debe realizar un registro fotográfico diario, como se solicita, y deberá entregarlo en orden cronológico, y por actividad. </w:t>
      </w:r>
    </w:p>
    <w:p w14:paraId="2ED778E2" w14:textId="72BCF176" w:rsidR="006A7640" w:rsidRPr="00C03DFB" w:rsidRDefault="006A7640" w:rsidP="00C03DFB">
      <w:pPr>
        <w:numPr>
          <w:ilvl w:val="0"/>
          <w:numId w:val="32"/>
        </w:numPr>
        <w:contextualSpacing/>
        <w:jc w:val="both"/>
        <w:rPr>
          <w:rFonts w:ascii="Arial" w:hAnsi="Arial" w:cs="Arial"/>
          <w:sz w:val="22"/>
          <w:szCs w:val="22"/>
          <w:lang w:eastAsia="es-CO"/>
        </w:rPr>
      </w:pPr>
      <w:r w:rsidRPr="0081139A">
        <w:rPr>
          <w:rFonts w:ascii="Arial" w:hAnsi="Arial" w:cs="Arial"/>
          <w:sz w:val="22"/>
          <w:szCs w:val="22"/>
          <w:lang w:eastAsia="es-CO"/>
        </w:rPr>
        <w:lastRenderedPageBreak/>
        <w:t>Para el informe mensual o ejecutivo, se presentarán anexos resumidos de fotos o infogramas de avance de la obra.</w:t>
      </w:r>
    </w:p>
    <w:p w14:paraId="767192BE" w14:textId="7E177B94" w:rsidR="0081139A" w:rsidRDefault="0081139A" w:rsidP="006A7640">
      <w:pPr>
        <w:ind w:left="1080"/>
        <w:contextualSpacing/>
        <w:jc w:val="both"/>
        <w:rPr>
          <w:rFonts w:ascii="Arial" w:hAnsi="Arial" w:cs="Arial"/>
          <w:sz w:val="22"/>
          <w:szCs w:val="22"/>
          <w:lang w:eastAsia="es-CO"/>
        </w:rPr>
      </w:pPr>
    </w:p>
    <w:p w14:paraId="1B454A06" w14:textId="77777777" w:rsidR="006A7640" w:rsidRPr="0081139A" w:rsidRDefault="006A7640" w:rsidP="003F0AD6">
      <w:pPr>
        <w:autoSpaceDE w:val="0"/>
        <w:autoSpaceDN w:val="0"/>
        <w:spacing w:line="276" w:lineRule="auto"/>
        <w:ind w:firstLine="708"/>
        <w:jc w:val="both"/>
        <w:rPr>
          <w:rFonts w:ascii="Arial" w:hAnsi="Arial" w:cs="Arial"/>
          <w:b/>
          <w:bCs/>
          <w:sz w:val="22"/>
          <w:szCs w:val="22"/>
          <w:lang w:eastAsia="es-CO"/>
        </w:rPr>
      </w:pPr>
      <w:r w:rsidRPr="0081139A">
        <w:rPr>
          <w:rFonts w:ascii="Arial" w:hAnsi="Arial" w:cs="Arial"/>
          <w:b/>
          <w:bCs/>
          <w:sz w:val="22"/>
          <w:szCs w:val="22"/>
          <w:lang w:eastAsia="es-CO"/>
        </w:rPr>
        <w:t>Gestión de la correspondencia interna y externa del periodo y soportes.</w:t>
      </w:r>
    </w:p>
    <w:p w14:paraId="4C358C70" w14:textId="77777777" w:rsidR="006A7640" w:rsidRPr="0081139A" w:rsidRDefault="006A7640" w:rsidP="006A7640">
      <w:pPr>
        <w:autoSpaceDE w:val="0"/>
        <w:autoSpaceDN w:val="0"/>
        <w:spacing w:line="276" w:lineRule="auto"/>
        <w:ind w:left="1134"/>
        <w:jc w:val="both"/>
        <w:rPr>
          <w:rFonts w:ascii="Arial" w:hAnsi="Arial" w:cs="Arial"/>
          <w:b/>
          <w:bCs/>
          <w:sz w:val="22"/>
          <w:szCs w:val="22"/>
          <w:lang w:eastAsia="es-CO"/>
        </w:rPr>
      </w:pPr>
    </w:p>
    <w:p w14:paraId="3D5990BC" w14:textId="4A7D3C43" w:rsidR="006A7640" w:rsidRPr="0081139A" w:rsidRDefault="006A7640" w:rsidP="00DB3DF4">
      <w:pPr>
        <w:numPr>
          <w:ilvl w:val="0"/>
          <w:numId w:val="34"/>
        </w:numPr>
        <w:autoSpaceDE w:val="0"/>
        <w:autoSpaceDN w:val="0"/>
        <w:spacing w:line="276" w:lineRule="auto"/>
        <w:ind w:left="1134" w:hanging="425"/>
        <w:jc w:val="both"/>
        <w:rPr>
          <w:rFonts w:ascii="Arial" w:hAnsi="Arial" w:cs="Arial"/>
          <w:b/>
          <w:bCs/>
          <w:sz w:val="22"/>
          <w:szCs w:val="22"/>
          <w:lang w:eastAsia="es-CO"/>
        </w:rPr>
      </w:pPr>
      <w:r w:rsidRPr="0081139A">
        <w:rPr>
          <w:rFonts w:ascii="Arial" w:hAnsi="Arial" w:cs="Arial"/>
          <w:sz w:val="22"/>
          <w:szCs w:val="22"/>
          <w:lang w:eastAsia="es-CO"/>
        </w:rPr>
        <w:t xml:space="preserve">El CONTRATISTA de obra deberá llevar un registro numerado </w:t>
      </w:r>
      <w:r w:rsidR="003F0AD6">
        <w:rPr>
          <w:rFonts w:ascii="Arial" w:hAnsi="Arial" w:cs="Arial"/>
          <w:sz w:val="22"/>
          <w:szCs w:val="22"/>
          <w:lang w:eastAsia="es-CO"/>
        </w:rPr>
        <w:t xml:space="preserve">de </w:t>
      </w:r>
      <w:r w:rsidRPr="0081139A">
        <w:rPr>
          <w:rFonts w:ascii="Arial" w:hAnsi="Arial" w:cs="Arial"/>
          <w:sz w:val="22"/>
          <w:szCs w:val="22"/>
          <w:lang w:eastAsia="es-CO"/>
        </w:rPr>
        <w:t>los comunicados para garantizar la trazabilidad, control, ubicación, seguimiento y gestión de estos.</w:t>
      </w:r>
    </w:p>
    <w:p w14:paraId="3012534A" w14:textId="77777777" w:rsidR="006A7640" w:rsidRPr="0081139A" w:rsidRDefault="006A7640" w:rsidP="00DB3DF4">
      <w:pPr>
        <w:numPr>
          <w:ilvl w:val="0"/>
          <w:numId w:val="34"/>
        </w:numPr>
        <w:autoSpaceDE w:val="0"/>
        <w:autoSpaceDN w:val="0"/>
        <w:spacing w:line="276" w:lineRule="auto"/>
        <w:ind w:left="1134" w:hanging="425"/>
        <w:jc w:val="both"/>
        <w:rPr>
          <w:rFonts w:ascii="Arial" w:hAnsi="Arial" w:cs="Arial"/>
          <w:b/>
          <w:bCs/>
          <w:sz w:val="22"/>
          <w:szCs w:val="22"/>
          <w:lang w:eastAsia="es-CO"/>
        </w:rPr>
      </w:pPr>
      <w:r w:rsidRPr="0081139A">
        <w:rPr>
          <w:rFonts w:ascii="Arial" w:hAnsi="Arial" w:cs="Arial"/>
          <w:sz w:val="22"/>
          <w:szCs w:val="22"/>
          <w:lang w:eastAsia="es-CO"/>
        </w:rPr>
        <w:t xml:space="preserve">El CONTRATISTA de obra deberá documentar de forma clara el estado y cumplimiento de los oficios que se generen por el desarrollo del contrato. </w:t>
      </w:r>
    </w:p>
    <w:p w14:paraId="4A12134D" w14:textId="75EE8FE0" w:rsidR="006A7640" w:rsidRPr="0081139A" w:rsidRDefault="006A7640" w:rsidP="00DB3DF4">
      <w:pPr>
        <w:numPr>
          <w:ilvl w:val="0"/>
          <w:numId w:val="34"/>
        </w:numPr>
        <w:autoSpaceDE w:val="0"/>
        <w:autoSpaceDN w:val="0"/>
        <w:spacing w:line="276" w:lineRule="auto"/>
        <w:ind w:left="1134" w:hanging="425"/>
        <w:jc w:val="both"/>
        <w:rPr>
          <w:rFonts w:ascii="Arial" w:hAnsi="Arial" w:cs="Arial"/>
          <w:sz w:val="22"/>
          <w:szCs w:val="22"/>
          <w:lang w:val="pt-BR" w:eastAsia="es-CO"/>
        </w:rPr>
      </w:pPr>
      <w:r w:rsidRPr="0081139A">
        <w:rPr>
          <w:rFonts w:ascii="Arial" w:hAnsi="Arial" w:cs="Arial"/>
          <w:sz w:val="22"/>
          <w:szCs w:val="22"/>
          <w:lang w:val="pt-BR" w:eastAsia="es-CO"/>
        </w:rPr>
        <w:t>Acta de comité</w:t>
      </w:r>
      <w:r w:rsidR="008A7C2A">
        <w:rPr>
          <w:rFonts w:ascii="Arial" w:hAnsi="Arial" w:cs="Arial"/>
          <w:sz w:val="22"/>
          <w:szCs w:val="22"/>
          <w:lang w:val="pt-BR" w:eastAsia="es-CO"/>
        </w:rPr>
        <w:t>s</w:t>
      </w:r>
      <w:r w:rsidRPr="0081139A">
        <w:rPr>
          <w:rFonts w:ascii="Arial" w:hAnsi="Arial" w:cs="Arial"/>
          <w:sz w:val="22"/>
          <w:szCs w:val="22"/>
          <w:lang w:val="pt-BR" w:eastAsia="es-CO"/>
        </w:rPr>
        <w:t xml:space="preserve"> de obra. </w:t>
      </w:r>
    </w:p>
    <w:p w14:paraId="327B4D83" w14:textId="77777777" w:rsidR="006A7640" w:rsidRPr="0081139A" w:rsidRDefault="006A7640" w:rsidP="00DB3DF4">
      <w:pPr>
        <w:numPr>
          <w:ilvl w:val="0"/>
          <w:numId w:val="34"/>
        </w:numPr>
        <w:autoSpaceDE w:val="0"/>
        <w:autoSpaceDN w:val="0"/>
        <w:spacing w:line="276" w:lineRule="auto"/>
        <w:ind w:left="1134" w:hanging="425"/>
        <w:jc w:val="both"/>
        <w:rPr>
          <w:rFonts w:ascii="Arial" w:hAnsi="Arial" w:cs="Arial"/>
          <w:sz w:val="22"/>
          <w:szCs w:val="22"/>
          <w:lang w:eastAsia="es-CO"/>
        </w:rPr>
      </w:pPr>
      <w:r w:rsidRPr="0081139A">
        <w:rPr>
          <w:rFonts w:ascii="Arial" w:hAnsi="Arial" w:cs="Arial"/>
          <w:sz w:val="22"/>
          <w:szCs w:val="22"/>
          <w:lang w:eastAsia="es-CO"/>
        </w:rPr>
        <w:t xml:space="preserve">Copia del libro diario de obra. </w:t>
      </w:r>
    </w:p>
    <w:p w14:paraId="3F595A94" w14:textId="77777777" w:rsidR="006A7640" w:rsidRPr="0081139A" w:rsidRDefault="006A7640" w:rsidP="00DB3DF4">
      <w:pPr>
        <w:numPr>
          <w:ilvl w:val="0"/>
          <w:numId w:val="34"/>
        </w:numPr>
        <w:autoSpaceDE w:val="0"/>
        <w:autoSpaceDN w:val="0"/>
        <w:spacing w:line="276" w:lineRule="auto"/>
        <w:ind w:left="1134" w:hanging="425"/>
        <w:jc w:val="both"/>
        <w:rPr>
          <w:rFonts w:ascii="Arial" w:hAnsi="Arial" w:cs="Arial"/>
          <w:sz w:val="22"/>
          <w:szCs w:val="22"/>
          <w:lang w:eastAsia="es-CO"/>
        </w:rPr>
      </w:pPr>
      <w:r w:rsidRPr="0081139A">
        <w:rPr>
          <w:rFonts w:ascii="Arial" w:hAnsi="Arial" w:cs="Arial"/>
          <w:sz w:val="22"/>
          <w:szCs w:val="22"/>
          <w:lang w:eastAsia="es-CO"/>
        </w:rPr>
        <w:t>Copias claras y legibles.</w:t>
      </w:r>
    </w:p>
    <w:p w14:paraId="61F4BE40" w14:textId="77777777" w:rsidR="006A7640" w:rsidRPr="0081139A" w:rsidRDefault="006A7640" w:rsidP="00DB3DF4">
      <w:pPr>
        <w:numPr>
          <w:ilvl w:val="0"/>
          <w:numId w:val="34"/>
        </w:numPr>
        <w:autoSpaceDE w:val="0"/>
        <w:autoSpaceDN w:val="0"/>
        <w:spacing w:line="276" w:lineRule="auto"/>
        <w:ind w:left="1134" w:hanging="425"/>
        <w:jc w:val="both"/>
        <w:rPr>
          <w:rFonts w:ascii="Arial" w:hAnsi="Arial" w:cs="Arial"/>
          <w:sz w:val="22"/>
          <w:szCs w:val="22"/>
          <w:lang w:eastAsia="es-CO"/>
        </w:rPr>
      </w:pPr>
      <w:r w:rsidRPr="0081139A">
        <w:rPr>
          <w:rFonts w:ascii="Arial" w:hAnsi="Arial" w:cs="Arial"/>
          <w:sz w:val="22"/>
          <w:szCs w:val="22"/>
          <w:lang w:eastAsia="es-CO"/>
        </w:rPr>
        <w:t xml:space="preserve">Certificaciones y fichas técnicas. </w:t>
      </w:r>
    </w:p>
    <w:p w14:paraId="053378F7" w14:textId="29D770D0" w:rsidR="006A7640" w:rsidRPr="0081139A" w:rsidRDefault="006A7640" w:rsidP="006A7640">
      <w:pPr>
        <w:spacing w:line="276" w:lineRule="auto"/>
        <w:ind w:left="709"/>
        <w:jc w:val="both"/>
        <w:rPr>
          <w:rFonts w:ascii="Arial" w:hAnsi="Arial" w:cs="Arial"/>
          <w:sz w:val="22"/>
          <w:szCs w:val="22"/>
          <w:lang w:eastAsia="es-CO"/>
        </w:rPr>
      </w:pPr>
      <w:r w:rsidRPr="0081139A">
        <w:rPr>
          <w:rFonts w:ascii="Arial" w:hAnsi="Arial" w:cs="Arial"/>
          <w:sz w:val="22"/>
          <w:szCs w:val="22"/>
          <w:lang w:eastAsia="es-CO"/>
        </w:rPr>
        <w:t>-    Informe de gestión SISOMA, para las actividades de campo, vinculación de personal al sistema de seguridad social y las demás que son objeto de esta área.</w:t>
      </w:r>
    </w:p>
    <w:p w14:paraId="30918B7A" w14:textId="77777777" w:rsidR="006A7640" w:rsidRPr="0081139A" w:rsidRDefault="006A7640" w:rsidP="006A7640">
      <w:pPr>
        <w:spacing w:line="276" w:lineRule="auto"/>
        <w:jc w:val="both"/>
        <w:rPr>
          <w:rFonts w:ascii="Arial" w:hAnsi="Arial" w:cs="Arial"/>
          <w:bCs/>
          <w:color w:val="000000" w:themeColor="text1"/>
          <w:sz w:val="22"/>
          <w:szCs w:val="22"/>
        </w:rPr>
      </w:pPr>
    </w:p>
    <w:p w14:paraId="5AA09ACA" w14:textId="77777777" w:rsidR="006A7640" w:rsidRPr="0081139A" w:rsidRDefault="006A7640" w:rsidP="00081252">
      <w:pPr>
        <w:pStyle w:val="Prrafodelista"/>
        <w:widowControl w:val="0"/>
        <w:numPr>
          <w:ilvl w:val="1"/>
          <w:numId w:val="4"/>
        </w:numPr>
        <w:shd w:val="clear" w:color="auto" w:fill="FFFFFF" w:themeFill="background1"/>
        <w:tabs>
          <w:tab w:val="left" w:pos="-720"/>
          <w:tab w:val="left" w:pos="567"/>
        </w:tabs>
        <w:suppressAutoHyphens/>
        <w:overflowPunct w:val="0"/>
        <w:autoSpaceDE w:val="0"/>
        <w:autoSpaceDN w:val="0"/>
        <w:adjustRightInd w:val="0"/>
        <w:spacing w:line="276" w:lineRule="auto"/>
        <w:ind w:left="426"/>
        <w:jc w:val="both"/>
        <w:textAlignment w:val="baseline"/>
        <w:rPr>
          <w:rFonts w:ascii="Arial" w:hAnsi="Arial" w:cs="Arial"/>
          <w:b/>
          <w:sz w:val="22"/>
          <w:szCs w:val="22"/>
        </w:rPr>
      </w:pPr>
      <w:r w:rsidRPr="0081139A">
        <w:rPr>
          <w:rFonts w:ascii="Arial" w:hAnsi="Arial" w:cs="Arial"/>
          <w:b/>
          <w:sz w:val="22"/>
          <w:szCs w:val="22"/>
        </w:rPr>
        <w:t>ELEMENTOS Y OBLIGACIONES PARA EL PERSONAL DEL CONTRATISTA</w:t>
      </w:r>
    </w:p>
    <w:p w14:paraId="5E5F1E8F" w14:textId="77777777" w:rsidR="006A7640" w:rsidRPr="0081139A" w:rsidRDefault="006A7640" w:rsidP="006A7640">
      <w:pPr>
        <w:spacing w:line="276" w:lineRule="auto"/>
        <w:jc w:val="both"/>
        <w:rPr>
          <w:rFonts w:ascii="Arial" w:hAnsi="Arial" w:cs="Arial"/>
          <w:bCs/>
          <w:color w:val="000000" w:themeColor="text1"/>
          <w:sz w:val="22"/>
          <w:szCs w:val="22"/>
        </w:rPr>
      </w:pPr>
    </w:p>
    <w:p w14:paraId="0224325D" w14:textId="23B62ABF" w:rsidR="006A7640" w:rsidRPr="0081139A" w:rsidRDefault="006A7640" w:rsidP="0081139A">
      <w:pPr>
        <w:pStyle w:val="Prrafodelista"/>
        <w:numPr>
          <w:ilvl w:val="0"/>
          <w:numId w:val="42"/>
        </w:numPr>
        <w:spacing w:line="276" w:lineRule="auto"/>
        <w:ind w:left="709"/>
        <w:jc w:val="both"/>
        <w:rPr>
          <w:rFonts w:ascii="Arial" w:hAnsi="Arial" w:cs="Arial"/>
          <w:bCs/>
          <w:color w:val="000000" w:themeColor="text1"/>
          <w:sz w:val="22"/>
          <w:szCs w:val="22"/>
        </w:rPr>
      </w:pPr>
      <w:r w:rsidRPr="0081139A">
        <w:rPr>
          <w:rFonts w:ascii="Arial" w:hAnsi="Arial" w:cs="Arial"/>
          <w:bCs/>
          <w:color w:val="000000" w:themeColor="text1"/>
          <w:sz w:val="22"/>
          <w:szCs w:val="22"/>
        </w:rPr>
        <w:t xml:space="preserve">El contratista </w:t>
      </w:r>
      <w:r w:rsidR="00543B5F" w:rsidRPr="0081139A">
        <w:rPr>
          <w:rFonts w:ascii="Arial" w:hAnsi="Arial" w:cs="Arial"/>
          <w:bCs/>
          <w:color w:val="000000" w:themeColor="text1"/>
          <w:sz w:val="22"/>
          <w:szCs w:val="22"/>
        </w:rPr>
        <w:t>de la obra</w:t>
      </w:r>
      <w:r w:rsidRPr="0081139A">
        <w:rPr>
          <w:rFonts w:ascii="Arial" w:hAnsi="Arial" w:cs="Arial"/>
          <w:bCs/>
          <w:color w:val="000000" w:themeColor="text1"/>
          <w:sz w:val="22"/>
          <w:szCs w:val="22"/>
        </w:rPr>
        <w:t xml:space="preserve"> deberá utilizar las señales temporales requeridas durante el tiempo de ejecución de las actividades contractuales descritas en el plan de mantenimiento aprobado por el </w:t>
      </w:r>
      <w:r w:rsidR="006F3731">
        <w:rPr>
          <w:rFonts w:ascii="Arial" w:hAnsi="Arial" w:cs="Arial"/>
          <w:bCs/>
          <w:color w:val="000000" w:themeColor="text1"/>
          <w:sz w:val="22"/>
          <w:szCs w:val="22"/>
        </w:rPr>
        <w:t>supervisor</w:t>
      </w:r>
      <w:r w:rsidRPr="0081139A">
        <w:rPr>
          <w:rFonts w:ascii="Arial" w:hAnsi="Arial" w:cs="Arial"/>
          <w:bCs/>
          <w:color w:val="000000" w:themeColor="text1"/>
          <w:sz w:val="22"/>
          <w:szCs w:val="22"/>
        </w:rPr>
        <w:t xml:space="preserve"> con sus respectivos procedimientos, conforme a las instrucciones que, sobre cantidad necesaria, orden y ubicación le imparta </w:t>
      </w:r>
      <w:r w:rsidR="003F0AD6">
        <w:rPr>
          <w:rFonts w:ascii="Arial" w:hAnsi="Arial" w:cs="Arial"/>
          <w:bCs/>
          <w:color w:val="000000" w:themeColor="text1"/>
          <w:sz w:val="22"/>
          <w:szCs w:val="22"/>
        </w:rPr>
        <w:t>el</w:t>
      </w:r>
      <w:r w:rsidR="00751271">
        <w:rPr>
          <w:rFonts w:ascii="Arial" w:hAnsi="Arial" w:cs="Arial"/>
          <w:bCs/>
          <w:color w:val="000000" w:themeColor="text1"/>
          <w:sz w:val="22"/>
          <w:szCs w:val="22"/>
        </w:rPr>
        <w:t xml:space="preserve"> supervisor</w:t>
      </w:r>
      <w:r w:rsidRPr="0081139A">
        <w:rPr>
          <w:rFonts w:ascii="Arial" w:hAnsi="Arial" w:cs="Arial"/>
          <w:bCs/>
          <w:color w:val="000000" w:themeColor="text1"/>
          <w:sz w:val="22"/>
          <w:szCs w:val="22"/>
        </w:rPr>
        <w:t xml:space="preserve"> y la AEROCIVIL.</w:t>
      </w:r>
    </w:p>
    <w:p w14:paraId="41ACC82A" w14:textId="77777777" w:rsidR="006A7640" w:rsidRPr="0081139A" w:rsidRDefault="006A7640" w:rsidP="0081139A">
      <w:pPr>
        <w:spacing w:line="276" w:lineRule="auto"/>
        <w:ind w:left="709"/>
        <w:jc w:val="both"/>
        <w:rPr>
          <w:rFonts w:ascii="Arial" w:hAnsi="Arial" w:cs="Arial"/>
          <w:bCs/>
          <w:color w:val="000000" w:themeColor="text1"/>
          <w:sz w:val="22"/>
          <w:szCs w:val="22"/>
        </w:rPr>
      </w:pPr>
    </w:p>
    <w:p w14:paraId="1C87DDD0" w14:textId="77777777" w:rsidR="006A7640" w:rsidRPr="0081139A" w:rsidRDefault="006A7640" w:rsidP="0081139A">
      <w:pPr>
        <w:pStyle w:val="Prrafodelista"/>
        <w:numPr>
          <w:ilvl w:val="0"/>
          <w:numId w:val="42"/>
        </w:numPr>
        <w:spacing w:line="276" w:lineRule="auto"/>
        <w:ind w:left="709"/>
        <w:jc w:val="both"/>
        <w:rPr>
          <w:rFonts w:ascii="Arial" w:hAnsi="Arial" w:cs="Arial"/>
          <w:bCs/>
          <w:color w:val="000000" w:themeColor="text1"/>
          <w:sz w:val="22"/>
          <w:szCs w:val="22"/>
        </w:rPr>
      </w:pPr>
      <w:r w:rsidRPr="0081139A">
        <w:rPr>
          <w:rFonts w:ascii="Arial" w:hAnsi="Arial" w:cs="Arial"/>
          <w:bCs/>
          <w:color w:val="000000" w:themeColor="text1"/>
          <w:sz w:val="22"/>
          <w:szCs w:val="22"/>
        </w:rPr>
        <w:t>Los empleados o asociados del CONTRATISTA están obligados a participar en los programas de capacitación a los que sean requeridos y sean programados por la Aerocivil.</w:t>
      </w:r>
    </w:p>
    <w:p w14:paraId="235523EB" w14:textId="77777777" w:rsidR="006A7640" w:rsidRPr="0081139A" w:rsidRDefault="006A7640" w:rsidP="0081139A">
      <w:pPr>
        <w:ind w:left="709"/>
        <w:rPr>
          <w:rFonts w:ascii="Arial" w:hAnsi="Arial" w:cs="Arial"/>
          <w:bCs/>
          <w:color w:val="000000" w:themeColor="text1"/>
          <w:sz w:val="22"/>
          <w:szCs w:val="22"/>
        </w:rPr>
      </w:pPr>
    </w:p>
    <w:p w14:paraId="144FC06C" w14:textId="5B04AAA2" w:rsidR="006A7640" w:rsidRPr="0081139A" w:rsidRDefault="006A7640" w:rsidP="0081139A">
      <w:pPr>
        <w:pStyle w:val="Prrafodelista"/>
        <w:numPr>
          <w:ilvl w:val="0"/>
          <w:numId w:val="42"/>
        </w:numPr>
        <w:spacing w:line="276" w:lineRule="auto"/>
        <w:ind w:left="709"/>
        <w:jc w:val="both"/>
        <w:rPr>
          <w:rFonts w:ascii="Arial" w:hAnsi="Arial" w:cs="Arial"/>
          <w:bCs/>
          <w:color w:val="000000" w:themeColor="text1"/>
          <w:sz w:val="22"/>
          <w:szCs w:val="22"/>
        </w:rPr>
      </w:pPr>
      <w:r w:rsidRPr="0081139A">
        <w:rPr>
          <w:rFonts w:ascii="Arial" w:hAnsi="Arial" w:cs="Arial"/>
          <w:bCs/>
          <w:color w:val="000000" w:themeColor="text1"/>
          <w:sz w:val="22"/>
          <w:szCs w:val="22"/>
        </w:rPr>
        <w:t xml:space="preserve">Los empleados del CONTRATISTA están obligados </w:t>
      </w:r>
      <w:r w:rsidR="003F0AD6">
        <w:rPr>
          <w:rFonts w:ascii="Arial" w:hAnsi="Arial" w:cs="Arial"/>
          <w:bCs/>
          <w:color w:val="000000" w:themeColor="text1"/>
          <w:sz w:val="22"/>
          <w:szCs w:val="22"/>
        </w:rPr>
        <w:t xml:space="preserve">a </w:t>
      </w:r>
      <w:r w:rsidRPr="0081139A">
        <w:rPr>
          <w:rFonts w:ascii="Arial" w:hAnsi="Arial" w:cs="Arial"/>
          <w:bCs/>
          <w:color w:val="000000" w:themeColor="text1"/>
          <w:sz w:val="22"/>
          <w:szCs w:val="22"/>
        </w:rPr>
        <w:t>utilizar</w:t>
      </w:r>
      <w:r w:rsidR="003F0AD6">
        <w:rPr>
          <w:rFonts w:ascii="Arial" w:hAnsi="Arial" w:cs="Arial"/>
          <w:bCs/>
          <w:color w:val="000000" w:themeColor="text1"/>
          <w:sz w:val="22"/>
          <w:szCs w:val="22"/>
        </w:rPr>
        <w:t xml:space="preserve"> </w:t>
      </w:r>
      <w:r w:rsidRPr="0081139A">
        <w:rPr>
          <w:rFonts w:ascii="Arial" w:hAnsi="Arial" w:cs="Arial"/>
          <w:bCs/>
          <w:color w:val="000000" w:themeColor="text1"/>
          <w:sz w:val="22"/>
          <w:szCs w:val="22"/>
        </w:rPr>
        <w:t xml:space="preserve">la indumentaria uniforme en las condiciones aprobadas por </w:t>
      </w:r>
      <w:r w:rsidR="008467CC">
        <w:rPr>
          <w:rFonts w:ascii="Arial" w:hAnsi="Arial" w:cs="Arial"/>
          <w:bCs/>
          <w:color w:val="000000" w:themeColor="text1"/>
          <w:sz w:val="22"/>
          <w:szCs w:val="22"/>
        </w:rPr>
        <w:t>EL SUPERVISOR</w:t>
      </w:r>
      <w:r w:rsidRPr="0081139A">
        <w:rPr>
          <w:rFonts w:ascii="Arial" w:hAnsi="Arial" w:cs="Arial"/>
          <w:bCs/>
          <w:color w:val="000000" w:themeColor="text1"/>
          <w:sz w:val="22"/>
          <w:szCs w:val="22"/>
        </w:rPr>
        <w:t xml:space="preserve"> en el Plan de Mantenimiento.</w:t>
      </w:r>
    </w:p>
    <w:p w14:paraId="52959EBD" w14:textId="77777777" w:rsidR="006A7640" w:rsidRPr="0081139A" w:rsidRDefault="006A7640" w:rsidP="0081139A">
      <w:pPr>
        <w:ind w:left="709"/>
        <w:rPr>
          <w:rFonts w:ascii="Arial" w:hAnsi="Arial" w:cs="Arial"/>
          <w:bCs/>
          <w:color w:val="000000" w:themeColor="text1"/>
          <w:sz w:val="22"/>
          <w:szCs w:val="22"/>
        </w:rPr>
      </w:pPr>
    </w:p>
    <w:p w14:paraId="50F798A5" w14:textId="77777777" w:rsidR="006A7640" w:rsidRPr="0081139A" w:rsidRDefault="006A7640" w:rsidP="0081139A">
      <w:pPr>
        <w:pStyle w:val="Prrafodelista"/>
        <w:numPr>
          <w:ilvl w:val="0"/>
          <w:numId w:val="42"/>
        </w:numPr>
        <w:spacing w:line="276" w:lineRule="auto"/>
        <w:ind w:left="709"/>
        <w:jc w:val="both"/>
        <w:rPr>
          <w:rFonts w:ascii="Arial" w:hAnsi="Arial" w:cs="Arial"/>
          <w:bCs/>
          <w:color w:val="000000" w:themeColor="text1"/>
          <w:sz w:val="22"/>
          <w:szCs w:val="22"/>
        </w:rPr>
      </w:pPr>
      <w:r w:rsidRPr="0081139A">
        <w:rPr>
          <w:rFonts w:ascii="Arial" w:hAnsi="Arial" w:cs="Arial"/>
          <w:bCs/>
          <w:color w:val="000000" w:themeColor="text1"/>
          <w:sz w:val="22"/>
          <w:szCs w:val="22"/>
        </w:rPr>
        <w:t>Los empleados o asociados del CONTRATISTA que realicen actividades de fumigación deberán estar debidamente certificados por las autoridades correspondientes, para la realización de dicha actividad.</w:t>
      </w:r>
    </w:p>
    <w:p w14:paraId="45A7BF91" w14:textId="77777777" w:rsidR="006A7640" w:rsidRPr="0081139A" w:rsidRDefault="006A7640" w:rsidP="0081139A">
      <w:pPr>
        <w:ind w:left="709"/>
        <w:rPr>
          <w:rFonts w:ascii="Arial" w:hAnsi="Arial" w:cs="Arial"/>
          <w:bCs/>
          <w:color w:val="000000" w:themeColor="text1"/>
          <w:sz w:val="22"/>
          <w:szCs w:val="22"/>
        </w:rPr>
      </w:pPr>
    </w:p>
    <w:p w14:paraId="2368C8BB" w14:textId="6C455C30" w:rsidR="006A7640" w:rsidRPr="00175B7C" w:rsidRDefault="006A7640" w:rsidP="00175B7C">
      <w:pPr>
        <w:pStyle w:val="Prrafodelista"/>
        <w:numPr>
          <w:ilvl w:val="0"/>
          <w:numId w:val="42"/>
        </w:numPr>
        <w:ind w:left="709"/>
        <w:jc w:val="both"/>
        <w:rPr>
          <w:rFonts w:ascii="Arial" w:hAnsi="Arial" w:cs="Arial"/>
          <w:bCs/>
          <w:color w:val="000000" w:themeColor="text1"/>
          <w:sz w:val="22"/>
          <w:szCs w:val="22"/>
        </w:rPr>
      </w:pPr>
      <w:r w:rsidRPr="0081139A">
        <w:rPr>
          <w:rFonts w:ascii="Arial" w:hAnsi="Arial" w:cs="Arial"/>
          <w:bCs/>
          <w:color w:val="000000" w:themeColor="text1"/>
          <w:sz w:val="22"/>
          <w:szCs w:val="22"/>
        </w:rPr>
        <w:t>Los empleados del CONTRATISTA están obligados utilizar los elementos de protección personal de Bioseguridad y a cumplir con el protocolo sanitario aprobado para el desarrollo de actividades en obra.</w:t>
      </w:r>
    </w:p>
    <w:p w14:paraId="65E603D5" w14:textId="77777777" w:rsidR="006A7640" w:rsidRPr="0081139A" w:rsidRDefault="006A7640" w:rsidP="00081252">
      <w:pPr>
        <w:pStyle w:val="Prrafodelista"/>
        <w:widowControl w:val="0"/>
        <w:numPr>
          <w:ilvl w:val="1"/>
          <w:numId w:val="4"/>
        </w:numPr>
        <w:shd w:val="clear" w:color="auto" w:fill="FFFFFF" w:themeFill="background1"/>
        <w:tabs>
          <w:tab w:val="left" w:pos="-720"/>
          <w:tab w:val="left" w:pos="567"/>
        </w:tabs>
        <w:suppressAutoHyphens/>
        <w:overflowPunct w:val="0"/>
        <w:autoSpaceDE w:val="0"/>
        <w:autoSpaceDN w:val="0"/>
        <w:adjustRightInd w:val="0"/>
        <w:spacing w:line="276" w:lineRule="auto"/>
        <w:ind w:left="426"/>
        <w:jc w:val="both"/>
        <w:textAlignment w:val="baseline"/>
        <w:rPr>
          <w:rFonts w:ascii="Arial" w:hAnsi="Arial" w:cs="Arial"/>
          <w:b/>
          <w:sz w:val="22"/>
          <w:szCs w:val="22"/>
        </w:rPr>
      </w:pPr>
      <w:r w:rsidRPr="0081139A">
        <w:rPr>
          <w:rFonts w:ascii="Arial" w:hAnsi="Arial" w:cs="Arial"/>
          <w:b/>
          <w:sz w:val="22"/>
          <w:szCs w:val="22"/>
        </w:rPr>
        <w:t>PLANES Y MANUALES.</w:t>
      </w:r>
    </w:p>
    <w:p w14:paraId="442DE369"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p>
    <w:p w14:paraId="799B8258" w14:textId="7CE12FC5" w:rsidR="006A7640" w:rsidRPr="0081139A" w:rsidRDefault="00081252" w:rsidP="00081252">
      <w:pPr>
        <w:pStyle w:val="Prrafodelista"/>
        <w:widowControl w:val="0"/>
        <w:numPr>
          <w:ilvl w:val="2"/>
          <w:numId w:val="4"/>
        </w:numPr>
        <w:shd w:val="clear" w:color="auto" w:fill="FFFFFF" w:themeFill="background1"/>
        <w:tabs>
          <w:tab w:val="left" w:pos="-720"/>
          <w:tab w:val="left" w:pos="709"/>
        </w:tabs>
        <w:suppressAutoHyphens/>
        <w:overflowPunct w:val="0"/>
        <w:autoSpaceDE w:val="0"/>
        <w:autoSpaceDN w:val="0"/>
        <w:adjustRightInd w:val="0"/>
        <w:spacing w:line="276" w:lineRule="auto"/>
        <w:ind w:left="567"/>
        <w:jc w:val="both"/>
        <w:textAlignment w:val="baseline"/>
        <w:rPr>
          <w:rFonts w:ascii="Arial" w:hAnsi="Arial" w:cs="Arial"/>
          <w:b/>
          <w:sz w:val="22"/>
          <w:szCs w:val="22"/>
        </w:rPr>
      </w:pPr>
      <w:r w:rsidRPr="0081139A">
        <w:rPr>
          <w:rFonts w:ascii="Arial" w:hAnsi="Arial" w:cs="Arial"/>
          <w:b/>
          <w:sz w:val="22"/>
          <w:szCs w:val="22"/>
        </w:rPr>
        <w:t xml:space="preserve"> </w:t>
      </w:r>
      <w:r w:rsidR="006A7640" w:rsidRPr="0081139A">
        <w:rPr>
          <w:rFonts w:ascii="Arial" w:hAnsi="Arial" w:cs="Arial"/>
          <w:b/>
          <w:sz w:val="22"/>
          <w:szCs w:val="22"/>
        </w:rPr>
        <w:t>PLAN DE SEGURIDAD OPERACIONAL DE LA OBRA</w:t>
      </w:r>
    </w:p>
    <w:p w14:paraId="5DE45C28"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2D043272" w14:textId="4A4FAC93" w:rsidR="00442654"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 xml:space="preserve">El CONTRATISTA deberá planear con suficiente anticipación las intervenciones en áreas </w:t>
      </w:r>
      <w:r w:rsidR="00081252" w:rsidRPr="0081139A">
        <w:rPr>
          <w:rFonts w:ascii="Arial" w:hAnsi="Arial" w:cs="Arial"/>
          <w:sz w:val="22"/>
          <w:szCs w:val="22"/>
          <w:lang w:val="es-CO"/>
        </w:rPr>
        <w:t>del lado air</w:t>
      </w:r>
      <w:r w:rsidR="00442654" w:rsidRPr="0081139A">
        <w:rPr>
          <w:rFonts w:ascii="Arial" w:hAnsi="Arial" w:cs="Arial"/>
          <w:sz w:val="22"/>
          <w:szCs w:val="22"/>
          <w:lang w:val="es-CO"/>
        </w:rPr>
        <w:t xml:space="preserve">e. El plan de seguridad operacional debe ser presentado dentro de los </w:t>
      </w:r>
      <w:r w:rsidR="000504BD" w:rsidRPr="0081139A">
        <w:rPr>
          <w:rFonts w:ascii="Arial" w:hAnsi="Arial" w:cs="Arial"/>
          <w:sz w:val="22"/>
          <w:szCs w:val="22"/>
          <w:lang w:val="es-CO"/>
        </w:rPr>
        <w:t>DIEZ (</w:t>
      </w:r>
      <w:r w:rsidR="00A810EE" w:rsidRPr="0081139A">
        <w:rPr>
          <w:rFonts w:ascii="Arial" w:hAnsi="Arial" w:cs="Arial"/>
          <w:sz w:val="22"/>
          <w:szCs w:val="22"/>
          <w:lang w:val="es-CO"/>
        </w:rPr>
        <w:t>10)</w:t>
      </w:r>
      <w:r w:rsidR="003F0AD6">
        <w:rPr>
          <w:rFonts w:ascii="Arial" w:hAnsi="Arial" w:cs="Arial"/>
          <w:sz w:val="22"/>
          <w:szCs w:val="22"/>
          <w:lang w:val="es-CO"/>
        </w:rPr>
        <w:t xml:space="preserve"> </w:t>
      </w:r>
      <w:r w:rsidR="00442654" w:rsidRPr="0081139A">
        <w:rPr>
          <w:rFonts w:ascii="Arial" w:hAnsi="Arial" w:cs="Arial"/>
          <w:sz w:val="22"/>
          <w:szCs w:val="22"/>
          <w:lang w:val="es-CO"/>
        </w:rPr>
        <w:t xml:space="preserve">DIAS HABILES contados a partir de la orden de inicio del contrato. </w:t>
      </w:r>
    </w:p>
    <w:p w14:paraId="234FBF30" w14:textId="77777777" w:rsidR="00442654" w:rsidRPr="0081139A" w:rsidRDefault="00442654"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1CB063D8" w14:textId="4A931703" w:rsidR="006A7640" w:rsidRPr="0081139A" w:rsidRDefault="00442654"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El</w:t>
      </w:r>
      <w:r w:rsidR="006A7640" w:rsidRPr="0081139A">
        <w:rPr>
          <w:rFonts w:ascii="Arial" w:hAnsi="Arial" w:cs="Arial"/>
          <w:sz w:val="22"/>
          <w:szCs w:val="22"/>
          <w:lang w:val="es-CO"/>
        </w:rPr>
        <w:t xml:space="preserve"> trámite oportuno de las respectivas autorizaciones definidas como (NOTAM) </w:t>
      </w:r>
      <w:proofErr w:type="spellStart"/>
      <w:r w:rsidR="006A7640" w:rsidRPr="0081139A">
        <w:rPr>
          <w:rFonts w:ascii="Arial" w:hAnsi="Arial" w:cs="Arial"/>
          <w:i/>
          <w:sz w:val="22"/>
          <w:szCs w:val="22"/>
          <w:shd w:val="clear" w:color="auto" w:fill="FFFFFF"/>
        </w:rPr>
        <w:t>Notice</w:t>
      </w:r>
      <w:proofErr w:type="spellEnd"/>
      <w:r w:rsidR="006A7640" w:rsidRPr="0081139A">
        <w:rPr>
          <w:rFonts w:ascii="Arial" w:hAnsi="Arial" w:cs="Arial"/>
          <w:i/>
          <w:sz w:val="22"/>
          <w:szCs w:val="22"/>
          <w:shd w:val="clear" w:color="auto" w:fill="FFFFFF"/>
        </w:rPr>
        <w:t xml:space="preserve"> </w:t>
      </w:r>
      <w:proofErr w:type="spellStart"/>
      <w:r w:rsidR="006A7640" w:rsidRPr="0081139A">
        <w:rPr>
          <w:rFonts w:ascii="Arial" w:hAnsi="Arial" w:cs="Arial"/>
          <w:i/>
          <w:sz w:val="22"/>
          <w:szCs w:val="22"/>
          <w:shd w:val="clear" w:color="auto" w:fill="FFFFFF"/>
        </w:rPr>
        <w:t>To</w:t>
      </w:r>
      <w:proofErr w:type="spellEnd"/>
      <w:r w:rsidR="006A7640" w:rsidRPr="0081139A">
        <w:rPr>
          <w:rFonts w:ascii="Arial" w:hAnsi="Arial" w:cs="Arial"/>
          <w:i/>
          <w:sz w:val="22"/>
          <w:szCs w:val="22"/>
          <w:shd w:val="clear" w:color="auto" w:fill="FFFFFF"/>
        </w:rPr>
        <w:t xml:space="preserve"> </w:t>
      </w:r>
      <w:proofErr w:type="spellStart"/>
      <w:r w:rsidR="006A7640" w:rsidRPr="0081139A">
        <w:rPr>
          <w:rFonts w:ascii="Arial" w:hAnsi="Arial" w:cs="Arial"/>
          <w:i/>
          <w:sz w:val="22"/>
          <w:szCs w:val="22"/>
          <w:shd w:val="clear" w:color="auto" w:fill="FFFFFF"/>
        </w:rPr>
        <w:t>Airmen</w:t>
      </w:r>
      <w:proofErr w:type="spellEnd"/>
      <w:r w:rsidR="006A7640" w:rsidRPr="0081139A">
        <w:rPr>
          <w:rFonts w:ascii="Arial" w:hAnsi="Arial" w:cs="Arial"/>
          <w:sz w:val="22"/>
          <w:szCs w:val="22"/>
          <w:shd w:val="clear" w:color="auto" w:fill="FFFFFF"/>
        </w:rPr>
        <w:t>. “</w:t>
      </w:r>
      <w:r w:rsidR="006A7640" w:rsidRPr="0081139A">
        <w:rPr>
          <w:rFonts w:ascii="Arial" w:hAnsi="Arial" w:cs="Arial"/>
          <w:i/>
          <w:sz w:val="22"/>
          <w:szCs w:val="22"/>
          <w:lang w:val="es-CO" w:eastAsia="es-CO"/>
        </w:rPr>
        <w:t>Los NOTAM contienen información temporal cuyo previo conocimiento es de vital importancia para la realización del vuelo. Se publican por medio del Servicio fijo aeronáutico (AFS), proceso que tiene una duración de 45 días según la</w:t>
      </w:r>
      <w:r w:rsidR="006A7640" w:rsidRPr="0081139A">
        <w:rPr>
          <w:rFonts w:ascii="Arial" w:hAnsi="Arial" w:cs="Arial"/>
          <w:sz w:val="22"/>
          <w:szCs w:val="22"/>
          <w:lang w:val="es-CO"/>
        </w:rPr>
        <w:t xml:space="preserve"> Circular AIC/C22 del 11 de octubre de 2013: Procedimiento para solicitar publicación de NOTAM. Dirección de Servicios a la Navegación Aérea/Grupo de Información Aeronáutica, el cual se encuentra publicado en la página web de la AEROCIVIL (El proceso de conformidad con la circular toma aproximadamente 45 días). </w:t>
      </w:r>
    </w:p>
    <w:p w14:paraId="35F30BDE"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481B188B" w14:textId="1AD87CEF"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El CONTRATISTA realizar</w:t>
      </w:r>
      <w:r w:rsidR="00442654" w:rsidRPr="0081139A">
        <w:rPr>
          <w:rFonts w:ascii="Arial" w:hAnsi="Arial" w:cs="Arial"/>
          <w:sz w:val="22"/>
          <w:szCs w:val="22"/>
          <w:lang w:val="es-CO"/>
        </w:rPr>
        <w:t>á</w:t>
      </w:r>
      <w:r w:rsidRPr="0081139A">
        <w:rPr>
          <w:rFonts w:ascii="Arial" w:hAnsi="Arial" w:cs="Arial"/>
          <w:sz w:val="22"/>
          <w:szCs w:val="22"/>
          <w:lang w:val="es-CO"/>
        </w:rPr>
        <w:t xml:space="preserve"> durante la ejecución de su contrato las siguientes actividades que tienen por objeto apoyar los estándares de seguridad operacional de cada aeropuerto, incorporando las siguientes acciones de seguridad, las cuales deben ser verificadas y contar con el seguimiento de la </w:t>
      </w:r>
      <w:r w:rsidR="003F0AD6" w:rsidRPr="003F0AD6">
        <w:rPr>
          <w:rFonts w:ascii="Arial" w:hAnsi="Arial" w:cs="Arial"/>
          <w:sz w:val="22"/>
          <w:szCs w:val="22"/>
          <w:lang w:val="es-CO"/>
        </w:rPr>
        <w:t>del</w:t>
      </w:r>
      <w:r w:rsidR="003F0AD6">
        <w:rPr>
          <w:rFonts w:ascii="Arial" w:hAnsi="Arial" w:cs="Arial"/>
          <w:b/>
          <w:bCs/>
          <w:sz w:val="22"/>
          <w:szCs w:val="22"/>
          <w:lang w:val="es-CO"/>
        </w:rPr>
        <w:t xml:space="preserve"> </w:t>
      </w:r>
      <w:r w:rsidR="008467CC">
        <w:rPr>
          <w:rFonts w:ascii="Arial" w:hAnsi="Arial" w:cs="Arial"/>
          <w:b/>
          <w:bCs/>
          <w:sz w:val="22"/>
          <w:szCs w:val="22"/>
          <w:lang w:val="es-CO"/>
        </w:rPr>
        <w:t>SUPERVISOR</w:t>
      </w:r>
      <w:r w:rsidRPr="0081139A">
        <w:rPr>
          <w:rFonts w:ascii="Arial" w:hAnsi="Arial" w:cs="Arial"/>
          <w:b/>
          <w:bCs/>
          <w:sz w:val="22"/>
          <w:szCs w:val="22"/>
          <w:lang w:val="es-CO"/>
        </w:rPr>
        <w:t>:</w:t>
      </w:r>
    </w:p>
    <w:p w14:paraId="52895E9E"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7AFFB03B" w14:textId="743D1322" w:rsidR="006A7640" w:rsidRPr="0081139A"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Socialización con el Área Operacional y/o Administrativa del Aeropuerto, las actividades a ejecutar, al igual que conocer el esquema operacional del Aeropuerto, el cual el fin de incluir esta información en su Plan de Mantenimiento</w:t>
      </w:r>
      <w:r w:rsidR="00543B5F">
        <w:rPr>
          <w:rFonts w:ascii="Arial" w:hAnsi="Arial" w:cs="Arial"/>
          <w:sz w:val="22"/>
          <w:szCs w:val="22"/>
          <w:lang w:val="es-CO"/>
        </w:rPr>
        <w:t xml:space="preserve"> y de obra</w:t>
      </w:r>
      <w:r w:rsidRPr="0081139A">
        <w:rPr>
          <w:rFonts w:ascii="Arial" w:hAnsi="Arial" w:cs="Arial"/>
          <w:sz w:val="22"/>
          <w:szCs w:val="22"/>
          <w:lang w:val="es-CO"/>
        </w:rPr>
        <w:t xml:space="preserve">. </w:t>
      </w:r>
    </w:p>
    <w:p w14:paraId="3E18C9A9"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ind w:left="1440"/>
        <w:jc w:val="both"/>
        <w:textAlignment w:val="baseline"/>
        <w:rPr>
          <w:rFonts w:ascii="Arial" w:hAnsi="Arial" w:cs="Arial"/>
          <w:sz w:val="22"/>
          <w:szCs w:val="22"/>
          <w:lang w:val="es-CO"/>
        </w:rPr>
      </w:pPr>
    </w:p>
    <w:p w14:paraId="57FD268B" w14:textId="6613E2B4" w:rsidR="006A7640" w:rsidRPr="0081139A"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Coordinar previamente las zonas de ingreso y salida de sus vehículos en las aérea restringidas, para lo cual, coordinará con el Área Operacional y/o Administrativa, los medios de ingreso y salida al sitio donde se desarrollará la obra, requisitos de señalización, cierre del área a mantener y posterior recibo y puesto en operación del aeropuerto.</w:t>
      </w:r>
    </w:p>
    <w:p w14:paraId="25BC8DA5" w14:textId="77777777" w:rsidR="006A7640" w:rsidRPr="0081139A" w:rsidRDefault="006A7640" w:rsidP="006A7640">
      <w:pPr>
        <w:ind w:left="708"/>
        <w:rPr>
          <w:rFonts w:ascii="Arial" w:hAnsi="Arial" w:cs="Arial"/>
          <w:sz w:val="22"/>
          <w:szCs w:val="22"/>
          <w:lang w:val="es-CO"/>
        </w:rPr>
      </w:pPr>
    </w:p>
    <w:p w14:paraId="4D92C30A" w14:textId="7986E338" w:rsidR="006A7640" w:rsidRPr="0081139A"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 xml:space="preserve">Asegurar que el personal de obra se encuentre claramente identificado, coordine los ingresos y salidas a las áreas restringidas y en ninguna circunstancia ingrese a áreas diferentes a las autorizadas previamente para las labores de </w:t>
      </w:r>
      <w:r w:rsidR="00543B5F">
        <w:rPr>
          <w:rFonts w:ascii="Arial" w:hAnsi="Arial" w:cs="Arial"/>
          <w:sz w:val="22"/>
          <w:szCs w:val="22"/>
          <w:lang w:val="es-CO"/>
        </w:rPr>
        <w:t>obra</w:t>
      </w:r>
      <w:r w:rsidRPr="0081139A">
        <w:rPr>
          <w:rFonts w:ascii="Arial" w:hAnsi="Arial" w:cs="Arial"/>
          <w:sz w:val="22"/>
          <w:szCs w:val="22"/>
          <w:lang w:val="es-CO"/>
        </w:rPr>
        <w:t>.</w:t>
      </w:r>
    </w:p>
    <w:p w14:paraId="12513725" w14:textId="77777777" w:rsidR="006A7640" w:rsidRPr="0081139A" w:rsidRDefault="006A7640" w:rsidP="006A7640">
      <w:pPr>
        <w:ind w:left="708"/>
        <w:rPr>
          <w:rFonts w:ascii="Arial" w:hAnsi="Arial" w:cs="Arial"/>
          <w:sz w:val="22"/>
          <w:szCs w:val="22"/>
          <w:lang w:val="es-CO"/>
        </w:rPr>
      </w:pPr>
    </w:p>
    <w:p w14:paraId="50BD381E" w14:textId="77777777" w:rsidR="006A7640" w:rsidRPr="0081139A"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Para el movimiento de vehículos de cualquier tipo deberá anteceder además de los permisos de ingresos requeridos, cumplir con los protocolos que se establezcan con el Área Operacional y/o Administrativa para el ingreso, permanencia y salida de las áreas restringidas.</w:t>
      </w:r>
    </w:p>
    <w:p w14:paraId="061EC127" w14:textId="77777777" w:rsidR="006A7640" w:rsidRPr="0081139A" w:rsidRDefault="006A7640" w:rsidP="006A7640">
      <w:pPr>
        <w:ind w:left="708"/>
        <w:rPr>
          <w:rFonts w:ascii="Arial" w:hAnsi="Arial" w:cs="Arial"/>
          <w:sz w:val="22"/>
          <w:szCs w:val="22"/>
          <w:lang w:val="es-CO"/>
        </w:rPr>
      </w:pPr>
    </w:p>
    <w:p w14:paraId="64E49802" w14:textId="71E5BCC7" w:rsidR="006A7640" w:rsidRPr="0081139A"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 xml:space="preserve">El CONTRATISTA deberá asegurar que todo vehículo que ingrese a un Área de Movimiento no ingrese en sus llantas </w:t>
      </w:r>
      <w:r w:rsidR="003F0AD6" w:rsidRPr="0081139A">
        <w:rPr>
          <w:rFonts w:ascii="Arial" w:hAnsi="Arial" w:cs="Arial"/>
          <w:sz w:val="22"/>
          <w:szCs w:val="22"/>
          <w:lang w:val="es-CO"/>
        </w:rPr>
        <w:t xml:space="preserve">FOD </w:t>
      </w:r>
      <w:r w:rsidR="003F0AD6" w:rsidRPr="0081139A">
        <w:rPr>
          <w:rFonts w:ascii="Arial" w:hAnsi="Arial" w:cs="Arial"/>
          <w:sz w:val="22"/>
          <w:szCs w:val="22"/>
          <w:shd w:val="clear" w:color="auto" w:fill="FFFFFF"/>
        </w:rPr>
        <w:t>(</w:t>
      </w:r>
      <w:proofErr w:type="spellStart"/>
      <w:r w:rsidRPr="0081139A">
        <w:rPr>
          <w:rFonts w:ascii="Arial" w:hAnsi="Arial" w:cs="Arial"/>
          <w:sz w:val="22"/>
          <w:szCs w:val="22"/>
          <w:shd w:val="clear" w:color="auto" w:fill="FFFFFF"/>
        </w:rPr>
        <w:t>Foreign</w:t>
      </w:r>
      <w:proofErr w:type="spellEnd"/>
      <w:r w:rsidRPr="0081139A">
        <w:rPr>
          <w:rFonts w:ascii="Arial" w:hAnsi="Arial" w:cs="Arial"/>
          <w:sz w:val="22"/>
          <w:szCs w:val="22"/>
          <w:shd w:val="clear" w:color="auto" w:fill="FFFFFF"/>
        </w:rPr>
        <w:t xml:space="preserve"> </w:t>
      </w:r>
      <w:proofErr w:type="spellStart"/>
      <w:r w:rsidRPr="0081139A">
        <w:rPr>
          <w:rFonts w:ascii="Arial" w:hAnsi="Arial" w:cs="Arial"/>
          <w:sz w:val="22"/>
          <w:szCs w:val="22"/>
          <w:shd w:val="clear" w:color="auto" w:fill="FFFFFF"/>
        </w:rPr>
        <w:t>Object</w:t>
      </w:r>
      <w:proofErr w:type="spellEnd"/>
      <w:r w:rsidRPr="0081139A">
        <w:rPr>
          <w:rFonts w:ascii="Arial" w:hAnsi="Arial" w:cs="Arial"/>
          <w:sz w:val="22"/>
          <w:szCs w:val="22"/>
          <w:shd w:val="clear" w:color="auto" w:fill="FFFFFF"/>
        </w:rPr>
        <w:t xml:space="preserve"> </w:t>
      </w:r>
      <w:proofErr w:type="spellStart"/>
      <w:r w:rsidRPr="0081139A">
        <w:rPr>
          <w:rFonts w:ascii="Arial" w:hAnsi="Arial" w:cs="Arial"/>
          <w:sz w:val="22"/>
          <w:szCs w:val="22"/>
          <w:shd w:val="clear" w:color="auto" w:fill="FFFFFF"/>
        </w:rPr>
        <w:t>Debris</w:t>
      </w:r>
      <w:proofErr w:type="spellEnd"/>
      <w:r w:rsidRPr="0081139A">
        <w:rPr>
          <w:rFonts w:ascii="Arial" w:hAnsi="Arial" w:cs="Arial"/>
          <w:sz w:val="22"/>
          <w:szCs w:val="22"/>
          <w:shd w:val="clear" w:color="auto" w:fill="FFFFFF"/>
        </w:rPr>
        <w:t xml:space="preserve"> / </w:t>
      </w:r>
      <w:proofErr w:type="spellStart"/>
      <w:r w:rsidRPr="0081139A">
        <w:rPr>
          <w:rFonts w:ascii="Arial" w:hAnsi="Arial" w:cs="Arial"/>
          <w:sz w:val="22"/>
          <w:szCs w:val="22"/>
          <w:shd w:val="clear" w:color="auto" w:fill="FFFFFF"/>
        </w:rPr>
        <w:t>Damage</w:t>
      </w:r>
      <w:proofErr w:type="spellEnd"/>
      <w:r w:rsidRPr="0081139A">
        <w:rPr>
          <w:rFonts w:ascii="Arial" w:hAnsi="Arial" w:cs="Arial"/>
          <w:sz w:val="22"/>
          <w:szCs w:val="22"/>
          <w:shd w:val="clear" w:color="auto" w:fill="FFFFFF"/>
        </w:rPr>
        <w:t>), por lo tanto, es obligación realizar acciones de control de FOD antes y después del ingreso, también aplica al cubrimiento de volquetas para limitar perdida de material particulado en estas áreas.</w:t>
      </w:r>
    </w:p>
    <w:p w14:paraId="30A87053" w14:textId="77777777" w:rsidR="006A7640" w:rsidRPr="0081139A" w:rsidRDefault="006A7640" w:rsidP="006A7640">
      <w:pPr>
        <w:ind w:left="708"/>
        <w:rPr>
          <w:rFonts w:ascii="Arial" w:hAnsi="Arial" w:cs="Arial"/>
          <w:sz w:val="22"/>
          <w:szCs w:val="22"/>
          <w:lang w:val="es-CO"/>
        </w:rPr>
      </w:pPr>
    </w:p>
    <w:p w14:paraId="48E9F3B2" w14:textId="21806DD2" w:rsidR="006A7640" w:rsidRPr="0081139A"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shd w:val="clear" w:color="auto" w:fill="FFFFFF"/>
        </w:rPr>
        <w:lastRenderedPageBreak/>
        <w:t>El contratista deberá asegurar que por circunstancia</w:t>
      </w:r>
      <w:r w:rsidR="00FD4CA5" w:rsidRPr="0081139A">
        <w:rPr>
          <w:rFonts w:ascii="Arial" w:hAnsi="Arial" w:cs="Arial"/>
          <w:sz w:val="22"/>
          <w:szCs w:val="22"/>
          <w:shd w:val="clear" w:color="auto" w:fill="FFFFFF"/>
        </w:rPr>
        <w:t>s</w:t>
      </w:r>
      <w:r w:rsidRPr="0081139A">
        <w:rPr>
          <w:rFonts w:ascii="Arial" w:hAnsi="Arial" w:cs="Arial"/>
          <w:sz w:val="22"/>
          <w:szCs w:val="22"/>
          <w:shd w:val="clear" w:color="auto" w:fill="FFFFFF"/>
        </w:rPr>
        <w:t xml:space="preserve"> adversas no permita el retiro inmediato del material, deberá ser cubierto, evitando que pueda ser trasportado a zonas de operación del aeropuerto. </w:t>
      </w:r>
    </w:p>
    <w:p w14:paraId="5236E1CF" w14:textId="77777777" w:rsidR="006A7640" w:rsidRPr="0081139A" w:rsidRDefault="006A7640" w:rsidP="006A7640">
      <w:pPr>
        <w:ind w:left="708"/>
        <w:rPr>
          <w:rFonts w:ascii="Arial" w:hAnsi="Arial" w:cs="Arial"/>
          <w:sz w:val="22"/>
          <w:szCs w:val="22"/>
          <w:lang w:val="es-CO"/>
        </w:rPr>
      </w:pPr>
    </w:p>
    <w:p w14:paraId="1E819C7D" w14:textId="77777777" w:rsidR="006A7640" w:rsidRPr="008F3666"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shd w:val="clear" w:color="auto" w:fill="FFFFFF"/>
        </w:rPr>
        <w:t>Coordinación con el personal de la torre de control TWR y/o Personal Administrativo, la socialización del ATC -</w:t>
      </w:r>
      <w:r w:rsidRPr="008F3666">
        <w:rPr>
          <w:rFonts w:ascii="Arial" w:hAnsi="Arial" w:cs="Arial"/>
          <w:sz w:val="22"/>
          <w:szCs w:val="22"/>
          <w:shd w:val="clear" w:color="auto" w:fill="FFFFFF"/>
        </w:rPr>
        <w:t xml:space="preserve"> </w:t>
      </w:r>
      <w:r w:rsidRPr="008F3666">
        <w:rPr>
          <w:rFonts w:ascii="Arial" w:hAnsi="Arial" w:cs="Arial"/>
          <w:bCs/>
          <w:sz w:val="22"/>
          <w:szCs w:val="22"/>
          <w:shd w:val="clear" w:color="auto" w:fill="FFFFFF"/>
        </w:rPr>
        <w:t xml:space="preserve">Air </w:t>
      </w:r>
      <w:proofErr w:type="spellStart"/>
      <w:r w:rsidRPr="008F3666">
        <w:rPr>
          <w:rFonts w:ascii="Arial" w:hAnsi="Arial" w:cs="Arial"/>
          <w:bCs/>
          <w:sz w:val="22"/>
          <w:szCs w:val="22"/>
          <w:shd w:val="clear" w:color="auto" w:fill="FFFFFF"/>
        </w:rPr>
        <w:t>Traffic</w:t>
      </w:r>
      <w:proofErr w:type="spellEnd"/>
      <w:r w:rsidRPr="008F3666">
        <w:rPr>
          <w:rFonts w:ascii="Arial" w:hAnsi="Arial" w:cs="Arial"/>
          <w:bCs/>
          <w:sz w:val="22"/>
          <w:szCs w:val="22"/>
          <w:shd w:val="clear" w:color="auto" w:fill="FFFFFF"/>
        </w:rPr>
        <w:t xml:space="preserve"> Control.</w:t>
      </w:r>
    </w:p>
    <w:p w14:paraId="6D5D3C87" w14:textId="77777777" w:rsidR="006A7640" w:rsidRPr="008F3666" w:rsidRDefault="006A7640" w:rsidP="006A7640">
      <w:pPr>
        <w:ind w:left="708"/>
        <w:rPr>
          <w:rFonts w:ascii="Arial" w:hAnsi="Arial" w:cs="Arial"/>
          <w:sz w:val="22"/>
          <w:szCs w:val="22"/>
          <w:lang w:val="es-CO"/>
        </w:rPr>
      </w:pPr>
    </w:p>
    <w:p w14:paraId="2CE7EE12" w14:textId="274B528E" w:rsidR="006A7640" w:rsidRPr="008F3666" w:rsidRDefault="006A7640"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F3666">
        <w:rPr>
          <w:rFonts w:ascii="Arial" w:hAnsi="Arial" w:cs="Arial"/>
          <w:bCs/>
          <w:sz w:val="22"/>
          <w:szCs w:val="22"/>
          <w:shd w:val="clear" w:color="auto" w:fill="FFFFFF"/>
        </w:rPr>
        <w:t xml:space="preserve">El CONTRATISTA, no puede incursionar en zonas restringidas que estén por fuera de aérea limitada para </w:t>
      </w:r>
      <w:r w:rsidR="008F3666" w:rsidRPr="008F3666">
        <w:rPr>
          <w:rFonts w:ascii="Arial" w:hAnsi="Arial" w:cs="Arial"/>
          <w:bCs/>
          <w:sz w:val="22"/>
          <w:szCs w:val="22"/>
          <w:shd w:val="clear" w:color="auto" w:fill="FFFFFF"/>
        </w:rPr>
        <w:t>sus respectivas obras civiles</w:t>
      </w:r>
      <w:r w:rsidRPr="008F3666">
        <w:rPr>
          <w:rFonts w:ascii="Arial" w:hAnsi="Arial" w:cs="Arial"/>
          <w:bCs/>
          <w:sz w:val="22"/>
          <w:szCs w:val="22"/>
          <w:shd w:val="clear" w:color="auto" w:fill="FFFFFF"/>
        </w:rPr>
        <w:t xml:space="preserve">. </w:t>
      </w:r>
    </w:p>
    <w:p w14:paraId="750FF01D" w14:textId="77777777" w:rsidR="00442654" w:rsidRPr="008F3666" w:rsidRDefault="00442654" w:rsidP="00442654">
      <w:pPr>
        <w:widowControl w:val="0"/>
        <w:shd w:val="clear" w:color="auto" w:fill="FFFFFF" w:themeFill="background1"/>
        <w:tabs>
          <w:tab w:val="left" w:pos="-720"/>
        </w:tabs>
        <w:suppressAutoHyphens/>
        <w:overflowPunct w:val="0"/>
        <w:autoSpaceDE w:val="0"/>
        <w:adjustRightInd w:val="0"/>
        <w:ind w:left="1440"/>
        <w:jc w:val="both"/>
        <w:textAlignment w:val="baseline"/>
        <w:rPr>
          <w:rFonts w:ascii="Arial" w:hAnsi="Arial" w:cs="Arial"/>
          <w:sz w:val="22"/>
          <w:szCs w:val="22"/>
          <w:lang w:val="es-CO"/>
        </w:rPr>
      </w:pPr>
    </w:p>
    <w:p w14:paraId="7330C574" w14:textId="6B1D684C" w:rsidR="00442654" w:rsidRPr="008F3666" w:rsidRDefault="00442654" w:rsidP="00DB3DF4">
      <w:pPr>
        <w:widowControl w:val="0"/>
        <w:numPr>
          <w:ilvl w:val="0"/>
          <w:numId w:val="23"/>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F3666">
        <w:rPr>
          <w:rFonts w:ascii="Arial" w:hAnsi="Arial" w:cs="Arial"/>
          <w:bCs/>
          <w:sz w:val="22"/>
          <w:szCs w:val="22"/>
          <w:shd w:val="clear" w:color="auto" w:fill="FFFFFF"/>
        </w:rPr>
        <w:t xml:space="preserve">El Plan de Seguridad Operacional, debe ser elaborado siguiendo los anteriores preceptos sin limitarse a ellos. </w:t>
      </w:r>
    </w:p>
    <w:p w14:paraId="58A4F916" w14:textId="6969C619" w:rsidR="006A7640"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0368BD99" w14:textId="77777777" w:rsidR="006A7640" w:rsidRPr="0081139A" w:rsidRDefault="006A7640" w:rsidP="00E22F01">
      <w:pPr>
        <w:pStyle w:val="Prrafodelista"/>
        <w:widowControl w:val="0"/>
        <w:numPr>
          <w:ilvl w:val="2"/>
          <w:numId w:val="4"/>
        </w:numPr>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r w:rsidRPr="0081139A">
        <w:rPr>
          <w:rFonts w:ascii="Arial" w:hAnsi="Arial" w:cs="Arial"/>
          <w:b/>
          <w:sz w:val="22"/>
          <w:szCs w:val="22"/>
        </w:rPr>
        <w:t>PLAN DE MANTENIMIENTO (PM)</w:t>
      </w:r>
    </w:p>
    <w:p w14:paraId="643E365A"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djustRightInd w:val="0"/>
        <w:ind w:left="360"/>
        <w:jc w:val="both"/>
        <w:textAlignment w:val="baseline"/>
        <w:rPr>
          <w:rFonts w:ascii="Arial" w:hAnsi="Arial" w:cs="Arial"/>
          <w:b/>
          <w:sz w:val="22"/>
          <w:szCs w:val="22"/>
          <w:lang w:val="es-ES_tradnl"/>
        </w:rPr>
      </w:pPr>
    </w:p>
    <w:p w14:paraId="41B7F522" w14:textId="5F6AF246" w:rsidR="006A7640" w:rsidRPr="0081139A" w:rsidRDefault="006A7640" w:rsidP="006A7640">
      <w:pPr>
        <w:shd w:val="clear" w:color="auto" w:fill="FFFFFF" w:themeFill="background1"/>
        <w:jc w:val="both"/>
        <w:rPr>
          <w:rFonts w:ascii="Arial" w:hAnsi="Arial" w:cs="Arial"/>
          <w:sz w:val="22"/>
          <w:szCs w:val="22"/>
          <w:lang w:eastAsia="es-MX"/>
        </w:rPr>
      </w:pPr>
      <w:r w:rsidRPr="0081139A">
        <w:rPr>
          <w:rFonts w:ascii="Arial" w:hAnsi="Arial" w:cs="Arial"/>
          <w:sz w:val="22"/>
          <w:szCs w:val="22"/>
          <w:lang w:eastAsia="es-MX"/>
        </w:rPr>
        <w:t xml:space="preserve">El CONTRATISTA, para el desarrollo de las actividades derivadas del contrato, deberá presentar el Plan de Mantenimiento (PM) dentro de los </w:t>
      </w:r>
      <w:r w:rsidR="00187F89">
        <w:rPr>
          <w:rFonts w:ascii="Arial" w:hAnsi="Arial" w:cs="Arial"/>
          <w:sz w:val="22"/>
          <w:szCs w:val="22"/>
          <w:lang w:eastAsia="es-MX"/>
        </w:rPr>
        <w:t xml:space="preserve">DIEZ </w:t>
      </w:r>
      <w:r w:rsidRPr="0081139A">
        <w:rPr>
          <w:rFonts w:ascii="Arial" w:hAnsi="Arial" w:cs="Arial"/>
          <w:sz w:val="22"/>
          <w:szCs w:val="22"/>
          <w:lang w:eastAsia="es-MX"/>
        </w:rPr>
        <w:t>(</w:t>
      </w:r>
      <w:r w:rsidR="00187F89">
        <w:rPr>
          <w:rFonts w:ascii="Arial" w:hAnsi="Arial" w:cs="Arial"/>
          <w:sz w:val="22"/>
          <w:szCs w:val="22"/>
          <w:lang w:eastAsia="es-MX"/>
        </w:rPr>
        <w:t>10</w:t>
      </w:r>
      <w:r w:rsidRPr="0081139A">
        <w:rPr>
          <w:rFonts w:ascii="Arial" w:hAnsi="Arial" w:cs="Arial"/>
          <w:sz w:val="22"/>
          <w:szCs w:val="22"/>
          <w:lang w:eastAsia="es-MX"/>
        </w:rPr>
        <w:t xml:space="preserve">) DIAS </w:t>
      </w:r>
      <w:r w:rsidR="002E013B" w:rsidRPr="0081139A">
        <w:rPr>
          <w:rFonts w:ascii="Arial" w:hAnsi="Arial" w:cs="Arial"/>
          <w:sz w:val="22"/>
          <w:szCs w:val="22"/>
          <w:lang w:eastAsia="es-MX"/>
        </w:rPr>
        <w:t>HABILES</w:t>
      </w:r>
      <w:r w:rsidRPr="0081139A">
        <w:rPr>
          <w:rFonts w:ascii="Arial" w:hAnsi="Arial" w:cs="Arial"/>
          <w:sz w:val="22"/>
          <w:szCs w:val="22"/>
          <w:lang w:eastAsia="es-MX"/>
        </w:rPr>
        <w:t xml:space="preserve"> siguientes a la orden de inicio de los trabajos, emitida por el </w:t>
      </w:r>
      <w:r w:rsidR="003F0AD6">
        <w:rPr>
          <w:rFonts w:ascii="Arial" w:hAnsi="Arial" w:cs="Arial"/>
          <w:sz w:val="22"/>
          <w:szCs w:val="22"/>
          <w:lang w:eastAsia="es-MX"/>
        </w:rPr>
        <w:t>supervisor</w:t>
      </w:r>
      <w:r w:rsidRPr="0081139A">
        <w:rPr>
          <w:rFonts w:ascii="Arial" w:hAnsi="Arial" w:cs="Arial"/>
          <w:sz w:val="22"/>
          <w:szCs w:val="22"/>
          <w:lang w:eastAsia="es-MX"/>
        </w:rPr>
        <w:t xml:space="preserve">. Este Plan de Mantenimiento deberá ser aprobado por el </w:t>
      </w:r>
      <w:r w:rsidR="006F3731">
        <w:rPr>
          <w:rFonts w:ascii="Arial" w:hAnsi="Arial" w:cs="Arial"/>
          <w:sz w:val="22"/>
          <w:szCs w:val="22"/>
          <w:lang w:eastAsia="es-MX"/>
        </w:rPr>
        <w:t>SUPERVISOR</w:t>
      </w:r>
      <w:r w:rsidRPr="0081139A">
        <w:rPr>
          <w:rFonts w:ascii="Arial" w:hAnsi="Arial" w:cs="Arial"/>
          <w:sz w:val="22"/>
          <w:szCs w:val="22"/>
          <w:lang w:eastAsia="es-MX"/>
        </w:rPr>
        <w:t xml:space="preserve"> dentro de los TRES (3) DIAS </w:t>
      </w:r>
      <w:r w:rsidR="00187F89">
        <w:rPr>
          <w:rFonts w:ascii="Arial" w:hAnsi="Arial" w:cs="Arial"/>
          <w:sz w:val="22"/>
          <w:szCs w:val="22"/>
          <w:lang w:eastAsia="es-MX"/>
        </w:rPr>
        <w:t>HABILES</w:t>
      </w:r>
      <w:r w:rsidRPr="0081139A">
        <w:rPr>
          <w:rFonts w:ascii="Arial" w:hAnsi="Arial" w:cs="Arial"/>
          <w:sz w:val="22"/>
          <w:szCs w:val="22"/>
          <w:lang w:eastAsia="es-MX"/>
        </w:rPr>
        <w:t xml:space="preserve"> siguientes a su recibo, </w:t>
      </w:r>
      <w:r w:rsidR="00081252" w:rsidRPr="0081139A">
        <w:rPr>
          <w:rFonts w:ascii="Arial" w:hAnsi="Arial" w:cs="Arial"/>
          <w:sz w:val="22"/>
          <w:szCs w:val="22"/>
          <w:lang w:eastAsia="es-MX"/>
        </w:rPr>
        <w:t>e</w:t>
      </w:r>
      <w:r w:rsidRPr="0081139A">
        <w:rPr>
          <w:rFonts w:ascii="Arial" w:hAnsi="Arial" w:cs="Arial"/>
          <w:sz w:val="22"/>
          <w:szCs w:val="22"/>
          <w:lang w:eastAsia="es-MX"/>
        </w:rPr>
        <w:t xml:space="preserve">n caso de existir algún requerimiento por escrito por parte del </w:t>
      </w:r>
      <w:r w:rsidR="006F3731">
        <w:rPr>
          <w:rFonts w:ascii="Arial" w:hAnsi="Arial" w:cs="Arial"/>
          <w:sz w:val="22"/>
          <w:szCs w:val="22"/>
          <w:lang w:eastAsia="es-MX"/>
        </w:rPr>
        <w:t>SUPERVISOR</w:t>
      </w:r>
      <w:r w:rsidRPr="0081139A">
        <w:rPr>
          <w:rFonts w:ascii="Arial" w:hAnsi="Arial" w:cs="Arial"/>
          <w:sz w:val="22"/>
          <w:szCs w:val="22"/>
          <w:lang w:eastAsia="es-MX"/>
        </w:rPr>
        <w:t xml:space="preserve">, el Contratista debe atenderlo en un término no mayor a dos (02) DIAS </w:t>
      </w:r>
      <w:r w:rsidR="00187F89">
        <w:rPr>
          <w:rFonts w:ascii="Arial" w:hAnsi="Arial" w:cs="Arial"/>
          <w:sz w:val="22"/>
          <w:szCs w:val="22"/>
          <w:lang w:eastAsia="es-MX"/>
        </w:rPr>
        <w:t>HABILES</w:t>
      </w:r>
      <w:r w:rsidRPr="0081139A">
        <w:rPr>
          <w:rFonts w:ascii="Arial" w:hAnsi="Arial" w:cs="Arial"/>
          <w:sz w:val="22"/>
          <w:szCs w:val="22"/>
          <w:lang w:eastAsia="es-MX"/>
        </w:rPr>
        <w:t xml:space="preserve">, so pena de incurrir en el incumplimiento de las obligaciones establecidas contractualmente y se iniciará con los trámites administrativos de incumplimiento. Lo anterior no es óbice para que el CONTRATISTA realice los mantenimientos exigidos por </w:t>
      </w:r>
      <w:r w:rsidR="00751271">
        <w:rPr>
          <w:rFonts w:ascii="Arial" w:hAnsi="Arial" w:cs="Arial"/>
          <w:sz w:val="22"/>
          <w:szCs w:val="22"/>
          <w:lang w:eastAsia="es-MX"/>
        </w:rPr>
        <w:t>el supervisor</w:t>
      </w:r>
      <w:r w:rsidRPr="0081139A">
        <w:rPr>
          <w:rFonts w:ascii="Arial" w:hAnsi="Arial" w:cs="Arial"/>
          <w:sz w:val="22"/>
          <w:szCs w:val="22"/>
          <w:lang w:eastAsia="es-MX"/>
        </w:rPr>
        <w:t>, antes de la presentación del plan de mantenimiento (PM).</w:t>
      </w:r>
    </w:p>
    <w:p w14:paraId="4943FC68"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djustRightInd w:val="0"/>
        <w:jc w:val="both"/>
        <w:textAlignment w:val="baseline"/>
        <w:rPr>
          <w:rFonts w:ascii="Arial" w:hAnsi="Arial" w:cs="Arial"/>
          <w:sz w:val="22"/>
          <w:szCs w:val="22"/>
          <w:lang w:eastAsia="es-MX"/>
        </w:rPr>
      </w:pPr>
    </w:p>
    <w:p w14:paraId="50370091"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djustRightInd w:val="0"/>
        <w:jc w:val="both"/>
        <w:textAlignment w:val="baseline"/>
        <w:rPr>
          <w:rFonts w:ascii="Arial" w:hAnsi="Arial" w:cs="Arial"/>
          <w:sz w:val="22"/>
          <w:szCs w:val="22"/>
          <w:highlight w:val="yellow"/>
          <w:lang w:eastAsia="es-MX"/>
        </w:rPr>
      </w:pPr>
      <w:r w:rsidRPr="00294E38">
        <w:rPr>
          <w:rFonts w:ascii="Arial" w:hAnsi="Arial" w:cs="Arial"/>
          <w:sz w:val="22"/>
          <w:szCs w:val="22"/>
          <w:lang w:eastAsia="es-MX"/>
        </w:rPr>
        <w:t>El Plan de Mantenimiento deberá contener lo siguiente:</w:t>
      </w:r>
    </w:p>
    <w:p w14:paraId="691D8BE5"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djustRightInd w:val="0"/>
        <w:jc w:val="both"/>
        <w:textAlignment w:val="baseline"/>
        <w:rPr>
          <w:rFonts w:ascii="Arial" w:hAnsi="Arial" w:cs="Arial"/>
          <w:b/>
          <w:sz w:val="22"/>
          <w:szCs w:val="22"/>
          <w:highlight w:val="yellow"/>
          <w:lang w:val="es-ES_tradnl"/>
        </w:rPr>
      </w:pPr>
    </w:p>
    <w:p w14:paraId="1D4C3ADD" w14:textId="7A2EECE1" w:rsidR="006A7640" w:rsidRDefault="006A7640" w:rsidP="00DB3DF4">
      <w:pPr>
        <w:numPr>
          <w:ilvl w:val="0"/>
          <w:numId w:val="23"/>
        </w:numPr>
        <w:shd w:val="clear" w:color="auto" w:fill="FFFFFF" w:themeFill="background1"/>
        <w:rPr>
          <w:rFonts w:ascii="Arial" w:hAnsi="Arial" w:cs="Arial"/>
          <w:sz w:val="22"/>
          <w:szCs w:val="22"/>
        </w:rPr>
      </w:pPr>
      <w:r w:rsidRPr="0081139A">
        <w:rPr>
          <w:rFonts w:ascii="Arial" w:hAnsi="Arial" w:cs="Arial"/>
          <w:sz w:val="22"/>
          <w:szCs w:val="22"/>
        </w:rPr>
        <w:t>Diagnóstico de la infraestructura lado tierra y lado aire del aeropuerto. (De conformidad con el alcance de cada Aeropuerto definido en el documento Anexo Técnico).</w:t>
      </w:r>
    </w:p>
    <w:p w14:paraId="107AEB08" w14:textId="77777777" w:rsidR="006A7640" w:rsidRPr="0081139A" w:rsidRDefault="006A7640" w:rsidP="006A7640">
      <w:pPr>
        <w:shd w:val="clear" w:color="auto" w:fill="FFFFFF" w:themeFill="background1"/>
        <w:ind w:left="1440"/>
        <w:rPr>
          <w:rFonts w:ascii="Arial" w:hAnsi="Arial" w:cs="Arial"/>
          <w:sz w:val="22"/>
          <w:szCs w:val="22"/>
        </w:rPr>
      </w:pPr>
    </w:p>
    <w:p w14:paraId="569754F7" w14:textId="77777777" w:rsidR="006A7640" w:rsidRPr="0081139A" w:rsidRDefault="006A7640" w:rsidP="00DB3DF4">
      <w:pPr>
        <w:numPr>
          <w:ilvl w:val="0"/>
          <w:numId w:val="23"/>
        </w:numPr>
        <w:shd w:val="clear" w:color="auto" w:fill="FFFFFF" w:themeFill="background1"/>
        <w:rPr>
          <w:rFonts w:ascii="Arial" w:hAnsi="Arial" w:cs="Arial"/>
          <w:sz w:val="22"/>
          <w:szCs w:val="22"/>
        </w:rPr>
      </w:pPr>
      <w:r w:rsidRPr="0081139A">
        <w:rPr>
          <w:rFonts w:ascii="Arial" w:hAnsi="Arial" w:cs="Arial"/>
          <w:sz w:val="22"/>
          <w:szCs w:val="22"/>
        </w:rPr>
        <w:t>Descripción de las actividades y cantidades a desarrollar.</w:t>
      </w:r>
      <w:r w:rsidRPr="0081139A">
        <w:rPr>
          <w:sz w:val="22"/>
          <w:szCs w:val="22"/>
        </w:rPr>
        <w:t xml:space="preserve"> </w:t>
      </w:r>
      <w:r w:rsidRPr="0081139A">
        <w:rPr>
          <w:rFonts w:ascii="Arial" w:hAnsi="Arial" w:cs="Arial"/>
          <w:sz w:val="22"/>
          <w:szCs w:val="22"/>
        </w:rPr>
        <w:t>(Alcance, costos, tiempos.)</w:t>
      </w:r>
    </w:p>
    <w:p w14:paraId="06A37761" w14:textId="77777777" w:rsidR="006A7640" w:rsidRPr="0081139A" w:rsidRDefault="006A7640" w:rsidP="006A7640">
      <w:pPr>
        <w:ind w:left="708"/>
        <w:rPr>
          <w:rFonts w:ascii="Arial" w:hAnsi="Arial" w:cs="Arial"/>
          <w:sz w:val="22"/>
          <w:szCs w:val="22"/>
        </w:rPr>
      </w:pPr>
    </w:p>
    <w:p w14:paraId="48276A14" w14:textId="6F6AFD32" w:rsidR="006A7640" w:rsidRPr="0081139A" w:rsidRDefault="006A7640" w:rsidP="00294E38">
      <w:pPr>
        <w:numPr>
          <w:ilvl w:val="0"/>
          <w:numId w:val="23"/>
        </w:numPr>
        <w:shd w:val="clear" w:color="auto" w:fill="FFFFFF" w:themeFill="background1"/>
        <w:jc w:val="both"/>
        <w:rPr>
          <w:rFonts w:ascii="Arial" w:hAnsi="Arial" w:cs="Arial"/>
          <w:sz w:val="22"/>
          <w:szCs w:val="22"/>
        </w:rPr>
      </w:pPr>
      <w:r w:rsidRPr="0081139A">
        <w:rPr>
          <w:rFonts w:ascii="Arial" w:hAnsi="Arial" w:cs="Arial"/>
          <w:sz w:val="22"/>
          <w:szCs w:val="22"/>
        </w:rPr>
        <w:t xml:space="preserve">Presentación de los APU`S y especificaciones técnicas de conformidad </w:t>
      </w:r>
      <w:r w:rsidR="002E013B" w:rsidRPr="0081139A">
        <w:rPr>
          <w:rFonts w:ascii="Arial" w:hAnsi="Arial" w:cs="Arial"/>
          <w:sz w:val="22"/>
          <w:szCs w:val="22"/>
        </w:rPr>
        <w:t>con</w:t>
      </w:r>
      <w:r w:rsidRPr="0081139A">
        <w:rPr>
          <w:rFonts w:ascii="Arial" w:hAnsi="Arial" w:cs="Arial"/>
          <w:sz w:val="22"/>
          <w:szCs w:val="22"/>
        </w:rPr>
        <w:t xml:space="preserve"> las actividades a desarrollar en la infraestructura lado aire y lado tierra.</w:t>
      </w:r>
    </w:p>
    <w:p w14:paraId="2B1D50B1" w14:textId="77777777" w:rsidR="006A7640" w:rsidRPr="0081139A" w:rsidRDefault="006A7640" w:rsidP="006A7640">
      <w:pPr>
        <w:ind w:left="708"/>
        <w:rPr>
          <w:rFonts w:ascii="Arial" w:hAnsi="Arial" w:cs="Arial"/>
          <w:sz w:val="22"/>
          <w:szCs w:val="22"/>
        </w:rPr>
      </w:pPr>
    </w:p>
    <w:p w14:paraId="1EAD5E76" w14:textId="2F6AD3EF" w:rsidR="006A7640" w:rsidRPr="0081139A" w:rsidRDefault="006A7640" w:rsidP="00D06D82">
      <w:pPr>
        <w:numPr>
          <w:ilvl w:val="0"/>
          <w:numId w:val="23"/>
        </w:numPr>
        <w:shd w:val="clear" w:color="auto" w:fill="FFFFFF" w:themeFill="background1"/>
        <w:jc w:val="both"/>
        <w:rPr>
          <w:rFonts w:ascii="Arial" w:hAnsi="Arial" w:cs="Arial"/>
          <w:sz w:val="22"/>
          <w:szCs w:val="22"/>
        </w:rPr>
      </w:pPr>
      <w:r w:rsidRPr="0081139A">
        <w:rPr>
          <w:rFonts w:ascii="Arial" w:hAnsi="Arial" w:cs="Arial"/>
          <w:sz w:val="22"/>
          <w:szCs w:val="22"/>
        </w:rPr>
        <w:t>Programación General (</w:t>
      </w:r>
      <w:r w:rsidR="00C2745C" w:rsidRPr="0081139A">
        <w:rPr>
          <w:rFonts w:ascii="Arial" w:hAnsi="Arial" w:cs="Arial"/>
          <w:sz w:val="22"/>
          <w:szCs w:val="22"/>
        </w:rPr>
        <w:t xml:space="preserve">Capítulos, </w:t>
      </w:r>
      <w:r w:rsidRPr="0081139A">
        <w:rPr>
          <w:rFonts w:ascii="Arial" w:hAnsi="Arial" w:cs="Arial"/>
          <w:sz w:val="22"/>
          <w:szCs w:val="22"/>
        </w:rPr>
        <w:t>Actividad</w:t>
      </w:r>
      <w:r w:rsidR="002E013B" w:rsidRPr="0081139A">
        <w:rPr>
          <w:rFonts w:ascii="Arial" w:hAnsi="Arial" w:cs="Arial"/>
          <w:sz w:val="22"/>
          <w:szCs w:val="22"/>
        </w:rPr>
        <w:t>es</w:t>
      </w:r>
      <w:r w:rsidRPr="0081139A">
        <w:rPr>
          <w:rFonts w:ascii="Arial" w:hAnsi="Arial" w:cs="Arial"/>
          <w:sz w:val="22"/>
          <w:szCs w:val="22"/>
        </w:rPr>
        <w:t xml:space="preserve">, </w:t>
      </w:r>
      <w:r w:rsidR="00D06D82">
        <w:rPr>
          <w:rFonts w:ascii="Arial" w:hAnsi="Arial" w:cs="Arial"/>
          <w:sz w:val="22"/>
          <w:szCs w:val="22"/>
        </w:rPr>
        <w:t>D</w:t>
      </w:r>
      <w:r w:rsidR="00D06D82" w:rsidRPr="0081139A">
        <w:rPr>
          <w:rFonts w:ascii="Arial" w:hAnsi="Arial" w:cs="Arial"/>
          <w:sz w:val="22"/>
          <w:szCs w:val="22"/>
        </w:rPr>
        <w:t>uraci</w:t>
      </w:r>
      <w:r w:rsidR="00D06D82">
        <w:rPr>
          <w:rFonts w:ascii="Arial" w:hAnsi="Arial" w:cs="Arial"/>
          <w:sz w:val="22"/>
          <w:szCs w:val="22"/>
        </w:rPr>
        <w:t>ones</w:t>
      </w:r>
      <w:r w:rsidRPr="0081139A">
        <w:rPr>
          <w:rFonts w:ascii="Arial" w:hAnsi="Arial" w:cs="Arial"/>
          <w:sz w:val="22"/>
          <w:szCs w:val="22"/>
        </w:rPr>
        <w:t xml:space="preserve">, </w:t>
      </w:r>
      <w:r w:rsidR="00D06D82">
        <w:rPr>
          <w:rFonts w:ascii="Arial" w:hAnsi="Arial" w:cs="Arial"/>
          <w:sz w:val="22"/>
          <w:szCs w:val="22"/>
        </w:rPr>
        <w:t>S</w:t>
      </w:r>
      <w:r w:rsidR="002E013B" w:rsidRPr="0081139A">
        <w:rPr>
          <w:rFonts w:ascii="Arial" w:hAnsi="Arial" w:cs="Arial"/>
          <w:sz w:val="22"/>
          <w:szCs w:val="22"/>
        </w:rPr>
        <w:t>ecuencias</w:t>
      </w:r>
      <w:r w:rsidRPr="0081139A">
        <w:rPr>
          <w:rFonts w:ascii="Arial" w:hAnsi="Arial" w:cs="Arial"/>
          <w:sz w:val="22"/>
          <w:szCs w:val="22"/>
        </w:rPr>
        <w:t xml:space="preserve">, </w:t>
      </w:r>
      <w:r w:rsidR="00D06D82">
        <w:rPr>
          <w:rFonts w:ascii="Arial" w:hAnsi="Arial" w:cs="Arial"/>
          <w:sz w:val="22"/>
          <w:szCs w:val="22"/>
        </w:rPr>
        <w:t>R</w:t>
      </w:r>
      <w:r w:rsidRPr="0081139A">
        <w:rPr>
          <w:rFonts w:ascii="Arial" w:hAnsi="Arial" w:cs="Arial"/>
          <w:sz w:val="22"/>
          <w:szCs w:val="22"/>
        </w:rPr>
        <w:t xml:space="preserve">endimientos, recursos, </w:t>
      </w:r>
      <w:r w:rsidR="00D06D82">
        <w:rPr>
          <w:rFonts w:ascii="Arial" w:hAnsi="Arial" w:cs="Arial"/>
          <w:sz w:val="22"/>
          <w:szCs w:val="22"/>
        </w:rPr>
        <w:t>Especificaciones Técnicas, Fechas de Ciclos</w:t>
      </w:r>
      <w:r w:rsidRPr="0081139A">
        <w:rPr>
          <w:rFonts w:ascii="Arial" w:hAnsi="Arial" w:cs="Arial"/>
          <w:sz w:val="22"/>
          <w:szCs w:val="22"/>
        </w:rPr>
        <w:t>).</w:t>
      </w:r>
    </w:p>
    <w:p w14:paraId="7C0D8544" w14:textId="77777777" w:rsidR="006A7640" w:rsidRPr="0081139A" w:rsidRDefault="006A7640" w:rsidP="00D06D82">
      <w:pPr>
        <w:ind w:left="708"/>
        <w:jc w:val="both"/>
        <w:rPr>
          <w:rFonts w:ascii="Arial" w:hAnsi="Arial" w:cs="Arial"/>
          <w:sz w:val="22"/>
          <w:szCs w:val="22"/>
        </w:rPr>
      </w:pPr>
    </w:p>
    <w:p w14:paraId="2DBE8EF2" w14:textId="1565C6DE" w:rsidR="006A7640" w:rsidRPr="0081139A" w:rsidRDefault="006A7640" w:rsidP="00D06D82">
      <w:pPr>
        <w:numPr>
          <w:ilvl w:val="0"/>
          <w:numId w:val="23"/>
        </w:numPr>
        <w:shd w:val="clear" w:color="auto" w:fill="FFFFFF" w:themeFill="background1"/>
        <w:jc w:val="both"/>
        <w:rPr>
          <w:rFonts w:ascii="Arial" w:hAnsi="Arial" w:cs="Arial"/>
          <w:sz w:val="22"/>
          <w:szCs w:val="22"/>
        </w:rPr>
      </w:pPr>
      <w:r w:rsidRPr="0081139A">
        <w:rPr>
          <w:rFonts w:ascii="Arial" w:hAnsi="Arial" w:cs="Arial"/>
          <w:sz w:val="22"/>
          <w:szCs w:val="22"/>
        </w:rPr>
        <w:t xml:space="preserve">Personal de mantenimiento. (condiciones </w:t>
      </w:r>
      <w:r w:rsidR="00C2745C" w:rsidRPr="0081139A">
        <w:rPr>
          <w:rFonts w:ascii="Arial" w:hAnsi="Arial" w:cs="Arial"/>
          <w:sz w:val="22"/>
          <w:szCs w:val="22"/>
        </w:rPr>
        <w:t xml:space="preserve">de trabajo </w:t>
      </w:r>
      <w:r w:rsidRPr="0081139A">
        <w:rPr>
          <w:rFonts w:ascii="Arial" w:hAnsi="Arial" w:cs="Arial"/>
          <w:sz w:val="22"/>
          <w:szCs w:val="22"/>
        </w:rPr>
        <w:t>y procedimientos para el desarrollo de las actividades en obra</w:t>
      </w:r>
      <w:r w:rsidR="00D06D82">
        <w:rPr>
          <w:rFonts w:ascii="Arial" w:hAnsi="Arial" w:cs="Arial"/>
          <w:sz w:val="22"/>
          <w:szCs w:val="22"/>
        </w:rPr>
        <w:t xml:space="preserve"> dentro del aeropuerto</w:t>
      </w:r>
      <w:r w:rsidRPr="0081139A">
        <w:rPr>
          <w:rFonts w:ascii="Arial" w:hAnsi="Arial" w:cs="Arial"/>
          <w:sz w:val="22"/>
          <w:szCs w:val="22"/>
        </w:rPr>
        <w:t>).</w:t>
      </w:r>
    </w:p>
    <w:p w14:paraId="027E9C88" w14:textId="77777777" w:rsidR="006A7640" w:rsidRPr="0081139A" w:rsidRDefault="006A7640" w:rsidP="006A7640">
      <w:pPr>
        <w:widowControl w:val="0"/>
        <w:shd w:val="clear" w:color="auto" w:fill="FFFFFF" w:themeFill="background1"/>
        <w:tabs>
          <w:tab w:val="left" w:pos="-720"/>
        </w:tabs>
        <w:suppressAutoHyphens/>
        <w:overflowPunct w:val="0"/>
        <w:autoSpaceDE w:val="0"/>
        <w:autoSpaceDN w:val="0"/>
        <w:adjustRightInd w:val="0"/>
        <w:ind w:left="1440"/>
        <w:contextualSpacing/>
        <w:jc w:val="both"/>
        <w:textAlignment w:val="baseline"/>
        <w:rPr>
          <w:rFonts w:ascii="Arial" w:hAnsi="Arial" w:cs="Arial"/>
          <w:sz w:val="22"/>
          <w:szCs w:val="22"/>
        </w:rPr>
      </w:pPr>
    </w:p>
    <w:p w14:paraId="4E47ACE0"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 xml:space="preserve">El CONTRATISTA deberá dar pleno cumplimiento de las especificaciones técnicas generales y específicas, al igual que los requisitos propios inherentes a cada actividad para materiales, equipos, </w:t>
      </w:r>
      <w:r w:rsidRPr="0081139A">
        <w:rPr>
          <w:rFonts w:ascii="Arial" w:hAnsi="Arial" w:cs="Arial"/>
          <w:sz w:val="22"/>
          <w:szCs w:val="22"/>
          <w:lang w:val="es-CO"/>
        </w:rPr>
        <w:lastRenderedPageBreak/>
        <w:t xml:space="preserve">requisitos de transporte, metodología de ejecución, requisitos de aceptación y la forma de pago del Mantenimiento, y del personal ofertado. </w:t>
      </w:r>
    </w:p>
    <w:p w14:paraId="2EBFF24F"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14BF7E85" w14:textId="5C258BCD"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sz w:val="22"/>
          <w:szCs w:val="22"/>
          <w:lang w:val="es-CO"/>
        </w:rPr>
        <w:t xml:space="preserve">Dentro del documento de gestión del Mantenimiento se deberá incluir las normas, métodos, circulares de asesoramiento de la FAA, y otros que se propongan utilizar, los cuales </w:t>
      </w:r>
      <w:r w:rsidRPr="00BF0588">
        <w:rPr>
          <w:rFonts w:ascii="Arial" w:hAnsi="Arial" w:cs="Arial"/>
          <w:sz w:val="22"/>
          <w:szCs w:val="22"/>
          <w:lang w:val="es-CO"/>
        </w:rPr>
        <w:t>estarán sujetos de</w:t>
      </w:r>
      <w:r w:rsidRPr="0081139A">
        <w:rPr>
          <w:rFonts w:ascii="Arial" w:hAnsi="Arial" w:cs="Arial"/>
          <w:sz w:val="22"/>
          <w:szCs w:val="22"/>
          <w:lang w:val="es-CO"/>
        </w:rPr>
        <w:t xml:space="preserve"> aprobación de</w:t>
      </w:r>
      <w:r w:rsidR="00751271">
        <w:rPr>
          <w:rFonts w:ascii="Arial" w:hAnsi="Arial" w:cs="Arial"/>
          <w:sz w:val="22"/>
          <w:szCs w:val="22"/>
          <w:lang w:val="es-CO"/>
        </w:rPr>
        <w:t>l supervisor</w:t>
      </w:r>
      <w:r w:rsidRPr="0081139A">
        <w:rPr>
          <w:rFonts w:ascii="Arial" w:hAnsi="Arial" w:cs="Arial"/>
          <w:sz w:val="22"/>
          <w:szCs w:val="22"/>
          <w:lang w:val="es-CO"/>
        </w:rPr>
        <w:t xml:space="preserve">, y a los requeridos en las especificaciones técnicas.   </w:t>
      </w:r>
    </w:p>
    <w:p w14:paraId="1165622D"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djustRightInd w:val="0"/>
        <w:ind w:left="360"/>
        <w:jc w:val="both"/>
        <w:textAlignment w:val="baseline"/>
        <w:rPr>
          <w:rFonts w:ascii="Arial" w:hAnsi="Arial" w:cs="Arial"/>
          <w:sz w:val="22"/>
          <w:szCs w:val="22"/>
          <w:lang w:val="es-CO"/>
        </w:rPr>
      </w:pPr>
    </w:p>
    <w:p w14:paraId="74E7E475" w14:textId="34F0D00B" w:rsidR="006A7640" w:rsidRPr="0081139A" w:rsidRDefault="006A7640" w:rsidP="00C03DFB">
      <w:pPr>
        <w:widowControl w:val="0"/>
        <w:shd w:val="clear" w:color="auto" w:fill="FFFFFF" w:themeFill="background1"/>
        <w:tabs>
          <w:tab w:val="left" w:pos="-720"/>
          <w:tab w:val="left" w:pos="567"/>
        </w:tabs>
        <w:suppressAutoHyphens/>
        <w:overflowPunct w:val="0"/>
        <w:autoSpaceDE w:val="0"/>
        <w:adjustRightInd w:val="0"/>
        <w:jc w:val="both"/>
        <w:textAlignment w:val="baseline"/>
        <w:rPr>
          <w:rFonts w:ascii="Arial" w:hAnsi="Arial" w:cs="Arial"/>
          <w:sz w:val="22"/>
          <w:szCs w:val="22"/>
          <w:lang w:val="es-CO"/>
        </w:rPr>
      </w:pPr>
      <w:r w:rsidRPr="0081139A">
        <w:rPr>
          <w:rFonts w:ascii="Arial" w:hAnsi="Arial" w:cs="Arial"/>
          <w:b/>
          <w:sz w:val="22"/>
          <w:szCs w:val="22"/>
          <w:lang w:val="es-CO"/>
        </w:rPr>
        <w:t>Nota:</w:t>
      </w:r>
      <w:r w:rsidRPr="0081139A">
        <w:rPr>
          <w:rFonts w:ascii="Arial" w:hAnsi="Arial" w:cs="Arial"/>
          <w:sz w:val="22"/>
          <w:szCs w:val="22"/>
          <w:lang w:val="es-CO"/>
        </w:rPr>
        <w:t xml:space="preserve"> Las actividades, cantidades y periodicidad establecidas en el Presupuesto Oficial obedecen a un estimado de intervención; Por lo tanto, las incluidas en el Plan de Mantenimiento (PM) aprobado por el </w:t>
      </w:r>
      <w:r w:rsidR="006F3731">
        <w:rPr>
          <w:rFonts w:ascii="Arial" w:hAnsi="Arial" w:cs="Arial"/>
          <w:sz w:val="22"/>
          <w:szCs w:val="22"/>
          <w:lang w:val="es-CO"/>
        </w:rPr>
        <w:t>SUPERVISOR</w:t>
      </w:r>
      <w:r w:rsidRPr="0081139A">
        <w:rPr>
          <w:rFonts w:ascii="Arial" w:hAnsi="Arial" w:cs="Arial"/>
          <w:sz w:val="22"/>
          <w:szCs w:val="22"/>
          <w:lang w:val="es-CO"/>
        </w:rPr>
        <w:t xml:space="preserve"> y socializado con el SUPERVISOR, serán las que se desarrollarán durante el plazo de ejecución del contrato, sin que estas deban ser presentadas ante el Comité de Contratación de la AEROCIVIL para su aprobación. Esta condición aplica de igual manera para las actividades derivadas del uso de la bolsa de monto agotable. Cabe aclarar que esta condición solo se establece para determinar las cantidades reales a ejecutar conforme al diagnóstico entregado por el CONTRATISTA, con base a las condiciones encontradas en el aeropuerto en el momento de iniciar la ejecución del contrato. </w:t>
      </w:r>
    </w:p>
    <w:p w14:paraId="5BD7D78B"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0274DA93" w14:textId="77777777" w:rsidR="006A7640" w:rsidRPr="0081139A" w:rsidRDefault="006A7640" w:rsidP="003D0678">
      <w:pPr>
        <w:pStyle w:val="Prrafodelista"/>
        <w:widowControl w:val="0"/>
        <w:numPr>
          <w:ilvl w:val="2"/>
          <w:numId w:val="4"/>
        </w:numPr>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rPr>
      </w:pPr>
      <w:r w:rsidRPr="0081139A">
        <w:rPr>
          <w:rFonts w:ascii="Arial" w:hAnsi="Arial" w:cs="Arial"/>
          <w:b/>
          <w:sz w:val="22"/>
          <w:szCs w:val="22"/>
        </w:rPr>
        <w:t>MANUAL DE MANTENIMIENTO (MM)</w:t>
      </w:r>
    </w:p>
    <w:p w14:paraId="57F1DC2B" w14:textId="77777777" w:rsidR="006A7640" w:rsidRPr="0081139A" w:rsidRDefault="006A7640" w:rsidP="006A7640">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lang w:val="es-CO"/>
        </w:rPr>
      </w:pPr>
    </w:p>
    <w:p w14:paraId="74984240" w14:textId="3290B469" w:rsidR="006A7640" w:rsidRPr="0081139A" w:rsidRDefault="006A7640" w:rsidP="006A7640">
      <w:pPr>
        <w:widowControl w:val="0"/>
        <w:shd w:val="clear" w:color="auto" w:fill="FFFFFF" w:themeFill="background1"/>
        <w:tabs>
          <w:tab w:val="left" w:pos="-720"/>
          <w:tab w:val="left" w:pos="567"/>
          <w:tab w:val="left" w:pos="3735"/>
        </w:tabs>
        <w:suppressAutoHyphens/>
        <w:overflowPunct w:val="0"/>
        <w:autoSpaceDE w:val="0"/>
        <w:autoSpaceDN w:val="0"/>
        <w:adjustRightInd w:val="0"/>
        <w:spacing w:line="276" w:lineRule="auto"/>
        <w:jc w:val="both"/>
        <w:textAlignment w:val="baseline"/>
        <w:rPr>
          <w:rFonts w:ascii="Arial" w:hAnsi="Arial" w:cs="Arial"/>
          <w:sz w:val="22"/>
          <w:szCs w:val="22"/>
          <w:lang w:val="es-CO"/>
        </w:rPr>
      </w:pPr>
      <w:r w:rsidRPr="0081139A">
        <w:rPr>
          <w:rFonts w:ascii="Arial" w:hAnsi="Arial" w:cs="Arial"/>
          <w:sz w:val="22"/>
          <w:szCs w:val="22"/>
          <w:lang w:val="es-CO"/>
        </w:rPr>
        <w:t xml:space="preserve">El CONTRATISTA DE MANTENIMIENTO se obliga a entregar el Manual de Mantenimiento (MM) actualizado </w:t>
      </w:r>
      <w:r w:rsidR="003530FE" w:rsidRPr="0081139A">
        <w:rPr>
          <w:rFonts w:ascii="Arial" w:hAnsi="Arial" w:cs="Arial"/>
          <w:sz w:val="22"/>
          <w:szCs w:val="22"/>
          <w:lang w:val="es-CO"/>
        </w:rPr>
        <w:t>DIEZ (</w:t>
      </w:r>
      <w:r w:rsidR="00184070" w:rsidRPr="0081139A">
        <w:rPr>
          <w:rFonts w:ascii="Arial" w:hAnsi="Arial" w:cs="Arial"/>
          <w:sz w:val="22"/>
          <w:szCs w:val="22"/>
          <w:lang w:val="es-CO"/>
        </w:rPr>
        <w:t>10) DIAS HABILES antes</w:t>
      </w:r>
      <w:r w:rsidRPr="0081139A">
        <w:rPr>
          <w:rFonts w:ascii="Arial" w:hAnsi="Arial" w:cs="Arial"/>
          <w:bCs/>
          <w:sz w:val="22"/>
          <w:szCs w:val="22"/>
        </w:rPr>
        <w:t xml:space="preserve"> de la terminación del plazo contractual; el </w:t>
      </w:r>
      <w:r w:rsidR="006F3731">
        <w:rPr>
          <w:rFonts w:ascii="Arial" w:hAnsi="Arial" w:cs="Arial"/>
          <w:bCs/>
          <w:sz w:val="22"/>
          <w:szCs w:val="22"/>
        </w:rPr>
        <w:t>SUPERVISOR</w:t>
      </w:r>
      <w:r w:rsidRPr="0081139A">
        <w:rPr>
          <w:rFonts w:ascii="Arial" w:hAnsi="Arial" w:cs="Arial"/>
          <w:bCs/>
          <w:sz w:val="22"/>
          <w:szCs w:val="22"/>
        </w:rPr>
        <w:t xml:space="preserve"> revisará y aprobará el plan de mantenimiento presentado por el Contratista en un término no mayor a CINCO (5) DÍAS </w:t>
      </w:r>
      <w:r w:rsidR="00184070" w:rsidRPr="0081139A">
        <w:rPr>
          <w:rFonts w:ascii="Arial" w:hAnsi="Arial" w:cs="Arial"/>
          <w:bCs/>
          <w:sz w:val="22"/>
          <w:szCs w:val="22"/>
        </w:rPr>
        <w:t>HABILES</w:t>
      </w:r>
      <w:r w:rsidRPr="0081139A">
        <w:rPr>
          <w:rFonts w:ascii="Arial" w:hAnsi="Arial" w:cs="Arial"/>
          <w:bCs/>
          <w:sz w:val="22"/>
          <w:szCs w:val="22"/>
        </w:rPr>
        <w:t xml:space="preserve">. En caso de existir algún requerimiento por escrito por parte del </w:t>
      </w:r>
      <w:r w:rsidR="006F3731">
        <w:rPr>
          <w:rFonts w:ascii="Arial" w:hAnsi="Arial" w:cs="Arial"/>
          <w:bCs/>
          <w:sz w:val="22"/>
          <w:szCs w:val="22"/>
        </w:rPr>
        <w:t>Supervisor</w:t>
      </w:r>
      <w:r w:rsidRPr="0081139A">
        <w:rPr>
          <w:rFonts w:ascii="Arial" w:hAnsi="Arial" w:cs="Arial"/>
          <w:bCs/>
          <w:sz w:val="22"/>
          <w:szCs w:val="22"/>
        </w:rPr>
        <w:t xml:space="preserve">, el </w:t>
      </w:r>
      <w:r w:rsidR="00184070" w:rsidRPr="0081139A">
        <w:rPr>
          <w:rFonts w:ascii="Arial" w:hAnsi="Arial" w:cs="Arial"/>
          <w:bCs/>
          <w:sz w:val="22"/>
          <w:szCs w:val="22"/>
        </w:rPr>
        <w:t>CONTRATISTA DE MANTENIMIENTO</w:t>
      </w:r>
      <w:r w:rsidRPr="0081139A">
        <w:rPr>
          <w:rFonts w:ascii="Arial" w:hAnsi="Arial" w:cs="Arial"/>
          <w:bCs/>
          <w:sz w:val="22"/>
          <w:szCs w:val="22"/>
        </w:rPr>
        <w:t xml:space="preserve"> debe atenderlo en un término no mayor a dos (02) DIAS </w:t>
      </w:r>
      <w:r w:rsidR="00184070" w:rsidRPr="0081139A">
        <w:rPr>
          <w:rFonts w:ascii="Arial" w:hAnsi="Arial" w:cs="Arial"/>
          <w:bCs/>
          <w:sz w:val="22"/>
          <w:szCs w:val="22"/>
        </w:rPr>
        <w:t>HABILES</w:t>
      </w:r>
      <w:r w:rsidRPr="0081139A">
        <w:rPr>
          <w:rFonts w:ascii="Arial" w:hAnsi="Arial" w:cs="Arial"/>
          <w:bCs/>
          <w:sz w:val="22"/>
          <w:szCs w:val="22"/>
        </w:rPr>
        <w:t>, so pena de incurrir en causal de incumplimiento del contrato de mantenimiento.</w:t>
      </w:r>
    </w:p>
    <w:p w14:paraId="10327FEC"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sz w:val="22"/>
          <w:szCs w:val="22"/>
          <w:lang w:val="es-CO"/>
        </w:rPr>
      </w:pPr>
    </w:p>
    <w:p w14:paraId="7C623F25"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sz w:val="22"/>
          <w:szCs w:val="22"/>
          <w:lang w:val="es-CO"/>
        </w:rPr>
      </w:pPr>
      <w:r w:rsidRPr="0081139A">
        <w:rPr>
          <w:rFonts w:ascii="Arial" w:hAnsi="Arial" w:cs="Arial"/>
          <w:sz w:val="22"/>
          <w:szCs w:val="22"/>
          <w:lang w:val="es-CO"/>
        </w:rPr>
        <w:t xml:space="preserve">Este debe incluir </w:t>
      </w:r>
      <w:r w:rsidRPr="0081139A">
        <w:rPr>
          <w:rFonts w:ascii="Arial" w:hAnsi="Arial" w:cs="Arial"/>
          <w:bCs/>
          <w:sz w:val="22"/>
          <w:szCs w:val="22"/>
        </w:rPr>
        <w:t xml:space="preserve">cantidades, especificaciones técnicas, presupuesto de las actividades de mantenimiento y/o reparaciones necesarias en el aeropuerto Lado Tierra y Lado Aire (Infraestructura Aeronáutica y Aeroportuaria), su frecuencia real de intervención acorde a los periodos de ocurrencia y respectivo presupuesto. </w:t>
      </w:r>
      <w:r w:rsidRPr="0081139A">
        <w:rPr>
          <w:rFonts w:ascii="Arial" w:hAnsi="Arial" w:cs="Arial"/>
          <w:sz w:val="22"/>
          <w:szCs w:val="22"/>
          <w:lang w:val="es-CO"/>
        </w:rPr>
        <w:t xml:space="preserve">Este debe contener un inventario de áreas, equipos, y demás elementos que hacen parte de las actividades de mantenimiento. </w:t>
      </w:r>
      <w:r w:rsidRPr="0081139A">
        <w:rPr>
          <w:rFonts w:ascii="Arial" w:hAnsi="Arial" w:cs="Arial"/>
          <w:bCs/>
          <w:sz w:val="22"/>
          <w:szCs w:val="22"/>
        </w:rPr>
        <w:t>Dicha información reportada servirá como insumo para el estudio de futuros procesos de mantenimiento que la AEROCIVIL programe, el cual se basa en la experiencia adquirida durante el desarrollo del contrato, en el incluye entre otros rendimientos, costos y ciclos.</w:t>
      </w:r>
    </w:p>
    <w:p w14:paraId="601D7A68"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Cs/>
          <w:sz w:val="22"/>
          <w:szCs w:val="22"/>
        </w:rPr>
      </w:pPr>
    </w:p>
    <w:p w14:paraId="65EDCD4F" w14:textId="77777777" w:rsidR="006A7640" w:rsidRPr="0081139A" w:rsidRDefault="006A7640" w:rsidP="006A7640">
      <w:pPr>
        <w:shd w:val="clear" w:color="auto" w:fill="FFFFFF" w:themeFill="background1"/>
        <w:spacing w:line="276" w:lineRule="auto"/>
        <w:jc w:val="both"/>
        <w:rPr>
          <w:rFonts w:ascii="Arial" w:hAnsi="Arial" w:cs="Arial"/>
          <w:bCs/>
          <w:sz w:val="22"/>
          <w:szCs w:val="22"/>
        </w:rPr>
      </w:pPr>
      <w:r w:rsidRPr="0081139A">
        <w:rPr>
          <w:rFonts w:ascii="Arial" w:hAnsi="Arial" w:cs="Arial"/>
          <w:sz w:val="22"/>
          <w:szCs w:val="22"/>
          <w:lang w:val="es-CO"/>
        </w:rPr>
        <w:t xml:space="preserve">Este debe contener un Plan de Mantenimiento (según las indicaciones descritas en el numeral 2.1.2) para intervenciones futuras de la AEROCIVIL, acompañado de todas las </w:t>
      </w:r>
      <w:r w:rsidRPr="008F3666">
        <w:rPr>
          <w:rFonts w:ascii="Arial" w:hAnsi="Arial" w:cs="Arial"/>
          <w:bCs/>
          <w:sz w:val="22"/>
          <w:szCs w:val="22"/>
        </w:rPr>
        <w:t xml:space="preserve">recomendaciones que se consideren </w:t>
      </w:r>
      <w:r w:rsidRPr="0081139A">
        <w:rPr>
          <w:rFonts w:ascii="Arial" w:hAnsi="Arial" w:cs="Arial"/>
          <w:bCs/>
          <w:sz w:val="22"/>
          <w:szCs w:val="22"/>
        </w:rPr>
        <w:t xml:space="preserve">pertinentes para mejorar la gestión del Mantenimiento, e incluir, además, la relación de todas las actividades ejecutadas en el año, indicando cantidades de cerramiento ejecutado, Re </w:t>
      </w:r>
      <w:r w:rsidRPr="0081139A">
        <w:rPr>
          <w:rFonts w:ascii="Arial" w:hAnsi="Arial" w:cs="Arial"/>
          <w:bCs/>
          <w:sz w:val="22"/>
          <w:szCs w:val="22"/>
        </w:rPr>
        <w:lastRenderedPageBreak/>
        <w:t>parcheo, reparaciones en la terminal, etc., con registro fotográfico y georreferenciación, donde quedará evidenciado el estado en que el contratista deja la infraestructura.</w:t>
      </w:r>
    </w:p>
    <w:p w14:paraId="6EEA2E42" w14:textId="77777777" w:rsidR="006A7640" w:rsidRPr="0081139A" w:rsidRDefault="006A7640" w:rsidP="006A7640">
      <w:pPr>
        <w:shd w:val="clear" w:color="auto" w:fill="FFFFFF" w:themeFill="background1"/>
        <w:spacing w:line="276" w:lineRule="auto"/>
        <w:jc w:val="both"/>
        <w:rPr>
          <w:rFonts w:ascii="Arial" w:hAnsi="Arial" w:cs="Arial"/>
          <w:bCs/>
          <w:sz w:val="22"/>
          <w:szCs w:val="22"/>
        </w:rPr>
      </w:pPr>
    </w:p>
    <w:p w14:paraId="28FD7CA9" w14:textId="77777777" w:rsidR="006A7640" w:rsidRPr="0081139A" w:rsidRDefault="006A7640" w:rsidP="006A7640">
      <w:pPr>
        <w:shd w:val="clear" w:color="auto" w:fill="FFFFFF" w:themeFill="background1"/>
        <w:spacing w:line="276" w:lineRule="auto"/>
        <w:jc w:val="both"/>
        <w:rPr>
          <w:rFonts w:ascii="Arial" w:hAnsi="Arial" w:cs="Arial"/>
          <w:sz w:val="22"/>
          <w:szCs w:val="22"/>
          <w:lang w:val="es-CO"/>
        </w:rPr>
      </w:pPr>
      <w:r w:rsidRPr="0081139A">
        <w:rPr>
          <w:rFonts w:ascii="Arial" w:hAnsi="Arial" w:cs="Arial"/>
          <w:sz w:val="22"/>
          <w:szCs w:val="22"/>
          <w:lang w:val="es-CO"/>
        </w:rPr>
        <w:t>El desarrollo del Manual de Mantenimiento (MM) deberá incluir los mantenimientos preventivos, rutinarios, de emergencia (si aeropuerto cuenta con el MM este deberá ser ajustado con la experiencia adquirida, de no contar con él se deberá ser elaborado y presentado para su aprobación). Los procedimientos para el desarrollo de estos se deberán incluir en fichas técnicas determinando los niveles de servicio esperados para operar en condiciones de eficiencia y de degradación del nivel de servicio. Entre otras deberán incluir:</w:t>
      </w:r>
    </w:p>
    <w:p w14:paraId="1FA41B6A"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djustRightInd w:val="0"/>
        <w:ind w:left="708"/>
        <w:jc w:val="both"/>
        <w:textAlignment w:val="baseline"/>
        <w:rPr>
          <w:rFonts w:ascii="Arial" w:hAnsi="Arial" w:cs="Arial"/>
          <w:sz w:val="22"/>
          <w:szCs w:val="22"/>
          <w:lang w:val="es-CO"/>
        </w:rPr>
      </w:pPr>
    </w:p>
    <w:p w14:paraId="75BC77F0" w14:textId="004B7EB9"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Diagnóstico de la infraestructura física lado aire y lado tierra del aeropuerto</w:t>
      </w:r>
      <w:r w:rsidR="005759C7" w:rsidRPr="0081139A">
        <w:rPr>
          <w:rFonts w:ascii="Arial" w:hAnsi="Arial" w:cs="Arial"/>
          <w:sz w:val="22"/>
          <w:szCs w:val="22"/>
          <w:lang w:val="es-CO"/>
        </w:rPr>
        <w:t xml:space="preserve"> terminar el contrato de mantenimiento.</w:t>
      </w:r>
    </w:p>
    <w:p w14:paraId="5A52287F" w14:textId="28BBEE9D"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rPr>
        <w:t>Actividades de mantenimiento que requerirá el aeropuerto en sus lados aire y tierra, con cantidades, frecuencia, especificacion</w:t>
      </w:r>
      <w:r w:rsidR="00F87086" w:rsidRPr="0081139A">
        <w:rPr>
          <w:rFonts w:ascii="Arial" w:hAnsi="Arial" w:cs="Arial"/>
          <w:sz w:val="22"/>
          <w:szCs w:val="22"/>
        </w:rPr>
        <w:t xml:space="preserve">es técnicas, nivel de servicio, </w:t>
      </w:r>
      <w:r w:rsidRPr="0081139A">
        <w:rPr>
          <w:rFonts w:ascii="Arial" w:hAnsi="Arial" w:cs="Arial"/>
          <w:sz w:val="22"/>
          <w:szCs w:val="22"/>
        </w:rPr>
        <w:t>supuestos y presupuesto de intervenciones.</w:t>
      </w:r>
    </w:p>
    <w:p w14:paraId="1CE88926" w14:textId="77777777"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Objetivos del mantenimiento aplicables (disponibilidad, vida útil, seguridad de los equipos, medio ambiente, reducción de costos).</w:t>
      </w:r>
    </w:p>
    <w:p w14:paraId="1FE237B2" w14:textId="77777777"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Definición de funciones de gestión (recursos humanos, equipos, materiales, inventarios, actividades)</w:t>
      </w:r>
    </w:p>
    <w:p w14:paraId="447F66AE" w14:textId="77777777"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 xml:space="preserve">Definición de funciones técnicas (diagnóstico, análisis, mejoras) </w:t>
      </w:r>
    </w:p>
    <w:p w14:paraId="6692F1D5" w14:textId="77777777"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 xml:space="preserve">Definición de funciones de ejecución (preventivas, rutinarias y de emergencia). </w:t>
      </w:r>
    </w:p>
    <w:p w14:paraId="2E54634E" w14:textId="77777777"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Inventarios de materiales y equipos requeridos para la ejecución de los mantenimientos.</w:t>
      </w:r>
    </w:p>
    <w:p w14:paraId="76726287" w14:textId="77777777"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Planificación de intervenciones para la programación de NOTAM.</w:t>
      </w:r>
    </w:p>
    <w:p w14:paraId="1D3AC1EB" w14:textId="77777777" w:rsidR="006A7640" w:rsidRPr="0081139A"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sz w:val="22"/>
          <w:szCs w:val="22"/>
          <w:lang w:val="es-CO"/>
        </w:rPr>
      </w:pPr>
      <w:r w:rsidRPr="0081139A">
        <w:rPr>
          <w:rFonts w:ascii="Arial" w:hAnsi="Arial" w:cs="Arial"/>
          <w:sz w:val="22"/>
          <w:szCs w:val="22"/>
          <w:lang w:val="es-CO"/>
        </w:rPr>
        <w:t>Requisitos de ingreso de personal y vehículos (requisitos para carnetización).</w:t>
      </w:r>
    </w:p>
    <w:p w14:paraId="722E04FF" w14:textId="7C8AF495" w:rsidR="006A7640" w:rsidRPr="00D06D82" w:rsidRDefault="006A7640" w:rsidP="006A7640">
      <w:pPr>
        <w:widowControl w:val="0"/>
        <w:numPr>
          <w:ilvl w:val="0"/>
          <w:numId w:val="12"/>
        </w:numPr>
        <w:shd w:val="clear" w:color="auto" w:fill="FFFFFF" w:themeFill="background1"/>
        <w:tabs>
          <w:tab w:val="left" w:pos="-720"/>
          <w:tab w:val="left" w:pos="567"/>
        </w:tabs>
        <w:suppressAutoHyphens/>
        <w:overflowPunct w:val="0"/>
        <w:autoSpaceDE w:val="0"/>
        <w:autoSpaceDN w:val="0"/>
        <w:adjustRightInd w:val="0"/>
        <w:spacing w:line="276" w:lineRule="auto"/>
        <w:ind w:left="1068"/>
        <w:jc w:val="both"/>
        <w:textAlignment w:val="baseline"/>
        <w:rPr>
          <w:rFonts w:ascii="Arial" w:hAnsi="Arial" w:cs="Arial"/>
          <w:b/>
          <w:sz w:val="22"/>
          <w:szCs w:val="22"/>
          <w:lang w:val="es-CO"/>
        </w:rPr>
      </w:pPr>
      <w:r w:rsidRPr="0081139A">
        <w:rPr>
          <w:rFonts w:ascii="Arial" w:hAnsi="Arial" w:cs="Arial"/>
          <w:sz w:val="22"/>
          <w:szCs w:val="22"/>
          <w:lang w:val="es-CO"/>
        </w:rPr>
        <w:t xml:space="preserve">Verificación y gestión para el cálculo del PCN de la pista, estado de ayudas visuales, lo anterior para la pista, calles de rodaje y plataforma (Según las áreas definidas en el Anexo Técnico), su notificación de la condición existente y la resultante de proceso de mantenimiento, como bacheos y otros, que se implementen con ocasión gestionar el mantenimiento para la seguridad operacional. </w:t>
      </w:r>
    </w:p>
    <w:p w14:paraId="4B1C56CD" w14:textId="17D1B6C5" w:rsidR="008A2573" w:rsidRPr="003F0AD6" w:rsidRDefault="008A2573" w:rsidP="003F0AD6">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z w:val="22"/>
          <w:szCs w:val="22"/>
          <w:lang w:val="es-CO"/>
        </w:rPr>
      </w:pPr>
      <w:bookmarkStart w:id="3" w:name="_Hlk33622863"/>
    </w:p>
    <w:bookmarkEnd w:id="3"/>
    <w:p w14:paraId="4FEBF205" w14:textId="156A17EE" w:rsidR="006A7640" w:rsidRDefault="006A7640" w:rsidP="003F0AD6">
      <w:pPr>
        <w:pStyle w:val="Prrafodelista"/>
        <w:widowControl w:val="0"/>
        <w:numPr>
          <w:ilvl w:val="1"/>
          <w:numId w:val="4"/>
        </w:numPr>
        <w:shd w:val="clear" w:color="auto" w:fill="FFFFFF" w:themeFill="background1"/>
        <w:tabs>
          <w:tab w:val="left" w:pos="-720"/>
          <w:tab w:val="left" w:pos="567"/>
        </w:tabs>
        <w:suppressAutoHyphens/>
        <w:overflowPunct w:val="0"/>
        <w:autoSpaceDE w:val="0"/>
        <w:autoSpaceDN w:val="0"/>
        <w:adjustRightInd w:val="0"/>
        <w:spacing w:line="276" w:lineRule="auto"/>
        <w:ind w:left="567"/>
        <w:jc w:val="both"/>
        <w:textAlignment w:val="baseline"/>
        <w:rPr>
          <w:rFonts w:ascii="Arial" w:hAnsi="Arial" w:cs="Arial"/>
          <w:b/>
          <w:sz w:val="22"/>
          <w:szCs w:val="22"/>
        </w:rPr>
      </w:pPr>
      <w:r w:rsidRPr="0081139A">
        <w:rPr>
          <w:rFonts w:ascii="Arial" w:hAnsi="Arial" w:cs="Arial"/>
          <w:b/>
          <w:sz w:val="22"/>
          <w:szCs w:val="22"/>
        </w:rPr>
        <w:t>OBLIGACIONES ESPECÍFICAS POR ÁREAS.</w:t>
      </w:r>
    </w:p>
    <w:p w14:paraId="2224C873" w14:textId="77777777" w:rsidR="00C03DFB" w:rsidRPr="003F0AD6" w:rsidRDefault="00C03DFB" w:rsidP="00C03DFB">
      <w:pPr>
        <w:pStyle w:val="Prrafodelista"/>
        <w:widowControl w:val="0"/>
        <w:shd w:val="clear" w:color="auto" w:fill="FFFFFF" w:themeFill="background1"/>
        <w:tabs>
          <w:tab w:val="left" w:pos="-720"/>
          <w:tab w:val="left" w:pos="567"/>
        </w:tabs>
        <w:suppressAutoHyphens/>
        <w:overflowPunct w:val="0"/>
        <w:autoSpaceDE w:val="0"/>
        <w:autoSpaceDN w:val="0"/>
        <w:adjustRightInd w:val="0"/>
        <w:spacing w:line="276" w:lineRule="auto"/>
        <w:ind w:left="567"/>
        <w:jc w:val="both"/>
        <w:textAlignment w:val="baseline"/>
        <w:rPr>
          <w:rFonts w:ascii="Arial" w:hAnsi="Arial" w:cs="Arial"/>
          <w:b/>
          <w:sz w:val="22"/>
          <w:szCs w:val="22"/>
        </w:rPr>
      </w:pPr>
    </w:p>
    <w:p w14:paraId="29B09677" w14:textId="77777777" w:rsidR="006A7640" w:rsidRPr="0081139A" w:rsidRDefault="006A7640" w:rsidP="00DB3DF4">
      <w:pPr>
        <w:widowControl w:val="0"/>
        <w:numPr>
          <w:ilvl w:val="2"/>
          <w:numId w:val="36"/>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vanish/>
          <w:sz w:val="22"/>
          <w:szCs w:val="22"/>
        </w:rPr>
      </w:pPr>
    </w:p>
    <w:p w14:paraId="7689153D" w14:textId="77777777" w:rsidR="006A7640" w:rsidRPr="0081139A" w:rsidRDefault="006A7640" w:rsidP="00DB3DF4">
      <w:pPr>
        <w:widowControl w:val="0"/>
        <w:numPr>
          <w:ilvl w:val="2"/>
          <w:numId w:val="37"/>
        </w:numPr>
        <w:shd w:val="clear" w:color="auto" w:fill="FFFFFF" w:themeFill="background1"/>
        <w:tabs>
          <w:tab w:val="left" w:pos="-720"/>
          <w:tab w:val="left" w:pos="567"/>
        </w:tabs>
        <w:suppressAutoHyphens/>
        <w:overflowPunct w:val="0"/>
        <w:autoSpaceDE w:val="0"/>
        <w:autoSpaceDN w:val="0"/>
        <w:adjustRightInd w:val="0"/>
        <w:spacing w:line="276" w:lineRule="auto"/>
        <w:ind w:left="709" w:hanging="616"/>
        <w:jc w:val="both"/>
        <w:textAlignment w:val="baseline"/>
        <w:rPr>
          <w:rFonts w:ascii="Arial" w:hAnsi="Arial" w:cs="Arial"/>
          <w:b/>
          <w:sz w:val="22"/>
          <w:szCs w:val="22"/>
        </w:rPr>
      </w:pPr>
      <w:r w:rsidRPr="0081139A">
        <w:rPr>
          <w:rFonts w:ascii="Arial" w:hAnsi="Arial" w:cs="Arial"/>
          <w:b/>
          <w:sz w:val="22"/>
          <w:szCs w:val="22"/>
        </w:rPr>
        <w:t xml:space="preserve">GESTIÓN ADMINISTRATIVA </w:t>
      </w:r>
    </w:p>
    <w:p w14:paraId="0400C657" w14:textId="77777777" w:rsidR="006A7640" w:rsidRPr="0081139A" w:rsidRDefault="006A7640" w:rsidP="006A7640">
      <w:pPr>
        <w:shd w:val="clear" w:color="auto" w:fill="FFFFFF" w:themeFill="background1"/>
        <w:ind w:left="720"/>
        <w:contextualSpacing/>
        <w:jc w:val="both"/>
        <w:rPr>
          <w:rFonts w:ascii="Arial" w:hAnsi="Arial" w:cs="Arial"/>
          <w:b/>
          <w:bCs/>
          <w:sz w:val="22"/>
          <w:szCs w:val="22"/>
          <w:lang w:val="es-CO" w:eastAsia="es-CO"/>
        </w:rPr>
      </w:pPr>
    </w:p>
    <w:p w14:paraId="2CC5B0C7" w14:textId="308A56ED" w:rsidR="006A7640" w:rsidRPr="0081139A" w:rsidRDefault="006A7640" w:rsidP="006A7640">
      <w:pPr>
        <w:shd w:val="clear" w:color="auto" w:fill="FFFFFF" w:themeFill="background1"/>
        <w:jc w:val="both"/>
        <w:rPr>
          <w:rFonts w:ascii="Arial" w:hAnsi="Arial" w:cs="Arial"/>
          <w:sz w:val="22"/>
          <w:szCs w:val="22"/>
          <w:lang w:val="es-CO" w:eastAsia="es-CO"/>
        </w:rPr>
      </w:pPr>
      <w:r w:rsidRPr="0081139A">
        <w:rPr>
          <w:rFonts w:ascii="Arial" w:hAnsi="Arial" w:cs="Arial"/>
          <w:sz w:val="22"/>
          <w:szCs w:val="22"/>
          <w:lang w:val="es-CO" w:eastAsia="es-CO"/>
        </w:rPr>
        <w:t xml:space="preserve">El </w:t>
      </w:r>
      <w:r w:rsidRPr="0081139A">
        <w:rPr>
          <w:rFonts w:ascii="Arial" w:hAnsi="Arial" w:cs="Arial"/>
          <w:bCs/>
          <w:sz w:val="22"/>
          <w:szCs w:val="22"/>
          <w:lang w:val="es-CO" w:eastAsia="es-CO"/>
        </w:rPr>
        <w:t xml:space="preserve">CONTRATISTA deberá </w:t>
      </w:r>
      <w:r w:rsidRPr="0081139A">
        <w:rPr>
          <w:rFonts w:ascii="Arial" w:hAnsi="Arial" w:cs="Arial"/>
          <w:sz w:val="22"/>
          <w:szCs w:val="22"/>
          <w:lang w:val="es-CO" w:eastAsia="es-CO"/>
        </w:rPr>
        <w:t>realizar los procesos y actividades para la gestión administrativa del contrato</w:t>
      </w:r>
      <w:r w:rsidRPr="0081139A">
        <w:rPr>
          <w:rFonts w:ascii="Arial" w:hAnsi="Arial" w:cs="Arial"/>
          <w:bCs/>
          <w:sz w:val="22"/>
          <w:szCs w:val="22"/>
          <w:lang w:val="es-CO" w:eastAsia="es-CO"/>
        </w:rPr>
        <w:t>,</w:t>
      </w:r>
      <w:r w:rsidRPr="0081139A">
        <w:rPr>
          <w:rFonts w:ascii="Arial" w:hAnsi="Arial" w:cs="Arial"/>
          <w:sz w:val="22"/>
          <w:szCs w:val="22"/>
          <w:lang w:val="es-CO" w:eastAsia="es-CO"/>
        </w:rPr>
        <w:t xml:space="preserve"> que generen coordinación y comunicación eficiente tanto con </w:t>
      </w:r>
      <w:r w:rsidR="00751271">
        <w:rPr>
          <w:rFonts w:ascii="Arial" w:hAnsi="Arial" w:cs="Arial"/>
          <w:sz w:val="22"/>
          <w:szCs w:val="22"/>
          <w:lang w:val="es-CO" w:eastAsia="es-CO"/>
        </w:rPr>
        <w:t>EL SUPERVISOR</w:t>
      </w:r>
      <w:r w:rsidRPr="0081139A">
        <w:rPr>
          <w:rFonts w:ascii="Arial" w:hAnsi="Arial" w:cs="Arial"/>
          <w:sz w:val="22"/>
          <w:szCs w:val="22"/>
          <w:lang w:val="es-CO" w:eastAsia="es-CO"/>
        </w:rPr>
        <w:t xml:space="preserve"> como con la AEROCIVIL y con otras Entidades, incluyendo la entrega y archivo de información de forma oportuna </w:t>
      </w:r>
      <w:r w:rsidRPr="0081139A">
        <w:rPr>
          <w:rFonts w:ascii="Arial" w:hAnsi="Arial" w:cs="Arial"/>
          <w:sz w:val="22"/>
          <w:szCs w:val="22"/>
          <w:lang w:val="es-CO" w:eastAsia="es-CO"/>
        </w:rPr>
        <w:lastRenderedPageBreak/>
        <w:t xml:space="preserve">y organizada, la digitalización de correspondencia y documentación del contrato, la recepción y verificación de informes, respuesta a solicitudes, informes fotográficos y fílmicos entre otros. </w:t>
      </w:r>
    </w:p>
    <w:p w14:paraId="371B8C79" w14:textId="77777777" w:rsidR="006A7640" w:rsidRPr="0081139A" w:rsidRDefault="006A7640" w:rsidP="006A7640">
      <w:pPr>
        <w:shd w:val="clear" w:color="auto" w:fill="FFFFFF" w:themeFill="background1"/>
        <w:jc w:val="both"/>
        <w:rPr>
          <w:rFonts w:ascii="Arial" w:hAnsi="Arial" w:cs="Arial"/>
          <w:sz w:val="22"/>
          <w:szCs w:val="22"/>
          <w:lang w:val="es-CO" w:eastAsia="es-CO"/>
        </w:rPr>
      </w:pPr>
    </w:p>
    <w:p w14:paraId="36E8D10E" w14:textId="77777777" w:rsidR="006A7640" w:rsidRPr="0081139A" w:rsidRDefault="006A7640" w:rsidP="001915F2">
      <w:pPr>
        <w:shd w:val="clear" w:color="auto" w:fill="FFFFFF" w:themeFill="background1"/>
        <w:autoSpaceDE w:val="0"/>
        <w:autoSpaceDN w:val="0"/>
        <w:adjustRightInd w:val="0"/>
        <w:jc w:val="both"/>
        <w:rPr>
          <w:rFonts w:ascii="Arial" w:hAnsi="Arial" w:cs="Arial"/>
          <w:sz w:val="22"/>
          <w:szCs w:val="22"/>
          <w:lang w:val="es-CO" w:eastAsia="es-CO"/>
        </w:rPr>
      </w:pPr>
      <w:r w:rsidRPr="0081139A">
        <w:rPr>
          <w:rFonts w:ascii="Arial" w:hAnsi="Arial" w:cs="Arial"/>
          <w:sz w:val="22"/>
          <w:szCs w:val="22"/>
          <w:lang w:val="es-CO" w:eastAsia="es-CO"/>
        </w:rPr>
        <w:t>Contratar y mantener, por su cuenta y riesgo, todo el personal y recursos necesarios para el adecuado cumplimiento del contrato, que garantice con los rendimientos propuesto en los respectivos APU´S, acorde con las normas civiles y laborales colombianas, según corresponda, así como con las normas del sistema de seguridad social y aquellas que rigen el ejercicio de las profesiones; lo cual no generará mayores costos o erogaciones a la AEROCIVIL, diferentes al valor del Contrato.</w:t>
      </w:r>
    </w:p>
    <w:p w14:paraId="1CA8CA6C" w14:textId="77777777" w:rsidR="006A7640" w:rsidRPr="0081139A" w:rsidRDefault="006A7640" w:rsidP="001915F2">
      <w:pPr>
        <w:shd w:val="clear" w:color="auto" w:fill="FFFFFF" w:themeFill="background1"/>
        <w:autoSpaceDE w:val="0"/>
        <w:autoSpaceDN w:val="0"/>
        <w:adjustRightInd w:val="0"/>
        <w:jc w:val="both"/>
        <w:rPr>
          <w:rFonts w:ascii="Arial" w:hAnsi="Arial" w:cs="Arial"/>
          <w:bCs/>
          <w:sz w:val="22"/>
          <w:szCs w:val="22"/>
          <w:lang w:val="es-CO" w:eastAsia="es-CO"/>
        </w:rPr>
      </w:pPr>
    </w:p>
    <w:p w14:paraId="126A5DE4"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81139A">
        <w:rPr>
          <w:rFonts w:ascii="Arial" w:hAnsi="Arial" w:cs="Arial"/>
          <w:bCs/>
          <w:sz w:val="22"/>
          <w:szCs w:val="22"/>
          <w:lang w:val="es-CO"/>
        </w:rPr>
        <w:t xml:space="preserve">Proveer el conocimiento especializado y demás recursos necesarios para garantizar la identificación de las soluciones requeridas y acordes con las condiciones identificadas. </w:t>
      </w:r>
    </w:p>
    <w:p w14:paraId="15A0A057" w14:textId="77777777" w:rsidR="006A7640" w:rsidRPr="0081139A" w:rsidRDefault="006A7640" w:rsidP="006A7640">
      <w:pPr>
        <w:shd w:val="clear" w:color="auto" w:fill="FFFFFF" w:themeFill="background1"/>
        <w:autoSpaceDE w:val="0"/>
        <w:autoSpaceDN w:val="0"/>
        <w:adjustRightInd w:val="0"/>
        <w:spacing w:after="19"/>
        <w:ind w:left="851"/>
        <w:jc w:val="both"/>
        <w:rPr>
          <w:rFonts w:ascii="Arial" w:hAnsi="Arial" w:cs="Arial"/>
          <w:bCs/>
          <w:sz w:val="22"/>
          <w:szCs w:val="22"/>
          <w:lang w:val="es-CO"/>
        </w:rPr>
      </w:pPr>
    </w:p>
    <w:p w14:paraId="4E33D909"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sz w:val="22"/>
          <w:szCs w:val="22"/>
        </w:rPr>
      </w:pPr>
      <w:r w:rsidRPr="0081139A">
        <w:rPr>
          <w:rFonts w:ascii="Arial" w:hAnsi="Arial" w:cs="Arial"/>
          <w:sz w:val="22"/>
          <w:szCs w:val="22"/>
        </w:rPr>
        <w:t>Organizar y poner al servicio de la AEROCIVIL los recursos humanos, técnicos y materiales que sean apropiados para garantizar el adecuado desarrollo del contrato, dentro de los más estrictos parámetros éticos, de calidad y de cumplimiento en alcance, tiempo y costos.</w:t>
      </w:r>
    </w:p>
    <w:p w14:paraId="361A0749" w14:textId="77777777" w:rsidR="006A7640" w:rsidRPr="0081139A" w:rsidRDefault="006A7640" w:rsidP="006A7640">
      <w:pPr>
        <w:shd w:val="clear" w:color="auto" w:fill="FFFFFF" w:themeFill="background1"/>
        <w:rPr>
          <w:rFonts w:ascii="Arial" w:hAnsi="Arial" w:cs="Arial"/>
          <w:bCs/>
          <w:sz w:val="22"/>
          <w:szCs w:val="22"/>
          <w:lang w:val="es-CO"/>
        </w:rPr>
      </w:pPr>
    </w:p>
    <w:p w14:paraId="1F964D45"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81139A">
        <w:rPr>
          <w:rFonts w:ascii="Arial" w:hAnsi="Arial" w:cs="Arial"/>
          <w:bCs/>
          <w:sz w:val="22"/>
          <w:szCs w:val="22"/>
          <w:lang w:val="es-CO"/>
        </w:rPr>
        <w:t>Apoyar, asistir y asesorar a la AEROCIVIL, en todos los asuntos de su competencia, que se susciten durante el desarrollo del contrato, suministrando oportunamente la información sobre los mismos, preparando los documentos que se requieran, rindiendo los conceptos y evaluaciones, que sobre la materia se le soliciten durante el tiempo de ejecución y posterior al mismo. Lo anterior para que la AEROVICIL pueda tomar todas las medidas necesarias para prevenir, mitigar y recuperar los posibles bienes afectados en reclamaciones de forma oportuna y adecuada.</w:t>
      </w:r>
    </w:p>
    <w:p w14:paraId="641F0A0F" w14:textId="77777777" w:rsidR="006A7640" w:rsidRPr="0081139A" w:rsidRDefault="006A7640" w:rsidP="006A7640">
      <w:pPr>
        <w:shd w:val="clear" w:color="auto" w:fill="FFFFFF" w:themeFill="background1"/>
        <w:ind w:left="708"/>
        <w:rPr>
          <w:rFonts w:ascii="Arial" w:hAnsi="Arial" w:cs="Arial"/>
          <w:bCs/>
          <w:sz w:val="22"/>
          <w:szCs w:val="22"/>
          <w:lang w:val="es-CO"/>
        </w:rPr>
      </w:pPr>
    </w:p>
    <w:p w14:paraId="15D1D1EB" w14:textId="3974F8CD"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81139A">
        <w:rPr>
          <w:rFonts w:ascii="Arial" w:hAnsi="Arial" w:cs="Arial"/>
          <w:bCs/>
          <w:sz w:val="22"/>
          <w:szCs w:val="22"/>
          <w:lang w:val="es-CO"/>
        </w:rPr>
        <w:t>Identificar y notificar a</w:t>
      </w:r>
      <w:r w:rsidR="00C03DFB">
        <w:rPr>
          <w:rFonts w:ascii="Arial" w:hAnsi="Arial" w:cs="Arial"/>
          <w:bCs/>
          <w:sz w:val="22"/>
          <w:szCs w:val="22"/>
          <w:lang w:val="es-CO"/>
        </w:rPr>
        <w:t>l</w:t>
      </w:r>
      <w:r w:rsidR="00751271">
        <w:rPr>
          <w:rFonts w:ascii="Arial" w:hAnsi="Arial" w:cs="Arial"/>
          <w:bCs/>
          <w:sz w:val="22"/>
          <w:szCs w:val="22"/>
          <w:lang w:val="es-CO"/>
        </w:rPr>
        <w:t xml:space="preserve"> SUPERVISOR</w:t>
      </w:r>
      <w:r w:rsidRPr="0081139A">
        <w:rPr>
          <w:rFonts w:ascii="Arial" w:hAnsi="Arial" w:cs="Arial"/>
          <w:bCs/>
          <w:sz w:val="22"/>
          <w:szCs w:val="22"/>
          <w:lang w:val="es-CO"/>
        </w:rPr>
        <w:t xml:space="preserve"> los daños y afectaciones que puedan presentarse durante la ejecución del contrato.</w:t>
      </w:r>
    </w:p>
    <w:p w14:paraId="2D6EF080"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rPr>
      </w:pPr>
    </w:p>
    <w:p w14:paraId="140D26F5"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81139A">
        <w:rPr>
          <w:rFonts w:ascii="Arial" w:hAnsi="Arial" w:cs="Arial"/>
          <w:bCs/>
          <w:sz w:val="22"/>
          <w:szCs w:val="22"/>
          <w:lang w:val="es-CO"/>
        </w:rPr>
        <w:t>Prestar apoyo a la AEROCIVIL para resolver las peticiones y reclamos que se susciten por efecto de la ejecución del Contrato.</w:t>
      </w:r>
    </w:p>
    <w:p w14:paraId="579C5148" w14:textId="77777777" w:rsidR="006A7640" w:rsidRPr="0081139A" w:rsidRDefault="006A7640" w:rsidP="006A7640">
      <w:pPr>
        <w:shd w:val="clear" w:color="auto" w:fill="FFFFFF" w:themeFill="background1"/>
        <w:ind w:left="708"/>
        <w:rPr>
          <w:rFonts w:ascii="Arial" w:hAnsi="Arial" w:cs="Arial"/>
          <w:bCs/>
          <w:sz w:val="22"/>
          <w:szCs w:val="22"/>
          <w:lang w:val="es-CO"/>
        </w:rPr>
      </w:pPr>
    </w:p>
    <w:p w14:paraId="22E70D8D" w14:textId="587975AC" w:rsidR="006A7640" w:rsidRPr="0081139A" w:rsidRDefault="006A7640" w:rsidP="006A7640">
      <w:pPr>
        <w:shd w:val="clear" w:color="auto" w:fill="FFFFFF" w:themeFill="background1"/>
        <w:autoSpaceDE w:val="0"/>
        <w:autoSpaceDN w:val="0"/>
        <w:adjustRightInd w:val="0"/>
        <w:spacing w:after="19"/>
        <w:contextualSpacing/>
        <w:jc w:val="both"/>
        <w:rPr>
          <w:rFonts w:ascii="Arial" w:eastAsia="Calibri" w:hAnsi="Arial" w:cs="Arial"/>
          <w:sz w:val="22"/>
          <w:szCs w:val="22"/>
          <w:lang w:val="es-CO" w:eastAsia="en-US"/>
        </w:rPr>
      </w:pPr>
      <w:r w:rsidRPr="0081139A">
        <w:rPr>
          <w:rFonts w:ascii="Arial" w:eastAsia="Calibri" w:hAnsi="Arial" w:cs="Arial"/>
          <w:sz w:val="22"/>
          <w:szCs w:val="22"/>
          <w:lang w:val="es-CO" w:eastAsia="en-US"/>
        </w:rPr>
        <w:t xml:space="preserve">Reportar al </w:t>
      </w:r>
      <w:r w:rsidR="006F3731">
        <w:rPr>
          <w:rFonts w:ascii="Arial" w:eastAsia="Calibri" w:hAnsi="Arial" w:cs="Arial"/>
          <w:sz w:val="22"/>
          <w:szCs w:val="22"/>
          <w:lang w:val="es-CO" w:eastAsia="en-US"/>
        </w:rPr>
        <w:t>SUPERVISOR</w:t>
      </w:r>
      <w:r w:rsidRPr="0081139A">
        <w:rPr>
          <w:rFonts w:ascii="Arial" w:eastAsia="Calibri" w:hAnsi="Arial" w:cs="Arial"/>
          <w:sz w:val="22"/>
          <w:szCs w:val="22"/>
          <w:lang w:val="es-CO" w:eastAsia="en-US"/>
        </w:rPr>
        <w:t xml:space="preserve"> del contrato cualquier inconveniente en el desarrollo de este, debidamente documentados y soportados mediante conceptos técnicos y bitácora del contrato.</w:t>
      </w:r>
    </w:p>
    <w:p w14:paraId="14FF9E43"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eastAsia="Calibri" w:hAnsi="Arial" w:cs="Arial"/>
          <w:sz w:val="22"/>
          <w:szCs w:val="22"/>
          <w:lang w:val="es-CO" w:eastAsia="en-US"/>
        </w:rPr>
      </w:pPr>
    </w:p>
    <w:p w14:paraId="2D67211F" w14:textId="463580F6"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rPr>
      </w:pPr>
      <w:r w:rsidRPr="0081139A">
        <w:rPr>
          <w:rFonts w:ascii="Arial" w:hAnsi="Arial" w:cs="Arial"/>
          <w:bCs/>
          <w:sz w:val="22"/>
          <w:szCs w:val="22"/>
          <w:lang w:val="es-CO"/>
        </w:rPr>
        <w:t xml:space="preserve">Asistir con los profesionales idóneos a todas y cada una de las reuniones convocadas directamente por la AEROCIVIL o por </w:t>
      </w:r>
      <w:r w:rsidR="00751271">
        <w:rPr>
          <w:rFonts w:ascii="Arial" w:hAnsi="Arial" w:cs="Arial"/>
          <w:bCs/>
          <w:sz w:val="22"/>
          <w:szCs w:val="22"/>
          <w:lang w:val="es-CO"/>
        </w:rPr>
        <w:t>EL SUPERVISOR</w:t>
      </w:r>
      <w:r w:rsidRPr="0081139A">
        <w:rPr>
          <w:rFonts w:ascii="Arial" w:hAnsi="Arial" w:cs="Arial"/>
          <w:bCs/>
          <w:sz w:val="22"/>
          <w:szCs w:val="22"/>
          <w:lang w:val="es-CO"/>
        </w:rPr>
        <w:t xml:space="preserve"> del contrato.</w:t>
      </w:r>
    </w:p>
    <w:p w14:paraId="686E5F40"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rPr>
      </w:pPr>
    </w:p>
    <w:p w14:paraId="3CF35A0B" w14:textId="77777777" w:rsidR="006A7640" w:rsidRPr="0081139A" w:rsidRDefault="006A7640" w:rsidP="006A7640">
      <w:pPr>
        <w:shd w:val="clear" w:color="auto" w:fill="FFFFFF" w:themeFill="background1"/>
        <w:autoSpaceDE w:val="0"/>
        <w:autoSpaceDN w:val="0"/>
        <w:adjustRightInd w:val="0"/>
        <w:spacing w:after="19"/>
        <w:contextualSpacing/>
        <w:jc w:val="both"/>
        <w:rPr>
          <w:rFonts w:ascii="Arial" w:hAnsi="Arial" w:cs="Arial"/>
          <w:bCs/>
          <w:sz w:val="22"/>
          <w:szCs w:val="22"/>
          <w:lang w:val="es-CO" w:eastAsia="es-CO"/>
        </w:rPr>
      </w:pPr>
    </w:p>
    <w:p w14:paraId="5ED230DC" w14:textId="77777777" w:rsidR="006A7640" w:rsidRPr="0081139A" w:rsidRDefault="006A7640" w:rsidP="00DB3DF4">
      <w:pPr>
        <w:widowControl w:val="0"/>
        <w:numPr>
          <w:ilvl w:val="2"/>
          <w:numId w:val="37"/>
        </w:numPr>
        <w:shd w:val="clear" w:color="auto" w:fill="FFFFFF" w:themeFill="background1"/>
        <w:tabs>
          <w:tab w:val="left" w:pos="-720"/>
        </w:tabs>
        <w:suppressAutoHyphens/>
        <w:overflowPunct w:val="0"/>
        <w:autoSpaceDE w:val="0"/>
        <w:autoSpaceDN w:val="0"/>
        <w:adjustRightInd w:val="0"/>
        <w:ind w:left="709" w:hanging="709"/>
        <w:contextualSpacing/>
        <w:textAlignment w:val="baseline"/>
        <w:rPr>
          <w:rFonts w:ascii="Arial" w:hAnsi="Arial" w:cs="Arial"/>
          <w:b/>
          <w:sz w:val="22"/>
          <w:szCs w:val="22"/>
        </w:rPr>
      </w:pPr>
      <w:r w:rsidRPr="0081139A">
        <w:rPr>
          <w:rFonts w:ascii="Arial" w:hAnsi="Arial" w:cs="Arial"/>
          <w:b/>
          <w:sz w:val="22"/>
          <w:szCs w:val="22"/>
        </w:rPr>
        <w:t xml:space="preserve">GESTIÓN TÉCNICA </w:t>
      </w:r>
    </w:p>
    <w:p w14:paraId="40A95218" w14:textId="77777777" w:rsidR="006A7640" w:rsidRPr="0081139A" w:rsidRDefault="006A7640" w:rsidP="006A7640">
      <w:pPr>
        <w:shd w:val="clear" w:color="auto" w:fill="FFFFFF" w:themeFill="background1"/>
        <w:autoSpaceDE w:val="0"/>
        <w:autoSpaceDN w:val="0"/>
        <w:adjustRightInd w:val="0"/>
        <w:spacing w:line="276" w:lineRule="auto"/>
        <w:contextualSpacing/>
        <w:jc w:val="both"/>
        <w:rPr>
          <w:rFonts w:ascii="Arial" w:hAnsi="Arial" w:cs="Arial"/>
          <w:sz w:val="22"/>
          <w:szCs w:val="22"/>
          <w:lang w:val="es-CO" w:eastAsia="es-CO"/>
        </w:rPr>
      </w:pPr>
    </w:p>
    <w:p w14:paraId="3ABF4B52" w14:textId="387B2460" w:rsidR="006A7640" w:rsidRDefault="006A7640" w:rsidP="00DB3DF4">
      <w:pPr>
        <w:numPr>
          <w:ilvl w:val="0"/>
          <w:numId w:val="24"/>
        </w:num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Realizar el diagnóstico de la Infraestructura Lado Aire y Lado Tierra del Aeropuerto, elaborar el Plan de Mantenimiento (PM) de acuerdo con las características del aeropuerto, necesidades y operación.</w:t>
      </w:r>
    </w:p>
    <w:p w14:paraId="672F5369" w14:textId="77777777" w:rsidR="00543B5F" w:rsidRDefault="00543B5F" w:rsidP="00543B5F">
      <w:pPr>
        <w:shd w:val="clear" w:color="auto" w:fill="FFFFFF" w:themeFill="background1"/>
        <w:autoSpaceDE w:val="0"/>
        <w:autoSpaceDN w:val="0"/>
        <w:adjustRightInd w:val="0"/>
        <w:ind w:left="720"/>
        <w:contextualSpacing/>
        <w:jc w:val="both"/>
        <w:rPr>
          <w:rFonts w:ascii="Arial" w:hAnsi="Arial" w:cs="Arial"/>
          <w:sz w:val="22"/>
          <w:szCs w:val="22"/>
        </w:rPr>
      </w:pPr>
    </w:p>
    <w:p w14:paraId="40707AF8" w14:textId="2684C4AF" w:rsidR="00543B5F" w:rsidRPr="0081139A" w:rsidRDefault="00543B5F" w:rsidP="00DB3DF4">
      <w:pPr>
        <w:numPr>
          <w:ilvl w:val="0"/>
          <w:numId w:val="24"/>
        </w:num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Realizar el diagnóstico</w:t>
      </w:r>
      <w:r>
        <w:rPr>
          <w:rFonts w:ascii="Arial" w:hAnsi="Arial" w:cs="Arial"/>
          <w:sz w:val="22"/>
          <w:szCs w:val="22"/>
        </w:rPr>
        <w:t xml:space="preserve"> de las vías de acceso a</w:t>
      </w:r>
      <w:r w:rsidR="003F0AD6">
        <w:rPr>
          <w:rFonts w:ascii="Arial" w:hAnsi="Arial" w:cs="Arial"/>
          <w:sz w:val="22"/>
          <w:szCs w:val="22"/>
        </w:rPr>
        <w:t xml:space="preserve">l aeropuerto de </w:t>
      </w:r>
      <w:r w:rsidR="00891349">
        <w:rPr>
          <w:rFonts w:ascii="Arial" w:hAnsi="Arial" w:cs="Arial"/>
          <w:sz w:val="22"/>
          <w:szCs w:val="22"/>
        </w:rPr>
        <w:t>Ciénaga de Oro.</w:t>
      </w:r>
    </w:p>
    <w:p w14:paraId="57B95225" w14:textId="77777777" w:rsidR="006A7640" w:rsidRPr="0081139A" w:rsidRDefault="006A7640" w:rsidP="006A7640">
      <w:pPr>
        <w:shd w:val="clear" w:color="auto" w:fill="FFFFFF" w:themeFill="background1"/>
        <w:autoSpaceDE w:val="0"/>
        <w:autoSpaceDN w:val="0"/>
        <w:adjustRightInd w:val="0"/>
        <w:ind w:left="720"/>
        <w:contextualSpacing/>
        <w:jc w:val="both"/>
        <w:rPr>
          <w:rFonts w:ascii="Arial" w:hAnsi="Arial" w:cs="Arial"/>
          <w:sz w:val="22"/>
          <w:szCs w:val="22"/>
        </w:rPr>
      </w:pPr>
    </w:p>
    <w:p w14:paraId="7B91289C" w14:textId="77777777" w:rsidR="006A7640" w:rsidRPr="0081139A" w:rsidRDefault="006A7640" w:rsidP="00DB3DF4">
      <w:pPr>
        <w:numPr>
          <w:ilvl w:val="0"/>
          <w:numId w:val="24"/>
        </w:num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Cumplir con los requisitos establecidos en estas especificaciones técnicas del presente documento.</w:t>
      </w:r>
    </w:p>
    <w:p w14:paraId="0ACFDA57" w14:textId="77777777" w:rsidR="006A7640" w:rsidRPr="0081139A" w:rsidRDefault="006A7640" w:rsidP="006A7640">
      <w:pPr>
        <w:shd w:val="clear" w:color="auto" w:fill="FFFFFF" w:themeFill="background1"/>
        <w:ind w:left="708"/>
        <w:rPr>
          <w:rFonts w:ascii="Arial" w:hAnsi="Arial" w:cs="Arial"/>
          <w:sz w:val="22"/>
          <w:szCs w:val="22"/>
        </w:rPr>
      </w:pPr>
    </w:p>
    <w:p w14:paraId="62F80436" w14:textId="1B2FBDAA" w:rsidR="006A7640" w:rsidRPr="0081139A" w:rsidRDefault="006A7640" w:rsidP="00DB3DF4">
      <w:pPr>
        <w:numPr>
          <w:ilvl w:val="0"/>
          <w:numId w:val="24"/>
        </w:num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El CONTRATISTA deberá Presentar a la AEROCIVIL los análisis de precios unitarios dentro de los </w:t>
      </w:r>
      <w:r w:rsidR="003F0AD6">
        <w:rPr>
          <w:rFonts w:ascii="Arial" w:hAnsi="Arial" w:cs="Arial"/>
          <w:sz w:val="22"/>
          <w:szCs w:val="22"/>
        </w:rPr>
        <w:t>CINCO</w:t>
      </w:r>
      <w:r w:rsidRPr="0081139A">
        <w:rPr>
          <w:rFonts w:ascii="Arial" w:hAnsi="Arial" w:cs="Arial"/>
          <w:sz w:val="22"/>
          <w:szCs w:val="22"/>
        </w:rPr>
        <w:t xml:space="preserve"> (</w:t>
      </w:r>
      <w:r w:rsidR="003F0AD6">
        <w:rPr>
          <w:rFonts w:ascii="Arial" w:hAnsi="Arial" w:cs="Arial"/>
          <w:sz w:val="22"/>
          <w:szCs w:val="22"/>
        </w:rPr>
        <w:t>5</w:t>
      </w:r>
      <w:r w:rsidRPr="0081139A">
        <w:rPr>
          <w:rFonts w:ascii="Arial" w:hAnsi="Arial" w:cs="Arial"/>
          <w:sz w:val="22"/>
          <w:szCs w:val="22"/>
        </w:rPr>
        <w:t xml:space="preserve">) DÍAS </w:t>
      </w:r>
      <w:r w:rsidR="005759C7" w:rsidRPr="0081139A">
        <w:rPr>
          <w:rFonts w:ascii="Arial" w:hAnsi="Arial" w:cs="Arial"/>
          <w:sz w:val="22"/>
          <w:szCs w:val="22"/>
        </w:rPr>
        <w:t>HABILES</w:t>
      </w:r>
      <w:r w:rsidRPr="0081139A">
        <w:rPr>
          <w:rFonts w:ascii="Arial" w:hAnsi="Arial" w:cs="Arial"/>
          <w:sz w:val="22"/>
          <w:szCs w:val="22"/>
        </w:rPr>
        <w:t xml:space="preserve"> contados a partir de la orden de inicio del contrato aprobados por la </w:t>
      </w:r>
      <w:r w:rsidR="00751271">
        <w:rPr>
          <w:rFonts w:ascii="Arial" w:hAnsi="Arial" w:cs="Arial"/>
          <w:sz w:val="22"/>
          <w:szCs w:val="22"/>
          <w:lang w:val="es-ES_tradnl"/>
        </w:rPr>
        <w:t>EL SUPERVISOR</w:t>
      </w:r>
      <w:r w:rsidRPr="0081139A">
        <w:rPr>
          <w:rFonts w:ascii="Arial" w:hAnsi="Arial" w:cs="Arial"/>
          <w:sz w:val="22"/>
          <w:szCs w:val="22"/>
          <w:lang w:val="es-ES_tradnl"/>
        </w:rPr>
        <w:t>. Estos hacen parte del Plan de Mantenimiento.</w:t>
      </w:r>
    </w:p>
    <w:p w14:paraId="5FC665D4"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593D6A87" w14:textId="3FA60AF0" w:rsidR="006A7640" w:rsidRPr="0081139A" w:rsidRDefault="006A7640" w:rsidP="00DB3DF4">
      <w:pPr>
        <w:numPr>
          <w:ilvl w:val="0"/>
          <w:numId w:val="24"/>
        </w:num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El CONTRATISTA deberá coordinar en conjunto con </w:t>
      </w:r>
      <w:r w:rsidR="00751271">
        <w:rPr>
          <w:rFonts w:ascii="Arial" w:hAnsi="Arial" w:cs="Arial"/>
          <w:sz w:val="22"/>
          <w:szCs w:val="22"/>
        </w:rPr>
        <w:t>EL SUPERVISOR</w:t>
      </w:r>
      <w:r w:rsidRPr="0081139A">
        <w:rPr>
          <w:rFonts w:ascii="Arial" w:hAnsi="Arial" w:cs="Arial"/>
          <w:sz w:val="22"/>
          <w:szCs w:val="22"/>
        </w:rPr>
        <w:t xml:space="preserve"> las actividades que incluyan la afectación, retiro, reubicación o instalación de ayudas visuales y demás elementos que hagan parte de la infraestructura tecnológica de telecomunicaciones o electrónica que se encuentren a cargo de dicha Dirección.</w:t>
      </w:r>
    </w:p>
    <w:p w14:paraId="11D2C172" w14:textId="77777777" w:rsidR="006A7640" w:rsidRPr="0081139A" w:rsidRDefault="006A7640" w:rsidP="008F3666">
      <w:pPr>
        <w:rPr>
          <w:rFonts w:ascii="Arial" w:hAnsi="Arial" w:cs="Arial"/>
          <w:bCs/>
          <w:color w:val="000000" w:themeColor="text1"/>
          <w:sz w:val="22"/>
          <w:szCs w:val="22"/>
        </w:rPr>
      </w:pPr>
    </w:p>
    <w:p w14:paraId="5D53FB9E" w14:textId="77777777" w:rsidR="006A7640" w:rsidRPr="0081139A" w:rsidRDefault="006A7640" w:rsidP="006A7640">
      <w:pPr>
        <w:ind w:left="720"/>
        <w:jc w:val="both"/>
        <w:rPr>
          <w:rFonts w:ascii="Arial" w:hAnsi="Arial" w:cs="Arial"/>
          <w:bCs/>
          <w:color w:val="000000" w:themeColor="text1"/>
          <w:sz w:val="22"/>
          <w:szCs w:val="22"/>
        </w:rPr>
      </w:pPr>
    </w:p>
    <w:p w14:paraId="79E8C7FE" w14:textId="77777777" w:rsidR="006A7640" w:rsidRPr="0081139A" w:rsidRDefault="006A7640" w:rsidP="00DB3DF4">
      <w:pPr>
        <w:widowControl w:val="0"/>
        <w:numPr>
          <w:ilvl w:val="2"/>
          <w:numId w:val="37"/>
        </w:numPr>
        <w:shd w:val="clear" w:color="auto" w:fill="FFFFFF" w:themeFill="background1"/>
        <w:tabs>
          <w:tab w:val="left" w:pos="-720"/>
        </w:tabs>
        <w:suppressAutoHyphens/>
        <w:overflowPunct w:val="0"/>
        <w:autoSpaceDE w:val="0"/>
        <w:autoSpaceDN w:val="0"/>
        <w:adjustRightInd w:val="0"/>
        <w:ind w:hanging="758"/>
        <w:contextualSpacing/>
        <w:textAlignment w:val="baseline"/>
        <w:rPr>
          <w:rFonts w:ascii="Arial" w:hAnsi="Arial" w:cs="Arial"/>
          <w:b/>
          <w:sz w:val="22"/>
          <w:szCs w:val="22"/>
        </w:rPr>
      </w:pPr>
      <w:r w:rsidRPr="0081139A">
        <w:rPr>
          <w:rFonts w:ascii="Arial" w:hAnsi="Arial" w:cs="Arial"/>
          <w:b/>
          <w:sz w:val="22"/>
          <w:szCs w:val="22"/>
        </w:rPr>
        <w:t xml:space="preserve">GESTIÓN FINANCIERA </w:t>
      </w:r>
    </w:p>
    <w:p w14:paraId="724D552E" w14:textId="77777777" w:rsidR="006A7640" w:rsidRPr="0081139A" w:rsidRDefault="006A7640" w:rsidP="006A7640">
      <w:pPr>
        <w:shd w:val="clear" w:color="auto" w:fill="FFFFFF" w:themeFill="background1"/>
        <w:autoSpaceDE w:val="0"/>
        <w:autoSpaceDN w:val="0"/>
        <w:adjustRightInd w:val="0"/>
        <w:spacing w:line="276" w:lineRule="auto"/>
        <w:ind w:left="720"/>
        <w:contextualSpacing/>
        <w:jc w:val="both"/>
        <w:rPr>
          <w:rFonts w:ascii="Arial" w:hAnsi="Arial" w:cs="Arial"/>
          <w:sz w:val="22"/>
          <w:szCs w:val="22"/>
          <w:lang w:val="es-CO" w:eastAsia="es-CO"/>
        </w:rPr>
      </w:pPr>
    </w:p>
    <w:p w14:paraId="1BC9B3EF" w14:textId="57799734" w:rsidR="006A7640" w:rsidRPr="0081139A" w:rsidRDefault="006A7640" w:rsidP="006A7640">
      <w:pPr>
        <w:shd w:val="clear" w:color="auto" w:fill="FFFFFF" w:themeFill="background1"/>
        <w:jc w:val="both"/>
        <w:rPr>
          <w:rFonts w:ascii="Arial" w:hAnsi="Arial" w:cs="Arial"/>
          <w:sz w:val="22"/>
          <w:szCs w:val="22"/>
        </w:rPr>
      </w:pPr>
      <w:bookmarkStart w:id="4" w:name="_Hlk524022855"/>
      <w:r w:rsidRPr="0081139A">
        <w:rPr>
          <w:rFonts w:ascii="Arial" w:hAnsi="Arial" w:cs="Arial"/>
          <w:sz w:val="22"/>
          <w:szCs w:val="22"/>
        </w:rPr>
        <w:t xml:space="preserve">Realizar una correcta inversión de los recursos públicos entregados al CONTRATISTA, en calidad de anticipo. Para lo cual </w:t>
      </w:r>
      <w:r w:rsidR="008467CC">
        <w:rPr>
          <w:rFonts w:ascii="Arial" w:hAnsi="Arial" w:cs="Arial"/>
          <w:sz w:val="22"/>
          <w:szCs w:val="22"/>
        </w:rPr>
        <w:t>EL SUPERVISOR</w:t>
      </w:r>
      <w:r w:rsidRPr="0081139A">
        <w:rPr>
          <w:rFonts w:ascii="Arial" w:hAnsi="Arial" w:cs="Arial"/>
          <w:sz w:val="22"/>
          <w:szCs w:val="22"/>
        </w:rPr>
        <w:t xml:space="preserve"> debe realizar un informe mensual del manejo de los recursos ejecutados en la fiducia constituida para este fin.</w:t>
      </w:r>
    </w:p>
    <w:p w14:paraId="240892CB" w14:textId="77777777" w:rsidR="006A7640" w:rsidRPr="0081139A" w:rsidRDefault="006A7640" w:rsidP="006A7640">
      <w:pPr>
        <w:shd w:val="clear" w:color="auto" w:fill="FFFFFF" w:themeFill="background1"/>
        <w:jc w:val="both"/>
        <w:rPr>
          <w:rFonts w:ascii="Arial" w:hAnsi="Arial" w:cs="Arial"/>
          <w:sz w:val="22"/>
          <w:szCs w:val="22"/>
        </w:rPr>
      </w:pPr>
    </w:p>
    <w:p w14:paraId="77F44DB5" w14:textId="77777777"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El CONTRATISTA se obliga a reportar y devolver a la AEROCIVIL los rendimientos financieros que se llegaren a producir por efecto del anticipo. Estos deberán reportarse en el Informe Mensual.</w:t>
      </w:r>
    </w:p>
    <w:p w14:paraId="72562265" w14:textId="77777777" w:rsidR="006A7640" w:rsidRPr="0081139A" w:rsidRDefault="006A7640" w:rsidP="006A7640">
      <w:pPr>
        <w:shd w:val="clear" w:color="auto" w:fill="FFFFFF" w:themeFill="background1"/>
        <w:jc w:val="both"/>
        <w:rPr>
          <w:rFonts w:ascii="Arial" w:hAnsi="Arial" w:cs="Arial"/>
          <w:sz w:val="22"/>
          <w:szCs w:val="22"/>
        </w:rPr>
      </w:pPr>
    </w:p>
    <w:p w14:paraId="6D727074" w14:textId="20A4DB92"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 xml:space="preserve">Antes de efectuar cualquier modificación en el contrato, deberá hacerse por el CONTRATISTA </w:t>
      </w:r>
      <w:r w:rsidR="00C03DFB">
        <w:rPr>
          <w:rFonts w:ascii="Arial" w:hAnsi="Arial" w:cs="Arial"/>
          <w:sz w:val="22"/>
          <w:szCs w:val="22"/>
        </w:rPr>
        <w:t>y</w:t>
      </w:r>
      <w:r w:rsidRPr="0081139A">
        <w:rPr>
          <w:rFonts w:ascii="Arial" w:hAnsi="Arial" w:cs="Arial"/>
          <w:sz w:val="22"/>
          <w:szCs w:val="22"/>
        </w:rPr>
        <w:t xml:space="preserve"> </w:t>
      </w:r>
      <w:r w:rsidR="00751271">
        <w:rPr>
          <w:rFonts w:ascii="Arial" w:hAnsi="Arial" w:cs="Arial"/>
          <w:sz w:val="22"/>
          <w:szCs w:val="22"/>
        </w:rPr>
        <w:t>EL SUPERVISOR</w:t>
      </w:r>
      <w:r w:rsidRPr="0081139A">
        <w:rPr>
          <w:rFonts w:ascii="Arial" w:hAnsi="Arial" w:cs="Arial"/>
          <w:sz w:val="22"/>
          <w:szCs w:val="22"/>
        </w:rPr>
        <w:t xml:space="preserve"> un balance económico del mismo, y determinar detalladamente la afectación de esta decisión en un contexto general del contrato. Lo anterior, para justificar la alternativa que se presente a la AEROCIVIL, encaminada al cumplimiento del objeto contractual.</w:t>
      </w:r>
    </w:p>
    <w:p w14:paraId="2CFE7C0C" w14:textId="77777777" w:rsidR="00144483" w:rsidRPr="0081139A" w:rsidRDefault="00144483" w:rsidP="006A7640">
      <w:pPr>
        <w:shd w:val="clear" w:color="auto" w:fill="FFFFFF" w:themeFill="background1"/>
        <w:jc w:val="both"/>
        <w:rPr>
          <w:rFonts w:ascii="Arial" w:hAnsi="Arial" w:cs="Arial"/>
          <w:sz w:val="22"/>
          <w:szCs w:val="22"/>
        </w:rPr>
      </w:pPr>
    </w:p>
    <w:p w14:paraId="7122E3C4" w14:textId="77777777" w:rsidR="006A7640" w:rsidRPr="0081139A" w:rsidRDefault="006A7640" w:rsidP="00DB3DF4">
      <w:pPr>
        <w:widowControl w:val="0"/>
        <w:numPr>
          <w:ilvl w:val="2"/>
          <w:numId w:val="37"/>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5" w:name="_Toc528171551"/>
      <w:bookmarkEnd w:id="4"/>
      <w:r w:rsidRPr="0081139A">
        <w:rPr>
          <w:rFonts w:ascii="Arial" w:hAnsi="Arial" w:cs="Arial"/>
          <w:b/>
          <w:sz w:val="22"/>
          <w:szCs w:val="22"/>
        </w:rPr>
        <w:t>GESTIÓN SOCIAL</w:t>
      </w:r>
      <w:bookmarkEnd w:id="5"/>
      <w:r w:rsidRPr="0081139A">
        <w:rPr>
          <w:rFonts w:ascii="Arial" w:hAnsi="Arial" w:cs="Arial"/>
          <w:b/>
          <w:sz w:val="22"/>
          <w:szCs w:val="22"/>
        </w:rPr>
        <w:t xml:space="preserve"> </w:t>
      </w:r>
    </w:p>
    <w:p w14:paraId="6288DC2C" w14:textId="77777777" w:rsidR="006A7640" w:rsidRPr="0081139A" w:rsidRDefault="006A7640" w:rsidP="006A7640">
      <w:pPr>
        <w:widowControl w:val="0"/>
        <w:shd w:val="clear" w:color="auto" w:fill="FFFFFF" w:themeFill="background1"/>
        <w:tabs>
          <w:tab w:val="left" w:pos="-720"/>
        </w:tabs>
        <w:suppressAutoHyphens/>
        <w:overflowPunct w:val="0"/>
        <w:autoSpaceDE w:val="0"/>
        <w:autoSpaceDN w:val="0"/>
        <w:adjustRightInd w:val="0"/>
        <w:ind w:left="360"/>
        <w:contextualSpacing/>
        <w:textAlignment w:val="baseline"/>
        <w:rPr>
          <w:rFonts w:ascii="Arial" w:hAnsi="Arial" w:cs="Arial"/>
          <w:b/>
          <w:sz w:val="22"/>
          <w:szCs w:val="22"/>
        </w:rPr>
      </w:pPr>
    </w:p>
    <w:p w14:paraId="00274FBE" w14:textId="6F882B9B" w:rsidR="008B6DDC"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Efectuar la socialización con las partes interesadas del entorno del contrato, y llevar a cabo la gestión de la participación de interesados durante el desarrollo de este. Mediante veedurías ciudadanas, de ser requeridas en el desarrollo de este contrato.</w:t>
      </w:r>
    </w:p>
    <w:p w14:paraId="6455861C" w14:textId="77777777" w:rsidR="006A7640" w:rsidRPr="0081139A" w:rsidRDefault="006A7640" w:rsidP="006A7640">
      <w:pPr>
        <w:keepNext/>
        <w:shd w:val="clear" w:color="auto" w:fill="FFFFFF" w:themeFill="background1"/>
        <w:jc w:val="both"/>
        <w:outlineLvl w:val="1"/>
        <w:rPr>
          <w:rFonts w:ascii="Arial" w:hAnsi="Arial" w:cs="Arial"/>
          <w:b/>
          <w:sz w:val="22"/>
          <w:szCs w:val="22"/>
        </w:rPr>
      </w:pPr>
    </w:p>
    <w:p w14:paraId="4006CB3F" w14:textId="77777777" w:rsidR="006A7640" w:rsidRPr="0081139A" w:rsidRDefault="006A7640" w:rsidP="00DB3DF4">
      <w:pPr>
        <w:widowControl w:val="0"/>
        <w:numPr>
          <w:ilvl w:val="2"/>
          <w:numId w:val="37"/>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6" w:name="_Toc528171552"/>
      <w:r w:rsidRPr="0081139A">
        <w:rPr>
          <w:rFonts w:ascii="Arial" w:hAnsi="Arial" w:cs="Arial"/>
          <w:b/>
          <w:sz w:val="22"/>
          <w:szCs w:val="22"/>
        </w:rPr>
        <w:t>GESTIÓN DE SEGUROS</w:t>
      </w:r>
      <w:bookmarkEnd w:id="6"/>
      <w:r w:rsidRPr="0081139A">
        <w:rPr>
          <w:rFonts w:ascii="Arial" w:hAnsi="Arial" w:cs="Arial"/>
          <w:b/>
          <w:sz w:val="22"/>
          <w:szCs w:val="22"/>
        </w:rPr>
        <w:t xml:space="preserve"> </w:t>
      </w:r>
    </w:p>
    <w:p w14:paraId="5FAFF904" w14:textId="77777777" w:rsidR="006A7640" w:rsidRPr="0081139A" w:rsidRDefault="006A7640" w:rsidP="006A7640">
      <w:pPr>
        <w:shd w:val="clear" w:color="auto" w:fill="FFFFFF" w:themeFill="background1"/>
        <w:autoSpaceDE w:val="0"/>
        <w:autoSpaceDN w:val="0"/>
        <w:adjustRightInd w:val="0"/>
        <w:ind w:left="720"/>
        <w:contextualSpacing/>
        <w:jc w:val="both"/>
        <w:rPr>
          <w:rFonts w:ascii="Arial" w:hAnsi="Arial" w:cs="Arial"/>
          <w:sz w:val="22"/>
          <w:szCs w:val="22"/>
          <w:lang w:val="es-CO" w:eastAsia="es-CO"/>
        </w:rPr>
      </w:pPr>
    </w:p>
    <w:p w14:paraId="7CF0F314" w14:textId="4835D819" w:rsidR="006A7640" w:rsidRPr="0081139A" w:rsidRDefault="006A7640" w:rsidP="006A7640">
      <w:pPr>
        <w:shd w:val="clear" w:color="auto" w:fill="FFFFFF" w:themeFill="background1"/>
        <w:autoSpaceDE w:val="0"/>
        <w:autoSpaceDN w:val="0"/>
        <w:adjustRightInd w:val="0"/>
        <w:jc w:val="both"/>
        <w:rPr>
          <w:rFonts w:ascii="Arial" w:hAnsi="Arial" w:cs="Arial"/>
          <w:sz w:val="22"/>
          <w:szCs w:val="22"/>
          <w:lang w:val="es-CO" w:eastAsia="es-CO"/>
        </w:rPr>
      </w:pPr>
      <w:bookmarkStart w:id="7" w:name="_Hlk524022809"/>
      <w:r w:rsidRPr="0081139A">
        <w:rPr>
          <w:rFonts w:ascii="Arial" w:hAnsi="Arial" w:cs="Arial"/>
          <w:sz w:val="22"/>
          <w:szCs w:val="22"/>
          <w:lang w:val="es-CO" w:eastAsia="es-CO"/>
        </w:rPr>
        <w:t xml:space="preserve">Cumplir con la entrega de las pólizas y garantías exigidas dentro de los </w:t>
      </w:r>
      <w:r w:rsidR="00175B7C">
        <w:rPr>
          <w:rFonts w:ascii="Arial" w:hAnsi="Arial" w:cs="Arial"/>
          <w:sz w:val="22"/>
          <w:szCs w:val="22"/>
          <w:lang w:val="es-CO" w:eastAsia="es-CO"/>
        </w:rPr>
        <w:t>tres</w:t>
      </w:r>
      <w:r w:rsidRPr="0081139A">
        <w:rPr>
          <w:rFonts w:ascii="Arial" w:hAnsi="Arial" w:cs="Arial"/>
          <w:sz w:val="22"/>
          <w:szCs w:val="22"/>
          <w:lang w:val="es-CO" w:eastAsia="es-CO"/>
        </w:rPr>
        <w:t xml:space="preserve"> (</w:t>
      </w:r>
      <w:r w:rsidR="00175B7C">
        <w:rPr>
          <w:rFonts w:ascii="Arial" w:hAnsi="Arial" w:cs="Arial"/>
          <w:sz w:val="22"/>
          <w:szCs w:val="22"/>
          <w:lang w:val="es-CO" w:eastAsia="es-CO"/>
        </w:rPr>
        <w:t>3</w:t>
      </w:r>
      <w:r w:rsidRPr="0081139A">
        <w:rPr>
          <w:rFonts w:ascii="Arial" w:hAnsi="Arial" w:cs="Arial"/>
          <w:sz w:val="22"/>
          <w:szCs w:val="22"/>
          <w:lang w:val="es-CO" w:eastAsia="es-CO"/>
        </w:rPr>
        <w:t xml:space="preserve">) días hábiles siguientes a la suscripción del contrato, conforme a lo establecido contractualmente. De no cumplirse con lo anterior, se iniciará el proceso administrativo de incumpliendo de la póliza de seria de la oferta. </w:t>
      </w:r>
    </w:p>
    <w:bookmarkEnd w:id="7"/>
    <w:p w14:paraId="42AA444C" w14:textId="77777777" w:rsidR="006A7640" w:rsidRPr="0081139A" w:rsidRDefault="006A7640" w:rsidP="006A7640">
      <w:pPr>
        <w:shd w:val="clear" w:color="auto" w:fill="FFFFFF" w:themeFill="background1"/>
        <w:autoSpaceDE w:val="0"/>
        <w:autoSpaceDN w:val="0"/>
        <w:adjustRightInd w:val="0"/>
        <w:jc w:val="both"/>
        <w:rPr>
          <w:rFonts w:ascii="Arial" w:hAnsi="Arial" w:cs="Arial"/>
          <w:b/>
          <w:bCs/>
          <w:sz w:val="22"/>
          <w:szCs w:val="22"/>
          <w:lang w:val="es-CO" w:eastAsia="es-CO"/>
        </w:rPr>
      </w:pPr>
    </w:p>
    <w:p w14:paraId="190ADF2B" w14:textId="77777777" w:rsidR="006A7640" w:rsidRPr="0081139A" w:rsidRDefault="006A7640" w:rsidP="00DB3DF4">
      <w:pPr>
        <w:widowControl w:val="0"/>
        <w:numPr>
          <w:ilvl w:val="2"/>
          <w:numId w:val="37"/>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8" w:name="_Toc528171553"/>
      <w:r w:rsidRPr="0081139A">
        <w:rPr>
          <w:rFonts w:ascii="Arial" w:hAnsi="Arial" w:cs="Arial"/>
          <w:b/>
          <w:sz w:val="22"/>
          <w:szCs w:val="22"/>
        </w:rPr>
        <w:t>GESTIÓN DE RIESGOS</w:t>
      </w:r>
      <w:bookmarkEnd w:id="8"/>
      <w:r w:rsidRPr="0081139A">
        <w:rPr>
          <w:rFonts w:ascii="Arial" w:hAnsi="Arial" w:cs="Arial"/>
          <w:b/>
          <w:sz w:val="22"/>
          <w:szCs w:val="22"/>
        </w:rPr>
        <w:t xml:space="preserve"> </w:t>
      </w:r>
    </w:p>
    <w:p w14:paraId="51203A01" w14:textId="77777777" w:rsidR="006A7640" w:rsidRPr="0081139A" w:rsidRDefault="006A7640" w:rsidP="006A7640">
      <w:pPr>
        <w:shd w:val="clear" w:color="auto" w:fill="FFFFFF" w:themeFill="background1"/>
        <w:autoSpaceDE w:val="0"/>
        <w:autoSpaceDN w:val="0"/>
        <w:adjustRightInd w:val="0"/>
        <w:ind w:left="720"/>
        <w:contextualSpacing/>
        <w:jc w:val="both"/>
        <w:rPr>
          <w:rFonts w:ascii="Arial" w:hAnsi="Arial" w:cs="Arial"/>
          <w:sz w:val="22"/>
          <w:szCs w:val="22"/>
          <w:lang w:val="es-CO" w:eastAsia="es-CO"/>
        </w:rPr>
      </w:pPr>
    </w:p>
    <w:p w14:paraId="5C5E19D8" w14:textId="49FEF93E" w:rsidR="006A7640" w:rsidRPr="0081139A" w:rsidRDefault="006A7640" w:rsidP="006A7640">
      <w:pPr>
        <w:shd w:val="clear" w:color="auto" w:fill="FFFFFF" w:themeFill="background1"/>
        <w:autoSpaceDE w:val="0"/>
        <w:autoSpaceDN w:val="0"/>
        <w:adjustRightInd w:val="0"/>
        <w:jc w:val="both"/>
        <w:rPr>
          <w:rFonts w:ascii="Arial" w:hAnsi="Arial" w:cs="Arial"/>
          <w:sz w:val="22"/>
          <w:szCs w:val="22"/>
          <w:lang w:val="es-CO" w:eastAsia="es-CO"/>
        </w:rPr>
      </w:pPr>
      <w:bookmarkStart w:id="9" w:name="_Hlk524022826"/>
      <w:r w:rsidRPr="0081139A">
        <w:rPr>
          <w:rFonts w:ascii="Arial" w:hAnsi="Arial" w:cs="Arial"/>
          <w:sz w:val="22"/>
          <w:szCs w:val="22"/>
          <w:lang w:val="es-CO" w:eastAsia="es-CO"/>
        </w:rPr>
        <w:lastRenderedPageBreak/>
        <w:t xml:space="preserve">El CONTRATISTA en el </w:t>
      </w:r>
      <w:r w:rsidR="00F02894">
        <w:rPr>
          <w:rFonts w:ascii="Arial" w:hAnsi="Arial" w:cs="Arial"/>
          <w:sz w:val="22"/>
          <w:szCs w:val="22"/>
          <w:lang w:val="es-CO" w:eastAsia="es-CO"/>
        </w:rPr>
        <w:t>Anexo 3</w:t>
      </w:r>
      <w:r w:rsidRPr="0081139A">
        <w:rPr>
          <w:rFonts w:ascii="Arial" w:hAnsi="Arial" w:cs="Arial"/>
          <w:sz w:val="22"/>
          <w:szCs w:val="22"/>
          <w:lang w:val="es-CO" w:eastAsia="es-CO"/>
        </w:rPr>
        <w:t>, tiene establecida una Matriz de Riesgos, que requiere seguimiento, control y acciones de materializarse los mismos, que permita prever, organizar y realizar acciones frente a la posibilidad a los mismos, y de esta forma la minimización de sus impactos, que pudieran poner en conflicto la viabilidad y buena ejecución del Contrato. De presentarse riesgos diferente a los identificados por la AEROCIVIL, estos deben ser analizados e implementados de la misma forma que los riesgos contractuales, con sus respectivas justificaciones y soportes que permitan ser evaluados.</w:t>
      </w:r>
    </w:p>
    <w:p w14:paraId="21125960"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lang w:val="es-CO" w:eastAsia="es-CO"/>
        </w:rPr>
      </w:pPr>
    </w:p>
    <w:p w14:paraId="63802B4C" w14:textId="77777777" w:rsidR="006A7640" w:rsidRPr="0081139A" w:rsidRDefault="006A7640" w:rsidP="00DB3DF4">
      <w:pPr>
        <w:widowControl w:val="0"/>
        <w:numPr>
          <w:ilvl w:val="2"/>
          <w:numId w:val="37"/>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bookmarkStart w:id="10" w:name="_Toc528171554"/>
      <w:bookmarkEnd w:id="9"/>
      <w:r w:rsidRPr="0081139A">
        <w:rPr>
          <w:rFonts w:ascii="Arial" w:hAnsi="Arial" w:cs="Arial"/>
          <w:b/>
          <w:sz w:val="22"/>
          <w:szCs w:val="22"/>
        </w:rPr>
        <w:t>GESTIÓN JURÍDICA</w:t>
      </w:r>
      <w:bookmarkEnd w:id="10"/>
    </w:p>
    <w:p w14:paraId="4709E6CA" w14:textId="77777777" w:rsidR="006A7640" w:rsidRPr="0081139A" w:rsidRDefault="006A7640" w:rsidP="006A7640">
      <w:pPr>
        <w:shd w:val="clear" w:color="auto" w:fill="FFFFFF" w:themeFill="background1"/>
        <w:autoSpaceDE w:val="0"/>
        <w:autoSpaceDN w:val="0"/>
        <w:adjustRightInd w:val="0"/>
        <w:spacing w:line="276" w:lineRule="auto"/>
        <w:jc w:val="both"/>
        <w:rPr>
          <w:rFonts w:ascii="Arial" w:hAnsi="Arial" w:cs="Arial"/>
          <w:sz w:val="22"/>
          <w:szCs w:val="22"/>
        </w:rPr>
      </w:pPr>
    </w:p>
    <w:p w14:paraId="61E7A79A" w14:textId="51DE9BA9"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 xml:space="preserve">Cumplir con los requisitos de perfeccionamiento y legalización del contrato. El CONTRATISTA tiene </w:t>
      </w:r>
      <w:r w:rsidR="00175B7C">
        <w:rPr>
          <w:rFonts w:ascii="Arial" w:hAnsi="Arial" w:cs="Arial"/>
          <w:sz w:val="22"/>
          <w:szCs w:val="22"/>
        </w:rPr>
        <w:t>tres</w:t>
      </w:r>
      <w:r w:rsidRPr="0081139A">
        <w:rPr>
          <w:rFonts w:ascii="Arial" w:hAnsi="Arial" w:cs="Arial"/>
          <w:sz w:val="22"/>
          <w:szCs w:val="22"/>
        </w:rPr>
        <w:t xml:space="preserve"> (</w:t>
      </w:r>
      <w:r w:rsidR="00175B7C">
        <w:rPr>
          <w:rFonts w:ascii="Arial" w:hAnsi="Arial" w:cs="Arial"/>
          <w:sz w:val="22"/>
          <w:szCs w:val="22"/>
        </w:rPr>
        <w:t>3</w:t>
      </w:r>
      <w:r w:rsidRPr="0081139A">
        <w:rPr>
          <w:rFonts w:ascii="Arial" w:hAnsi="Arial" w:cs="Arial"/>
          <w:sz w:val="22"/>
          <w:szCs w:val="22"/>
        </w:rPr>
        <w:t>) días hábiles para allegar las Pólizas solicitadas en el contrato, de incumplirse este requerimiento, se dará inicio al proceso sancionatorio respectivo.</w:t>
      </w:r>
    </w:p>
    <w:p w14:paraId="0F159F15" w14:textId="77777777" w:rsidR="006A7640" w:rsidRPr="0081139A" w:rsidRDefault="006A7640" w:rsidP="006A7640">
      <w:pPr>
        <w:shd w:val="clear" w:color="auto" w:fill="FFFFFF" w:themeFill="background1"/>
        <w:ind w:left="1494"/>
        <w:jc w:val="both"/>
        <w:rPr>
          <w:rFonts w:ascii="Arial" w:hAnsi="Arial" w:cs="Arial"/>
          <w:sz w:val="22"/>
          <w:szCs w:val="22"/>
        </w:rPr>
      </w:pPr>
    </w:p>
    <w:p w14:paraId="4B849DD4" w14:textId="77777777"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Realizar los pagos de parafiscales, salud y pensiones por parte del CONTRATISTA, durante la ejecución del contrato y hasta la legalización del acta de recibo final.</w:t>
      </w:r>
    </w:p>
    <w:p w14:paraId="39A7A682" w14:textId="77777777" w:rsidR="006A7640" w:rsidRPr="0081139A" w:rsidRDefault="006A7640" w:rsidP="006A7640">
      <w:pPr>
        <w:shd w:val="clear" w:color="auto" w:fill="FFFFFF" w:themeFill="background1"/>
        <w:ind w:left="708"/>
        <w:rPr>
          <w:rFonts w:ascii="Arial" w:hAnsi="Arial" w:cs="Arial"/>
          <w:sz w:val="22"/>
          <w:szCs w:val="22"/>
        </w:rPr>
      </w:pPr>
    </w:p>
    <w:p w14:paraId="6FAB908E" w14:textId="7A6839F4"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 xml:space="preserve">Realizar la coordinación con el </w:t>
      </w:r>
      <w:r w:rsidR="006F3731">
        <w:rPr>
          <w:rFonts w:ascii="Arial" w:hAnsi="Arial" w:cs="Arial"/>
          <w:sz w:val="22"/>
          <w:szCs w:val="22"/>
        </w:rPr>
        <w:t>SUPERVISOR</w:t>
      </w:r>
      <w:r w:rsidRPr="0081139A">
        <w:rPr>
          <w:rFonts w:ascii="Arial" w:hAnsi="Arial" w:cs="Arial"/>
          <w:sz w:val="22"/>
          <w:szCs w:val="22"/>
        </w:rPr>
        <w:t xml:space="preserve"> para legalizar todas las actas que demande la correcta ejecución y desarrollo del contrato, tales como: actas de reuniones, actas de suspensión, actas de levantamiento de la suspensión, actas de pago parciales, acta de terminación o recibo final del contrato, acta de liquidación del contrato y las demás que sean requeridas. Estas actas deben ser presentadas de forma ágil, sin demoras injustificadas, tomando para ellos los plazos mínimos posibles que no afecten la ejecución del contrato.</w:t>
      </w:r>
    </w:p>
    <w:p w14:paraId="23D594CB" w14:textId="77777777" w:rsidR="006A7640" w:rsidRPr="0081139A" w:rsidRDefault="006A7640" w:rsidP="006A7640">
      <w:pPr>
        <w:shd w:val="clear" w:color="auto" w:fill="FFFFFF" w:themeFill="background1"/>
        <w:ind w:left="1494"/>
        <w:jc w:val="both"/>
        <w:rPr>
          <w:rFonts w:ascii="Arial" w:hAnsi="Arial" w:cs="Arial"/>
          <w:sz w:val="22"/>
          <w:szCs w:val="22"/>
        </w:rPr>
      </w:pPr>
    </w:p>
    <w:p w14:paraId="53B9F74D" w14:textId="68A12D71"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 xml:space="preserve">Generar alertas tempranas al </w:t>
      </w:r>
      <w:r w:rsidR="006F3731">
        <w:rPr>
          <w:rFonts w:ascii="Arial" w:hAnsi="Arial" w:cs="Arial"/>
          <w:sz w:val="22"/>
          <w:szCs w:val="22"/>
        </w:rPr>
        <w:t>SUPERVISOR</w:t>
      </w:r>
      <w:r w:rsidRPr="0081139A">
        <w:rPr>
          <w:rFonts w:ascii="Arial" w:hAnsi="Arial" w:cs="Arial"/>
          <w:sz w:val="22"/>
          <w:szCs w:val="22"/>
        </w:rPr>
        <w:t xml:space="preserve"> del contrato sobre posibles retrasos o limitaciones para la adecuada ejecución del contrato, e informar lo pertinente a la AEROCIVIL.</w:t>
      </w:r>
    </w:p>
    <w:p w14:paraId="205130B9" w14:textId="77777777" w:rsidR="006A7640" w:rsidRPr="0081139A" w:rsidRDefault="006A7640" w:rsidP="006A7640">
      <w:pPr>
        <w:shd w:val="clear" w:color="auto" w:fill="FFFFFF" w:themeFill="background1"/>
        <w:ind w:left="1494"/>
        <w:jc w:val="both"/>
        <w:rPr>
          <w:rFonts w:ascii="Arial" w:hAnsi="Arial" w:cs="Arial"/>
          <w:sz w:val="22"/>
          <w:szCs w:val="22"/>
        </w:rPr>
      </w:pPr>
    </w:p>
    <w:p w14:paraId="65C6E453" w14:textId="77777777"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Ante posibles retrasos o limitaciones en la ejecución del contrato se deberá formular alternativas de atención oportuna.</w:t>
      </w:r>
    </w:p>
    <w:p w14:paraId="5BCF2DC8" w14:textId="77777777" w:rsidR="00144483" w:rsidRPr="0081139A" w:rsidRDefault="00144483" w:rsidP="00144483">
      <w:pPr>
        <w:widowControl w:val="0"/>
        <w:shd w:val="clear" w:color="auto" w:fill="FFFFFF" w:themeFill="background1"/>
        <w:tabs>
          <w:tab w:val="left" w:pos="-720"/>
        </w:tabs>
        <w:suppressAutoHyphens/>
        <w:overflowPunct w:val="0"/>
        <w:autoSpaceDE w:val="0"/>
        <w:autoSpaceDN w:val="0"/>
        <w:adjustRightInd w:val="0"/>
        <w:ind w:left="900"/>
        <w:contextualSpacing/>
        <w:textAlignment w:val="baseline"/>
        <w:rPr>
          <w:rFonts w:ascii="Arial" w:hAnsi="Arial" w:cs="Arial"/>
          <w:b/>
          <w:bCs/>
          <w:sz w:val="22"/>
          <w:szCs w:val="22"/>
          <w:lang w:val="es-CO" w:eastAsia="es-CO"/>
        </w:rPr>
      </w:pPr>
    </w:p>
    <w:p w14:paraId="67376F79" w14:textId="0CDB8021" w:rsidR="006A7640" w:rsidRPr="0081139A" w:rsidRDefault="006A7640" w:rsidP="00DB3DF4">
      <w:pPr>
        <w:widowControl w:val="0"/>
        <w:numPr>
          <w:ilvl w:val="2"/>
          <w:numId w:val="37"/>
        </w:numPr>
        <w:shd w:val="clear" w:color="auto" w:fill="FFFFFF" w:themeFill="background1"/>
        <w:tabs>
          <w:tab w:val="left" w:pos="-720"/>
        </w:tabs>
        <w:suppressAutoHyphens/>
        <w:overflowPunct w:val="0"/>
        <w:autoSpaceDE w:val="0"/>
        <w:autoSpaceDN w:val="0"/>
        <w:adjustRightInd w:val="0"/>
        <w:ind w:hanging="900"/>
        <w:contextualSpacing/>
        <w:textAlignment w:val="baseline"/>
        <w:rPr>
          <w:rFonts w:ascii="Arial" w:hAnsi="Arial" w:cs="Arial"/>
          <w:b/>
          <w:bCs/>
          <w:sz w:val="22"/>
          <w:szCs w:val="22"/>
          <w:lang w:val="es-CO" w:eastAsia="es-CO"/>
        </w:rPr>
      </w:pPr>
      <w:r w:rsidRPr="0081139A">
        <w:rPr>
          <w:rFonts w:ascii="Arial" w:hAnsi="Arial" w:cs="Arial"/>
          <w:b/>
          <w:bCs/>
          <w:sz w:val="22"/>
          <w:szCs w:val="22"/>
          <w:lang w:val="es-CO" w:eastAsia="es-CO"/>
        </w:rPr>
        <w:t>GESTIÓN OPERACIONAL Y DE SEGURIDAD INDUSTRIAL</w:t>
      </w:r>
    </w:p>
    <w:p w14:paraId="54BC5517" w14:textId="77777777" w:rsidR="006A7640" w:rsidRPr="0081139A" w:rsidRDefault="006A7640" w:rsidP="006A7640">
      <w:pPr>
        <w:shd w:val="clear" w:color="auto" w:fill="FFFFFF" w:themeFill="background1"/>
        <w:autoSpaceDE w:val="0"/>
        <w:autoSpaceDN w:val="0"/>
        <w:adjustRightInd w:val="0"/>
        <w:spacing w:line="276" w:lineRule="auto"/>
        <w:ind w:left="720"/>
        <w:contextualSpacing/>
        <w:jc w:val="both"/>
        <w:rPr>
          <w:rFonts w:ascii="Arial" w:hAnsi="Arial" w:cs="Arial"/>
          <w:bCs/>
          <w:sz w:val="22"/>
          <w:szCs w:val="22"/>
          <w:lang w:val="es-CO" w:eastAsia="es-CO"/>
        </w:rPr>
      </w:pPr>
    </w:p>
    <w:p w14:paraId="2E4C4307" w14:textId="77777777" w:rsidR="00F02894" w:rsidRDefault="006A7640" w:rsidP="00F02894">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El CONTRATISTA deberá dar cumplimiento al Manual de Imagen Corporativa (Resolución 05229 de 2008) con respecto los requisitos de E</w:t>
      </w:r>
      <w:r w:rsidR="00562EA0">
        <w:rPr>
          <w:rFonts w:ascii="Arial" w:hAnsi="Arial" w:cs="Arial"/>
          <w:sz w:val="22"/>
          <w:szCs w:val="22"/>
        </w:rPr>
        <w:t xml:space="preserve">quipos de </w:t>
      </w:r>
      <w:r w:rsidR="00EF0E01" w:rsidRPr="0081139A">
        <w:rPr>
          <w:rFonts w:ascii="Arial" w:hAnsi="Arial" w:cs="Arial"/>
          <w:sz w:val="22"/>
          <w:szCs w:val="22"/>
        </w:rPr>
        <w:t>P</w:t>
      </w:r>
      <w:r w:rsidR="00EF0E01">
        <w:rPr>
          <w:rFonts w:ascii="Arial" w:hAnsi="Arial" w:cs="Arial"/>
          <w:sz w:val="22"/>
          <w:szCs w:val="22"/>
        </w:rPr>
        <w:t>rotección</w:t>
      </w:r>
      <w:r w:rsidR="00562EA0">
        <w:rPr>
          <w:rFonts w:ascii="Arial" w:hAnsi="Arial" w:cs="Arial"/>
          <w:sz w:val="22"/>
          <w:szCs w:val="22"/>
        </w:rPr>
        <w:t xml:space="preserve"> </w:t>
      </w:r>
      <w:r w:rsidRPr="0081139A">
        <w:rPr>
          <w:rFonts w:ascii="Arial" w:hAnsi="Arial" w:cs="Arial"/>
          <w:sz w:val="22"/>
          <w:szCs w:val="22"/>
        </w:rPr>
        <w:t>P</w:t>
      </w:r>
      <w:r w:rsidR="00562EA0">
        <w:rPr>
          <w:rFonts w:ascii="Arial" w:hAnsi="Arial" w:cs="Arial"/>
          <w:sz w:val="22"/>
          <w:szCs w:val="22"/>
        </w:rPr>
        <w:t>ersonal</w:t>
      </w:r>
      <w:r w:rsidRPr="0081139A">
        <w:rPr>
          <w:rFonts w:ascii="Arial" w:hAnsi="Arial" w:cs="Arial"/>
          <w:sz w:val="22"/>
          <w:szCs w:val="22"/>
        </w:rPr>
        <w:t xml:space="preserve">, identificación e imagen, cumpliendo con las pautas requeridas para la adquisición y utilización de las prendas a ser portadas por su personal, equipo y vehículos durante la permanencia en las instalaciones del aeropuerto y ejecución de los trabajos, para dar cumplimiento a lo anterior el CONTRATISTA deberá presentar la propuesta al </w:t>
      </w:r>
      <w:r w:rsidR="006F3731">
        <w:rPr>
          <w:rFonts w:ascii="Arial" w:hAnsi="Arial" w:cs="Arial"/>
          <w:sz w:val="22"/>
          <w:szCs w:val="22"/>
        </w:rPr>
        <w:t>SUPERVISOR</w:t>
      </w:r>
      <w:r w:rsidRPr="0081139A">
        <w:rPr>
          <w:rFonts w:ascii="Arial" w:hAnsi="Arial" w:cs="Arial"/>
          <w:sz w:val="22"/>
          <w:szCs w:val="22"/>
        </w:rPr>
        <w:t xml:space="preserve"> quien se obliga a revisarla y aprobarla.</w:t>
      </w:r>
    </w:p>
    <w:p w14:paraId="3298769E" w14:textId="62032917" w:rsidR="006A7640" w:rsidRDefault="006A7640" w:rsidP="00F02894">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Además, deberá cumplir con las siguientes disposiciones:</w:t>
      </w:r>
    </w:p>
    <w:p w14:paraId="694E8AA7" w14:textId="77777777" w:rsidR="00175B7C" w:rsidRDefault="00175B7C" w:rsidP="00F02894">
      <w:pPr>
        <w:shd w:val="clear" w:color="auto" w:fill="FFFFFF" w:themeFill="background1"/>
        <w:autoSpaceDE w:val="0"/>
        <w:autoSpaceDN w:val="0"/>
        <w:adjustRightInd w:val="0"/>
        <w:jc w:val="both"/>
        <w:rPr>
          <w:rFonts w:ascii="Arial" w:hAnsi="Arial" w:cs="Arial"/>
          <w:sz w:val="22"/>
          <w:szCs w:val="22"/>
        </w:rPr>
      </w:pPr>
    </w:p>
    <w:p w14:paraId="35C4AC02" w14:textId="77777777" w:rsidR="006A7640" w:rsidRPr="00175B7C" w:rsidRDefault="006A7640" w:rsidP="00175B7C">
      <w:pPr>
        <w:pStyle w:val="Prrafodelista"/>
        <w:numPr>
          <w:ilvl w:val="0"/>
          <w:numId w:val="62"/>
        </w:numPr>
        <w:shd w:val="clear" w:color="auto" w:fill="FFFFFF" w:themeFill="background1"/>
        <w:autoSpaceDE w:val="0"/>
        <w:autoSpaceDN w:val="0"/>
        <w:adjustRightInd w:val="0"/>
        <w:jc w:val="both"/>
        <w:rPr>
          <w:rFonts w:ascii="Arial" w:hAnsi="Arial" w:cs="Arial"/>
          <w:sz w:val="22"/>
          <w:szCs w:val="22"/>
        </w:rPr>
      </w:pPr>
      <w:r w:rsidRPr="00175B7C">
        <w:rPr>
          <w:rFonts w:ascii="Arial" w:hAnsi="Arial" w:cs="Arial"/>
          <w:sz w:val="22"/>
          <w:szCs w:val="22"/>
        </w:rPr>
        <w:t xml:space="preserve">Ley 9 de 1979: Por medio del cual se expide el Decreto Único Reglamentario del Sector Trabajo. </w:t>
      </w:r>
    </w:p>
    <w:p w14:paraId="55078724" w14:textId="3941D1D6" w:rsidR="006A7640" w:rsidRPr="0081139A" w:rsidRDefault="006A7640" w:rsidP="00175B7C">
      <w:pPr>
        <w:shd w:val="clear" w:color="auto" w:fill="FFFFFF" w:themeFill="background1"/>
        <w:autoSpaceDE w:val="0"/>
        <w:autoSpaceDN w:val="0"/>
        <w:adjustRightInd w:val="0"/>
        <w:ind w:firstLine="708"/>
        <w:rPr>
          <w:rFonts w:ascii="Arial" w:hAnsi="Arial" w:cs="Arial"/>
          <w:i/>
          <w:iCs/>
          <w:sz w:val="22"/>
          <w:szCs w:val="22"/>
          <w:lang w:val="es-CO" w:eastAsia="es-CO"/>
        </w:rPr>
      </w:pPr>
      <w:r w:rsidRPr="0081139A">
        <w:rPr>
          <w:rFonts w:ascii="Arial" w:hAnsi="Arial" w:cs="Arial"/>
          <w:i/>
          <w:iCs/>
          <w:sz w:val="22"/>
          <w:szCs w:val="22"/>
          <w:lang w:val="es-CO" w:eastAsia="es-CO"/>
        </w:rPr>
        <w:t>“(…</w:t>
      </w:r>
      <w:r w:rsidR="00F02894" w:rsidRPr="0081139A">
        <w:rPr>
          <w:rFonts w:ascii="Arial" w:hAnsi="Arial" w:cs="Arial"/>
          <w:i/>
          <w:iCs/>
          <w:sz w:val="22"/>
          <w:szCs w:val="22"/>
          <w:lang w:val="es-CO" w:eastAsia="es-CO"/>
        </w:rPr>
        <w:t>)” “</w:t>
      </w:r>
      <w:r w:rsidRPr="0081139A">
        <w:rPr>
          <w:rFonts w:ascii="Arial" w:hAnsi="Arial" w:cs="Arial"/>
          <w:i/>
          <w:iCs/>
          <w:sz w:val="22"/>
          <w:szCs w:val="22"/>
          <w:lang w:val="es-CO" w:eastAsia="es-CO"/>
        </w:rPr>
        <w:t>TITULO III. SALUD OCUPACIONAL</w:t>
      </w:r>
    </w:p>
    <w:p w14:paraId="1CD855AF" w14:textId="77777777" w:rsidR="006A7640" w:rsidRDefault="006A7640" w:rsidP="00175B7C">
      <w:pPr>
        <w:shd w:val="clear" w:color="auto" w:fill="FFFFFF" w:themeFill="background1"/>
        <w:autoSpaceDE w:val="0"/>
        <w:autoSpaceDN w:val="0"/>
        <w:adjustRightInd w:val="0"/>
        <w:ind w:left="708"/>
        <w:jc w:val="both"/>
        <w:rPr>
          <w:rFonts w:ascii="Arial" w:hAnsi="Arial" w:cs="Arial"/>
          <w:i/>
          <w:iCs/>
          <w:sz w:val="22"/>
          <w:szCs w:val="22"/>
          <w:lang w:val="es-CO" w:eastAsia="es-CO"/>
        </w:rPr>
      </w:pPr>
      <w:r w:rsidRPr="0081139A">
        <w:rPr>
          <w:rFonts w:ascii="Arial" w:hAnsi="Arial" w:cs="Arial"/>
          <w:i/>
          <w:iCs/>
          <w:sz w:val="22"/>
          <w:szCs w:val="22"/>
          <w:lang w:val="es-CO" w:eastAsia="es-CO"/>
        </w:rPr>
        <w:t xml:space="preserve">ARTICULO 80. para preservar, conservar y mejorar la salud de los individuos en sus ocupaciones la presente Ley establece normas tendientes a: a) Prevenir todo daño para la salud </w:t>
      </w:r>
      <w:r w:rsidRPr="0081139A">
        <w:rPr>
          <w:rFonts w:ascii="Arial" w:hAnsi="Arial" w:cs="Arial"/>
          <w:i/>
          <w:iCs/>
          <w:sz w:val="22"/>
          <w:szCs w:val="22"/>
          <w:lang w:val="es-CO" w:eastAsia="es-CO"/>
        </w:rPr>
        <w:lastRenderedPageBreak/>
        <w:t>de las personas, derivado de las condiciones de trabajo; b) Proteger a la persona contra los riesgos relacionados con agentes físicos, químicos, biológicos, orgánicos, mecánicos y otros que pueden afectar la salud individual o colectiva en los lugares de trabajo; c) Eliminar o controlar los agentes nocivos para la salud en los lugares de trabajo; d) Proteger la salud de los trabajadores y de la población contra los riesgos causados por las radiaciones; e) Proteger a los trabajadores y a la población contra los riesgos para la salud provenientes de la producción, almacenamiento, transporte, expendio, uso o disposición de sustancias peligrosas para la salud pública.”(…)”.</w:t>
      </w:r>
    </w:p>
    <w:p w14:paraId="325BD9BD" w14:textId="77777777" w:rsidR="006A7640" w:rsidRPr="00175B7C" w:rsidRDefault="006A7640" w:rsidP="00175B7C">
      <w:pPr>
        <w:pStyle w:val="Prrafodelista"/>
        <w:numPr>
          <w:ilvl w:val="0"/>
          <w:numId w:val="62"/>
        </w:numPr>
        <w:shd w:val="clear" w:color="auto" w:fill="FFFFFF" w:themeFill="background1"/>
        <w:autoSpaceDE w:val="0"/>
        <w:autoSpaceDN w:val="0"/>
        <w:adjustRightInd w:val="0"/>
        <w:jc w:val="both"/>
        <w:rPr>
          <w:rFonts w:ascii="Arial" w:hAnsi="Arial" w:cs="Arial"/>
          <w:i/>
          <w:iCs/>
          <w:sz w:val="22"/>
          <w:szCs w:val="22"/>
        </w:rPr>
      </w:pPr>
      <w:r w:rsidRPr="00175B7C">
        <w:rPr>
          <w:rFonts w:ascii="Arial" w:hAnsi="Arial" w:cs="Arial"/>
          <w:sz w:val="22"/>
          <w:szCs w:val="22"/>
        </w:rPr>
        <w:t>Resolución 2400 de 1979: Por la cual se establecen algunas disposiciones sobre vivienda, higiene y seguridad en los establecimientos de trabajo.</w:t>
      </w:r>
    </w:p>
    <w:p w14:paraId="08BD0639" w14:textId="77777777" w:rsidR="006A7640" w:rsidRPr="00175B7C" w:rsidRDefault="006A7640" w:rsidP="00175B7C">
      <w:pPr>
        <w:pStyle w:val="Prrafodelista"/>
        <w:numPr>
          <w:ilvl w:val="0"/>
          <w:numId w:val="62"/>
        </w:numPr>
        <w:shd w:val="clear" w:color="auto" w:fill="FFFFFF" w:themeFill="background1"/>
        <w:autoSpaceDE w:val="0"/>
        <w:autoSpaceDN w:val="0"/>
        <w:adjustRightInd w:val="0"/>
        <w:jc w:val="both"/>
        <w:rPr>
          <w:rFonts w:ascii="Arial" w:hAnsi="Arial" w:cs="Arial"/>
          <w:i/>
          <w:iCs/>
          <w:sz w:val="22"/>
          <w:szCs w:val="22"/>
        </w:rPr>
      </w:pPr>
      <w:r w:rsidRPr="00175B7C">
        <w:rPr>
          <w:rFonts w:ascii="Arial" w:hAnsi="Arial" w:cs="Arial"/>
          <w:sz w:val="22"/>
          <w:szCs w:val="22"/>
        </w:rPr>
        <w:t>Ley 1072 de 2015: Por medio del cual se expide el Decreto Único Reglamentario del Sector Trabajo.</w:t>
      </w:r>
    </w:p>
    <w:p w14:paraId="56A47506" w14:textId="77777777" w:rsidR="006A7640" w:rsidRPr="00175B7C" w:rsidRDefault="006A7640" w:rsidP="00175B7C">
      <w:pPr>
        <w:pStyle w:val="Prrafodelista"/>
        <w:numPr>
          <w:ilvl w:val="0"/>
          <w:numId w:val="62"/>
        </w:numPr>
        <w:shd w:val="clear" w:color="auto" w:fill="FFFFFF" w:themeFill="background1"/>
        <w:autoSpaceDE w:val="0"/>
        <w:autoSpaceDN w:val="0"/>
        <w:adjustRightInd w:val="0"/>
        <w:jc w:val="both"/>
        <w:rPr>
          <w:rFonts w:ascii="Arial" w:hAnsi="Arial" w:cs="Arial"/>
          <w:i/>
          <w:iCs/>
          <w:sz w:val="22"/>
          <w:szCs w:val="22"/>
        </w:rPr>
      </w:pPr>
      <w:r w:rsidRPr="00175B7C">
        <w:rPr>
          <w:rFonts w:ascii="Arial" w:hAnsi="Arial" w:cs="Arial"/>
          <w:sz w:val="22"/>
          <w:szCs w:val="22"/>
        </w:rPr>
        <w:t>Ley 1562 de 2012: Por la cual se modifica el Sistema de Riesgos Laborales y se dictan otras disposiciones en materia de Salud Ocupacional.</w:t>
      </w:r>
    </w:p>
    <w:p w14:paraId="7E2A497B" w14:textId="77777777" w:rsidR="006A7640" w:rsidRPr="0081139A" w:rsidRDefault="006A7640" w:rsidP="006A7640">
      <w:pPr>
        <w:shd w:val="clear" w:color="auto" w:fill="FFFFFF" w:themeFill="background1"/>
        <w:autoSpaceDE w:val="0"/>
        <w:autoSpaceDN w:val="0"/>
        <w:adjustRightInd w:val="0"/>
        <w:spacing w:line="276" w:lineRule="auto"/>
        <w:jc w:val="both"/>
        <w:rPr>
          <w:rFonts w:ascii="Arial" w:hAnsi="Arial" w:cs="Arial"/>
          <w:sz w:val="22"/>
          <w:szCs w:val="22"/>
        </w:rPr>
      </w:pPr>
    </w:p>
    <w:p w14:paraId="3751FFE0" w14:textId="77777777" w:rsidR="006A7640" w:rsidRPr="0081139A" w:rsidRDefault="006A7640" w:rsidP="006A7640">
      <w:pPr>
        <w:shd w:val="clear" w:color="auto" w:fill="FFFFFF" w:themeFill="background1"/>
        <w:autoSpaceDE w:val="0"/>
        <w:autoSpaceDN w:val="0"/>
        <w:adjustRightInd w:val="0"/>
        <w:spacing w:line="276" w:lineRule="auto"/>
        <w:ind w:left="284"/>
        <w:jc w:val="both"/>
        <w:rPr>
          <w:rFonts w:ascii="Arial" w:hAnsi="Arial" w:cs="Arial"/>
          <w:sz w:val="22"/>
          <w:szCs w:val="22"/>
        </w:rPr>
      </w:pPr>
      <w:r w:rsidRPr="0081139A">
        <w:rPr>
          <w:rFonts w:ascii="Arial" w:hAnsi="Arial" w:cs="Arial"/>
          <w:sz w:val="22"/>
          <w:szCs w:val="22"/>
        </w:rPr>
        <w:t>Y todas aquellas normas que las reemplacen o modifiquen de conformidad con la normatividad vigente.</w:t>
      </w:r>
    </w:p>
    <w:p w14:paraId="5FD20885" w14:textId="77777777" w:rsidR="006A7640" w:rsidRPr="0081139A" w:rsidRDefault="006A7640" w:rsidP="006A7640">
      <w:pPr>
        <w:shd w:val="clear" w:color="auto" w:fill="FFFFFF" w:themeFill="background1"/>
        <w:autoSpaceDE w:val="0"/>
        <w:autoSpaceDN w:val="0"/>
        <w:adjustRightInd w:val="0"/>
        <w:spacing w:line="276" w:lineRule="auto"/>
        <w:jc w:val="both"/>
        <w:rPr>
          <w:rFonts w:ascii="Arial" w:hAnsi="Arial" w:cs="Arial"/>
          <w:sz w:val="22"/>
          <w:szCs w:val="22"/>
        </w:rPr>
      </w:pPr>
    </w:p>
    <w:p w14:paraId="179DAF7C" w14:textId="77777777" w:rsidR="006A7640" w:rsidRPr="0081139A" w:rsidRDefault="006A7640" w:rsidP="00DB3DF4">
      <w:pPr>
        <w:widowControl w:val="0"/>
        <w:numPr>
          <w:ilvl w:val="1"/>
          <w:numId w:val="37"/>
        </w:numPr>
        <w:shd w:val="clear" w:color="auto" w:fill="FFFFFF" w:themeFill="background1"/>
        <w:tabs>
          <w:tab w:val="left" w:pos="-720"/>
          <w:tab w:val="left" w:pos="567"/>
        </w:tabs>
        <w:suppressAutoHyphens/>
        <w:overflowPunct w:val="0"/>
        <w:autoSpaceDE w:val="0"/>
        <w:autoSpaceDN w:val="0"/>
        <w:adjustRightInd w:val="0"/>
        <w:spacing w:line="276" w:lineRule="auto"/>
        <w:ind w:hanging="525"/>
        <w:jc w:val="both"/>
        <w:textAlignment w:val="baseline"/>
        <w:rPr>
          <w:rFonts w:ascii="Arial" w:hAnsi="Arial" w:cs="Arial"/>
          <w:b/>
          <w:sz w:val="22"/>
          <w:szCs w:val="22"/>
        </w:rPr>
      </w:pPr>
      <w:bookmarkStart w:id="11" w:name="_Toc416707287"/>
      <w:bookmarkStart w:id="12" w:name="_Toc528171571"/>
      <w:r w:rsidRPr="0081139A">
        <w:rPr>
          <w:rFonts w:ascii="Arial" w:hAnsi="Arial" w:cs="Arial"/>
          <w:b/>
          <w:sz w:val="22"/>
          <w:szCs w:val="22"/>
        </w:rPr>
        <w:t>CONTROL DE LAS CONDICIONES DE TRABAJO.</w:t>
      </w:r>
      <w:bookmarkEnd w:id="11"/>
      <w:bookmarkEnd w:id="12"/>
    </w:p>
    <w:p w14:paraId="1761E15F" w14:textId="77777777" w:rsidR="006A7640" w:rsidRPr="0081139A" w:rsidRDefault="006A7640" w:rsidP="006A7640">
      <w:pPr>
        <w:shd w:val="clear" w:color="auto" w:fill="FFFFFF" w:themeFill="background1"/>
        <w:rPr>
          <w:rFonts w:ascii="Arial" w:hAnsi="Arial" w:cs="Arial"/>
          <w:sz w:val="22"/>
          <w:szCs w:val="22"/>
        </w:rPr>
      </w:pPr>
    </w:p>
    <w:p w14:paraId="210FAB44" w14:textId="77777777" w:rsidR="006A7640" w:rsidRPr="0081139A" w:rsidRDefault="006A7640" w:rsidP="00DB3DF4">
      <w:pPr>
        <w:widowControl w:val="0"/>
        <w:numPr>
          <w:ilvl w:val="2"/>
          <w:numId w:val="37"/>
        </w:numPr>
        <w:shd w:val="clear" w:color="auto" w:fill="FFFFFF" w:themeFill="background1"/>
        <w:tabs>
          <w:tab w:val="left" w:pos="-720"/>
          <w:tab w:val="left" w:pos="567"/>
        </w:tabs>
        <w:suppressAutoHyphens/>
        <w:overflowPunct w:val="0"/>
        <w:autoSpaceDE w:val="0"/>
        <w:autoSpaceDN w:val="0"/>
        <w:adjustRightInd w:val="0"/>
        <w:spacing w:line="276" w:lineRule="auto"/>
        <w:ind w:hanging="900"/>
        <w:jc w:val="both"/>
        <w:textAlignment w:val="baseline"/>
        <w:rPr>
          <w:rFonts w:ascii="Arial" w:hAnsi="Arial" w:cs="Arial"/>
          <w:b/>
          <w:sz w:val="22"/>
          <w:szCs w:val="22"/>
        </w:rPr>
      </w:pPr>
      <w:bookmarkStart w:id="13" w:name="_Toc412792796"/>
      <w:bookmarkStart w:id="14" w:name="_Toc412793197"/>
      <w:bookmarkStart w:id="15" w:name="_Toc412793323"/>
      <w:bookmarkStart w:id="16" w:name="_Toc415069356"/>
      <w:bookmarkStart w:id="17" w:name="_Toc416707288"/>
      <w:bookmarkStart w:id="18" w:name="_Toc416707290"/>
      <w:bookmarkStart w:id="19" w:name="_Toc528171572"/>
      <w:bookmarkEnd w:id="13"/>
      <w:bookmarkEnd w:id="14"/>
      <w:bookmarkEnd w:id="15"/>
      <w:bookmarkEnd w:id="16"/>
      <w:bookmarkEnd w:id="17"/>
      <w:r w:rsidRPr="0081139A">
        <w:rPr>
          <w:rFonts w:ascii="Arial" w:hAnsi="Arial" w:cs="Arial"/>
          <w:b/>
          <w:sz w:val="22"/>
          <w:szCs w:val="22"/>
        </w:rPr>
        <w:t>PROGRAMA DETALLADO DE TRABAJO</w:t>
      </w:r>
      <w:bookmarkEnd w:id="18"/>
      <w:bookmarkEnd w:id="19"/>
    </w:p>
    <w:p w14:paraId="712A1A8E"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7749A508" w14:textId="2D1BD05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El Programa Detallado de Trabajo es la manifestación gráfica de las inversiones a realizar por parte del CONTRATISTA de conformidad con el Plan de Mantenimiento</w:t>
      </w:r>
      <w:r w:rsidR="00334304">
        <w:rPr>
          <w:rFonts w:ascii="Arial" w:hAnsi="Arial" w:cs="Arial"/>
          <w:sz w:val="22"/>
          <w:szCs w:val="22"/>
        </w:rPr>
        <w:t xml:space="preserve"> y demás obras a ejecutarse</w:t>
      </w:r>
      <w:r w:rsidRPr="0081139A">
        <w:rPr>
          <w:rFonts w:ascii="Arial" w:hAnsi="Arial" w:cs="Arial"/>
          <w:sz w:val="22"/>
          <w:szCs w:val="22"/>
        </w:rPr>
        <w:t xml:space="preserve"> aprobado por </w:t>
      </w:r>
      <w:r w:rsidR="008467CC">
        <w:rPr>
          <w:rFonts w:ascii="Arial" w:hAnsi="Arial" w:cs="Arial"/>
          <w:sz w:val="22"/>
          <w:szCs w:val="22"/>
        </w:rPr>
        <w:t>EL SUPERVISOR</w:t>
      </w:r>
      <w:r w:rsidRPr="0081139A">
        <w:rPr>
          <w:rFonts w:ascii="Arial" w:hAnsi="Arial" w:cs="Arial"/>
          <w:sz w:val="22"/>
          <w:szCs w:val="22"/>
        </w:rPr>
        <w:t xml:space="preserve">. El CONTRATISTA se compromete a ejecutar y mantener actualizado dicho programa. </w:t>
      </w:r>
    </w:p>
    <w:p w14:paraId="5F4D1007"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2A6CBA94" w14:textId="5AB43E3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 xml:space="preserve">Este deberá presentarse a la AEROCIVIL, previa aprobación </w:t>
      </w:r>
      <w:r w:rsidR="008467CC">
        <w:rPr>
          <w:rFonts w:ascii="Arial" w:hAnsi="Arial" w:cs="Arial"/>
          <w:sz w:val="22"/>
          <w:szCs w:val="22"/>
        </w:rPr>
        <w:t>EL SUPERVISOR</w:t>
      </w:r>
      <w:r w:rsidRPr="0081139A">
        <w:rPr>
          <w:rFonts w:ascii="Arial" w:hAnsi="Arial" w:cs="Arial"/>
          <w:sz w:val="22"/>
          <w:szCs w:val="22"/>
        </w:rPr>
        <w:t xml:space="preserve">, junto al Plan de Mantenimiento dentro de los DIEZ (10) </w:t>
      </w:r>
      <w:r w:rsidR="005759C7" w:rsidRPr="0081139A">
        <w:rPr>
          <w:rFonts w:ascii="Arial" w:hAnsi="Arial" w:cs="Arial"/>
          <w:sz w:val="22"/>
          <w:szCs w:val="22"/>
        </w:rPr>
        <w:t>HABILES</w:t>
      </w:r>
      <w:r w:rsidRPr="0081139A">
        <w:rPr>
          <w:rFonts w:ascii="Arial" w:hAnsi="Arial" w:cs="Arial"/>
          <w:sz w:val="22"/>
          <w:szCs w:val="22"/>
        </w:rPr>
        <w:t xml:space="preserve"> siguientes a la orden de inicio del contrato. So pena de inicio de incumplimiento de sus obligaciones contractuales. Para su elaboración deber utilizar la herramienta el programa Microsoft Project, incluyendo como mínimo la siguiente información: </w:t>
      </w:r>
    </w:p>
    <w:p w14:paraId="283E9808"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p>
    <w:p w14:paraId="045B43B3"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 xml:space="preserve">a) Nombre del ítem </w:t>
      </w:r>
    </w:p>
    <w:p w14:paraId="3C40E6DF"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 xml:space="preserve">b) Cantidad a ejecutar </w:t>
      </w:r>
    </w:p>
    <w:p w14:paraId="20E5BF5F"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 xml:space="preserve">c) Unidad de obra </w:t>
      </w:r>
    </w:p>
    <w:p w14:paraId="28EB687E"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d) Duración estimada</w:t>
      </w:r>
    </w:p>
    <w:p w14:paraId="6A148077" w14:textId="6D811AE3"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lang w:val="pt-BR"/>
        </w:rPr>
      </w:pPr>
      <w:r w:rsidRPr="0081139A">
        <w:rPr>
          <w:rFonts w:ascii="Arial" w:hAnsi="Arial" w:cs="Arial"/>
          <w:sz w:val="22"/>
          <w:szCs w:val="22"/>
          <w:lang w:val="pt-BR"/>
        </w:rPr>
        <w:t xml:space="preserve">e) </w:t>
      </w:r>
      <w:r w:rsidR="00F02894" w:rsidRPr="0081139A">
        <w:rPr>
          <w:rFonts w:ascii="Arial" w:hAnsi="Arial" w:cs="Arial"/>
          <w:sz w:val="22"/>
          <w:szCs w:val="22"/>
          <w:lang w:val="pt-BR"/>
        </w:rPr>
        <w:t>Início</w:t>
      </w:r>
      <w:r w:rsidRPr="0081139A">
        <w:rPr>
          <w:rFonts w:ascii="Arial" w:hAnsi="Arial" w:cs="Arial"/>
          <w:sz w:val="22"/>
          <w:szCs w:val="22"/>
          <w:lang w:val="pt-BR"/>
        </w:rPr>
        <w:t xml:space="preserve"> temprano</w:t>
      </w:r>
    </w:p>
    <w:p w14:paraId="2F913524"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lang w:val="pt-BR"/>
        </w:rPr>
      </w:pPr>
      <w:r w:rsidRPr="0081139A">
        <w:rPr>
          <w:rFonts w:ascii="Arial" w:hAnsi="Arial" w:cs="Arial"/>
          <w:sz w:val="22"/>
          <w:szCs w:val="22"/>
          <w:lang w:val="pt-BR"/>
        </w:rPr>
        <w:t>f) Final temprano</w:t>
      </w:r>
    </w:p>
    <w:p w14:paraId="70B06CBC" w14:textId="243788E8"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lang w:val="pt-BR"/>
        </w:rPr>
      </w:pPr>
      <w:r w:rsidRPr="0081139A">
        <w:rPr>
          <w:rFonts w:ascii="Arial" w:hAnsi="Arial" w:cs="Arial"/>
          <w:sz w:val="22"/>
          <w:szCs w:val="22"/>
          <w:lang w:val="pt-BR"/>
        </w:rPr>
        <w:t xml:space="preserve">g) </w:t>
      </w:r>
      <w:r w:rsidR="00F02894" w:rsidRPr="0081139A">
        <w:rPr>
          <w:rFonts w:ascii="Arial" w:hAnsi="Arial" w:cs="Arial"/>
          <w:sz w:val="22"/>
          <w:szCs w:val="22"/>
          <w:lang w:val="pt-BR"/>
        </w:rPr>
        <w:t>Início</w:t>
      </w:r>
      <w:r w:rsidRPr="0081139A">
        <w:rPr>
          <w:rFonts w:ascii="Arial" w:hAnsi="Arial" w:cs="Arial"/>
          <w:sz w:val="22"/>
          <w:szCs w:val="22"/>
          <w:lang w:val="pt-BR"/>
        </w:rPr>
        <w:t xml:space="preserve"> </w:t>
      </w:r>
      <w:r w:rsidR="00EF0E01" w:rsidRPr="0081139A">
        <w:rPr>
          <w:rFonts w:ascii="Arial" w:hAnsi="Arial" w:cs="Arial"/>
          <w:sz w:val="22"/>
          <w:szCs w:val="22"/>
          <w:lang w:val="pt-BR"/>
        </w:rPr>
        <w:t>tardio</w:t>
      </w:r>
    </w:p>
    <w:p w14:paraId="3B484D27" w14:textId="1A7E8EBE"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lang w:val="pt-BR"/>
        </w:rPr>
      </w:pPr>
      <w:r w:rsidRPr="0081139A">
        <w:rPr>
          <w:rFonts w:ascii="Arial" w:hAnsi="Arial" w:cs="Arial"/>
          <w:sz w:val="22"/>
          <w:szCs w:val="22"/>
          <w:lang w:val="pt-BR"/>
        </w:rPr>
        <w:t xml:space="preserve">h) Final </w:t>
      </w:r>
      <w:r w:rsidR="00EF0E01" w:rsidRPr="0081139A">
        <w:rPr>
          <w:rFonts w:ascii="Arial" w:hAnsi="Arial" w:cs="Arial"/>
          <w:sz w:val="22"/>
          <w:szCs w:val="22"/>
          <w:lang w:val="pt-BR"/>
        </w:rPr>
        <w:t>tardio</w:t>
      </w:r>
    </w:p>
    <w:p w14:paraId="5FC49786"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lang w:val="pt-BR"/>
        </w:rPr>
      </w:pPr>
      <w:r w:rsidRPr="0081139A">
        <w:rPr>
          <w:rFonts w:ascii="Arial" w:hAnsi="Arial" w:cs="Arial"/>
          <w:sz w:val="22"/>
          <w:szCs w:val="22"/>
          <w:lang w:val="pt-BR"/>
        </w:rPr>
        <w:t>i) Holgura total</w:t>
      </w:r>
    </w:p>
    <w:p w14:paraId="13F5DF07" w14:textId="77777777" w:rsidR="006A7640" w:rsidRPr="00B83F44" w:rsidRDefault="006A7640" w:rsidP="006A7640">
      <w:pPr>
        <w:shd w:val="clear" w:color="auto" w:fill="FFFFFF" w:themeFill="background1"/>
        <w:autoSpaceDE w:val="0"/>
        <w:autoSpaceDN w:val="0"/>
        <w:adjustRightInd w:val="0"/>
        <w:ind w:left="360"/>
        <w:jc w:val="both"/>
        <w:rPr>
          <w:rFonts w:ascii="Arial" w:hAnsi="Arial" w:cs="Arial"/>
          <w:sz w:val="22"/>
          <w:szCs w:val="22"/>
          <w:lang w:val="pt-PT"/>
        </w:rPr>
      </w:pPr>
      <w:r w:rsidRPr="00B83F44">
        <w:rPr>
          <w:rFonts w:ascii="Arial" w:hAnsi="Arial" w:cs="Arial"/>
          <w:sz w:val="22"/>
          <w:szCs w:val="22"/>
          <w:lang w:val="pt-PT"/>
        </w:rPr>
        <w:t xml:space="preserve">j) Precedencias </w:t>
      </w:r>
    </w:p>
    <w:p w14:paraId="5A79BFDF" w14:textId="77777777" w:rsidR="006A7640" w:rsidRPr="00B83F44" w:rsidRDefault="006A7640" w:rsidP="006A7640">
      <w:pPr>
        <w:shd w:val="clear" w:color="auto" w:fill="FFFFFF" w:themeFill="background1"/>
        <w:autoSpaceDE w:val="0"/>
        <w:autoSpaceDN w:val="0"/>
        <w:adjustRightInd w:val="0"/>
        <w:ind w:left="360"/>
        <w:jc w:val="both"/>
        <w:rPr>
          <w:rFonts w:ascii="Arial" w:hAnsi="Arial" w:cs="Arial"/>
          <w:sz w:val="22"/>
          <w:szCs w:val="22"/>
          <w:lang w:val="pt-PT"/>
        </w:rPr>
      </w:pPr>
      <w:r w:rsidRPr="00B83F44">
        <w:rPr>
          <w:rFonts w:ascii="Arial" w:hAnsi="Arial" w:cs="Arial"/>
          <w:sz w:val="22"/>
          <w:szCs w:val="22"/>
          <w:lang w:val="pt-PT"/>
        </w:rPr>
        <w:lastRenderedPageBreak/>
        <w:t>k) Recursos</w:t>
      </w:r>
    </w:p>
    <w:p w14:paraId="0BC2ADEC"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l) Presupuesto</w:t>
      </w:r>
    </w:p>
    <w:p w14:paraId="4696FD64"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m) Ruta crítica</w:t>
      </w:r>
    </w:p>
    <w:p w14:paraId="2983CA2F"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3FF03348" w14:textId="376FAEA6"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Los diagramas deberán establecer la ruta crítica de ejecución del contrato; la AEROCIVIL a través de</w:t>
      </w:r>
      <w:r w:rsidR="00F02894">
        <w:rPr>
          <w:rFonts w:ascii="Arial" w:hAnsi="Arial" w:cs="Arial"/>
          <w:sz w:val="22"/>
          <w:szCs w:val="22"/>
        </w:rPr>
        <w:t xml:space="preserve">l </w:t>
      </w:r>
      <w:r w:rsidR="00751271">
        <w:rPr>
          <w:rFonts w:ascii="Arial" w:hAnsi="Arial" w:cs="Arial"/>
          <w:sz w:val="22"/>
          <w:szCs w:val="22"/>
        </w:rPr>
        <w:t>SUPERVISOR</w:t>
      </w:r>
      <w:r w:rsidRPr="0081139A">
        <w:rPr>
          <w:rFonts w:ascii="Arial" w:hAnsi="Arial" w:cs="Arial"/>
          <w:sz w:val="22"/>
          <w:szCs w:val="22"/>
        </w:rPr>
        <w:t xml:space="preserve"> hará el seguimiento y control sobre esta programación con periodicidad mensual.</w:t>
      </w:r>
    </w:p>
    <w:p w14:paraId="7CEC328F"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0C5C9D40"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 xml:space="preserve">Para cada uno de los ítems del programa de obra, deberá indicarse lo siguiente: </w:t>
      </w:r>
    </w:p>
    <w:p w14:paraId="5809591F"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p>
    <w:p w14:paraId="79ACCEED"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 xml:space="preserve">a) El volumen de obra a ejecutarse por semana. </w:t>
      </w:r>
    </w:p>
    <w:p w14:paraId="758B640A"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b) Identificar el responsable dentro de la organización.</w:t>
      </w:r>
    </w:p>
    <w:p w14:paraId="7F89BCE7" w14:textId="77777777" w:rsidR="006A7640" w:rsidRPr="0081139A" w:rsidRDefault="006A7640" w:rsidP="006A7640">
      <w:pPr>
        <w:shd w:val="clear" w:color="auto" w:fill="FFFFFF" w:themeFill="background1"/>
        <w:autoSpaceDE w:val="0"/>
        <w:autoSpaceDN w:val="0"/>
        <w:adjustRightInd w:val="0"/>
        <w:ind w:left="360"/>
        <w:jc w:val="both"/>
        <w:rPr>
          <w:rFonts w:ascii="Arial" w:hAnsi="Arial" w:cs="Arial"/>
          <w:sz w:val="22"/>
          <w:szCs w:val="22"/>
        </w:rPr>
      </w:pPr>
      <w:r w:rsidRPr="0081139A">
        <w:rPr>
          <w:rFonts w:ascii="Arial" w:hAnsi="Arial" w:cs="Arial"/>
          <w:sz w:val="22"/>
          <w:szCs w:val="22"/>
        </w:rPr>
        <w:t>c) Identificar los recursos necesarios para la ejecución de las actividades programadas en el periodo a evaluar.</w:t>
      </w:r>
    </w:p>
    <w:p w14:paraId="6220F210"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24F32B4D"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Acompañado a este se deberá presentar en forma gráfica, la programación por actividades vs lo ejecutado de forma mensualizada, con el fin de observar el comportamiento financiero del contrato. Este deberá presentarse con cada acta de pago.</w:t>
      </w:r>
    </w:p>
    <w:p w14:paraId="1FD0FA7F"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2F26A597" w14:textId="78EB9AB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 xml:space="preserve">Las obras objeto del contrato, se deben realizar de acuerdo con la programación presentada para aprobación del </w:t>
      </w:r>
      <w:r w:rsidR="006F3731">
        <w:rPr>
          <w:rFonts w:ascii="Arial" w:hAnsi="Arial" w:cs="Arial"/>
          <w:sz w:val="22"/>
          <w:szCs w:val="22"/>
        </w:rPr>
        <w:t>SUPERVISOR</w:t>
      </w:r>
      <w:r w:rsidRPr="0081139A">
        <w:rPr>
          <w:rFonts w:ascii="Arial" w:hAnsi="Arial" w:cs="Arial"/>
          <w:sz w:val="22"/>
          <w:szCs w:val="22"/>
        </w:rPr>
        <w:t>. En caso de ser necesario efectuar modificaciones al Programa de Trabajo y su seguimiento gráfico, por requerimientos fundamentales del contrato, deberá ser presentado para aprobación de</w:t>
      </w:r>
      <w:r w:rsidR="00F02894">
        <w:rPr>
          <w:rFonts w:ascii="Arial" w:hAnsi="Arial" w:cs="Arial"/>
          <w:sz w:val="22"/>
          <w:szCs w:val="22"/>
        </w:rPr>
        <w:t>l</w:t>
      </w:r>
      <w:r w:rsidR="008467CC">
        <w:rPr>
          <w:rFonts w:ascii="Arial" w:hAnsi="Arial" w:cs="Arial"/>
          <w:sz w:val="22"/>
          <w:szCs w:val="22"/>
        </w:rPr>
        <w:t xml:space="preserve"> SUPERVISOR</w:t>
      </w:r>
      <w:r w:rsidRPr="0081139A">
        <w:rPr>
          <w:rFonts w:ascii="Arial" w:hAnsi="Arial" w:cs="Arial"/>
          <w:sz w:val="22"/>
          <w:szCs w:val="22"/>
        </w:rPr>
        <w:t>, y posterior aval de la AEROCIVIL, acompañado de los soportes respectivos. Tales modificaciones al Programa de Trabajo no deben implicar variaciones del valor total del contrato.</w:t>
      </w:r>
    </w:p>
    <w:p w14:paraId="78AB6852"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62CE0327"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El Programa de Trabajo y su representación gráfica, no se podrá modificar en forma tal que signifique variación del plazo del contrato, salvo que se trate de prórroga o adición y suspensiones, las cuales deberán estar previamente justificadas y aprobadas.</w:t>
      </w:r>
    </w:p>
    <w:p w14:paraId="145BE8A1"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24F82CD3" w14:textId="77777777" w:rsidR="006A7640" w:rsidRPr="0081139A" w:rsidRDefault="006A7640" w:rsidP="00DB3DF4">
      <w:pPr>
        <w:widowControl w:val="0"/>
        <w:numPr>
          <w:ilvl w:val="1"/>
          <w:numId w:val="37"/>
        </w:numPr>
        <w:shd w:val="clear" w:color="auto" w:fill="FFFFFF" w:themeFill="background1"/>
        <w:tabs>
          <w:tab w:val="left" w:pos="-720"/>
          <w:tab w:val="left" w:pos="567"/>
        </w:tabs>
        <w:suppressAutoHyphens/>
        <w:overflowPunct w:val="0"/>
        <w:autoSpaceDE w:val="0"/>
        <w:autoSpaceDN w:val="0"/>
        <w:adjustRightInd w:val="0"/>
        <w:spacing w:line="276" w:lineRule="auto"/>
        <w:ind w:left="426"/>
        <w:jc w:val="both"/>
        <w:textAlignment w:val="baseline"/>
        <w:rPr>
          <w:rFonts w:ascii="Arial" w:hAnsi="Arial" w:cs="Arial"/>
          <w:b/>
          <w:spacing w:val="-3"/>
          <w:sz w:val="22"/>
          <w:szCs w:val="22"/>
          <w:lang w:val="es-ES_tradnl"/>
        </w:rPr>
      </w:pPr>
      <w:r w:rsidRPr="0081139A">
        <w:rPr>
          <w:rFonts w:ascii="Arial" w:hAnsi="Arial" w:cs="Arial"/>
          <w:b/>
          <w:spacing w:val="-3"/>
          <w:sz w:val="22"/>
          <w:szCs w:val="22"/>
          <w:lang w:val="es-ES_tradnl"/>
        </w:rPr>
        <w:t>CONDICIONES DE TRABAJO EN OBRAS CIVILES</w:t>
      </w:r>
    </w:p>
    <w:p w14:paraId="5FDC674D"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ES_tradnl"/>
        </w:rPr>
      </w:pPr>
    </w:p>
    <w:p w14:paraId="2573EE35" w14:textId="77777777" w:rsidR="006A7640" w:rsidRPr="0081139A" w:rsidRDefault="006A7640" w:rsidP="00DB3DF4">
      <w:pPr>
        <w:widowControl w:val="0"/>
        <w:numPr>
          <w:ilvl w:val="2"/>
          <w:numId w:val="37"/>
        </w:numPr>
        <w:shd w:val="clear" w:color="auto" w:fill="FFFFFF" w:themeFill="background1"/>
        <w:tabs>
          <w:tab w:val="left" w:pos="-720"/>
          <w:tab w:val="left" w:pos="426"/>
          <w:tab w:val="left" w:pos="851"/>
          <w:tab w:val="left" w:pos="993"/>
        </w:tabs>
        <w:suppressAutoHyphens/>
        <w:overflowPunct w:val="0"/>
        <w:autoSpaceDE w:val="0"/>
        <w:autoSpaceDN w:val="0"/>
        <w:adjustRightInd w:val="0"/>
        <w:spacing w:line="276" w:lineRule="auto"/>
        <w:ind w:left="426" w:hanging="426"/>
        <w:jc w:val="both"/>
        <w:textAlignment w:val="baseline"/>
        <w:rPr>
          <w:rFonts w:ascii="Arial" w:eastAsia="Calibri" w:hAnsi="Arial" w:cs="Arial"/>
          <w:sz w:val="22"/>
          <w:szCs w:val="22"/>
          <w:lang w:val="es-CO" w:eastAsia="en-US"/>
        </w:rPr>
      </w:pPr>
      <w:r w:rsidRPr="0081139A">
        <w:rPr>
          <w:rFonts w:ascii="Arial" w:eastAsia="Calibri" w:hAnsi="Arial" w:cs="Arial"/>
          <w:b/>
          <w:spacing w:val="-3"/>
          <w:sz w:val="22"/>
          <w:szCs w:val="22"/>
          <w:lang w:val="es-ES_tradnl" w:eastAsia="en-US"/>
        </w:rPr>
        <w:t xml:space="preserve"> ZONAS</w:t>
      </w:r>
      <w:r w:rsidRPr="0081139A">
        <w:rPr>
          <w:rFonts w:ascii="Arial" w:eastAsia="Calibri" w:hAnsi="Arial" w:cs="Arial"/>
          <w:b/>
          <w:sz w:val="22"/>
          <w:szCs w:val="22"/>
          <w:lang w:val="es-CO" w:eastAsia="en-US"/>
        </w:rPr>
        <w:t xml:space="preserve"> DE TRABAJO</w:t>
      </w:r>
    </w:p>
    <w:p w14:paraId="6B863D0B"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spacing w:line="276" w:lineRule="auto"/>
        <w:jc w:val="both"/>
        <w:textAlignment w:val="baseline"/>
        <w:rPr>
          <w:rFonts w:ascii="Arial" w:eastAsia="Calibri" w:hAnsi="Arial" w:cs="Arial"/>
          <w:sz w:val="22"/>
          <w:szCs w:val="22"/>
          <w:lang w:val="es-CO" w:eastAsia="en-US"/>
        </w:rPr>
      </w:pPr>
    </w:p>
    <w:p w14:paraId="17E0CE61" w14:textId="43A00661"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81139A">
        <w:rPr>
          <w:rFonts w:ascii="Arial" w:eastAsia="Calibri" w:hAnsi="Arial" w:cs="Arial"/>
          <w:sz w:val="22"/>
          <w:szCs w:val="22"/>
          <w:lang w:val="es-CO" w:eastAsia="en-US"/>
        </w:rPr>
        <w:t>A la zona de trabajo tendrán acceso el CONTRATISTA y las personas autorizadas por la AEROCIVIL y el operador aeroportuario si aplica, para un mejor control del ingreso a la zona de trabajo, El CONTRATISTA llevará una relación del nombre de las personas autorizadas; y hará cumplir el uso permanente del carné (el trámite del carné es una obligación del contratista y no implicara demora en la ejecución del contrato).</w:t>
      </w:r>
    </w:p>
    <w:p w14:paraId="265A0AA0"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6756561E"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81139A">
        <w:rPr>
          <w:rFonts w:ascii="Arial" w:eastAsia="Calibri" w:hAnsi="Arial" w:cs="Arial"/>
          <w:sz w:val="22"/>
          <w:szCs w:val="22"/>
          <w:lang w:val="es-CO" w:eastAsia="en-US"/>
        </w:rPr>
        <w:t xml:space="preserve">Para tal efecto, todo personal que se encuentre en el área de intervención debe contar con su respectiva identificación y autorización para permanecer en la zona de trabajo. </w:t>
      </w:r>
    </w:p>
    <w:p w14:paraId="7632AD5D"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1131BB47" w14:textId="073528E3"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81139A">
        <w:rPr>
          <w:rFonts w:ascii="Arial" w:eastAsia="Calibri" w:hAnsi="Arial" w:cs="Arial"/>
          <w:sz w:val="22"/>
          <w:szCs w:val="22"/>
          <w:lang w:val="es-CO" w:eastAsia="en-US"/>
        </w:rPr>
        <w:t xml:space="preserve">La lista de personal autorizado a ingresar al área de intervención deberá entregarse a la </w:t>
      </w:r>
      <w:r w:rsidR="00751271">
        <w:rPr>
          <w:rFonts w:ascii="Arial" w:eastAsia="Calibri" w:hAnsi="Arial" w:cs="Arial"/>
          <w:sz w:val="22"/>
          <w:szCs w:val="22"/>
          <w:lang w:val="es-CO" w:eastAsia="en-US"/>
        </w:rPr>
        <w:t xml:space="preserve">EL </w:t>
      </w:r>
      <w:r w:rsidR="00751271">
        <w:rPr>
          <w:rFonts w:ascii="Arial" w:eastAsia="Calibri" w:hAnsi="Arial" w:cs="Arial"/>
          <w:sz w:val="22"/>
          <w:szCs w:val="22"/>
          <w:lang w:val="es-CO" w:eastAsia="en-US"/>
        </w:rPr>
        <w:lastRenderedPageBreak/>
        <w:t>SUPERVISOR</w:t>
      </w:r>
      <w:r w:rsidRPr="0081139A">
        <w:rPr>
          <w:rFonts w:ascii="Arial" w:eastAsia="Calibri" w:hAnsi="Arial" w:cs="Arial"/>
          <w:sz w:val="22"/>
          <w:szCs w:val="22"/>
          <w:lang w:val="es-CO" w:eastAsia="en-US"/>
        </w:rPr>
        <w:t>, debidamente actualizada cuando se produzcan cambios en el personal.</w:t>
      </w:r>
    </w:p>
    <w:p w14:paraId="3BEA5B40"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p>
    <w:p w14:paraId="28BB7287" w14:textId="44C50B0B"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lang w:val="es-CO" w:eastAsia="en-US"/>
        </w:rPr>
      </w:pPr>
      <w:r w:rsidRPr="0081139A">
        <w:rPr>
          <w:rFonts w:ascii="Arial" w:eastAsia="Calibri" w:hAnsi="Arial" w:cs="Arial"/>
          <w:sz w:val="22"/>
          <w:szCs w:val="22"/>
          <w:lang w:val="es-CO" w:eastAsia="en-US"/>
        </w:rPr>
        <w:t>El CONTRATISTA deberá presentar a</w:t>
      </w:r>
      <w:r w:rsidR="000504BD">
        <w:rPr>
          <w:rFonts w:ascii="Arial" w:eastAsia="Calibri" w:hAnsi="Arial" w:cs="Arial"/>
          <w:sz w:val="22"/>
          <w:szCs w:val="22"/>
          <w:lang w:val="es-CO" w:eastAsia="en-US"/>
        </w:rPr>
        <w:t xml:space="preserve">l supervisor </w:t>
      </w:r>
      <w:r w:rsidRPr="0081139A">
        <w:rPr>
          <w:rFonts w:ascii="Arial" w:eastAsia="Calibri" w:hAnsi="Arial" w:cs="Arial"/>
          <w:sz w:val="22"/>
          <w:szCs w:val="22"/>
          <w:lang w:val="es-CO" w:eastAsia="en-US"/>
        </w:rPr>
        <w:t xml:space="preserve">el registro del nuevo personal a ingresar para los respectivos estudios de seguridad y posterior aprobación. </w:t>
      </w:r>
    </w:p>
    <w:p w14:paraId="3A257B70" w14:textId="77777777" w:rsidR="006A7640" w:rsidRPr="0081139A" w:rsidRDefault="006A7640" w:rsidP="006A7640">
      <w:pPr>
        <w:shd w:val="clear" w:color="auto" w:fill="FFFFFF" w:themeFill="background1"/>
        <w:tabs>
          <w:tab w:val="left" w:pos="0"/>
        </w:tabs>
        <w:jc w:val="both"/>
        <w:rPr>
          <w:rFonts w:ascii="Arial" w:hAnsi="Arial" w:cs="Arial"/>
          <w:sz w:val="22"/>
          <w:szCs w:val="22"/>
        </w:rPr>
      </w:pPr>
    </w:p>
    <w:p w14:paraId="4AFD3BB9" w14:textId="7E320658" w:rsidR="006A7640" w:rsidRPr="0081139A" w:rsidRDefault="006A7640" w:rsidP="006A7640">
      <w:pPr>
        <w:shd w:val="clear" w:color="auto" w:fill="FFFFFF" w:themeFill="background1"/>
        <w:tabs>
          <w:tab w:val="left" w:pos="0"/>
        </w:tabs>
        <w:jc w:val="both"/>
        <w:rPr>
          <w:rFonts w:ascii="Arial" w:hAnsi="Arial" w:cs="Arial"/>
          <w:sz w:val="22"/>
          <w:szCs w:val="22"/>
        </w:rPr>
      </w:pPr>
      <w:r w:rsidRPr="0081139A">
        <w:rPr>
          <w:rFonts w:ascii="Arial" w:hAnsi="Arial" w:cs="Arial"/>
          <w:sz w:val="22"/>
          <w:szCs w:val="22"/>
        </w:rPr>
        <w:t>Durante la vigencia del contrato y hasta el acta de recibo final del mismo y a satisfacción de</w:t>
      </w:r>
      <w:r w:rsidR="00F02894">
        <w:rPr>
          <w:rFonts w:ascii="Arial" w:hAnsi="Arial" w:cs="Arial"/>
          <w:sz w:val="22"/>
          <w:szCs w:val="22"/>
        </w:rPr>
        <w:t>l</w:t>
      </w:r>
      <w:r w:rsidR="00751271">
        <w:rPr>
          <w:rFonts w:ascii="Arial" w:hAnsi="Arial" w:cs="Arial"/>
          <w:sz w:val="22"/>
          <w:szCs w:val="22"/>
        </w:rPr>
        <w:t xml:space="preserve"> SUPERVISOR</w:t>
      </w:r>
      <w:r w:rsidRPr="0081139A">
        <w:rPr>
          <w:rFonts w:ascii="Arial" w:hAnsi="Arial" w:cs="Arial"/>
          <w:sz w:val="22"/>
          <w:szCs w:val="22"/>
        </w:rPr>
        <w:t xml:space="preserve">, El CONTRATISTA, a su costa, deberá mantener la zona de trabajo en perfectas condiciones de aseo e higiene, respetando los espacios públicos y deberá remover los materiales de desecho a los sitios de disposición que apruebe </w:t>
      </w:r>
      <w:r w:rsidR="00751271">
        <w:rPr>
          <w:rFonts w:ascii="Arial" w:hAnsi="Arial" w:cs="Arial"/>
          <w:sz w:val="22"/>
          <w:szCs w:val="22"/>
        </w:rPr>
        <w:t>EL SUPERVISOR</w:t>
      </w:r>
      <w:r w:rsidRPr="0081139A">
        <w:rPr>
          <w:rFonts w:ascii="Arial" w:hAnsi="Arial" w:cs="Arial"/>
          <w:sz w:val="22"/>
          <w:szCs w:val="22"/>
        </w:rPr>
        <w:t>.</w:t>
      </w:r>
    </w:p>
    <w:p w14:paraId="6FE8FF59" w14:textId="77777777" w:rsidR="006A7640" w:rsidRPr="0081139A" w:rsidRDefault="006A7640" w:rsidP="006A7640">
      <w:pPr>
        <w:shd w:val="clear" w:color="auto" w:fill="FFFFFF" w:themeFill="background1"/>
        <w:tabs>
          <w:tab w:val="left" w:pos="0"/>
        </w:tabs>
        <w:jc w:val="both"/>
        <w:rPr>
          <w:rFonts w:ascii="Arial" w:hAnsi="Arial" w:cs="Arial"/>
          <w:sz w:val="22"/>
          <w:szCs w:val="22"/>
        </w:rPr>
      </w:pPr>
    </w:p>
    <w:p w14:paraId="5898DCB0" w14:textId="77777777" w:rsidR="006A7640" w:rsidRPr="0081139A" w:rsidRDefault="006A7640" w:rsidP="006A7640">
      <w:pPr>
        <w:shd w:val="clear" w:color="auto" w:fill="FFFFFF" w:themeFill="background1"/>
        <w:tabs>
          <w:tab w:val="left" w:pos="0"/>
        </w:tabs>
        <w:jc w:val="both"/>
        <w:rPr>
          <w:rFonts w:ascii="Arial" w:hAnsi="Arial" w:cs="Arial"/>
          <w:sz w:val="22"/>
          <w:szCs w:val="22"/>
        </w:rPr>
      </w:pPr>
      <w:r w:rsidRPr="0081139A">
        <w:rPr>
          <w:rFonts w:ascii="Arial" w:hAnsi="Arial" w:cs="Arial"/>
          <w:sz w:val="22"/>
          <w:szCs w:val="22"/>
        </w:rPr>
        <w:t>Estará a cargo del CONTRATISTA el mantenimiento de los drenajes, vías de acceso y ZODMES (Zonas de disposición de material estéril). En todo caso responderá directamente por cualquier incumplimiento a estos deberes.</w:t>
      </w:r>
    </w:p>
    <w:p w14:paraId="7B572061" w14:textId="77777777" w:rsidR="006A7640" w:rsidRPr="0081139A" w:rsidRDefault="006A7640" w:rsidP="006A7640">
      <w:pPr>
        <w:shd w:val="clear" w:color="auto" w:fill="FFFFFF" w:themeFill="background1"/>
        <w:tabs>
          <w:tab w:val="left" w:pos="0"/>
        </w:tabs>
        <w:jc w:val="both"/>
        <w:rPr>
          <w:rFonts w:ascii="Arial" w:hAnsi="Arial" w:cs="Arial"/>
          <w:sz w:val="22"/>
          <w:szCs w:val="22"/>
        </w:rPr>
      </w:pPr>
    </w:p>
    <w:p w14:paraId="58821E46" w14:textId="77777777" w:rsidR="006A7640" w:rsidRPr="0081139A" w:rsidRDefault="006A7640" w:rsidP="00DB3DF4">
      <w:pPr>
        <w:widowControl w:val="0"/>
        <w:numPr>
          <w:ilvl w:val="2"/>
          <w:numId w:val="37"/>
        </w:numPr>
        <w:shd w:val="clear" w:color="auto" w:fill="FFFFFF" w:themeFill="background1"/>
        <w:tabs>
          <w:tab w:val="left" w:pos="-720"/>
          <w:tab w:val="left" w:pos="426"/>
          <w:tab w:val="left" w:pos="567"/>
          <w:tab w:val="left" w:pos="1134"/>
        </w:tabs>
        <w:suppressAutoHyphens/>
        <w:overflowPunct w:val="0"/>
        <w:autoSpaceDE w:val="0"/>
        <w:autoSpaceDN w:val="0"/>
        <w:adjustRightInd w:val="0"/>
        <w:spacing w:line="276" w:lineRule="auto"/>
        <w:ind w:left="426" w:hanging="426"/>
        <w:jc w:val="both"/>
        <w:textAlignment w:val="baseline"/>
        <w:rPr>
          <w:rFonts w:ascii="Arial" w:hAnsi="Arial" w:cs="Arial"/>
          <w:b/>
          <w:bCs/>
          <w:sz w:val="22"/>
          <w:szCs w:val="22"/>
        </w:rPr>
      </w:pPr>
      <w:r w:rsidRPr="0081139A">
        <w:rPr>
          <w:rFonts w:ascii="Arial" w:hAnsi="Arial" w:cs="Arial"/>
          <w:b/>
          <w:bCs/>
          <w:sz w:val="22"/>
          <w:szCs w:val="22"/>
        </w:rPr>
        <w:t xml:space="preserve"> VÍAS DE ACCESO</w:t>
      </w:r>
    </w:p>
    <w:p w14:paraId="12D05925"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spacing w:line="276" w:lineRule="auto"/>
        <w:jc w:val="both"/>
        <w:textAlignment w:val="baseline"/>
        <w:rPr>
          <w:rFonts w:ascii="Arial" w:hAnsi="Arial" w:cs="Arial"/>
          <w:b/>
          <w:bCs/>
          <w:sz w:val="22"/>
          <w:szCs w:val="22"/>
        </w:rPr>
      </w:pPr>
    </w:p>
    <w:p w14:paraId="5DF8A1A1" w14:textId="55FDC2A8"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81139A">
        <w:rPr>
          <w:rFonts w:ascii="Arial" w:hAnsi="Arial" w:cs="Arial"/>
          <w:sz w:val="22"/>
          <w:szCs w:val="22"/>
          <w:lang w:val="es-CO"/>
        </w:rPr>
        <w:t xml:space="preserve">Al inicio de la Intervención de obra el CONTRATISTA y </w:t>
      </w:r>
      <w:r w:rsidR="00751271">
        <w:rPr>
          <w:rFonts w:ascii="Arial" w:hAnsi="Arial" w:cs="Arial"/>
          <w:sz w:val="22"/>
          <w:szCs w:val="22"/>
          <w:lang w:val="es-CO"/>
        </w:rPr>
        <w:t>EL SUPERVISOR</w:t>
      </w:r>
      <w:r w:rsidRPr="0081139A">
        <w:rPr>
          <w:rFonts w:ascii="Arial" w:hAnsi="Arial" w:cs="Arial"/>
          <w:sz w:val="22"/>
          <w:szCs w:val="22"/>
          <w:lang w:val="es-CO"/>
        </w:rPr>
        <w:t xml:space="preserve"> deberán realizar un diagnóstico e inventario del estado actual de las vías a utilizar (Internas y Externas) durante el desarrollo del contrato.</w:t>
      </w:r>
    </w:p>
    <w:p w14:paraId="265D7861"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p>
    <w:p w14:paraId="6ADFE160"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81139A">
        <w:rPr>
          <w:rFonts w:ascii="Arial" w:hAnsi="Arial" w:cs="Arial"/>
          <w:sz w:val="22"/>
          <w:szCs w:val="22"/>
          <w:lang w:val="es-CO"/>
        </w:rPr>
        <w:t>Las vías utilizadas deberán entregarse por el CONTRATISTA en iguales o mejores condiciones al diagnóstico inicial realizado. Para la cual se le suscribirá el Paz y Salvo de esta condición de uso, con la respectividad alcaldía local, como requisito para el recibo a satisfacción del contrato.</w:t>
      </w:r>
    </w:p>
    <w:p w14:paraId="29D60C4C"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p>
    <w:p w14:paraId="13A29328"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lang w:val="es-CO"/>
        </w:rPr>
      </w:pPr>
      <w:r w:rsidRPr="0081139A">
        <w:rPr>
          <w:rFonts w:ascii="Arial" w:hAnsi="Arial" w:cs="Arial"/>
          <w:sz w:val="22"/>
          <w:szCs w:val="22"/>
          <w:lang w:val="es-CO"/>
        </w:rPr>
        <w:t>El transporte y trasiego de materiales deberá realizarse en horas que no ocasionen congestiones de tránsito en las vías de acceso al aeropuerto o en el mismo. La AEROCIVIL podrá modificar en cualquier momento los horarios de transporte cuando así lo considere conveniente, sin que esto ocasione ningún costo adicional ni aumento de plazo del contrato.</w:t>
      </w:r>
    </w:p>
    <w:p w14:paraId="5EF42D50" w14:textId="77777777" w:rsidR="006A7640" w:rsidRPr="0081139A" w:rsidRDefault="006A7640" w:rsidP="006A7640">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bCs/>
          <w:sz w:val="22"/>
          <w:szCs w:val="22"/>
        </w:rPr>
      </w:pPr>
    </w:p>
    <w:p w14:paraId="587B305A" w14:textId="602A5B3F"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El CONTRATISTA no debe causar daño en la infraestructura aeroportuaria, vías públicas o privadas que utilice, para lo cual empleará los vehículos y topes de carga que sean permisibles físicamente por las autoridades competentes, durante la utilización de estas. El CONTRATISTA está obligado a cumplir las disposiciones del Ministerio de Transporte, o autoridad competente y a obtener las autorizaciones que fueran del caso, los daños que se causen en vías públicas y privadas o a un tercero por negligencia, impericia o desacato de disposiciones de las autoridades, deberán ser arreglados, corregidos o indemnizados por el CONTRATISTA, dentro del plazo definido por </w:t>
      </w:r>
      <w:r w:rsidR="008467CC">
        <w:rPr>
          <w:rFonts w:ascii="Arial" w:hAnsi="Arial" w:cs="Arial"/>
          <w:sz w:val="22"/>
          <w:szCs w:val="22"/>
        </w:rPr>
        <w:t>EL SUPERVISOR</w:t>
      </w:r>
      <w:r w:rsidRPr="0081139A">
        <w:rPr>
          <w:rFonts w:ascii="Arial" w:hAnsi="Arial" w:cs="Arial"/>
          <w:sz w:val="22"/>
          <w:szCs w:val="22"/>
        </w:rPr>
        <w:t>, CONTRATISTA, AEROCIVIL y TERCEROS AFECTADOS, el cual deberá determinarse conforme a la magnitud del daño.</w:t>
      </w:r>
    </w:p>
    <w:p w14:paraId="08FAC1D1"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16EA2F97"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La AEROCIVIL no se hará responsable por acciones u omisiones del CONTRATISTA y sus dependientes que causen daño en las vías, bienes, muebles e inmuebles y personas, o en general a cualquier elemento en el área de influencia de las obras. Por tanto, el CONTRATISTA se obliga a repararlas a su cuenta y costo, y la aceptación de la reparación correspondiente del tercero afectado.</w:t>
      </w:r>
    </w:p>
    <w:p w14:paraId="31308454"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2D516781"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54B171E5" w14:textId="77777777" w:rsidR="006A7640" w:rsidRPr="0081139A" w:rsidRDefault="006A7640" w:rsidP="00DB3DF4">
      <w:pPr>
        <w:widowControl w:val="0"/>
        <w:numPr>
          <w:ilvl w:val="2"/>
          <w:numId w:val="37"/>
        </w:numPr>
        <w:shd w:val="clear" w:color="auto" w:fill="FFFFFF" w:themeFill="background1"/>
        <w:tabs>
          <w:tab w:val="left" w:pos="-720"/>
          <w:tab w:val="left" w:pos="426"/>
          <w:tab w:val="left" w:pos="709"/>
          <w:tab w:val="left" w:pos="851"/>
        </w:tabs>
        <w:suppressAutoHyphens/>
        <w:overflowPunct w:val="0"/>
        <w:autoSpaceDE w:val="0"/>
        <w:autoSpaceDN w:val="0"/>
        <w:adjustRightInd w:val="0"/>
        <w:spacing w:line="276" w:lineRule="auto"/>
        <w:ind w:left="426" w:hanging="426"/>
        <w:jc w:val="both"/>
        <w:textAlignment w:val="baseline"/>
        <w:rPr>
          <w:rFonts w:ascii="Arial" w:hAnsi="Arial" w:cs="Arial"/>
          <w:b/>
          <w:spacing w:val="-3"/>
          <w:sz w:val="22"/>
          <w:szCs w:val="22"/>
          <w:lang w:val="es-ES_tradnl"/>
        </w:rPr>
      </w:pPr>
      <w:bookmarkStart w:id="20" w:name="_Toc416707294"/>
      <w:bookmarkStart w:id="21" w:name="_Toc528171575"/>
      <w:r w:rsidRPr="0081139A">
        <w:rPr>
          <w:rFonts w:ascii="Arial" w:hAnsi="Arial" w:cs="Arial"/>
          <w:b/>
          <w:spacing w:val="-3"/>
          <w:sz w:val="22"/>
          <w:szCs w:val="22"/>
          <w:lang w:val="es-ES_tradnl"/>
        </w:rPr>
        <w:t>CONDICIONES PARA LA EJECUCIÓN DE LOS TRABAJOS.</w:t>
      </w:r>
    </w:p>
    <w:p w14:paraId="366B2F7D"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4909AB52" w14:textId="08F5CF0A"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El CONTRATISTA deberá coordinar con el </w:t>
      </w:r>
      <w:r w:rsidR="006F3731">
        <w:rPr>
          <w:rFonts w:ascii="Arial" w:hAnsi="Arial" w:cs="Arial"/>
          <w:sz w:val="22"/>
          <w:szCs w:val="22"/>
        </w:rPr>
        <w:t>SUPERVISOR</w:t>
      </w:r>
      <w:r w:rsidRPr="0081139A">
        <w:rPr>
          <w:rFonts w:ascii="Arial" w:hAnsi="Arial" w:cs="Arial"/>
          <w:sz w:val="22"/>
          <w:szCs w:val="22"/>
        </w:rPr>
        <w:t xml:space="preserve"> del contrato las actividades y horarios en que se deban desarrollar las obras de este, en aras de atender las restricciones de las zonas del aeropuerto. O de acuerdo con los NOTAM establecidos. Por tanto, es obligación del CONTRATISTA cumplir con los NOTAM y con las programaciones de </w:t>
      </w:r>
      <w:r w:rsidR="00334304">
        <w:rPr>
          <w:rFonts w:ascii="Arial" w:hAnsi="Arial" w:cs="Arial"/>
          <w:sz w:val="22"/>
          <w:szCs w:val="22"/>
        </w:rPr>
        <w:t>obras</w:t>
      </w:r>
      <w:r w:rsidRPr="0081139A">
        <w:rPr>
          <w:rFonts w:ascii="Arial" w:hAnsi="Arial" w:cs="Arial"/>
          <w:sz w:val="22"/>
          <w:szCs w:val="22"/>
        </w:rPr>
        <w:t xml:space="preserve"> aprobados. So pena de incumplimiento de sus obligaciones contractuales.</w:t>
      </w:r>
    </w:p>
    <w:p w14:paraId="12FE4B9F" w14:textId="77777777"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p>
    <w:p w14:paraId="40A7DCA4" w14:textId="77777777"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bookmarkStart w:id="22" w:name="_Hlk18317176"/>
      <w:r w:rsidRPr="0081139A">
        <w:rPr>
          <w:rFonts w:ascii="Arial" w:hAnsi="Arial" w:cs="Arial"/>
          <w:sz w:val="22"/>
          <w:szCs w:val="22"/>
        </w:rPr>
        <w:t xml:space="preserve">El CONTRATISTA </w:t>
      </w:r>
      <w:bookmarkEnd w:id="22"/>
      <w:r w:rsidRPr="0081139A">
        <w:rPr>
          <w:rFonts w:ascii="Arial" w:hAnsi="Arial" w:cs="Arial"/>
          <w:sz w:val="22"/>
          <w:szCs w:val="22"/>
        </w:rPr>
        <w:t>asume el compromiso de garantizar el cumplimiento del plazo del contrato y asegurar la marcha ininterrumpida de las obras a desarrollar acorde con el cronograma vigente.</w:t>
      </w:r>
    </w:p>
    <w:p w14:paraId="02C85D2B" w14:textId="77777777" w:rsidR="006A7640" w:rsidRPr="0081139A" w:rsidRDefault="006A7640" w:rsidP="006A7640">
      <w:pPr>
        <w:shd w:val="clear" w:color="auto" w:fill="FFFFFF" w:themeFill="background1"/>
        <w:autoSpaceDE w:val="0"/>
        <w:autoSpaceDN w:val="0"/>
        <w:adjustRightInd w:val="0"/>
        <w:ind w:left="360"/>
        <w:contextualSpacing/>
        <w:jc w:val="both"/>
        <w:rPr>
          <w:rFonts w:ascii="Arial" w:hAnsi="Arial" w:cs="Arial"/>
          <w:sz w:val="22"/>
          <w:szCs w:val="22"/>
        </w:rPr>
      </w:pPr>
    </w:p>
    <w:p w14:paraId="5BAAE913" w14:textId="74A8DD1B"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Cuando sea necesario realizar actividades adicionales a la programación de obra el CONTRATISTA solicitará permiso a la AEROCIVIL a través de</w:t>
      </w:r>
      <w:r w:rsidR="00F02894">
        <w:rPr>
          <w:rFonts w:ascii="Arial" w:hAnsi="Arial" w:cs="Arial"/>
          <w:sz w:val="22"/>
          <w:szCs w:val="22"/>
        </w:rPr>
        <w:t>l</w:t>
      </w:r>
      <w:r w:rsidR="00751271">
        <w:rPr>
          <w:rFonts w:ascii="Arial" w:hAnsi="Arial" w:cs="Arial"/>
          <w:sz w:val="22"/>
          <w:szCs w:val="22"/>
        </w:rPr>
        <w:t xml:space="preserve"> SUPERVISOR</w:t>
      </w:r>
      <w:r w:rsidRPr="0081139A">
        <w:rPr>
          <w:rFonts w:ascii="Arial" w:hAnsi="Arial" w:cs="Arial"/>
          <w:sz w:val="22"/>
          <w:szCs w:val="22"/>
        </w:rPr>
        <w:t>.</w:t>
      </w:r>
    </w:p>
    <w:p w14:paraId="46BC6F6C" w14:textId="77777777"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p>
    <w:p w14:paraId="460B53D5" w14:textId="0D37438E"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Si existen áreas ocupadas actualmente por terceros, debe coordinarse con </w:t>
      </w:r>
      <w:r w:rsidR="00751271">
        <w:rPr>
          <w:rFonts w:ascii="Arial" w:hAnsi="Arial" w:cs="Arial"/>
          <w:sz w:val="22"/>
          <w:szCs w:val="22"/>
        </w:rPr>
        <w:t>EL SUPERVISOR</w:t>
      </w:r>
      <w:r w:rsidRPr="0081139A">
        <w:rPr>
          <w:rFonts w:ascii="Arial" w:hAnsi="Arial" w:cs="Arial"/>
          <w:sz w:val="22"/>
          <w:szCs w:val="22"/>
        </w:rPr>
        <w:t xml:space="preserve"> la liberación de dichas áreas con la debida anticipación.</w:t>
      </w:r>
    </w:p>
    <w:p w14:paraId="3B9BE4CD" w14:textId="77777777"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p>
    <w:p w14:paraId="66A55ED1" w14:textId="643D1132"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El CONTRATISTA deberá contemplar durante la ejecución de las obras, el trabajo en horas nocturnas y deberá disponer de todos los elementos adicionales de iluminación y logística.  En cualquier </w:t>
      </w:r>
      <w:r w:rsidR="00F02894" w:rsidRPr="0081139A">
        <w:rPr>
          <w:rFonts w:ascii="Arial" w:hAnsi="Arial" w:cs="Arial"/>
          <w:sz w:val="22"/>
          <w:szCs w:val="22"/>
        </w:rPr>
        <w:t>caso,</w:t>
      </w:r>
      <w:r w:rsidRPr="0081139A">
        <w:rPr>
          <w:rFonts w:ascii="Arial" w:hAnsi="Arial" w:cs="Arial"/>
          <w:sz w:val="22"/>
          <w:szCs w:val="22"/>
        </w:rPr>
        <w:t xml:space="preserve"> está obligado a garantizar la continuidad del trabajo hasta la terminación de la labor requerida. Lo anterior en particular con las zonas del Lado Aire, en las cuales se debe garantizar la operación del aeropuerto de forma segura.</w:t>
      </w:r>
    </w:p>
    <w:p w14:paraId="0DF2DEB4" w14:textId="77777777" w:rsidR="00A810EE" w:rsidRPr="0081139A" w:rsidRDefault="00A810EE" w:rsidP="006A7640">
      <w:pPr>
        <w:shd w:val="clear" w:color="auto" w:fill="FFFFFF" w:themeFill="background1"/>
        <w:autoSpaceDE w:val="0"/>
        <w:autoSpaceDN w:val="0"/>
        <w:adjustRightInd w:val="0"/>
        <w:contextualSpacing/>
        <w:jc w:val="both"/>
        <w:rPr>
          <w:rFonts w:ascii="Arial" w:hAnsi="Arial" w:cs="Arial"/>
          <w:sz w:val="22"/>
          <w:szCs w:val="22"/>
        </w:rPr>
      </w:pPr>
    </w:p>
    <w:p w14:paraId="713369AA" w14:textId="77777777"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El CONTRATISTA se obliga a cumplir los horarios definidos en los NOTAM para ejecutar las actividades del lado aire a fin de mantener la operación del aeródromo en los horarios autorizados; garantizando condiciones adecuadas de operación en las áreas de intervención. </w:t>
      </w:r>
    </w:p>
    <w:p w14:paraId="5C69949E" w14:textId="77777777"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p>
    <w:p w14:paraId="597766F6" w14:textId="6F3CA651"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Los trabajos nocturnos deberán ser previamente autorizados por </w:t>
      </w:r>
      <w:r w:rsidR="00751271">
        <w:rPr>
          <w:rFonts w:ascii="Arial" w:hAnsi="Arial" w:cs="Arial"/>
          <w:sz w:val="22"/>
          <w:szCs w:val="22"/>
        </w:rPr>
        <w:t>EL SUPERVISOR</w:t>
      </w:r>
      <w:r w:rsidRPr="0081139A">
        <w:rPr>
          <w:rFonts w:ascii="Arial" w:hAnsi="Arial" w:cs="Arial"/>
          <w:sz w:val="22"/>
          <w:szCs w:val="22"/>
        </w:rPr>
        <w:t xml:space="preserve"> y realizados en actividades que comprometen la funcionalidad de la terminal tales como demoliciones, pinturas, actividades eléctricas e hidrosanitarias o en obras que </w:t>
      </w:r>
      <w:r w:rsidR="00751271">
        <w:rPr>
          <w:rFonts w:ascii="Arial" w:hAnsi="Arial" w:cs="Arial"/>
          <w:sz w:val="22"/>
          <w:szCs w:val="22"/>
        </w:rPr>
        <w:t>EL SUPERVISOR</w:t>
      </w:r>
      <w:r w:rsidRPr="0081139A">
        <w:rPr>
          <w:rFonts w:ascii="Arial" w:hAnsi="Arial" w:cs="Arial"/>
          <w:sz w:val="22"/>
          <w:szCs w:val="22"/>
        </w:rPr>
        <w:t xml:space="preserve"> considere prudente realizar en horarios nocturnos. El CONTRATISTA deberá instalar equipos de iluminación de tipo e intensidad satisfactorios para el </w:t>
      </w:r>
      <w:r w:rsidR="006F3731">
        <w:rPr>
          <w:rFonts w:ascii="Arial" w:hAnsi="Arial" w:cs="Arial"/>
          <w:sz w:val="22"/>
          <w:szCs w:val="22"/>
        </w:rPr>
        <w:t>SUPERVISOR</w:t>
      </w:r>
      <w:r w:rsidRPr="0081139A">
        <w:rPr>
          <w:rFonts w:ascii="Arial" w:hAnsi="Arial" w:cs="Arial"/>
          <w:sz w:val="22"/>
          <w:szCs w:val="22"/>
        </w:rPr>
        <w:t>, y mantenerlos en perfecto estado mientras duren los trabajos y tomar las medidas del caso para evitar cualquier tipo de accidente, tanto al personal vinculado, como a los usuarios; esta condición no generará sobrecostos o recargos nocturnos, ni podrán ser considerados para reclamaciones de costos adicionales a la AEROCIVIL.</w:t>
      </w:r>
    </w:p>
    <w:p w14:paraId="54B5C4FB" w14:textId="77777777" w:rsidR="006A7640" w:rsidRPr="0081139A" w:rsidRDefault="006A7640" w:rsidP="006A7640">
      <w:pPr>
        <w:shd w:val="clear" w:color="auto" w:fill="FFFFFF" w:themeFill="background1"/>
        <w:autoSpaceDE w:val="0"/>
        <w:autoSpaceDN w:val="0"/>
        <w:adjustRightInd w:val="0"/>
        <w:contextualSpacing/>
        <w:jc w:val="both"/>
        <w:rPr>
          <w:rFonts w:ascii="Arial" w:hAnsi="Arial" w:cs="Arial"/>
          <w:sz w:val="22"/>
          <w:szCs w:val="22"/>
        </w:rPr>
      </w:pPr>
    </w:p>
    <w:p w14:paraId="4FAC7724" w14:textId="0CE725FE" w:rsidR="006C6604" w:rsidRDefault="006A7640" w:rsidP="006A7640">
      <w:pPr>
        <w:shd w:val="clear" w:color="auto" w:fill="FFFFFF" w:themeFill="background1"/>
        <w:autoSpaceDE w:val="0"/>
        <w:autoSpaceDN w:val="0"/>
        <w:adjustRightInd w:val="0"/>
        <w:contextualSpacing/>
        <w:jc w:val="both"/>
        <w:rPr>
          <w:rFonts w:ascii="Arial" w:hAnsi="Arial" w:cs="Arial"/>
          <w:sz w:val="22"/>
          <w:szCs w:val="22"/>
        </w:rPr>
      </w:pPr>
      <w:r w:rsidRPr="0081139A">
        <w:rPr>
          <w:rFonts w:ascii="Arial" w:hAnsi="Arial" w:cs="Arial"/>
          <w:sz w:val="22"/>
          <w:szCs w:val="22"/>
        </w:rPr>
        <w:t xml:space="preserve">Las actividades de </w:t>
      </w:r>
      <w:r w:rsidRPr="00EF0E01">
        <w:rPr>
          <w:rFonts w:ascii="Arial" w:hAnsi="Arial" w:cs="Arial"/>
          <w:bCs/>
          <w:sz w:val="22"/>
          <w:szCs w:val="22"/>
        </w:rPr>
        <w:t>mantenimiento de emergencia</w:t>
      </w:r>
      <w:r w:rsidRPr="0081139A">
        <w:rPr>
          <w:rFonts w:ascii="Arial" w:hAnsi="Arial" w:cs="Arial"/>
          <w:sz w:val="22"/>
          <w:szCs w:val="22"/>
        </w:rPr>
        <w:t xml:space="preserve"> ejecutadas en el lado aire deberán ser terminadas en su totalidad una vez iniciadas independientemente del horario operacional del aeropuerto o de la relación laboral con el personal de obra o terceros. Las cuales deben ser recibidas a satisfacción por los responsables operacionales del aeropuerto, como requisito para la puesta en operación del Aeropuerto</w:t>
      </w:r>
      <w:r w:rsidR="00334304">
        <w:rPr>
          <w:rFonts w:ascii="Arial" w:hAnsi="Arial" w:cs="Arial"/>
          <w:sz w:val="22"/>
          <w:szCs w:val="22"/>
        </w:rPr>
        <w:t>.</w:t>
      </w:r>
    </w:p>
    <w:p w14:paraId="1AA9307B" w14:textId="77777777" w:rsidR="00334304" w:rsidRDefault="00334304" w:rsidP="006A7640">
      <w:pPr>
        <w:shd w:val="clear" w:color="auto" w:fill="FFFFFF" w:themeFill="background1"/>
        <w:autoSpaceDE w:val="0"/>
        <w:autoSpaceDN w:val="0"/>
        <w:adjustRightInd w:val="0"/>
        <w:contextualSpacing/>
        <w:jc w:val="both"/>
        <w:rPr>
          <w:rFonts w:ascii="Arial" w:hAnsi="Arial" w:cs="Arial"/>
          <w:sz w:val="22"/>
          <w:szCs w:val="22"/>
        </w:rPr>
      </w:pPr>
    </w:p>
    <w:p w14:paraId="00F70EFE" w14:textId="22DC370E" w:rsidR="00B6582C" w:rsidRPr="00B6582C" w:rsidRDefault="006C6604" w:rsidP="00B6582C">
      <w:pPr>
        <w:shd w:val="clear" w:color="auto" w:fill="FFFFFF" w:themeFill="background1"/>
        <w:autoSpaceDE w:val="0"/>
        <w:autoSpaceDN w:val="0"/>
        <w:adjustRightInd w:val="0"/>
        <w:contextualSpacing/>
        <w:jc w:val="both"/>
        <w:rPr>
          <w:rFonts w:ascii="Arial" w:hAnsi="Arial" w:cs="Arial"/>
          <w:sz w:val="22"/>
          <w:szCs w:val="22"/>
        </w:rPr>
      </w:pPr>
      <w:r>
        <w:rPr>
          <w:rFonts w:ascii="Arial" w:hAnsi="Arial" w:cs="Arial"/>
          <w:sz w:val="22"/>
          <w:szCs w:val="22"/>
        </w:rPr>
        <w:t>U</w:t>
      </w:r>
      <w:r w:rsidR="00B6582C" w:rsidRPr="00B6582C">
        <w:rPr>
          <w:rFonts w:ascii="Arial" w:hAnsi="Arial" w:cs="Arial"/>
          <w:sz w:val="22"/>
          <w:szCs w:val="22"/>
        </w:rPr>
        <w:t>na vez se presenten y sean informadas, el contratista se obliga en un plazo no mayor a (</w:t>
      </w:r>
      <w:r w:rsidR="00B6582C">
        <w:rPr>
          <w:rFonts w:ascii="Arial" w:hAnsi="Arial" w:cs="Arial"/>
          <w:sz w:val="22"/>
          <w:szCs w:val="22"/>
        </w:rPr>
        <w:t>24</w:t>
      </w:r>
      <w:r w:rsidR="00B6582C" w:rsidRPr="00B6582C">
        <w:rPr>
          <w:rFonts w:ascii="Arial" w:hAnsi="Arial" w:cs="Arial"/>
          <w:sz w:val="22"/>
          <w:szCs w:val="22"/>
        </w:rPr>
        <w:t xml:space="preserve"> horas) a iniciar la atención hasta su terminación y en los horarios que se establezcan por la operación del aeropuerto, por lo cual deberá contar con los recursos humanos, equipamientos e inventarios para estas actividades, los horarios comprenden las 24 horas del día y por lo tanto, esta condición de trabajo debe considerar los costos por operación nocturna y otros requisitos para su ejecución. </w:t>
      </w:r>
    </w:p>
    <w:p w14:paraId="2106E271" w14:textId="77777777" w:rsidR="00B6582C" w:rsidRPr="00B6582C" w:rsidRDefault="00B6582C" w:rsidP="00B6582C">
      <w:pPr>
        <w:shd w:val="clear" w:color="auto" w:fill="FFFFFF" w:themeFill="background1"/>
        <w:autoSpaceDE w:val="0"/>
        <w:autoSpaceDN w:val="0"/>
        <w:adjustRightInd w:val="0"/>
        <w:contextualSpacing/>
        <w:jc w:val="both"/>
        <w:rPr>
          <w:rFonts w:ascii="Arial" w:hAnsi="Arial" w:cs="Arial"/>
          <w:sz w:val="22"/>
          <w:szCs w:val="22"/>
        </w:rPr>
      </w:pPr>
    </w:p>
    <w:p w14:paraId="4663E341" w14:textId="453F5AEF" w:rsidR="00B6582C" w:rsidRDefault="00B6582C" w:rsidP="00B6582C">
      <w:pPr>
        <w:shd w:val="clear" w:color="auto" w:fill="FFFFFF" w:themeFill="background1"/>
        <w:autoSpaceDE w:val="0"/>
        <w:autoSpaceDN w:val="0"/>
        <w:adjustRightInd w:val="0"/>
        <w:contextualSpacing/>
        <w:jc w:val="both"/>
        <w:rPr>
          <w:rFonts w:ascii="Arial" w:hAnsi="Arial" w:cs="Arial"/>
          <w:sz w:val="22"/>
          <w:szCs w:val="22"/>
        </w:rPr>
      </w:pPr>
      <w:r w:rsidRPr="00B6582C">
        <w:rPr>
          <w:rFonts w:ascii="Arial" w:hAnsi="Arial" w:cs="Arial"/>
          <w:sz w:val="22"/>
          <w:szCs w:val="22"/>
        </w:rPr>
        <w:t xml:space="preserve">Estas obras deben ser revisadas y aprobadas previamente por el operador del aeropuerto o los inspectores del </w:t>
      </w:r>
      <w:r w:rsidR="008A73D9" w:rsidRPr="00B6582C">
        <w:rPr>
          <w:rFonts w:ascii="Arial" w:hAnsi="Arial" w:cs="Arial"/>
          <w:sz w:val="22"/>
          <w:szCs w:val="22"/>
        </w:rPr>
        <w:t>área</w:t>
      </w:r>
      <w:r w:rsidRPr="00B6582C">
        <w:rPr>
          <w:rFonts w:ascii="Arial" w:hAnsi="Arial" w:cs="Arial"/>
          <w:sz w:val="22"/>
          <w:szCs w:val="22"/>
        </w:rPr>
        <w:t xml:space="preserve"> de movimiento, el contratista se obliga a atender las observaciones y actividades que se requieran con el fin de dar en servicio el área afectada</w:t>
      </w:r>
    </w:p>
    <w:p w14:paraId="2D0C0674" w14:textId="77777777" w:rsidR="00B6582C" w:rsidRPr="0081139A" w:rsidRDefault="00B6582C" w:rsidP="006A7640">
      <w:pPr>
        <w:shd w:val="clear" w:color="auto" w:fill="FFFFFF" w:themeFill="background1"/>
        <w:autoSpaceDE w:val="0"/>
        <w:autoSpaceDN w:val="0"/>
        <w:adjustRightInd w:val="0"/>
        <w:contextualSpacing/>
        <w:jc w:val="both"/>
        <w:rPr>
          <w:rFonts w:ascii="Arial" w:hAnsi="Arial" w:cs="Arial"/>
          <w:sz w:val="22"/>
          <w:szCs w:val="22"/>
        </w:rPr>
      </w:pPr>
    </w:p>
    <w:p w14:paraId="7C958D06" w14:textId="77777777" w:rsidR="006A7640" w:rsidRPr="0081139A" w:rsidRDefault="006A7640" w:rsidP="00DB3DF4">
      <w:pPr>
        <w:widowControl w:val="0"/>
        <w:numPr>
          <w:ilvl w:val="2"/>
          <w:numId w:val="37"/>
        </w:numPr>
        <w:shd w:val="clear" w:color="auto" w:fill="FFFFFF" w:themeFill="background1"/>
        <w:tabs>
          <w:tab w:val="left" w:pos="-720"/>
          <w:tab w:val="left" w:pos="426"/>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COMUNICACIONES.</w:t>
      </w:r>
    </w:p>
    <w:p w14:paraId="10501BF0"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6C4C8A4C" w14:textId="7ED55C36"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r w:rsidRPr="0081139A">
        <w:rPr>
          <w:rFonts w:ascii="Arial" w:hAnsi="Arial" w:cs="Arial"/>
          <w:sz w:val="22"/>
          <w:szCs w:val="22"/>
          <w:lang w:val="es-CO"/>
        </w:rPr>
        <w:t xml:space="preserve">El CONTRATISTA está obligado a mantener comunicación permanente con </w:t>
      </w:r>
      <w:r w:rsidRPr="0081139A">
        <w:rPr>
          <w:rFonts w:ascii="Arial" w:hAnsi="Arial" w:cs="Arial"/>
          <w:sz w:val="22"/>
          <w:szCs w:val="22"/>
        </w:rPr>
        <w:t xml:space="preserve">la </w:t>
      </w:r>
      <w:r w:rsidRPr="0081139A">
        <w:rPr>
          <w:rFonts w:ascii="Arial" w:hAnsi="Arial" w:cs="Arial"/>
          <w:sz w:val="22"/>
          <w:szCs w:val="22"/>
          <w:lang w:val="es-CO"/>
        </w:rPr>
        <w:t xml:space="preserve">Torre de Control, el Servicio de Extinción de Incendio SEI e Inspectores de Rampa IP, para lo anterior el CONTRATISTA deberá contar con equipo de comunicación tipo </w:t>
      </w:r>
      <w:r w:rsidR="008A73D9" w:rsidRPr="0081139A">
        <w:rPr>
          <w:rFonts w:ascii="Arial" w:hAnsi="Arial" w:cs="Arial"/>
          <w:sz w:val="22"/>
          <w:szCs w:val="22"/>
          <w:lang w:val="es-CO"/>
        </w:rPr>
        <w:t>Avantel</w:t>
      </w:r>
      <w:r w:rsidRPr="0081139A">
        <w:rPr>
          <w:rFonts w:ascii="Arial" w:hAnsi="Arial" w:cs="Arial"/>
          <w:sz w:val="22"/>
          <w:szCs w:val="22"/>
          <w:lang w:val="es-CO"/>
        </w:rPr>
        <w:t xml:space="preserve"> y/o, celulares que cuenten con tecnología PT (</w:t>
      </w:r>
      <w:proofErr w:type="spellStart"/>
      <w:r w:rsidRPr="0081139A">
        <w:rPr>
          <w:rFonts w:ascii="Arial" w:hAnsi="Arial" w:cs="Arial"/>
          <w:sz w:val="22"/>
          <w:szCs w:val="22"/>
          <w:lang w:val="es-CO"/>
        </w:rPr>
        <w:t>Push</w:t>
      </w:r>
      <w:proofErr w:type="spellEnd"/>
      <w:r w:rsidRPr="0081139A">
        <w:rPr>
          <w:rFonts w:ascii="Arial" w:hAnsi="Arial" w:cs="Arial"/>
          <w:sz w:val="22"/>
          <w:szCs w:val="22"/>
          <w:lang w:val="es-CO"/>
        </w:rPr>
        <w:t xml:space="preserve"> </w:t>
      </w:r>
      <w:proofErr w:type="spellStart"/>
      <w:r w:rsidRPr="0081139A">
        <w:rPr>
          <w:rFonts w:ascii="Arial" w:hAnsi="Arial" w:cs="Arial"/>
          <w:sz w:val="22"/>
          <w:szCs w:val="22"/>
          <w:lang w:val="es-CO"/>
        </w:rPr>
        <w:t>to</w:t>
      </w:r>
      <w:proofErr w:type="spellEnd"/>
      <w:r w:rsidRPr="0081139A">
        <w:rPr>
          <w:rFonts w:ascii="Arial" w:hAnsi="Arial" w:cs="Arial"/>
          <w:sz w:val="22"/>
          <w:szCs w:val="22"/>
          <w:lang w:val="es-CO"/>
        </w:rPr>
        <w:t xml:space="preserve"> </w:t>
      </w:r>
      <w:proofErr w:type="spellStart"/>
      <w:r w:rsidRPr="0081139A">
        <w:rPr>
          <w:rFonts w:ascii="Arial" w:hAnsi="Arial" w:cs="Arial"/>
          <w:sz w:val="22"/>
          <w:szCs w:val="22"/>
          <w:lang w:val="es-CO"/>
        </w:rPr>
        <w:t>Talk</w:t>
      </w:r>
      <w:proofErr w:type="spellEnd"/>
      <w:r w:rsidRPr="0081139A">
        <w:rPr>
          <w:rFonts w:ascii="Arial" w:hAnsi="Arial" w:cs="Arial"/>
          <w:sz w:val="22"/>
          <w:szCs w:val="22"/>
          <w:lang w:val="es-CO"/>
        </w:rPr>
        <w:t xml:space="preserve">) o aquel equipo de comunicación que se acuerde con la TWR del aeropuerto, de conformidad con los acuerdos que se establezcan con el Área Operacional y/o Administrativa, con el cual se configurarán grupos de trabajo vinculando las áreas necesarias, para el permanente contacto con la coordinación del grupo de operaciones de la AEROCIVIL y especialmente con los supervisores del área de movimiento SM, labor desempeñada por personal de la AEROCIVIL. </w:t>
      </w:r>
    </w:p>
    <w:p w14:paraId="4F6263B8" w14:textId="77777777"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p>
    <w:p w14:paraId="0C986915" w14:textId="77777777"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r w:rsidRPr="0081139A">
        <w:rPr>
          <w:rFonts w:ascii="Arial" w:hAnsi="Arial" w:cs="Arial"/>
          <w:sz w:val="22"/>
          <w:szCs w:val="22"/>
          <w:lang w:val="es-CO"/>
        </w:rPr>
        <w:t>Durante la ejecución del contrato, el CONTRATISTA deberá participar en las reuniones de coordinación de actividades a desarrollarse en el área de maniobras (Pistas, calles de rodaje, cerramiento perimetral y zonas de seguridad). Con el fin de prevenir y/o mitigar riesgos operacionales que se puedan causar.</w:t>
      </w:r>
    </w:p>
    <w:p w14:paraId="4E03F8EF" w14:textId="77777777"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p>
    <w:p w14:paraId="0971CC68" w14:textId="780FBFB2"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r w:rsidRPr="0081139A">
        <w:rPr>
          <w:rFonts w:ascii="Arial" w:hAnsi="Arial" w:cs="Arial"/>
          <w:sz w:val="22"/>
          <w:szCs w:val="22"/>
          <w:lang w:val="es-CO"/>
        </w:rPr>
        <w:t xml:space="preserve">El contratista en conjunto con </w:t>
      </w:r>
      <w:r w:rsidR="00751271">
        <w:rPr>
          <w:rFonts w:ascii="Arial" w:hAnsi="Arial" w:cs="Arial"/>
          <w:sz w:val="22"/>
          <w:szCs w:val="22"/>
          <w:lang w:val="es-CO"/>
        </w:rPr>
        <w:t>el supervisor</w:t>
      </w:r>
      <w:r w:rsidR="00F02894">
        <w:rPr>
          <w:rFonts w:ascii="Arial" w:hAnsi="Arial" w:cs="Arial"/>
          <w:sz w:val="22"/>
          <w:szCs w:val="22"/>
          <w:lang w:val="es-CO"/>
        </w:rPr>
        <w:t xml:space="preserve"> </w:t>
      </w:r>
      <w:r w:rsidRPr="0081139A">
        <w:rPr>
          <w:rFonts w:ascii="Arial" w:hAnsi="Arial" w:cs="Arial"/>
          <w:sz w:val="22"/>
          <w:szCs w:val="22"/>
          <w:lang w:val="es-CO"/>
        </w:rPr>
        <w:t xml:space="preserve">y el Administrador del Aeropuerto, deberán establecer en la etapa de diagnóstico del contrato, es decir dentro de los </w:t>
      </w:r>
      <w:r w:rsidR="0035279B" w:rsidRPr="0081139A">
        <w:rPr>
          <w:rFonts w:ascii="Arial" w:hAnsi="Arial" w:cs="Arial"/>
          <w:sz w:val="22"/>
          <w:szCs w:val="22"/>
          <w:lang w:val="es-CO"/>
        </w:rPr>
        <w:t>DIEZ (10)</w:t>
      </w:r>
      <w:r w:rsidRPr="0081139A">
        <w:rPr>
          <w:rFonts w:ascii="Arial" w:hAnsi="Arial" w:cs="Arial"/>
          <w:sz w:val="22"/>
          <w:szCs w:val="22"/>
          <w:lang w:val="es-CO"/>
        </w:rPr>
        <w:t xml:space="preserve"> primeros días del plazo contractual, un canal de comunicación constante las 24 horas con el fin de atender las emergencias y/o requerimiento que el aeropuerto requiera de forma inmediata.</w:t>
      </w:r>
    </w:p>
    <w:p w14:paraId="6DBB749D" w14:textId="77777777"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p>
    <w:p w14:paraId="4B75AC23" w14:textId="77777777" w:rsidR="006A7640" w:rsidRPr="0081139A" w:rsidRDefault="006A7640" w:rsidP="00DB3DF4">
      <w:pPr>
        <w:widowControl w:val="0"/>
        <w:numPr>
          <w:ilvl w:val="2"/>
          <w:numId w:val="37"/>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ÁREA DE ALMACENAJE.</w:t>
      </w:r>
    </w:p>
    <w:p w14:paraId="7C59935A"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1376DF54"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Las áreas de almacenaje de materiales o vehículos personales deben ser asignadas por el Administrador del Aeropuerto, o responsable del mismo, siempre y cuando exista la disponibilidad de áreas para acopio.</w:t>
      </w:r>
    </w:p>
    <w:p w14:paraId="52626844"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2446CEDF"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Los materiales que se almacenen dentro de la propiedad del Aeropuerto no deben obstruir la navegación aérea ni el movimiento de las aeronaves, ni el tráfico vehicular en el aeropuerto, ni el servicio a los usuarios.</w:t>
      </w:r>
    </w:p>
    <w:p w14:paraId="4B7B1681"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4C1B365E" w14:textId="7D73DE47" w:rsidR="006A7640"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El CONTRATISTA es el responsable del almacenaje de materiales sueltos. Los cuales no pueden ser acopiados en aéreas activas de movimiento de las aeronaves.</w:t>
      </w:r>
    </w:p>
    <w:p w14:paraId="61234D11" w14:textId="77777777" w:rsidR="004E1E91" w:rsidRPr="0081139A" w:rsidRDefault="004E1E91" w:rsidP="006A7640">
      <w:pPr>
        <w:shd w:val="clear" w:color="auto" w:fill="FFFFFF" w:themeFill="background1"/>
        <w:autoSpaceDE w:val="0"/>
        <w:autoSpaceDN w:val="0"/>
        <w:adjustRightInd w:val="0"/>
        <w:jc w:val="both"/>
        <w:rPr>
          <w:rFonts w:ascii="Arial" w:hAnsi="Arial" w:cs="Arial"/>
          <w:sz w:val="22"/>
          <w:szCs w:val="22"/>
        </w:rPr>
      </w:pPr>
    </w:p>
    <w:p w14:paraId="4B019661" w14:textId="2FAB191A"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 xml:space="preserve">Los materiales apilados se dispondrán de forma que prevenga el movimiento resultante por efecto de una ráfaga de viento natural o causada por una aeronave, deben ser marcados con banderas anaranjadas e iluminados con luces amarillas intermitentes durante momentos de poca visibilidad. En caso de no ser posible el retiro del material dentro del desarrollo de la actividad, el CONTRATISTA deberá cubrir con plástico, lona o </w:t>
      </w:r>
      <w:r w:rsidR="00C03DFB" w:rsidRPr="0081139A">
        <w:rPr>
          <w:rFonts w:ascii="Arial" w:hAnsi="Arial" w:cs="Arial"/>
          <w:sz w:val="22"/>
          <w:szCs w:val="22"/>
        </w:rPr>
        <w:t>poli sombra</w:t>
      </w:r>
      <w:r w:rsidRPr="0081139A">
        <w:rPr>
          <w:rFonts w:ascii="Arial" w:hAnsi="Arial" w:cs="Arial"/>
          <w:sz w:val="22"/>
          <w:szCs w:val="22"/>
        </w:rPr>
        <w:t xml:space="preserve"> en su totalidad, debidamente ancladas, con el fin de mitigar el riesgo de migración de finos particulados o residuos de diferentes tipos a las zonas de operación y evitar presencia de FOD y/o el daño de aeronaves o demás riesgos que se puedan desprender de esta condición, los cuales serán responsabilidad del CONTRATISTA.</w:t>
      </w:r>
    </w:p>
    <w:p w14:paraId="16F2E61A" w14:textId="77777777" w:rsidR="006A7640" w:rsidRPr="0081139A" w:rsidRDefault="006A7640" w:rsidP="006A7640">
      <w:pPr>
        <w:widowControl w:val="0"/>
        <w:shd w:val="clear" w:color="auto" w:fill="FFFFFF" w:themeFill="background1"/>
        <w:tabs>
          <w:tab w:val="left" w:pos="567"/>
        </w:tabs>
        <w:autoSpaceDE w:val="0"/>
        <w:adjustRightInd w:val="0"/>
        <w:ind w:firstLine="708"/>
        <w:jc w:val="both"/>
        <w:rPr>
          <w:rFonts w:ascii="Arial" w:hAnsi="Arial" w:cs="Arial"/>
          <w:sz w:val="22"/>
          <w:szCs w:val="22"/>
          <w:lang w:val="es-CO"/>
        </w:rPr>
      </w:pPr>
    </w:p>
    <w:p w14:paraId="7F722545" w14:textId="77777777" w:rsidR="006A7640" w:rsidRPr="0081139A" w:rsidRDefault="006A7640" w:rsidP="006A7640">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81139A">
        <w:rPr>
          <w:rFonts w:ascii="Arial" w:hAnsi="Arial" w:cs="Arial"/>
          <w:sz w:val="22"/>
          <w:szCs w:val="22"/>
          <w:lang w:val="es-CO"/>
        </w:rPr>
        <w:t>El equipo o material de construcción no debe ser almacenado dentro del área de operaciones aéreas durante horas de poca visibilidad u oscuridad, sin la autorización del área responsable en el Aeropuerto. Solo se pueden realizar almacenamientos en donde sea previamente aprobado por la AEROCIVIL, los acopios provisionales deben ser retirados una vez se terminen las labores del día.</w:t>
      </w:r>
    </w:p>
    <w:p w14:paraId="590CC040" w14:textId="77777777" w:rsidR="006A7640" w:rsidRPr="0081139A" w:rsidRDefault="006A7640" w:rsidP="006A7640">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59383E93" w14:textId="77777777" w:rsidR="006A7640" w:rsidRPr="0081139A" w:rsidRDefault="006A7640" w:rsidP="00DB3DF4">
      <w:pPr>
        <w:widowControl w:val="0"/>
        <w:numPr>
          <w:ilvl w:val="2"/>
          <w:numId w:val="37"/>
        </w:numPr>
        <w:shd w:val="clear" w:color="auto" w:fill="FFFFFF" w:themeFill="background1"/>
        <w:tabs>
          <w:tab w:val="left" w:pos="-720"/>
          <w:tab w:val="left" w:pos="567"/>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ZANJAS ABIERTAS.</w:t>
      </w:r>
    </w:p>
    <w:p w14:paraId="5DC579BF"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7BDC8740" w14:textId="01EB3520"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r w:rsidRPr="0081139A">
        <w:rPr>
          <w:rFonts w:ascii="Arial" w:hAnsi="Arial" w:cs="Arial"/>
          <w:sz w:val="22"/>
          <w:szCs w:val="22"/>
        </w:rPr>
        <w:t xml:space="preserve">Todas las zanjas abiertas o excavaciones dentro del área de operaciones aéreas y zonas vehiculares del aeropuerto deben ser informadas por el CONTRATISTA al </w:t>
      </w:r>
      <w:r w:rsidR="006F3731">
        <w:rPr>
          <w:rFonts w:ascii="Arial" w:hAnsi="Arial" w:cs="Arial"/>
          <w:sz w:val="22"/>
          <w:szCs w:val="22"/>
        </w:rPr>
        <w:t>supervisor</w:t>
      </w:r>
      <w:r w:rsidRPr="0081139A">
        <w:rPr>
          <w:rFonts w:ascii="Arial" w:hAnsi="Arial" w:cs="Arial"/>
          <w:sz w:val="22"/>
          <w:szCs w:val="22"/>
        </w:rPr>
        <w:t>, en coordinación con el administrador del Aeropuerto y/o controlador de la TWR, de acuerdo a las características operaciones de cada aeropuerto,  a fin de que sean notificadas a los responsables de la operación del aeropuerto, con el fin de obtener las instrucciones que deberá cumplir el CONTRATISTA con respecto a manejo de estos y las condiciones aceptables que se definan para su protección, según el riesgo de seguridad operacional que representen.</w:t>
      </w:r>
    </w:p>
    <w:p w14:paraId="563D8D8C"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126C11E6"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56F75675" w14:textId="0F3A14F7" w:rsidR="006A7640" w:rsidRPr="0081139A" w:rsidRDefault="006A7640" w:rsidP="006A7640">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81139A">
        <w:rPr>
          <w:rFonts w:ascii="Arial" w:hAnsi="Arial" w:cs="Arial"/>
          <w:sz w:val="22"/>
          <w:szCs w:val="22"/>
          <w:lang w:val="es-CO"/>
        </w:rPr>
        <w:t xml:space="preserve">Las barricadas deben estar alternadas con marcas blancas y anaranjadas y con luces intermitentes amarillas de un mínimo de cuarenta y cinco (45) cm de altura, estas pueden ser complementadas por instrucciones expresas dadas por </w:t>
      </w:r>
      <w:r w:rsidR="00751271">
        <w:rPr>
          <w:rFonts w:ascii="Arial" w:hAnsi="Arial" w:cs="Arial"/>
          <w:sz w:val="22"/>
          <w:szCs w:val="22"/>
          <w:lang w:val="es-CO"/>
        </w:rPr>
        <w:t>el supervisor</w:t>
      </w:r>
      <w:r w:rsidRPr="0081139A">
        <w:rPr>
          <w:rFonts w:ascii="Arial" w:hAnsi="Arial" w:cs="Arial"/>
          <w:sz w:val="22"/>
          <w:szCs w:val="22"/>
          <w:lang w:val="es-CO"/>
        </w:rPr>
        <w:t xml:space="preserve"> en cumplimiento de las disposiciones normativas indicadas en el RAC 14. </w:t>
      </w:r>
    </w:p>
    <w:p w14:paraId="69BC9F4B" w14:textId="77777777" w:rsidR="006A7640" w:rsidRPr="0081139A" w:rsidRDefault="006A7640" w:rsidP="006A7640">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0437E375" w14:textId="77777777" w:rsidR="006A7640" w:rsidRPr="0081139A" w:rsidRDefault="006A7640" w:rsidP="00DB3DF4">
      <w:pPr>
        <w:keepNext/>
        <w:numPr>
          <w:ilvl w:val="2"/>
          <w:numId w:val="37"/>
        </w:numPr>
        <w:ind w:hanging="900"/>
        <w:jc w:val="both"/>
        <w:outlineLvl w:val="0"/>
        <w:rPr>
          <w:rFonts w:ascii="Arial" w:hAnsi="Arial" w:cs="Arial"/>
          <w:b/>
          <w:sz w:val="22"/>
          <w:szCs w:val="22"/>
        </w:rPr>
      </w:pPr>
      <w:bookmarkStart w:id="23" w:name="_Toc416707298"/>
      <w:bookmarkStart w:id="24" w:name="_Toc528686815"/>
      <w:r w:rsidRPr="0081139A">
        <w:rPr>
          <w:rFonts w:ascii="Arial" w:hAnsi="Arial" w:cs="Arial"/>
          <w:b/>
          <w:sz w:val="22"/>
          <w:szCs w:val="22"/>
        </w:rPr>
        <w:t>VALLAS.</w:t>
      </w:r>
      <w:bookmarkEnd w:id="23"/>
      <w:bookmarkEnd w:id="24"/>
    </w:p>
    <w:p w14:paraId="6F1D9F7F" w14:textId="77777777" w:rsidR="006A7640" w:rsidRPr="0081139A" w:rsidRDefault="006A7640" w:rsidP="006A7640">
      <w:pPr>
        <w:rPr>
          <w:rFonts w:ascii="Arial" w:hAnsi="Arial" w:cs="Arial"/>
          <w:sz w:val="22"/>
          <w:szCs w:val="22"/>
        </w:rPr>
      </w:pPr>
    </w:p>
    <w:p w14:paraId="5E7CBA7B" w14:textId="02724A8A" w:rsidR="006A7640" w:rsidRDefault="006A7640" w:rsidP="006A7640">
      <w:pPr>
        <w:spacing w:after="240"/>
        <w:jc w:val="both"/>
        <w:rPr>
          <w:rFonts w:ascii="Arial" w:hAnsi="Arial" w:cs="Arial"/>
          <w:sz w:val="22"/>
          <w:szCs w:val="22"/>
        </w:rPr>
      </w:pPr>
      <w:r w:rsidRPr="0081139A">
        <w:rPr>
          <w:rFonts w:ascii="Arial" w:hAnsi="Arial" w:cs="Arial"/>
          <w:sz w:val="22"/>
          <w:szCs w:val="22"/>
        </w:rPr>
        <w:t>El contratista de obra realizará a su costo el suministro e instalación de las vallas necesarias para la información del contrato de acuerdo con la normatividad vigente y/o que suministre la Entidad</w:t>
      </w:r>
      <w:r w:rsidR="00F02894">
        <w:rPr>
          <w:rFonts w:ascii="Arial" w:hAnsi="Arial" w:cs="Arial"/>
          <w:sz w:val="22"/>
          <w:szCs w:val="22"/>
        </w:rPr>
        <w:t>; el</w:t>
      </w:r>
      <w:r w:rsidR="00751271">
        <w:rPr>
          <w:rFonts w:ascii="Arial" w:hAnsi="Arial" w:cs="Arial"/>
          <w:sz w:val="22"/>
          <w:szCs w:val="22"/>
        </w:rPr>
        <w:t xml:space="preserve"> supervisor</w:t>
      </w:r>
      <w:r w:rsidRPr="0081139A">
        <w:rPr>
          <w:rFonts w:ascii="Arial" w:hAnsi="Arial" w:cs="Arial"/>
          <w:sz w:val="22"/>
          <w:szCs w:val="22"/>
        </w:rPr>
        <w:t xml:space="preserve"> realizará la aprobación de la instalación de las vallas para la correspondiente obra, también verificará que el contratista las mantenga en correcto estado o realice la reposición si se presenta deterioro o vandalismo. En caso de prolongarse la intervención el contratista de obra procederá a la actualización que aplique a estas.</w:t>
      </w:r>
    </w:p>
    <w:p w14:paraId="720AD786" w14:textId="77777777" w:rsidR="006A7640" w:rsidRPr="0081139A" w:rsidRDefault="006A7640" w:rsidP="00DB3DF4">
      <w:pPr>
        <w:widowControl w:val="0"/>
        <w:numPr>
          <w:ilvl w:val="2"/>
          <w:numId w:val="37"/>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QUEMAS.</w:t>
      </w:r>
    </w:p>
    <w:p w14:paraId="24FB1D87"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50A8829B"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81139A">
        <w:rPr>
          <w:rFonts w:ascii="Arial" w:hAnsi="Arial" w:cs="Arial"/>
          <w:sz w:val="22"/>
          <w:szCs w:val="22"/>
          <w:lang w:val="es-CO"/>
        </w:rPr>
        <w:t>No se permiten quemas dentro de la propiedad del Aeropuerto.</w:t>
      </w:r>
    </w:p>
    <w:p w14:paraId="6BA767D8"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1047CD1F" w14:textId="77777777" w:rsidR="006A7640" w:rsidRPr="0081139A" w:rsidRDefault="006A7640" w:rsidP="00DB3DF4">
      <w:pPr>
        <w:widowControl w:val="0"/>
        <w:numPr>
          <w:ilvl w:val="2"/>
          <w:numId w:val="37"/>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 xml:space="preserve"> EROSIÓN.</w:t>
      </w:r>
    </w:p>
    <w:p w14:paraId="2D94D749"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4213C7C3" w14:textId="77777777" w:rsidR="006A7640" w:rsidRPr="0081139A" w:rsidRDefault="006A7640" w:rsidP="006A7640">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r w:rsidRPr="0081139A">
        <w:rPr>
          <w:rFonts w:ascii="Arial" w:hAnsi="Arial" w:cs="Arial"/>
          <w:sz w:val="22"/>
          <w:szCs w:val="22"/>
          <w:lang w:val="es-CO"/>
        </w:rPr>
        <w:t xml:space="preserve">El CONTRATISTA debe implementar medidas efectivas de control para evitar erosión de materiales durante las excavaciones o movimiento de tierra, que reduzcan el movimiento de partículas sueltas que contaminen las aéreas de movimiento o las fuentes de agua. </w:t>
      </w:r>
    </w:p>
    <w:p w14:paraId="0BE35F2E" w14:textId="77777777" w:rsidR="006A7640" w:rsidRPr="0081139A" w:rsidRDefault="006A7640" w:rsidP="006A7640">
      <w:pPr>
        <w:widowControl w:val="0"/>
        <w:shd w:val="clear" w:color="auto" w:fill="FFFFFF" w:themeFill="background1"/>
        <w:tabs>
          <w:tab w:val="left" w:pos="567"/>
        </w:tabs>
        <w:overflowPunct w:val="0"/>
        <w:autoSpaceDE w:val="0"/>
        <w:adjustRightInd w:val="0"/>
        <w:jc w:val="both"/>
        <w:rPr>
          <w:rFonts w:ascii="Arial" w:hAnsi="Arial" w:cs="Arial"/>
          <w:sz w:val="22"/>
          <w:szCs w:val="22"/>
          <w:lang w:val="es-CO"/>
        </w:rPr>
      </w:pPr>
    </w:p>
    <w:p w14:paraId="2CC72B4C" w14:textId="77777777" w:rsidR="006A7640" w:rsidRPr="0081139A" w:rsidRDefault="006A7640" w:rsidP="00DB3DF4">
      <w:pPr>
        <w:widowControl w:val="0"/>
        <w:numPr>
          <w:ilvl w:val="2"/>
          <w:numId w:val="37"/>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 xml:space="preserve"> ACCIDENTES.</w:t>
      </w:r>
    </w:p>
    <w:p w14:paraId="6FD4D64D" w14:textId="77777777" w:rsidR="006A7640" w:rsidRPr="0081139A" w:rsidRDefault="006A7640" w:rsidP="006A7640">
      <w:pPr>
        <w:widowControl w:val="0"/>
        <w:shd w:val="clear" w:color="auto" w:fill="FFFFFF" w:themeFill="background1"/>
        <w:tabs>
          <w:tab w:val="left" w:pos="-720"/>
          <w:tab w:val="left" w:pos="142"/>
        </w:tabs>
        <w:suppressAutoHyphens/>
        <w:overflowPunct w:val="0"/>
        <w:autoSpaceDE w:val="0"/>
        <w:autoSpaceDN w:val="0"/>
        <w:adjustRightInd w:val="0"/>
        <w:spacing w:line="276" w:lineRule="auto"/>
        <w:ind w:left="426"/>
        <w:jc w:val="both"/>
        <w:textAlignment w:val="baseline"/>
        <w:rPr>
          <w:rFonts w:ascii="Arial" w:hAnsi="Arial" w:cs="Arial"/>
          <w:b/>
          <w:sz w:val="22"/>
          <w:szCs w:val="22"/>
          <w:lang w:val="es-CO"/>
        </w:rPr>
      </w:pPr>
    </w:p>
    <w:p w14:paraId="532E440E" w14:textId="57E56556" w:rsidR="006A7640" w:rsidRPr="0081139A" w:rsidRDefault="006A7640" w:rsidP="006A7640">
      <w:pPr>
        <w:shd w:val="clear" w:color="auto" w:fill="FFFFFF" w:themeFill="background1"/>
        <w:spacing w:after="200"/>
        <w:jc w:val="both"/>
        <w:rPr>
          <w:rFonts w:ascii="Arial" w:hAnsi="Arial" w:cs="Arial"/>
          <w:sz w:val="22"/>
          <w:szCs w:val="22"/>
          <w:lang w:eastAsia="es-CO"/>
        </w:rPr>
      </w:pPr>
      <w:r w:rsidRPr="0081139A">
        <w:rPr>
          <w:rFonts w:ascii="Arial" w:hAnsi="Arial" w:cs="Arial"/>
          <w:sz w:val="22"/>
          <w:szCs w:val="22"/>
          <w:lang w:eastAsia="es-CO"/>
        </w:rPr>
        <w:t xml:space="preserve">Todos los accidentes que causen daños a las personas, equipos, infraestructura o a la propiedad; deben ser reportados al </w:t>
      </w:r>
      <w:r w:rsidR="006F3731">
        <w:rPr>
          <w:rFonts w:ascii="Arial" w:hAnsi="Arial" w:cs="Arial"/>
          <w:sz w:val="22"/>
          <w:szCs w:val="22"/>
          <w:lang w:eastAsia="es-CO"/>
        </w:rPr>
        <w:t>supervisor</w:t>
      </w:r>
      <w:r w:rsidRPr="0081139A">
        <w:rPr>
          <w:rFonts w:ascii="Arial" w:hAnsi="Arial" w:cs="Arial"/>
          <w:sz w:val="22"/>
          <w:szCs w:val="22"/>
          <w:lang w:eastAsia="es-CO"/>
        </w:rPr>
        <w:t xml:space="preserve">, Administrador del aeropuerto y Autoridad de inmediato. Los CONTRATISTAS deben suministrar, frente a la situación, el tipo de equipo y las facilidades médicas necesarias para suplir el servicio de primeros auxilios a cualquiera que haya sido afectado durante la realización del trabajo ya sea en o junto al sitio. Cuando se haya causado heridas o muerte de personas, daños a la propiedad, se debe realizar un informe detallado al respecto acogiendo los lineamientos requeridos por las autoridades competentes. </w:t>
      </w:r>
    </w:p>
    <w:p w14:paraId="30F59F22" w14:textId="77777777" w:rsidR="006A7640" w:rsidRPr="0081139A" w:rsidRDefault="006A7640" w:rsidP="006A7640">
      <w:pPr>
        <w:shd w:val="clear" w:color="auto" w:fill="FFFFFF" w:themeFill="background1"/>
        <w:spacing w:after="200"/>
        <w:jc w:val="both"/>
        <w:rPr>
          <w:rFonts w:ascii="Arial" w:hAnsi="Arial" w:cs="Arial"/>
          <w:sz w:val="22"/>
          <w:szCs w:val="22"/>
          <w:lang w:eastAsia="es-CO"/>
        </w:rPr>
      </w:pPr>
      <w:r w:rsidRPr="0081139A">
        <w:rPr>
          <w:rFonts w:ascii="Arial" w:hAnsi="Arial" w:cs="Arial"/>
          <w:sz w:val="22"/>
          <w:szCs w:val="22"/>
          <w:lang w:eastAsia="es-CO"/>
        </w:rPr>
        <w:t>El CONTRATISTA responderá de manera exclusiva por los daños y perjuicios causados tanto contractual como extracontractualmente, generados por él o sus empleados, agentes o subcontratistas y deberá mantener indemne a la AEROCIVIL por los hechos, acciones u omisiones que puedan dar lugar a un accidente que generé un daño, para lo cual deberá amparar sus actividades e intervenciones con la póliza de responsabilidad civil extracontractual.</w:t>
      </w:r>
    </w:p>
    <w:p w14:paraId="13B8BDA3" w14:textId="75A24268" w:rsidR="005759C7" w:rsidRPr="00F02894" w:rsidRDefault="006A7640" w:rsidP="006A7640">
      <w:pPr>
        <w:shd w:val="clear" w:color="auto" w:fill="FFFFFF" w:themeFill="background1"/>
        <w:spacing w:after="200"/>
        <w:jc w:val="both"/>
        <w:rPr>
          <w:rFonts w:ascii="Arial" w:hAnsi="Arial" w:cs="Arial"/>
          <w:sz w:val="22"/>
          <w:szCs w:val="22"/>
          <w:lang w:eastAsia="es-CO"/>
        </w:rPr>
      </w:pPr>
      <w:r w:rsidRPr="0081139A">
        <w:rPr>
          <w:rFonts w:ascii="Arial" w:hAnsi="Arial" w:cs="Arial"/>
          <w:sz w:val="22"/>
          <w:szCs w:val="22"/>
          <w:lang w:eastAsia="es-CO"/>
        </w:rPr>
        <w:t>El CONTRATISTA, deberá mantener actualizada y a la vista el listado de personal, con su respectiva EPS, ARL y seguros colectivos de existir, con teléfono de contacto y de emergencia.</w:t>
      </w:r>
    </w:p>
    <w:p w14:paraId="02299155" w14:textId="77777777" w:rsidR="006A7640" w:rsidRPr="0081139A" w:rsidRDefault="006A7640" w:rsidP="00DB3DF4">
      <w:pPr>
        <w:widowControl w:val="0"/>
        <w:numPr>
          <w:ilvl w:val="2"/>
          <w:numId w:val="37"/>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 xml:space="preserve"> SEGURIDAD </w:t>
      </w:r>
    </w:p>
    <w:p w14:paraId="0FB91125"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49D372D0" w14:textId="77777777"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r w:rsidRPr="0081139A">
        <w:rPr>
          <w:rFonts w:ascii="Arial" w:hAnsi="Arial" w:cs="Arial"/>
          <w:sz w:val="22"/>
          <w:szCs w:val="22"/>
          <w:lang w:val="es-CO"/>
        </w:rPr>
        <w:t>El CONTRATISTA será el único responsable por la seguridad de sus equipos y materiales.</w:t>
      </w:r>
    </w:p>
    <w:p w14:paraId="4FE87326" w14:textId="77777777" w:rsidR="006A7640" w:rsidRPr="0081139A" w:rsidRDefault="006A7640" w:rsidP="006A7640">
      <w:pPr>
        <w:shd w:val="clear" w:color="auto" w:fill="FFFFFF" w:themeFill="background1"/>
        <w:tabs>
          <w:tab w:val="left" w:pos="567"/>
        </w:tabs>
        <w:autoSpaceDN w:val="0"/>
        <w:ind w:left="142" w:hanging="142"/>
        <w:jc w:val="both"/>
        <w:rPr>
          <w:rFonts w:ascii="Arial" w:hAnsi="Arial" w:cs="Arial"/>
          <w:sz w:val="22"/>
          <w:szCs w:val="22"/>
          <w:lang w:val="es-CO"/>
        </w:rPr>
      </w:pPr>
    </w:p>
    <w:p w14:paraId="3F6EC2A5" w14:textId="77777777" w:rsidR="00F02894" w:rsidRDefault="006A7640" w:rsidP="006A7640">
      <w:pPr>
        <w:shd w:val="clear" w:color="auto" w:fill="FFFFFF" w:themeFill="background1"/>
        <w:tabs>
          <w:tab w:val="left" w:pos="567"/>
        </w:tabs>
        <w:autoSpaceDN w:val="0"/>
        <w:jc w:val="both"/>
        <w:rPr>
          <w:rFonts w:ascii="Arial" w:hAnsi="Arial" w:cs="Arial"/>
          <w:sz w:val="22"/>
          <w:szCs w:val="22"/>
          <w:lang w:val="es-CO"/>
        </w:rPr>
      </w:pPr>
      <w:r w:rsidRPr="0081139A">
        <w:rPr>
          <w:rFonts w:ascii="Arial" w:hAnsi="Arial" w:cs="Arial"/>
          <w:sz w:val="22"/>
          <w:szCs w:val="22"/>
          <w:lang w:val="es-CO"/>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478C8AC0" w14:textId="17234730"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r w:rsidRPr="0081139A">
        <w:rPr>
          <w:rFonts w:ascii="Arial" w:hAnsi="Arial" w:cs="Arial"/>
          <w:sz w:val="22"/>
          <w:szCs w:val="22"/>
          <w:lang w:val="es-CO"/>
        </w:rPr>
        <w:t>El CONTRATISTA será responsable de prevenir cualquier violación de la seguridad de las zonas restringidas y de cualquier ruta de entrada al área de desarrollo de actividades, por parte de sus empleados, agentes o subcontratistas. Por lo tanto, es de exclusiva responsabilidad del CONTRATISTA, las acciones sancionatorias y de cualquier índole que se generen por estas actuaciones.</w:t>
      </w:r>
    </w:p>
    <w:p w14:paraId="75B3C33C" w14:textId="77777777" w:rsidR="006A7640" w:rsidRPr="0081139A" w:rsidRDefault="006A7640" w:rsidP="006A7640">
      <w:pPr>
        <w:shd w:val="clear" w:color="auto" w:fill="FFFFFF" w:themeFill="background1"/>
        <w:tabs>
          <w:tab w:val="left" w:pos="567"/>
        </w:tabs>
        <w:autoSpaceDN w:val="0"/>
        <w:jc w:val="both"/>
        <w:rPr>
          <w:rFonts w:ascii="Arial" w:hAnsi="Arial" w:cs="Arial"/>
          <w:sz w:val="22"/>
          <w:szCs w:val="22"/>
          <w:lang w:val="es-CO"/>
        </w:rPr>
      </w:pPr>
    </w:p>
    <w:p w14:paraId="0C55CCB0" w14:textId="77777777" w:rsidR="006A7640" w:rsidRPr="0081139A" w:rsidRDefault="006A7640" w:rsidP="00DB3DF4">
      <w:pPr>
        <w:widowControl w:val="0"/>
        <w:numPr>
          <w:ilvl w:val="2"/>
          <w:numId w:val="37"/>
        </w:numPr>
        <w:shd w:val="clear" w:color="auto" w:fill="FFFFFF" w:themeFill="background1"/>
        <w:tabs>
          <w:tab w:val="left" w:pos="-720"/>
          <w:tab w:val="left" w:pos="142"/>
        </w:tabs>
        <w:suppressAutoHyphens/>
        <w:overflowPunct w:val="0"/>
        <w:autoSpaceDE w:val="0"/>
        <w:autoSpaceDN w:val="0"/>
        <w:adjustRightInd w:val="0"/>
        <w:spacing w:line="276" w:lineRule="auto"/>
        <w:ind w:left="426" w:hanging="426"/>
        <w:jc w:val="both"/>
        <w:textAlignment w:val="baseline"/>
        <w:rPr>
          <w:rFonts w:ascii="Arial" w:hAnsi="Arial" w:cs="Arial"/>
          <w:b/>
          <w:sz w:val="22"/>
          <w:szCs w:val="22"/>
          <w:lang w:val="es-CO"/>
        </w:rPr>
      </w:pPr>
      <w:r w:rsidRPr="0081139A">
        <w:rPr>
          <w:rFonts w:ascii="Arial" w:hAnsi="Arial" w:cs="Arial"/>
          <w:b/>
          <w:sz w:val="22"/>
          <w:szCs w:val="22"/>
          <w:lang w:val="es-CO"/>
        </w:rPr>
        <w:t xml:space="preserve"> AUTORIZACIÓN DE INGRESO Y PUESTOS DE CONTROL.</w:t>
      </w:r>
    </w:p>
    <w:p w14:paraId="529A2107" w14:textId="77777777" w:rsidR="006A7640" w:rsidRPr="0081139A" w:rsidRDefault="006A7640" w:rsidP="006A7640">
      <w:pPr>
        <w:widowControl w:val="0"/>
        <w:shd w:val="clear" w:color="auto" w:fill="FFFFFF" w:themeFill="background1"/>
        <w:tabs>
          <w:tab w:val="left" w:pos="-720"/>
          <w:tab w:val="left" w:pos="142"/>
        </w:tabs>
        <w:suppressAutoHyphens/>
        <w:overflowPunct w:val="0"/>
        <w:autoSpaceDE w:val="0"/>
        <w:autoSpaceDN w:val="0"/>
        <w:adjustRightInd w:val="0"/>
        <w:spacing w:line="276" w:lineRule="auto"/>
        <w:ind w:left="426"/>
        <w:jc w:val="both"/>
        <w:textAlignment w:val="baseline"/>
        <w:rPr>
          <w:rFonts w:ascii="Arial" w:hAnsi="Arial" w:cs="Arial"/>
          <w:b/>
          <w:sz w:val="22"/>
          <w:szCs w:val="22"/>
          <w:lang w:val="es-CO"/>
        </w:rPr>
      </w:pPr>
    </w:p>
    <w:p w14:paraId="7DF1E002" w14:textId="77777777" w:rsidR="006A7640" w:rsidRPr="0081139A" w:rsidRDefault="006A7640" w:rsidP="006A7640">
      <w:pPr>
        <w:shd w:val="clear" w:color="auto" w:fill="FFFFFF" w:themeFill="background1"/>
        <w:tabs>
          <w:tab w:val="left" w:pos="567"/>
        </w:tabs>
        <w:jc w:val="both"/>
        <w:rPr>
          <w:rFonts w:ascii="Arial" w:hAnsi="Arial" w:cs="Arial"/>
          <w:sz w:val="22"/>
          <w:szCs w:val="22"/>
          <w:lang w:val="es-CO"/>
        </w:rPr>
      </w:pPr>
      <w:r w:rsidRPr="0081139A">
        <w:rPr>
          <w:rFonts w:ascii="Arial" w:hAnsi="Arial" w:cs="Arial"/>
          <w:sz w:val="22"/>
          <w:szCs w:val="22"/>
          <w:lang w:val="es-CO"/>
        </w:rPr>
        <w:lastRenderedPageBreak/>
        <w:t>Toda persona, vehículo, equipo o insumo a cargo del CONTRATISTA que se requiera ingresar a las áreas restringidas del aeropuerto debe hacerlo únicamente por los puestos de control autorizados por la Administración del aeropuerto, cumpliendo los protocolos de seguridad requeridos.</w:t>
      </w:r>
    </w:p>
    <w:p w14:paraId="432B9E18" w14:textId="77777777" w:rsidR="006A7640" w:rsidRPr="0081139A" w:rsidRDefault="006A7640" w:rsidP="006A7640">
      <w:pPr>
        <w:shd w:val="clear" w:color="auto" w:fill="FFFFFF" w:themeFill="background1"/>
        <w:tabs>
          <w:tab w:val="left" w:pos="567"/>
        </w:tabs>
        <w:jc w:val="both"/>
        <w:rPr>
          <w:rFonts w:ascii="Arial" w:hAnsi="Arial" w:cs="Arial"/>
          <w:sz w:val="22"/>
          <w:szCs w:val="22"/>
          <w:lang w:val="es-CO"/>
        </w:rPr>
      </w:pPr>
    </w:p>
    <w:p w14:paraId="7B5CD1D0"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81139A">
        <w:rPr>
          <w:rFonts w:ascii="Arial" w:hAnsi="Arial" w:cs="Arial"/>
          <w:sz w:val="22"/>
          <w:szCs w:val="22"/>
          <w:lang w:val="es-CO"/>
        </w:rPr>
        <w:t>Los costos de los permisos serán asumidos por el CONTRATISTA (con sus respectivas actualizaciones cuando se requieran), el cual responderá por el mal uso que sus empleados den a estos.</w:t>
      </w:r>
    </w:p>
    <w:p w14:paraId="32EA0343"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568BEDFE" w14:textId="1E1E9AED"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r w:rsidRPr="0081139A">
        <w:rPr>
          <w:rFonts w:ascii="Arial" w:hAnsi="Arial" w:cs="Arial"/>
          <w:sz w:val="22"/>
          <w:szCs w:val="22"/>
          <w:lang w:val="es-CO"/>
        </w:rPr>
        <w:t>Los permisos de ingreso de personal y equipos serán devueltos al término de</w:t>
      </w:r>
      <w:r w:rsidR="00334304">
        <w:rPr>
          <w:rFonts w:ascii="Arial" w:hAnsi="Arial" w:cs="Arial"/>
          <w:sz w:val="22"/>
          <w:szCs w:val="22"/>
          <w:lang w:val="es-CO"/>
        </w:rPr>
        <w:t xml:space="preserve"> las obras</w:t>
      </w:r>
      <w:r w:rsidRPr="0081139A">
        <w:rPr>
          <w:rFonts w:ascii="Arial" w:hAnsi="Arial" w:cs="Arial"/>
          <w:sz w:val="22"/>
          <w:szCs w:val="22"/>
          <w:lang w:val="es-CO"/>
        </w:rPr>
        <w:t xml:space="preserve"> o cuando estos sean retirados de las actividades, para las respectivas aéreas entregadas.</w:t>
      </w:r>
    </w:p>
    <w:p w14:paraId="5135FC25"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sz w:val="22"/>
          <w:szCs w:val="22"/>
          <w:lang w:val="es-CO"/>
        </w:rPr>
      </w:pPr>
    </w:p>
    <w:p w14:paraId="1F16ED3D" w14:textId="77777777" w:rsidR="006A7640" w:rsidRPr="0081139A" w:rsidRDefault="006A7640" w:rsidP="00DB3DF4">
      <w:pPr>
        <w:widowControl w:val="0"/>
        <w:numPr>
          <w:ilvl w:val="2"/>
          <w:numId w:val="37"/>
        </w:numPr>
        <w:shd w:val="clear" w:color="auto" w:fill="FFFFFF" w:themeFill="background1"/>
        <w:tabs>
          <w:tab w:val="left" w:pos="-720"/>
          <w:tab w:val="left" w:pos="0"/>
        </w:tabs>
        <w:suppressAutoHyphens/>
        <w:overflowPunct w:val="0"/>
        <w:autoSpaceDE w:val="0"/>
        <w:autoSpaceDN w:val="0"/>
        <w:adjustRightInd w:val="0"/>
        <w:spacing w:line="276" w:lineRule="auto"/>
        <w:ind w:left="0" w:firstLine="0"/>
        <w:jc w:val="both"/>
        <w:textAlignment w:val="baseline"/>
        <w:rPr>
          <w:rFonts w:ascii="Arial" w:hAnsi="Arial" w:cs="Arial"/>
          <w:b/>
          <w:sz w:val="22"/>
          <w:szCs w:val="22"/>
          <w:lang w:val="es-CO"/>
        </w:rPr>
      </w:pPr>
      <w:r w:rsidRPr="0081139A">
        <w:rPr>
          <w:rFonts w:ascii="Arial" w:hAnsi="Arial" w:cs="Arial"/>
          <w:b/>
          <w:sz w:val="22"/>
          <w:szCs w:val="22"/>
        </w:rPr>
        <w:t>S</w:t>
      </w:r>
      <w:r w:rsidRPr="0081139A">
        <w:rPr>
          <w:rFonts w:ascii="Arial" w:hAnsi="Arial" w:cs="Arial"/>
          <w:b/>
          <w:sz w:val="22"/>
          <w:szCs w:val="22"/>
          <w:lang w:val="es-CO"/>
        </w:rPr>
        <w:t>USPENSIÓN DE LA EJECUCIÓN DE LAS OBRAS</w:t>
      </w:r>
    </w:p>
    <w:p w14:paraId="4D97EFD0" w14:textId="77777777" w:rsidR="006A7640" w:rsidRPr="0081139A" w:rsidRDefault="006A7640" w:rsidP="006A7640">
      <w:pPr>
        <w:shd w:val="clear" w:color="auto" w:fill="FFFFFF" w:themeFill="background1"/>
        <w:tabs>
          <w:tab w:val="left" w:pos="567"/>
        </w:tabs>
        <w:jc w:val="both"/>
        <w:rPr>
          <w:rFonts w:ascii="Arial" w:hAnsi="Arial" w:cs="Arial"/>
          <w:sz w:val="22"/>
          <w:szCs w:val="22"/>
          <w:lang w:val="es-CO"/>
        </w:rPr>
      </w:pPr>
    </w:p>
    <w:p w14:paraId="58D7D04F"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La AEROCIVIL unilateralmente podrá suspender en todo o parte la ejecución de las obras, por las causas que se mencionan a continuación, las cuales se considera totalmente imputable al CONTRATISTA:</w:t>
      </w:r>
    </w:p>
    <w:p w14:paraId="6A5F470E"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6435D48D" w14:textId="7A42B676" w:rsidR="006A7640" w:rsidRPr="0081139A" w:rsidRDefault="006A7640" w:rsidP="00DB3DF4">
      <w:pPr>
        <w:pStyle w:val="Prrafodelista"/>
        <w:numPr>
          <w:ilvl w:val="0"/>
          <w:numId w:val="44"/>
        </w:numPr>
        <w:shd w:val="clear" w:color="auto" w:fill="FFFFFF" w:themeFill="background1"/>
        <w:tabs>
          <w:tab w:val="left" w:pos="567"/>
        </w:tabs>
        <w:autoSpaceDN w:val="0"/>
        <w:ind w:left="567"/>
        <w:jc w:val="both"/>
        <w:rPr>
          <w:rFonts w:ascii="Arial" w:hAnsi="Arial" w:cs="Arial"/>
          <w:sz w:val="22"/>
          <w:szCs w:val="22"/>
        </w:rPr>
      </w:pPr>
      <w:r w:rsidRPr="0081139A">
        <w:rPr>
          <w:rFonts w:ascii="Arial" w:hAnsi="Arial" w:cs="Arial"/>
          <w:sz w:val="22"/>
          <w:szCs w:val="22"/>
        </w:rPr>
        <w:t xml:space="preserve">Cuando las actividades de </w:t>
      </w:r>
      <w:r w:rsidR="00334304">
        <w:rPr>
          <w:rFonts w:ascii="Arial" w:hAnsi="Arial" w:cs="Arial"/>
          <w:sz w:val="22"/>
          <w:szCs w:val="22"/>
        </w:rPr>
        <w:t>obra</w:t>
      </w:r>
      <w:r w:rsidRPr="0081139A">
        <w:rPr>
          <w:rFonts w:ascii="Arial" w:hAnsi="Arial" w:cs="Arial"/>
          <w:sz w:val="22"/>
          <w:szCs w:val="22"/>
        </w:rPr>
        <w:t xml:space="preserve"> no se estén ejecutando con las condiciones técnicas y las especificaciones convenidas.</w:t>
      </w:r>
    </w:p>
    <w:p w14:paraId="002817B8" w14:textId="77777777" w:rsidR="006A7640" w:rsidRPr="0081139A" w:rsidRDefault="006A7640" w:rsidP="005759C7">
      <w:pPr>
        <w:shd w:val="clear" w:color="auto" w:fill="FFFFFF" w:themeFill="background1"/>
        <w:tabs>
          <w:tab w:val="left" w:pos="567"/>
        </w:tabs>
        <w:ind w:left="567"/>
        <w:jc w:val="both"/>
        <w:rPr>
          <w:rFonts w:ascii="Arial" w:hAnsi="Arial" w:cs="Arial"/>
          <w:sz w:val="22"/>
          <w:szCs w:val="22"/>
        </w:rPr>
      </w:pPr>
    </w:p>
    <w:p w14:paraId="1D228FF0" w14:textId="729CB060" w:rsidR="006A7640" w:rsidRPr="0081139A" w:rsidRDefault="006A7640" w:rsidP="00DB3DF4">
      <w:pPr>
        <w:pStyle w:val="Prrafodelista"/>
        <w:numPr>
          <w:ilvl w:val="0"/>
          <w:numId w:val="44"/>
        </w:numPr>
        <w:shd w:val="clear" w:color="auto" w:fill="FFFFFF" w:themeFill="background1"/>
        <w:tabs>
          <w:tab w:val="left" w:pos="567"/>
        </w:tabs>
        <w:autoSpaceDN w:val="0"/>
        <w:ind w:left="567"/>
        <w:jc w:val="both"/>
        <w:rPr>
          <w:rFonts w:ascii="Arial" w:hAnsi="Arial" w:cs="Arial"/>
          <w:sz w:val="22"/>
          <w:szCs w:val="22"/>
        </w:rPr>
      </w:pPr>
      <w:r w:rsidRPr="0081139A">
        <w:rPr>
          <w:rFonts w:ascii="Arial" w:hAnsi="Arial" w:cs="Arial"/>
          <w:sz w:val="22"/>
          <w:szCs w:val="22"/>
        </w:rPr>
        <w:t>Por infracción a las normas de seguridad aeroportuaria establecidas por la AEROCIVIL a través de</w:t>
      </w:r>
      <w:r w:rsidR="00F02894">
        <w:rPr>
          <w:rFonts w:ascii="Arial" w:hAnsi="Arial" w:cs="Arial"/>
          <w:sz w:val="22"/>
          <w:szCs w:val="22"/>
        </w:rPr>
        <w:t>l</w:t>
      </w:r>
      <w:r w:rsidR="00751271">
        <w:rPr>
          <w:rFonts w:ascii="Arial" w:hAnsi="Arial" w:cs="Arial"/>
          <w:sz w:val="22"/>
          <w:szCs w:val="22"/>
        </w:rPr>
        <w:t xml:space="preserve"> SUPERVISOR</w:t>
      </w:r>
      <w:r w:rsidRPr="0081139A">
        <w:rPr>
          <w:rFonts w:ascii="Arial" w:hAnsi="Arial" w:cs="Arial"/>
          <w:sz w:val="22"/>
          <w:szCs w:val="22"/>
        </w:rPr>
        <w:t xml:space="preserve"> del contrato o las que sean usuales en la clase de trabajos contratados.</w:t>
      </w:r>
    </w:p>
    <w:p w14:paraId="51F8B677" w14:textId="77777777" w:rsidR="006A7640" w:rsidRPr="0081139A" w:rsidRDefault="006A7640" w:rsidP="005759C7">
      <w:pPr>
        <w:shd w:val="clear" w:color="auto" w:fill="FFFFFF" w:themeFill="background1"/>
        <w:tabs>
          <w:tab w:val="left" w:pos="567"/>
        </w:tabs>
        <w:ind w:left="567"/>
        <w:jc w:val="both"/>
        <w:rPr>
          <w:rFonts w:ascii="Arial" w:hAnsi="Arial" w:cs="Arial"/>
          <w:sz w:val="22"/>
          <w:szCs w:val="22"/>
        </w:rPr>
      </w:pPr>
    </w:p>
    <w:p w14:paraId="4D7CD802" w14:textId="6D1F66AE" w:rsidR="006A7640" w:rsidRDefault="006A7640" w:rsidP="00DB3DF4">
      <w:pPr>
        <w:pStyle w:val="Prrafodelista"/>
        <w:numPr>
          <w:ilvl w:val="0"/>
          <w:numId w:val="44"/>
        </w:numPr>
        <w:shd w:val="clear" w:color="auto" w:fill="FFFFFF" w:themeFill="background1"/>
        <w:tabs>
          <w:tab w:val="left" w:pos="567"/>
        </w:tabs>
        <w:autoSpaceDN w:val="0"/>
        <w:ind w:left="567"/>
        <w:jc w:val="both"/>
        <w:rPr>
          <w:rFonts w:ascii="Arial" w:hAnsi="Arial" w:cs="Arial"/>
          <w:sz w:val="22"/>
          <w:szCs w:val="22"/>
        </w:rPr>
      </w:pPr>
      <w:r w:rsidRPr="0081139A">
        <w:rPr>
          <w:rFonts w:ascii="Arial" w:hAnsi="Arial" w:cs="Arial"/>
          <w:sz w:val="22"/>
          <w:szCs w:val="22"/>
        </w:rPr>
        <w:t xml:space="preserve">Cuando el CONTRATISTA adelante trabajos, cuya ejecución haya sido expresamente rechazada por </w:t>
      </w:r>
      <w:r w:rsidR="00751271">
        <w:rPr>
          <w:rFonts w:ascii="Arial" w:hAnsi="Arial" w:cs="Arial"/>
          <w:sz w:val="22"/>
          <w:szCs w:val="22"/>
        </w:rPr>
        <w:t>EL SUPERVISOR</w:t>
      </w:r>
      <w:r w:rsidRPr="0081139A">
        <w:rPr>
          <w:rFonts w:ascii="Arial" w:hAnsi="Arial" w:cs="Arial"/>
          <w:sz w:val="22"/>
          <w:szCs w:val="22"/>
        </w:rPr>
        <w:t>.</w:t>
      </w:r>
    </w:p>
    <w:p w14:paraId="3B422EC9" w14:textId="77777777" w:rsidR="003A545A" w:rsidRPr="003A545A" w:rsidRDefault="003A545A" w:rsidP="003A545A">
      <w:pPr>
        <w:shd w:val="clear" w:color="auto" w:fill="FFFFFF" w:themeFill="background1"/>
        <w:tabs>
          <w:tab w:val="left" w:pos="567"/>
        </w:tabs>
        <w:autoSpaceDN w:val="0"/>
        <w:jc w:val="both"/>
        <w:rPr>
          <w:rFonts w:ascii="Arial" w:hAnsi="Arial" w:cs="Arial"/>
          <w:sz w:val="22"/>
          <w:szCs w:val="22"/>
        </w:rPr>
      </w:pPr>
    </w:p>
    <w:p w14:paraId="4977AA54" w14:textId="77777777" w:rsidR="006A7640" w:rsidRPr="0081139A" w:rsidRDefault="006A7640" w:rsidP="00DB3DF4">
      <w:pPr>
        <w:pStyle w:val="Prrafodelista"/>
        <w:numPr>
          <w:ilvl w:val="0"/>
          <w:numId w:val="44"/>
        </w:numPr>
        <w:shd w:val="clear" w:color="auto" w:fill="FFFFFF" w:themeFill="background1"/>
        <w:tabs>
          <w:tab w:val="left" w:pos="567"/>
        </w:tabs>
        <w:autoSpaceDN w:val="0"/>
        <w:ind w:left="567"/>
        <w:jc w:val="both"/>
        <w:rPr>
          <w:rFonts w:ascii="Arial" w:hAnsi="Arial" w:cs="Arial"/>
          <w:sz w:val="22"/>
          <w:szCs w:val="22"/>
        </w:rPr>
      </w:pPr>
      <w:r w:rsidRPr="0081139A">
        <w:rPr>
          <w:rFonts w:ascii="Arial" w:hAnsi="Arial" w:cs="Arial"/>
          <w:sz w:val="22"/>
          <w:szCs w:val="22"/>
        </w:rPr>
        <w:t>Cuando las actividades realizadas generen riesgo a la seguridad operacional y a la seguridad de las aeronaves.</w:t>
      </w:r>
    </w:p>
    <w:p w14:paraId="0ECE3E0C" w14:textId="77777777" w:rsidR="006A7640" w:rsidRPr="0081139A" w:rsidRDefault="006A7640" w:rsidP="005759C7">
      <w:pPr>
        <w:shd w:val="clear" w:color="auto" w:fill="FFFFFF" w:themeFill="background1"/>
        <w:ind w:left="567"/>
        <w:rPr>
          <w:rFonts w:ascii="Arial" w:hAnsi="Arial" w:cs="Arial"/>
          <w:sz w:val="22"/>
          <w:szCs w:val="22"/>
        </w:rPr>
      </w:pPr>
    </w:p>
    <w:p w14:paraId="5CE25E01" w14:textId="54F39435" w:rsidR="005759C7" w:rsidRDefault="006A7640" w:rsidP="006A7640">
      <w:pPr>
        <w:pStyle w:val="Prrafodelista"/>
        <w:numPr>
          <w:ilvl w:val="0"/>
          <w:numId w:val="44"/>
        </w:numPr>
        <w:shd w:val="clear" w:color="auto" w:fill="FFFFFF" w:themeFill="background1"/>
        <w:tabs>
          <w:tab w:val="left" w:pos="567"/>
        </w:tabs>
        <w:autoSpaceDN w:val="0"/>
        <w:ind w:left="567"/>
        <w:jc w:val="both"/>
        <w:rPr>
          <w:rFonts w:ascii="Arial" w:hAnsi="Arial" w:cs="Arial"/>
          <w:sz w:val="22"/>
          <w:szCs w:val="22"/>
        </w:rPr>
      </w:pPr>
      <w:r w:rsidRPr="0081139A">
        <w:rPr>
          <w:rFonts w:ascii="Arial" w:hAnsi="Arial" w:cs="Arial"/>
          <w:sz w:val="22"/>
          <w:szCs w:val="22"/>
        </w:rPr>
        <w:t>Cuando a consideración del personal administrativo y/u operativo de la AEROCIVIL, Operador aeroportuario o Autoridad Aeronáutica, determine que las actividades en ejecución representan un riesgo real para la seguridad aérea. Por incumplimiento a las normas del SISOMA, por no contar con el equipo requerido, ni con el personal necesario y/ materiales, para lograr la logística requerida.</w:t>
      </w:r>
    </w:p>
    <w:p w14:paraId="7D1E3AB9" w14:textId="77777777" w:rsidR="00175B7C" w:rsidRPr="00175B7C" w:rsidRDefault="00175B7C" w:rsidP="00175B7C">
      <w:pPr>
        <w:shd w:val="clear" w:color="auto" w:fill="FFFFFF" w:themeFill="background1"/>
        <w:tabs>
          <w:tab w:val="left" w:pos="567"/>
        </w:tabs>
        <w:autoSpaceDN w:val="0"/>
        <w:jc w:val="both"/>
        <w:rPr>
          <w:rFonts w:ascii="Arial" w:hAnsi="Arial" w:cs="Arial"/>
          <w:sz w:val="22"/>
          <w:szCs w:val="22"/>
        </w:rPr>
      </w:pPr>
    </w:p>
    <w:p w14:paraId="7F0D2F01" w14:textId="77777777" w:rsidR="006A7640" w:rsidRPr="0081139A" w:rsidRDefault="006A7640" w:rsidP="00DB3DF4">
      <w:pPr>
        <w:widowControl w:val="0"/>
        <w:numPr>
          <w:ilvl w:val="2"/>
          <w:numId w:val="37"/>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sz w:val="22"/>
          <w:szCs w:val="22"/>
        </w:rPr>
      </w:pPr>
      <w:r w:rsidRPr="0081139A">
        <w:rPr>
          <w:rFonts w:ascii="Arial" w:hAnsi="Arial" w:cs="Arial"/>
          <w:b/>
          <w:sz w:val="22"/>
          <w:szCs w:val="22"/>
        </w:rPr>
        <w:t>RESPONSABILIDAD DEL CONTRATISTA.</w:t>
      </w:r>
    </w:p>
    <w:p w14:paraId="37D1458E"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72662CBA"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El CONTRATISTA será responsable de todas las actividades objeto del contrato, hasta el término de vigencia de la garantía respectiva.</w:t>
      </w:r>
    </w:p>
    <w:p w14:paraId="54CEDB19"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1EB82DEB" w14:textId="4500826E"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El CONTRATISTA asumirá todas las consecuencias económicas y técnicas que se deriven de la aplicación de los métodos que constructivos y de evaluación que utilice </w:t>
      </w:r>
      <w:r w:rsidR="006F3731" w:rsidRPr="0081139A">
        <w:rPr>
          <w:rFonts w:ascii="Arial" w:hAnsi="Arial" w:cs="Arial"/>
          <w:sz w:val="22"/>
          <w:szCs w:val="22"/>
        </w:rPr>
        <w:t>y,</w:t>
      </w:r>
      <w:r w:rsidRPr="0081139A">
        <w:rPr>
          <w:rFonts w:ascii="Arial" w:hAnsi="Arial" w:cs="Arial"/>
          <w:sz w:val="22"/>
          <w:szCs w:val="22"/>
        </w:rPr>
        <w:t xml:space="preserve"> por lo tanto, responsable de la calidad y resultado obtenido; esta responsabilidad es compartida con </w:t>
      </w:r>
      <w:r w:rsidR="006F3731">
        <w:rPr>
          <w:rFonts w:ascii="Arial" w:hAnsi="Arial" w:cs="Arial"/>
          <w:sz w:val="22"/>
          <w:szCs w:val="22"/>
        </w:rPr>
        <w:t>el supervisor</w:t>
      </w:r>
      <w:r w:rsidRPr="0081139A">
        <w:rPr>
          <w:rFonts w:ascii="Arial" w:hAnsi="Arial" w:cs="Arial"/>
          <w:sz w:val="22"/>
          <w:szCs w:val="22"/>
        </w:rPr>
        <w:t xml:space="preserve"> con el alcance de sus obligaciones contractuales.</w:t>
      </w:r>
    </w:p>
    <w:p w14:paraId="1AC65010"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44FA386C"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Se prohíbe a los empleados u operarios del CONTRATISTA pernoctar en las instalaciones aeroportuarias o trasladarse a áreas no autorizadas.</w:t>
      </w:r>
    </w:p>
    <w:p w14:paraId="4E53736E"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728027E3" w14:textId="77777777" w:rsidR="006A7640" w:rsidRPr="0081139A" w:rsidRDefault="006A7640" w:rsidP="00DB3DF4">
      <w:pPr>
        <w:widowControl w:val="0"/>
        <w:numPr>
          <w:ilvl w:val="2"/>
          <w:numId w:val="37"/>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bCs/>
          <w:sz w:val="22"/>
          <w:szCs w:val="22"/>
        </w:rPr>
      </w:pPr>
      <w:r w:rsidRPr="0081139A">
        <w:rPr>
          <w:rFonts w:ascii="Arial" w:hAnsi="Arial" w:cs="Arial"/>
          <w:b/>
          <w:bCs/>
          <w:sz w:val="22"/>
          <w:szCs w:val="22"/>
        </w:rPr>
        <w:t>SALUD OCUPACIONAL.</w:t>
      </w:r>
    </w:p>
    <w:p w14:paraId="39872301"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1056BACD" w14:textId="6F4239E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El CONTRATISTA será el único responsable por el cumplimiento de las normas de salud ocupacional BIOSEGURIDAD y seguridad industrial de todo el personal que trabaje para él o para sus subcontratistas. El CONTRATISTA DE </w:t>
      </w:r>
      <w:r w:rsidR="00334304">
        <w:rPr>
          <w:rFonts w:ascii="Arial" w:hAnsi="Arial" w:cs="Arial"/>
          <w:sz w:val="22"/>
          <w:szCs w:val="22"/>
        </w:rPr>
        <w:t>OBRA</w:t>
      </w:r>
      <w:r w:rsidRPr="0081139A">
        <w:rPr>
          <w:rFonts w:ascii="Arial" w:hAnsi="Arial" w:cs="Arial"/>
          <w:sz w:val="22"/>
          <w:szCs w:val="22"/>
        </w:rPr>
        <w:t xml:space="preserve">, por su cuenta, deberá proveer todos los insumos de seguridad y de salud que sean necesarios para mantener a salvo a las personas y a los bienes de la AEROCIVIL y de terceros. Así mismo el CONTRATISTA DE </w:t>
      </w:r>
      <w:r w:rsidR="00334304">
        <w:rPr>
          <w:rFonts w:ascii="Arial" w:hAnsi="Arial" w:cs="Arial"/>
          <w:sz w:val="22"/>
          <w:szCs w:val="22"/>
        </w:rPr>
        <w:t>OBRA</w:t>
      </w:r>
      <w:r w:rsidRPr="0081139A">
        <w:rPr>
          <w:rFonts w:ascii="Arial" w:hAnsi="Arial" w:cs="Arial"/>
          <w:sz w:val="22"/>
          <w:szCs w:val="22"/>
        </w:rPr>
        <w:t xml:space="preserve"> debe suministrar los insumos y equipos para la implementación de los protocolos de bioseguridad por COVID-19. Lo anterior será verificado permanentemente por </w:t>
      </w:r>
      <w:r w:rsidR="00751271">
        <w:rPr>
          <w:rFonts w:ascii="Arial" w:hAnsi="Arial" w:cs="Arial"/>
          <w:sz w:val="22"/>
          <w:szCs w:val="22"/>
        </w:rPr>
        <w:t>EL SUPERVISOR</w:t>
      </w:r>
      <w:r w:rsidRPr="0081139A">
        <w:rPr>
          <w:rFonts w:ascii="Arial" w:hAnsi="Arial" w:cs="Arial"/>
          <w:sz w:val="22"/>
          <w:szCs w:val="22"/>
        </w:rPr>
        <w:t>.</w:t>
      </w:r>
    </w:p>
    <w:p w14:paraId="6A49115A"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102BA375" w14:textId="77777777" w:rsidR="006A7640" w:rsidRPr="0081139A" w:rsidRDefault="006A7640" w:rsidP="00DB3DF4">
      <w:pPr>
        <w:widowControl w:val="0"/>
        <w:numPr>
          <w:ilvl w:val="2"/>
          <w:numId w:val="37"/>
        </w:numPr>
        <w:shd w:val="clear" w:color="auto" w:fill="FFFFFF" w:themeFill="background1"/>
        <w:tabs>
          <w:tab w:val="left" w:pos="-720"/>
          <w:tab w:val="left" w:pos="0"/>
        </w:tabs>
        <w:suppressAutoHyphens/>
        <w:overflowPunct w:val="0"/>
        <w:autoSpaceDE w:val="0"/>
        <w:autoSpaceDN w:val="0"/>
        <w:adjustRightInd w:val="0"/>
        <w:spacing w:line="276" w:lineRule="auto"/>
        <w:ind w:hanging="900"/>
        <w:jc w:val="both"/>
        <w:textAlignment w:val="baseline"/>
        <w:rPr>
          <w:rFonts w:ascii="Arial" w:hAnsi="Arial" w:cs="Arial"/>
          <w:b/>
          <w:spacing w:val="-3"/>
          <w:sz w:val="22"/>
          <w:szCs w:val="22"/>
          <w:lang w:val="es-ES_tradnl"/>
        </w:rPr>
      </w:pPr>
      <w:r w:rsidRPr="0081139A">
        <w:rPr>
          <w:rFonts w:ascii="Arial" w:hAnsi="Arial" w:cs="Arial"/>
          <w:b/>
          <w:spacing w:val="-3"/>
          <w:sz w:val="22"/>
          <w:szCs w:val="22"/>
          <w:lang w:val="es-ES_tradnl"/>
        </w:rPr>
        <w:t>MANEJO AMBIENTAL.</w:t>
      </w:r>
    </w:p>
    <w:p w14:paraId="752A7958" w14:textId="6F3792A6" w:rsidR="006A7640" w:rsidRPr="0081139A" w:rsidRDefault="006A7640" w:rsidP="006A7640">
      <w:pPr>
        <w:shd w:val="clear" w:color="auto" w:fill="FFFFFF" w:themeFill="background1"/>
        <w:spacing w:before="300" w:after="300"/>
        <w:jc w:val="both"/>
        <w:rPr>
          <w:rFonts w:ascii="Arial" w:hAnsi="Arial" w:cs="Arial"/>
          <w:b/>
          <w:sz w:val="22"/>
          <w:szCs w:val="22"/>
        </w:rPr>
      </w:pPr>
      <w:r w:rsidRPr="0081139A">
        <w:rPr>
          <w:rFonts w:ascii="Arial" w:hAnsi="Arial" w:cs="Arial"/>
          <w:b/>
          <w:sz w:val="22"/>
          <w:szCs w:val="22"/>
        </w:rPr>
        <w:t xml:space="preserve">2.8.16.1 Aspectos e impactos ambientales en las actividades de </w:t>
      </w:r>
      <w:r w:rsidR="00334304">
        <w:rPr>
          <w:rFonts w:ascii="Arial" w:hAnsi="Arial" w:cs="Arial"/>
          <w:b/>
          <w:sz w:val="22"/>
          <w:szCs w:val="22"/>
        </w:rPr>
        <w:t>obra.</w:t>
      </w:r>
    </w:p>
    <w:p w14:paraId="797E2DDC" w14:textId="77777777" w:rsidR="006A7640" w:rsidRPr="0081139A" w:rsidRDefault="006A7640" w:rsidP="006A7640">
      <w:pPr>
        <w:shd w:val="clear" w:color="auto" w:fill="FFFFFF" w:themeFill="background1"/>
        <w:jc w:val="both"/>
        <w:rPr>
          <w:rFonts w:ascii="Arial" w:hAnsi="Arial" w:cs="Arial"/>
          <w:sz w:val="22"/>
          <w:szCs w:val="22"/>
        </w:rPr>
      </w:pPr>
      <w:r w:rsidRPr="0081139A">
        <w:rPr>
          <w:rFonts w:ascii="Arial" w:hAnsi="Arial" w:cs="Arial"/>
          <w:sz w:val="22"/>
          <w:szCs w:val="22"/>
        </w:rPr>
        <w:t>El CONTRATISTA deberá realizar la revisión y verificación del Plan de Manejo Ambiental (PMA) existente en el aeropuerto. Si el aeropuerto cuenta con un plan de manejo ambiental vigente en donde estén incluidas las fichas de ambientales de obras, el contratista deberá adaptarlas en su Plan de Manejo Ambiental de Obra - PMA de Obra, de acuerdo con las actividades a ejecutar. De lo contrario, en el caso que el aeropuerto no cuente con un PMA vigente, el CONTRATISTA deberá elaborar el respectivo Plan de Adaptación de la Guía Ambiental - PAGA con sus respectivas fichas ambientales de acuerdo con las actividades a ejecutar dentro del contrato, con base en las guías ambientales de la AEROCIVIL, especialmente lo contemplado en las Guías (</w:t>
      </w:r>
      <w:hyperlink r:id="rId8" w:history="1">
        <w:r w:rsidRPr="0081139A">
          <w:rPr>
            <w:rFonts w:ascii="Arial" w:hAnsi="Arial" w:cs="Arial"/>
            <w:sz w:val="22"/>
            <w:szCs w:val="22"/>
          </w:rPr>
          <w:t>https://www1.upme.gov.co/siame/Paginas/Guias-ambientales.aspx</w:t>
        </w:r>
      </w:hyperlink>
      <w:r w:rsidRPr="0081139A">
        <w:rPr>
          <w:rFonts w:ascii="Arial" w:hAnsi="Arial" w:cs="Arial"/>
          <w:sz w:val="22"/>
          <w:szCs w:val="22"/>
        </w:rPr>
        <w:t>) dentro de los quince (15) días siguientes a la orden de inicio:</w:t>
      </w:r>
    </w:p>
    <w:p w14:paraId="6B1013AE" w14:textId="77777777" w:rsidR="006A7640" w:rsidRPr="0081139A" w:rsidRDefault="006A7640" w:rsidP="00DB3DF4">
      <w:pPr>
        <w:numPr>
          <w:ilvl w:val="0"/>
          <w:numId w:val="22"/>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GUÍA AMBIENTAL DE CONSTRUCCIÓN DE OBRAS MENORES DE INFRAESTRUCTURA AEROPORTUARIA</w:t>
      </w:r>
    </w:p>
    <w:p w14:paraId="62CFF6D1" w14:textId="77777777" w:rsidR="006A7640" w:rsidRPr="0081139A" w:rsidRDefault="006A7640" w:rsidP="00DB3DF4">
      <w:pPr>
        <w:numPr>
          <w:ilvl w:val="0"/>
          <w:numId w:val="22"/>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GUÍA AMBIENTAL PARA LA OPERACIÓN Y FUNCIONAMIENTO DE AEROPUERTOS</w:t>
      </w:r>
    </w:p>
    <w:p w14:paraId="5F3C8C76" w14:textId="77777777" w:rsidR="006A7640" w:rsidRPr="0081139A" w:rsidRDefault="006A7640" w:rsidP="00DB3DF4">
      <w:pPr>
        <w:numPr>
          <w:ilvl w:val="0"/>
          <w:numId w:val="22"/>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GUÍA AMBIENTAL PARA LA CONSTRUCCIÓN Y OPERACIÓN DE AYUDAS DE AERONAVEGACIÓN EN TIERRA</w:t>
      </w:r>
    </w:p>
    <w:p w14:paraId="30E57138" w14:textId="0208DAFB"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En todo caso el CONTRATISTA deberá garantizar el cumplimiento de todas las fichas ambientales contempladas en el Instrumento de Manejo Ambiental de la Obra, y presentar la información para la aprobación por parte de</w:t>
      </w:r>
      <w:r w:rsidR="00751271">
        <w:rPr>
          <w:rFonts w:ascii="Arial" w:hAnsi="Arial" w:cs="Arial"/>
          <w:sz w:val="22"/>
          <w:szCs w:val="22"/>
        </w:rPr>
        <w:t xml:space="preserve">l supervisor </w:t>
      </w:r>
      <w:r w:rsidRPr="0081139A">
        <w:rPr>
          <w:rFonts w:ascii="Arial" w:hAnsi="Arial" w:cs="Arial"/>
          <w:sz w:val="22"/>
          <w:szCs w:val="22"/>
        </w:rPr>
        <w:t>y de conocimiento de la AEROVICIL.</w:t>
      </w:r>
    </w:p>
    <w:p w14:paraId="6D354FD3" w14:textId="6AE762CC"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lastRenderedPageBreak/>
        <w:t xml:space="preserve">El CONTRATISTA deberá realizar la limpieza de las áreas de </w:t>
      </w:r>
      <w:r w:rsidR="00334304">
        <w:rPr>
          <w:rFonts w:ascii="Arial" w:hAnsi="Arial" w:cs="Arial"/>
          <w:sz w:val="22"/>
          <w:szCs w:val="22"/>
        </w:rPr>
        <w:t>obras programadas</w:t>
      </w:r>
      <w:r w:rsidRPr="0081139A">
        <w:rPr>
          <w:rFonts w:ascii="Arial" w:hAnsi="Arial" w:cs="Arial"/>
          <w:sz w:val="22"/>
          <w:szCs w:val="22"/>
        </w:rPr>
        <w:t xml:space="preserve"> y zonas aledañas de todo material, de manera permanente y en especial a la terminación de cada actividad, a fin de prevenir posibles daños y/o accidentes en las áreas de movimiento.</w:t>
      </w:r>
    </w:p>
    <w:p w14:paraId="314453BB"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El contratista deberá realizar el documento ambiental en donde este contenga la descripción de las actividades a ejecutar y las fichas ambientales con los respectivos controles, seguimiento y monitoreo. Cada ficha deberá contener como mínimo:</w:t>
      </w:r>
    </w:p>
    <w:p w14:paraId="254CED00" w14:textId="77777777" w:rsidR="006A7640" w:rsidRPr="0081139A" w:rsidRDefault="006A7640" w:rsidP="006A7640">
      <w:pPr>
        <w:shd w:val="clear" w:color="auto" w:fill="FFFFFF" w:themeFill="background1"/>
        <w:spacing w:before="300" w:after="300"/>
        <w:jc w:val="center"/>
        <w:rPr>
          <w:rFonts w:cs="Arial"/>
          <w:sz w:val="22"/>
          <w:szCs w:val="22"/>
        </w:rPr>
      </w:pPr>
      <w:r w:rsidRPr="0081139A">
        <w:rPr>
          <w:rFonts w:cs="Arial"/>
          <w:noProof/>
          <w:sz w:val="22"/>
          <w:szCs w:val="22"/>
          <w:lang w:val="es-CO" w:eastAsia="es-CO"/>
        </w:rPr>
        <w:drawing>
          <wp:inline distT="0" distB="0" distL="0" distR="0" wp14:anchorId="11A470AE" wp14:editId="6C836B72">
            <wp:extent cx="5291298" cy="4482779"/>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l="6944" t="17633" r="37920" b="11829"/>
                    <a:stretch>
                      <a:fillRect/>
                    </a:stretch>
                  </pic:blipFill>
                  <pic:spPr bwMode="auto">
                    <a:xfrm>
                      <a:off x="0" y="0"/>
                      <a:ext cx="5390150" cy="4566526"/>
                    </a:xfrm>
                    <a:prstGeom prst="rect">
                      <a:avLst/>
                    </a:prstGeom>
                    <a:noFill/>
                    <a:ln>
                      <a:noFill/>
                    </a:ln>
                  </pic:spPr>
                </pic:pic>
              </a:graphicData>
            </a:graphic>
          </wp:inline>
        </w:drawing>
      </w:r>
    </w:p>
    <w:p w14:paraId="132CD818" w14:textId="3E31CCAA"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El CONTRATISTA DE </w:t>
      </w:r>
      <w:r w:rsidR="00334304">
        <w:rPr>
          <w:rFonts w:ascii="Arial" w:hAnsi="Arial" w:cs="Arial"/>
          <w:sz w:val="22"/>
          <w:szCs w:val="22"/>
        </w:rPr>
        <w:t>OBRA</w:t>
      </w:r>
      <w:r w:rsidRPr="0081139A">
        <w:rPr>
          <w:rFonts w:ascii="Arial" w:hAnsi="Arial" w:cs="Arial"/>
          <w:sz w:val="22"/>
          <w:szCs w:val="22"/>
        </w:rPr>
        <w:t xml:space="preserve"> deberá cumplir con las siguientes obligaciones:</w:t>
      </w:r>
    </w:p>
    <w:p w14:paraId="3A6AC1F3" w14:textId="77777777"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Realizar labores de prevención de peligro aviario y de fauna, en las zonas definidas para el mantenimiento.</w:t>
      </w:r>
    </w:p>
    <w:p w14:paraId="2C9F47B8" w14:textId="77777777"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lastRenderedPageBreak/>
        <w:t>Atender las visitas de seguimiento de las autoridades ambientales y otras competentes.</w:t>
      </w:r>
    </w:p>
    <w:p w14:paraId="758F1969" w14:textId="77777777"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Atender los requerimientos ambientales y otras de las autoridades competentes. </w:t>
      </w:r>
    </w:p>
    <w:p w14:paraId="0DCEBA7F" w14:textId="77777777"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Reparar a su costa todos los daños causados a las obras adyacentes que le sean imputables. </w:t>
      </w:r>
    </w:p>
    <w:p w14:paraId="4ED55C99" w14:textId="24FAF8CA"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Responder por la conservación de toda la zona de </w:t>
      </w:r>
      <w:r w:rsidR="00334304">
        <w:rPr>
          <w:rFonts w:ascii="Arial" w:hAnsi="Arial" w:cs="Arial"/>
          <w:sz w:val="22"/>
          <w:szCs w:val="22"/>
        </w:rPr>
        <w:t>obras</w:t>
      </w:r>
      <w:r w:rsidRPr="0081139A">
        <w:rPr>
          <w:rFonts w:ascii="Arial" w:hAnsi="Arial" w:cs="Arial"/>
          <w:sz w:val="22"/>
          <w:szCs w:val="22"/>
        </w:rPr>
        <w:t xml:space="preserve"> hasta su terminación y aceptación final por parte del </w:t>
      </w:r>
      <w:r w:rsidR="006F3731">
        <w:rPr>
          <w:rFonts w:ascii="Arial" w:hAnsi="Arial" w:cs="Arial"/>
          <w:sz w:val="22"/>
          <w:szCs w:val="22"/>
        </w:rPr>
        <w:t>SUPERVISOR</w:t>
      </w:r>
      <w:r w:rsidRPr="0081139A">
        <w:rPr>
          <w:rFonts w:ascii="Arial" w:hAnsi="Arial" w:cs="Arial"/>
          <w:sz w:val="22"/>
          <w:szCs w:val="22"/>
        </w:rPr>
        <w:t xml:space="preserve">. </w:t>
      </w:r>
    </w:p>
    <w:p w14:paraId="6A4E37D7" w14:textId="330154B3"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Hacer la limpieza de las áreas y zonas aledañas de todo material a fin de prevenir posibles daños o accidentes en las aeronaves que transiten por las áreas de trabajo. </w:t>
      </w:r>
    </w:p>
    <w:p w14:paraId="55C12046" w14:textId="368D64C6"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Entregar al finalizar el contrato al </w:t>
      </w:r>
      <w:r w:rsidR="006F3731">
        <w:rPr>
          <w:rFonts w:ascii="Arial" w:hAnsi="Arial" w:cs="Arial"/>
          <w:sz w:val="22"/>
          <w:szCs w:val="22"/>
        </w:rPr>
        <w:t>supervisor</w:t>
      </w:r>
      <w:r w:rsidRPr="0081139A">
        <w:rPr>
          <w:rFonts w:ascii="Arial" w:hAnsi="Arial" w:cs="Arial"/>
          <w:sz w:val="22"/>
          <w:szCs w:val="22"/>
        </w:rPr>
        <w:t xml:space="preserve"> designado por la AEROCIVIL un informe de cierre ambiental sobre las actividades ejecutadas</w:t>
      </w:r>
      <w:r w:rsidR="00334304">
        <w:rPr>
          <w:rFonts w:ascii="Arial" w:hAnsi="Arial" w:cs="Arial"/>
          <w:sz w:val="22"/>
          <w:szCs w:val="22"/>
        </w:rPr>
        <w:t>.</w:t>
      </w:r>
    </w:p>
    <w:p w14:paraId="6D001038" w14:textId="1B6EE08C" w:rsidR="006A7640" w:rsidRPr="0081139A" w:rsidRDefault="006A7640" w:rsidP="00DB3DF4">
      <w:pPr>
        <w:numPr>
          <w:ilvl w:val="0"/>
          <w:numId w:val="38"/>
        </w:num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El contratista deberá evitar que se generen daños ambientales; en caso de identificarse daños por la omisión del desarrollo de las fichas ambientales, el </w:t>
      </w:r>
      <w:r w:rsidR="006F3731">
        <w:rPr>
          <w:rFonts w:ascii="Arial" w:hAnsi="Arial" w:cs="Arial"/>
          <w:sz w:val="22"/>
          <w:szCs w:val="22"/>
        </w:rPr>
        <w:t>Supervisor</w:t>
      </w:r>
      <w:r w:rsidRPr="0081139A">
        <w:rPr>
          <w:rFonts w:ascii="Arial" w:hAnsi="Arial" w:cs="Arial"/>
          <w:sz w:val="22"/>
          <w:szCs w:val="22"/>
        </w:rPr>
        <w:t xml:space="preserve"> o supervisor asignado por la AEROCIVIL podrá ordenar su ejecución como requisito para el recibo a satisfacción </w:t>
      </w:r>
      <w:r w:rsidR="00334304">
        <w:rPr>
          <w:rFonts w:ascii="Arial" w:hAnsi="Arial" w:cs="Arial"/>
          <w:sz w:val="22"/>
          <w:szCs w:val="22"/>
        </w:rPr>
        <w:t>de las obras realizadas.</w:t>
      </w:r>
    </w:p>
    <w:p w14:paraId="367B18AC" w14:textId="29E15C39" w:rsidR="006A7640" w:rsidRPr="0081139A" w:rsidRDefault="006A7640" w:rsidP="006A7640">
      <w:pPr>
        <w:shd w:val="clear" w:color="auto" w:fill="FFFFFF" w:themeFill="background1"/>
        <w:spacing w:before="300" w:after="300"/>
        <w:jc w:val="both"/>
        <w:rPr>
          <w:rFonts w:ascii="Arial" w:hAnsi="Arial" w:cs="Arial"/>
          <w:b/>
          <w:sz w:val="22"/>
          <w:szCs w:val="22"/>
        </w:rPr>
      </w:pPr>
      <w:r w:rsidRPr="0081139A">
        <w:rPr>
          <w:rFonts w:ascii="Arial" w:hAnsi="Arial" w:cs="Arial"/>
          <w:b/>
          <w:sz w:val="22"/>
          <w:szCs w:val="22"/>
        </w:rPr>
        <w:t>2.8.16.2 Manejo adecuado de residuos en obras</w:t>
      </w:r>
      <w:r w:rsidR="00334304">
        <w:rPr>
          <w:rFonts w:ascii="Arial" w:hAnsi="Arial" w:cs="Arial"/>
          <w:b/>
          <w:sz w:val="22"/>
          <w:szCs w:val="22"/>
        </w:rPr>
        <w:t>.</w:t>
      </w:r>
    </w:p>
    <w:p w14:paraId="2B6E60B8" w14:textId="3AE1A321"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Frente a la disposición de residuos, derivado de las labores de </w:t>
      </w:r>
      <w:r w:rsidR="00334304">
        <w:rPr>
          <w:rFonts w:ascii="Arial" w:hAnsi="Arial" w:cs="Arial"/>
          <w:sz w:val="22"/>
          <w:szCs w:val="22"/>
        </w:rPr>
        <w:t>obra ejecutadas</w:t>
      </w:r>
      <w:r w:rsidRPr="0081139A">
        <w:rPr>
          <w:rFonts w:ascii="Arial" w:hAnsi="Arial" w:cs="Arial"/>
          <w:sz w:val="22"/>
          <w:szCs w:val="22"/>
        </w:rPr>
        <w:t>, es necesario tener en cuenta lo dispuesto en el Decreto Único Reglamentario del Sector Vivienda, Ciudad y territorio No. 1077 del 26 de mayo de 2015, en su Título 2, Capitulo 1.</w:t>
      </w:r>
    </w:p>
    <w:p w14:paraId="44812B57"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Con relación al manejo y disposición de escombros el CONTRATISTA deberá acatar la siguiente normatividad a nivel nacional o aquella que la modifique o sustituya: </w:t>
      </w:r>
    </w:p>
    <w:p w14:paraId="2A6880CC" w14:textId="77777777" w:rsidR="006A7640" w:rsidRPr="0081139A" w:rsidRDefault="006A7640" w:rsidP="006A7640">
      <w:pPr>
        <w:shd w:val="clear" w:color="auto" w:fill="FFFFFF" w:themeFill="background1"/>
        <w:spacing w:before="300" w:after="300"/>
        <w:ind w:left="708"/>
        <w:jc w:val="both"/>
        <w:rPr>
          <w:rFonts w:ascii="Arial" w:hAnsi="Arial" w:cs="Arial"/>
          <w:sz w:val="22"/>
          <w:szCs w:val="22"/>
        </w:rPr>
      </w:pPr>
      <w:r w:rsidRPr="0081139A">
        <w:rPr>
          <w:rFonts w:ascii="Arial" w:hAnsi="Arial" w:cs="Arial"/>
          <w:sz w:val="22"/>
          <w:szCs w:val="22"/>
        </w:rPr>
        <w:t>Resolución 472 de febrero 28 de 2017, Por la cual se reglamenta la gestión integral de los residuos generados en las actividades de Construcción y Demolición (RCD) y se dictan otras disposiciones, expedida por el Ministerio de Ambiente y Desarrollo Sostenible.</w:t>
      </w:r>
    </w:p>
    <w:p w14:paraId="0621E3EF" w14:textId="77777777" w:rsidR="006A7640" w:rsidRPr="0081139A" w:rsidRDefault="006A7640" w:rsidP="006A7640">
      <w:pPr>
        <w:shd w:val="clear" w:color="auto" w:fill="FFFFFF" w:themeFill="background1"/>
        <w:spacing w:before="300" w:after="300"/>
        <w:ind w:left="708"/>
        <w:jc w:val="both"/>
        <w:rPr>
          <w:rFonts w:ascii="Arial" w:hAnsi="Arial" w:cs="Arial"/>
          <w:sz w:val="22"/>
          <w:szCs w:val="22"/>
        </w:rPr>
      </w:pPr>
      <w:r w:rsidRPr="0081139A">
        <w:rPr>
          <w:rFonts w:ascii="Arial" w:hAnsi="Arial" w:cs="Arial"/>
          <w:sz w:val="22"/>
          <w:szCs w:val="22"/>
        </w:rPr>
        <w:t xml:space="preserve">Ley 1801 del 29 de julio de 2016 Nuevo Código de Policía. </w:t>
      </w:r>
    </w:p>
    <w:p w14:paraId="5D3208C9"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La gestión de los residuos de construcción y demolición - RCD producidos en la obra será responsabilidad del CONTRATISTA. En ningún momento podrá descargar estos en zonas internas o externas del aeropuerto, en lotes abandonados, humedales o cualquier otro sitio que no tenga autorización, por parte del ente ambiental competente y la autoridad municipal.</w:t>
      </w:r>
    </w:p>
    <w:p w14:paraId="6387F35D" w14:textId="14B07C2D" w:rsidR="006A7640"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lastRenderedPageBreak/>
        <w:t xml:space="preserve">El CONTRATISTA, deberá, con los residuos de construcción y demolición - RCD acopiar en un sitio debidamente acordonado y señalizado que no afecte las zonas verdes; proteger con un geotextil, </w:t>
      </w:r>
      <w:r w:rsidR="00155495" w:rsidRPr="0081139A">
        <w:rPr>
          <w:rFonts w:ascii="Arial" w:hAnsi="Arial" w:cs="Arial"/>
          <w:sz w:val="22"/>
          <w:szCs w:val="22"/>
        </w:rPr>
        <w:t>poli sombra</w:t>
      </w:r>
      <w:r w:rsidRPr="0081139A">
        <w:rPr>
          <w:rFonts w:ascii="Arial" w:hAnsi="Arial" w:cs="Arial"/>
          <w:sz w:val="22"/>
          <w:szCs w:val="22"/>
        </w:rPr>
        <w:t xml:space="preserve"> o en su defecto introducidos dentro de una lona, para evitar la dispersión de material particulado, ni tampoco deberá superar los 3 metros de altura. Sin embargo, en el evento de que sea imposible retirarlos dentro del tiempo indicado se deberá adecuar de un sitio temporal que no interfiera con el tráfico vehicular, peatonal y la obra misma.</w:t>
      </w:r>
    </w:p>
    <w:p w14:paraId="719029A6" w14:textId="5B750E0B"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El CONTRATISTA, deberá realizar la inscripción como generadores de </w:t>
      </w:r>
      <w:r w:rsidR="00751271">
        <w:rPr>
          <w:rFonts w:ascii="Arial" w:hAnsi="Arial" w:cs="Arial"/>
          <w:sz w:val="22"/>
          <w:szCs w:val="22"/>
        </w:rPr>
        <w:t>e</w:t>
      </w:r>
      <w:r w:rsidRPr="0081139A">
        <w:rPr>
          <w:rFonts w:ascii="Arial" w:hAnsi="Arial" w:cs="Arial"/>
          <w:sz w:val="22"/>
          <w:szCs w:val="22"/>
        </w:rPr>
        <w:t xml:space="preserve">scombros ante el ente ambiental competente y entregar el respectivo soporte </w:t>
      </w:r>
      <w:r w:rsidR="00751271">
        <w:rPr>
          <w:rFonts w:ascii="Arial" w:hAnsi="Arial" w:cs="Arial"/>
          <w:sz w:val="22"/>
          <w:szCs w:val="22"/>
        </w:rPr>
        <w:t>el supervisor</w:t>
      </w:r>
      <w:r w:rsidRPr="0081139A">
        <w:rPr>
          <w:rFonts w:ascii="Arial" w:hAnsi="Arial" w:cs="Arial"/>
          <w:sz w:val="22"/>
          <w:szCs w:val="22"/>
        </w:rPr>
        <w:t>.</w:t>
      </w:r>
    </w:p>
    <w:p w14:paraId="429AB09A"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Los vehículos destinados al transporte de residuos de construcción y demolición - RCD no deberán llenar por encima de su capacidad (a ras con el borde superior más bajo del platón), la carga deberá ir cubierta y movilizarse siguiendo las vías y horarios establecidos en la Resolución 472/2017, la carga deberá ir cubierta y movilizarse siguiendo las vías y horarios establecidos por la autoridad competente de la zona de trabajo.</w:t>
      </w:r>
    </w:p>
    <w:p w14:paraId="4375E1FB"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No se podrá modificar el diseño original de los contenedores o platones de los vehículos para aumentar su capacidad de carga en volumen o en peso en relación con la capacidad de carga del chasis.</w:t>
      </w:r>
    </w:p>
    <w:p w14:paraId="1C6B3274" w14:textId="560404F8"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El CONTRATISTA, deberá conservar limpias, las pistas, calles de rodaje, plataformas, zonas restringidas del aeropuerto, las vías de acceso de los vehículos a los frentes de </w:t>
      </w:r>
      <w:r w:rsidR="00334304">
        <w:rPr>
          <w:rFonts w:ascii="Arial" w:hAnsi="Arial" w:cs="Arial"/>
          <w:sz w:val="22"/>
          <w:szCs w:val="22"/>
        </w:rPr>
        <w:t>obra</w:t>
      </w:r>
      <w:r w:rsidRPr="0081139A">
        <w:rPr>
          <w:rFonts w:ascii="Arial" w:hAnsi="Arial" w:cs="Arial"/>
          <w:sz w:val="22"/>
          <w:szCs w:val="22"/>
        </w:rPr>
        <w:t>, de manera que garantice la no generación de aportes de material particulado a las vías inmediatas y sedimentos a las redes de alcantarillado.</w:t>
      </w:r>
    </w:p>
    <w:p w14:paraId="577B3E91"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Los costos que se generen por el retiro de residuos de construcción y demolición – RCD estarán a cargo del CONTRATISTA.</w:t>
      </w:r>
    </w:p>
    <w:p w14:paraId="2E1C23E2"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No se podrá depositar residuos de construcción y demolición - RCD en canales de aguas lluvias y zonas de operación.</w:t>
      </w:r>
    </w:p>
    <w:p w14:paraId="08995B77" w14:textId="26506A0E"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Se prohíbe la utilización de zonas verdes para la disposición temporal de materiales sobrantes producto de las actividades constructivas o</w:t>
      </w:r>
      <w:r w:rsidR="00334304">
        <w:rPr>
          <w:rFonts w:ascii="Arial" w:hAnsi="Arial" w:cs="Arial"/>
          <w:sz w:val="22"/>
          <w:szCs w:val="22"/>
        </w:rPr>
        <w:t xml:space="preserve"> de</w:t>
      </w:r>
      <w:r w:rsidRPr="0081139A">
        <w:rPr>
          <w:rFonts w:ascii="Arial" w:hAnsi="Arial" w:cs="Arial"/>
          <w:sz w:val="22"/>
          <w:szCs w:val="22"/>
        </w:rPr>
        <w:t xml:space="preserve"> mantenimientos.</w:t>
      </w:r>
    </w:p>
    <w:p w14:paraId="7E5686D8"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El Contratista, deberán mantener los registros de las cantidades generadas y dispuestas de residuos de construcción y demolición RCD.</w:t>
      </w:r>
    </w:p>
    <w:p w14:paraId="58800986" w14:textId="570B8DFD"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El CONTRATISTA, deberá, cuando el material de excavación pueda ser reutilizado adecuar un sitio dentro del frente </w:t>
      </w:r>
      <w:r w:rsidR="00334304">
        <w:rPr>
          <w:rFonts w:ascii="Arial" w:hAnsi="Arial" w:cs="Arial"/>
          <w:sz w:val="22"/>
          <w:szCs w:val="22"/>
        </w:rPr>
        <w:t>de obra</w:t>
      </w:r>
      <w:r w:rsidRPr="0081139A">
        <w:rPr>
          <w:rFonts w:ascii="Arial" w:hAnsi="Arial" w:cs="Arial"/>
          <w:sz w:val="22"/>
          <w:szCs w:val="22"/>
        </w:rPr>
        <w:t xml:space="preserve"> para su almacenamiento temporal, señalizando con delineadores tubulares y cinta de seguridad.</w:t>
      </w:r>
    </w:p>
    <w:p w14:paraId="42FA39AA"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lastRenderedPageBreak/>
        <w:t>El CONTRATISTA, deberá elaborar el informe de gestión de las actividades ejecutadas durante el mes, con sus respectivos soportes.</w:t>
      </w:r>
    </w:p>
    <w:p w14:paraId="1482FC63"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El CONTRATISTA, deberá finalizadas las obras recuperar y restaurar el espacio público si este fue afectado y el área de los patios de almacenamiento, de acuerdo con su uso, garantizando la limpieza y/o la reconformación total de la infraestructura y el retiro de los materiales y elementos provenientes de las actividades constructivas. </w:t>
      </w:r>
    </w:p>
    <w:p w14:paraId="00191C57"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El CONTRATISTA, deberá capacitar a los trabajadores a cargo del adecuado manejo, uso y segregación y disposición final de los escombros.</w:t>
      </w:r>
    </w:p>
    <w:p w14:paraId="5E60D5D3"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El CONTRATISTA, deberá implementar el Programa de separación en la fuente y establecer indicadores, las acciones deberán quedar consignadas en el informe.</w:t>
      </w:r>
    </w:p>
    <w:p w14:paraId="43F7DD8A" w14:textId="77777777" w:rsidR="006A7640" w:rsidRPr="0081139A" w:rsidRDefault="006A7640" w:rsidP="006A7640">
      <w:pPr>
        <w:shd w:val="clear" w:color="auto" w:fill="FFFFFF" w:themeFill="background1"/>
        <w:spacing w:before="300" w:after="300"/>
        <w:jc w:val="both"/>
        <w:rPr>
          <w:rFonts w:ascii="Arial" w:hAnsi="Arial" w:cs="Arial"/>
          <w:b/>
          <w:sz w:val="22"/>
          <w:szCs w:val="22"/>
        </w:rPr>
      </w:pPr>
      <w:r w:rsidRPr="0081139A">
        <w:rPr>
          <w:rFonts w:ascii="Arial" w:hAnsi="Arial" w:cs="Arial"/>
          <w:b/>
          <w:sz w:val="22"/>
          <w:szCs w:val="22"/>
        </w:rPr>
        <w:t xml:space="preserve">2.8.16.3 De los informes ambientales  </w:t>
      </w:r>
    </w:p>
    <w:p w14:paraId="16FACF1A"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INFORMES DE CUMPLIMIENTO AMBIENTAL – ICA.</w:t>
      </w:r>
    </w:p>
    <w:p w14:paraId="2EE7D55D" w14:textId="2D4416F2"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 xml:space="preserve">En los casos que se requiera, de acuerdo con los requerimientos que haya realizado la autoridad ambiental al Proyecto Aeropuerto, El CONTRATISTA deberá elaborar y presentar el informe de cumplimiento ambiental </w:t>
      </w:r>
      <w:r w:rsidR="00155495">
        <w:rPr>
          <w:rFonts w:ascii="Arial" w:hAnsi="Arial" w:cs="Arial"/>
          <w:sz w:val="22"/>
          <w:szCs w:val="22"/>
        </w:rPr>
        <w:t>al</w:t>
      </w:r>
      <w:r w:rsidR="00751271">
        <w:rPr>
          <w:rFonts w:ascii="Arial" w:hAnsi="Arial" w:cs="Arial"/>
          <w:sz w:val="22"/>
          <w:szCs w:val="22"/>
        </w:rPr>
        <w:t xml:space="preserve"> supervisor</w:t>
      </w:r>
      <w:r w:rsidRPr="0081139A">
        <w:rPr>
          <w:rFonts w:ascii="Arial" w:hAnsi="Arial" w:cs="Arial"/>
          <w:sz w:val="22"/>
          <w:szCs w:val="22"/>
        </w:rPr>
        <w:t xml:space="preserve">, acorde a las fichas ambientales aprobadas por la </w:t>
      </w:r>
      <w:r w:rsidR="00751271">
        <w:rPr>
          <w:rFonts w:ascii="Arial" w:hAnsi="Arial" w:cs="Arial"/>
          <w:sz w:val="22"/>
          <w:szCs w:val="22"/>
        </w:rPr>
        <w:t>el supervisor</w:t>
      </w:r>
      <w:r w:rsidRPr="0081139A">
        <w:rPr>
          <w:rFonts w:ascii="Arial" w:hAnsi="Arial" w:cs="Arial"/>
          <w:sz w:val="22"/>
          <w:szCs w:val="22"/>
        </w:rPr>
        <w:t xml:space="preserve"> o quien haga sus veces a nombre de la AEROCIVIL, los cortes de este informe serán establecidos con la </w:t>
      </w:r>
      <w:r w:rsidR="00751271">
        <w:rPr>
          <w:rFonts w:ascii="Arial" w:hAnsi="Arial" w:cs="Arial"/>
          <w:sz w:val="22"/>
          <w:szCs w:val="22"/>
        </w:rPr>
        <w:t>el supervisor</w:t>
      </w:r>
      <w:r w:rsidRPr="0081139A">
        <w:rPr>
          <w:rFonts w:ascii="Arial" w:hAnsi="Arial" w:cs="Arial"/>
          <w:sz w:val="22"/>
          <w:szCs w:val="22"/>
        </w:rPr>
        <w:t>, de acuerdo con los periodos de entrega de ICA´</w:t>
      </w:r>
      <w:r w:rsidR="003A545A">
        <w:rPr>
          <w:rFonts w:ascii="Arial" w:hAnsi="Arial" w:cs="Arial"/>
          <w:sz w:val="22"/>
          <w:szCs w:val="22"/>
        </w:rPr>
        <w:t>S</w:t>
      </w:r>
      <w:r w:rsidRPr="0081139A">
        <w:rPr>
          <w:rFonts w:ascii="Arial" w:hAnsi="Arial" w:cs="Arial"/>
          <w:sz w:val="22"/>
          <w:szCs w:val="22"/>
        </w:rPr>
        <w:t xml:space="preserve"> de la AEROCIVIL ante las Autoridades ambientales. El informe deberá ir acompañado con los debidos anexos que evidencien las actividades realizadas.</w:t>
      </w:r>
    </w:p>
    <w:p w14:paraId="0EF11E1D" w14:textId="77777777" w:rsidR="006A7640" w:rsidRPr="0081139A" w:rsidRDefault="006A7640" w:rsidP="006A7640">
      <w:pPr>
        <w:shd w:val="clear" w:color="auto" w:fill="FFFFFF" w:themeFill="background1"/>
        <w:spacing w:before="300" w:after="300"/>
        <w:jc w:val="both"/>
        <w:rPr>
          <w:rFonts w:ascii="Arial" w:hAnsi="Arial" w:cs="Arial"/>
          <w:sz w:val="22"/>
          <w:szCs w:val="22"/>
        </w:rPr>
      </w:pPr>
      <w:bookmarkStart w:id="25" w:name="_Hlk33455393"/>
      <w:r w:rsidRPr="0081139A">
        <w:rPr>
          <w:rFonts w:ascii="Arial" w:hAnsi="Arial" w:cs="Arial"/>
          <w:sz w:val="22"/>
          <w:szCs w:val="22"/>
        </w:rPr>
        <w:t>INFORMES AMBIENTALES MENSUALES.</w:t>
      </w:r>
    </w:p>
    <w:bookmarkEnd w:id="25"/>
    <w:p w14:paraId="531D0365" w14:textId="65EAFE8E"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El CONTRATISTA deberá realizar un informe ambiental mensual a</w:t>
      </w:r>
      <w:r w:rsidR="00751271">
        <w:rPr>
          <w:rFonts w:ascii="Arial" w:hAnsi="Arial" w:cs="Arial"/>
          <w:sz w:val="22"/>
          <w:szCs w:val="22"/>
        </w:rPr>
        <w:t>l supervisor</w:t>
      </w:r>
      <w:r w:rsidRPr="0081139A">
        <w:rPr>
          <w:rFonts w:ascii="Arial" w:hAnsi="Arial" w:cs="Arial"/>
          <w:sz w:val="22"/>
          <w:szCs w:val="22"/>
        </w:rPr>
        <w:t xml:space="preserve">, (que podrá ser un capítulo del informe mensual de obra/mantenimiento), en el que se reflejen las actividades que en materia ambiental se hayan desarrollado, las evidencias, registros y las medidas implementadas, de acuerdo con los indicadores de seguimiento consignados en el instrumento de manejo ambiental presentado y aprobado por </w:t>
      </w:r>
      <w:r w:rsidR="00751271">
        <w:rPr>
          <w:rFonts w:ascii="Arial" w:hAnsi="Arial" w:cs="Arial"/>
          <w:sz w:val="22"/>
          <w:szCs w:val="22"/>
        </w:rPr>
        <w:t>el supervisor</w:t>
      </w:r>
      <w:r w:rsidRPr="0081139A">
        <w:rPr>
          <w:rFonts w:ascii="Arial" w:hAnsi="Arial" w:cs="Arial"/>
          <w:sz w:val="22"/>
          <w:szCs w:val="22"/>
        </w:rPr>
        <w:t>.</w:t>
      </w:r>
    </w:p>
    <w:p w14:paraId="1B1810C3" w14:textId="77777777" w:rsidR="006A7640" w:rsidRPr="0081139A" w:rsidRDefault="006A7640" w:rsidP="006A7640">
      <w:pPr>
        <w:rPr>
          <w:rFonts w:ascii="Arial" w:hAnsi="Arial" w:cs="Arial"/>
          <w:color w:val="000000"/>
          <w:sz w:val="22"/>
          <w:szCs w:val="22"/>
          <w:lang w:val="es-CO" w:eastAsia="es-CO"/>
        </w:rPr>
      </w:pPr>
      <w:r w:rsidRPr="0081139A">
        <w:rPr>
          <w:rFonts w:ascii="Arial" w:hAnsi="Arial" w:cs="Arial"/>
          <w:color w:val="000000"/>
          <w:sz w:val="22"/>
          <w:szCs w:val="22"/>
        </w:rPr>
        <w:t>Deberá contener como mínimo la siguiente información:</w:t>
      </w:r>
    </w:p>
    <w:p w14:paraId="0547BEDE"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Resumen.</w:t>
      </w:r>
    </w:p>
    <w:p w14:paraId="2C71FCB4"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Periodo Reportado.</w:t>
      </w:r>
    </w:p>
    <w:p w14:paraId="2BF845C1"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Descripción del Proyecto.</w:t>
      </w:r>
    </w:p>
    <w:p w14:paraId="6E98D813"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Resumen de Fichas Ambientales (Nombre - Código)</w:t>
      </w:r>
    </w:p>
    <w:p w14:paraId="78A63E5F" w14:textId="77777777" w:rsidR="006A7640" w:rsidRPr="0081139A" w:rsidRDefault="006A7640" w:rsidP="00DB3DF4">
      <w:pPr>
        <w:numPr>
          <w:ilvl w:val="0"/>
          <w:numId w:val="26"/>
        </w:numPr>
        <w:spacing w:before="100" w:beforeAutospacing="1" w:after="100" w:afterAutospacing="1"/>
        <w:jc w:val="both"/>
        <w:rPr>
          <w:rFonts w:ascii="Arial" w:hAnsi="Arial" w:cs="Arial"/>
          <w:sz w:val="22"/>
          <w:szCs w:val="22"/>
        </w:rPr>
      </w:pPr>
      <w:r w:rsidRPr="0081139A">
        <w:rPr>
          <w:rFonts w:ascii="Arial" w:hAnsi="Arial" w:cs="Arial"/>
          <w:color w:val="000000"/>
          <w:sz w:val="22"/>
          <w:szCs w:val="22"/>
        </w:rPr>
        <w:t>Resumen de permisos, trámites y gestiones realizadas ante Autoridades Ambientales.</w:t>
      </w:r>
    </w:p>
    <w:p w14:paraId="1CB3AAE4" w14:textId="07BD205B" w:rsidR="006A7640" w:rsidRPr="0081139A" w:rsidRDefault="006A7640" w:rsidP="00DB3DF4">
      <w:pPr>
        <w:numPr>
          <w:ilvl w:val="0"/>
          <w:numId w:val="26"/>
        </w:numPr>
        <w:spacing w:before="100" w:beforeAutospacing="1" w:after="100" w:afterAutospacing="1"/>
        <w:jc w:val="both"/>
        <w:rPr>
          <w:rFonts w:ascii="Arial" w:hAnsi="Arial" w:cs="Arial"/>
          <w:sz w:val="22"/>
          <w:szCs w:val="22"/>
        </w:rPr>
      </w:pPr>
      <w:r w:rsidRPr="0081139A">
        <w:rPr>
          <w:rFonts w:ascii="Arial" w:hAnsi="Arial" w:cs="Arial"/>
          <w:color w:val="000000"/>
          <w:sz w:val="22"/>
          <w:szCs w:val="22"/>
        </w:rPr>
        <w:lastRenderedPageBreak/>
        <w:t xml:space="preserve">Resumen de relación de Actas de Comité, Oficios y Correspondencia de temas Ambientales desarrollada durante el periodo (Contratista - </w:t>
      </w:r>
      <w:r w:rsidR="00751271">
        <w:rPr>
          <w:rFonts w:ascii="Arial" w:hAnsi="Arial" w:cs="Arial"/>
          <w:color w:val="000000"/>
          <w:sz w:val="22"/>
          <w:szCs w:val="22"/>
        </w:rPr>
        <w:t>El supervisor</w:t>
      </w:r>
      <w:r w:rsidRPr="0081139A">
        <w:rPr>
          <w:rFonts w:ascii="Arial" w:hAnsi="Arial" w:cs="Arial"/>
          <w:color w:val="000000"/>
          <w:sz w:val="22"/>
          <w:szCs w:val="22"/>
        </w:rPr>
        <w:t xml:space="preserve"> - Aerocivil).</w:t>
      </w:r>
    </w:p>
    <w:p w14:paraId="33AFA15B"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Presentación de Fichas Ambientales (Implementadas y no Implementadas en el periodo). En la presentación de las fichas ambientales se detallarán las actividades desarrolladas, evidencias de avances de acuerdo con los indicadores aprobados, acciones y medidas implementadas en el periodo de reporte.</w:t>
      </w:r>
    </w:p>
    <w:p w14:paraId="73CDE032"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Resumen de Indicadores. Deberá presentarse una tabla en la que se identifiquen los indicadores de forma resumida de acuerdo con la ficha ambiental que corresponda. los indicadores que no reporten cumplimientos del 100% en el periodo, deberán tener una justificación que sustente la realidad de la situación presentada.</w:t>
      </w:r>
    </w:p>
    <w:p w14:paraId="3C1ECA96"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Tabla resumen de situaciones de emergencia y contingencias tomadas durante el periodo.</w:t>
      </w:r>
    </w:p>
    <w:p w14:paraId="044EB00B" w14:textId="77777777" w:rsidR="006A7640" w:rsidRPr="0081139A" w:rsidRDefault="006A7640" w:rsidP="00DB3DF4">
      <w:pPr>
        <w:numPr>
          <w:ilvl w:val="0"/>
          <w:numId w:val="26"/>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Anexos. Se presentarán las evidencias documentales que sean necesarias para respaldar los avances presentados y acciones ejecutadas durante el periodo reportado.</w:t>
      </w:r>
    </w:p>
    <w:p w14:paraId="59C4376A" w14:textId="77777777" w:rsidR="006A7640" w:rsidRPr="0081139A" w:rsidRDefault="006A7640" w:rsidP="006A7640">
      <w:pPr>
        <w:shd w:val="clear" w:color="auto" w:fill="FFFFFF" w:themeFill="background1"/>
        <w:spacing w:before="300" w:after="300"/>
        <w:jc w:val="both"/>
        <w:rPr>
          <w:rFonts w:ascii="Arial" w:hAnsi="Arial" w:cs="Arial"/>
          <w:b/>
          <w:bCs/>
          <w:sz w:val="22"/>
          <w:szCs w:val="22"/>
        </w:rPr>
      </w:pPr>
      <w:bookmarkStart w:id="26" w:name="_Hlk33455408"/>
      <w:r w:rsidRPr="0081139A">
        <w:rPr>
          <w:rFonts w:ascii="Arial" w:hAnsi="Arial" w:cs="Arial"/>
          <w:b/>
          <w:bCs/>
          <w:sz w:val="22"/>
          <w:szCs w:val="22"/>
        </w:rPr>
        <w:t>INFORME DE CIERRE AMBIENTAL.</w:t>
      </w:r>
    </w:p>
    <w:bookmarkEnd w:id="26"/>
    <w:p w14:paraId="578EB7CC" w14:textId="5440C8AF"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El CONTRATISTA deberá entregar a</w:t>
      </w:r>
      <w:r w:rsidR="00751271">
        <w:rPr>
          <w:rFonts w:ascii="Arial" w:hAnsi="Arial" w:cs="Arial"/>
          <w:sz w:val="22"/>
          <w:szCs w:val="22"/>
        </w:rPr>
        <w:t>l supervisor</w:t>
      </w:r>
      <w:r w:rsidRPr="0081139A">
        <w:rPr>
          <w:rFonts w:ascii="Arial" w:hAnsi="Arial" w:cs="Arial"/>
          <w:sz w:val="22"/>
          <w:szCs w:val="22"/>
        </w:rPr>
        <w:t xml:space="preserve">, al finalizar el contrato, un informe de cierre ambiental sobre las actividades ejecutadas de </w:t>
      </w:r>
      <w:r w:rsidR="00334304">
        <w:rPr>
          <w:rFonts w:ascii="Arial" w:hAnsi="Arial" w:cs="Arial"/>
          <w:sz w:val="22"/>
          <w:szCs w:val="22"/>
        </w:rPr>
        <w:t>obra</w:t>
      </w:r>
      <w:r w:rsidRPr="0081139A">
        <w:rPr>
          <w:rFonts w:ascii="Arial" w:hAnsi="Arial" w:cs="Arial"/>
          <w:sz w:val="22"/>
          <w:szCs w:val="22"/>
        </w:rPr>
        <w:t>, en que se vea reflejado el total de indicadores, las evidencias, registros y las medidas implementadas, su grado de cumplimiento respecto a las actividades ejecutadas durante el periodo de ejecución del contrato.</w:t>
      </w:r>
    </w:p>
    <w:p w14:paraId="192DE23B" w14:textId="77777777" w:rsidR="006A7640" w:rsidRPr="0081139A" w:rsidRDefault="006A7640" w:rsidP="006A7640">
      <w:pPr>
        <w:shd w:val="clear" w:color="auto" w:fill="FFFFFF" w:themeFill="background1"/>
        <w:spacing w:before="300" w:after="300"/>
        <w:jc w:val="both"/>
        <w:rPr>
          <w:rFonts w:ascii="Arial" w:hAnsi="Arial" w:cs="Arial"/>
          <w:sz w:val="22"/>
          <w:szCs w:val="22"/>
        </w:rPr>
      </w:pPr>
      <w:r w:rsidRPr="0081139A">
        <w:rPr>
          <w:rFonts w:ascii="Arial" w:hAnsi="Arial" w:cs="Arial"/>
          <w:sz w:val="22"/>
          <w:szCs w:val="22"/>
        </w:rPr>
        <w:t>En todo caso deberá garantizarse que se recibe la obra y/o mantenimiento sin NINGUN tipo de pasivo o pendiente ambiental.</w:t>
      </w:r>
      <w:bookmarkEnd w:id="20"/>
      <w:bookmarkEnd w:id="21"/>
    </w:p>
    <w:p w14:paraId="104CB21A" w14:textId="77777777" w:rsidR="006A7640" w:rsidRPr="0081139A" w:rsidRDefault="006A7640" w:rsidP="006A7640">
      <w:pPr>
        <w:rPr>
          <w:rFonts w:ascii="Arial" w:hAnsi="Arial" w:cs="Arial"/>
          <w:color w:val="000000"/>
          <w:sz w:val="22"/>
          <w:szCs w:val="22"/>
          <w:lang w:val="es-CO" w:eastAsia="es-CO"/>
        </w:rPr>
      </w:pPr>
      <w:r w:rsidRPr="0081139A">
        <w:rPr>
          <w:rFonts w:ascii="Arial" w:hAnsi="Arial" w:cs="Arial"/>
          <w:color w:val="000000"/>
          <w:sz w:val="22"/>
          <w:szCs w:val="22"/>
        </w:rPr>
        <w:t>Deberán contener como mínimo la siguiente información:</w:t>
      </w:r>
    </w:p>
    <w:p w14:paraId="6959398E" w14:textId="77777777" w:rsidR="006A7640" w:rsidRPr="0081139A" w:rsidRDefault="006A7640" w:rsidP="00DB3DF4">
      <w:pPr>
        <w:numPr>
          <w:ilvl w:val="0"/>
          <w:numId w:val="27"/>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Introducción.</w:t>
      </w:r>
    </w:p>
    <w:p w14:paraId="1F01D993" w14:textId="77777777" w:rsidR="006A7640" w:rsidRPr="0081139A" w:rsidRDefault="006A7640" w:rsidP="00DB3DF4">
      <w:pPr>
        <w:numPr>
          <w:ilvl w:val="0"/>
          <w:numId w:val="27"/>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Actores involucrados y equipo Profesional.</w:t>
      </w:r>
    </w:p>
    <w:p w14:paraId="25049FD7" w14:textId="77777777" w:rsidR="006A7640" w:rsidRPr="0081139A" w:rsidRDefault="006A7640" w:rsidP="00DB3DF4">
      <w:pPr>
        <w:numPr>
          <w:ilvl w:val="0"/>
          <w:numId w:val="27"/>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Duración del Proyecto.</w:t>
      </w:r>
    </w:p>
    <w:p w14:paraId="3D74C0DD" w14:textId="77777777" w:rsidR="006A7640" w:rsidRPr="0081139A" w:rsidRDefault="006A7640" w:rsidP="00DB3DF4">
      <w:pPr>
        <w:numPr>
          <w:ilvl w:val="0"/>
          <w:numId w:val="27"/>
        </w:numPr>
        <w:spacing w:before="100" w:beforeAutospacing="1" w:after="100" w:afterAutospacing="1"/>
        <w:jc w:val="both"/>
        <w:rPr>
          <w:rFonts w:ascii="Arial" w:hAnsi="Arial" w:cs="Arial"/>
          <w:color w:val="000000"/>
          <w:sz w:val="22"/>
          <w:szCs w:val="22"/>
        </w:rPr>
      </w:pPr>
      <w:r w:rsidRPr="0081139A">
        <w:rPr>
          <w:rFonts w:ascii="Arial" w:hAnsi="Arial" w:cs="Arial"/>
          <w:color w:val="000000"/>
          <w:sz w:val="22"/>
          <w:szCs w:val="22"/>
        </w:rPr>
        <w:t>Resumen de Fichas Ambientales.</w:t>
      </w:r>
    </w:p>
    <w:p w14:paraId="4317BC3F" w14:textId="77777777" w:rsidR="006A7640" w:rsidRPr="0081139A" w:rsidRDefault="006A7640" w:rsidP="00DB3DF4">
      <w:pPr>
        <w:numPr>
          <w:ilvl w:val="0"/>
          <w:numId w:val="27"/>
        </w:numPr>
        <w:spacing w:before="100" w:beforeAutospacing="1" w:after="100" w:afterAutospacing="1"/>
        <w:jc w:val="both"/>
        <w:rPr>
          <w:rFonts w:ascii="Arial" w:hAnsi="Arial" w:cs="Arial"/>
          <w:sz w:val="22"/>
          <w:szCs w:val="22"/>
        </w:rPr>
      </w:pPr>
      <w:r w:rsidRPr="0081139A">
        <w:rPr>
          <w:rFonts w:ascii="Arial" w:hAnsi="Arial" w:cs="Arial"/>
          <w:color w:val="000000"/>
          <w:sz w:val="22"/>
          <w:szCs w:val="22"/>
        </w:rPr>
        <w:t>Balance de Implementación de medidas de manejo durante la obra. Presentar gráficas de avance de los indicadores ambientales que correspondan a cada ficha durante el periodo de la obra. (Ficha, impacto ambiental trabajado, actividades desarrolladas y gráficas de línea que evidencian los indicadores)</w:t>
      </w:r>
    </w:p>
    <w:p w14:paraId="009D8E30" w14:textId="2788B062" w:rsidR="006A7640" w:rsidRPr="0081139A" w:rsidRDefault="006A7640" w:rsidP="003A545A">
      <w:pPr>
        <w:numPr>
          <w:ilvl w:val="0"/>
          <w:numId w:val="27"/>
        </w:numPr>
        <w:spacing w:before="100" w:beforeAutospacing="1" w:after="100" w:afterAutospacing="1"/>
        <w:jc w:val="both"/>
        <w:rPr>
          <w:rFonts w:ascii="Arial" w:hAnsi="Arial" w:cs="Arial"/>
          <w:sz w:val="22"/>
          <w:szCs w:val="22"/>
        </w:rPr>
      </w:pPr>
      <w:r w:rsidRPr="0081139A">
        <w:rPr>
          <w:rFonts w:ascii="Arial" w:hAnsi="Arial" w:cs="Arial"/>
          <w:color w:val="000000"/>
          <w:sz w:val="22"/>
          <w:szCs w:val="22"/>
        </w:rPr>
        <w:t>Consolidado de permisos, trámites y gestione</w:t>
      </w:r>
      <w:r w:rsidR="00FD4CA5" w:rsidRPr="0081139A">
        <w:rPr>
          <w:rFonts w:ascii="Arial" w:hAnsi="Arial" w:cs="Arial"/>
          <w:color w:val="000000"/>
          <w:sz w:val="22"/>
          <w:szCs w:val="22"/>
        </w:rPr>
        <w:t>s</w:t>
      </w:r>
      <w:r w:rsidRPr="0081139A">
        <w:rPr>
          <w:rFonts w:ascii="Arial" w:hAnsi="Arial" w:cs="Arial"/>
          <w:color w:val="000000"/>
          <w:sz w:val="22"/>
          <w:szCs w:val="22"/>
        </w:rPr>
        <w:t xml:space="preserve"> realizadas ante Autoridades</w:t>
      </w:r>
      <w:r w:rsidRPr="0081139A">
        <w:rPr>
          <w:rFonts w:ascii="Arial" w:hAnsi="Arial" w:cs="Arial"/>
          <w:sz w:val="22"/>
          <w:szCs w:val="22"/>
        </w:rPr>
        <w:t> Ambientales. Este capítulo deberá dejar establecido</w:t>
      </w:r>
      <w:r w:rsidR="003A545A">
        <w:rPr>
          <w:rFonts w:ascii="Arial" w:hAnsi="Arial" w:cs="Arial"/>
          <w:sz w:val="22"/>
          <w:szCs w:val="22"/>
        </w:rPr>
        <w:t xml:space="preserve"> </w:t>
      </w:r>
      <w:r w:rsidRPr="0081139A">
        <w:rPr>
          <w:rFonts w:ascii="Arial" w:hAnsi="Arial" w:cs="Arial"/>
          <w:sz w:val="22"/>
          <w:szCs w:val="22"/>
        </w:rPr>
        <w:t>claramente</w:t>
      </w:r>
      <w:r w:rsidR="003A545A">
        <w:rPr>
          <w:rFonts w:ascii="Arial" w:hAnsi="Arial" w:cs="Arial"/>
          <w:sz w:val="22"/>
          <w:szCs w:val="22"/>
        </w:rPr>
        <w:t xml:space="preserve"> </w:t>
      </w:r>
      <w:r w:rsidR="003A545A" w:rsidRPr="0081139A">
        <w:rPr>
          <w:rFonts w:ascii="Arial" w:hAnsi="Arial" w:cs="Arial"/>
          <w:sz w:val="22"/>
          <w:szCs w:val="22"/>
        </w:rPr>
        <w:t>que,</w:t>
      </w:r>
      <w:r w:rsidRPr="0081139A">
        <w:rPr>
          <w:rFonts w:ascii="Arial" w:hAnsi="Arial" w:cs="Arial"/>
          <w:sz w:val="22"/>
          <w:szCs w:val="22"/>
        </w:rPr>
        <w:t xml:space="preserve"> a la fecha de entrega de la obra, no se tienen pasivos ambientales o medidas de compensación ambiental pendientes de cumplimiento por parte del contratista, y deberá garantizar que de ninguna manera, involucra o afecta a la Aerocivil como Contratante de la obra u operador total o parcial del aeropuerto intervenido. En caso de presentarse compensaciones pendientes, deberán presentarse las garantías que aseguren el cumplimiento de las obligaciones en el tiempo no contractual por parte del contratista de obra.</w:t>
      </w:r>
    </w:p>
    <w:p w14:paraId="37647DFC" w14:textId="03344C04" w:rsidR="006A7640" w:rsidRPr="0081139A" w:rsidRDefault="006A7640" w:rsidP="00DB3DF4">
      <w:pPr>
        <w:numPr>
          <w:ilvl w:val="0"/>
          <w:numId w:val="27"/>
        </w:numPr>
        <w:spacing w:before="100" w:beforeAutospacing="1" w:after="100" w:afterAutospacing="1"/>
        <w:jc w:val="both"/>
        <w:rPr>
          <w:rFonts w:ascii="Arial" w:hAnsi="Arial" w:cs="Arial"/>
          <w:sz w:val="22"/>
          <w:szCs w:val="22"/>
        </w:rPr>
      </w:pPr>
      <w:r w:rsidRPr="0081139A">
        <w:rPr>
          <w:rFonts w:ascii="Arial" w:hAnsi="Arial" w:cs="Arial"/>
          <w:color w:val="000000"/>
          <w:sz w:val="22"/>
          <w:szCs w:val="22"/>
        </w:rPr>
        <w:lastRenderedPageBreak/>
        <w:t>Paz y salvo por parte de</w:t>
      </w:r>
      <w:r w:rsidR="00751271">
        <w:rPr>
          <w:rFonts w:ascii="Arial" w:hAnsi="Arial" w:cs="Arial"/>
          <w:color w:val="000000"/>
          <w:sz w:val="22"/>
          <w:szCs w:val="22"/>
        </w:rPr>
        <w:t>l supervisor</w:t>
      </w:r>
      <w:r w:rsidRPr="0081139A">
        <w:rPr>
          <w:rFonts w:ascii="Arial" w:hAnsi="Arial" w:cs="Arial"/>
          <w:color w:val="000000"/>
          <w:sz w:val="22"/>
          <w:szCs w:val="22"/>
        </w:rPr>
        <w:t xml:space="preserve"> del contenido del presente Dossier Ambiental.</w:t>
      </w:r>
    </w:p>
    <w:p w14:paraId="3C384414" w14:textId="4B48B099" w:rsidR="00FE5E0D" w:rsidRPr="003A545A" w:rsidRDefault="006A7640" w:rsidP="00FE5E0D">
      <w:pPr>
        <w:numPr>
          <w:ilvl w:val="0"/>
          <w:numId w:val="27"/>
        </w:numPr>
        <w:spacing w:before="100" w:beforeAutospacing="1" w:after="100" w:afterAutospacing="1"/>
        <w:jc w:val="both"/>
        <w:rPr>
          <w:rFonts w:ascii="Arial" w:hAnsi="Arial" w:cs="Arial"/>
          <w:sz w:val="22"/>
          <w:szCs w:val="22"/>
        </w:rPr>
      </w:pPr>
      <w:r w:rsidRPr="0081139A">
        <w:rPr>
          <w:rFonts w:ascii="Arial" w:hAnsi="Arial" w:cs="Arial"/>
          <w:color w:val="000000"/>
          <w:sz w:val="22"/>
          <w:szCs w:val="22"/>
        </w:rPr>
        <w:t>Anexos. Se presentarán las evidencias documentales que sean necesarias para respaldar los avances presentados y acciones ejecutadas durante el periodo reportado. Registro fotográfico.</w:t>
      </w:r>
    </w:p>
    <w:p w14:paraId="7254D194" w14:textId="77777777" w:rsidR="006A7640" w:rsidRPr="0081139A" w:rsidRDefault="006A7640" w:rsidP="00DB3DF4">
      <w:pPr>
        <w:widowControl w:val="0"/>
        <w:numPr>
          <w:ilvl w:val="1"/>
          <w:numId w:val="37"/>
        </w:numPr>
        <w:shd w:val="clear" w:color="auto" w:fill="FFFFFF" w:themeFill="background1"/>
        <w:tabs>
          <w:tab w:val="left" w:pos="-720"/>
          <w:tab w:val="left" w:pos="567"/>
        </w:tabs>
        <w:suppressAutoHyphens/>
        <w:overflowPunct w:val="0"/>
        <w:autoSpaceDE w:val="0"/>
        <w:autoSpaceDN w:val="0"/>
        <w:adjustRightInd w:val="0"/>
        <w:ind w:hanging="525"/>
        <w:jc w:val="both"/>
        <w:textAlignment w:val="baseline"/>
        <w:rPr>
          <w:rFonts w:ascii="Arial" w:hAnsi="Arial" w:cs="Arial"/>
          <w:b/>
          <w:spacing w:val="-3"/>
          <w:sz w:val="22"/>
          <w:szCs w:val="22"/>
          <w:lang w:val="es-ES_tradnl"/>
        </w:rPr>
      </w:pPr>
      <w:r w:rsidRPr="0081139A">
        <w:rPr>
          <w:rFonts w:ascii="Arial" w:hAnsi="Arial" w:cs="Arial"/>
          <w:b/>
          <w:spacing w:val="-3"/>
          <w:sz w:val="22"/>
          <w:szCs w:val="22"/>
          <w:lang w:val="es-ES_tradnl"/>
        </w:rPr>
        <w:t>INCUMPLIMIENTO EN ACTIVIDADES EJECUTADAS.</w:t>
      </w:r>
    </w:p>
    <w:p w14:paraId="3AF916B3"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00E8954B" w14:textId="58AA6A70"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El CONTRATISTA deberá reconstruir a su costa, sin que implique modificación al plazo del contrato o al programa de trabajo, las actividades ejecutadas que, a juicio del</w:t>
      </w:r>
      <w:r w:rsidR="00751271">
        <w:rPr>
          <w:rFonts w:ascii="Arial" w:hAnsi="Arial" w:cs="Arial"/>
          <w:sz w:val="22"/>
          <w:szCs w:val="22"/>
        </w:rPr>
        <w:t xml:space="preserve"> SUPERVISOR</w:t>
      </w:r>
      <w:r w:rsidRPr="0081139A">
        <w:rPr>
          <w:rFonts w:ascii="Arial" w:hAnsi="Arial" w:cs="Arial"/>
          <w:sz w:val="22"/>
          <w:szCs w:val="22"/>
        </w:rPr>
        <w:t xml:space="preserve"> del contrato, hayan sido realizadas con especificaciones de menor calidad o diferentes a las señaladas.</w:t>
      </w:r>
    </w:p>
    <w:p w14:paraId="75B3FD90"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15137AAC" w14:textId="7FF920FA"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Se entiende por actividades mal ejecutadas aquellas que a juicio del</w:t>
      </w:r>
      <w:r w:rsidR="00751271">
        <w:rPr>
          <w:rFonts w:ascii="Arial" w:hAnsi="Arial" w:cs="Arial"/>
          <w:sz w:val="22"/>
          <w:szCs w:val="22"/>
        </w:rPr>
        <w:t xml:space="preserve"> SUPERVISOR</w:t>
      </w:r>
      <w:r w:rsidRPr="0081139A">
        <w:rPr>
          <w:rFonts w:ascii="Arial" w:hAnsi="Arial" w:cs="Arial"/>
          <w:sz w:val="22"/>
          <w:szCs w:val="22"/>
        </w:rPr>
        <w:t xml:space="preserve"> no cumplen con lo establecido en las Especificaciones Técnicas incluyendo materiales, equipo, mano de obra o acabados que generen riesgos operacionales directamente o induzcan a otras afectaciones, por lo tanto, el CONTRATISTA deberá atender las observaciones en el plazo que </w:t>
      </w:r>
      <w:r w:rsidR="00751271">
        <w:rPr>
          <w:rFonts w:ascii="Arial" w:hAnsi="Arial" w:cs="Arial"/>
          <w:sz w:val="22"/>
          <w:szCs w:val="22"/>
        </w:rPr>
        <w:t>el SUPERVISOR</w:t>
      </w:r>
      <w:r w:rsidRPr="0081139A">
        <w:rPr>
          <w:rFonts w:ascii="Arial" w:hAnsi="Arial" w:cs="Arial"/>
          <w:sz w:val="22"/>
          <w:szCs w:val="22"/>
        </w:rPr>
        <w:t xml:space="preserve"> le indique. </w:t>
      </w:r>
    </w:p>
    <w:p w14:paraId="2755D328"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229261A0" w14:textId="13BB93AE" w:rsidR="006A7640" w:rsidRPr="0081139A" w:rsidRDefault="00751271" w:rsidP="006A7640">
      <w:pPr>
        <w:shd w:val="clear" w:color="auto" w:fill="FFFFFF" w:themeFill="background1"/>
        <w:tabs>
          <w:tab w:val="left" w:pos="567"/>
        </w:tabs>
        <w:jc w:val="both"/>
        <w:rPr>
          <w:rFonts w:ascii="Arial" w:hAnsi="Arial" w:cs="Arial"/>
          <w:sz w:val="22"/>
          <w:szCs w:val="22"/>
        </w:rPr>
      </w:pPr>
      <w:r>
        <w:rPr>
          <w:rFonts w:ascii="Arial" w:hAnsi="Arial" w:cs="Arial"/>
          <w:sz w:val="22"/>
          <w:szCs w:val="22"/>
        </w:rPr>
        <w:t>EL SUPERVISOR</w:t>
      </w:r>
      <w:r w:rsidR="006A7640" w:rsidRPr="0081139A">
        <w:rPr>
          <w:rFonts w:ascii="Arial" w:hAnsi="Arial" w:cs="Arial"/>
          <w:sz w:val="22"/>
          <w:szCs w:val="22"/>
        </w:rPr>
        <w:t xml:space="preserve"> del contrato será quien supervise el cumplimiento de calidad de materiales, equipo, mano de obra, tipo de intervención, garantizando así la calidad de las actividades. </w:t>
      </w:r>
    </w:p>
    <w:p w14:paraId="64B80486"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02927AE0" w14:textId="4032220E"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Si el CONTRATISTA no repara las actividades mal ejecutadas dentro del término señalado po</w:t>
      </w:r>
      <w:r w:rsidR="00751271">
        <w:rPr>
          <w:rFonts w:ascii="Arial" w:hAnsi="Arial" w:cs="Arial"/>
          <w:sz w:val="22"/>
          <w:szCs w:val="22"/>
        </w:rPr>
        <w:t>r EL SUPERVISOR</w:t>
      </w:r>
      <w:r w:rsidRPr="0081139A">
        <w:rPr>
          <w:rFonts w:ascii="Arial" w:hAnsi="Arial" w:cs="Arial"/>
          <w:sz w:val="22"/>
          <w:szCs w:val="22"/>
        </w:rPr>
        <w:t xml:space="preserve">, la AEROCIVIL procederá a imponer las sanciones a que haya lugar, conforme a los informes y soportes presentados previamente por </w:t>
      </w:r>
      <w:r w:rsidR="008467CC">
        <w:rPr>
          <w:rFonts w:ascii="Arial" w:hAnsi="Arial" w:cs="Arial"/>
          <w:sz w:val="22"/>
          <w:szCs w:val="22"/>
        </w:rPr>
        <w:t>EL SUPERVISOR</w:t>
      </w:r>
      <w:r w:rsidR="003A545A">
        <w:rPr>
          <w:rFonts w:ascii="Arial" w:hAnsi="Arial" w:cs="Arial"/>
          <w:sz w:val="22"/>
          <w:szCs w:val="22"/>
        </w:rPr>
        <w:t xml:space="preserve"> y</w:t>
      </w:r>
      <w:r w:rsidRPr="0081139A">
        <w:rPr>
          <w:rFonts w:ascii="Arial" w:hAnsi="Arial" w:cs="Arial"/>
          <w:sz w:val="22"/>
          <w:szCs w:val="22"/>
        </w:rPr>
        <w:t xml:space="preserve"> de conformidad con la aplicación de los </w:t>
      </w:r>
      <w:r w:rsidRPr="0081139A">
        <w:rPr>
          <w:rFonts w:ascii="Arial" w:hAnsi="Arial" w:cs="Arial"/>
          <w:b/>
          <w:spacing w:val="-3"/>
          <w:sz w:val="22"/>
          <w:szCs w:val="22"/>
          <w:lang w:val="es-ES_tradnl"/>
        </w:rPr>
        <w:t>INDICADORES DE MEDICIÓN PARA EL CUMPLIMIENTO DE LAS ACTIVIDADES DEL MANTENIMIENTO</w:t>
      </w:r>
    </w:p>
    <w:p w14:paraId="0EF51451" w14:textId="77777777" w:rsidR="00B6582C" w:rsidRDefault="00B6582C" w:rsidP="006A7640">
      <w:pPr>
        <w:shd w:val="clear" w:color="auto" w:fill="FFFFFF" w:themeFill="background1"/>
        <w:tabs>
          <w:tab w:val="left" w:pos="567"/>
        </w:tabs>
        <w:jc w:val="both"/>
        <w:rPr>
          <w:rFonts w:ascii="Arial" w:hAnsi="Arial" w:cs="Arial"/>
          <w:sz w:val="22"/>
          <w:szCs w:val="22"/>
        </w:rPr>
      </w:pPr>
    </w:p>
    <w:p w14:paraId="48808FF5" w14:textId="136B20A5" w:rsidR="006A7640" w:rsidRDefault="00B6582C" w:rsidP="006A7640">
      <w:pPr>
        <w:shd w:val="clear" w:color="auto" w:fill="FFFFFF" w:themeFill="background1"/>
        <w:tabs>
          <w:tab w:val="left" w:pos="567"/>
        </w:tabs>
        <w:jc w:val="both"/>
        <w:rPr>
          <w:rFonts w:ascii="Arial" w:hAnsi="Arial" w:cs="Arial"/>
          <w:sz w:val="22"/>
          <w:szCs w:val="22"/>
        </w:rPr>
      </w:pPr>
      <w:r w:rsidRPr="00B6582C">
        <w:rPr>
          <w:rFonts w:ascii="Arial" w:hAnsi="Arial" w:cs="Arial"/>
          <w:sz w:val="22"/>
          <w:szCs w:val="22"/>
        </w:rPr>
        <w:t xml:space="preserve">En las obras de emergencia, se </w:t>
      </w:r>
      <w:r>
        <w:rPr>
          <w:rFonts w:ascii="Arial" w:hAnsi="Arial" w:cs="Arial"/>
          <w:sz w:val="22"/>
          <w:szCs w:val="22"/>
        </w:rPr>
        <w:t>d</w:t>
      </w:r>
      <w:r w:rsidRPr="00B6582C">
        <w:rPr>
          <w:rFonts w:ascii="Arial" w:hAnsi="Arial" w:cs="Arial"/>
          <w:sz w:val="22"/>
          <w:szCs w:val="22"/>
        </w:rPr>
        <w:t>eben considerar con especial cuidado los No Cumplimiento de las actividades, y en cualquier caso deben ser atendidas de tal forma que no generen un riesgo operacional a la operación de aeronaves, o equipamientos aeronáuticos según sea el caso del sitio de la intervención.</w:t>
      </w:r>
    </w:p>
    <w:p w14:paraId="233D617F" w14:textId="77777777" w:rsidR="00B6582C" w:rsidRPr="0081139A" w:rsidRDefault="00B6582C" w:rsidP="006A7640">
      <w:pPr>
        <w:shd w:val="clear" w:color="auto" w:fill="FFFFFF" w:themeFill="background1"/>
        <w:tabs>
          <w:tab w:val="left" w:pos="567"/>
        </w:tabs>
        <w:jc w:val="both"/>
        <w:rPr>
          <w:rFonts w:ascii="Arial" w:hAnsi="Arial" w:cs="Arial"/>
          <w:sz w:val="22"/>
          <w:szCs w:val="22"/>
        </w:rPr>
      </w:pPr>
    </w:p>
    <w:p w14:paraId="071F86C5"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Lo anterior, no implica que la AEROCIVIL releve al CONTRATISTA de su obligación y de la responsabilidad por la estabilidad de las actividades.</w:t>
      </w:r>
    </w:p>
    <w:p w14:paraId="5F81F919"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183E2381" w14:textId="0312A56C" w:rsidR="006A7640" w:rsidRPr="0081139A" w:rsidRDefault="00EF0E01" w:rsidP="00DB3DF4">
      <w:pPr>
        <w:widowControl w:val="0"/>
        <w:numPr>
          <w:ilvl w:val="1"/>
          <w:numId w:val="37"/>
        </w:numPr>
        <w:shd w:val="clear" w:color="auto" w:fill="FFFFFF" w:themeFill="background1"/>
        <w:tabs>
          <w:tab w:val="left" w:pos="-720"/>
          <w:tab w:val="left" w:pos="142"/>
        </w:tabs>
        <w:suppressAutoHyphens/>
        <w:overflowPunct w:val="0"/>
        <w:autoSpaceDE w:val="0"/>
        <w:autoSpaceDN w:val="0"/>
        <w:adjustRightInd w:val="0"/>
        <w:spacing w:line="276" w:lineRule="auto"/>
        <w:ind w:left="0" w:firstLine="0"/>
        <w:jc w:val="both"/>
        <w:textAlignment w:val="baseline"/>
        <w:rPr>
          <w:rFonts w:ascii="Arial" w:hAnsi="Arial" w:cs="Arial"/>
          <w:b/>
          <w:spacing w:val="-3"/>
          <w:sz w:val="22"/>
          <w:szCs w:val="22"/>
          <w:lang w:val="es-ES_tradnl"/>
        </w:rPr>
      </w:pPr>
      <w:r>
        <w:rPr>
          <w:rFonts w:ascii="Arial" w:hAnsi="Arial" w:cs="Arial"/>
          <w:b/>
          <w:spacing w:val="-3"/>
          <w:sz w:val="22"/>
          <w:szCs w:val="22"/>
          <w:lang w:val="es-ES_tradnl"/>
        </w:rPr>
        <w:t xml:space="preserve">DISPONIBILIDAD DE LAS OBRAS </w:t>
      </w:r>
      <w:r w:rsidR="006A7640" w:rsidRPr="0081139A">
        <w:rPr>
          <w:rFonts w:ascii="Arial" w:hAnsi="Arial" w:cs="Arial"/>
          <w:b/>
          <w:spacing w:val="-3"/>
          <w:sz w:val="22"/>
          <w:szCs w:val="22"/>
          <w:lang w:val="es-ES_tradnl"/>
        </w:rPr>
        <w:t xml:space="preserve"> </w:t>
      </w:r>
    </w:p>
    <w:p w14:paraId="22E4C32A" w14:textId="77777777" w:rsidR="006A7640" w:rsidRPr="0081139A" w:rsidRDefault="006A7640" w:rsidP="006A7640">
      <w:pPr>
        <w:shd w:val="clear" w:color="auto" w:fill="FFFFFF" w:themeFill="background1"/>
        <w:autoSpaceDE w:val="0"/>
        <w:autoSpaceDN w:val="0"/>
        <w:adjustRightInd w:val="0"/>
        <w:jc w:val="both"/>
        <w:rPr>
          <w:rFonts w:ascii="Arial" w:hAnsi="Arial" w:cs="Arial"/>
          <w:sz w:val="22"/>
          <w:szCs w:val="22"/>
        </w:rPr>
      </w:pPr>
    </w:p>
    <w:p w14:paraId="3D1FD7AF"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La AEROCIVIL podrá, sin que el CONTRATISTA tenga derecho a formular reparo alguno, disponer de las diferentes áreas mantenidas antes de su completa terminación y aceptación final. En este caso se levantará un acta previa en la que se hará constar el estado en que han recibido las actividades. La ocupación parcial de las áreas por la AEROCIVIL no significa en ningún modo aceptación provisional, pero el CONTRATISTA quedará eximido de la reparación por el uso anticipado de las áreas.</w:t>
      </w:r>
    </w:p>
    <w:p w14:paraId="09A21B9C" w14:textId="77777777" w:rsidR="006A7640" w:rsidRPr="0081139A" w:rsidRDefault="006A7640" w:rsidP="006A7640">
      <w:pPr>
        <w:widowControl w:val="0"/>
        <w:shd w:val="clear" w:color="auto" w:fill="FFFFFF" w:themeFill="background1"/>
        <w:tabs>
          <w:tab w:val="left" w:pos="567"/>
        </w:tabs>
        <w:autoSpaceDE w:val="0"/>
        <w:adjustRightInd w:val="0"/>
        <w:jc w:val="both"/>
        <w:rPr>
          <w:rFonts w:ascii="Arial" w:hAnsi="Arial" w:cs="Arial"/>
          <w:b/>
          <w:bCs/>
          <w:sz w:val="22"/>
          <w:szCs w:val="22"/>
          <w:lang w:val="es-CO"/>
        </w:rPr>
      </w:pPr>
    </w:p>
    <w:p w14:paraId="2B09EAA4" w14:textId="77777777" w:rsidR="006A7640" w:rsidRPr="0081139A" w:rsidRDefault="006A7640" w:rsidP="00DB3DF4">
      <w:pPr>
        <w:widowControl w:val="0"/>
        <w:numPr>
          <w:ilvl w:val="1"/>
          <w:numId w:val="37"/>
        </w:numPr>
        <w:shd w:val="clear" w:color="auto" w:fill="FFFFFF" w:themeFill="background1"/>
        <w:tabs>
          <w:tab w:val="left" w:pos="-720"/>
          <w:tab w:val="left" w:pos="567"/>
        </w:tabs>
        <w:suppressAutoHyphens/>
        <w:overflowPunct w:val="0"/>
        <w:autoSpaceDE w:val="0"/>
        <w:autoSpaceDN w:val="0"/>
        <w:adjustRightInd w:val="0"/>
        <w:ind w:hanging="525"/>
        <w:jc w:val="both"/>
        <w:textAlignment w:val="baseline"/>
        <w:rPr>
          <w:rFonts w:ascii="Arial" w:hAnsi="Arial" w:cs="Arial"/>
          <w:b/>
          <w:bCs/>
          <w:sz w:val="22"/>
          <w:szCs w:val="22"/>
        </w:rPr>
      </w:pPr>
      <w:r w:rsidRPr="0081139A">
        <w:rPr>
          <w:rFonts w:ascii="Arial" w:hAnsi="Arial" w:cs="Arial"/>
          <w:b/>
          <w:spacing w:val="-3"/>
          <w:sz w:val="22"/>
          <w:szCs w:val="22"/>
          <w:lang w:val="es-ES_tradnl"/>
        </w:rPr>
        <w:t>CALIDAD DE LOS MATERIALES Y ENSAYOS</w:t>
      </w:r>
      <w:r w:rsidRPr="0081139A">
        <w:rPr>
          <w:rFonts w:ascii="Arial" w:hAnsi="Arial" w:cs="Arial"/>
          <w:b/>
          <w:bCs/>
          <w:sz w:val="22"/>
          <w:szCs w:val="22"/>
        </w:rPr>
        <w:t xml:space="preserve"> A CARGO DEL CONTRATISTA.</w:t>
      </w:r>
    </w:p>
    <w:p w14:paraId="367B6D8B"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ind w:left="525"/>
        <w:jc w:val="both"/>
        <w:textAlignment w:val="baseline"/>
        <w:rPr>
          <w:rFonts w:ascii="Arial" w:hAnsi="Arial" w:cs="Arial"/>
          <w:b/>
          <w:bCs/>
          <w:sz w:val="22"/>
          <w:szCs w:val="22"/>
        </w:rPr>
      </w:pPr>
    </w:p>
    <w:p w14:paraId="382650C7" w14:textId="4A9D283B"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lastRenderedPageBreak/>
        <w:t xml:space="preserve">Cuando el material sea rechazado por </w:t>
      </w:r>
      <w:r w:rsidR="00751271">
        <w:rPr>
          <w:rFonts w:ascii="Arial" w:hAnsi="Arial" w:cs="Arial"/>
          <w:sz w:val="22"/>
          <w:szCs w:val="22"/>
        </w:rPr>
        <w:t>EL SUPERVISOR</w:t>
      </w:r>
      <w:r w:rsidRPr="0081139A">
        <w:rPr>
          <w:rFonts w:ascii="Arial" w:hAnsi="Arial" w:cs="Arial"/>
          <w:sz w:val="22"/>
          <w:szCs w:val="22"/>
        </w:rPr>
        <w:t>, el CONTRATISTA a su costa, deberá retirarlo del aeropuerto y reemplazarlo en forma inmediata.</w:t>
      </w:r>
    </w:p>
    <w:p w14:paraId="30F5AF9F"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5C5F2B9F" w14:textId="21EA0328"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De considerarlo necesario, </w:t>
      </w:r>
      <w:r w:rsidR="00751271">
        <w:rPr>
          <w:rFonts w:ascii="Arial" w:hAnsi="Arial" w:cs="Arial"/>
          <w:sz w:val="22"/>
          <w:szCs w:val="22"/>
        </w:rPr>
        <w:t>EL SUPERVISOR</w:t>
      </w:r>
      <w:r w:rsidRPr="0081139A">
        <w:rPr>
          <w:rFonts w:ascii="Arial" w:hAnsi="Arial" w:cs="Arial"/>
          <w:sz w:val="22"/>
          <w:szCs w:val="22"/>
        </w:rPr>
        <w:t xml:space="preserve"> ordenará al CONTRATISTA el descubrimiento de las obras no visibles, con el fin de verificar la calidad de</w:t>
      </w:r>
      <w:r w:rsidR="00334304">
        <w:rPr>
          <w:rFonts w:ascii="Arial" w:hAnsi="Arial" w:cs="Arial"/>
          <w:sz w:val="22"/>
          <w:szCs w:val="22"/>
        </w:rPr>
        <w:t xml:space="preserve"> las obras</w:t>
      </w:r>
      <w:r w:rsidRPr="0081139A">
        <w:rPr>
          <w:rFonts w:ascii="Arial" w:hAnsi="Arial" w:cs="Arial"/>
          <w:sz w:val="22"/>
          <w:szCs w:val="22"/>
        </w:rPr>
        <w:t>, cuando no sea posible la utilización de ensayos no destructivos, en todo caso los gastos que tal operación demande serán por cuenta del CONTRATISTA.</w:t>
      </w:r>
    </w:p>
    <w:p w14:paraId="4A1949D4"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47322667" w14:textId="13CA080F"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Las aprobaciones por parte </w:t>
      </w:r>
      <w:r w:rsidR="003A545A">
        <w:rPr>
          <w:rFonts w:ascii="Arial" w:hAnsi="Arial" w:cs="Arial"/>
          <w:sz w:val="22"/>
          <w:szCs w:val="22"/>
        </w:rPr>
        <w:t>del</w:t>
      </w:r>
      <w:r w:rsidR="00751271">
        <w:rPr>
          <w:rFonts w:ascii="Arial" w:hAnsi="Arial" w:cs="Arial"/>
          <w:sz w:val="22"/>
          <w:szCs w:val="22"/>
        </w:rPr>
        <w:t xml:space="preserve"> SUPERVISOR</w:t>
      </w:r>
      <w:r w:rsidRPr="0081139A">
        <w:rPr>
          <w:rFonts w:ascii="Arial" w:hAnsi="Arial" w:cs="Arial"/>
          <w:sz w:val="22"/>
          <w:szCs w:val="22"/>
        </w:rPr>
        <w:t xml:space="preserve"> a los materiales no exoneran al CONTRATISTA de su responsabilidad por la calidad y estabilidad de las </w:t>
      </w:r>
      <w:r w:rsidR="003A545A">
        <w:rPr>
          <w:rFonts w:ascii="Arial" w:hAnsi="Arial" w:cs="Arial"/>
          <w:sz w:val="22"/>
          <w:szCs w:val="22"/>
        </w:rPr>
        <w:t>obras</w:t>
      </w:r>
      <w:r w:rsidRPr="0081139A">
        <w:rPr>
          <w:rFonts w:ascii="Arial" w:hAnsi="Arial" w:cs="Arial"/>
          <w:sz w:val="22"/>
          <w:szCs w:val="22"/>
        </w:rPr>
        <w:t xml:space="preserve">. </w:t>
      </w:r>
    </w:p>
    <w:p w14:paraId="69F815D5"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6D6A731A"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Todas las pruebas y ensayos, tanto de materiales como de las actividades en general, se regirán por lo previsto en las especificaciones técnicas a cargo del CONTRATISTA.</w:t>
      </w:r>
    </w:p>
    <w:p w14:paraId="27CEADC6"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3EED4C30" w14:textId="2EDEBA44"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Para determinar la pertinencia y necesidad de realizar el ítem de descontaminación de pista, previamente el CONTRATISTA se obliga a realizar el ensayo de coeficiente de rozamiento sobre el área a intervenir, viabilizada la actividad por parte del </w:t>
      </w:r>
      <w:r w:rsidR="006F3731">
        <w:rPr>
          <w:rFonts w:ascii="Arial" w:hAnsi="Arial" w:cs="Arial"/>
          <w:sz w:val="22"/>
          <w:szCs w:val="22"/>
        </w:rPr>
        <w:t>SUPERVISOR</w:t>
      </w:r>
      <w:r w:rsidRPr="0081139A">
        <w:rPr>
          <w:rFonts w:ascii="Arial" w:hAnsi="Arial" w:cs="Arial"/>
          <w:sz w:val="22"/>
          <w:szCs w:val="22"/>
        </w:rPr>
        <w:t xml:space="preserve"> y una vez ejecutada por parte del CONTRATISTA, se deberá realizar nuevamente el ensayo en mención con el fin de determinar la eficacia de la actividad y proceder con el recibo de la misma por parte del </w:t>
      </w:r>
      <w:r w:rsidR="006F3731">
        <w:rPr>
          <w:rFonts w:ascii="Arial" w:hAnsi="Arial" w:cs="Arial"/>
          <w:sz w:val="22"/>
          <w:szCs w:val="22"/>
        </w:rPr>
        <w:t>SUPERVISOR</w:t>
      </w:r>
      <w:r w:rsidRPr="0081139A">
        <w:rPr>
          <w:rFonts w:ascii="Arial" w:hAnsi="Arial" w:cs="Arial"/>
          <w:sz w:val="22"/>
          <w:szCs w:val="22"/>
        </w:rPr>
        <w:t xml:space="preserve">, en caso de encontrar como resultado del ensayo, que las condiciones de la pista no fueron mejoradas con la actividad, el </w:t>
      </w:r>
      <w:r w:rsidR="006F3731">
        <w:rPr>
          <w:rFonts w:ascii="Arial" w:hAnsi="Arial" w:cs="Arial"/>
          <w:sz w:val="22"/>
          <w:szCs w:val="22"/>
        </w:rPr>
        <w:t>SUPERVISOR</w:t>
      </w:r>
      <w:r w:rsidRPr="0081139A">
        <w:rPr>
          <w:rFonts w:ascii="Arial" w:hAnsi="Arial" w:cs="Arial"/>
          <w:sz w:val="22"/>
          <w:szCs w:val="22"/>
        </w:rPr>
        <w:t xml:space="preserve"> no podrá aprobar su inclusión en la cuenta para el pago. Una vez aprobado y ejecutado el ítem de descontaminación de pista, deberá realizarse la demarcación de esta en los sectores intervenidos. Según lo descrito en Adjunto del RAC 14.</w:t>
      </w:r>
    </w:p>
    <w:p w14:paraId="60722B35" w14:textId="77777777" w:rsidR="00B80057" w:rsidRPr="0081139A" w:rsidRDefault="00B80057" w:rsidP="006A7640">
      <w:pPr>
        <w:shd w:val="clear" w:color="auto" w:fill="FFFFFF" w:themeFill="background1"/>
        <w:tabs>
          <w:tab w:val="left" w:pos="567"/>
        </w:tabs>
        <w:jc w:val="both"/>
        <w:rPr>
          <w:rFonts w:ascii="Arial" w:hAnsi="Arial" w:cs="Arial"/>
          <w:sz w:val="22"/>
          <w:szCs w:val="22"/>
        </w:rPr>
      </w:pPr>
    </w:p>
    <w:p w14:paraId="488F4D05" w14:textId="7648F259"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 Si fuese preciso, a juicio de</w:t>
      </w:r>
      <w:r w:rsidR="00751271">
        <w:rPr>
          <w:rFonts w:ascii="Arial" w:hAnsi="Arial" w:cs="Arial"/>
          <w:sz w:val="22"/>
          <w:szCs w:val="22"/>
        </w:rPr>
        <w:t>l SUPERVISOR</w:t>
      </w:r>
      <w:r w:rsidRPr="0081139A">
        <w:rPr>
          <w:rFonts w:ascii="Arial" w:hAnsi="Arial" w:cs="Arial"/>
          <w:sz w:val="22"/>
          <w:szCs w:val="22"/>
        </w:rPr>
        <w:t xml:space="preserve"> del contrato, se podrán practicar pruebas o ensayos diferentes a los previstos. Estas pruebas o ensayos con sus costos estarán a cargo del CONTRATISTA. </w:t>
      </w:r>
    </w:p>
    <w:p w14:paraId="3C8A8C96"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2A40332E" w14:textId="4813E7E5"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Los ensayos se consideran válidos y aceptados, una vez sean aprobados por </w:t>
      </w:r>
      <w:r w:rsidR="00751271">
        <w:rPr>
          <w:rFonts w:ascii="Arial" w:hAnsi="Arial" w:cs="Arial"/>
          <w:sz w:val="22"/>
          <w:szCs w:val="22"/>
        </w:rPr>
        <w:t>EL SUPERVISOR</w:t>
      </w:r>
      <w:r w:rsidRPr="0081139A">
        <w:rPr>
          <w:rFonts w:ascii="Arial" w:hAnsi="Arial" w:cs="Arial"/>
          <w:sz w:val="22"/>
          <w:szCs w:val="22"/>
        </w:rPr>
        <w:t xml:space="preserve"> del contrato en marco de las Especificaciones Técnicas.</w:t>
      </w:r>
    </w:p>
    <w:p w14:paraId="1E937D0B"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1B30CF10" w14:textId="77777777" w:rsidR="006A7640" w:rsidRPr="0081139A" w:rsidRDefault="006A7640" w:rsidP="00DB3DF4">
      <w:pPr>
        <w:widowControl w:val="0"/>
        <w:numPr>
          <w:ilvl w:val="1"/>
          <w:numId w:val="37"/>
        </w:numPr>
        <w:shd w:val="clear" w:color="auto" w:fill="FFFFFF" w:themeFill="background1"/>
        <w:tabs>
          <w:tab w:val="left" w:pos="-720"/>
          <w:tab w:val="left" w:pos="142"/>
        </w:tabs>
        <w:suppressAutoHyphens/>
        <w:overflowPunct w:val="0"/>
        <w:autoSpaceDE w:val="0"/>
        <w:autoSpaceDN w:val="0"/>
        <w:adjustRightInd w:val="0"/>
        <w:ind w:left="0" w:firstLine="0"/>
        <w:jc w:val="both"/>
        <w:textAlignment w:val="baseline"/>
        <w:rPr>
          <w:rFonts w:ascii="Arial" w:hAnsi="Arial" w:cs="Arial"/>
          <w:b/>
          <w:bCs/>
          <w:sz w:val="22"/>
          <w:szCs w:val="22"/>
        </w:rPr>
      </w:pPr>
      <w:r w:rsidRPr="0081139A">
        <w:rPr>
          <w:rFonts w:ascii="Arial" w:hAnsi="Arial" w:cs="Arial"/>
          <w:b/>
          <w:bCs/>
          <w:sz w:val="22"/>
          <w:szCs w:val="22"/>
        </w:rPr>
        <w:t>MANO DE OBRA.</w:t>
      </w:r>
    </w:p>
    <w:p w14:paraId="3A8457E7"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022D1083"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15DF3208"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2E8F187A" w14:textId="3C237048"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Cuando a juicio del </w:t>
      </w:r>
      <w:r w:rsidR="006F3731">
        <w:rPr>
          <w:rFonts w:ascii="Arial" w:hAnsi="Arial" w:cs="Arial"/>
          <w:sz w:val="22"/>
          <w:szCs w:val="22"/>
        </w:rPr>
        <w:t>SUPERVISOR</w:t>
      </w:r>
      <w:r w:rsidRPr="0081139A">
        <w:rPr>
          <w:rFonts w:ascii="Arial" w:hAnsi="Arial" w:cs="Arial"/>
          <w:sz w:val="22"/>
          <w:szCs w:val="22"/>
        </w:rPr>
        <w:t>,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42AADA4F"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2F85E84F" w14:textId="256B2028"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 xml:space="preserve">Las indemnizaciones que se causen por concepto de terminación unilateral de contratos de trabajo corren por cuenta del CONTRATISTA. Toda orden de retiro o traslado de personal impartida por </w:t>
      </w:r>
      <w:r w:rsidR="00751271">
        <w:rPr>
          <w:rFonts w:ascii="Arial" w:hAnsi="Arial" w:cs="Arial"/>
          <w:sz w:val="22"/>
          <w:szCs w:val="22"/>
        </w:rPr>
        <w:t>EL SUPERVISOR</w:t>
      </w:r>
      <w:r w:rsidRPr="0081139A">
        <w:rPr>
          <w:rFonts w:ascii="Arial" w:hAnsi="Arial" w:cs="Arial"/>
          <w:sz w:val="22"/>
          <w:szCs w:val="22"/>
        </w:rPr>
        <w:t xml:space="preserve"> del contrato deberá ser realizado por el CONTRATISTA dentro de los TRES (3) días hábiles a la comunicación escrita en este sentido.</w:t>
      </w:r>
    </w:p>
    <w:p w14:paraId="3F2DEFD9" w14:textId="77777777" w:rsidR="006A7640" w:rsidRPr="0081139A" w:rsidRDefault="006A7640" w:rsidP="006A7640">
      <w:pPr>
        <w:shd w:val="clear" w:color="auto" w:fill="FFFFFF" w:themeFill="background1"/>
        <w:tabs>
          <w:tab w:val="left" w:pos="567"/>
        </w:tabs>
        <w:jc w:val="both"/>
        <w:rPr>
          <w:rFonts w:ascii="Arial" w:hAnsi="Arial" w:cs="Arial"/>
          <w:sz w:val="22"/>
          <w:szCs w:val="22"/>
        </w:rPr>
      </w:pPr>
    </w:p>
    <w:p w14:paraId="605726CE" w14:textId="354EC4CC" w:rsidR="006A7640" w:rsidRPr="0081139A" w:rsidRDefault="006A7640" w:rsidP="006A7640">
      <w:pPr>
        <w:shd w:val="clear" w:color="auto" w:fill="FFFFFF" w:themeFill="background1"/>
        <w:tabs>
          <w:tab w:val="left" w:pos="567"/>
        </w:tabs>
        <w:jc w:val="both"/>
        <w:rPr>
          <w:rFonts w:ascii="Arial" w:hAnsi="Arial" w:cs="Arial"/>
          <w:sz w:val="22"/>
          <w:szCs w:val="22"/>
        </w:rPr>
      </w:pPr>
      <w:r w:rsidRPr="0081139A">
        <w:rPr>
          <w:rFonts w:ascii="Arial" w:hAnsi="Arial" w:cs="Arial"/>
          <w:sz w:val="22"/>
          <w:szCs w:val="22"/>
        </w:rPr>
        <w:t>Será por cuenta del CONTRATISTA el pago de salarios, prestaciones sociales</w:t>
      </w:r>
      <w:r w:rsidR="00562EA0">
        <w:rPr>
          <w:rFonts w:ascii="Arial" w:hAnsi="Arial" w:cs="Arial"/>
          <w:sz w:val="22"/>
          <w:szCs w:val="22"/>
        </w:rPr>
        <w:t>, horas extras</w:t>
      </w:r>
      <w:r w:rsidRPr="0081139A">
        <w:rPr>
          <w:rFonts w:ascii="Arial" w:hAnsi="Arial" w:cs="Arial"/>
          <w:sz w:val="22"/>
          <w:szCs w:val="22"/>
        </w:rPr>
        <w:t xml:space="preserve"> e indemnizaciones de todo el personal que ocupe en la ejecución del contrato.</w:t>
      </w:r>
    </w:p>
    <w:p w14:paraId="4213EA8B" w14:textId="1119AFBD" w:rsidR="004A05D5" w:rsidRPr="0081139A" w:rsidRDefault="004A05D5" w:rsidP="006A7640">
      <w:pPr>
        <w:shd w:val="clear" w:color="auto" w:fill="FFFFFF" w:themeFill="background1"/>
        <w:tabs>
          <w:tab w:val="left" w:pos="567"/>
        </w:tabs>
        <w:jc w:val="both"/>
        <w:rPr>
          <w:rFonts w:ascii="Arial" w:hAnsi="Arial" w:cs="Arial"/>
          <w:sz w:val="22"/>
          <w:szCs w:val="22"/>
        </w:rPr>
      </w:pPr>
    </w:p>
    <w:p w14:paraId="4F688EC6" w14:textId="77777777" w:rsidR="006A7640" w:rsidRPr="0081139A" w:rsidRDefault="006A7640" w:rsidP="00DB3DF4">
      <w:pPr>
        <w:widowControl w:val="0"/>
        <w:numPr>
          <w:ilvl w:val="1"/>
          <w:numId w:val="37"/>
        </w:numPr>
        <w:shd w:val="clear" w:color="auto" w:fill="FFFFFF" w:themeFill="background1"/>
        <w:tabs>
          <w:tab w:val="left" w:pos="-720"/>
          <w:tab w:val="left" w:pos="851"/>
        </w:tabs>
        <w:suppressAutoHyphens/>
        <w:overflowPunct w:val="0"/>
        <w:autoSpaceDE w:val="0"/>
        <w:autoSpaceDN w:val="0"/>
        <w:adjustRightInd w:val="0"/>
        <w:spacing w:line="276" w:lineRule="auto"/>
        <w:ind w:left="0" w:firstLine="0"/>
        <w:jc w:val="both"/>
        <w:textAlignment w:val="baseline"/>
        <w:rPr>
          <w:rFonts w:ascii="Arial" w:hAnsi="Arial" w:cs="Arial"/>
          <w:b/>
          <w:bCs/>
          <w:sz w:val="22"/>
          <w:szCs w:val="22"/>
        </w:rPr>
      </w:pPr>
      <w:r w:rsidRPr="0081139A">
        <w:rPr>
          <w:rFonts w:ascii="Arial" w:hAnsi="Arial" w:cs="Arial"/>
          <w:b/>
          <w:bCs/>
          <w:sz w:val="22"/>
          <w:szCs w:val="22"/>
        </w:rPr>
        <w:t>CANTIDADES DE OBRA</w:t>
      </w:r>
    </w:p>
    <w:p w14:paraId="793A268E"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46E6139E" w14:textId="0B068395" w:rsidR="006A7640" w:rsidRPr="00EF0E01"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pacing w:val="-3"/>
          <w:sz w:val="22"/>
          <w:szCs w:val="22"/>
        </w:rPr>
        <w:t xml:space="preserve">El CONTRATISTA deberá cumplir con el alcance total de los trabajos que se hayan pactado con la AEROCIVIL a la firma del contrato y que serán vigilados por </w:t>
      </w:r>
      <w:r w:rsidR="00751271">
        <w:rPr>
          <w:rFonts w:ascii="Arial" w:hAnsi="Arial" w:cs="Arial"/>
          <w:spacing w:val="-3"/>
          <w:sz w:val="22"/>
          <w:szCs w:val="22"/>
        </w:rPr>
        <w:t>EL SUPERVISOR</w:t>
      </w:r>
      <w:r w:rsidRPr="0081139A">
        <w:rPr>
          <w:rFonts w:ascii="Arial" w:hAnsi="Arial" w:cs="Arial"/>
          <w:spacing w:val="-3"/>
          <w:sz w:val="22"/>
          <w:szCs w:val="22"/>
        </w:rPr>
        <w:t xml:space="preserve">; sin embargo y teniendo en cuenta que uno de los principales objetos del Contrato es la </w:t>
      </w:r>
      <w:r w:rsidRPr="00EF0E01">
        <w:rPr>
          <w:rFonts w:ascii="Arial" w:hAnsi="Arial" w:cs="Arial"/>
          <w:bCs/>
          <w:spacing w:val="-3"/>
          <w:sz w:val="22"/>
          <w:szCs w:val="22"/>
        </w:rPr>
        <w:t>elabo</w:t>
      </w:r>
      <w:r w:rsidRPr="00EF0E01">
        <w:rPr>
          <w:rFonts w:ascii="Arial" w:hAnsi="Arial" w:cs="Arial"/>
          <w:spacing w:val="-3"/>
          <w:sz w:val="22"/>
          <w:szCs w:val="22"/>
        </w:rPr>
        <w:t xml:space="preserve">ración del Diagnóstico y Plan de Mantenimiento (PM), las cantidades y condiciones iniciales podrán variar acorde al resultado Técnico, el cual deberá estar sustentado, optimizado y aprobado por </w:t>
      </w:r>
      <w:r w:rsidR="00751271">
        <w:rPr>
          <w:rFonts w:ascii="Arial" w:hAnsi="Arial" w:cs="Arial"/>
          <w:spacing w:val="-3"/>
          <w:sz w:val="22"/>
          <w:szCs w:val="22"/>
        </w:rPr>
        <w:t>EL SUPERVISOR</w:t>
      </w:r>
      <w:r w:rsidRPr="00EF0E01">
        <w:rPr>
          <w:rFonts w:ascii="Arial" w:hAnsi="Arial" w:cs="Arial"/>
          <w:spacing w:val="-3"/>
          <w:sz w:val="22"/>
          <w:szCs w:val="22"/>
        </w:rPr>
        <w:t>, lo cual obliga al CONTRATISTA  a su ejecución en cumplimiento de sus obligaciones contractuales.</w:t>
      </w:r>
    </w:p>
    <w:p w14:paraId="038B5BF5" w14:textId="77777777" w:rsidR="006A7640" w:rsidRPr="0081139A" w:rsidRDefault="006A7640" w:rsidP="006A7640">
      <w:pPr>
        <w:shd w:val="clear" w:color="auto" w:fill="FFFFFF" w:themeFill="background1"/>
        <w:tabs>
          <w:tab w:val="left" w:pos="567"/>
        </w:tabs>
        <w:jc w:val="both"/>
        <w:rPr>
          <w:rFonts w:ascii="Arial" w:hAnsi="Arial" w:cs="Arial"/>
          <w:b/>
          <w:spacing w:val="-3"/>
          <w:sz w:val="22"/>
          <w:szCs w:val="22"/>
        </w:rPr>
      </w:pPr>
    </w:p>
    <w:p w14:paraId="14538B64" w14:textId="77777777" w:rsidR="006A7640" w:rsidRPr="0081139A" w:rsidRDefault="006A7640" w:rsidP="00DB3DF4">
      <w:pPr>
        <w:numPr>
          <w:ilvl w:val="1"/>
          <w:numId w:val="37"/>
        </w:numPr>
        <w:shd w:val="clear" w:color="auto" w:fill="FFFFFF" w:themeFill="background1"/>
        <w:tabs>
          <w:tab w:val="left" w:pos="851"/>
        </w:tabs>
        <w:autoSpaceDN w:val="0"/>
        <w:ind w:left="0" w:firstLine="0"/>
        <w:jc w:val="both"/>
        <w:rPr>
          <w:rFonts w:ascii="Arial" w:hAnsi="Arial" w:cs="Arial"/>
          <w:spacing w:val="-3"/>
          <w:sz w:val="22"/>
          <w:szCs w:val="22"/>
        </w:rPr>
      </w:pPr>
      <w:r w:rsidRPr="0081139A">
        <w:rPr>
          <w:rFonts w:ascii="Arial" w:hAnsi="Arial" w:cs="Arial"/>
          <w:b/>
          <w:spacing w:val="-3"/>
          <w:sz w:val="22"/>
          <w:szCs w:val="22"/>
        </w:rPr>
        <w:t xml:space="preserve">ESPECIFICACIONES DE ACTIVIDADES NO PREVISTAS EN EL CONTRATO </w:t>
      </w:r>
    </w:p>
    <w:p w14:paraId="64173672" w14:textId="77777777" w:rsidR="006A7640" w:rsidRPr="0081139A" w:rsidRDefault="006A7640" w:rsidP="006A7640">
      <w:pPr>
        <w:shd w:val="clear" w:color="auto" w:fill="FFFFFF" w:themeFill="background1"/>
        <w:tabs>
          <w:tab w:val="left" w:pos="567"/>
        </w:tabs>
        <w:autoSpaceDN w:val="0"/>
        <w:jc w:val="both"/>
        <w:rPr>
          <w:rFonts w:ascii="Arial" w:hAnsi="Arial" w:cs="Arial"/>
          <w:spacing w:val="-3"/>
          <w:sz w:val="22"/>
          <w:szCs w:val="22"/>
        </w:rPr>
      </w:pPr>
    </w:p>
    <w:p w14:paraId="69909950"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pacing w:val="-3"/>
          <w:sz w:val="22"/>
          <w:szCs w:val="22"/>
        </w:rPr>
        <w:t>Cuando se requiera incluir actividades no previstas o no incluidas en el Análisis de Precios Unitarios, el CONTRATISTA se obliga a presentar:</w:t>
      </w:r>
    </w:p>
    <w:p w14:paraId="6B569376"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73640A4E" w14:textId="77777777" w:rsidR="006A7640" w:rsidRPr="0081139A" w:rsidRDefault="006A7640" w:rsidP="006A7640">
      <w:pPr>
        <w:shd w:val="clear" w:color="auto" w:fill="FFFFFF" w:themeFill="background1"/>
        <w:tabs>
          <w:tab w:val="left" w:pos="709"/>
        </w:tabs>
        <w:jc w:val="both"/>
        <w:rPr>
          <w:rFonts w:ascii="Arial" w:hAnsi="Arial" w:cs="Arial"/>
          <w:spacing w:val="-3"/>
          <w:sz w:val="22"/>
          <w:szCs w:val="22"/>
        </w:rPr>
      </w:pPr>
      <w:r w:rsidRPr="0081139A">
        <w:rPr>
          <w:rFonts w:ascii="Arial" w:hAnsi="Arial" w:cs="Arial"/>
          <w:spacing w:val="-3"/>
          <w:sz w:val="22"/>
          <w:szCs w:val="22"/>
        </w:rPr>
        <w:t xml:space="preserve">Estudio de mercado, compuesto por tres (3) cotizaciones de los insumos a utilizar que permitan construir el precio para la actividad no prevista. En caso de no contar con valores de referencia en los </w:t>
      </w:r>
      <w:proofErr w:type="spellStart"/>
      <w:r w:rsidRPr="0081139A">
        <w:rPr>
          <w:rFonts w:ascii="Arial" w:hAnsi="Arial" w:cs="Arial"/>
          <w:spacing w:val="-3"/>
          <w:sz w:val="22"/>
          <w:szCs w:val="22"/>
        </w:rPr>
        <w:t>APU`s</w:t>
      </w:r>
      <w:proofErr w:type="spellEnd"/>
      <w:r w:rsidRPr="0081139A">
        <w:rPr>
          <w:rFonts w:ascii="Arial" w:hAnsi="Arial" w:cs="Arial"/>
          <w:spacing w:val="-3"/>
          <w:sz w:val="22"/>
          <w:szCs w:val="22"/>
        </w:rPr>
        <w:t xml:space="preserve"> iniciales.</w:t>
      </w:r>
    </w:p>
    <w:p w14:paraId="5FEC36AA" w14:textId="77777777" w:rsidR="006A7640" w:rsidRPr="0081139A" w:rsidRDefault="006A7640" w:rsidP="006A7640">
      <w:pPr>
        <w:shd w:val="clear" w:color="auto" w:fill="FFFFFF" w:themeFill="background1"/>
        <w:tabs>
          <w:tab w:val="left" w:pos="709"/>
        </w:tabs>
        <w:jc w:val="both"/>
        <w:rPr>
          <w:rFonts w:ascii="Arial" w:hAnsi="Arial" w:cs="Arial"/>
          <w:spacing w:val="-3"/>
          <w:sz w:val="22"/>
          <w:szCs w:val="22"/>
        </w:rPr>
      </w:pPr>
    </w:p>
    <w:p w14:paraId="03F9F9FE" w14:textId="1CB67DE7" w:rsidR="006A7640" w:rsidRPr="0081139A" w:rsidRDefault="006A7640" w:rsidP="006A7640">
      <w:pPr>
        <w:shd w:val="clear" w:color="auto" w:fill="FFFFFF" w:themeFill="background1"/>
        <w:tabs>
          <w:tab w:val="left" w:pos="709"/>
        </w:tabs>
        <w:jc w:val="both"/>
        <w:rPr>
          <w:rFonts w:ascii="Arial" w:hAnsi="Arial" w:cs="Arial"/>
          <w:spacing w:val="-3"/>
          <w:sz w:val="22"/>
          <w:szCs w:val="22"/>
        </w:rPr>
      </w:pPr>
      <w:r w:rsidRPr="0081139A">
        <w:rPr>
          <w:rFonts w:ascii="Arial" w:hAnsi="Arial" w:cs="Arial"/>
          <w:spacing w:val="-3"/>
          <w:sz w:val="22"/>
          <w:szCs w:val="22"/>
        </w:rPr>
        <w:t xml:space="preserve">Para determinar el valor contractual de la actividad no prevista, este corresponderá al menor valor de mercado calculado con las tres (3) cotizaciones presentadas por el CONTRATISTA, y una cuarta cotización presentada por </w:t>
      </w:r>
      <w:r w:rsidR="008467CC">
        <w:rPr>
          <w:rFonts w:ascii="Arial" w:hAnsi="Arial" w:cs="Arial"/>
          <w:spacing w:val="-3"/>
          <w:sz w:val="22"/>
          <w:szCs w:val="22"/>
        </w:rPr>
        <w:t>el supervisor</w:t>
      </w:r>
      <w:r w:rsidRPr="0081139A">
        <w:rPr>
          <w:rFonts w:ascii="Arial" w:hAnsi="Arial" w:cs="Arial"/>
          <w:spacing w:val="-3"/>
          <w:sz w:val="22"/>
          <w:szCs w:val="22"/>
        </w:rPr>
        <w:t>.</w:t>
      </w:r>
    </w:p>
    <w:p w14:paraId="27F83DC5"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796686C1" w14:textId="6C0C654D" w:rsidR="006A7640" w:rsidRPr="0081139A" w:rsidRDefault="006A7640" w:rsidP="006A7640">
      <w:pPr>
        <w:shd w:val="clear" w:color="auto" w:fill="FFFFFF" w:themeFill="background1"/>
        <w:tabs>
          <w:tab w:val="left" w:pos="851"/>
        </w:tabs>
        <w:jc w:val="both"/>
        <w:rPr>
          <w:rFonts w:ascii="Arial" w:hAnsi="Arial" w:cs="Arial"/>
          <w:spacing w:val="-3"/>
          <w:sz w:val="22"/>
          <w:szCs w:val="22"/>
        </w:rPr>
      </w:pPr>
      <w:r w:rsidRPr="0081139A">
        <w:rPr>
          <w:rFonts w:ascii="Arial" w:hAnsi="Arial" w:cs="Arial"/>
          <w:spacing w:val="-3"/>
          <w:sz w:val="22"/>
          <w:szCs w:val="22"/>
        </w:rPr>
        <w:t>Una vez definido el valor, el CONTRATISTA se obliga a presentar el acta de modificación de no previstos el balance económico del contrato con aprobación del</w:t>
      </w:r>
      <w:r w:rsidR="008467CC">
        <w:rPr>
          <w:rFonts w:ascii="Arial" w:hAnsi="Arial" w:cs="Arial"/>
          <w:spacing w:val="-3"/>
          <w:sz w:val="22"/>
          <w:szCs w:val="22"/>
        </w:rPr>
        <w:t xml:space="preserve"> SUPERVISOR</w:t>
      </w:r>
      <w:r w:rsidRPr="0081139A">
        <w:rPr>
          <w:rFonts w:ascii="Arial" w:hAnsi="Arial" w:cs="Arial"/>
          <w:spacing w:val="-3"/>
          <w:sz w:val="22"/>
          <w:szCs w:val="22"/>
        </w:rPr>
        <w:t>, para posterior presentación y aprobación ante el Comité de Contratación. La presentación de esta documentación no genera un derecho de ejecución o una obligación de aprobación, por parte de la AEROCIVIL, ni pago por hechos cumplidos por omisión de trámites administrativos.</w:t>
      </w:r>
    </w:p>
    <w:p w14:paraId="6D4C924C" w14:textId="77777777" w:rsidR="006A7640" w:rsidRPr="0081139A" w:rsidRDefault="006A7640" w:rsidP="006A7640">
      <w:pPr>
        <w:shd w:val="clear" w:color="auto" w:fill="FFFFFF" w:themeFill="background1"/>
        <w:tabs>
          <w:tab w:val="left" w:pos="851"/>
        </w:tabs>
        <w:jc w:val="both"/>
        <w:rPr>
          <w:rFonts w:ascii="Arial" w:hAnsi="Arial" w:cs="Arial"/>
          <w:spacing w:val="-3"/>
          <w:sz w:val="22"/>
          <w:szCs w:val="22"/>
        </w:rPr>
      </w:pPr>
    </w:p>
    <w:p w14:paraId="2D9554F0" w14:textId="09198926" w:rsidR="006A7640" w:rsidRPr="0081139A" w:rsidRDefault="006A7640" w:rsidP="006A7640">
      <w:pPr>
        <w:shd w:val="clear" w:color="auto" w:fill="FFFFFF" w:themeFill="background1"/>
        <w:tabs>
          <w:tab w:val="left" w:pos="851"/>
        </w:tabs>
        <w:jc w:val="both"/>
        <w:rPr>
          <w:rFonts w:ascii="Arial" w:hAnsi="Arial" w:cs="Arial"/>
          <w:spacing w:val="-3"/>
          <w:sz w:val="22"/>
          <w:szCs w:val="22"/>
        </w:rPr>
      </w:pPr>
      <w:r w:rsidRPr="0081139A">
        <w:rPr>
          <w:rFonts w:ascii="Arial" w:hAnsi="Arial" w:cs="Arial"/>
          <w:spacing w:val="-3"/>
          <w:sz w:val="22"/>
          <w:szCs w:val="22"/>
        </w:rPr>
        <w:t>Cuando se cuente con la aprobación formal del Comité de Contratación, el CONTRATISTA se obliga a presentarle a</w:t>
      </w:r>
      <w:r w:rsidR="003A545A">
        <w:rPr>
          <w:rFonts w:ascii="Arial" w:hAnsi="Arial" w:cs="Arial"/>
          <w:spacing w:val="-3"/>
          <w:sz w:val="22"/>
          <w:szCs w:val="22"/>
        </w:rPr>
        <w:t>l</w:t>
      </w:r>
      <w:r w:rsidR="00751271">
        <w:rPr>
          <w:rFonts w:ascii="Arial" w:hAnsi="Arial" w:cs="Arial"/>
          <w:spacing w:val="-3"/>
          <w:sz w:val="22"/>
          <w:szCs w:val="22"/>
        </w:rPr>
        <w:t xml:space="preserve"> SUPERVISOR</w:t>
      </w:r>
      <w:r w:rsidRPr="0081139A">
        <w:rPr>
          <w:rFonts w:ascii="Arial" w:hAnsi="Arial" w:cs="Arial"/>
          <w:spacing w:val="-3"/>
          <w:sz w:val="22"/>
          <w:szCs w:val="22"/>
        </w:rPr>
        <w:t xml:space="preserve"> el Acta de Modificación de Cantidades, Especificaciones Técnicas y balance del contrato, el cual podrá mantener el valor contractual o en su defecto una adición para mayores cantidades de obra. </w:t>
      </w:r>
    </w:p>
    <w:p w14:paraId="54E8413F"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6D1BE15B"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pacing w:val="-3"/>
          <w:sz w:val="22"/>
          <w:szCs w:val="22"/>
        </w:rPr>
        <w:t>Requisitos mínimos obligatorios de presentación de las especificaciones técnicas para actividades no previstas, utilizando el formato definido en el contrato por la AEROCIVIL.</w:t>
      </w:r>
    </w:p>
    <w:p w14:paraId="61A1473C"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0336A749"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Descripción.</w:t>
      </w:r>
    </w:p>
    <w:p w14:paraId="62BC50DE"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Alcance</w:t>
      </w:r>
    </w:p>
    <w:p w14:paraId="6D773B13"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Ejecución.</w:t>
      </w:r>
    </w:p>
    <w:p w14:paraId="1222445D"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Materiales.</w:t>
      </w:r>
    </w:p>
    <w:p w14:paraId="47A54C06"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Equipo.</w:t>
      </w:r>
    </w:p>
    <w:p w14:paraId="2B624A6A"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Rendimiento</w:t>
      </w:r>
    </w:p>
    <w:p w14:paraId="74CD7BE0"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Aceptación y rechazos</w:t>
      </w:r>
    </w:p>
    <w:p w14:paraId="0A16497F" w14:textId="77777777" w:rsidR="006A7640" w:rsidRPr="0081139A" w:rsidRDefault="006A7640" w:rsidP="006A7640">
      <w:pPr>
        <w:numPr>
          <w:ilvl w:val="0"/>
          <w:numId w:val="7"/>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Medida y forma de pago.</w:t>
      </w:r>
    </w:p>
    <w:p w14:paraId="140E5033" w14:textId="77777777" w:rsidR="006A7640" w:rsidRPr="0081139A" w:rsidRDefault="006A7640" w:rsidP="006A7640">
      <w:pPr>
        <w:shd w:val="clear" w:color="auto" w:fill="FFFFFF" w:themeFill="background1"/>
        <w:tabs>
          <w:tab w:val="left" w:pos="567"/>
        </w:tabs>
        <w:autoSpaceDN w:val="0"/>
        <w:ind w:left="720"/>
        <w:jc w:val="both"/>
        <w:rPr>
          <w:rFonts w:ascii="Arial" w:hAnsi="Arial" w:cs="Arial"/>
          <w:spacing w:val="-3"/>
          <w:sz w:val="22"/>
          <w:szCs w:val="22"/>
        </w:rPr>
      </w:pPr>
    </w:p>
    <w:p w14:paraId="04277DD0"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z w:val="22"/>
          <w:szCs w:val="22"/>
        </w:rPr>
        <w:t xml:space="preserve">En </w:t>
      </w:r>
      <w:r w:rsidRPr="0081139A">
        <w:rPr>
          <w:rFonts w:ascii="Arial" w:hAnsi="Arial" w:cs="Arial"/>
          <w:spacing w:val="-3"/>
          <w:sz w:val="22"/>
          <w:szCs w:val="22"/>
        </w:rPr>
        <w:t xml:space="preserve">ellas se describen: los procesos técnicos a seguir para la correcta ejecución de la actividad, los tipos de materiales y equipos a utilizar, unidad de medida y su forma de pago, requisitos mínimos de acabados y los métodos de comprobación y control. </w:t>
      </w:r>
    </w:p>
    <w:p w14:paraId="7A123A66"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285750D8"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pacing w:val="-3"/>
          <w:sz w:val="22"/>
          <w:szCs w:val="22"/>
        </w:rPr>
        <w:t>También se deben determinan las unidades de medida que se utilizarán para cuantificar y pagar las obras ejecutadas, éstas pueden ser:</w:t>
      </w:r>
    </w:p>
    <w:p w14:paraId="38C536A0"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00CD6EE5" w14:textId="77777777" w:rsidR="006A7640" w:rsidRPr="0081139A" w:rsidRDefault="006A7640" w:rsidP="006A7640">
      <w:pPr>
        <w:numPr>
          <w:ilvl w:val="0"/>
          <w:numId w:val="8"/>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Metros.</w:t>
      </w:r>
    </w:p>
    <w:p w14:paraId="642407B4" w14:textId="77777777" w:rsidR="006A7640" w:rsidRPr="0081139A" w:rsidRDefault="006A7640" w:rsidP="006A7640">
      <w:pPr>
        <w:numPr>
          <w:ilvl w:val="0"/>
          <w:numId w:val="8"/>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Metros cuadrados.</w:t>
      </w:r>
    </w:p>
    <w:p w14:paraId="55486D4A" w14:textId="77777777" w:rsidR="006A7640" w:rsidRPr="0081139A" w:rsidRDefault="006A7640" w:rsidP="006A7640">
      <w:pPr>
        <w:numPr>
          <w:ilvl w:val="0"/>
          <w:numId w:val="8"/>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Metros cúbicos.</w:t>
      </w:r>
    </w:p>
    <w:p w14:paraId="5695A093" w14:textId="77777777" w:rsidR="006A7640" w:rsidRPr="0081139A" w:rsidRDefault="006A7640" w:rsidP="006A7640">
      <w:pPr>
        <w:numPr>
          <w:ilvl w:val="0"/>
          <w:numId w:val="8"/>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Unidades.</w:t>
      </w:r>
    </w:p>
    <w:p w14:paraId="453E086F" w14:textId="77777777" w:rsidR="006A7640" w:rsidRPr="0081139A" w:rsidRDefault="006A7640" w:rsidP="006A7640">
      <w:pPr>
        <w:numPr>
          <w:ilvl w:val="0"/>
          <w:numId w:val="8"/>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Kilogramos.</w:t>
      </w:r>
    </w:p>
    <w:p w14:paraId="77D66CC7" w14:textId="77777777" w:rsidR="006A7640" w:rsidRPr="0081139A" w:rsidRDefault="006A7640" w:rsidP="006A7640">
      <w:pPr>
        <w:numPr>
          <w:ilvl w:val="0"/>
          <w:numId w:val="8"/>
        </w:numPr>
        <w:shd w:val="clear" w:color="auto" w:fill="FFFFFF" w:themeFill="background1"/>
        <w:tabs>
          <w:tab w:val="left" w:pos="567"/>
        </w:tabs>
        <w:autoSpaceDN w:val="0"/>
        <w:jc w:val="both"/>
        <w:rPr>
          <w:rFonts w:ascii="Arial" w:hAnsi="Arial" w:cs="Arial"/>
          <w:spacing w:val="-3"/>
          <w:sz w:val="22"/>
          <w:szCs w:val="22"/>
        </w:rPr>
      </w:pPr>
      <w:r w:rsidRPr="0081139A">
        <w:rPr>
          <w:rFonts w:ascii="Arial" w:hAnsi="Arial" w:cs="Arial"/>
          <w:spacing w:val="-3"/>
          <w:sz w:val="22"/>
          <w:szCs w:val="22"/>
        </w:rPr>
        <w:t>Cualquier otra medida cuantificable.</w:t>
      </w:r>
    </w:p>
    <w:p w14:paraId="7818020E" w14:textId="77777777" w:rsidR="006A7640" w:rsidRPr="0081139A" w:rsidRDefault="006A7640" w:rsidP="006A7640">
      <w:pPr>
        <w:shd w:val="clear" w:color="auto" w:fill="FFFFFF" w:themeFill="background1"/>
        <w:tabs>
          <w:tab w:val="left" w:pos="567"/>
        </w:tabs>
        <w:autoSpaceDN w:val="0"/>
        <w:ind w:left="720"/>
        <w:jc w:val="both"/>
        <w:rPr>
          <w:rFonts w:ascii="Arial" w:hAnsi="Arial" w:cs="Arial"/>
          <w:spacing w:val="-3"/>
          <w:sz w:val="22"/>
          <w:szCs w:val="22"/>
        </w:rPr>
      </w:pPr>
    </w:p>
    <w:p w14:paraId="4C13C55A"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pacing w:val="-3"/>
          <w:sz w:val="22"/>
          <w:szCs w:val="22"/>
        </w:rPr>
        <w:t>Toda medida y forma de pago incluye: materiales con su correspondiente desperdicio, mano de obra, prestaciones sociales, herramientas y equipos necesarios para una correcta ejecución, instalación, acabado y funcionamiento de la obra pormenorizada en la descripción y ejecución; en caso contrario, la especificación correspondiente contendrá las aclaraciones necesarias.</w:t>
      </w:r>
    </w:p>
    <w:p w14:paraId="2D86E7B0"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2B73042F" w14:textId="708DECD4" w:rsidR="006A7640" w:rsidRPr="0081139A"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pacing w:val="-3"/>
          <w:sz w:val="22"/>
          <w:szCs w:val="22"/>
        </w:rPr>
        <w:t>Nota 1: Todos los procedimientos definidos con anterioridad deberán contar con el seguimiento y la aprobación de</w:t>
      </w:r>
      <w:r w:rsidR="003A545A">
        <w:rPr>
          <w:rFonts w:ascii="Arial" w:hAnsi="Arial" w:cs="Arial"/>
          <w:spacing w:val="-3"/>
          <w:sz w:val="22"/>
          <w:szCs w:val="22"/>
        </w:rPr>
        <w:t>l</w:t>
      </w:r>
      <w:r w:rsidR="00751271">
        <w:rPr>
          <w:rFonts w:ascii="Arial" w:hAnsi="Arial" w:cs="Arial"/>
          <w:spacing w:val="-3"/>
          <w:sz w:val="22"/>
          <w:szCs w:val="22"/>
        </w:rPr>
        <w:t xml:space="preserve"> SUPERVISOR</w:t>
      </w:r>
      <w:r w:rsidRPr="0081139A">
        <w:rPr>
          <w:rFonts w:ascii="Arial" w:hAnsi="Arial" w:cs="Arial"/>
          <w:spacing w:val="-3"/>
          <w:sz w:val="22"/>
          <w:szCs w:val="22"/>
        </w:rPr>
        <w:t xml:space="preserve"> y el visto bueno de la AEROCIVIL.</w:t>
      </w:r>
    </w:p>
    <w:p w14:paraId="07029BCE" w14:textId="77777777" w:rsidR="005759C7" w:rsidRPr="0081139A" w:rsidRDefault="005759C7" w:rsidP="006A7640">
      <w:pPr>
        <w:shd w:val="clear" w:color="auto" w:fill="FFFFFF" w:themeFill="background1"/>
        <w:tabs>
          <w:tab w:val="left" w:pos="567"/>
        </w:tabs>
        <w:jc w:val="both"/>
        <w:rPr>
          <w:rFonts w:ascii="Arial" w:hAnsi="Arial" w:cs="Arial"/>
          <w:spacing w:val="-3"/>
          <w:sz w:val="22"/>
          <w:szCs w:val="22"/>
        </w:rPr>
      </w:pPr>
    </w:p>
    <w:p w14:paraId="76745038" w14:textId="77777777" w:rsidR="006A7640" w:rsidRPr="0081139A" w:rsidRDefault="006A7640" w:rsidP="006A7640">
      <w:pPr>
        <w:shd w:val="clear" w:color="auto" w:fill="FFFFFF" w:themeFill="background1"/>
        <w:tabs>
          <w:tab w:val="left" w:pos="567"/>
        </w:tabs>
        <w:jc w:val="both"/>
        <w:rPr>
          <w:rFonts w:ascii="Arial" w:hAnsi="Arial" w:cs="Arial"/>
          <w:spacing w:val="-3"/>
          <w:sz w:val="22"/>
          <w:szCs w:val="22"/>
        </w:rPr>
      </w:pPr>
    </w:p>
    <w:p w14:paraId="673669AE" w14:textId="77777777" w:rsidR="006A7640" w:rsidRPr="0081139A" w:rsidRDefault="006A7640" w:rsidP="00DB3DF4">
      <w:pPr>
        <w:widowControl w:val="0"/>
        <w:numPr>
          <w:ilvl w:val="1"/>
          <w:numId w:val="37"/>
        </w:numPr>
        <w:shd w:val="clear" w:color="auto" w:fill="FFFFFF" w:themeFill="background1"/>
        <w:tabs>
          <w:tab w:val="left" w:pos="-720"/>
          <w:tab w:val="left" w:pos="567"/>
        </w:tabs>
        <w:suppressAutoHyphens/>
        <w:overflowPunct w:val="0"/>
        <w:autoSpaceDE w:val="0"/>
        <w:autoSpaceDN w:val="0"/>
        <w:adjustRightInd w:val="0"/>
        <w:spacing w:line="276" w:lineRule="auto"/>
        <w:ind w:hanging="525"/>
        <w:jc w:val="both"/>
        <w:textAlignment w:val="baseline"/>
        <w:rPr>
          <w:rFonts w:ascii="Arial" w:hAnsi="Arial" w:cs="Arial"/>
          <w:b/>
          <w:bCs/>
          <w:sz w:val="22"/>
          <w:szCs w:val="22"/>
        </w:rPr>
      </w:pPr>
      <w:bookmarkStart w:id="27" w:name="_Toc424219564"/>
      <w:bookmarkStart w:id="28" w:name="_Toc501121448"/>
      <w:r w:rsidRPr="0081139A">
        <w:rPr>
          <w:rFonts w:ascii="Arial" w:hAnsi="Arial" w:cs="Arial"/>
          <w:b/>
          <w:bCs/>
          <w:sz w:val="22"/>
          <w:szCs w:val="22"/>
        </w:rPr>
        <w:t>ANÁLISIS DE PRECIOS UNITARIOS</w:t>
      </w:r>
      <w:bookmarkStart w:id="29" w:name="_Toc424051738"/>
      <w:bookmarkStart w:id="30" w:name="_Toc424219565"/>
      <w:bookmarkStart w:id="31" w:name="_Toc426555544"/>
      <w:bookmarkStart w:id="32" w:name="_Toc435643416"/>
      <w:bookmarkStart w:id="33" w:name="_Toc442187724"/>
      <w:bookmarkEnd w:id="27"/>
      <w:bookmarkEnd w:id="28"/>
    </w:p>
    <w:p w14:paraId="2D81236F" w14:textId="41630A8F" w:rsidR="006A7640" w:rsidRPr="0081139A" w:rsidRDefault="006A7640" w:rsidP="006A7640">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MX"/>
        </w:rPr>
      </w:pPr>
      <w:r w:rsidRPr="0081139A">
        <w:rPr>
          <w:rFonts w:ascii="Arial" w:hAnsi="Arial" w:cs="Arial"/>
          <w:sz w:val="22"/>
          <w:szCs w:val="22"/>
          <w:lang w:val="es-CO"/>
        </w:rPr>
        <w:t>El CONTRATISTA deberá diligenciar para cada uno de los ítems enunciados en el Presupuesto Oficial, el análisis de precios unitarios (costos directos más indirectos), de acuerdo con el formato que se presenta en los documentos del proceso y entregarlos para aprobación del</w:t>
      </w:r>
      <w:r w:rsidR="00751271">
        <w:rPr>
          <w:rFonts w:ascii="Arial" w:hAnsi="Arial" w:cs="Arial"/>
          <w:sz w:val="22"/>
          <w:szCs w:val="22"/>
          <w:lang w:val="es-CO"/>
        </w:rPr>
        <w:t xml:space="preserve"> SUPERVISOR</w:t>
      </w:r>
      <w:r w:rsidRPr="0081139A">
        <w:rPr>
          <w:rFonts w:ascii="Arial" w:hAnsi="Arial" w:cs="Arial"/>
          <w:sz w:val="22"/>
          <w:szCs w:val="22"/>
          <w:lang w:val="es-CO"/>
        </w:rPr>
        <w:t xml:space="preserve"> dentro de los DOS (2) DÍAS CALENDARIO posteriores a la orden de inicio expedida por el </w:t>
      </w:r>
      <w:bookmarkEnd w:id="29"/>
      <w:bookmarkEnd w:id="30"/>
      <w:bookmarkEnd w:id="31"/>
      <w:bookmarkEnd w:id="32"/>
      <w:bookmarkEnd w:id="33"/>
      <w:r w:rsidR="003A545A">
        <w:rPr>
          <w:rFonts w:ascii="Arial" w:hAnsi="Arial" w:cs="Arial"/>
          <w:sz w:val="22"/>
          <w:szCs w:val="22"/>
          <w:lang w:val="es-CO"/>
        </w:rPr>
        <w:t>supervisor</w:t>
      </w:r>
      <w:r w:rsidRPr="0081139A">
        <w:rPr>
          <w:rFonts w:ascii="Arial" w:hAnsi="Arial" w:cs="Arial"/>
          <w:sz w:val="22"/>
          <w:szCs w:val="22"/>
          <w:lang w:val="es-CO"/>
        </w:rPr>
        <w:t>.</w:t>
      </w:r>
    </w:p>
    <w:p w14:paraId="4E393064" w14:textId="77777777" w:rsidR="006A7640" w:rsidRPr="0081139A" w:rsidRDefault="006A7640" w:rsidP="006A7640">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81139A">
        <w:rPr>
          <w:rFonts w:ascii="Arial" w:hAnsi="Arial" w:cs="Arial"/>
          <w:sz w:val="22"/>
          <w:szCs w:val="22"/>
          <w:lang w:val="es-CO"/>
        </w:rPr>
        <w:t>Los precios unitarios resultantes de los análisis no podrán ser diferentes a los consignados en la propuesta económica, toda vez que estos últimos fueron utilizados en la evaluación de las ofertas; si se presentare alguna discrepancia, el CONTRATISTA deberá ajustar el valor de los precios unitarios.</w:t>
      </w:r>
    </w:p>
    <w:p w14:paraId="030248B8" w14:textId="77777777" w:rsidR="006A7640" w:rsidRPr="0081139A" w:rsidRDefault="006A7640" w:rsidP="006A7640">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81139A">
        <w:rPr>
          <w:rFonts w:ascii="Arial" w:hAnsi="Arial" w:cs="Arial"/>
          <w:sz w:val="22"/>
          <w:szCs w:val="22"/>
          <w:lang w:val="es-CO"/>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w:t>
      </w:r>
    </w:p>
    <w:p w14:paraId="09AC6CE6" w14:textId="77777777" w:rsidR="006A7640" w:rsidRPr="0081139A" w:rsidRDefault="006A7640" w:rsidP="006A7640">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81139A">
        <w:rPr>
          <w:rFonts w:ascii="Arial" w:hAnsi="Arial" w:cs="Arial"/>
          <w:sz w:val="22"/>
          <w:szCs w:val="22"/>
          <w:lang w:val="es-CO"/>
        </w:rPr>
        <w:t>Cualquier error u omisión del CONTRATISTA en los costos directos o indirectos considerados en su APU para los ítems de obra, es de exclusiva responsabilidad del CONTRATISTA y por lo tanto no podrá reclamar a la AEROCIVIL reconocimiento alguno adicional al valor de los precios unitarios consignados en el formulario de su propuesta. El CONTRATISTA acepta que los precios unitarios por él ofertados constituyen su propuesta económica autónoma.</w:t>
      </w:r>
    </w:p>
    <w:p w14:paraId="36DA73EC" w14:textId="77777777" w:rsidR="006A7640" w:rsidRPr="0081139A" w:rsidRDefault="006A7640" w:rsidP="006A7640">
      <w:pPr>
        <w:shd w:val="clear" w:color="auto" w:fill="FFFFFF" w:themeFill="background1"/>
        <w:tabs>
          <w:tab w:val="left" w:pos="-142"/>
        </w:tabs>
        <w:autoSpaceDE w:val="0"/>
        <w:autoSpaceDN w:val="0"/>
        <w:adjustRightInd w:val="0"/>
        <w:spacing w:before="120" w:after="240"/>
        <w:jc w:val="both"/>
        <w:rPr>
          <w:rFonts w:ascii="Arial" w:hAnsi="Arial" w:cs="Arial"/>
          <w:sz w:val="22"/>
          <w:szCs w:val="22"/>
          <w:lang w:val="es-CO"/>
        </w:rPr>
      </w:pPr>
      <w:r w:rsidRPr="0081139A">
        <w:rPr>
          <w:rFonts w:ascii="Arial" w:hAnsi="Arial" w:cs="Arial"/>
          <w:sz w:val="22"/>
          <w:szCs w:val="22"/>
          <w:lang w:val="es-CO"/>
        </w:rPr>
        <w:t>En el caso de requerirse la ejecución de actividades no previstas el CONTRATISTA se obliga a verificar y a utilizar las actividades y contenido de los análisis unitarios contractuales, antes de proponer nuevos ítems.</w:t>
      </w:r>
    </w:p>
    <w:p w14:paraId="759DF053" w14:textId="77777777" w:rsidR="006A7640" w:rsidRPr="0081139A" w:rsidRDefault="006A7640" w:rsidP="006A7640">
      <w:pPr>
        <w:shd w:val="clear" w:color="auto" w:fill="FFFFFF" w:themeFill="background1"/>
        <w:tabs>
          <w:tab w:val="left" w:pos="567"/>
        </w:tabs>
        <w:jc w:val="both"/>
        <w:rPr>
          <w:rFonts w:ascii="Arial" w:eastAsia="Calibri" w:hAnsi="Arial" w:cs="Arial"/>
          <w:sz w:val="22"/>
          <w:szCs w:val="22"/>
          <w:lang w:val="es-CO" w:eastAsia="en-US"/>
        </w:rPr>
      </w:pPr>
      <w:r w:rsidRPr="0081139A">
        <w:rPr>
          <w:rFonts w:ascii="Arial" w:eastAsia="Calibri" w:hAnsi="Arial" w:cs="Arial"/>
          <w:sz w:val="22"/>
          <w:szCs w:val="22"/>
          <w:lang w:val="es-CO" w:eastAsia="en-US"/>
        </w:rPr>
        <w:t xml:space="preserve">Los precios unitarios deben incluir el costo de los materiales, mano de obra, herramientas, equipos, transportes, ensayos de control de calidad, demás elementos y gastos inherentes para el cumplimiento satisfactorio del Contrato, así como los costos de cuadrillas diurnas y nocturnas, elementos complementarios como iluminación, cerramientos provisionales, medios para comunicaciones y transporte. </w:t>
      </w:r>
    </w:p>
    <w:p w14:paraId="47199BA2" w14:textId="77777777" w:rsidR="006A7640" w:rsidRPr="0081139A" w:rsidRDefault="006A7640" w:rsidP="006A7640">
      <w:pPr>
        <w:shd w:val="clear" w:color="auto" w:fill="FFFFFF" w:themeFill="background1"/>
        <w:tabs>
          <w:tab w:val="left" w:pos="567"/>
        </w:tabs>
        <w:jc w:val="both"/>
        <w:rPr>
          <w:rFonts w:ascii="Arial" w:eastAsia="Calibri" w:hAnsi="Arial" w:cs="Arial"/>
          <w:sz w:val="22"/>
          <w:szCs w:val="22"/>
          <w:lang w:val="es-CO" w:eastAsia="en-US"/>
        </w:rPr>
      </w:pPr>
    </w:p>
    <w:p w14:paraId="3C747CE1" w14:textId="5B90E9E2" w:rsidR="006A7640" w:rsidRPr="0081139A" w:rsidRDefault="006A7640" w:rsidP="006A7640">
      <w:pPr>
        <w:shd w:val="clear" w:color="auto" w:fill="FFFFFF" w:themeFill="background1"/>
        <w:tabs>
          <w:tab w:val="left" w:pos="567"/>
        </w:tabs>
        <w:jc w:val="both"/>
        <w:rPr>
          <w:rFonts w:ascii="Arial" w:hAnsi="Arial" w:cs="Arial"/>
          <w:spacing w:val="-3"/>
          <w:sz w:val="22"/>
          <w:szCs w:val="22"/>
        </w:rPr>
      </w:pPr>
      <w:r w:rsidRPr="0081139A">
        <w:rPr>
          <w:rFonts w:ascii="Arial" w:hAnsi="Arial" w:cs="Arial"/>
          <w:spacing w:val="-3"/>
          <w:sz w:val="22"/>
          <w:szCs w:val="22"/>
        </w:rPr>
        <w:t>Nota: Todos los procedimientos definidos con anterioridad deberán contar con el seguimiento y la aprobación del</w:t>
      </w:r>
      <w:r w:rsidR="00751271">
        <w:rPr>
          <w:rFonts w:ascii="Arial" w:hAnsi="Arial" w:cs="Arial"/>
          <w:spacing w:val="-3"/>
          <w:sz w:val="22"/>
          <w:szCs w:val="22"/>
        </w:rPr>
        <w:t xml:space="preserve"> SUPERVISOR</w:t>
      </w:r>
      <w:r w:rsidRPr="0081139A">
        <w:rPr>
          <w:rFonts w:ascii="Arial" w:hAnsi="Arial" w:cs="Arial"/>
          <w:spacing w:val="-3"/>
          <w:sz w:val="22"/>
          <w:szCs w:val="22"/>
        </w:rPr>
        <w:t>.</w:t>
      </w:r>
    </w:p>
    <w:p w14:paraId="6AB5224B" w14:textId="77777777" w:rsidR="006A7640" w:rsidRPr="0081139A" w:rsidRDefault="006A7640" w:rsidP="006A7640">
      <w:pPr>
        <w:shd w:val="clear" w:color="auto" w:fill="FFFFFF" w:themeFill="background1"/>
        <w:contextualSpacing/>
        <w:jc w:val="both"/>
        <w:rPr>
          <w:rFonts w:ascii="Arial" w:hAnsi="Arial" w:cs="Arial"/>
          <w:b/>
          <w:bCs/>
          <w:sz w:val="22"/>
          <w:szCs w:val="22"/>
        </w:rPr>
      </w:pPr>
    </w:p>
    <w:p w14:paraId="41F1786E" w14:textId="77777777" w:rsidR="006A7640" w:rsidRPr="0081139A" w:rsidRDefault="006A7640" w:rsidP="006A7640">
      <w:pPr>
        <w:numPr>
          <w:ilvl w:val="0"/>
          <w:numId w:val="4"/>
        </w:numPr>
        <w:ind w:left="709" w:hanging="709"/>
        <w:jc w:val="both"/>
        <w:rPr>
          <w:rFonts w:ascii="Arial" w:hAnsi="Arial" w:cs="Arial"/>
          <w:b/>
          <w:snapToGrid w:val="0"/>
          <w:sz w:val="22"/>
          <w:szCs w:val="22"/>
        </w:rPr>
      </w:pPr>
      <w:r w:rsidRPr="0081139A">
        <w:rPr>
          <w:rFonts w:ascii="Arial" w:hAnsi="Arial" w:cs="Arial"/>
          <w:b/>
          <w:snapToGrid w:val="0"/>
          <w:sz w:val="22"/>
          <w:szCs w:val="22"/>
        </w:rPr>
        <w:t>ACTIVIDADES QUE DEBE REALIZAR EL DURANTE EL PLAZO DE EJECUCIÓN DEL CONTRATO</w:t>
      </w:r>
    </w:p>
    <w:p w14:paraId="67A5DDFD" w14:textId="77777777"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bCs/>
          <w:sz w:val="22"/>
          <w:szCs w:val="22"/>
        </w:rPr>
      </w:pPr>
    </w:p>
    <w:p w14:paraId="61421E6E" w14:textId="508A11C5" w:rsidR="006A7640" w:rsidRPr="0081139A" w:rsidRDefault="006A7640" w:rsidP="006A764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spacing w:val="-3"/>
          <w:sz w:val="22"/>
          <w:szCs w:val="22"/>
          <w:lang w:val="es-ES_tradnl"/>
        </w:rPr>
      </w:pPr>
      <w:r w:rsidRPr="0081139A">
        <w:rPr>
          <w:rFonts w:ascii="Arial" w:hAnsi="Arial" w:cs="Arial"/>
          <w:b/>
          <w:spacing w:val="-3"/>
          <w:sz w:val="22"/>
          <w:szCs w:val="22"/>
          <w:lang w:val="es-ES_tradnl"/>
        </w:rPr>
        <w:t>3.1 ESPECIFICACIONES TÉCNICAS DE LAS OBRAS</w:t>
      </w:r>
    </w:p>
    <w:p w14:paraId="409654E7" w14:textId="77777777" w:rsidR="006A7640" w:rsidRPr="0081139A" w:rsidRDefault="006A7640" w:rsidP="006A7640">
      <w:pPr>
        <w:shd w:val="clear" w:color="auto" w:fill="FFFFFF" w:themeFill="background1"/>
        <w:autoSpaceDE w:val="0"/>
        <w:autoSpaceDN w:val="0"/>
        <w:adjustRightInd w:val="0"/>
        <w:jc w:val="both"/>
        <w:rPr>
          <w:rFonts w:ascii="Arial" w:hAnsi="Arial" w:cs="Arial"/>
          <w:bCs/>
          <w:kern w:val="32"/>
          <w:sz w:val="22"/>
          <w:szCs w:val="22"/>
          <w:lang w:val="es-CO"/>
        </w:rPr>
      </w:pPr>
    </w:p>
    <w:p w14:paraId="3A2A6BEB" w14:textId="77777777" w:rsidR="003A545A" w:rsidRDefault="006A7640" w:rsidP="003A545A">
      <w:pPr>
        <w:tabs>
          <w:tab w:val="left" w:pos="142"/>
          <w:tab w:val="center" w:pos="4252"/>
          <w:tab w:val="right" w:pos="8504"/>
        </w:tabs>
        <w:contextualSpacing/>
        <w:jc w:val="both"/>
        <w:rPr>
          <w:rFonts w:ascii="Arial" w:hAnsi="Arial" w:cs="Arial"/>
          <w:bCs/>
          <w:sz w:val="22"/>
          <w:szCs w:val="22"/>
        </w:rPr>
      </w:pPr>
      <w:r w:rsidRPr="0081139A">
        <w:rPr>
          <w:rFonts w:ascii="Arial" w:hAnsi="Arial" w:cs="Arial"/>
          <w:bCs/>
          <w:kern w:val="32"/>
          <w:sz w:val="22"/>
          <w:szCs w:val="22"/>
          <w:lang w:val="es-CO"/>
        </w:rPr>
        <w:t>Las especificaciones técnicas aquí consignadas, corresponden a las obras</w:t>
      </w:r>
      <w:r w:rsidRPr="0081139A">
        <w:rPr>
          <w:rFonts w:ascii="Arial" w:hAnsi="Arial" w:cs="Arial"/>
          <w:sz w:val="22"/>
          <w:szCs w:val="22"/>
          <w:lang w:val="es-CO" w:eastAsia="es-CO"/>
        </w:rPr>
        <w:t xml:space="preserve"> de Mantenimiento de las terminales, torres de control y la infraestructura complementaría tanto lado aire como lado tierra de los aeropuertos</w:t>
      </w:r>
      <w:r w:rsidR="00F63132">
        <w:rPr>
          <w:rFonts w:ascii="Arial" w:hAnsi="Arial" w:cs="Arial"/>
          <w:sz w:val="22"/>
          <w:szCs w:val="22"/>
          <w:lang w:val="es-CO" w:eastAsia="es-CO"/>
        </w:rPr>
        <w:t xml:space="preserve">. </w:t>
      </w:r>
      <w:r w:rsidRPr="0081139A">
        <w:rPr>
          <w:rFonts w:ascii="Arial" w:hAnsi="Arial" w:cs="Arial"/>
          <w:sz w:val="22"/>
          <w:szCs w:val="22"/>
          <w:lang w:val="es-CO"/>
        </w:rPr>
        <w:t xml:space="preserve">A fin de mantener operativo el aeropuerto, en las condiciones exigidas por las normas que apliquen. Dentro del </w:t>
      </w:r>
      <w:r w:rsidRPr="0081139A">
        <w:rPr>
          <w:rFonts w:ascii="Arial" w:hAnsi="Arial" w:cs="Arial"/>
          <w:sz w:val="22"/>
          <w:szCs w:val="22"/>
          <w:lang w:val="es-CO" w:eastAsia="es-CO"/>
        </w:rPr>
        <w:t>valor A.I.U se incluyen los gastos de los protocolos del (CO</w:t>
      </w:r>
      <w:r w:rsidR="000532B5" w:rsidRPr="0081139A">
        <w:rPr>
          <w:rFonts w:ascii="Arial" w:hAnsi="Arial" w:cs="Arial"/>
          <w:sz w:val="22"/>
          <w:szCs w:val="22"/>
          <w:lang w:val="es-CO" w:eastAsia="es-CO"/>
        </w:rPr>
        <w:t>V</w:t>
      </w:r>
      <w:r w:rsidRPr="0081139A">
        <w:rPr>
          <w:rFonts w:ascii="Arial" w:hAnsi="Arial" w:cs="Arial"/>
          <w:sz w:val="22"/>
          <w:szCs w:val="22"/>
          <w:lang w:val="es-CO" w:eastAsia="es-CO"/>
        </w:rPr>
        <w:t>ID 19), y lo correspondiente a los gastos de Transporte.</w:t>
      </w:r>
    </w:p>
    <w:p w14:paraId="2EA88288" w14:textId="48B144E5" w:rsidR="006A7640" w:rsidRDefault="006A7640" w:rsidP="003A545A">
      <w:pPr>
        <w:tabs>
          <w:tab w:val="left" w:pos="142"/>
          <w:tab w:val="center" w:pos="4252"/>
          <w:tab w:val="right" w:pos="8504"/>
        </w:tabs>
        <w:contextualSpacing/>
        <w:jc w:val="both"/>
        <w:rPr>
          <w:rFonts w:ascii="Arial" w:hAnsi="Arial" w:cs="Arial"/>
          <w:sz w:val="22"/>
          <w:szCs w:val="22"/>
          <w:lang w:val="es-CO" w:eastAsia="es-CO"/>
        </w:rPr>
      </w:pPr>
      <w:r w:rsidRPr="0081139A">
        <w:rPr>
          <w:rFonts w:ascii="Arial" w:hAnsi="Arial" w:cs="Arial"/>
          <w:sz w:val="22"/>
          <w:szCs w:val="22"/>
          <w:lang w:val="es-CO" w:eastAsia="es-CO"/>
        </w:rPr>
        <w:t>Las siguientes especificaciones no contienen el número de la actividad consignado en el Formato No. 1, debido a que aplica a Especificaciones Técnicas en varios aeropuertos, objeto del presente proceso; por lo anterior el CONTRATISTA se basara en la descripción de las actividades.</w:t>
      </w:r>
    </w:p>
    <w:p w14:paraId="53ACD5F7" w14:textId="2899373A" w:rsidR="00871A1C" w:rsidRDefault="00871A1C" w:rsidP="003A545A">
      <w:pPr>
        <w:tabs>
          <w:tab w:val="left" w:pos="142"/>
          <w:tab w:val="center" w:pos="4252"/>
          <w:tab w:val="right" w:pos="8504"/>
        </w:tabs>
        <w:contextualSpacing/>
        <w:jc w:val="both"/>
        <w:rPr>
          <w:rFonts w:ascii="Arial" w:hAnsi="Arial" w:cs="Arial"/>
          <w:sz w:val="22"/>
          <w:szCs w:val="22"/>
          <w:lang w:val="es-CO" w:eastAsia="es-CO"/>
        </w:rPr>
      </w:pPr>
    </w:p>
    <w:p w14:paraId="18E88563" w14:textId="2B51EE39" w:rsidR="00871A1C" w:rsidRDefault="00871A1C" w:rsidP="003A545A">
      <w:pPr>
        <w:tabs>
          <w:tab w:val="left" w:pos="142"/>
          <w:tab w:val="center" w:pos="4252"/>
          <w:tab w:val="right" w:pos="8504"/>
        </w:tabs>
        <w:contextualSpacing/>
        <w:jc w:val="both"/>
        <w:rPr>
          <w:rFonts w:ascii="Arial" w:hAnsi="Arial" w:cs="Arial"/>
          <w:sz w:val="22"/>
          <w:szCs w:val="22"/>
          <w:lang w:val="es-CO" w:eastAsia="es-CO"/>
        </w:rPr>
      </w:pPr>
    </w:p>
    <w:p w14:paraId="012CD096" w14:textId="242AA067" w:rsidR="00871A1C" w:rsidRPr="003A545A" w:rsidRDefault="00871A1C" w:rsidP="003A545A">
      <w:pPr>
        <w:tabs>
          <w:tab w:val="left" w:pos="142"/>
          <w:tab w:val="center" w:pos="4252"/>
          <w:tab w:val="right" w:pos="8504"/>
        </w:tabs>
        <w:contextualSpacing/>
        <w:jc w:val="both"/>
        <w:rPr>
          <w:rFonts w:ascii="Arial" w:hAnsi="Arial" w:cs="Arial"/>
          <w:bCs/>
          <w:sz w:val="22"/>
          <w:szCs w:val="22"/>
        </w:rPr>
      </w:pPr>
      <w:r w:rsidRPr="00871A1C">
        <w:rPr>
          <w:noProof/>
          <w:lang w:val="es-CO" w:eastAsia="es-CO"/>
        </w:rPr>
        <w:drawing>
          <wp:inline distT="0" distB="0" distL="0" distR="0" wp14:anchorId="1B2E6E0F" wp14:editId="1A28A40F">
            <wp:extent cx="5971540" cy="60261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1540" cy="602615"/>
                    </a:xfrm>
                    <a:prstGeom prst="rect">
                      <a:avLst/>
                    </a:prstGeom>
                    <a:noFill/>
                    <a:ln>
                      <a:noFill/>
                    </a:ln>
                  </pic:spPr>
                </pic:pic>
              </a:graphicData>
            </a:graphic>
          </wp:inline>
        </w:drawing>
      </w:r>
    </w:p>
    <w:p w14:paraId="03E057BB" w14:textId="5B02DA59" w:rsidR="00BD6791" w:rsidRPr="00A6625A" w:rsidRDefault="00BD6791" w:rsidP="00A6625A">
      <w:pPr>
        <w:jc w:val="both"/>
        <w:rPr>
          <w:rFonts w:ascii="Tahoma" w:hAnsi="Tahoma" w:cs="Tahoma"/>
          <w:b/>
          <w:snapToGrid w:val="0"/>
        </w:rPr>
      </w:pPr>
    </w:p>
    <w:tbl>
      <w:tblPr>
        <w:tblW w:w="9966" w:type="dxa"/>
        <w:tblInd w:w="55" w:type="dxa"/>
        <w:tblCellMar>
          <w:left w:w="70" w:type="dxa"/>
          <w:right w:w="70" w:type="dxa"/>
        </w:tblCellMar>
        <w:tblLook w:val="04A0" w:firstRow="1" w:lastRow="0" w:firstColumn="1" w:lastColumn="0" w:noHBand="0" w:noVBand="1"/>
      </w:tblPr>
      <w:tblGrid>
        <w:gridCol w:w="2142"/>
        <w:gridCol w:w="6989"/>
        <w:gridCol w:w="835"/>
      </w:tblGrid>
      <w:tr w:rsidR="00BD6791" w:rsidRPr="00740F81" w14:paraId="51111A50" w14:textId="77777777" w:rsidTr="00BB440F">
        <w:trPr>
          <w:trHeight w:val="550"/>
        </w:trPr>
        <w:tc>
          <w:tcPr>
            <w:tcW w:w="2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26664" w14:textId="622D18C8" w:rsidR="00BD6791" w:rsidRPr="00740F81" w:rsidRDefault="00871A1C" w:rsidP="00BB440F">
            <w:pPr>
              <w:jc w:val="center"/>
              <w:rPr>
                <w:rFonts w:ascii="Arial Narrow" w:hAnsi="Arial Narrow" w:cs="Arial"/>
                <w:sz w:val="24"/>
                <w:szCs w:val="24"/>
                <w:lang w:val="es-CO" w:eastAsia="es-CO"/>
              </w:rPr>
            </w:pPr>
            <w:r>
              <w:rPr>
                <w:rFonts w:ascii="Arial Narrow" w:hAnsi="Arial Narrow" w:cs="Arial"/>
                <w:sz w:val="24"/>
                <w:szCs w:val="24"/>
                <w:lang w:val="es-CO" w:eastAsia="es-CO"/>
              </w:rPr>
              <w:t>2</w:t>
            </w:r>
          </w:p>
        </w:tc>
        <w:tc>
          <w:tcPr>
            <w:tcW w:w="6989" w:type="dxa"/>
            <w:tcBorders>
              <w:top w:val="single" w:sz="4" w:space="0" w:color="auto"/>
              <w:left w:val="nil"/>
              <w:bottom w:val="single" w:sz="4" w:space="0" w:color="auto"/>
              <w:right w:val="single" w:sz="4" w:space="0" w:color="auto"/>
            </w:tcBorders>
            <w:shd w:val="clear" w:color="000000" w:fill="FFFFFF"/>
            <w:vAlign w:val="center"/>
            <w:hideMark/>
          </w:tcPr>
          <w:p w14:paraId="1B6EF2C8" w14:textId="77777777" w:rsidR="00BD6791" w:rsidRPr="00740F81" w:rsidRDefault="00BD6791" w:rsidP="00BB440F">
            <w:pPr>
              <w:rPr>
                <w:rFonts w:ascii="Arial" w:hAnsi="Arial" w:cs="Arial"/>
                <w:sz w:val="22"/>
                <w:szCs w:val="22"/>
                <w:lang w:val="es-CO" w:eastAsia="es-CO"/>
              </w:rPr>
            </w:pPr>
            <w:r w:rsidRPr="00740F81">
              <w:rPr>
                <w:rFonts w:ascii="Arial" w:hAnsi="Arial" w:cs="Arial"/>
                <w:sz w:val="22"/>
                <w:szCs w:val="22"/>
                <w:lang w:val="es-CO" w:eastAsia="es-CO"/>
              </w:rPr>
              <w:t>EXCAVACION MANUAL (CONCRETO CICLOPEO, PIE DE AMIGO Y PEDESTALES). Profundidad 50cm</w:t>
            </w:r>
          </w:p>
        </w:tc>
        <w:tc>
          <w:tcPr>
            <w:tcW w:w="835" w:type="dxa"/>
            <w:tcBorders>
              <w:top w:val="single" w:sz="4" w:space="0" w:color="auto"/>
              <w:left w:val="nil"/>
              <w:bottom w:val="single" w:sz="4" w:space="0" w:color="auto"/>
              <w:right w:val="single" w:sz="4" w:space="0" w:color="auto"/>
            </w:tcBorders>
            <w:shd w:val="clear" w:color="auto" w:fill="auto"/>
            <w:noWrap/>
            <w:vAlign w:val="center"/>
            <w:hideMark/>
          </w:tcPr>
          <w:p w14:paraId="0A649E14" w14:textId="77777777" w:rsidR="00BD6791" w:rsidRPr="00740F81" w:rsidRDefault="00BD6791" w:rsidP="00BB440F">
            <w:pPr>
              <w:jc w:val="center"/>
              <w:rPr>
                <w:rFonts w:ascii="Arial" w:hAnsi="Arial" w:cs="Arial"/>
                <w:sz w:val="24"/>
                <w:szCs w:val="24"/>
                <w:lang w:val="es-CO" w:eastAsia="es-CO"/>
              </w:rPr>
            </w:pPr>
            <w:r w:rsidRPr="00740F81">
              <w:rPr>
                <w:rFonts w:ascii="Arial" w:hAnsi="Arial" w:cs="Arial"/>
                <w:sz w:val="24"/>
                <w:szCs w:val="24"/>
                <w:lang w:val="es-CO" w:eastAsia="es-CO"/>
              </w:rPr>
              <w:t>m3</w:t>
            </w:r>
          </w:p>
        </w:tc>
      </w:tr>
    </w:tbl>
    <w:p w14:paraId="182B5FFB" w14:textId="77777777" w:rsidR="00BD6791" w:rsidRPr="00FF4955" w:rsidRDefault="00BD6791" w:rsidP="00BD6791">
      <w:pPr>
        <w:jc w:val="both"/>
        <w:rPr>
          <w:rFonts w:ascii="Tahoma" w:hAnsi="Tahoma" w:cs="Tahoma"/>
          <w:b/>
          <w:snapToGrid w:val="0"/>
        </w:rPr>
      </w:pPr>
    </w:p>
    <w:p w14:paraId="530DEFC2"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58B3BB91" w14:textId="77777777" w:rsidR="00BD6791" w:rsidRPr="00CF53B7" w:rsidRDefault="00BD6791" w:rsidP="00BD6791">
      <w:pPr>
        <w:jc w:val="both"/>
        <w:rPr>
          <w:rFonts w:ascii="Arial" w:hAnsi="Arial" w:cs="Arial"/>
          <w:snapToGrid w:val="0"/>
          <w:sz w:val="22"/>
          <w:szCs w:val="22"/>
        </w:rPr>
      </w:pPr>
    </w:p>
    <w:p w14:paraId="022F9E91"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Se refiere a los trabajos de excavación de cualquier material sin importar su naturaleza.</w:t>
      </w:r>
    </w:p>
    <w:p w14:paraId="77E2E1EF"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En este ítem el contratista deberá realizar las excavaciones necesarias de acuerdo con los lineamientos, dimensiones y pendientes requeridas.</w:t>
      </w:r>
    </w:p>
    <w:p w14:paraId="5602960C"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La excavación para el concreto ciclópeo se hará en una sección de 0.3m x 0.4m. La excavación para el cimiento del pie de amigo será 0.3m x 0.3m x 0.4m.</w:t>
      </w:r>
    </w:p>
    <w:p w14:paraId="3C431D75"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contratista deberá realizar sus operaciones de manera continua y según el plan de trabajo aprobado por el supervisor.</w:t>
      </w:r>
    </w:p>
    <w:p w14:paraId="75CDD5D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No podrá iniciarse ninguna excavación mientras no se hayan completado los trabajos básicos de medida y se hayan colocado las correspondientes estacas de control previo a la revisión del supervisor.</w:t>
      </w:r>
    </w:p>
    <w:p w14:paraId="749165C1"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En la construcción del cerramiento escalonado, sobre terreno inclinado o a media ladera, el talud de la superficie existente deberá cortarse en forma escalonada de acuerdo con los planos o las instrucciones del Supervisor.</w:t>
      </w:r>
    </w:p>
    <w:p w14:paraId="6A0C8A11"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Equipo</w:t>
      </w:r>
    </w:p>
    <w:p w14:paraId="7E19B066" w14:textId="77777777" w:rsidR="00BD6791" w:rsidRPr="00CF53B7" w:rsidRDefault="00BD6791" w:rsidP="00BD6791">
      <w:pPr>
        <w:jc w:val="both"/>
        <w:rPr>
          <w:rFonts w:ascii="Arial" w:hAnsi="Arial" w:cs="Arial"/>
          <w:snapToGrid w:val="0"/>
          <w:sz w:val="22"/>
          <w:szCs w:val="22"/>
        </w:rPr>
      </w:pPr>
    </w:p>
    <w:p w14:paraId="3A912D6B" w14:textId="3BD6E8FD"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Lo anterior se </w:t>
      </w:r>
      <w:r w:rsidR="00543315" w:rsidRPr="00CF53B7">
        <w:rPr>
          <w:rFonts w:ascii="Arial" w:hAnsi="Arial" w:cs="Arial"/>
          <w:snapToGrid w:val="0"/>
          <w:sz w:val="22"/>
          <w:szCs w:val="22"/>
        </w:rPr>
        <w:t>llevará</w:t>
      </w:r>
      <w:r w:rsidRPr="00CF53B7">
        <w:rPr>
          <w:rFonts w:ascii="Arial" w:hAnsi="Arial" w:cs="Arial"/>
          <w:snapToGrid w:val="0"/>
          <w:sz w:val="22"/>
          <w:szCs w:val="22"/>
        </w:rPr>
        <w:t xml:space="preserve"> a cabo con el equipo adecuado a las condiciones particulares de este terreno y debe ser aprobado por el supervisor de la obra.</w:t>
      </w:r>
    </w:p>
    <w:p w14:paraId="6E883F28" w14:textId="654196E8"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Constructor propondrá, para consideración del Supervisor, los equipos más adecuados para las operaciones por realizar, de acuerdo con el tipo de material por excavar, los cuales no deberán producir danos innecesarios ni a construcciones ni a cultivos y </w:t>
      </w:r>
      <w:r w:rsidR="00543315" w:rsidRPr="00CF53B7">
        <w:rPr>
          <w:rFonts w:ascii="Arial" w:hAnsi="Arial" w:cs="Arial"/>
          <w:snapToGrid w:val="0"/>
          <w:sz w:val="22"/>
          <w:szCs w:val="22"/>
        </w:rPr>
        <w:t>garantizarán</w:t>
      </w:r>
      <w:r w:rsidRPr="00CF53B7">
        <w:rPr>
          <w:rFonts w:ascii="Arial" w:hAnsi="Arial" w:cs="Arial"/>
          <w:snapToGrid w:val="0"/>
          <w:sz w:val="22"/>
          <w:szCs w:val="22"/>
        </w:rPr>
        <w:t xml:space="preserve"> el avance físico de ejecución, según el programa de trabajo, que permita el desarrollo de las etapas constructivas siguientes.</w:t>
      </w:r>
    </w:p>
    <w:p w14:paraId="7BEBC0D6" w14:textId="77777777" w:rsidR="00BD6791" w:rsidRPr="00CF53B7" w:rsidRDefault="00BD6791" w:rsidP="00BD6791">
      <w:pPr>
        <w:jc w:val="both"/>
        <w:rPr>
          <w:rFonts w:ascii="Arial" w:hAnsi="Arial" w:cs="Arial"/>
          <w:snapToGrid w:val="0"/>
          <w:sz w:val="22"/>
          <w:szCs w:val="22"/>
        </w:rPr>
      </w:pPr>
    </w:p>
    <w:p w14:paraId="1E51D3BF"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Drenajes</w:t>
      </w:r>
    </w:p>
    <w:p w14:paraId="4434FF8F" w14:textId="77777777" w:rsidR="00BD6791" w:rsidRPr="00CF53B7" w:rsidRDefault="00BD6791" w:rsidP="00BD6791">
      <w:pPr>
        <w:jc w:val="both"/>
        <w:rPr>
          <w:rFonts w:ascii="Arial" w:hAnsi="Arial" w:cs="Arial"/>
          <w:snapToGrid w:val="0"/>
          <w:sz w:val="22"/>
          <w:szCs w:val="22"/>
        </w:rPr>
      </w:pPr>
    </w:p>
    <w:p w14:paraId="403CDB21"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contratista deberá tomar por su cuenta los riesgos y las medidas indispensables para mantener limpias y drenadas las excavaciones y demás áreas de trabajo.</w:t>
      </w:r>
    </w:p>
    <w:p w14:paraId="79AF5415"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Donde sea necesario instalar zanjas o drenajes temporales para que el agua no pueda afectar la ejecución de los trabajos.</w:t>
      </w:r>
    </w:p>
    <w:p w14:paraId="56399453"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Cuando el fondo de las excavaciones presente materiales inadecuados el contratista deberá removerlos lo necesario para obtener un acabado adecuado.</w:t>
      </w:r>
    </w:p>
    <w:p w14:paraId="79FC272A"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Cuando se estén efectuando las excavaciones, se deberá tener cuidado para que no se presenten depresiones y hundimientos que afecten el normal escurrimiento de las aguas superficiales.</w:t>
      </w:r>
    </w:p>
    <w:p w14:paraId="59776F7E" w14:textId="77777777" w:rsidR="00BD6791" w:rsidRPr="00CF53B7" w:rsidRDefault="00BD6791" w:rsidP="00BD6791">
      <w:pPr>
        <w:jc w:val="both"/>
        <w:rPr>
          <w:rFonts w:ascii="Arial" w:hAnsi="Arial" w:cs="Arial"/>
          <w:snapToGrid w:val="0"/>
          <w:sz w:val="22"/>
          <w:szCs w:val="22"/>
        </w:rPr>
      </w:pPr>
    </w:p>
    <w:p w14:paraId="55FD0AB7"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Sobrantes</w:t>
      </w:r>
    </w:p>
    <w:p w14:paraId="6790F56E" w14:textId="77777777" w:rsidR="00BD6791" w:rsidRPr="00CF53B7" w:rsidRDefault="00BD6791" w:rsidP="00BD6791">
      <w:pPr>
        <w:jc w:val="both"/>
        <w:rPr>
          <w:rFonts w:ascii="Arial" w:hAnsi="Arial" w:cs="Arial"/>
          <w:snapToGrid w:val="0"/>
          <w:sz w:val="22"/>
          <w:szCs w:val="22"/>
        </w:rPr>
      </w:pPr>
    </w:p>
    <w:p w14:paraId="3F246CD4"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contratista deberá disponer de los materiales sobrantes, producto de las excavaciones, retirándolos y colocándolos según las indicaciones del supervisor en el sitio designado como botadero.</w:t>
      </w:r>
    </w:p>
    <w:p w14:paraId="736FE21F"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Acabado</w:t>
      </w:r>
    </w:p>
    <w:p w14:paraId="2642A8B0" w14:textId="77777777" w:rsidR="00BD6791" w:rsidRPr="00CF53B7" w:rsidRDefault="00BD6791" w:rsidP="00BD6791">
      <w:pPr>
        <w:jc w:val="both"/>
        <w:rPr>
          <w:rFonts w:ascii="Arial" w:hAnsi="Arial" w:cs="Arial"/>
          <w:snapToGrid w:val="0"/>
          <w:sz w:val="22"/>
          <w:szCs w:val="22"/>
        </w:rPr>
      </w:pPr>
    </w:p>
    <w:p w14:paraId="664E314A"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trabajo de excavación se dará por terminado cuando el alineamiento, el perfil y la sección estén de acuerdo con los planos del proyecto y las instrucciones del Supervisor.</w:t>
      </w:r>
    </w:p>
    <w:p w14:paraId="60C5DD6A" w14:textId="77777777" w:rsidR="00BD6791" w:rsidRPr="00CF53B7" w:rsidRDefault="00BD6791" w:rsidP="00BD6791">
      <w:pPr>
        <w:jc w:val="both"/>
        <w:rPr>
          <w:rFonts w:ascii="Arial" w:hAnsi="Arial" w:cs="Arial"/>
          <w:snapToGrid w:val="0"/>
          <w:sz w:val="22"/>
          <w:szCs w:val="22"/>
        </w:rPr>
      </w:pPr>
    </w:p>
    <w:p w14:paraId="21CC1D2D"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Medida y forma de pago</w:t>
      </w:r>
    </w:p>
    <w:p w14:paraId="2E880FE1" w14:textId="77777777" w:rsidR="00BD6791" w:rsidRPr="00CF53B7" w:rsidRDefault="00BD6791" w:rsidP="00BD6791">
      <w:pPr>
        <w:jc w:val="both"/>
        <w:rPr>
          <w:rFonts w:ascii="Arial" w:hAnsi="Arial" w:cs="Arial"/>
          <w:snapToGrid w:val="0"/>
          <w:sz w:val="22"/>
          <w:szCs w:val="22"/>
        </w:rPr>
      </w:pPr>
    </w:p>
    <w:p w14:paraId="34D5FDFC" w14:textId="20471D3F" w:rsidR="00BD6791" w:rsidRDefault="00BD6791" w:rsidP="00BD6791">
      <w:pPr>
        <w:jc w:val="both"/>
        <w:rPr>
          <w:rFonts w:ascii="Arial" w:hAnsi="Arial" w:cs="Arial"/>
          <w:snapToGrid w:val="0"/>
          <w:sz w:val="22"/>
          <w:szCs w:val="22"/>
        </w:rPr>
      </w:pPr>
      <w:r w:rsidRPr="00CF53B7">
        <w:rPr>
          <w:rFonts w:ascii="Arial" w:hAnsi="Arial" w:cs="Arial"/>
          <w:snapToGrid w:val="0"/>
          <w:sz w:val="22"/>
          <w:szCs w:val="22"/>
        </w:rPr>
        <w:t>La unidad de medida para este capítulo será en metros cúbicos del material excavado en su posición original.</w:t>
      </w:r>
    </w:p>
    <w:p w14:paraId="6339C0FE" w14:textId="77777777" w:rsidR="00543315" w:rsidRPr="00CF53B7" w:rsidRDefault="00543315" w:rsidP="00BD6791">
      <w:pPr>
        <w:jc w:val="both"/>
        <w:rPr>
          <w:rFonts w:ascii="Arial" w:hAnsi="Arial" w:cs="Arial"/>
          <w:snapToGrid w:val="0"/>
          <w:sz w:val="22"/>
          <w:szCs w:val="22"/>
        </w:rPr>
      </w:pPr>
    </w:p>
    <w:p w14:paraId="107D7ED2" w14:textId="588EB33F"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pago se </w:t>
      </w:r>
      <w:r w:rsidR="00543315" w:rsidRPr="00CF53B7">
        <w:rPr>
          <w:rFonts w:ascii="Arial" w:hAnsi="Arial" w:cs="Arial"/>
          <w:snapToGrid w:val="0"/>
          <w:sz w:val="22"/>
          <w:szCs w:val="22"/>
        </w:rPr>
        <w:t>efectuará</w:t>
      </w:r>
      <w:r w:rsidRPr="00CF53B7">
        <w:rPr>
          <w:rFonts w:ascii="Arial" w:hAnsi="Arial" w:cs="Arial"/>
          <w:snapToGrid w:val="0"/>
          <w:sz w:val="22"/>
          <w:szCs w:val="22"/>
        </w:rPr>
        <w:t xml:space="preserve"> de acuerdo con los precios unitarios acordados en el respectivo contrato.</w:t>
      </w:r>
    </w:p>
    <w:p w14:paraId="397702B3"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Los valores incluirán la totalidad de los costos de materiales, transporte, equipo y mano de obra en el que incurra el contratista.</w:t>
      </w:r>
    </w:p>
    <w:p w14:paraId="25AF60A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Así mismo la disposición de sobrantes el transporte y su colocación en las áreas aprobadas por el supervisor.</w:t>
      </w:r>
    </w:p>
    <w:p w14:paraId="541B8F0E" w14:textId="77777777" w:rsidR="00BD6791" w:rsidRDefault="00BD6791" w:rsidP="00BD6791">
      <w:pPr>
        <w:jc w:val="both"/>
        <w:rPr>
          <w:rFonts w:ascii="Arial" w:hAnsi="Arial" w:cs="Arial"/>
          <w:snapToGrid w:val="0"/>
          <w:sz w:val="22"/>
          <w:szCs w:val="22"/>
        </w:rPr>
      </w:pPr>
      <w:r w:rsidRPr="00CF53B7">
        <w:rPr>
          <w:rFonts w:ascii="Arial" w:hAnsi="Arial" w:cs="Arial"/>
          <w:snapToGrid w:val="0"/>
          <w:sz w:val="22"/>
          <w:szCs w:val="22"/>
        </w:rPr>
        <w:t>El pago será autorizado por el supervisor.</w:t>
      </w:r>
    </w:p>
    <w:p w14:paraId="404BE241" w14:textId="77777777" w:rsidR="00BD6791" w:rsidRPr="00CF53B7" w:rsidRDefault="00BD6791" w:rsidP="00BD6791">
      <w:pPr>
        <w:jc w:val="both"/>
        <w:rPr>
          <w:rFonts w:ascii="Arial" w:hAnsi="Arial" w:cs="Arial"/>
          <w:snapToGrid w:val="0"/>
          <w:sz w:val="22"/>
          <w:szCs w:val="22"/>
        </w:rPr>
      </w:pPr>
    </w:p>
    <w:tbl>
      <w:tblPr>
        <w:tblW w:w="9942" w:type="dxa"/>
        <w:tblInd w:w="55" w:type="dxa"/>
        <w:tblCellMar>
          <w:left w:w="70" w:type="dxa"/>
          <w:right w:w="70" w:type="dxa"/>
        </w:tblCellMar>
        <w:tblLook w:val="04A0" w:firstRow="1" w:lastRow="0" w:firstColumn="1" w:lastColumn="0" w:noHBand="0" w:noVBand="1"/>
      </w:tblPr>
      <w:tblGrid>
        <w:gridCol w:w="2137"/>
        <w:gridCol w:w="6972"/>
        <w:gridCol w:w="833"/>
      </w:tblGrid>
      <w:tr w:rsidR="00BD6791" w:rsidRPr="00CF53B7" w14:paraId="4F24272E" w14:textId="77777777" w:rsidTr="00BB440F">
        <w:trPr>
          <w:trHeight w:val="600"/>
        </w:trPr>
        <w:tc>
          <w:tcPr>
            <w:tcW w:w="21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3AD1B" w14:textId="1D13DAA6" w:rsidR="00BD6791" w:rsidRPr="00CF53B7" w:rsidRDefault="00871A1C" w:rsidP="00BB440F">
            <w:pPr>
              <w:jc w:val="center"/>
              <w:rPr>
                <w:rFonts w:ascii="Arial Narrow" w:hAnsi="Arial Narrow" w:cs="Arial"/>
                <w:sz w:val="24"/>
                <w:szCs w:val="24"/>
                <w:lang w:val="es-CO" w:eastAsia="es-CO"/>
              </w:rPr>
            </w:pPr>
            <w:r>
              <w:rPr>
                <w:rFonts w:ascii="Arial Narrow" w:hAnsi="Arial Narrow" w:cs="Arial"/>
                <w:sz w:val="24"/>
                <w:szCs w:val="24"/>
                <w:lang w:val="es-CO" w:eastAsia="es-CO"/>
              </w:rPr>
              <w:t>3</w:t>
            </w:r>
          </w:p>
        </w:tc>
        <w:tc>
          <w:tcPr>
            <w:tcW w:w="6972" w:type="dxa"/>
            <w:tcBorders>
              <w:top w:val="single" w:sz="4" w:space="0" w:color="auto"/>
              <w:left w:val="nil"/>
              <w:bottom w:val="single" w:sz="4" w:space="0" w:color="auto"/>
              <w:right w:val="single" w:sz="4" w:space="0" w:color="auto"/>
            </w:tcBorders>
            <w:shd w:val="clear" w:color="000000" w:fill="FFFFFF"/>
            <w:noWrap/>
            <w:vAlign w:val="center"/>
            <w:hideMark/>
          </w:tcPr>
          <w:p w14:paraId="6B84C850" w14:textId="77777777" w:rsidR="00BD6791" w:rsidRPr="00CF53B7" w:rsidRDefault="00BD6791" w:rsidP="00BB440F">
            <w:pPr>
              <w:rPr>
                <w:rFonts w:ascii="Arial" w:hAnsi="Arial" w:cs="Arial"/>
                <w:sz w:val="22"/>
                <w:szCs w:val="22"/>
                <w:lang w:val="es-CO" w:eastAsia="es-CO"/>
              </w:rPr>
            </w:pPr>
            <w:r w:rsidRPr="00CF53B7">
              <w:rPr>
                <w:rFonts w:ascii="Arial" w:hAnsi="Arial" w:cs="Arial"/>
                <w:sz w:val="22"/>
                <w:szCs w:val="22"/>
                <w:lang w:val="es-CO" w:eastAsia="es-CO"/>
              </w:rPr>
              <w:t>VIGA DE AMARRE CONCRETO 3000PSI INCLUYE REFUERZO. 25 x 25.</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14:paraId="6005874B" w14:textId="77777777" w:rsidR="00BD6791" w:rsidRPr="00CF53B7" w:rsidRDefault="00BD6791" w:rsidP="00BB440F">
            <w:pPr>
              <w:jc w:val="center"/>
              <w:rPr>
                <w:rFonts w:ascii="Arial" w:hAnsi="Arial" w:cs="Arial"/>
                <w:sz w:val="24"/>
                <w:szCs w:val="24"/>
                <w:lang w:val="es-CO" w:eastAsia="es-CO"/>
              </w:rPr>
            </w:pPr>
            <w:r w:rsidRPr="00CF53B7">
              <w:rPr>
                <w:rFonts w:ascii="Arial" w:hAnsi="Arial" w:cs="Arial"/>
                <w:sz w:val="24"/>
                <w:szCs w:val="24"/>
                <w:lang w:val="es-CO" w:eastAsia="es-CO"/>
              </w:rPr>
              <w:t>m3</w:t>
            </w:r>
          </w:p>
        </w:tc>
      </w:tr>
    </w:tbl>
    <w:p w14:paraId="38FFEEDF"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4D7BAEB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 </w:t>
      </w:r>
    </w:p>
    <w:p w14:paraId="1CEA63D2"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La viga de amarre tendrá una sección de 0.20m x 0.30m, su concreto deben ser de 3000 psi (</w:t>
      </w:r>
      <w:proofErr w:type="spellStart"/>
      <w:r w:rsidRPr="00CF53B7">
        <w:rPr>
          <w:rFonts w:ascii="Arial" w:hAnsi="Arial" w:cs="Arial"/>
          <w:snapToGrid w:val="0"/>
          <w:sz w:val="22"/>
          <w:szCs w:val="22"/>
        </w:rPr>
        <w:t>f´c</w:t>
      </w:r>
      <w:proofErr w:type="spellEnd"/>
      <w:r w:rsidRPr="00CF53B7">
        <w:rPr>
          <w:rFonts w:ascii="Arial" w:hAnsi="Arial" w:cs="Arial"/>
          <w:snapToGrid w:val="0"/>
          <w:sz w:val="22"/>
          <w:szCs w:val="22"/>
        </w:rPr>
        <w:t xml:space="preserve">=210Kg/cm2). Se deberá cumplir con las especificaciones básicas para concreto. </w:t>
      </w:r>
    </w:p>
    <w:p w14:paraId="670431C0" w14:textId="77777777" w:rsidR="00BD6791" w:rsidRPr="00CF53B7" w:rsidRDefault="00BD6791" w:rsidP="00BD6791">
      <w:pPr>
        <w:jc w:val="both"/>
        <w:rPr>
          <w:rFonts w:ascii="Arial" w:hAnsi="Arial" w:cs="Arial"/>
          <w:snapToGrid w:val="0"/>
          <w:sz w:val="22"/>
          <w:szCs w:val="22"/>
        </w:rPr>
      </w:pPr>
    </w:p>
    <w:p w14:paraId="26F57103"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Los valores incluirán la totalidad de los costos de materiales, transporte, equipo y mano de obra en el que incurra el contratista. </w:t>
      </w:r>
    </w:p>
    <w:p w14:paraId="30FD46E6" w14:textId="77777777" w:rsidR="00BD6791" w:rsidRPr="00CF53B7" w:rsidRDefault="00BD6791" w:rsidP="00BD6791">
      <w:pPr>
        <w:jc w:val="both"/>
        <w:rPr>
          <w:rFonts w:ascii="Arial" w:hAnsi="Arial" w:cs="Arial"/>
          <w:snapToGrid w:val="0"/>
          <w:sz w:val="22"/>
          <w:szCs w:val="22"/>
        </w:rPr>
      </w:pPr>
    </w:p>
    <w:p w14:paraId="7F95B1FA"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Así mismo la disposición de sobrantes el transporte y su colocación en las áreas aprobadas por el </w:t>
      </w:r>
      <w:r>
        <w:rPr>
          <w:rFonts w:ascii="Arial" w:hAnsi="Arial" w:cs="Arial"/>
          <w:snapToGrid w:val="0"/>
          <w:sz w:val="22"/>
          <w:szCs w:val="22"/>
        </w:rPr>
        <w:t>supervisor</w:t>
      </w:r>
      <w:r w:rsidRPr="00CF53B7">
        <w:rPr>
          <w:rFonts w:ascii="Arial" w:hAnsi="Arial" w:cs="Arial"/>
          <w:snapToGrid w:val="0"/>
          <w:sz w:val="22"/>
          <w:szCs w:val="22"/>
        </w:rPr>
        <w:t xml:space="preserve">. </w:t>
      </w:r>
    </w:p>
    <w:p w14:paraId="2CD9CE84" w14:textId="77777777" w:rsidR="00BD6791" w:rsidRPr="00CF53B7" w:rsidRDefault="00BD6791" w:rsidP="00BD6791">
      <w:pPr>
        <w:jc w:val="both"/>
        <w:rPr>
          <w:rFonts w:ascii="Arial" w:hAnsi="Arial" w:cs="Arial"/>
          <w:snapToGrid w:val="0"/>
          <w:sz w:val="22"/>
          <w:szCs w:val="22"/>
        </w:rPr>
      </w:pPr>
    </w:p>
    <w:p w14:paraId="3AD459D2"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ACERO CORRUGADO </w:t>
      </w:r>
      <w:proofErr w:type="spellStart"/>
      <w:r w:rsidRPr="00CF53B7">
        <w:rPr>
          <w:rFonts w:ascii="Arial" w:hAnsi="Arial" w:cs="Arial"/>
          <w:snapToGrid w:val="0"/>
          <w:sz w:val="22"/>
          <w:szCs w:val="22"/>
        </w:rPr>
        <w:t>Fy</w:t>
      </w:r>
      <w:proofErr w:type="spellEnd"/>
      <w:r w:rsidRPr="00CF53B7">
        <w:rPr>
          <w:rFonts w:ascii="Arial" w:hAnsi="Arial" w:cs="Arial"/>
          <w:snapToGrid w:val="0"/>
          <w:sz w:val="22"/>
          <w:szCs w:val="22"/>
        </w:rPr>
        <w:t xml:space="preserve">= 4200 Kg/Cm2 D= 3/8”, ACERO LISO </w:t>
      </w:r>
      <w:proofErr w:type="spellStart"/>
      <w:r w:rsidRPr="00CF53B7">
        <w:rPr>
          <w:rFonts w:ascii="Arial" w:hAnsi="Arial" w:cs="Arial"/>
          <w:snapToGrid w:val="0"/>
          <w:sz w:val="22"/>
          <w:szCs w:val="22"/>
        </w:rPr>
        <w:t>Fy</w:t>
      </w:r>
      <w:proofErr w:type="spellEnd"/>
      <w:r w:rsidRPr="00CF53B7">
        <w:rPr>
          <w:rFonts w:ascii="Arial" w:hAnsi="Arial" w:cs="Arial"/>
          <w:snapToGrid w:val="0"/>
          <w:sz w:val="22"/>
          <w:szCs w:val="22"/>
        </w:rPr>
        <w:t>= 2400 Kg/Cm2 D= 1/4” (Kg.)</w:t>
      </w:r>
    </w:p>
    <w:p w14:paraId="7F86AC25" w14:textId="77777777" w:rsidR="00BD6791" w:rsidRPr="00CF53B7" w:rsidRDefault="00BD6791" w:rsidP="00BD6791">
      <w:pPr>
        <w:jc w:val="both"/>
        <w:rPr>
          <w:rFonts w:ascii="Arial" w:hAnsi="Arial" w:cs="Arial"/>
          <w:snapToGrid w:val="0"/>
          <w:sz w:val="22"/>
          <w:szCs w:val="22"/>
        </w:rPr>
      </w:pPr>
    </w:p>
    <w:p w14:paraId="6C8705FE"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Generalidades</w:t>
      </w:r>
    </w:p>
    <w:p w14:paraId="12FDD989" w14:textId="77777777" w:rsidR="00BD6791" w:rsidRPr="00CF53B7" w:rsidRDefault="00BD6791" w:rsidP="00BD6791">
      <w:pPr>
        <w:jc w:val="both"/>
        <w:rPr>
          <w:rFonts w:ascii="Arial" w:hAnsi="Arial" w:cs="Arial"/>
          <w:snapToGrid w:val="0"/>
          <w:sz w:val="22"/>
          <w:szCs w:val="22"/>
        </w:rPr>
      </w:pPr>
    </w:p>
    <w:p w14:paraId="2F8F24C7"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Las varillas de acero para refuerzo serán corrugadas para el acero longitudinal de la viga de amarre y lisas para los estribos de esta. Deberá cumplir con los requisitos de la norma ICONTEC 248 para acero AH63.</w:t>
      </w:r>
    </w:p>
    <w:p w14:paraId="2182AF20" w14:textId="77777777" w:rsidR="00BD6791" w:rsidRPr="00CF53B7" w:rsidRDefault="00BD6791" w:rsidP="00BD6791">
      <w:pPr>
        <w:jc w:val="both"/>
        <w:rPr>
          <w:rFonts w:ascii="Arial" w:hAnsi="Arial" w:cs="Arial"/>
          <w:snapToGrid w:val="0"/>
          <w:sz w:val="22"/>
          <w:szCs w:val="22"/>
        </w:rPr>
      </w:pPr>
    </w:p>
    <w:p w14:paraId="2D852762" w14:textId="31E7AD4D"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Para el diámetro de 3/8" (</w:t>
      </w:r>
      <w:proofErr w:type="spellStart"/>
      <w:r w:rsidRPr="00CF53B7">
        <w:rPr>
          <w:rFonts w:ascii="Arial" w:hAnsi="Arial" w:cs="Arial"/>
          <w:snapToGrid w:val="0"/>
          <w:sz w:val="22"/>
          <w:szCs w:val="22"/>
        </w:rPr>
        <w:t>Fy</w:t>
      </w:r>
      <w:proofErr w:type="spellEnd"/>
      <w:r w:rsidRPr="00CF53B7">
        <w:rPr>
          <w:rFonts w:ascii="Arial" w:hAnsi="Arial" w:cs="Arial"/>
          <w:snapToGrid w:val="0"/>
          <w:sz w:val="22"/>
          <w:szCs w:val="22"/>
        </w:rPr>
        <w:t xml:space="preserve"> = 4.200 Kg/cm2) se </w:t>
      </w:r>
      <w:r w:rsidR="00543315" w:rsidRPr="00CF53B7">
        <w:rPr>
          <w:rFonts w:ascii="Arial" w:hAnsi="Arial" w:cs="Arial"/>
          <w:snapToGrid w:val="0"/>
          <w:sz w:val="22"/>
          <w:szCs w:val="22"/>
        </w:rPr>
        <w:t>usarán</w:t>
      </w:r>
      <w:r w:rsidRPr="00CF53B7">
        <w:rPr>
          <w:rFonts w:ascii="Arial" w:hAnsi="Arial" w:cs="Arial"/>
          <w:snapToGrid w:val="0"/>
          <w:sz w:val="22"/>
          <w:szCs w:val="22"/>
        </w:rPr>
        <w:t xml:space="preserve"> varillas corrugadas y serán las que van en sentido longitudinal como lo muestra el plano.</w:t>
      </w:r>
    </w:p>
    <w:p w14:paraId="68449C63" w14:textId="77777777" w:rsidR="00BD6791" w:rsidRPr="00CF53B7" w:rsidRDefault="00BD6791" w:rsidP="00BD6791">
      <w:pPr>
        <w:jc w:val="both"/>
        <w:rPr>
          <w:rFonts w:ascii="Arial" w:hAnsi="Arial" w:cs="Arial"/>
          <w:snapToGrid w:val="0"/>
          <w:sz w:val="22"/>
          <w:szCs w:val="22"/>
        </w:rPr>
      </w:pPr>
    </w:p>
    <w:p w14:paraId="2B306E3D" w14:textId="5DE10EAA"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Para el diámetro de 1/4" (</w:t>
      </w:r>
      <w:proofErr w:type="spellStart"/>
      <w:r w:rsidRPr="00CF53B7">
        <w:rPr>
          <w:rFonts w:ascii="Arial" w:hAnsi="Arial" w:cs="Arial"/>
          <w:snapToGrid w:val="0"/>
          <w:sz w:val="22"/>
          <w:szCs w:val="22"/>
        </w:rPr>
        <w:t>Fy</w:t>
      </w:r>
      <w:proofErr w:type="spellEnd"/>
      <w:r w:rsidRPr="00CF53B7">
        <w:rPr>
          <w:rFonts w:ascii="Arial" w:hAnsi="Arial" w:cs="Arial"/>
          <w:snapToGrid w:val="0"/>
          <w:sz w:val="22"/>
          <w:szCs w:val="22"/>
        </w:rPr>
        <w:t xml:space="preserve"> = 2.400 Kg/cm2) se </w:t>
      </w:r>
      <w:r w:rsidR="00543315" w:rsidRPr="00CF53B7">
        <w:rPr>
          <w:rFonts w:ascii="Arial" w:hAnsi="Arial" w:cs="Arial"/>
          <w:snapToGrid w:val="0"/>
          <w:sz w:val="22"/>
          <w:szCs w:val="22"/>
        </w:rPr>
        <w:t>usarán</w:t>
      </w:r>
      <w:r w:rsidRPr="00CF53B7">
        <w:rPr>
          <w:rFonts w:ascii="Arial" w:hAnsi="Arial" w:cs="Arial"/>
          <w:snapToGrid w:val="0"/>
          <w:sz w:val="22"/>
          <w:szCs w:val="22"/>
        </w:rPr>
        <w:t xml:space="preserve"> varillas corrugadas y serán las que van en conformando los estribos cada 20 cm. como lo muestra el plano.</w:t>
      </w:r>
    </w:p>
    <w:p w14:paraId="7C01DFB1" w14:textId="77777777" w:rsidR="00BD6791" w:rsidRPr="00CF53B7" w:rsidRDefault="00BD6791" w:rsidP="00BD6791">
      <w:pPr>
        <w:jc w:val="both"/>
        <w:rPr>
          <w:rFonts w:ascii="Arial" w:hAnsi="Arial" w:cs="Arial"/>
          <w:snapToGrid w:val="0"/>
          <w:sz w:val="22"/>
          <w:szCs w:val="22"/>
        </w:rPr>
      </w:pPr>
    </w:p>
    <w:p w14:paraId="6EEF78B7"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refuerzo mostrado en el plano de contratación indica únicamente la localización general y las formas típicas de las varillas.</w:t>
      </w:r>
    </w:p>
    <w:p w14:paraId="73F70894" w14:textId="77777777" w:rsidR="00BD6791" w:rsidRPr="00CF53B7" w:rsidRDefault="00BD6791" w:rsidP="00BD6791">
      <w:pPr>
        <w:jc w:val="both"/>
        <w:rPr>
          <w:rFonts w:ascii="Arial" w:hAnsi="Arial" w:cs="Arial"/>
          <w:snapToGrid w:val="0"/>
          <w:sz w:val="22"/>
          <w:szCs w:val="22"/>
        </w:rPr>
      </w:pPr>
    </w:p>
    <w:p w14:paraId="6710F898"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Método de construcción</w:t>
      </w:r>
    </w:p>
    <w:p w14:paraId="111DCF8A" w14:textId="77777777" w:rsidR="00BD6791" w:rsidRPr="00CF53B7" w:rsidRDefault="00BD6791" w:rsidP="00BD6791">
      <w:pPr>
        <w:jc w:val="both"/>
        <w:rPr>
          <w:rFonts w:ascii="Arial" w:hAnsi="Arial" w:cs="Arial"/>
          <w:snapToGrid w:val="0"/>
          <w:sz w:val="22"/>
          <w:szCs w:val="22"/>
        </w:rPr>
      </w:pPr>
    </w:p>
    <w:p w14:paraId="3FAF9F53"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contratista suministrara toda la mano de obra, materiales y equipos necesarios e imprevistos para la ejecución de todo el trabajo indicado y especificado en el plano.</w:t>
      </w:r>
    </w:p>
    <w:p w14:paraId="4F8003D9" w14:textId="77777777" w:rsidR="00BD6791" w:rsidRPr="00CF53B7" w:rsidRDefault="00BD6791" w:rsidP="00BD6791">
      <w:pPr>
        <w:jc w:val="both"/>
        <w:rPr>
          <w:rFonts w:ascii="Arial" w:hAnsi="Arial" w:cs="Arial"/>
          <w:snapToGrid w:val="0"/>
          <w:sz w:val="22"/>
          <w:szCs w:val="22"/>
        </w:rPr>
      </w:pPr>
    </w:p>
    <w:p w14:paraId="7D208DB8"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Todo trabajo estará sujeto a la inspección y la aprobación del </w:t>
      </w:r>
      <w:r>
        <w:rPr>
          <w:rFonts w:ascii="Arial" w:hAnsi="Arial" w:cs="Arial"/>
          <w:snapToGrid w:val="0"/>
          <w:sz w:val="22"/>
          <w:szCs w:val="22"/>
        </w:rPr>
        <w:t>supervisor</w:t>
      </w:r>
      <w:r w:rsidRPr="00CF53B7">
        <w:rPr>
          <w:rFonts w:ascii="Arial" w:hAnsi="Arial" w:cs="Arial"/>
          <w:snapToGrid w:val="0"/>
          <w:sz w:val="22"/>
          <w:szCs w:val="22"/>
        </w:rPr>
        <w:t>.</w:t>
      </w:r>
    </w:p>
    <w:p w14:paraId="64E9CFA4" w14:textId="77777777" w:rsidR="00BD6791" w:rsidRPr="00CF53B7" w:rsidRDefault="00BD6791" w:rsidP="00BD6791">
      <w:pPr>
        <w:jc w:val="both"/>
        <w:rPr>
          <w:rFonts w:ascii="Arial" w:hAnsi="Arial" w:cs="Arial"/>
          <w:snapToGrid w:val="0"/>
          <w:sz w:val="22"/>
          <w:szCs w:val="22"/>
        </w:rPr>
      </w:pPr>
    </w:p>
    <w:p w14:paraId="78CFB3E5"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contratista deberá siempre contar con una cantidad suficiente de obreros experimentados para que el trabajo pueda ser ejecutado en una forma satisfactoria.</w:t>
      </w:r>
    </w:p>
    <w:p w14:paraId="533558EB" w14:textId="77777777" w:rsidR="00BD6791" w:rsidRPr="00CF53B7" w:rsidRDefault="00BD6791" w:rsidP="00BD6791">
      <w:pPr>
        <w:jc w:val="both"/>
        <w:rPr>
          <w:rFonts w:ascii="Arial" w:hAnsi="Arial" w:cs="Arial"/>
          <w:snapToGrid w:val="0"/>
          <w:sz w:val="22"/>
          <w:szCs w:val="22"/>
        </w:rPr>
      </w:pPr>
    </w:p>
    <w:p w14:paraId="40A10B9C"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Colocación del refuerzo</w:t>
      </w:r>
    </w:p>
    <w:p w14:paraId="7D472A26" w14:textId="77777777" w:rsidR="00BD6791" w:rsidRPr="00CF53B7" w:rsidRDefault="00BD6791" w:rsidP="00BD6791">
      <w:pPr>
        <w:jc w:val="both"/>
        <w:rPr>
          <w:rFonts w:ascii="Arial" w:hAnsi="Arial" w:cs="Arial"/>
          <w:snapToGrid w:val="0"/>
          <w:sz w:val="22"/>
          <w:szCs w:val="22"/>
        </w:rPr>
      </w:pPr>
    </w:p>
    <w:p w14:paraId="2E28E2C6" w14:textId="7A4BC325"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refuerzo deberá ser colocado como se muestra el plano y se </w:t>
      </w:r>
      <w:r w:rsidR="00543315" w:rsidRPr="00CF53B7">
        <w:rPr>
          <w:rFonts w:ascii="Arial" w:hAnsi="Arial" w:cs="Arial"/>
          <w:snapToGrid w:val="0"/>
          <w:sz w:val="22"/>
          <w:szCs w:val="22"/>
        </w:rPr>
        <w:t>asegurará</w:t>
      </w:r>
      <w:r w:rsidRPr="00CF53B7">
        <w:rPr>
          <w:rFonts w:ascii="Arial" w:hAnsi="Arial" w:cs="Arial"/>
          <w:snapToGrid w:val="0"/>
          <w:sz w:val="22"/>
          <w:szCs w:val="22"/>
        </w:rPr>
        <w:t xml:space="preserve"> firmemente en su posición durante el vaciado. Las varillas se amarran juntas en sus intersecciones. El refuerzo será apoyado sobre silletas de metal o cubos de concreto aprobado anteriormente por el </w:t>
      </w:r>
      <w:r>
        <w:rPr>
          <w:rFonts w:ascii="Arial" w:hAnsi="Arial" w:cs="Arial"/>
          <w:snapToGrid w:val="0"/>
          <w:sz w:val="22"/>
          <w:szCs w:val="22"/>
        </w:rPr>
        <w:t>SUPERVISOR</w:t>
      </w:r>
      <w:r w:rsidRPr="00CF53B7">
        <w:rPr>
          <w:rFonts w:ascii="Arial" w:hAnsi="Arial" w:cs="Arial"/>
          <w:snapToGrid w:val="0"/>
          <w:sz w:val="22"/>
          <w:szCs w:val="22"/>
        </w:rPr>
        <w:t xml:space="preserve"> Los detalles deben ser suministrados de ser necesario por el contratista cuando sea requerido por el </w:t>
      </w:r>
      <w:r>
        <w:rPr>
          <w:rFonts w:ascii="Arial" w:hAnsi="Arial" w:cs="Arial"/>
          <w:snapToGrid w:val="0"/>
          <w:sz w:val="22"/>
          <w:szCs w:val="22"/>
        </w:rPr>
        <w:t>SUPERVISOR</w:t>
      </w:r>
      <w:r w:rsidRPr="00CF53B7">
        <w:rPr>
          <w:rFonts w:ascii="Arial" w:hAnsi="Arial" w:cs="Arial"/>
          <w:snapToGrid w:val="0"/>
          <w:sz w:val="22"/>
          <w:szCs w:val="22"/>
        </w:rPr>
        <w:t>.</w:t>
      </w:r>
    </w:p>
    <w:p w14:paraId="7190A037" w14:textId="77777777" w:rsidR="00BD6791" w:rsidRPr="00CF53B7" w:rsidRDefault="00BD6791" w:rsidP="00BD6791">
      <w:pPr>
        <w:jc w:val="both"/>
        <w:rPr>
          <w:rFonts w:ascii="Arial" w:hAnsi="Arial" w:cs="Arial"/>
          <w:snapToGrid w:val="0"/>
          <w:sz w:val="22"/>
          <w:szCs w:val="22"/>
        </w:rPr>
      </w:pPr>
    </w:p>
    <w:p w14:paraId="545F597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Medida y forma de pago</w:t>
      </w:r>
    </w:p>
    <w:p w14:paraId="68F7EAE4" w14:textId="77777777" w:rsidR="00BD6791" w:rsidRPr="00CF53B7" w:rsidRDefault="00BD6791" w:rsidP="00BD6791">
      <w:pPr>
        <w:jc w:val="both"/>
        <w:rPr>
          <w:rFonts w:ascii="Arial" w:hAnsi="Arial" w:cs="Arial"/>
          <w:snapToGrid w:val="0"/>
          <w:sz w:val="22"/>
          <w:szCs w:val="22"/>
        </w:rPr>
      </w:pPr>
    </w:p>
    <w:p w14:paraId="09FB23AB" w14:textId="20060793"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La unidad de medida para este </w:t>
      </w:r>
      <w:r w:rsidR="00543315" w:rsidRPr="00CF53B7">
        <w:rPr>
          <w:rFonts w:ascii="Arial" w:hAnsi="Arial" w:cs="Arial"/>
          <w:snapToGrid w:val="0"/>
          <w:sz w:val="22"/>
          <w:szCs w:val="22"/>
        </w:rPr>
        <w:t>ítem</w:t>
      </w:r>
      <w:r w:rsidRPr="00CF53B7">
        <w:rPr>
          <w:rFonts w:ascii="Arial" w:hAnsi="Arial" w:cs="Arial"/>
          <w:snapToGrid w:val="0"/>
          <w:sz w:val="22"/>
          <w:szCs w:val="22"/>
        </w:rPr>
        <w:t xml:space="preserve"> será en metros cúbicos.</w:t>
      </w:r>
    </w:p>
    <w:p w14:paraId="02940DBF" w14:textId="77777777" w:rsidR="00BD6791" w:rsidRPr="00CF53B7" w:rsidRDefault="00BD6791" w:rsidP="00BD6791">
      <w:pPr>
        <w:jc w:val="both"/>
        <w:rPr>
          <w:rFonts w:ascii="Arial" w:hAnsi="Arial" w:cs="Arial"/>
          <w:snapToGrid w:val="0"/>
          <w:sz w:val="22"/>
          <w:szCs w:val="22"/>
        </w:rPr>
      </w:pPr>
    </w:p>
    <w:p w14:paraId="04E01BD3" w14:textId="711D6596"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pago se efectuara de acuerdo con los </w:t>
      </w:r>
      <w:r w:rsidR="00543315" w:rsidRPr="00CF53B7">
        <w:rPr>
          <w:rFonts w:ascii="Arial" w:hAnsi="Arial" w:cs="Arial"/>
          <w:snapToGrid w:val="0"/>
          <w:sz w:val="22"/>
          <w:szCs w:val="22"/>
        </w:rPr>
        <w:t>precios unitarios</w:t>
      </w:r>
      <w:r w:rsidRPr="00CF53B7">
        <w:rPr>
          <w:rFonts w:ascii="Arial" w:hAnsi="Arial" w:cs="Arial"/>
          <w:snapToGrid w:val="0"/>
          <w:sz w:val="22"/>
          <w:szCs w:val="22"/>
        </w:rPr>
        <w:t xml:space="preserve"> acordados en el respectivo contrato. </w:t>
      </w:r>
    </w:p>
    <w:p w14:paraId="2498336A" w14:textId="77777777" w:rsidR="00BD6791" w:rsidRPr="00CF53B7" w:rsidRDefault="00BD6791" w:rsidP="00BD6791">
      <w:pPr>
        <w:jc w:val="both"/>
        <w:rPr>
          <w:rFonts w:ascii="Arial" w:hAnsi="Arial" w:cs="Arial"/>
          <w:snapToGrid w:val="0"/>
          <w:sz w:val="22"/>
          <w:szCs w:val="22"/>
        </w:rPr>
      </w:pPr>
    </w:p>
    <w:p w14:paraId="7DF93818"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Los valores incluirán la totalidad de los costos de materiales, transporte, equipo y mano de obra en el que incurra el contratista. </w:t>
      </w:r>
    </w:p>
    <w:p w14:paraId="5CE9F66D" w14:textId="77777777" w:rsidR="00BD6791" w:rsidRPr="00CF53B7" w:rsidRDefault="00BD6791" w:rsidP="00BD6791">
      <w:pPr>
        <w:jc w:val="both"/>
        <w:rPr>
          <w:rFonts w:ascii="Arial" w:hAnsi="Arial" w:cs="Arial"/>
          <w:snapToGrid w:val="0"/>
          <w:sz w:val="22"/>
          <w:szCs w:val="22"/>
        </w:rPr>
      </w:pPr>
    </w:p>
    <w:p w14:paraId="169FA604" w14:textId="77777777" w:rsidR="00BD6791" w:rsidRDefault="00BD6791" w:rsidP="00BD6791">
      <w:pPr>
        <w:spacing w:after="200" w:line="276" w:lineRule="auto"/>
        <w:rPr>
          <w:rFonts w:ascii="Tahoma" w:eastAsia="Calibri" w:hAnsi="Tahoma" w:cs="Tahoma"/>
          <w:b/>
          <w:noProof/>
          <w:lang w:val="es-CO" w:eastAsia="es-CO"/>
        </w:rPr>
      </w:pPr>
      <w:r w:rsidRPr="00CF53B7">
        <w:rPr>
          <w:rFonts w:ascii="Arial" w:hAnsi="Arial" w:cs="Arial"/>
          <w:snapToGrid w:val="0"/>
          <w:sz w:val="22"/>
          <w:szCs w:val="22"/>
        </w:rPr>
        <w:t xml:space="preserve">Así mismo la disposición de sobrantes el transporte y su colocación en las áreas aprobadas por el </w:t>
      </w:r>
      <w:r>
        <w:rPr>
          <w:rFonts w:ascii="Arial" w:hAnsi="Arial" w:cs="Arial"/>
          <w:snapToGrid w:val="0"/>
          <w:sz w:val="22"/>
          <w:szCs w:val="22"/>
        </w:rPr>
        <w:t>supervisor</w:t>
      </w:r>
      <w:r w:rsidRPr="00CF53B7">
        <w:rPr>
          <w:rFonts w:ascii="Arial" w:hAnsi="Arial" w:cs="Arial"/>
          <w:snapToGrid w:val="0"/>
          <w:sz w:val="22"/>
          <w:szCs w:val="22"/>
        </w:rPr>
        <w:t>.</w:t>
      </w:r>
    </w:p>
    <w:tbl>
      <w:tblPr>
        <w:tblW w:w="9904" w:type="dxa"/>
        <w:tblInd w:w="55" w:type="dxa"/>
        <w:tblCellMar>
          <w:left w:w="70" w:type="dxa"/>
          <w:right w:w="70" w:type="dxa"/>
        </w:tblCellMar>
        <w:tblLook w:val="04A0" w:firstRow="1" w:lastRow="0" w:firstColumn="1" w:lastColumn="0" w:noHBand="0" w:noVBand="1"/>
      </w:tblPr>
      <w:tblGrid>
        <w:gridCol w:w="2129"/>
        <w:gridCol w:w="6945"/>
        <w:gridCol w:w="830"/>
      </w:tblGrid>
      <w:tr w:rsidR="00BD6791" w:rsidRPr="00CF53B7" w14:paraId="2E92C82B" w14:textId="77777777" w:rsidTr="00BB440F">
        <w:trPr>
          <w:trHeight w:val="613"/>
        </w:trPr>
        <w:tc>
          <w:tcPr>
            <w:tcW w:w="2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0A8F2" w14:textId="2E4DD9C7" w:rsidR="00BD6791" w:rsidRPr="00CF53B7" w:rsidRDefault="00871A1C" w:rsidP="00BB440F">
            <w:pPr>
              <w:jc w:val="center"/>
              <w:rPr>
                <w:rFonts w:ascii="Arial Narrow" w:hAnsi="Arial Narrow" w:cs="Arial"/>
                <w:sz w:val="24"/>
                <w:szCs w:val="24"/>
                <w:lang w:val="es-CO" w:eastAsia="es-CO"/>
              </w:rPr>
            </w:pPr>
            <w:r>
              <w:rPr>
                <w:rFonts w:ascii="Arial Narrow" w:hAnsi="Arial Narrow" w:cs="Arial"/>
                <w:sz w:val="24"/>
                <w:szCs w:val="24"/>
                <w:lang w:val="es-CO" w:eastAsia="es-CO"/>
              </w:rPr>
              <w:t>4</w:t>
            </w:r>
          </w:p>
        </w:tc>
        <w:tc>
          <w:tcPr>
            <w:tcW w:w="6945" w:type="dxa"/>
            <w:tcBorders>
              <w:top w:val="single" w:sz="4" w:space="0" w:color="auto"/>
              <w:left w:val="nil"/>
              <w:bottom w:val="single" w:sz="4" w:space="0" w:color="auto"/>
              <w:right w:val="single" w:sz="4" w:space="0" w:color="auto"/>
            </w:tcBorders>
            <w:shd w:val="clear" w:color="000000" w:fill="FFFFFF"/>
            <w:noWrap/>
            <w:vAlign w:val="center"/>
            <w:hideMark/>
          </w:tcPr>
          <w:p w14:paraId="654DF5F2" w14:textId="77777777" w:rsidR="00BD6791" w:rsidRPr="00CF53B7" w:rsidRDefault="00BD6791" w:rsidP="00BB440F">
            <w:pPr>
              <w:rPr>
                <w:rFonts w:ascii="Arial" w:hAnsi="Arial" w:cs="Arial"/>
                <w:sz w:val="22"/>
                <w:szCs w:val="22"/>
                <w:lang w:val="es-CO" w:eastAsia="es-CO"/>
              </w:rPr>
            </w:pPr>
            <w:r w:rsidRPr="00CF53B7">
              <w:rPr>
                <w:rFonts w:ascii="Arial" w:hAnsi="Arial" w:cs="Arial"/>
                <w:sz w:val="22"/>
                <w:szCs w:val="22"/>
                <w:lang w:val="es-CO" w:eastAsia="es-CO"/>
              </w:rPr>
              <w:t>CIMIENTO PIE AMIGO CONCRETO 3000 PSI.CIMIENTO PEDESTAL C0NCRETO 3000 PSI.</w:t>
            </w:r>
          </w:p>
        </w:tc>
        <w:tc>
          <w:tcPr>
            <w:tcW w:w="830" w:type="dxa"/>
            <w:tcBorders>
              <w:top w:val="single" w:sz="4" w:space="0" w:color="auto"/>
              <w:left w:val="nil"/>
              <w:bottom w:val="single" w:sz="4" w:space="0" w:color="auto"/>
              <w:right w:val="single" w:sz="4" w:space="0" w:color="auto"/>
            </w:tcBorders>
            <w:shd w:val="clear" w:color="auto" w:fill="auto"/>
            <w:noWrap/>
            <w:vAlign w:val="center"/>
            <w:hideMark/>
          </w:tcPr>
          <w:p w14:paraId="7AE1414B" w14:textId="77777777" w:rsidR="00BD6791" w:rsidRPr="00CF53B7" w:rsidRDefault="00BD6791" w:rsidP="00BB440F">
            <w:pPr>
              <w:jc w:val="center"/>
              <w:rPr>
                <w:rFonts w:ascii="Arial" w:hAnsi="Arial" w:cs="Arial"/>
                <w:sz w:val="24"/>
                <w:szCs w:val="24"/>
                <w:lang w:val="es-CO" w:eastAsia="es-CO"/>
              </w:rPr>
            </w:pPr>
            <w:r w:rsidRPr="00CF53B7">
              <w:rPr>
                <w:rFonts w:ascii="Arial" w:hAnsi="Arial" w:cs="Arial"/>
                <w:sz w:val="24"/>
                <w:szCs w:val="24"/>
                <w:lang w:val="es-CO" w:eastAsia="es-CO"/>
              </w:rPr>
              <w:t>m3</w:t>
            </w:r>
          </w:p>
        </w:tc>
      </w:tr>
    </w:tbl>
    <w:p w14:paraId="1808D1CB" w14:textId="77777777" w:rsidR="00543315" w:rsidRDefault="00543315" w:rsidP="00BD6791">
      <w:pPr>
        <w:jc w:val="both"/>
        <w:rPr>
          <w:rFonts w:ascii="Arial" w:hAnsi="Arial" w:cs="Arial"/>
          <w:snapToGrid w:val="0"/>
          <w:sz w:val="22"/>
          <w:szCs w:val="22"/>
        </w:rPr>
      </w:pPr>
    </w:p>
    <w:p w14:paraId="721BEAB7" w14:textId="51987522"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CIMIENTO PARA EL PIE DE AMIGO EN CONCRETO 3000 PSI</w:t>
      </w:r>
    </w:p>
    <w:p w14:paraId="34085043"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3DFBF5D4" w14:textId="6049AA15"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                                                                                                                                                                           Cada 50 metros se </w:t>
      </w:r>
      <w:r w:rsidR="00CC7863" w:rsidRPr="00CF53B7">
        <w:rPr>
          <w:rFonts w:ascii="Arial" w:hAnsi="Arial" w:cs="Arial"/>
          <w:snapToGrid w:val="0"/>
          <w:sz w:val="22"/>
          <w:szCs w:val="22"/>
        </w:rPr>
        <w:t>colocarán</w:t>
      </w:r>
      <w:r w:rsidRPr="00CF53B7">
        <w:rPr>
          <w:rFonts w:ascii="Arial" w:hAnsi="Arial" w:cs="Arial"/>
          <w:snapToGrid w:val="0"/>
          <w:sz w:val="22"/>
          <w:szCs w:val="22"/>
        </w:rPr>
        <w:t xml:space="preserve"> pies de amigos </w:t>
      </w:r>
      <w:r w:rsidR="00CC7863" w:rsidRPr="00CF53B7">
        <w:rPr>
          <w:rFonts w:ascii="Arial" w:hAnsi="Arial" w:cs="Arial"/>
          <w:snapToGrid w:val="0"/>
          <w:sz w:val="22"/>
          <w:szCs w:val="22"/>
        </w:rPr>
        <w:t>anti</w:t>
      </w:r>
      <w:r w:rsidR="00CC7863">
        <w:rPr>
          <w:rFonts w:ascii="Arial" w:hAnsi="Arial" w:cs="Arial"/>
          <w:snapToGrid w:val="0"/>
          <w:sz w:val="22"/>
          <w:szCs w:val="22"/>
        </w:rPr>
        <w:t>-</w:t>
      </w:r>
      <w:r w:rsidR="00CC7863" w:rsidRPr="00CF53B7">
        <w:rPr>
          <w:rFonts w:ascii="Arial" w:hAnsi="Arial" w:cs="Arial"/>
          <w:snapToGrid w:val="0"/>
          <w:sz w:val="22"/>
          <w:szCs w:val="22"/>
        </w:rPr>
        <w:t>volcamiento</w:t>
      </w:r>
      <w:r w:rsidRPr="00CF53B7">
        <w:rPr>
          <w:rFonts w:ascii="Arial" w:hAnsi="Arial" w:cs="Arial"/>
          <w:snapToGrid w:val="0"/>
          <w:sz w:val="22"/>
          <w:szCs w:val="22"/>
        </w:rPr>
        <w:t xml:space="preserve"> con una inclinación entre 30 y 40 grados respecto de la vertical, soldados en la parte superior a los postes verticales y anclados en la parte inferior 0.30 m, en un cimiento de 0.4 x 0.3 x 0.3 en concreto simple de 3000 psi.</w:t>
      </w:r>
    </w:p>
    <w:p w14:paraId="0612978B" w14:textId="77777777" w:rsidR="00BD6791" w:rsidRPr="00CF53B7" w:rsidRDefault="00BD6791" w:rsidP="00BD6791">
      <w:pPr>
        <w:jc w:val="both"/>
        <w:rPr>
          <w:rFonts w:ascii="Arial" w:hAnsi="Arial" w:cs="Arial"/>
          <w:snapToGrid w:val="0"/>
          <w:sz w:val="22"/>
          <w:szCs w:val="22"/>
        </w:rPr>
      </w:pPr>
    </w:p>
    <w:p w14:paraId="124C5497"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La longitud total para cada pie de amigo estará entre 2.60 m y 3.0 m respectivamente.</w:t>
      </w:r>
    </w:p>
    <w:p w14:paraId="1555D4F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Los valores incluirán la totalidad de los costos de materiales, transporte, equipo y mano de obra en el que incurra el contratista. </w:t>
      </w:r>
    </w:p>
    <w:p w14:paraId="18D7AC60"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Así mismo la disposición de sobrantes el transporte y su colocación en las áreas aprobadas por el </w:t>
      </w:r>
      <w:r>
        <w:rPr>
          <w:rFonts w:ascii="Arial" w:hAnsi="Arial" w:cs="Arial"/>
          <w:snapToGrid w:val="0"/>
          <w:sz w:val="22"/>
          <w:szCs w:val="22"/>
        </w:rPr>
        <w:t>SUPERVISOR</w:t>
      </w:r>
      <w:r w:rsidRPr="00CF53B7">
        <w:rPr>
          <w:rFonts w:ascii="Arial" w:hAnsi="Arial" w:cs="Arial"/>
          <w:snapToGrid w:val="0"/>
          <w:sz w:val="22"/>
          <w:szCs w:val="22"/>
        </w:rPr>
        <w:t xml:space="preserve"> </w:t>
      </w:r>
    </w:p>
    <w:p w14:paraId="24FC8B89" w14:textId="77777777" w:rsidR="00BD6791" w:rsidRPr="00CF53B7" w:rsidRDefault="00BD6791" w:rsidP="00BD6791">
      <w:pPr>
        <w:jc w:val="both"/>
        <w:rPr>
          <w:rFonts w:ascii="Arial" w:hAnsi="Arial" w:cs="Arial"/>
          <w:snapToGrid w:val="0"/>
          <w:sz w:val="22"/>
          <w:szCs w:val="22"/>
        </w:rPr>
      </w:pPr>
    </w:p>
    <w:p w14:paraId="0781C424"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CIMIENTO PARA EL PEDESTALES DE 3000 PSI.</w:t>
      </w:r>
    </w:p>
    <w:p w14:paraId="184E437E" w14:textId="77777777" w:rsidR="00BD6791" w:rsidRPr="00CF53B7" w:rsidRDefault="00BD6791" w:rsidP="00BD6791">
      <w:pPr>
        <w:jc w:val="both"/>
        <w:rPr>
          <w:rFonts w:ascii="Arial" w:hAnsi="Arial" w:cs="Arial"/>
          <w:snapToGrid w:val="0"/>
          <w:sz w:val="22"/>
          <w:szCs w:val="22"/>
        </w:rPr>
      </w:pPr>
    </w:p>
    <w:p w14:paraId="0D7FE4E9"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7E7D7198" w14:textId="77777777" w:rsidR="00BD6791" w:rsidRPr="00CF53B7" w:rsidRDefault="00BD6791" w:rsidP="00BD6791">
      <w:pPr>
        <w:jc w:val="both"/>
        <w:rPr>
          <w:rFonts w:ascii="Arial" w:hAnsi="Arial" w:cs="Arial"/>
          <w:snapToGrid w:val="0"/>
          <w:sz w:val="22"/>
          <w:szCs w:val="22"/>
        </w:rPr>
      </w:pPr>
    </w:p>
    <w:p w14:paraId="2D7BC1D7"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Los pedestales en concreto tendrán una sección de 0.3m x 0.3m x 0.4m donde se hincan los tubos galvanizados verticales y su concreto deben ser de 3000 psi (</w:t>
      </w:r>
      <w:proofErr w:type="spellStart"/>
      <w:r w:rsidRPr="00CF53B7">
        <w:rPr>
          <w:rFonts w:ascii="Arial" w:hAnsi="Arial" w:cs="Arial"/>
          <w:snapToGrid w:val="0"/>
          <w:sz w:val="22"/>
          <w:szCs w:val="22"/>
        </w:rPr>
        <w:t>f´c</w:t>
      </w:r>
      <w:proofErr w:type="spellEnd"/>
      <w:r w:rsidRPr="00CF53B7">
        <w:rPr>
          <w:rFonts w:ascii="Arial" w:hAnsi="Arial" w:cs="Arial"/>
          <w:snapToGrid w:val="0"/>
          <w:sz w:val="22"/>
          <w:szCs w:val="22"/>
        </w:rPr>
        <w:t>=210Kg/cm2).</w:t>
      </w:r>
    </w:p>
    <w:p w14:paraId="7FC8250D" w14:textId="77777777" w:rsidR="00BD6791" w:rsidRPr="00CF53B7" w:rsidRDefault="00BD6791" w:rsidP="00BD6791">
      <w:pPr>
        <w:jc w:val="both"/>
        <w:rPr>
          <w:rFonts w:ascii="Arial" w:hAnsi="Arial" w:cs="Arial"/>
          <w:snapToGrid w:val="0"/>
          <w:sz w:val="22"/>
          <w:szCs w:val="22"/>
        </w:rPr>
      </w:pPr>
    </w:p>
    <w:p w14:paraId="3C425CA8" w14:textId="5840247D"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Cada 2,50 metros se </w:t>
      </w:r>
      <w:r w:rsidR="00543315" w:rsidRPr="00CF53B7">
        <w:rPr>
          <w:rFonts w:ascii="Arial" w:hAnsi="Arial" w:cs="Arial"/>
          <w:snapToGrid w:val="0"/>
          <w:sz w:val="22"/>
          <w:szCs w:val="22"/>
        </w:rPr>
        <w:t>colocarán</w:t>
      </w:r>
      <w:r w:rsidRPr="00CF53B7">
        <w:rPr>
          <w:rFonts w:ascii="Arial" w:hAnsi="Arial" w:cs="Arial"/>
          <w:snapToGrid w:val="0"/>
          <w:sz w:val="22"/>
          <w:szCs w:val="22"/>
        </w:rPr>
        <w:t xml:space="preserve"> pedestales entre ejes con profundidad de anclaje en la cimentación de 0.50 m en el cimiento.</w:t>
      </w:r>
    </w:p>
    <w:p w14:paraId="58E97976" w14:textId="77777777" w:rsidR="00BD6791" w:rsidRPr="00CF53B7" w:rsidRDefault="00BD6791" w:rsidP="00BD6791">
      <w:pPr>
        <w:jc w:val="both"/>
        <w:rPr>
          <w:rFonts w:ascii="Arial" w:hAnsi="Arial" w:cs="Arial"/>
          <w:snapToGrid w:val="0"/>
          <w:sz w:val="22"/>
          <w:szCs w:val="22"/>
        </w:rPr>
      </w:pPr>
    </w:p>
    <w:p w14:paraId="0FE59B4E"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Medida y forma de pago</w:t>
      </w:r>
    </w:p>
    <w:p w14:paraId="7683C757" w14:textId="77777777" w:rsidR="00BD6791" w:rsidRPr="00CF53B7" w:rsidRDefault="00BD6791" w:rsidP="00BD6791">
      <w:pPr>
        <w:jc w:val="both"/>
        <w:rPr>
          <w:rFonts w:ascii="Arial" w:hAnsi="Arial" w:cs="Arial"/>
          <w:snapToGrid w:val="0"/>
          <w:sz w:val="22"/>
          <w:szCs w:val="22"/>
        </w:rPr>
      </w:pPr>
    </w:p>
    <w:p w14:paraId="388343CD"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La unidad de medida para este ítem será en metros cúbicos (M3).  </w:t>
      </w:r>
    </w:p>
    <w:p w14:paraId="1ECCD83B" w14:textId="77777777" w:rsidR="00BD6791" w:rsidRPr="00CF53B7" w:rsidRDefault="00BD6791" w:rsidP="00BD6791">
      <w:pPr>
        <w:jc w:val="both"/>
        <w:rPr>
          <w:rFonts w:ascii="Arial" w:hAnsi="Arial" w:cs="Arial"/>
          <w:snapToGrid w:val="0"/>
          <w:sz w:val="22"/>
          <w:szCs w:val="22"/>
        </w:rPr>
      </w:pPr>
    </w:p>
    <w:p w14:paraId="33901139" w14:textId="6C002FD4"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pago se </w:t>
      </w:r>
      <w:r w:rsidR="00543315" w:rsidRPr="00CF53B7">
        <w:rPr>
          <w:rFonts w:ascii="Arial" w:hAnsi="Arial" w:cs="Arial"/>
          <w:snapToGrid w:val="0"/>
          <w:sz w:val="22"/>
          <w:szCs w:val="22"/>
        </w:rPr>
        <w:t>efectuará</w:t>
      </w:r>
      <w:r w:rsidRPr="00CF53B7">
        <w:rPr>
          <w:rFonts w:ascii="Arial" w:hAnsi="Arial" w:cs="Arial"/>
          <w:snapToGrid w:val="0"/>
          <w:sz w:val="22"/>
          <w:szCs w:val="22"/>
        </w:rPr>
        <w:t xml:space="preserve"> de acuerdo con los </w:t>
      </w:r>
      <w:r w:rsidR="00543315" w:rsidRPr="00CF53B7">
        <w:rPr>
          <w:rFonts w:ascii="Arial" w:hAnsi="Arial" w:cs="Arial"/>
          <w:snapToGrid w:val="0"/>
          <w:sz w:val="22"/>
          <w:szCs w:val="22"/>
        </w:rPr>
        <w:t>precios unitarios</w:t>
      </w:r>
      <w:r w:rsidRPr="00CF53B7">
        <w:rPr>
          <w:rFonts w:ascii="Arial" w:hAnsi="Arial" w:cs="Arial"/>
          <w:snapToGrid w:val="0"/>
          <w:sz w:val="22"/>
          <w:szCs w:val="22"/>
        </w:rPr>
        <w:t xml:space="preserve"> acordados en el respectivo contrato. </w:t>
      </w:r>
    </w:p>
    <w:p w14:paraId="38F17D9E" w14:textId="77777777" w:rsidR="00BD6791" w:rsidRPr="00CF53B7" w:rsidRDefault="00BD6791" w:rsidP="00BD6791">
      <w:pPr>
        <w:jc w:val="both"/>
        <w:rPr>
          <w:rFonts w:ascii="Arial" w:hAnsi="Arial" w:cs="Arial"/>
          <w:snapToGrid w:val="0"/>
          <w:sz w:val="22"/>
          <w:szCs w:val="22"/>
        </w:rPr>
      </w:pPr>
    </w:p>
    <w:p w14:paraId="236CDBEF"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Los valores incluirán la totalidad de los costos de materiales, transporte, equipo y mano de obra en el que incurra el contratista. </w:t>
      </w:r>
    </w:p>
    <w:p w14:paraId="223E28E2" w14:textId="77777777" w:rsidR="00BD6791" w:rsidRPr="00CF53B7" w:rsidRDefault="00BD6791" w:rsidP="00BD6791">
      <w:pPr>
        <w:jc w:val="both"/>
        <w:rPr>
          <w:rFonts w:ascii="Arial" w:hAnsi="Arial" w:cs="Arial"/>
          <w:snapToGrid w:val="0"/>
          <w:sz w:val="22"/>
          <w:szCs w:val="22"/>
        </w:rPr>
      </w:pPr>
    </w:p>
    <w:p w14:paraId="45B31D6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Así mismo la disposición de sobrantes el transporte y su colocación en las áreas aprobadas por el </w:t>
      </w:r>
      <w:r>
        <w:rPr>
          <w:rFonts w:ascii="Arial" w:hAnsi="Arial" w:cs="Arial"/>
          <w:snapToGrid w:val="0"/>
          <w:sz w:val="22"/>
          <w:szCs w:val="22"/>
        </w:rPr>
        <w:t>SUPERVISOR</w:t>
      </w:r>
      <w:r w:rsidRPr="00CF53B7">
        <w:rPr>
          <w:rFonts w:ascii="Arial" w:hAnsi="Arial" w:cs="Arial"/>
          <w:snapToGrid w:val="0"/>
          <w:sz w:val="22"/>
          <w:szCs w:val="22"/>
        </w:rPr>
        <w:t>.</w:t>
      </w:r>
    </w:p>
    <w:p w14:paraId="037BADD9" w14:textId="77777777" w:rsidR="00BD6791" w:rsidRPr="00CF53B7" w:rsidRDefault="00BD6791" w:rsidP="00BD6791">
      <w:pPr>
        <w:jc w:val="both"/>
        <w:rPr>
          <w:rFonts w:ascii="Arial" w:hAnsi="Arial" w:cs="Arial"/>
          <w:snapToGrid w:val="0"/>
          <w:sz w:val="22"/>
          <w:szCs w:val="22"/>
        </w:rPr>
      </w:pPr>
    </w:p>
    <w:p w14:paraId="3AC8FE80" w14:textId="77777777" w:rsidR="00BD6791" w:rsidRDefault="00BD6791" w:rsidP="00BD6791">
      <w:pPr>
        <w:spacing w:after="200" w:line="276" w:lineRule="auto"/>
        <w:rPr>
          <w:rFonts w:ascii="Tahoma" w:eastAsia="Calibri" w:hAnsi="Tahoma" w:cs="Tahoma"/>
          <w:b/>
          <w:noProof/>
          <w:lang w:val="es-CO" w:eastAsia="es-CO"/>
        </w:rPr>
      </w:pPr>
      <w:r w:rsidRPr="00CF53B7">
        <w:rPr>
          <w:rFonts w:ascii="Arial" w:hAnsi="Arial" w:cs="Arial"/>
          <w:snapToGrid w:val="0"/>
          <w:sz w:val="22"/>
          <w:szCs w:val="22"/>
        </w:rPr>
        <w:t xml:space="preserve">El pago será autorizado por el </w:t>
      </w:r>
      <w:r>
        <w:rPr>
          <w:rFonts w:ascii="Arial" w:hAnsi="Arial" w:cs="Arial"/>
          <w:snapToGrid w:val="0"/>
          <w:sz w:val="22"/>
          <w:szCs w:val="22"/>
        </w:rPr>
        <w:t>SUPERVISOR</w:t>
      </w:r>
    </w:p>
    <w:tbl>
      <w:tblPr>
        <w:tblW w:w="9953" w:type="dxa"/>
        <w:tblInd w:w="55" w:type="dxa"/>
        <w:tblCellMar>
          <w:left w:w="70" w:type="dxa"/>
          <w:right w:w="70" w:type="dxa"/>
        </w:tblCellMar>
        <w:tblLook w:val="04A0" w:firstRow="1" w:lastRow="0" w:firstColumn="1" w:lastColumn="0" w:noHBand="0" w:noVBand="1"/>
      </w:tblPr>
      <w:tblGrid>
        <w:gridCol w:w="2139"/>
        <w:gridCol w:w="6980"/>
        <w:gridCol w:w="834"/>
      </w:tblGrid>
      <w:tr w:rsidR="00BD6791" w:rsidRPr="00CF53B7" w14:paraId="3E1F0F94" w14:textId="77777777" w:rsidTr="00BB440F">
        <w:trPr>
          <w:trHeight w:val="650"/>
        </w:trPr>
        <w:tc>
          <w:tcPr>
            <w:tcW w:w="21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55D5" w14:textId="08B41AF1" w:rsidR="00BD6791" w:rsidRPr="00CF53B7" w:rsidRDefault="00871A1C" w:rsidP="00BB440F">
            <w:pPr>
              <w:jc w:val="center"/>
              <w:rPr>
                <w:rFonts w:ascii="Arial Narrow" w:hAnsi="Arial Narrow" w:cs="Arial"/>
                <w:sz w:val="24"/>
                <w:szCs w:val="24"/>
                <w:lang w:val="es-CO" w:eastAsia="es-CO"/>
              </w:rPr>
            </w:pPr>
            <w:r>
              <w:rPr>
                <w:rFonts w:ascii="Arial Narrow" w:hAnsi="Arial Narrow" w:cs="Arial"/>
                <w:sz w:val="24"/>
                <w:szCs w:val="24"/>
                <w:lang w:val="es-CO" w:eastAsia="es-CO"/>
              </w:rPr>
              <w:t>5</w:t>
            </w:r>
          </w:p>
        </w:tc>
        <w:tc>
          <w:tcPr>
            <w:tcW w:w="6980" w:type="dxa"/>
            <w:tcBorders>
              <w:top w:val="single" w:sz="4" w:space="0" w:color="auto"/>
              <w:left w:val="nil"/>
              <w:bottom w:val="single" w:sz="4" w:space="0" w:color="auto"/>
              <w:right w:val="single" w:sz="4" w:space="0" w:color="auto"/>
            </w:tcBorders>
            <w:shd w:val="clear" w:color="000000" w:fill="FFFFFF"/>
            <w:noWrap/>
            <w:vAlign w:val="center"/>
            <w:hideMark/>
          </w:tcPr>
          <w:p w14:paraId="4561A458" w14:textId="77777777" w:rsidR="00BD6791" w:rsidRPr="00CF53B7" w:rsidRDefault="00BD6791" w:rsidP="00BB440F">
            <w:pPr>
              <w:rPr>
                <w:rFonts w:ascii="Arial" w:hAnsi="Arial" w:cs="Arial"/>
                <w:sz w:val="22"/>
                <w:szCs w:val="22"/>
                <w:lang w:val="es-CO" w:eastAsia="es-CO"/>
              </w:rPr>
            </w:pPr>
            <w:r w:rsidRPr="00CF53B7">
              <w:rPr>
                <w:rFonts w:ascii="Arial" w:hAnsi="Arial" w:cs="Arial"/>
                <w:sz w:val="22"/>
                <w:szCs w:val="22"/>
                <w:lang w:val="es-CO" w:eastAsia="es-CO"/>
              </w:rPr>
              <w:t>MORTERO 1:4. Media</w:t>
            </w:r>
            <w:r>
              <w:rPr>
                <w:rFonts w:ascii="Arial" w:hAnsi="Arial" w:cs="Arial"/>
                <w:sz w:val="22"/>
                <w:szCs w:val="22"/>
                <w:lang w:val="es-CO" w:eastAsia="es-CO"/>
              </w:rPr>
              <w:t xml:space="preserve"> </w:t>
            </w:r>
            <w:r w:rsidRPr="00CF53B7">
              <w:rPr>
                <w:rFonts w:ascii="Arial" w:hAnsi="Arial" w:cs="Arial"/>
                <w:sz w:val="22"/>
                <w:szCs w:val="22"/>
                <w:lang w:val="es-CO" w:eastAsia="es-CO"/>
              </w:rPr>
              <w:t>caña sobre viga para asegurar malla.</w:t>
            </w:r>
          </w:p>
        </w:tc>
        <w:tc>
          <w:tcPr>
            <w:tcW w:w="834" w:type="dxa"/>
            <w:tcBorders>
              <w:top w:val="single" w:sz="4" w:space="0" w:color="auto"/>
              <w:left w:val="nil"/>
              <w:bottom w:val="single" w:sz="4" w:space="0" w:color="auto"/>
              <w:right w:val="single" w:sz="4" w:space="0" w:color="auto"/>
            </w:tcBorders>
            <w:shd w:val="clear" w:color="auto" w:fill="auto"/>
            <w:noWrap/>
            <w:vAlign w:val="center"/>
            <w:hideMark/>
          </w:tcPr>
          <w:p w14:paraId="4DEAA740" w14:textId="77777777" w:rsidR="00BD6791" w:rsidRPr="00CF53B7" w:rsidRDefault="00BD6791" w:rsidP="00BB440F">
            <w:pPr>
              <w:jc w:val="center"/>
              <w:rPr>
                <w:rFonts w:ascii="Arial" w:hAnsi="Arial" w:cs="Arial"/>
                <w:sz w:val="24"/>
                <w:szCs w:val="24"/>
                <w:lang w:val="es-CO" w:eastAsia="es-CO"/>
              </w:rPr>
            </w:pPr>
            <w:r w:rsidRPr="00CF53B7">
              <w:rPr>
                <w:rFonts w:ascii="Arial" w:hAnsi="Arial" w:cs="Arial"/>
                <w:sz w:val="24"/>
                <w:szCs w:val="24"/>
                <w:lang w:val="es-CO" w:eastAsia="es-CO"/>
              </w:rPr>
              <w:t>m</w:t>
            </w:r>
          </w:p>
        </w:tc>
      </w:tr>
    </w:tbl>
    <w:p w14:paraId="103BDAF6" w14:textId="77777777" w:rsidR="00543315" w:rsidRDefault="00543315" w:rsidP="00BD6791">
      <w:pPr>
        <w:jc w:val="both"/>
        <w:rPr>
          <w:rFonts w:ascii="Arial" w:hAnsi="Arial" w:cs="Arial"/>
          <w:snapToGrid w:val="0"/>
          <w:sz w:val="22"/>
          <w:szCs w:val="22"/>
        </w:rPr>
      </w:pPr>
    </w:p>
    <w:p w14:paraId="48A565A0" w14:textId="5CF72463"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0C388232" w14:textId="77777777" w:rsidR="00BD6791" w:rsidRPr="00CF53B7" w:rsidRDefault="00BD6791" w:rsidP="00BD6791">
      <w:pPr>
        <w:jc w:val="both"/>
        <w:rPr>
          <w:rFonts w:ascii="Arial" w:hAnsi="Arial" w:cs="Arial"/>
          <w:snapToGrid w:val="0"/>
          <w:sz w:val="22"/>
          <w:szCs w:val="22"/>
        </w:rPr>
      </w:pPr>
    </w:p>
    <w:p w14:paraId="6EE76E2F" w14:textId="1DCB00F9"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mortero de fijación de </w:t>
      </w:r>
      <w:r w:rsidR="00543315" w:rsidRPr="00CF53B7">
        <w:rPr>
          <w:rFonts w:ascii="Arial" w:hAnsi="Arial" w:cs="Arial"/>
          <w:snapToGrid w:val="0"/>
          <w:sz w:val="22"/>
          <w:szCs w:val="22"/>
        </w:rPr>
        <w:t>malla</w:t>
      </w:r>
      <w:r w:rsidRPr="00CF53B7">
        <w:rPr>
          <w:rFonts w:ascii="Arial" w:hAnsi="Arial" w:cs="Arial"/>
          <w:snapToGrid w:val="0"/>
          <w:sz w:val="22"/>
          <w:szCs w:val="22"/>
        </w:rPr>
        <w:t xml:space="preserve"> deberá tener una proporción cemento arena 1:4.</w:t>
      </w:r>
    </w:p>
    <w:p w14:paraId="3F7AFFDA" w14:textId="77777777" w:rsidR="00BD6791" w:rsidRPr="00CF53B7" w:rsidRDefault="00BD6791" w:rsidP="00BD6791">
      <w:pPr>
        <w:jc w:val="both"/>
        <w:rPr>
          <w:rFonts w:ascii="Arial" w:hAnsi="Arial" w:cs="Arial"/>
          <w:snapToGrid w:val="0"/>
          <w:sz w:val="22"/>
          <w:szCs w:val="22"/>
        </w:rPr>
      </w:pPr>
    </w:p>
    <w:p w14:paraId="6CB634EB"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En la parte inferior de la malla se colocara un mortero cemento-arena en proporción 1:4, con el fin de fijarla a la viga de amarre, el cual tendrá una forma triangular de base 0.20mts y altura 0.05mts  con vértice en la malla y un acabado uniforme, de tal forma que no presente hundimientos ni protuberancias.</w:t>
      </w:r>
    </w:p>
    <w:p w14:paraId="25191CB3" w14:textId="77777777" w:rsidR="00BD6791" w:rsidRPr="00CF53B7" w:rsidRDefault="00BD6791" w:rsidP="00BD6791">
      <w:pPr>
        <w:jc w:val="both"/>
        <w:rPr>
          <w:rFonts w:ascii="Arial" w:hAnsi="Arial" w:cs="Arial"/>
          <w:snapToGrid w:val="0"/>
          <w:sz w:val="22"/>
          <w:szCs w:val="22"/>
        </w:rPr>
      </w:pPr>
    </w:p>
    <w:p w14:paraId="4F6EC649"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Para todos los trabajos descritos en estas especificaciones, el </w:t>
      </w:r>
      <w:r>
        <w:rPr>
          <w:rFonts w:ascii="Arial" w:hAnsi="Arial" w:cs="Arial"/>
          <w:snapToGrid w:val="0"/>
          <w:sz w:val="22"/>
          <w:szCs w:val="22"/>
        </w:rPr>
        <w:t>SUPERVISOR</w:t>
      </w:r>
      <w:r w:rsidRPr="00CF53B7">
        <w:rPr>
          <w:rFonts w:ascii="Arial" w:hAnsi="Arial" w:cs="Arial"/>
          <w:snapToGrid w:val="0"/>
          <w:sz w:val="22"/>
          <w:szCs w:val="22"/>
        </w:rPr>
        <w:t xml:space="preserve"> exigirá la contratación de mano de obra calificada, para garantizar la calidad de las obras civiles y los trabajos de soldadura que se presenten. </w:t>
      </w:r>
    </w:p>
    <w:p w14:paraId="67B9AE64" w14:textId="77777777" w:rsidR="00BD6791" w:rsidRPr="00CF53B7" w:rsidRDefault="00BD6791" w:rsidP="00BD6791">
      <w:pPr>
        <w:jc w:val="both"/>
        <w:rPr>
          <w:rFonts w:ascii="Arial" w:hAnsi="Arial" w:cs="Arial"/>
          <w:snapToGrid w:val="0"/>
          <w:sz w:val="22"/>
          <w:szCs w:val="22"/>
        </w:rPr>
      </w:pPr>
    </w:p>
    <w:p w14:paraId="5964244B"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Método de medida</w:t>
      </w:r>
    </w:p>
    <w:p w14:paraId="71D135A6" w14:textId="77777777" w:rsidR="00BD6791" w:rsidRPr="00CF53B7" w:rsidRDefault="00BD6791" w:rsidP="00BD6791">
      <w:pPr>
        <w:jc w:val="both"/>
        <w:rPr>
          <w:rFonts w:ascii="Arial" w:hAnsi="Arial" w:cs="Arial"/>
          <w:snapToGrid w:val="0"/>
          <w:sz w:val="22"/>
          <w:szCs w:val="22"/>
        </w:rPr>
      </w:pPr>
    </w:p>
    <w:p w14:paraId="02040A6F" w14:textId="4A9D5212"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La unidad de medida para el pago del </w:t>
      </w:r>
      <w:r w:rsidR="00543315" w:rsidRPr="00CF53B7">
        <w:rPr>
          <w:rFonts w:ascii="Arial" w:hAnsi="Arial" w:cs="Arial"/>
          <w:snapToGrid w:val="0"/>
          <w:sz w:val="22"/>
          <w:szCs w:val="22"/>
        </w:rPr>
        <w:t>cerramiento será el</w:t>
      </w:r>
      <w:r w:rsidRPr="00CF53B7">
        <w:rPr>
          <w:rFonts w:ascii="Arial" w:hAnsi="Arial" w:cs="Arial"/>
          <w:snapToGrid w:val="0"/>
          <w:sz w:val="22"/>
          <w:szCs w:val="22"/>
        </w:rPr>
        <w:t xml:space="preserve"> metro lineal (ml), debidamente construido y recibido a satisfacción por el </w:t>
      </w:r>
      <w:r>
        <w:rPr>
          <w:rFonts w:ascii="Arial" w:hAnsi="Arial" w:cs="Arial"/>
          <w:snapToGrid w:val="0"/>
          <w:sz w:val="22"/>
          <w:szCs w:val="22"/>
        </w:rPr>
        <w:t>SUPERVISOR</w:t>
      </w:r>
      <w:r w:rsidRPr="00CF53B7">
        <w:rPr>
          <w:rFonts w:ascii="Arial" w:hAnsi="Arial" w:cs="Arial"/>
          <w:snapToGrid w:val="0"/>
          <w:sz w:val="22"/>
          <w:szCs w:val="22"/>
        </w:rPr>
        <w:t>.</w:t>
      </w:r>
    </w:p>
    <w:p w14:paraId="7010F1CE" w14:textId="77777777" w:rsidR="00BD6791" w:rsidRDefault="00BD6791" w:rsidP="00BD6791">
      <w:pPr>
        <w:jc w:val="both"/>
        <w:rPr>
          <w:rFonts w:ascii="Tahoma" w:hAnsi="Tahoma" w:cs="Tahoma"/>
          <w:b/>
          <w:snapToGrid w:val="0"/>
        </w:rPr>
      </w:pPr>
    </w:p>
    <w:tbl>
      <w:tblPr>
        <w:tblW w:w="10003" w:type="dxa"/>
        <w:tblInd w:w="55" w:type="dxa"/>
        <w:tblCellMar>
          <w:left w:w="70" w:type="dxa"/>
          <w:right w:w="70" w:type="dxa"/>
        </w:tblCellMar>
        <w:tblLook w:val="04A0" w:firstRow="1" w:lastRow="0" w:firstColumn="1" w:lastColumn="0" w:noHBand="0" w:noVBand="1"/>
      </w:tblPr>
      <w:tblGrid>
        <w:gridCol w:w="2150"/>
        <w:gridCol w:w="7015"/>
        <w:gridCol w:w="838"/>
      </w:tblGrid>
      <w:tr w:rsidR="00BD6791" w:rsidRPr="00CF53B7" w14:paraId="247630DE" w14:textId="77777777" w:rsidTr="00BB440F">
        <w:trPr>
          <w:trHeight w:val="1260"/>
        </w:trPr>
        <w:tc>
          <w:tcPr>
            <w:tcW w:w="2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94F7E" w14:textId="70781209" w:rsidR="00BD6791" w:rsidRPr="00CF53B7" w:rsidRDefault="00871A1C" w:rsidP="00BB440F">
            <w:pPr>
              <w:jc w:val="center"/>
              <w:rPr>
                <w:rFonts w:ascii="Arial Narrow" w:hAnsi="Arial Narrow" w:cs="Arial"/>
                <w:sz w:val="24"/>
                <w:szCs w:val="24"/>
                <w:lang w:val="es-CO" w:eastAsia="es-CO"/>
              </w:rPr>
            </w:pPr>
            <w:r>
              <w:rPr>
                <w:rFonts w:ascii="Arial Narrow" w:hAnsi="Arial Narrow" w:cs="Arial"/>
                <w:sz w:val="24"/>
                <w:szCs w:val="24"/>
                <w:lang w:val="es-CO" w:eastAsia="es-CO"/>
              </w:rPr>
              <w:t>6</w:t>
            </w:r>
          </w:p>
        </w:tc>
        <w:tc>
          <w:tcPr>
            <w:tcW w:w="7015" w:type="dxa"/>
            <w:tcBorders>
              <w:top w:val="single" w:sz="4" w:space="0" w:color="auto"/>
              <w:left w:val="nil"/>
              <w:bottom w:val="single" w:sz="4" w:space="0" w:color="auto"/>
              <w:right w:val="single" w:sz="4" w:space="0" w:color="auto"/>
            </w:tcBorders>
            <w:shd w:val="clear" w:color="000000" w:fill="FFFFFF"/>
            <w:vAlign w:val="center"/>
            <w:hideMark/>
          </w:tcPr>
          <w:p w14:paraId="470B75A8" w14:textId="7C27CD72" w:rsidR="00BD6791" w:rsidRPr="00CF53B7" w:rsidRDefault="00BD6791" w:rsidP="00543315">
            <w:pPr>
              <w:jc w:val="both"/>
              <w:rPr>
                <w:rFonts w:ascii="Arial" w:hAnsi="Arial" w:cs="Arial"/>
                <w:sz w:val="22"/>
                <w:szCs w:val="22"/>
                <w:lang w:val="es-CO" w:eastAsia="es-CO"/>
              </w:rPr>
            </w:pPr>
            <w:r w:rsidRPr="00CF53B7">
              <w:rPr>
                <w:rFonts w:ascii="Arial" w:hAnsi="Arial" w:cs="Arial"/>
                <w:sz w:val="22"/>
                <w:szCs w:val="22"/>
                <w:lang w:val="es-CO" w:eastAsia="es-CO"/>
              </w:rPr>
              <w:t xml:space="preserve">SUMINISTRO E INSTALACION CERRAMIENTO MALLA ESLABONADA PLASTIFICADA, </w:t>
            </w:r>
            <w:r w:rsidR="00D34791">
              <w:rPr>
                <w:rFonts w:ascii="Arial" w:hAnsi="Arial" w:cs="Arial"/>
                <w:sz w:val="22"/>
                <w:szCs w:val="22"/>
                <w:lang w:val="es-CO" w:eastAsia="es-CO"/>
              </w:rPr>
              <w:t xml:space="preserve">CALIBRE 8” </w:t>
            </w:r>
            <w:r w:rsidRPr="00CF53B7">
              <w:rPr>
                <w:rFonts w:ascii="Arial" w:hAnsi="Arial" w:cs="Arial"/>
                <w:sz w:val="22"/>
                <w:szCs w:val="22"/>
                <w:lang w:val="es-CO" w:eastAsia="es-CO"/>
              </w:rPr>
              <w:t>INCLUYE TUBERIA (POSTE, PIE DE APOYO Y PIE DE AMIGO) . ALAMBRE DE PUA Y ACCESORIOS DE ACUERDO A ESPECIFICACIONES TECNICAS.</w:t>
            </w:r>
          </w:p>
        </w:tc>
        <w:tc>
          <w:tcPr>
            <w:tcW w:w="838" w:type="dxa"/>
            <w:tcBorders>
              <w:top w:val="single" w:sz="4" w:space="0" w:color="auto"/>
              <w:left w:val="nil"/>
              <w:bottom w:val="single" w:sz="4" w:space="0" w:color="auto"/>
              <w:right w:val="single" w:sz="4" w:space="0" w:color="auto"/>
            </w:tcBorders>
            <w:shd w:val="clear" w:color="auto" w:fill="auto"/>
            <w:noWrap/>
            <w:vAlign w:val="center"/>
            <w:hideMark/>
          </w:tcPr>
          <w:p w14:paraId="1DAD828E" w14:textId="77777777" w:rsidR="00BD6791" w:rsidRPr="00CF53B7" w:rsidRDefault="00BD6791" w:rsidP="00BB440F">
            <w:pPr>
              <w:jc w:val="center"/>
              <w:rPr>
                <w:rFonts w:ascii="Arial" w:hAnsi="Arial" w:cs="Arial"/>
                <w:sz w:val="24"/>
                <w:szCs w:val="24"/>
                <w:lang w:val="es-CO" w:eastAsia="es-CO"/>
              </w:rPr>
            </w:pPr>
            <w:r w:rsidRPr="00CF53B7">
              <w:rPr>
                <w:rFonts w:ascii="Arial" w:hAnsi="Arial" w:cs="Arial"/>
                <w:sz w:val="24"/>
                <w:szCs w:val="24"/>
                <w:lang w:val="es-CO" w:eastAsia="es-CO"/>
              </w:rPr>
              <w:t>m</w:t>
            </w:r>
          </w:p>
        </w:tc>
      </w:tr>
    </w:tbl>
    <w:p w14:paraId="02F9233B" w14:textId="77777777" w:rsidR="00155495" w:rsidRDefault="00155495" w:rsidP="00BD6791">
      <w:pPr>
        <w:jc w:val="both"/>
        <w:rPr>
          <w:rFonts w:ascii="Arial" w:hAnsi="Arial" w:cs="Arial"/>
          <w:snapToGrid w:val="0"/>
          <w:sz w:val="22"/>
          <w:szCs w:val="22"/>
        </w:rPr>
      </w:pPr>
    </w:p>
    <w:p w14:paraId="653D7FBA" w14:textId="60D26853"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ALCANCE DEL PROYECTO</w:t>
      </w:r>
    </w:p>
    <w:p w14:paraId="0359DC90" w14:textId="77777777" w:rsidR="00BD6791" w:rsidRPr="00CF53B7" w:rsidRDefault="00BD6791" w:rsidP="00BD6791">
      <w:pPr>
        <w:jc w:val="both"/>
        <w:rPr>
          <w:rFonts w:ascii="Arial" w:hAnsi="Arial" w:cs="Arial"/>
          <w:snapToGrid w:val="0"/>
          <w:sz w:val="22"/>
          <w:szCs w:val="22"/>
        </w:rPr>
      </w:pPr>
    </w:p>
    <w:p w14:paraId="296F398F"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Este trabajo comprende todas las actividades requeridas para la construcción y terminación de un cerramiento en malla eslabonada plastificada calibre 10, el calibre 10 de la malla no incluye el plástico en PVC, h= 2m de doble inmersión y con un tejido eslabonado menor o igual a 2 pulgadas.</w:t>
      </w:r>
    </w:p>
    <w:p w14:paraId="2AFFF419" w14:textId="77777777" w:rsidR="00BD6791" w:rsidRPr="00CF53B7" w:rsidRDefault="00BD6791" w:rsidP="00BD6791">
      <w:pPr>
        <w:jc w:val="both"/>
        <w:rPr>
          <w:rFonts w:ascii="Arial" w:hAnsi="Arial" w:cs="Arial"/>
          <w:snapToGrid w:val="0"/>
          <w:sz w:val="22"/>
          <w:szCs w:val="22"/>
        </w:rPr>
      </w:pPr>
    </w:p>
    <w:p w14:paraId="3844320F" w14:textId="27259E16" w:rsidR="00BD6791" w:rsidRPr="00CF53B7" w:rsidRDefault="00543315" w:rsidP="00BD6791">
      <w:pPr>
        <w:jc w:val="both"/>
        <w:rPr>
          <w:rFonts w:ascii="Arial" w:hAnsi="Arial" w:cs="Arial"/>
          <w:snapToGrid w:val="0"/>
          <w:sz w:val="22"/>
          <w:szCs w:val="22"/>
        </w:rPr>
      </w:pPr>
      <w:r w:rsidRPr="00CF53B7">
        <w:rPr>
          <w:rFonts w:ascii="Arial" w:hAnsi="Arial" w:cs="Arial"/>
          <w:snapToGrid w:val="0"/>
          <w:sz w:val="22"/>
          <w:szCs w:val="22"/>
        </w:rPr>
        <w:t>Este tipo</w:t>
      </w:r>
      <w:r w:rsidR="00BD6791" w:rsidRPr="00CF53B7">
        <w:rPr>
          <w:rFonts w:ascii="Arial" w:hAnsi="Arial" w:cs="Arial"/>
          <w:snapToGrid w:val="0"/>
          <w:sz w:val="22"/>
          <w:szCs w:val="22"/>
        </w:rPr>
        <w:t xml:space="preserve"> de cerramiento ha de construirse en el sitio claramente descrito en el plano de localización que hace parte de los términos de referencia.</w:t>
      </w:r>
    </w:p>
    <w:p w14:paraId="2B412E29" w14:textId="77777777" w:rsidR="00BD6791" w:rsidRPr="00CF53B7" w:rsidRDefault="00BD6791" w:rsidP="00BD6791">
      <w:pPr>
        <w:jc w:val="both"/>
        <w:rPr>
          <w:rFonts w:ascii="Arial" w:hAnsi="Arial" w:cs="Arial"/>
          <w:snapToGrid w:val="0"/>
          <w:sz w:val="22"/>
          <w:szCs w:val="22"/>
        </w:rPr>
      </w:pPr>
    </w:p>
    <w:p w14:paraId="7E94A405" w14:textId="77777777" w:rsidR="00BD6791" w:rsidRPr="00CF53B7" w:rsidRDefault="00BD6791" w:rsidP="00BD6791">
      <w:pPr>
        <w:jc w:val="both"/>
        <w:rPr>
          <w:rFonts w:ascii="Arial" w:hAnsi="Arial" w:cs="Arial"/>
          <w:snapToGrid w:val="0"/>
          <w:sz w:val="22"/>
          <w:szCs w:val="22"/>
        </w:rPr>
      </w:pPr>
      <w:r>
        <w:rPr>
          <w:rFonts w:ascii="Arial" w:eastAsia="Calibri" w:hAnsi="Arial" w:cs="Arial"/>
          <w:b/>
          <w:noProof/>
          <w:color w:val="000000"/>
          <w:lang w:val="es-CO" w:eastAsia="es-CO"/>
        </w:rPr>
        <w:drawing>
          <wp:inline distT="0" distB="0" distL="0" distR="0" wp14:anchorId="6D15C926" wp14:editId="7C9FDFDE">
            <wp:extent cx="6130637" cy="4577517"/>
            <wp:effectExtent l="0" t="0" r="381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6408" cy="4604226"/>
                    </a:xfrm>
                    <a:prstGeom prst="rect">
                      <a:avLst/>
                    </a:prstGeom>
                    <a:noFill/>
                  </pic:spPr>
                </pic:pic>
              </a:graphicData>
            </a:graphic>
          </wp:inline>
        </w:drawing>
      </w:r>
    </w:p>
    <w:p w14:paraId="27655ECF" w14:textId="77777777" w:rsidR="00BD6791" w:rsidRPr="00B83F44" w:rsidRDefault="00BD6791" w:rsidP="00BD6791">
      <w:pPr>
        <w:jc w:val="both"/>
        <w:rPr>
          <w:rFonts w:ascii="Arial" w:hAnsi="Arial" w:cs="Arial"/>
          <w:snapToGrid w:val="0"/>
          <w:sz w:val="22"/>
          <w:szCs w:val="22"/>
          <w:lang w:val="pt-PT"/>
        </w:rPr>
      </w:pPr>
      <w:r w:rsidRPr="00B83F44">
        <w:rPr>
          <w:rFonts w:ascii="Arial" w:hAnsi="Arial" w:cs="Arial"/>
          <w:snapToGrid w:val="0"/>
          <w:sz w:val="22"/>
          <w:szCs w:val="22"/>
          <w:lang w:val="pt-PT"/>
        </w:rPr>
        <w:t>Sub-Actividades.</w:t>
      </w:r>
    </w:p>
    <w:p w14:paraId="76F302F0" w14:textId="77777777" w:rsidR="00BD6791" w:rsidRPr="00B83F44" w:rsidRDefault="00BD6791" w:rsidP="00BD6791">
      <w:pPr>
        <w:jc w:val="both"/>
        <w:rPr>
          <w:rFonts w:ascii="Arial" w:hAnsi="Arial" w:cs="Arial"/>
          <w:snapToGrid w:val="0"/>
          <w:sz w:val="22"/>
          <w:szCs w:val="22"/>
          <w:lang w:val="pt-PT"/>
        </w:rPr>
      </w:pPr>
    </w:p>
    <w:p w14:paraId="63C4A5ED" w14:textId="77777777" w:rsidR="00BD6791" w:rsidRPr="00B83F44" w:rsidRDefault="00BD6791" w:rsidP="00BD6791">
      <w:pPr>
        <w:jc w:val="both"/>
        <w:rPr>
          <w:rFonts w:ascii="Arial" w:hAnsi="Arial" w:cs="Arial"/>
          <w:snapToGrid w:val="0"/>
          <w:sz w:val="22"/>
          <w:szCs w:val="22"/>
          <w:lang w:val="pt-PT"/>
        </w:rPr>
      </w:pPr>
      <w:r w:rsidRPr="00B83F44">
        <w:rPr>
          <w:rFonts w:ascii="Arial" w:hAnsi="Arial" w:cs="Arial"/>
          <w:snapToGrid w:val="0"/>
          <w:sz w:val="22"/>
          <w:szCs w:val="22"/>
          <w:lang w:val="pt-PT"/>
        </w:rPr>
        <w:t>a.</w:t>
      </w:r>
      <w:r w:rsidRPr="00B83F44">
        <w:rPr>
          <w:rFonts w:ascii="Arial" w:hAnsi="Arial" w:cs="Arial"/>
          <w:snapToGrid w:val="0"/>
          <w:sz w:val="22"/>
          <w:szCs w:val="22"/>
          <w:lang w:val="pt-PT"/>
        </w:rPr>
        <w:tab/>
        <w:t>POSTES GALVANIZADOS   2”</w:t>
      </w:r>
    </w:p>
    <w:p w14:paraId="0A1E4EF1" w14:textId="77777777" w:rsidR="00BD6791" w:rsidRPr="00B83F44" w:rsidRDefault="00BD6791" w:rsidP="00BD6791">
      <w:pPr>
        <w:jc w:val="both"/>
        <w:rPr>
          <w:rFonts w:ascii="Arial" w:hAnsi="Arial" w:cs="Arial"/>
          <w:snapToGrid w:val="0"/>
          <w:sz w:val="22"/>
          <w:szCs w:val="22"/>
          <w:lang w:val="pt-PT"/>
        </w:rPr>
      </w:pPr>
    </w:p>
    <w:p w14:paraId="47C71EDC"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CONSTRUCCION</w:t>
      </w:r>
    </w:p>
    <w:p w14:paraId="3CF7B750" w14:textId="77777777" w:rsidR="00BD6791" w:rsidRPr="00CF53B7" w:rsidRDefault="00BD6791" w:rsidP="00BD6791">
      <w:pPr>
        <w:jc w:val="both"/>
        <w:rPr>
          <w:rFonts w:ascii="Arial" w:hAnsi="Arial" w:cs="Arial"/>
          <w:snapToGrid w:val="0"/>
          <w:sz w:val="22"/>
          <w:szCs w:val="22"/>
        </w:rPr>
      </w:pPr>
    </w:p>
    <w:p w14:paraId="0640464B"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6AD550A2" w14:textId="77777777" w:rsidR="00BD6791" w:rsidRPr="00CF53B7" w:rsidRDefault="00BD6791" w:rsidP="00BD6791">
      <w:pPr>
        <w:jc w:val="both"/>
        <w:rPr>
          <w:rFonts w:ascii="Arial" w:hAnsi="Arial" w:cs="Arial"/>
          <w:snapToGrid w:val="0"/>
          <w:sz w:val="22"/>
          <w:szCs w:val="22"/>
        </w:rPr>
      </w:pPr>
    </w:p>
    <w:p w14:paraId="14834932"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contratista suministrara la mano de obra, materiales y equipos necesarios para la ejecución de los trabajos indicados en el plano, especificaciones o que sean ordenados por el </w:t>
      </w:r>
      <w:r>
        <w:rPr>
          <w:rFonts w:ascii="Arial" w:hAnsi="Arial" w:cs="Arial"/>
          <w:snapToGrid w:val="0"/>
          <w:sz w:val="22"/>
          <w:szCs w:val="22"/>
        </w:rPr>
        <w:t>SUPERVISOR</w:t>
      </w:r>
      <w:r w:rsidRPr="00CF53B7">
        <w:rPr>
          <w:rFonts w:ascii="Arial" w:hAnsi="Arial" w:cs="Arial"/>
          <w:snapToGrid w:val="0"/>
          <w:sz w:val="22"/>
          <w:szCs w:val="22"/>
        </w:rPr>
        <w:t xml:space="preserve">. </w:t>
      </w:r>
    </w:p>
    <w:p w14:paraId="70CE76D5" w14:textId="46C8B48C"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Los postes que </w:t>
      </w:r>
      <w:r w:rsidR="00543315" w:rsidRPr="00CF53B7">
        <w:rPr>
          <w:rFonts w:ascii="Arial" w:hAnsi="Arial" w:cs="Arial"/>
          <w:snapToGrid w:val="0"/>
          <w:sz w:val="22"/>
          <w:szCs w:val="22"/>
        </w:rPr>
        <w:t>soportarán</w:t>
      </w:r>
      <w:r w:rsidRPr="00CF53B7">
        <w:rPr>
          <w:rFonts w:ascii="Arial" w:hAnsi="Arial" w:cs="Arial"/>
          <w:snapToGrid w:val="0"/>
          <w:sz w:val="22"/>
          <w:szCs w:val="22"/>
        </w:rPr>
        <w:t xml:space="preserve"> la malla serán tipo galvanizados de 2” de diámetro calibre 16, estarán colocados cada 2,5 m entre ejes con profundidad de anclaje en la cimentación de 0.50 m y longitud vertical libre de 2 m, adicionalmente tendrá una sección inclinada de 0.50 m de longitud a 45° grados con respecto a la horizontal, la cual tendrá argollas simétricamente dispuestas para recibir 4 hiladas de alambre de púas. La longitud total de poste será de 3.0 m.</w:t>
      </w:r>
    </w:p>
    <w:p w14:paraId="3BB1BD25" w14:textId="77777777" w:rsidR="00BD6791" w:rsidRPr="00CF53B7" w:rsidRDefault="00BD6791" w:rsidP="00BD6791">
      <w:pPr>
        <w:jc w:val="both"/>
        <w:rPr>
          <w:rFonts w:ascii="Arial" w:hAnsi="Arial" w:cs="Arial"/>
          <w:snapToGrid w:val="0"/>
          <w:sz w:val="22"/>
          <w:szCs w:val="22"/>
        </w:rPr>
      </w:pPr>
    </w:p>
    <w:p w14:paraId="2E032B34" w14:textId="77777777" w:rsidR="00155495"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Cada 15 m longitudinales y en todos los cambios de dirección superiores a 30° grados, se </w:t>
      </w:r>
      <w:r w:rsidR="00543315" w:rsidRPr="00CF53B7">
        <w:rPr>
          <w:rFonts w:ascii="Arial" w:hAnsi="Arial" w:cs="Arial"/>
          <w:snapToGrid w:val="0"/>
          <w:sz w:val="22"/>
          <w:szCs w:val="22"/>
        </w:rPr>
        <w:t>colocarán</w:t>
      </w:r>
      <w:r w:rsidRPr="00CF53B7">
        <w:rPr>
          <w:rFonts w:ascii="Arial" w:hAnsi="Arial" w:cs="Arial"/>
          <w:snapToGrid w:val="0"/>
          <w:sz w:val="22"/>
          <w:szCs w:val="22"/>
        </w:rPr>
        <w:t xml:space="preserve"> diagonales en tubería galvanizada en 2” de diámetro calibre 16, a ambos lados del tubo arriostrado y soldados en las puntas a los postes verticales. La longitud de cada diagonal será de 3.20 m.</w:t>
      </w:r>
    </w:p>
    <w:p w14:paraId="52BBFBBE" w14:textId="0371562A"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Adicionalmente, cada 50 m se </w:t>
      </w:r>
      <w:r w:rsidR="00543315" w:rsidRPr="00CF53B7">
        <w:rPr>
          <w:rFonts w:ascii="Arial" w:hAnsi="Arial" w:cs="Arial"/>
          <w:snapToGrid w:val="0"/>
          <w:sz w:val="22"/>
          <w:szCs w:val="22"/>
        </w:rPr>
        <w:t>colocarán</w:t>
      </w:r>
      <w:r w:rsidRPr="00CF53B7">
        <w:rPr>
          <w:rFonts w:ascii="Arial" w:hAnsi="Arial" w:cs="Arial"/>
          <w:snapToGrid w:val="0"/>
          <w:sz w:val="22"/>
          <w:szCs w:val="22"/>
        </w:rPr>
        <w:t xml:space="preserve"> pies de amigos </w:t>
      </w:r>
      <w:r w:rsidR="00543315" w:rsidRPr="00CF53B7">
        <w:rPr>
          <w:rFonts w:ascii="Arial" w:hAnsi="Arial" w:cs="Arial"/>
          <w:snapToGrid w:val="0"/>
          <w:sz w:val="22"/>
          <w:szCs w:val="22"/>
        </w:rPr>
        <w:t>antivolcamiento</w:t>
      </w:r>
      <w:r w:rsidRPr="00CF53B7">
        <w:rPr>
          <w:rFonts w:ascii="Arial" w:hAnsi="Arial" w:cs="Arial"/>
          <w:snapToGrid w:val="0"/>
          <w:sz w:val="22"/>
          <w:szCs w:val="22"/>
        </w:rPr>
        <w:t xml:space="preserve"> con una inclinación de 30° y 40° grados respecto de la vertical, soldados en la parte superior a los postes verticales y anclados en la parte inferior a 0.30 m en un cimiento de 0.4 x 0.30 x 0.30 m en concreto simple de 3000 psi. La longitud total para cada pie de amigo estará entre 2.60 m y 3.0 m respectivamente.</w:t>
      </w:r>
    </w:p>
    <w:p w14:paraId="10B57D4C" w14:textId="77777777" w:rsidR="00BD6791" w:rsidRPr="00CF53B7" w:rsidRDefault="00BD6791" w:rsidP="00BD6791">
      <w:pPr>
        <w:jc w:val="both"/>
        <w:rPr>
          <w:rFonts w:ascii="Arial" w:hAnsi="Arial" w:cs="Arial"/>
          <w:snapToGrid w:val="0"/>
          <w:sz w:val="22"/>
          <w:szCs w:val="22"/>
        </w:rPr>
      </w:pPr>
    </w:p>
    <w:p w14:paraId="1D9474D9"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Los postes, diagonales y pie de amigos deberán ser de tubería galvanizada y sus diámetros corresponderán a lo indicado en la descripción y el plano del proyecto y deberán estar provistos de codos, tapones, anclajes y accesorios necesarios para su correcta instalación.</w:t>
      </w:r>
    </w:p>
    <w:p w14:paraId="63537110" w14:textId="77777777" w:rsidR="00BD6791" w:rsidRPr="00CF53B7" w:rsidRDefault="00BD6791" w:rsidP="00BD6791">
      <w:pPr>
        <w:jc w:val="both"/>
        <w:rPr>
          <w:rFonts w:ascii="Arial" w:hAnsi="Arial" w:cs="Arial"/>
          <w:snapToGrid w:val="0"/>
          <w:sz w:val="22"/>
          <w:szCs w:val="22"/>
        </w:rPr>
      </w:pPr>
    </w:p>
    <w:p w14:paraId="1325508D"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b.</w:t>
      </w:r>
      <w:r w:rsidRPr="00CF53B7">
        <w:rPr>
          <w:rFonts w:ascii="Arial" w:hAnsi="Arial" w:cs="Arial"/>
          <w:snapToGrid w:val="0"/>
          <w:sz w:val="22"/>
          <w:szCs w:val="22"/>
        </w:rPr>
        <w:tab/>
        <w:t xml:space="preserve">SUMINISTRO Y COLOCACION DE PLATINA </w:t>
      </w:r>
    </w:p>
    <w:p w14:paraId="198FED9E" w14:textId="77777777" w:rsidR="00BD6791" w:rsidRPr="00CF53B7" w:rsidRDefault="00BD6791" w:rsidP="00BD6791">
      <w:pPr>
        <w:jc w:val="both"/>
        <w:rPr>
          <w:rFonts w:ascii="Arial" w:hAnsi="Arial" w:cs="Arial"/>
          <w:snapToGrid w:val="0"/>
          <w:sz w:val="22"/>
          <w:szCs w:val="22"/>
        </w:rPr>
      </w:pPr>
    </w:p>
    <w:p w14:paraId="419B894F"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06EF7D69" w14:textId="77777777" w:rsidR="00BD6791" w:rsidRPr="00CF53B7" w:rsidRDefault="00BD6791" w:rsidP="00BD6791">
      <w:pPr>
        <w:jc w:val="both"/>
        <w:rPr>
          <w:rFonts w:ascii="Arial" w:hAnsi="Arial" w:cs="Arial"/>
          <w:snapToGrid w:val="0"/>
          <w:sz w:val="22"/>
          <w:szCs w:val="22"/>
        </w:rPr>
      </w:pPr>
    </w:p>
    <w:p w14:paraId="2CAAD33A" w14:textId="6D8493F3"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La platina de fijación será </w:t>
      </w:r>
      <w:r w:rsidR="00543315" w:rsidRPr="00CF53B7">
        <w:rPr>
          <w:rFonts w:ascii="Arial" w:hAnsi="Arial" w:cs="Arial"/>
          <w:snapToGrid w:val="0"/>
          <w:sz w:val="22"/>
          <w:szCs w:val="22"/>
        </w:rPr>
        <w:t>de e</w:t>
      </w:r>
      <w:r w:rsidRPr="00CF53B7">
        <w:rPr>
          <w:rFonts w:ascii="Arial" w:hAnsi="Arial" w:cs="Arial"/>
          <w:snapToGrid w:val="0"/>
          <w:sz w:val="22"/>
          <w:szCs w:val="22"/>
        </w:rPr>
        <w:t xml:space="preserve"> =1/8" * Ancho= 1/2" y de 2,00 de altura.</w:t>
      </w:r>
    </w:p>
    <w:p w14:paraId="307626BF" w14:textId="77777777" w:rsidR="00BD6791" w:rsidRPr="00CF53B7" w:rsidRDefault="00BD6791" w:rsidP="00BD6791">
      <w:pPr>
        <w:jc w:val="both"/>
        <w:rPr>
          <w:rFonts w:ascii="Arial" w:hAnsi="Arial" w:cs="Arial"/>
          <w:snapToGrid w:val="0"/>
          <w:sz w:val="22"/>
          <w:szCs w:val="22"/>
        </w:rPr>
      </w:pPr>
    </w:p>
    <w:p w14:paraId="3FB93C9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Ira instalada sobre el poste galvanizado de 2” y entre tejida con la malla eslabonada y la fijación se hará utilizando puntos de soldadura que garanticen una óptima estabilidad.</w:t>
      </w:r>
    </w:p>
    <w:p w14:paraId="4056201B" w14:textId="77777777" w:rsidR="00BD6791" w:rsidRPr="00CF53B7" w:rsidRDefault="00BD6791" w:rsidP="00BD6791">
      <w:pPr>
        <w:jc w:val="both"/>
        <w:rPr>
          <w:rFonts w:ascii="Arial" w:hAnsi="Arial" w:cs="Arial"/>
          <w:snapToGrid w:val="0"/>
          <w:sz w:val="22"/>
          <w:szCs w:val="22"/>
        </w:rPr>
      </w:pPr>
    </w:p>
    <w:p w14:paraId="431A8EF0"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c.</w:t>
      </w:r>
      <w:r w:rsidRPr="00CF53B7">
        <w:rPr>
          <w:rFonts w:ascii="Arial" w:hAnsi="Arial" w:cs="Arial"/>
          <w:snapToGrid w:val="0"/>
          <w:sz w:val="22"/>
          <w:szCs w:val="22"/>
        </w:rPr>
        <w:tab/>
        <w:t xml:space="preserve">TENSOR EN ACERO CALIBRE No 8 </w:t>
      </w:r>
    </w:p>
    <w:p w14:paraId="6CEA72F0" w14:textId="77777777" w:rsidR="00BD6791" w:rsidRPr="00CF53B7" w:rsidRDefault="00BD6791" w:rsidP="00BD6791">
      <w:pPr>
        <w:jc w:val="both"/>
        <w:rPr>
          <w:rFonts w:ascii="Arial" w:hAnsi="Arial" w:cs="Arial"/>
          <w:snapToGrid w:val="0"/>
          <w:sz w:val="22"/>
          <w:szCs w:val="22"/>
        </w:rPr>
      </w:pPr>
    </w:p>
    <w:p w14:paraId="794854A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66E4610F" w14:textId="77777777" w:rsidR="00BD6791" w:rsidRPr="00CF53B7" w:rsidRDefault="00BD6791" w:rsidP="00BD6791">
      <w:pPr>
        <w:jc w:val="both"/>
        <w:rPr>
          <w:rFonts w:ascii="Arial" w:hAnsi="Arial" w:cs="Arial"/>
          <w:snapToGrid w:val="0"/>
          <w:sz w:val="22"/>
          <w:szCs w:val="22"/>
        </w:rPr>
      </w:pPr>
    </w:p>
    <w:p w14:paraId="626C66EC" w14:textId="5AB5614A"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Se </w:t>
      </w:r>
      <w:r w:rsidR="00543315" w:rsidRPr="00CF53B7">
        <w:rPr>
          <w:rFonts w:ascii="Arial" w:hAnsi="Arial" w:cs="Arial"/>
          <w:snapToGrid w:val="0"/>
          <w:sz w:val="22"/>
          <w:szCs w:val="22"/>
        </w:rPr>
        <w:t>instalará</w:t>
      </w:r>
      <w:r w:rsidRPr="00CF53B7">
        <w:rPr>
          <w:rFonts w:ascii="Arial" w:hAnsi="Arial" w:cs="Arial"/>
          <w:snapToGrid w:val="0"/>
          <w:sz w:val="22"/>
          <w:szCs w:val="22"/>
        </w:rPr>
        <w:t xml:space="preserve"> en la parte superior e inferior de la malla un alambre tensor galvanizado calibre # 8, trenzado de tal manera que evite el distensionamiento de la malla.</w:t>
      </w:r>
    </w:p>
    <w:p w14:paraId="73B549D7" w14:textId="77777777" w:rsidR="00BD6791" w:rsidRPr="00CF53B7" w:rsidRDefault="00BD6791" w:rsidP="00BD6791">
      <w:pPr>
        <w:jc w:val="both"/>
        <w:rPr>
          <w:rFonts w:ascii="Arial" w:hAnsi="Arial" w:cs="Arial"/>
          <w:snapToGrid w:val="0"/>
          <w:sz w:val="22"/>
          <w:szCs w:val="22"/>
        </w:rPr>
      </w:pPr>
    </w:p>
    <w:p w14:paraId="0CDEC2B5"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w:t>
      </w:r>
      <w:r w:rsidRPr="00CF53B7">
        <w:rPr>
          <w:rFonts w:ascii="Arial" w:hAnsi="Arial" w:cs="Arial"/>
          <w:snapToGrid w:val="0"/>
          <w:sz w:val="22"/>
          <w:szCs w:val="22"/>
        </w:rPr>
        <w:tab/>
        <w:t>SUMINISTRO Y COLOCACIÓN ALAMBRE DE PÚA 14, CUATRO HILOS CON SEPARACIÓN MÍNIMA DE 13 CM ENTRE PÚAS (PÚAS DE 4 PUNTAS).</w:t>
      </w:r>
    </w:p>
    <w:p w14:paraId="58E04822" w14:textId="77777777" w:rsidR="00BD6791" w:rsidRPr="00CF53B7" w:rsidRDefault="00BD6791" w:rsidP="00BD6791">
      <w:pPr>
        <w:jc w:val="both"/>
        <w:rPr>
          <w:rFonts w:ascii="Arial" w:hAnsi="Arial" w:cs="Arial"/>
          <w:snapToGrid w:val="0"/>
          <w:sz w:val="22"/>
          <w:szCs w:val="22"/>
        </w:rPr>
      </w:pPr>
    </w:p>
    <w:p w14:paraId="2F3C2AE7"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Descripción y metodología</w:t>
      </w:r>
    </w:p>
    <w:p w14:paraId="32469EA2" w14:textId="77777777" w:rsidR="00BD6791" w:rsidRPr="00CF53B7" w:rsidRDefault="00BD6791" w:rsidP="00BD6791">
      <w:pPr>
        <w:jc w:val="both"/>
        <w:rPr>
          <w:rFonts w:ascii="Arial" w:hAnsi="Arial" w:cs="Arial"/>
          <w:snapToGrid w:val="0"/>
          <w:sz w:val="22"/>
          <w:szCs w:val="22"/>
        </w:rPr>
      </w:pPr>
    </w:p>
    <w:p w14:paraId="5A4087F7"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El alambre de púas deberá ser galvanizado de triple torsión calibre 14 doble hilo con separación mínima de 13 cm entre púas y púas de 4 puntas y 4 hilos.</w:t>
      </w:r>
    </w:p>
    <w:p w14:paraId="78ACE3C5" w14:textId="77777777" w:rsidR="00BD6791" w:rsidRPr="00CF53B7" w:rsidRDefault="00BD6791" w:rsidP="00BD6791">
      <w:pPr>
        <w:jc w:val="both"/>
        <w:rPr>
          <w:rFonts w:ascii="Arial" w:hAnsi="Arial" w:cs="Arial"/>
          <w:snapToGrid w:val="0"/>
          <w:sz w:val="22"/>
          <w:szCs w:val="22"/>
        </w:rPr>
      </w:pPr>
    </w:p>
    <w:p w14:paraId="1BAB02FE"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Medida y forma de pago</w:t>
      </w:r>
    </w:p>
    <w:p w14:paraId="0A9E78A8" w14:textId="77777777" w:rsidR="00BD6791" w:rsidRPr="00CF53B7" w:rsidRDefault="00BD6791" w:rsidP="00BD6791">
      <w:pPr>
        <w:jc w:val="both"/>
        <w:rPr>
          <w:rFonts w:ascii="Arial" w:hAnsi="Arial" w:cs="Arial"/>
          <w:snapToGrid w:val="0"/>
          <w:sz w:val="22"/>
          <w:szCs w:val="22"/>
        </w:rPr>
      </w:pPr>
    </w:p>
    <w:p w14:paraId="7C878936"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La unidad de medida para este ítem será en METRO LINEAL.  </w:t>
      </w:r>
    </w:p>
    <w:p w14:paraId="76A7E80E" w14:textId="77777777" w:rsidR="00BD6791" w:rsidRPr="00CF53B7" w:rsidRDefault="00BD6791" w:rsidP="00BD6791">
      <w:pPr>
        <w:jc w:val="both"/>
        <w:rPr>
          <w:rFonts w:ascii="Arial" w:hAnsi="Arial" w:cs="Arial"/>
          <w:snapToGrid w:val="0"/>
          <w:sz w:val="22"/>
          <w:szCs w:val="22"/>
        </w:rPr>
      </w:pPr>
    </w:p>
    <w:p w14:paraId="227E62A4" w14:textId="72FB04CC"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El pago se </w:t>
      </w:r>
      <w:r w:rsidR="00543315" w:rsidRPr="00CF53B7">
        <w:rPr>
          <w:rFonts w:ascii="Arial" w:hAnsi="Arial" w:cs="Arial"/>
          <w:snapToGrid w:val="0"/>
          <w:sz w:val="22"/>
          <w:szCs w:val="22"/>
        </w:rPr>
        <w:t>efectuará</w:t>
      </w:r>
      <w:r w:rsidRPr="00CF53B7">
        <w:rPr>
          <w:rFonts w:ascii="Arial" w:hAnsi="Arial" w:cs="Arial"/>
          <w:snapToGrid w:val="0"/>
          <w:sz w:val="22"/>
          <w:szCs w:val="22"/>
        </w:rPr>
        <w:t xml:space="preserve"> de acuerdo con los </w:t>
      </w:r>
      <w:r w:rsidR="00543315" w:rsidRPr="00CF53B7">
        <w:rPr>
          <w:rFonts w:ascii="Arial" w:hAnsi="Arial" w:cs="Arial"/>
          <w:snapToGrid w:val="0"/>
          <w:sz w:val="22"/>
          <w:szCs w:val="22"/>
        </w:rPr>
        <w:t>precios unitarios</w:t>
      </w:r>
      <w:r w:rsidRPr="00CF53B7">
        <w:rPr>
          <w:rFonts w:ascii="Arial" w:hAnsi="Arial" w:cs="Arial"/>
          <w:snapToGrid w:val="0"/>
          <w:sz w:val="22"/>
          <w:szCs w:val="22"/>
        </w:rPr>
        <w:t xml:space="preserve"> acordados en el respectivo contrato. </w:t>
      </w:r>
    </w:p>
    <w:p w14:paraId="659AE34D" w14:textId="77777777" w:rsidR="00BD6791" w:rsidRPr="00CF53B7" w:rsidRDefault="00BD6791" w:rsidP="00BD6791">
      <w:pPr>
        <w:jc w:val="both"/>
        <w:rPr>
          <w:rFonts w:ascii="Arial" w:hAnsi="Arial" w:cs="Arial"/>
          <w:snapToGrid w:val="0"/>
          <w:sz w:val="22"/>
          <w:szCs w:val="22"/>
        </w:rPr>
      </w:pPr>
    </w:p>
    <w:p w14:paraId="020EE3E2" w14:textId="77777777" w:rsidR="00BD6791" w:rsidRPr="00CF53B7"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Los valores incluirán la totalidad de los costos de materiales, transporte, equipo y mano de obra en el que incurra el contratista. </w:t>
      </w:r>
    </w:p>
    <w:p w14:paraId="1048FF97" w14:textId="77777777" w:rsidR="00BD6791" w:rsidRPr="00CF53B7" w:rsidRDefault="00BD6791" w:rsidP="00BD6791">
      <w:pPr>
        <w:jc w:val="both"/>
        <w:rPr>
          <w:rFonts w:ascii="Arial" w:hAnsi="Arial" w:cs="Arial"/>
          <w:snapToGrid w:val="0"/>
          <w:sz w:val="22"/>
          <w:szCs w:val="22"/>
        </w:rPr>
      </w:pPr>
    </w:p>
    <w:p w14:paraId="5B81F6F5" w14:textId="77777777" w:rsidR="00BD6791" w:rsidRDefault="00BD6791" w:rsidP="00BD6791">
      <w:pPr>
        <w:jc w:val="both"/>
        <w:rPr>
          <w:rFonts w:ascii="Arial" w:hAnsi="Arial" w:cs="Arial"/>
          <w:snapToGrid w:val="0"/>
          <w:sz w:val="22"/>
          <w:szCs w:val="22"/>
        </w:rPr>
      </w:pPr>
      <w:r w:rsidRPr="00CF53B7">
        <w:rPr>
          <w:rFonts w:ascii="Arial" w:hAnsi="Arial" w:cs="Arial"/>
          <w:snapToGrid w:val="0"/>
          <w:sz w:val="22"/>
          <w:szCs w:val="22"/>
        </w:rPr>
        <w:t xml:space="preserve">Así mismo la disposición de sobrantes el transporte y su colocación en las áreas aprobadas por el </w:t>
      </w:r>
      <w:r>
        <w:rPr>
          <w:rFonts w:ascii="Arial" w:hAnsi="Arial" w:cs="Arial"/>
          <w:snapToGrid w:val="0"/>
          <w:sz w:val="22"/>
          <w:szCs w:val="22"/>
        </w:rPr>
        <w:t>SUPERVISOR</w:t>
      </w:r>
      <w:r w:rsidRPr="00CF53B7">
        <w:rPr>
          <w:rFonts w:ascii="Arial" w:hAnsi="Arial" w:cs="Arial"/>
          <w:snapToGrid w:val="0"/>
          <w:sz w:val="22"/>
          <w:szCs w:val="22"/>
        </w:rPr>
        <w:t>.</w:t>
      </w:r>
    </w:p>
    <w:p w14:paraId="569884AE" w14:textId="508A3405" w:rsidR="00690128" w:rsidRDefault="00690128" w:rsidP="00690128">
      <w:pPr>
        <w:shd w:val="clear" w:color="auto" w:fill="FFFFFF" w:themeFill="background1"/>
        <w:rPr>
          <w:rFonts w:ascii="Arial" w:hAnsi="Arial" w:cs="Arial"/>
          <w:sz w:val="22"/>
          <w:szCs w:val="22"/>
          <w:lang w:val="es-ES_tradnl"/>
        </w:rPr>
      </w:pPr>
    </w:p>
    <w:p w14:paraId="4162BDBB" w14:textId="77777777" w:rsidR="00690128" w:rsidRPr="00AF02B1" w:rsidRDefault="00690128" w:rsidP="00690128">
      <w:pPr>
        <w:shd w:val="clear" w:color="auto" w:fill="FFFFFF" w:themeFill="background1"/>
        <w:rPr>
          <w:rFonts w:ascii="Arial" w:hAnsi="Arial" w:cs="Arial"/>
          <w:sz w:val="22"/>
          <w:szCs w:val="22"/>
          <w:lang w:val="es-ES_tradnl"/>
        </w:rPr>
      </w:pPr>
    </w:p>
    <w:p w14:paraId="4E639D9E" w14:textId="77777777" w:rsidR="00E15866" w:rsidRPr="00AF02B1" w:rsidRDefault="00E15866" w:rsidP="00E15866">
      <w:pPr>
        <w:numPr>
          <w:ilvl w:val="0"/>
          <w:numId w:val="4"/>
        </w:numPr>
        <w:jc w:val="both"/>
        <w:rPr>
          <w:rFonts w:ascii="Arial" w:hAnsi="Arial" w:cs="Arial"/>
          <w:b/>
          <w:bCs/>
          <w:snapToGrid w:val="0"/>
          <w:sz w:val="22"/>
          <w:szCs w:val="22"/>
        </w:rPr>
      </w:pPr>
      <w:r w:rsidRPr="00AF02B1">
        <w:rPr>
          <w:rFonts w:ascii="Arial" w:hAnsi="Arial" w:cs="Arial"/>
          <w:b/>
          <w:bCs/>
          <w:snapToGrid w:val="0"/>
          <w:sz w:val="22"/>
          <w:szCs w:val="22"/>
        </w:rPr>
        <w:t>GARANTÍAS TÉCNICAS</w:t>
      </w:r>
    </w:p>
    <w:p w14:paraId="5EA297F4" w14:textId="77777777" w:rsidR="00E15866" w:rsidRPr="00AF02B1" w:rsidRDefault="00E15866" w:rsidP="00E15866">
      <w:pPr>
        <w:rPr>
          <w:sz w:val="22"/>
          <w:szCs w:val="22"/>
        </w:rPr>
      </w:pPr>
    </w:p>
    <w:p w14:paraId="3EAEAE5B" w14:textId="562088EA" w:rsidR="00E15866" w:rsidRPr="0081139A" w:rsidRDefault="00E15866" w:rsidP="00FE5E0D">
      <w:pPr>
        <w:rPr>
          <w:rFonts w:ascii="Arial" w:hAnsi="Arial" w:cs="Arial"/>
          <w:sz w:val="22"/>
          <w:szCs w:val="22"/>
          <w:lang w:val="es-ES_tradnl"/>
        </w:rPr>
      </w:pPr>
      <w:r w:rsidRPr="00AF02B1">
        <w:rPr>
          <w:rFonts w:ascii="Arial" w:hAnsi="Arial" w:cs="Arial"/>
          <w:sz w:val="22"/>
          <w:szCs w:val="22"/>
        </w:rPr>
        <w:t>Se encuentran descritas en el Estudio Previo del presente proceso.</w:t>
      </w:r>
    </w:p>
    <w:p w14:paraId="4365FEEA" w14:textId="77777777" w:rsidR="00AF02B1" w:rsidRDefault="00AF02B1" w:rsidP="00063BA3">
      <w:pPr>
        <w:shd w:val="clear" w:color="auto" w:fill="FFFFFF" w:themeFill="background1"/>
        <w:rPr>
          <w:rFonts w:ascii="Arial" w:hAnsi="Arial" w:cs="Arial"/>
          <w:sz w:val="22"/>
          <w:szCs w:val="22"/>
          <w:lang w:val="es-ES_tradnl"/>
        </w:rPr>
      </w:pPr>
    </w:p>
    <w:p w14:paraId="44F7DA09" w14:textId="77777777" w:rsidR="00DD7164" w:rsidRDefault="00DD7164" w:rsidP="00DD7164">
      <w:pPr>
        <w:jc w:val="center"/>
        <w:rPr>
          <w:noProof/>
        </w:rPr>
      </w:pPr>
    </w:p>
    <w:p w14:paraId="73745585" w14:textId="77777777" w:rsidR="00DD7164" w:rsidRDefault="00DD7164" w:rsidP="00DD7164">
      <w:pPr>
        <w:jc w:val="center"/>
        <w:rPr>
          <w:noProof/>
        </w:rPr>
      </w:pPr>
    </w:p>
    <w:p w14:paraId="5101CFBE" w14:textId="77777777" w:rsidR="00DD7164" w:rsidRDefault="00DD7164" w:rsidP="00DD7164">
      <w:pPr>
        <w:jc w:val="center"/>
        <w:rPr>
          <w:noProof/>
        </w:rPr>
      </w:pPr>
      <w:r>
        <w:rPr>
          <w:rFonts w:ascii="Arial Narrow" w:hAnsi="Arial Narrow" w:cs="Arial"/>
          <w:noProof/>
          <w:sz w:val="18"/>
          <w:szCs w:val="18"/>
        </w:rPr>
        <w:drawing>
          <wp:inline distT="0" distB="0" distL="0" distR="0" wp14:anchorId="42E863DE" wp14:editId="684C1676">
            <wp:extent cx="2210613" cy="494665"/>
            <wp:effectExtent l="0" t="0" r="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0806" cy="505897"/>
                    </a:xfrm>
                    <a:prstGeom prst="rect">
                      <a:avLst/>
                    </a:prstGeom>
                    <a:noFill/>
                  </pic:spPr>
                </pic:pic>
              </a:graphicData>
            </a:graphic>
          </wp:inline>
        </w:drawing>
      </w:r>
    </w:p>
    <w:p w14:paraId="4D8B92C0" w14:textId="77777777" w:rsidR="00DD7164" w:rsidRPr="008463DA" w:rsidRDefault="00DD7164" w:rsidP="00DD7164">
      <w:pPr>
        <w:jc w:val="center"/>
        <w:rPr>
          <w:color w:val="3B3838" w:themeColor="background2" w:themeShade="40"/>
        </w:rPr>
      </w:pPr>
    </w:p>
    <w:p w14:paraId="7E89AAB6" w14:textId="77777777" w:rsidR="00DD7164" w:rsidRPr="00DD7164" w:rsidRDefault="00DD7164" w:rsidP="00DD7164">
      <w:pPr>
        <w:jc w:val="center"/>
        <w:rPr>
          <w:rFonts w:ascii="Arial" w:hAnsi="Arial" w:cs="Arial"/>
          <w:sz w:val="22"/>
          <w:szCs w:val="22"/>
        </w:rPr>
      </w:pPr>
      <w:r w:rsidRPr="00DD7164">
        <w:rPr>
          <w:rFonts w:ascii="Arial" w:hAnsi="Arial" w:cs="Arial"/>
          <w:sz w:val="22"/>
          <w:szCs w:val="22"/>
        </w:rPr>
        <w:t>ALVARO HERNAN RESTREPO</w:t>
      </w:r>
    </w:p>
    <w:p w14:paraId="0266F597" w14:textId="77777777" w:rsidR="00DD7164" w:rsidRPr="00DD7164" w:rsidRDefault="00DD7164" w:rsidP="00DD7164">
      <w:pPr>
        <w:jc w:val="center"/>
        <w:rPr>
          <w:rFonts w:ascii="Arial" w:hAnsi="Arial" w:cs="Arial"/>
          <w:sz w:val="22"/>
          <w:szCs w:val="22"/>
        </w:rPr>
      </w:pPr>
      <w:r w:rsidRPr="00DD7164">
        <w:rPr>
          <w:rFonts w:ascii="Arial" w:hAnsi="Arial" w:cs="Arial"/>
          <w:sz w:val="22"/>
          <w:szCs w:val="22"/>
        </w:rPr>
        <w:t>PROFESIONAL AERONAUTICO</w:t>
      </w:r>
    </w:p>
    <w:p w14:paraId="7C4E8258" w14:textId="53DD7C38" w:rsidR="00AF02B1" w:rsidRDefault="00AF02B1" w:rsidP="00AF02B1">
      <w:pPr>
        <w:jc w:val="center"/>
        <w:rPr>
          <w:rFonts w:ascii="Arial" w:hAnsi="Arial" w:cs="Arial"/>
          <w:sz w:val="22"/>
          <w:szCs w:val="22"/>
        </w:rPr>
      </w:pPr>
    </w:p>
    <w:p w14:paraId="3AF128E8" w14:textId="77777777" w:rsidR="00AF02B1" w:rsidRPr="0081139A" w:rsidRDefault="00AF02B1" w:rsidP="00063BA3">
      <w:pPr>
        <w:shd w:val="clear" w:color="auto" w:fill="FFFFFF" w:themeFill="background1"/>
        <w:rPr>
          <w:rFonts w:ascii="Arial" w:hAnsi="Arial" w:cs="Arial"/>
          <w:sz w:val="22"/>
          <w:szCs w:val="22"/>
          <w:lang w:val="es-ES_tradnl"/>
        </w:rPr>
      </w:pPr>
    </w:p>
    <w:sectPr w:rsidR="00AF02B1" w:rsidRPr="0081139A" w:rsidSect="0097375B">
      <w:headerReference w:type="default" r:id="rId13"/>
      <w:headerReference w:type="first" r:id="rId14"/>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202EF" w14:textId="77777777" w:rsidR="00A543FA" w:rsidRDefault="00A543FA">
      <w:r>
        <w:separator/>
      </w:r>
    </w:p>
    <w:p w14:paraId="6177688F" w14:textId="77777777" w:rsidR="00A543FA" w:rsidRDefault="00A543FA"/>
  </w:endnote>
  <w:endnote w:type="continuationSeparator" w:id="0">
    <w:p w14:paraId="55079AAA" w14:textId="77777777" w:rsidR="00A543FA" w:rsidRDefault="00A543FA">
      <w:r>
        <w:continuationSeparator/>
      </w:r>
    </w:p>
    <w:p w14:paraId="1FC54D77" w14:textId="77777777" w:rsidR="00A543FA" w:rsidRDefault="00A543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auto"/>
    <w:pitch w:val="variable"/>
  </w:font>
  <w:font w:name="Sans Serif 12cpi">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3024E" w14:textId="77777777" w:rsidR="00A543FA" w:rsidRDefault="00A543FA">
      <w:r>
        <w:separator/>
      </w:r>
    </w:p>
    <w:p w14:paraId="170C107A" w14:textId="77777777" w:rsidR="00A543FA" w:rsidRDefault="00A543FA"/>
  </w:footnote>
  <w:footnote w:type="continuationSeparator" w:id="0">
    <w:p w14:paraId="0194FBA8" w14:textId="77777777" w:rsidR="00A543FA" w:rsidRDefault="00A543FA">
      <w:r>
        <w:continuationSeparator/>
      </w:r>
    </w:p>
    <w:p w14:paraId="4B8704DE" w14:textId="77777777" w:rsidR="00A543FA" w:rsidRDefault="00A543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2E4FE2" w:rsidRPr="00EC0388" w14:paraId="25BF5B89"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3D541B6C" w14:textId="77777777" w:rsidR="002E4FE2" w:rsidRPr="00EC0388" w:rsidRDefault="002E4FE2" w:rsidP="0097375B">
          <w:pPr>
            <w:pStyle w:val="Encabezado"/>
            <w:rPr>
              <w:rFonts w:ascii="Arial" w:hAnsi="Arial" w:cs="Arial"/>
              <w:sz w:val="24"/>
              <w:szCs w:val="24"/>
            </w:rPr>
          </w:pPr>
          <w:r>
            <w:rPr>
              <w:noProof/>
              <w:lang w:val="es-CO" w:eastAsia="es-CO"/>
            </w:rPr>
            <w:drawing>
              <wp:anchor distT="0" distB="0" distL="114300" distR="114300" simplePos="0" relativeHeight="251658240" behindDoc="0" locked="0" layoutInCell="1" allowOverlap="1" wp14:anchorId="45DB8E1C" wp14:editId="12E795A7">
                <wp:simplePos x="0" y="0"/>
                <wp:positionH relativeFrom="column">
                  <wp:posOffset>57785</wp:posOffset>
                </wp:positionH>
                <wp:positionV relativeFrom="paragraph">
                  <wp:posOffset>108585</wp:posOffset>
                </wp:positionV>
                <wp:extent cx="1136015" cy="819785"/>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EACC99C" w14:textId="77777777" w:rsidR="002E4FE2" w:rsidRPr="00F86D7D" w:rsidRDefault="002E4FE2" w:rsidP="0097375B">
          <w:pPr>
            <w:pStyle w:val="Encabezado"/>
            <w:jc w:val="center"/>
            <w:rPr>
              <w:rFonts w:ascii="Arial" w:hAnsi="Arial" w:cs="Arial"/>
              <w:b/>
              <w:sz w:val="24"/>
              <w:szCs w:val="24"/>
            </w:rPr>
          </w:pPr>
          <w:r>
            <w:rPr>
              <w:rFonts w:ascii="Calibri" w:hAnsi="Calibri" w:cs="Arial"/>
              <w:b/>
              <w:sz w:val="24"/>
              <w:szCs w:val="24"/>
            </w:rPr>
            <w:t>FORMATO</w:t>
          </w:r>
        </w:p>
      </w:tc>
    </w:tr>
    <w:tr w:rsidR="002E4FE2" w:rsidRPr="00EC0388" w14:paraId="4AFDFCFE" w14:textId="77777777" w:rsidTr="00DB6C50">
      <w:trPr>
        <w:trHeight w:val="1177"/>
        <w:jc w:val="center"/>
      </w:trPr>
      <w:tc>
        <w:tcPr>
          <w:tcW w:w="2233" w:type="dxa"/>
          <w:vMerge/>
          <w:tcBorders>
            <w:left w:val="double" w:sz="4" w:space="0" w:color="auto"/>
          </w:tcBorders>
          <w:shd w:val="clear" w:color="auto" w:fill="FFFFFF"/>
        </w:tcPr>
        <w:p w14:paraId="392765E5" w14:textId="77777777" w:rsidR="002E4FE2" w:rsidRPr="00EC0388" w:rsidRDefault="002E4FE2"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77CD4D7" w14:textId="412266B2" w:rsidR="002E4FE2" w:rsidRPr="00F86D7D" w:rsidRDefault="002E4FE2" w:rsidP="0097375B">
          <w:pPr>
            <w:pStyle w:val="Encabezado"/>
            <w:jc w:val="center"/>
            <w:rPr>
              <w:rFonts w:ascii="Arial" w:hAnsi="Arial" w:cs="Arial"/>
              <w:sz w:val="24"/>
              <w:szCs w:val="24"/>
            </w:rPr>
          </w:pPr>
          <w:r>
            <w:rPr>
              <w:rFonts w:ascii="Arial" w:hAnsi="Arial" w:cs="Arial"/>
              <w:sz w:val="24"/>
              <w:szCs w:val="24"/>
            </w:rPr>
            <w:t>FORMATO 8A ESPECIFICACIONES TÉCNICAS</w:t>
          </w:r>
        </w:p>
      </w:tc>
    </w:tr>
    <w:tr w:rsidR="002E4FE2" w:rsidRPr="00D55428" w14:paraId="72BC72F4"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CDF81A8" w14:textId="77777777" w:rsidR="002E4FE2" w:rsidRPr="00D55428" w:rsidRDefault="002E4FE2"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57DB44A" w14:textId="00D6F1EA" w:rsidR="002E4FE2" w:rsidRPr="00D55428" w:rsidRDefault="00175B7C" w:rsidP="00207790">
          <w:pPr>
            <w:pStyle w:val="Encabezado"/>
            <w:jc w:val="center"/>
            <w:rPr>
              <w:rFonts w:ascii="Arial" w:hAnsi="Arial" w:cs="Arial"/>
              <w:sz w:val="16"/>
              <w:szCs w:val="16"/>
            </w:rPr>
          </w:pPr>
          <w:r>
            <w:rPr>
              <w:rFonts w:ascii="Arial" w:hAnsi="Arial" w:cs="Arial"/>
              <w:sz w:val="16"/>
              <w:szCs w:val="16"/>
            </w:rPr>
            <w:t>32</w:t>
          </w:r>
          <w:r w:rsidR="007C30F4">
            <w:rPr>
              <w:rFonts w:ascii="Arial" w:hAnsi="Arial" w:cs="Arial"/>
              <w:sz w:val="16"/>
              <w:szCs w:val="16"/>
            </w:rPr>
            <w:t>01</w:t>
          </w:r>
          <w:r w:rsidR="002E4FE2" w:rsidRPr="00D55428">
            <w:rPr>
              <w:rFonts w:ascii="Arial" w:hAnsi="Arial" w:cs="Arial"/>
              <w:sz w:val="16"/>
              <w:szCs w:val="16"/>
            </w:rPr>
            <w:t>.</w:t>
          </w:r>
          <w:r w:rsidR="002E4FE2">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727A65CE" w14:textId="77777777" w:rsidR="002E4FE2" w:rsidRPr="00D55428" w:rsidRDefault="002E4FE2"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-113</w:t>
          </w:r>
        </w:p>
      </w:tc>
      <w:tc>
        <w:tcPr>
          <w:tcW w:w="1821" w:type="dxa"/>
          <w:tcBorders>
            <w:bottom w:val="double" w:sz="4" w:space="0" w:color="auto"/>
          </w:tcBorders>
          <w:shd w:val="clear" w:color="auto" w:fill="FFFFFF"/>
          <w:vAlign w:val="center"/>
        </w:tcPr>
        <w:p w14:paraId="5CA07177" w14:textId="77777777" w:rsidR="002E4FE2" w:rsidRPr="00D55428" w:rsidRDefault="002E4FE2"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122DD626" w14:textId="77777777" w:rsidR="002E4FE2" w:rsidRPr="00D55428" w:rsidRDefault="002E4FE2"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Pr>
              <w:rFonts w:ascii="Arial" w:hAnsi="Arial" w:cs="Arial"/>
              <w:b/>
              <w:sz w:val="16"/>
              <w:szCs w:val="16"/>
            </w:rPr>
            <w:t>28</w:t>
          </w:r>
          <w:r w:rsidRPr="00DF1F6F">
            <w:rPr>
              <w:rFonts w:ascii="Arial" w:hAnsi="Arial" w:cs="Arial"/>
              <w:b/>
              <w:sz w:val="16"/>
              <w:szCs w:val="16"/>
            </w:rPr>
            <w:t>/OCT/2019</w:t>
          </w:r>
        </w:p>
      </w:tc>
      <w:tc>
        <w:tcPr>
          <w:tcW w:w="1984" w:type="dxa"/>
          <w:tcBorders>
            <w:left w:val="single" w:sz="4" w:space="0" w:color="auto"/>
            <w:bottom w:val="double" w:sz="4" w:space="0" w:color="auto"/>
            <w:right w:val="double" w:sz="4" w:space="0" w:color="auto"/>
          </w:tcBorders>
          <w:shd w:val="clear" w:color="auto" w:fill="FFFFFF"/>
          <w:vAlign w:val="center"/>
        </w:tcPr>
        <w:p w14:paraId="037D2336" w14:textId="77777777" w:rsidR="002E4FE2" w:rsidRPr="00D55428" w:rsidRDefault="002E4FE2"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856360">
            <w:rPr>
              <w:rFonts w:ascii="Arial" w:hAnsi="Arial" w:cs="Arial"/>
              <w:b/>
              <w:bCs/>
              <w:noProof/>
              <w:sz w:val="16"/>
              <w:szCs w:val="16"/>
            </w:rPr>
            <w:t>39</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856360">
            <w:rPr>
              <w:rFonts w:ascii="Arial" w:hAnsi="Arial" w:cs="Arial"/>
              <w:b/>
              <w:bCs/>
              <w:noProof/>
              <w:sz w:val="16"/>
              <w:szCs w:val="16"/>
            </w:rPr>
            <w:t>41</w:t>
          </w:r>
          <w:r w:rsidRPr="00D55428">
            <w:rPr>
              <w:rFonts w:ascii="Arial" w:hAnsi="Arial" w:cs="Arial"/>
              <w:b/>
              <w:bCs/>
              <w:sz w:val="16"/>
              <w:szCs w:val="16"/>
            </w:rPr>
            <w:fldChar w:fldCharType="end"/>
          </w:r>
        </w:p>
      </w:tc>
    </w:tr>
  </w:tbl>
  <w:p w14:paraId="4292FE84" w14:textId="77777777" w:rsidR="002E4FE2" w:rsidRDefault="002E4FE2">
    <w:pPr>
      <w:pStyle w:val="Encabezado"/>
    </w:pPr>
  </w:p>
  <w:p w14:paraId="1C3ADBCE" w14:textId="77777777" w:rsidR="002E4FE2" w:rsidRDefault="002E4FE2"/>
  <w:p w14:paraId="190F3D1D" w14:textId="77777777" w:rsidR="002E4FE2" w:rsidRDefault="002E4FE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2E4FE2" w:rsidRPr="00EC0388" w14:paraId="192DCEE9"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9093A1F" w14:textId="77777777" w:rsidR="002E4FE2" w:rsidRPr="00EC0388" w:rsidRDefault="002E4FE2"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964D419" wp14:editId="0C29B846">
                <wp:simplePos x="0" y="0"/>
                <wp:positionH relativeFrom="column">
                  <wp:posOffset>57785</wp:posOffset>
                </wp:positionH>
                <wp:positionV relativeFrom="paragraph">
                  <wp:posOffset>108585</wp:posOffset>
                </wp:positionV>
                <wp:extent cx="1136015" cy="81978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22079D64" w14:textId="77777777" w:rsidR="002E4FE2" w:rsidRPr="00F86D7D" w:rsidRDefault="002E4FE2" w:rsidP="0097375B">
          <w:pPr>
            <w:pStyle w:val="Encabezado"/>
            <w:jc w:val="center"/>
            <w:rPr>
              <w:rFonts w:ascii="Arial" w:hAnsi="Arial" w:cs="Arial"/>
              <w:b/>
              <w:sz w:val="24"/>
              <w:szCs w:val="24"/>
            </w:rPr>
          </w:pPr>
          <w:r>
            <w:rPr>
              <w:rFonts w:ascii="Calibri" w:hAnsi="Calibri" w:cs="Arial"/>
              <w:b/>
              <w:sz w:val="24"/>
              <w:szCs w:val="24"/>
            </w:rPr>
            <w:t>MANUAL</w:t>
          </w:r>
        </w:p>
      </w:tc>
    </w:tr>
    <w:tr w:rsidR="002E4FE2" w:rsidRPr="00EC0388" w14:paraId="532D3370" w14:textId="77777777" w:rsidTr="0097375B">
      <w:trPr>
        <w:trHeight w:val="1177"/>
        <w:jc w:val="center"/>
      </w:trPr>
      <w:tc>
        <w:tcPr>
          <w:tcW w:w="2233" w:type="dxa"/>
          <w:vMerge/>
          <w:tcBorders>
            <w:left w:val="double" w:sz="4" w:space="0" w:color="auto"/>
          </w:tcBorders>
          <w:shd w:val="clear" w:color="auto" w:fill="FFFFFF"/>
        </w:tcPr>
        <w:p w14:paraId="0D67825C" w14:textId="77777777" w:rsidR="002E4FE2" w:rsidRPr="00EC0388" w:rsidRDefault="002E4FE2"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700C25C" w14:textId="77777777" w:rsidR="002E4FE2" w:rsidRPr="00F86D7D" w:rsidRDefault="002E4FE2" w:rsidP="0097375B">
          <w:pPr>
            <w:pStyle w:val="Encabezado"/>
            <w:jc w:val="center"/>
            <w:rPr>
              <w:rFonts w:ascii="Arial" w:hAnsi="Arial" w:cs="Arial"/>
              <w:sz w:val="24"/>
              <w:szCs w:val="24"/>
            </w:rPr>
          </w:pPr>
          <w:r>
            <w:rPr>
              <w:rFonts w:ascii="Arial" w:hAnsi="Arial" w:cs="Arial"/>
              <w:sz w:val="24"/>
              <w:szCs w:val="24"/>
            </w:rPr>
            <w:t>NOMBRE DEL MANUAL</w:t>
          </w:r>
        </w:p>
      </w:tc>
    </w:tr>
    <w:tr w:rsidR="002E4FE2" w:rsidRPr="00D55428" w14:paraId="3F50F1E2"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81B3EBC" w14:textId="77777777" w:rsidR="002E4FE2" w:rsidRPr="00D55428" w:rsidRDefault="002E4FE2"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8426D1E" w14:textId="77777777" w:rsidR="002E4FE2" w:rsidRPr="00D55428" w:rsidRDefault="002E4FE2"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4760E1ED" w14:textId="77777777" w:rsidR="002E4FE2" w:rsidRPr="00D55428" w:rsidRDefault="002E4FE2"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AC82C9E" w14:textId="77777777" w:rsidR="002E4FE2" w:rsidRPr="00D55428" w:rsidRDefault="002E4FE2"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1C649C57" w14:textId="77777777" w:rsidR="002E4FE2" w:rsidRPr="00D55428" w:rsidRDefault="002E4FE2"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5ACE81A8" w14:textId="77777777" w:rsidR="002E4FE2" w:rsidRPr="00D55428" w:rsidRDefault="002E4FE2"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856360">
            <w:rPr>
              <w:rFonts w:ascii="Arial" w:hAnsi="Arial" w:cs="Arial"/>
              <w:b/>
              <w:bCs/>
              <w:noProof/>
              <w:sz w:val="16"/>
              <w:szCs w:val="16"/>
            </w:rPr>
            <w:t>41</w:t>
          </w:r>
          <w:r w:rsidRPr="00D55428">
            <w:rPr>
              <w:rFonts w:ascii="Arial" w:hAnsi="Arial" w:cs="Arial"/>
              <w:b/>
              <w:bCs/>
              <w:sz w:val="16"/>
              <w:szCs w:val="16"/>
            </w:rPr>
            <w:fldChar w:fldCharType="end"/>
          </w:r>
        </w:p>
      </w:tc>
    </w:tr>
  </w:tbl>
  <w:p w14:paraId="1F5C3B80" w14:textId="77777777" w:rsidR="002E4FE2" w:rsidRDefault="002E4FE2"/>
  <w:p w14:paraId="30637385" w14:textId="77777777" w:rsidR="002E4FE2" w:rsidRDefault="002E4F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824C04"/>
    <w:lvl w:ilvl="0">
      <w:start w:val="1"/>
      <w:numFmt w:val="decimal"/>
      <w:pStyle w:val="Listaconnmeros5"/>
      <w:lvlText w:val="%1."/>
      <w:lvlJc w:val="left"/>
      <w:pPr>
        <w:tabs>
          <w:tab w:val="num" w:pos="1440"/>
        </w:tabs>
        <w:ind w:left="144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00B5641"/>
    <w:multiLevelType w:val="hybridMultilevel"/>
    <w:tmpl w:val="206AE922"/>
    <w:lvl w:ilvl="0" w:tplc="EF0C613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01511FE7"/>
    <w:multiLevelType w:val="multilevel"/>
    <w:tmpl w:val="3C9ED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9E42D6"/>
    <w:multiLevelType w:val="hybridMultilevel"/>
    <w:tmpl w:val="CCF091B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15:restartNumberingAfterBreak="0">
    <w:nsid w:val="02AE7EEE"/>
    <w:multiLevelType w:val="singleLevel"/>
    <w:tmpl w:val="1ADE0F6E"/>
    <w:lvl w:ilvl="0">
      <w:start w:val="1"/>
      <w:numFmt w:val="bullet"/>
      <w:lvlText w:val=""/>
      <w:lvlJc w:val="left"/>
      <w:pPr>
        <w:tabs>
          <w:tab w:val="num" w:pos="360"/>
        </w:tabs>
        <w:ind w:left="360" w:hanging="360"/>
      </w:pPr>
      <w:rPr>
        <w:rFonts w:ascii="Symbol" w:hAnsi="Symbol" w:hint="default"/>
        <w:sz w:val="20"/>
      </w:rPr>
    </w:lvl>
  </w:abstractNum>
  <w:abstractNum w:abstractNumId="9" w15:restartNumberingAfterBreak="0">
    <w:nsid w:val="06F9383A"/>
    <w:multiLevelType w:val="hybridMultilevel"/>
    <w:tmpl w:val="8D6E4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7516989"/>
    <w:multiLevelType w:val="hybridMultilevel"/>
    <w:tmpl w:val="DEB44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5B5450"/>
    <w:multiLevelType w:val="multilevel"/>
    <w:tmpl w:val="240A001F"/>
    <w:styleLink w:val="Estilo2"/>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C1D6990"/>
    <w:multiLevelType w:val="hybridMultilevel"/>
    <w:tmpl w:val="209A3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EE923C3"/>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1931346A"/>
    <w:multiLevelType w:val="hybridMultilevel"/>
    <w:tmpl w:val="6A48C960"/>
    <w:lvl w:ilvl="0" w:tplc="83B42DAC">
      <w:start w:val="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E625A71"/>
    <w:multiLevelType w:val="multilevel"/>
    <w:tmpl w:val="F63E2E16"/>
    <w:lvl w:ilvl="0">
      <w:start w:val="1"/>
      <w:numFmt w:val="decimal"/>
      <w:lvlText w:val="%1."/>
      <w:lvlJc w:val="left"/>
      <w:pPr>
        <w:ind w:left="360" w:hanging="360"/>
      </w:pPr>
      <w:rPr>
        <w:rFonts w:hint="default"/>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0F3168"/>
    <w:multiLevelType w:val="multilevel"/>
    <w:tmpl w:val="0FF0C43A"/>
    <w:styleLink w:val="Vietas11"/>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D1D660F"/>
    <w:multiLevelType w:val="hybridMultilevel"/>
    <w:tmpl w:val="104C97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444832"/>
    <w:multiLevelType w:val="hybridMultilevel"/>
    <w:tmpl w:val="E72E5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15:restartNumberingAfterBreak="0">
    <w:nsid w:val="2FC83582"/>
    <w:multiLevelType w:val="hybridMultilevel"/>
    <w:tmpl w:val="15B08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4B263E"/>
    <w:multiLevelType w:val="singleLevel"/>
    <w:tmpl w:val="1ADE0F6E"/>
    <w:lvl w:ilvl="0">
      <w:start w:val="1"/>
      <w:numFmt w:val="bullet"/>
      <w:lvlText w:val=""/>
      <w:lvlJc w:val="left"/>
      <w:pPr>
        <w:tabs>
          <w:tab w:val="num" w:pos="360"/>
        </w:tabs>
        <w:ind w:left="360" w:hanging="360"/>
      </w:pPr>
      <w:rPr>
        <w:rFonts w:ascii="Symbol" w:hAnsi="Symbol" w:hint="default"/>
        <w:sz w:val="20"/>
      </w:rPr>
    </w:lvl>
  </w:abstractNum>
  <w:abstractNum w:abstractNumId="23"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3C43459"/>
    <w:multiLevelType w:val="hybridMultilevel"/>
    <w:tmpl w:val="DA92A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EF0094"/>
    <w:multiLevelType w:val="hybridMultilevel"/>
    <w:tmpl w:val="C5666F2E"/>
    <w:lvl w:ilvl="0" w:tplc="83B42DAC">
      <w:start w:val="8"/>
      <w:numFmt w:val="bullet"/>
      <w:lvlText w:val="-"/>
      <w:lvlJc w:val="left"/>
      <w:pPr>
        <w:ind w:left="1428" w:hanging="360"/>
      </w:pPr>
      <w:rPr>
        <w:rFonts w:ascii="Arial" w:eastAsia="Times New Roman" w:hAnsi="Arial" w:cs="Aria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26"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8276318"/>
    <w:multiLevelType w:val="hybridMultilevel"/>
    <w:tmpl w:val="1F78C0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38B00349"/>
    <w:multiLevelType w:val="hybridMultilevel"/>
    <w:tmpl w:val="A2AC2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9D615F1"/>
    <w:multiLevelType w:val="multilevel"/>
    <w:tmpl w:val="C9067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174ED8"/>
    <w:multiLevelType w:val="hybridMultilevel"/>
    <w:tmpl w:val="E488E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AFD488A"/>
    <w:multiLevelType w:val="multilevel"/>
    <w:tmpl w:val="51D03058"/>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B1B32EB"/>
    <w:multiLevelType w:val="hybridMultilevel"/>
    <w:tmpl w:val="5FA472B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B2540D9"/>
    <w:multiLevelType w:val="hybridMultilevel"/>
    <w:tmpl w:val="FC48204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051171E"/>
    <w:multiLevelType w:val="hybridMultilevel"/>
    <w:tmpl w:val="91587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7748EB"/>
    <w:multiLevelType w:val="multilevel"/>
    <w:tmpl w:val="240A001F"/>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07B7594"/>
    <w:multiLevelType w:val="hybridMultilevel"/>
    <w:tmpl w:val="FA9E2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0F256B2"/>
    <w:multiLevelType w:val="singleLevel"/>
    <w:tmpl w:val="1ADE0F6E"/>
    <w:lvl w:ilvl="0">
      <w:start w:val="1"/>
      <w:numFmt w:val="bullet"/>
      <w:lvlText w:val=""/>
      <w:lvlJc w:val="left"/>
      <w:pPr>
        <w:tabs>
          <w:tab w:val="num" w:pos="360"/>
        </w:tabs>
        <w:ind w:left="360" w:hanging="360"/>
      </w:pPr>
      <w:rPr>
        <w:rFonts w:ascii="Symbol" w:hAnsi="Symbol" w:hint="default"/>
        <w:sz w:val="20"/>
      </w:rPr>
    </w:lvl>
  </w:abstractNum>
  <w:abstractNum w:abstractNumId="38" w15:restartNumberingAfterBreak="0">
    <w:nsid w:val="41AE6FBA"/>
    <w:multiLevelType w:val="hybridMultilevel"/>
    <w:tmpl w:val="D090CBA4"/>
    <w:lvl w:ilvl="0" w:tplc="1AFE043A">
      <w:start w:val="2"/>
      <w:numFmt w:val="bullet"/>
      <w:lvlText w:val="-"/>
      <w:lvlJc w:val="left"/>
      <w:pPr>
        <w:ind w:left="720" w:hanging="360"/>
      </w:pPr>
      <w:rPr>
        <w:rFonts w:ascii="Arial" w:eastAsia="Calibri"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4207399B"/>
    <w:multiLevelType w:val="multilevel"/>
    <w:tmpl w:val="6A862122"/>
    <w:lvl w:ilvl="0">
      <w:start w:val="2"/>
      <w:numFmt w:val="decimal"/>
      <w:lvlText w:val="%1"/>
      <w:lvlJc w:val="left"/>
      <w:pPr>
        <w:ind w:left="435" w:hanging="435"/>
      </w:pPr>
      <w:rPr>
        <w:rFonts w:hint="default"/>
      </w:rPr>
    </w:lvl>
    <w:lvl w:ilvl="1">
      <w:start w:val="6"/>
      <w:numFmt w:val="decimal"/>
      <w:lvlText w:val="%1.%2"/>
      <w:lvlJc w:val="left"/>
      <w:pPr>
        <w:ind w:left="525" w:hanging="435"/>
      </w:pPr>
      <w:rPr>
        <w:rFonts w:hint="default"/>
        <w:b/>
        <w:bCs/>
      </w:rPr>
    </w:lvl>
    <w:lvl w:ilvl="2">
      <w:start w:val="1"/>
      <w:numFmt w:val="decimal"/>
      <w:lvlText w:val="%1.%2.%3"/>
      <w:lvlJc w:val="left"/>
      <w:pPr>
        <w:ind w:left="900" w:hanging="720"/>
      </w:pPr>
      <w:rPr>
        <w:rFonts w:hint="default"/>
        <w:b/>
        <w:bCs/>
      </w:rPr>
    </w:lvl>
    <w:lvl w:ilvl="3">
      <w:start w:val="1"/>
      <w:numFmt w:val="decimal"/>
      <w:lvlText w:val="%1.%2.%3.%4"/>
      <w:lvlJc w:val="left"/>
      <w:pPr>
        <w:ind w:left="990" w:hanging="720"/>
      </w:pPr>
      <w:rPr>
        <w:rFonts w:hint="default"/>
        <w:b/>
        <w:bCs/>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40"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41" w15:restartNumberingAfterBreak="0">
    <w:nsid w:val="452C5B03"/>
    <w:multiLevelType w:val="hybridMultilevel"/>
    <w:tmpl w:val="9BF6CDC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4B9C70D8"/>
    <w:multiLevelType w:val="hybridMultilevel"/>
    <w:tmpl w:val="CB42582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FAA74E1"/>
    <w:multiLevelType w:val="hybridMultilevel"/>
    <w:tmpl w:val="79122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0E706D4"/>
    <w:multiLevelType w:val="multilevel"/>
    <w:tmpl w:val="967C7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0F57B39"/>
    <w:multiLevelType w:val="hybridMultilevel"/>
    <w:tmpl w:val="45AE9A6E"/>
    <w:lvl w:ilvl="0" w:tplc="0D829078">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2B64718"/>
    <w:multiLevelType w:val="singleLevel"/>
    <w:tmpl w:val="1ADE0F6E"/>
    <w:lvl w:ilvl="0">
      <w:start w:val="1"/>
      <w:numFmt w:val="bullet"/>
      <w:lvlText w:val=""/>
      <w:lvlJc w:val="left"/>
      <w:pPr>
        <w:tabs>
          <w:tab w:val="num" w:pos="360"/>
        </w:tabs>
        <w:ind w:left="360" w:hanging="360"/>
      </w:pPr>
      <w:rPr>
        <w:rFonts w:ascii="Symbol" w:hAnsi="Symbol" w:hint="default"/>
        <w:sz w:val="20"/>
      </w:rPr>
    </w:lvl>
  </w:abstractNum>
  <w:abstractNum w:abstractNumId="47" w15:restartNumberingAfterBreak="0">
    <w:nsid w:val="52FC57B4"/>
    <w:multiLevelType w:val="hybridMultilevel"/>
    <w:tmpl w:val="131A0C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B870E51"/>
    <w:multiLevelType w:val="hybridMultilevel"/>
    <w:tmpl w:val="81A04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pStyle w:val="Estilo5"/>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DE67B59"/>
    <w:multiLevelType w:val="hybridMultilevel"/>
    <w:tmpl w:val="91C809AC"/>
    <w:styleLink w:val="Vietas1"/>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69E413AD"/>
    <w:multiLevelType w:val="multilevel"/>
    <w:tmpl w:val="240A001F"/>
    <w:styleLink w:val="Estilo3"/>
    <w:lvl w:ilvl="0">
      <w:start w:val="3"/>
      <w:numFmt w:val="decimal"/>
      <w:lvlText w:val="%1."/>
      <w:lvlJc w:val="left"/>
      <w:pPr>
        <w:ind w:left="360" w:hanging="360"/>
      </w:pPr>
      <w:rPr>
        <w:rFonts w:hint="default"/>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BBA0914"/>
    <w:multiLevelType w:val="hybridMultilevel"/>
    <w:tmpl w:val="477AA99C"/>
    <w:lvl w:ilvl="0" w:tplc="240A0005">
      <w:start w:val="1"/>
      <w:numFmt w:val="bullet"/>
      <w:lvlText w:val=""/>
      <w:lvlJc w:val="left"/>
      <w:pPr>
        <w:ind w:left="720" w:hanging="360"/>
      </w:pPr>
      <w:rPr>
        <w:rFonts w:ascii="Wingdings" w:hAnsi="Wingdings" w:hint="default"/>
      </w:rPr>
    </w:lvl>
    <w:lvl w:ilvl="1" w:tplc="663EB602">
      <w:start w:val="5"/>
      <w:numFmt w:val="bullet"/>
      <w:lvlText w:val="-"/>
      <w:lvlJc w:val="left"/>
      <w:pPr>
        <w:ind w:left="1440" w:hanging="360"/>
      </w:pPr>
      <w:rPr>
        <w:rFonts w:ascii="Arial" w:eastAsia="Times New Roman" w:hAnsi="Arial" w:cs="Arial" w:hint="default"/>
        <w:b w:val="0"/>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711921B9"/>
    <w:multiLevelType w:val="hybridMultilevel"/>
    <w:tmpl w:val="637C19C8"/>
    <w:lvl w:ilvl="0" w:tplc="6DA0FD80">
      <w:start w:val="1"/>
      <w:numFmt w:val="decimal"/>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1BE4862"/>
    <w:multiLevelType w:val="hybridMultilevel"/>
    <w:tmpl w:val="384AB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31659FB"/>
    <w:multiLevelType w:val="hybridMultilevel"/>
    <w:tmpl w:val="6464BC8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6E9108E"/>
    <w:multiLevelType w:val="multilevel"/>
    <w:tmpl w:val="81087886"/>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BB64735"/>
    <w:multiLevelType w:val="multilevel"/>
    <w:tmpl w:val="FF4C8BAC"/>
    <w:styleLink w:val="TESISDEGRADO1"/>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F400FF0"/>
    <w:multiLevelType w:val="hybridMultilevel"/>
    <w:tmpl w:val="E132C198"/>
    <w:lvl w:ilvl="0" w:tplc="24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783645685">
    <w:abstractNumId w:val="50"/>
  </w:num>
  <w:num w:numId="2" w16cid:durableId="668749105">
    <w:abstractNumId w:val="49"/>
  </w:num>
  <w:num w:numId="3" w16cid:durableId="1612781122">
    <w:abstractNumId w:val="59"/>
  </w:num>
  <w:num w:numId="4" w16cid:durableId="1895658565">
    <w:abstractNumId w:val="35"/>
  </w:num>
  <w:num w:numId="5" w16cid:durableId="164904636">
    <w:abstractNumId w:val="17"/>
  </w:num>
  <w:num w:numId="6" w16cid:durableId="347676982">
    <w:abstractNumId w:val="20"/>
  </w:num>
  <w:num w:numId="7" w16cid:durableId="1606495969">
    <w:abstractNumId w:val="36"/>
  </w:num>
  <w:num w:numId="8" w16cid:durableId="1018695601">
    <w:abstractNumId w:val="24"/>
  </w:num>
  <w:num w:numId="9" w16cid:durableId="1188059956">
    <w:abstractNumId w:val="23"/>
  </w:num>
  <w:num w:numId="10" w16cid:durableId="275793040">
    <w:abstractNumId w:val="12"/>
  </w:num>
  <w:num w:numId="11" w16cid:durableId="1841461067">
    <w:abstractNumId w:val="40"/>
  </w:num>
  <w:num w:numId="12" w16cid:durableId="1649089335">
    <w:abstractNumId w:val="18"/>
  </w:num>
  <w:num w:numId="13" w16cid:durableId="1760982309">
    <w:abstractNumId w:val="44"/>
  </w:num>
  <w:num w:numId="14" w16cid:durableId="1511681840">
    <w:abstractNumId w:val="26"/>
  </w:num>
  <w:num w:numId="15" w16cid:durableId="855995694">
    <w:abstractNumId w:val="51"/>
  </w:num>
  <w:num w:numId="16" w16cid:durableId="344093921">
    <w:abstractNumId w:val="4"/>
  </w:num>
  <w:num w:numId="17" w16cid:durableId="1808156729">
    <w:abstractNumId w:val="3"/>
  </w:num>
  <w:num w:numId="18" w16cid:durableId="1424036042">
    <w:abstractNumId w:val="2"/>
  </w:num>
  <w:num w:numId="19" w16cid:durableId="1502544431">
    <w:abstractNumId w:val="1"/>
  </w:num>
  <w:num w:numId="20" w16cid:durableId="1685862680">
    <w:abstractNumId w:val="0"/>
  </w:num>
  <w:num w:numId="21" w16cid:durableId="439836512">
    <w:abstractNumId w:val="52"/>
  </w:num>
  <w:num w:numId="22" w16cid:durableId="173687236">
    <w:abstractNumId w:val="47"/>
  </w:num>
  <w:num w:numId="23" w16cid:durableId="2008904126">
    <w:abstractNumId w:val="41"/>
  </w:num>
  <w:num w:numId="24" w16cid:durableId="259946035">
    <w:abstractNumId w:val="34"/>
  </w:num>
  <w:num w:numId="25" w16cid:durableId="1288660338">
    <w:abstractNumId w:val="7"/>
  </w:num>
  <w:num w:numId="26" w16cid:durableId="487677564">
    <w:abstractNumId w:val="29"/>
  </w:num>
  <w:num w:numId="27" w16cid:durableId="1093865638">
    <w:abstractNumId w:val="6"/>
  </w:num>
  <w:num w:numId="28" w16cid:durableId="421267388">
    <w:abstractNumId w:val="10"/>
  </w:num>
  <w:num w:numId="29" w16cid:durableId="1411004673">
    <w:abstractNumId w:val="60"/>
  </w:num>
  <w:num w:numId="30" w16cid:durableId="1516843844">
    <w:abstractNumId w:val="54"/>
  </w:num>
  <w:num w:numId="31" w16cid:durableId="21517272">
    <w:abstractNumId w:val="16"/>
  </w:num>
  <w:num w:numId="32" w16cid:durableId="1041243187">
    <w:abstractNumId w:val="15"/>
  </w:num>
  <w:num w:numId="33" w16cid:durableId="1282301883">
    <w:abstractNumId w:val="25"/>
  </w:num>
  <w:num w:numId="34" w16cid:durableId="14570701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29615349">
    <w:abstractNumId w:val="5"/>
  </w:num>
  <w:num w:numId="36" w16cid:durableId="2114282386">
    <w:abstractNumId w:val="58"/>
  </w:num>
  <w:num w:numId="37" w16cid:durableId="1329791392">
    <w:abstractNumId w:val="39"/>
  </w:num>
  <w:num w:numId="38" w16cid:durableId="2075272949">
    <w:abstractNumId w:val="30"/>
  </w:num>
  <w:num w:numId="39" w16cid:durableId="825051722">
    <w:abstractNumId w:val="21"/>
  </w:num>
  <w:num w:numId="40" w16cid:durableId="739139157">
    <w:abstractNumId w:val="11"/>
  </w:num>
  <w:num w:numId="41" w16cid:durableId="475757367">
    <w:abstractNumId w:val="53"/>
  </w:num>
  <w:num w:numId="42" w16cid:durableId="853151179">
    <w:abstractNumId w:val="31"/>
  </w:num>
  <w:num w:numId="43" w16cid:durableId="2114473087">
    <w:abstractNumId w:val="55"/>
  </w:num>
  <w:num w:numId="44" w16cid:durableId="1856966020">
    <w:abstractNumId w:val="19"/>
  </w:num>
  <w:num w:numId="45" w16cid:durableId="411704132">
    <w:abstractNumId w:val="33"/>
  </w:num>
  <w:num w:numId="46" w16cid:durableId="1709643515">
    <w:abstractNumId w:val="56"/>
  </w:num>
  <w:num w:numId="47" w16cid:durableId="2096125579">
    <w:abstractNumId w:val="28"/>
  </w:num>
  <w:num w:numId="48" w16cid:durableId="1515609337">
    <w:abstractNumId w:val="42"/>
  </w:num>
  <w:num w:numId="49" w16cid:durableId="197086226">
    <w:abstractNumId w:val="14"/>
  </w:num>
  <w:num w:numId="50" w16cid:durableId="1268122526">
    <w:abstractNumId w:val="37"/>
  </w:num>
  <w:num w:numId="51" w16cid:durableId="901791592">
    <w:abstractNumId w:val="8"/>
  </w:num>
  <w:num w:numId="52" w16cid:durableId="1559900835">
    <w:abstractNumId w:val="22"/>
  </w:num>
  <w:num w:numId="53" w16cid:durableId="741299620">
    <w:abstractNumId w:val="46"/>
  </w:num>
  <w:num w:numId="54" w16cid:durableId="725102803">
    <w:abstractNumId w:val="57"/>
  </w:num>
  <w:num w:numId="55" w16cid:durableId="1868592520">
    <w:abstractNumId w:val="43"/>
  </w:num>
  <w:num w:numId="56" w16cid:durableId="1268150302">
    <w:abstractNumId w:val="13"/>
  </w:num>
  <w:num w:numId="57" w16cid:durableId="1780416651">
    <w:abstractNumId w:val="48"/>
  </w:num>
  <w:num w:numId="58" w16cid:durableId="1311786897">
    <w:abstractNumId w:val="32"/>
  </w:num>
  <w:num w:numId="59" w16cid:durableId="1499270717">
    <w:abstractNumId w:val="27"/>
  </w:num>
  <w:num w:numId="60" w16cid:durableId="493181545">
    <w:abstractNumId w:val="45"/>
  </w:num>
  <w:num w:numId="61" w16cid:durableId="147401550">
    <w:abstractNumId w:val="38"/>
  </w:num>
  <w:num w:numId="62" w16cid:durableId="2125035397">
    <w:abstractNumId w:val="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13C8"/>
    <w:rsid w:val="00002720"/>
    <w:rsid w:val="0000383E"/>
    <w:rsid w:val="00005D9F"/>
    <w:rsid w:val="00007AF6"/>
    <w:rsid w:val="00010625"/>
    <w:rsid w:val="0001100A"/>
    <w:rsid w:val="00011F31"/>
    <w:rsid w:val="00012714"/>
    <w:rsid w:val="00014AB6"/>
    <w:rsid w:val="00014C09"/>
    <w:rsid w:val="00015AB8"/>
    <w:rsid w:val="00023024"/>
    <w:rsid w:val="00023785"/>
    <w:rsid w:val="00023D87"/>
    <w:rsid w:val="0002593D"/>
    <w:rsid w:val="00026EDD"/>
    <w:rsid w:val="000274D9"/>
    <w:rsid w:val="00032111"/>
    <w:rsid w:val="000325D8"/>
    <w:rsid w:val="00035B3C"/>
    <w:rsid w:val="0004018F"/>
    <w:rsid w:val="00042273"/>
    <w:rsid w:val="00045047"/>
    <w:rsid w:val="000466B2"/>
    <w:rsid w:val="00047783"/>
    <w:rsid w:val="000504BD"/>
    <w:rsid w:val="00052D0B"/>
    <w:rsid w:val="000532B5"/>
    <w:rsid w:val="00055449"/>
    <w:rsid w:val="00055DB7"/>
    <w:rsid w:val="0005628B"/>
    <w:rsid w:val="0005675F"/>
    <w:rsid w:val="000578E7"/>
    <w:rsid w:val="00062014"/>
    <w:rsid w:val="0006248F"/>
    <w:rsid w:val="00063653"/>
    <w:rsid w:val="000637C7"/>
    <w:rsid w:val="00063BA3"/>
    <w:rsid w:val="000640D4"/>
    <w:rsid w:val="00064196"/>
    <w:rsid w:val="00064205"/>
    <w:rsid w:val="00064980"/>
    <w:rsid w:val="00064F78"/>
    <w:rsid w:val="00067D48"/>
    <w:rsid w:val="00067DA6"/>
    <w:rsid w:val="00070D9C"/>
    <w:rsid w:val="00070F9D"/>
    <w:rsid w:val="0007243C"/>
    <w:rsid w:val="00074359"/>
    <w:rsid w:val="000746BA"/>
    <w:rsid w:val="00075DF9"/>
    <w:rsid w:val="00077E87"/>
    <w:rsid w:val="0008043B"/>
    <w:rsid w:val="00081252"/>
    <w:rsid w:val="00081DF7"/>
    <w:rsid w:val="000820E2"/>
    <w:rsid w:val="00083162"/>
    <w:rsid w:val="0008368E"/>
    <w:rsid w:val="00085779"/>
    <w:rsid w:val="00086A1F"/>
    <w:rsid w:val="00086A29"/>
    <w:rsid w:val="00087BB7"/>
    <w:rsid w:val="0009289E"/>
    <w:rsid w:val="00092B1D"/>
    <w:rsid w:val="00093173"/>
    <w:rsid w:val="00093D30"/>
    <w:rsid w:val="00093F8F"/>
    <w:rsid w:val="00094C16"/>
    <w:rsid w:val="000977F6"/>
    <w:rsid w:val="00097C16"/>
    <w:rsid w:val="00097F7D"/>
    <w:rsid w:val="000A0659"/>
    <w:rsid w:val="000A08F1"/>
    <w:rsid w:val="000A1A6E"/>
    <w:rsid w:val="000A55F4"/>
    <w:rsid w:val="000A6319"/>
    <w:rsid w:val="000A7CA2"/>
    <w:rsid w:val="000B0AF1"/>
    <w:rsid w:val="000B1EEC"/>
    <w:rsid w:val="000B29E1"/>
    <w:rsid w:val="000B2B3B"/>
    <w:rsid w:val="000B3260"/>
    <w:rsid w:val="000B3ABF"/>
    <w:rsid w:val="000B3DCA"/>
    <w:rsid w:val="000B5E2B"/>
    <w:rsid w:val="000B65C3"/>
    <w:rsid w:val="000B66EB"/>
    <w:rsid w:val="000B7957"/>
    <w:rsid w:val="000C05E9"/>
    <w:rsid w:val="000C1240"/>
    <w:rsid w:val="000C1AB2"/>
    <w:rsid w:val="000C2558"/>
    <w:rsid w:val="000C4018"/>
    <w:rsid w:val="000C4151"/>
    <w:rsid w:val="000C491B"/>
    <w:rsid w:val="000C5425"/>
    <w:rsid w:val="000C6E00"/>
    <w:rsid w:val="000D4783"/>
    <w:rsid w:val="000D4A6D"/>
    <w:rsid w:val="000E0A5E"/>
    <w:rsid w:val="000E2EED"/>
    <w:rsid w:val="000E386C"/>
    <w:rsid w:val="000E40CC"/>
    <w:rsid w:val="000E4350"/>
    <w:rsid w:val="000E4E4F"/>
    <w:rsid w:val="000E604A"/>
    <w:rsid w:val="000E6094"/>
    <w:rsid w:val="000E6266"/>
    <w:rsid w:val="000F028B"/>
    <w:rsid w:val="000F0F7C"/>
    <w:rsid w:val="000F332E"/>
    <w:rsid w:val="000F3D9A"/>
    <w:rsid w:val="000F5381"/>
    <w:rsid w:val="000F5AD4"/>
    <w:rsid w:val="000F744D"/>
    <w:rsid w:val="000F75E4"/>
    <w:rsid w:val="000F78D0"/>
    <w:rsid w:val="001006B2"/>
    <w:rsid w:val="00101567"/>
    <w:rsid w:val="00101929"/>
    <w:rsid w:val="00101ED5"/>
    <w:rsid w:val="0010224D"/>
    <w:rsid w:val="00102E9A"/>
    <w:rsid w:val="00103891"/>
    <w:rsid w:val="00105C05"/>
    <w:rsid w:val="00105E77"/>
    <w:rsid w:val="00106976"/>
    <w:rsid w:val="001075A3"/>
    <w:rsid w:val="00107C85"/>
    <w:rsid w:val="001106EB"/>
    <w:rsid w:val="00111B03"/>
    <w:rsid w:val="00112DD2"/>
    <w:rsid w:val="00112E03"/>
    <w:rsid w:val="00121473"/>
    <w:rsid w:val="001223E1"/>
    <w:rsid w:val="00123F51"/>
    <w:rsid w:val="00126BA9"/>
    <w:rsid w:val="00131F4D"/>
    <w:rsid w:val="001336DD"/>
    <w:rsid w:val="00133FFC"/>
    <w:rsid w:val="00135C82"/>
    <w:rsid w:val="00135D9A"/>
    <w:rsid w:val="00136892"/>
    <w:rsid w:val="00137245"/>
    <w:rsid w:val="0014216C"/>
    <w:rsid w:val="00144483"/>
    <w:rsid w:val="001461D6"/>
    <w:rsid w:val="00146F22"/>
    <w:rsid w:val="00147CA5"/>
    <w:rsid w:val="00152BDA"/>
    <w:rsid w:val="00155495"/>
    <w:rsid w:val="00156457"/>
    <w:rsid w:val="001573E4"/>
    <w:rsid w:val="0016070C"/>
    <w:rsid w:val="001609FA"/>
    <w:rsid w:val="001615F4"/>
    <w:rsid w:val="001639F2"/>
    <w:rsid w:val="00165987"/>
    <w:rsid w:val="00167212"/>
    <w:rsid w:val="00167CB0"/>
    <w:rsid w:val="00173A2E"/>
    <w:rsid w:val="00173EC6"/>
    <w:rsid w:val="0017544E"/>
    <w:rsid w:val="00175637"/>
    <w:rsid w:val="00175B7C"/>
    <w:rsid w:val="00176C63"/>
    <w:rsid w:val="00177371"/>
    <w:rsid w:val="001801D8"/>
    <w:rsid w:val="0018150F"/>
    <w:rsid w:val="00182920"/>
    <w:rsid w:val="00184070"/>
    <w:rsid w:val="001848AD"/>
    <w:rsid w:val="0018531C"/>
    <w:rsid w:val="001853BD"/>
    <w:rsid w:val="00185F58"/>
    <w:rsid w:val="00187F89"/>
    <w:rsid w:val="001915F2"/>
    <w:rsid w:val="00192CD1"/>
    <w:rsid w:val="001938E5"/>
    <w:rsid w:val="00197621"/>
    <w:rsid w:val="00197DE0"/>
    <w:rsid w:val="001A0178"/>
    <w:rsid w:val="001A2A5B"/>
    <w:rsid w:val="001A2A85"/>
    <w:rsid w:val="001A4389"/>
    <w:rsid w:val="001A5BD0"/>
    <w:rsid w:val="001A6C8C"/>
    <w:rsid w:val="001A7133"/>
    <w:rsid w:val="001A7807"/>
    <w:rsid w:val="001A7D45"/>
    <w:rsid w:val="001B02A0"/>
    <w:rsid w:val="001B0F54"/>
    <w:rsid w:val="001B248D"/>
    <w:rsid w:val="001B4FB4"/>
    <w:rsid w:val="001B5FF9"/>
    <w:rsid w:val="001C1281"/>
    <w:rsid w:val="001C13B6"/>
    <w:rsid w:val="001C1DB4"/>
    <w:rsid w:val="001C49B5"/>
    <w:rsid w:val="001C4BC6"/>
    <w:rsid w:val="001C5175"/>
    <w:rsid w:val="001C6D64"/>
    <w:rsid w:val="001C6DED"/>
    <w:rsid w:val="001C7F52"/>
    <w:rsid w:val="001D1FFA"/>
    <w:rsid w:val="001D3E74"/>
    <w:rsid w:val="001D4B6C"/>
    <w:rsid w:val="001D5170"/>
    <w:rsid w:val="001E6FCA"/>
    <w:rsid w:val="001F0E08"/>
    <w:rsid w:val="001F0FD2"/>
    <w:rsid w:val="001F2102"/>
    <w:rsid w:val="001F2129"/>
    <w:rsid w:val="001F59D7"/>
    <w:rsid w:val="001F7A4A"/>
    <w:rsid w:val="001F7C4C"/>
    <w:rsid w:val="00200780"/>
    <w:rsid w:val="0020097D"/>
    <w:rsid w:val="00200EFA"/>
    <w:rsid w:val="00200F9B"/>
    <w:rsid w:val="00204C60"/>
    <w:rsid w:val="00206A6D"/>
    <w:rsid w:val="00206F2E"/>
    <w:rsid w:val="00207790"/>
    <w:rsid w:val="00210BB4"/>
    <w:rsid w:val="00211A0B"/>
    <w:rsid w:val="00211F7E"/>
    <w:rsid w:val="00212142"/>
    <w:rsid w:val="00214901"/>
    <w:rsid w:val="00214A69"/>
    <w:rsid w:val="00217C19"/>
    <w:rsid w:val="00220D47"/>
    <w:rsid w:val="00221EA0"/>
    <w:rsid w:val="0022351E"/>
    <w:rsid w:val="00223E48"/>
    <w:rsid w:val="00224FB8"/>
    <w:rsid w:val="00227DE9"/>
    <w:rsid w:val="002313EC"/>
    <w:rsid w:val="00231974"/>
    <w:rsid w:val="00231C42"/>
    <w:rsid w:val="00232F97"/>
    <w:rsid w:val="00237799"/>
    <w:rsid w:val="002404F6"/>
    <w:rsid w:val="00240609"/>
    <w:rsid w:val="002409D4"/>
    <w:rsid w:val="00241BF2"/>
    <w:rsid w:val="0024646A"/>
    <w:rsid w:val="00246667"/>
    <w:rsid w:val="00246DF9"/>
    <w:rsid w:val="00250889"/>
    <w:rsid w:val="002523B2"/>
    <w:rsid w:val="00253A6A"/>
    <w:rsid w:val="002550A7"/>
    <w:rsid w:val="00255280"/>
    <w:rsid w:val="0025735E"/>
    <w:rsid w:val="00261F3E"/>
    <w:rsid w:val="002620C7"/>
    <w:rsid w:val="002626AD"/>
    <w:rsid w:val="0026327B"/>
    <w:rsid w:val="002641B2"/>
    <w:rsid w:val="00266BCC"/>
    <w:rsid w:val="0027005D"/>
    <w:rsid w:val="00271A42"/>
    <w:rsid w:val="00271F30"/>
    <w:rsid w:val="00273EA3"/>
    <w:rsid w:val="00280264"/>
    <w:rsid w:val="00281F5D"/>
    <w:rsid w:val="0028222A"/>
    <w:rsid w:val="002830AC"/>
    <w:rsid w:val="0028451F"/>
    <w:rsid w:val="0028545E"/>
    <w:rsid w:val="00285DCD"/>
    <w:rsid w:val="00285F8A"/>
    <w:rsid w:val="0029139A"/>
    <w:rsid w:val="00291F4A"/>
    <w:rsid w:val="002924D4"/>
    <w:rsid w:val="00293B83"/>
    <w:rsid w:val="00294932"/>
    <w:rsid w:val="00294E38"/>
    <w:rsid w:val="00297006"/>
    <w:rsid w:val="0029740A"/>
    <w:rsid w:val="002A098C"/>
    <w:rsid w:val="002A170C"/>
    <w:rsid w:val="002A23D5"/>
    <w:rsid w:val="002A2505"/>
    <w:rsid w:val="002A7BDD"/>
    <w:rsid w:val="002B1E89"/>
    <w:rsid w:val="002B32CB"/>
    <w:rsid w:val="002B4434"/>
    <w:rsid w:val="002B560C"/>
    <w:rsid w:val="002B63F8"/>
    <w:rsid w:val="002B7561"/>
    <w:rsid w:val="002B76DB"/>
    <w:rsid w:val="002C0DA5"/>
    <w:rsid w:val="002C17A9"/>
    <w:rsid w:val="002C1BEC"/>
    <w:rsid w:val="002C321E"/>
    <w:rsid w:val="002C5F9E"/>
    <w:rsid w:val="002C6FF9"/>
    <w:rsid w:val="002C7296"/>
    <w:rsid w:val="002D0FEF"/>
    <w:rsid w:val="002D2E4F"/>
    <w:rsid w:val="002D3690"/>
    <w:rsid w:val="002D3927"/>
    <w:rsid w:val="002D4A4B"/>
    <w:rsid w:val="002D54DF"/>
    <w:rsid w:val="002E013B"/>
    <w:rsid w:val="002E0ADA"/>
    <w:rsid w:val="002E16ED"/>
    <w:rsid w:val="002E2F19"/>
    <w:rsid w:val="002E2FD4"/>
    <w:rsid w:val="002E32A4"/>
    <w:rsid w:val="002E3A27"/>
    <w:rsid w:val="002E43B7"/>
    <w:rsid w:val="002E4F83"/>
    <w:rsid w:val="002E4FE2"/>
    <w:rsid w:val="002E5535"/>
    <w:rsid w:val="002E57D6"/>
    <w:rsid w:val="002E71E6"/>
    <w:rsid w:val="002E7ED2"/>
    <w:rsid w:val="002F040A"/>
    <w:rsid w:val="002F13C9"/>
    <w:rsid w:val="002F20EC"/>
    <w:rsid w:val="002F4165"/>
    <w:rsid w:val="002F42D2"/>
    <w:rsid w:val="002F5013"/>
    <w:rsid w:val="002F661A"/>
    <w:rsid w:val="003009A2"/>
    <w:rsid w:val="00301899"/>
    <w:rsid w:val="003026F8"/>
    <w:rsid w:val="003052A8"/>
    <w:rsid w:val="00306596"/>
    <w:rsid w:val="0030748F"/>
    <w:rsid w:val="00310745"/>
    <w:rsid w:val="00310B45"/>
    <w:rsid w:val="00312453"/>
    <w:rsid w:val="0031300F"/>
    <w:rsid w:val="00313BD0"/>
    <w:rsid w:val="0031469C"/>
    <w:rsid w:val="003149A2"/>
    <w:rsid w:val="0031636A"/>
    <w:rsid w:val="003175B3"/>
    <w:rsid w:val="003176EF"/>
    <w:rsid w:val="00317948"/>
    <w:rsid w:val="00317A9E"/>
    <w:rsid w:val="0032289C"/>
    <w:rsid w:val="00327617"/>
    <w:rsid w:val="00330817"/>
    <w:rsid w:val="003313C9"/>
    <w:rsid w:val="0033426E"/>
    <w:rsid w:val="00334304"/>
    <w:rsid w:val="00337D16"/>
    <w:rsid w:val="00337FF8"/>
    <w:rsid w:val="0034283F"/>
    <w:rsid w:val="00343B53"/>
    <w:rsid w:val="00344487"/>
    <w:rsid w:val="00344DF4"/>
    <w:rsid w:val="00344E41"/>
    <w:rsid w:val="00347CC6"/>
    <w:rsid w:val="00350678"/>
    <w:rsid w:val="0035279B"/>
    <w:rsid w:val="003530FE"/>
    <w:rsid w:val="0035406F"/>
    <w:rsid w:val="0035472B"/>
    <w:rsid w:val="003551D0"/>
    <w:rsid w:val="00356D58"/>
    <w:rsid w:val="00357850"/>
    <w:rsid w:val="003578E0"/>
    <w:rsid w:val="00357AA9"/>
    <w:rsid w:val="00360FD2"/>
    <w:rsid w:val="00362719"/>
    <w:rsid w:val="00363A3C"/>
    <w:rsid w:val="00364603"/>
    <w:rsid w:val="003647C7"/>
    <w:rsid w:val="00364CDC"/>
    <w:rsid w:val="003669A8"/>
    <w:rsid w:val="003676AA"/>
    <w:rsid w:val="00370455"/>
    <w:rsid w:val="00370D1C"/>
    <w:rsid w:val="003716EB"/>
    <w:rsid w:val="0037400A"/>
    <w:rsid w:val="00377393"/>
    <w:rsid w:val="00377690"/>
    <w:rsid w:val="00381592"/>
    <w:rsid w:val="00382213"/>
    <w:rsid w:val="00382BEE"/>
    <w:rsid w:val="0038349D"/>
    <w:rsid w:val="00384500"/>
    <w:rsid w:val="0038587E"/>
    <w:rsid w:val="00385979"/>
    <w:rsid w:val="003876C0"/>
    <w:rsid w:val="00387CCB"/>
    <w:rsid w:val="003900FD"/>
    <w:rsid w:val="0039042D"/>
    <w:rsid w:val="00391EB6"/>
    <w:rsid w:val="0039218E"/>
    <w:rsid w:val="00392FBF"/>
    <w:rsid w:val="00393B5A"/>
    <w:rsid w:val="003949AF"/>
    <w:rsid w:val="00396935"/>
    <w:rsid w:val="00397C15"/>
    <w:rsid w:val="003A069F"/>
    <w:rsid w:val="003A2DC1"/>
    <w:rsid w:val="003A4DEB"/>
    <w:rsid w:val="003A545A"/>
    <w:rsid w:val="003A5908"/>
    <w:rsid w:val="003A7CCA"/>
    <w:rsid w:val="003A7EA5"/>
    <w:rsid w:val="003B0057"/>
    <w:rsid w:val="003B0A3D"/>
    <w:rsid w:val="003B1A47"/>
    <w:rsid w:val="003B1FAD"/>
    <w:rsid w:val="003C01F1"/>
    <w:rsid w:val="003C175B"/>
    <w:rsid w:val="003D0678"/>
    <w:rsid w:val="003D1247"/>
    <w:rsid w:val="003D2BC5"/>
    <w:rsid w:val="003D3150"/>
    <w:rsid w:val="003D4C52"/>
    <w:rsid w:val="003D6B19"/>
    <w:rsid w:val="003E06E7"/>
    <w:rsid w:val="003E2209"/>
    <w:rsid w:val="003E3240"/>
    <w:rsid w:val="003E5CD1"/>
    <w:rsid w:val="003E5E25"/>
    <w:rsid w:val="003E6E94"/>
    <w:rsid w:val="003F0082"/>
    <w:rsid w:val="003F0AD6"/>
    <w:rsid w:val="003F1F0F"/>
    <w:rsid w:val="003F2B66"/>
    <w:rsid w:val="003F496F"/>
    <w:rsid w:val="003F5E57"/>
    <w:rsid w:val="003F6F92"/>
    <w:rsid w:val="003F7CE7"/>
    <w:rsid w:val="00403811"/>
    <w:rsid w:val="00403B59"/>
    <w:rsid w:val="00404504"/>
    <w:rsid w:val="00405E10"/>
    <w:rsid w:val="00406A0C"/>
    <w:rsid w:val="004122A1"/>
    <w:rsid w:val="00412942"/>
    <w:rsid w:val="00413B6E"/>
    <w:rsid w:val="00416C54"/>
    <w:rsid w:val="004170C1"/>
    <w:rsid w:val="00417FED"/>
    <w:rsid w:val="00420D27"/>
    <w:rsid w:val="00422751"/>
    <w:rsid w:val="00423745"/>
    <w:rsid w:val="00423E11"/>
    <w:rsid w:val="00424F43"/>
    <w:rsid w:val="00426A66"/>
    <w:rsid w:val="00430381"/>
    <w:rsid w:val="00431045"/>
    <w:rsid w:val="004332C4"/>
    <w:rsid w:val="00435926"/>
    <w:rsid w:val="00435CAE"/>
    <w:rsid w:val="004373B8"/>
    <w:rsid w:val="00441161"/>
    <w:rsid w:val="00442654"/>
    <w:rsid w:val="004430B9"/>
    <w:rsid w:val="0044316D"/>
    <w:rsid w:val="00445BAA"/>
    <w:rsid w:val="00450ED9"/>
    <w:rsid w:val="00451756"/>
    <w:rsid w:val="00451FAD"/>
    <w:rsid w:val="004524B2"/>
    <w:rsid w:val="00452707"/>
    <w:rsid w:val="00452A04"/>
    <w:rsid w:val="0045454D"/>
    <w:rsid w:val="00457373"/>
    <w:rsid w:val="004610EC"/>
    <w:rsid w:val="00461C10"/>
    <w:rsid w:val="004622FC"/>
    <w:rsid w:val="00462DED"/>
    <w:rsid w:val="00465019"/>
    <w:rsid w:val="004706C2"/>
    <w:rsid w:val="00470F03"/>
    <w:rsid w:val="0047164A"/>
    <w:rsid w:val="00471C5B"/>
    <w:rsid w:val="00474FB4"/>
    <w:rsid w:val="004772F7"/>
    <w:rsid w:val="004775C8"/>
    <w:rsid w:val="00480482"/>
    <w:rsid w:val="00480A76"/>
    <w:rsid w:val="0048143D"/>
    <w:rsid w:val="00483F36"/>
    <w:rsid w:val="0048663A"/>
    <w:rsid w:val="00486AF8"/>
    <w:rsid w:val="004873FA"/>
    <w:rsid w:val="00490FD8"/>
    <w:rsid w:val="004938DD"/>
    <w:rsid w:val="00495FD9"/>
    <w:rsid w:val="004964F8"/>
    <w:rsid w:val="00497085"/>
    <w:rsid w:val="00497D49"/>
    <w:rsid w:val="004A05D5"/>
    <w:rsid w:val="004A155A"/>
    <w:rsid w:val="004A1B64"/>
    <w:rsid w:val="004A2606"/>
    <w:rsid w:val="004A4BF6"/>
    <w:rsid w:val="004A5FDE"/>
    <w:rsid w:val="004A755C"/>
    <w:rsid w:val="004B279D"/>
    <w:rsid w:val="004B2BA9"/>
    <w:rsid w:val="004B34AA"/>
    <w:rsid w:val="004B506C"/>
    <w:rsid w:val="004B5553"/>
    <w:rsid w:val="004B5C26"/>
    <w:rsid w:val="004B6B83"/>
    <w:rsid w:val="004C032B"/>
    <w:rsid w:val="004C1342"/>
    <w:rsid w:val="004C5F86"/>
    <w:rsid w:val="004C65F9"/>
    <w:rsid w:val="004C7536"/>
    <w:rsid w:val="004C7E24"/>
    <w:rsid w:val="004D10D2"/>
    <w:rsid w:val="004D2884"/>
    <w:rsid w:val="004D4888"/>
    <w:rsid w:val="004E15C8"/>
    <w:rsid w:val="004E1B2F"/>
    <w:rsid w:val="004E1E91"/>
    <w:rsid w:val="004E207B"/>
    <w:rsid w:val="004E2EA0"/>
    <w:rsid w:val="004E353B"/>
    <w:rsid w:val="004E449E"/>
    <w:rsid w:val="004E55D6"/>
    <w:rsid w:val="004E7EA4"/>
    <w:rsid w:val="004F0141"/>
    <w:rsid w:val="004F0B32"/>
    <w:rsid w:val="004F1EA8"/>
    <w:rsid w:val="004F2B47"/>
    <w:rsid w:val="004F5F77"/>
    <w:rsid w:val="004F681F"/>
    <w:rsid w:val="004F7F5B"/>
    <w:rsid w:val="005005A7"/>
    <w:rsid w:val="00505E1F"/>
    <w:rsid w:val="005068B7"/>
    <w:rsid w:val="00506C4A"/>
    <w:rsid w:val="0050715C"/>
    <w:rsid w:val="00507236"/>
    <w:rsid w:val="00507C84"/>
    <w:rsid w:val="00514010"/>
    <w:rsid w:val="00515D6B"/>
    <w:rsid w:val="00515F74"/>
    <w:rsid w:val="00517102"/>
    <w:rsid w:val="00520662"/>
    <w:rsid w:val="005209C3"/>
    <w:rsid w:val="00521E22"/>
    <w:rsid w:val="0052256A"/>
    <w:rsid w:val="005260B1"/>
    <w:rsid w:val="005260D2"/>
    <w:rsid w:val="00527008"/>
    <w:rsid w:val="0052724B"/>
    <w:rsid w:val="0052751A"/>
    <w:rsid w:val="00530F17"/>
    <w:rsid w:val="00531741"/>
    <w:rsid w:val="0053199F"/>
    <w:rsid w:val="0053385B"/>
    <w:rsid w:val="00535567"/>
    <w:rsid w:val="00535915"/>
    <w:rsid w:val="00536A5F"/>
    <w:rsid w:val="00536B06"/>
    <w:rsid w:val="005419DD"/>
    <w:rsid w:val="00542432"/>
    <w:rsid w:val="005428F5"/>
    <w:rsid w:val="00543315"/>
    <w:rsid w:val="00543B5F"/>
    <w:rsid w:val="00544287"/>
    <w:rsid w:val="005459F9"/>
    <w:rsid w:val="00545AA2"/>
    <w:rsid w:val="00547E89"/>
    <w:rsid w:val="00551421"/>
    <w:rsid w:val="00551CC4"/>
    <w:rsid w:val="005525BC"/>
    <w:rsid w:val="00555957"/>
    <w:rsid w:val="00557687"/>
    <w:rsid w:val="00557F30"/>
    <w:rsid w:val="005614FD"/>
    <w:rsid w:val="00561AB7"/>
    <w:rsid w:val="00562EA0"/>
    <w:rsid w:val="0056522C"/>
    <w:rsid w:val="00565C25"/>
    <w:rsid w:val="0056667D"/>
    <w:rsid w:val="00570217"/>
    <w:rsid w:val="0057140C"/>
    <w:rsid w:val="00571484"/>
    <w:rsid w:val="005725AC"/>
    <w:rsid w:val="005759C7"/>
    <w:rsid w:val="00576A00"/>
    <w:rsid w:val="005771A2"/>
    <w:rsid w:val="0057738B"/>
    <w:rsid w:val="0057747A"/>
    <w:rsid w:val="00580CE9"/>
    <w:rsid w:val="00582B3D"/>
    <w:rsid w:val="00585487"/>
    <w:rsid w:val="00585941"/>
    <w:rsid w:val="0059068F"/>
    <w:rsid w:val="0059166E"/>
    <w:rsid w:val="0059270F"/>
    <w:rsid w:val="00593A52"/>
    <w:rsid w:val="005940FE"/>
    <w:rsid w:val="00597C4E"/>
    <w:rsid w:val="005A23BE"/>
    <w:rsid w:val="005A2B28"/>
    <w:rsid w:val="005A3784"/>
    <w:rsid w:val="005B1DAE"/>
    <w:rsid w:val="005B29F7"/>
    <w:rsid w:val="005B5C54"/>
    <w:rsid w:val="005B629C"/>
    <w:rsid w:val="005B696A"/>
    <w:rsid w:val="005C3C94"/>
    <w:rsid w:val="005C49BC"/>
    <w:rsid w:val="005C4C46"/>
    <w:rsid w:val="005C4FD6"/>
    <w:rsid w:val="005C5A48"/>
    <w:rsid w:val="005D23DB"/>
    <w:rsid w:val="005D23E4"/>
    <w:rsid w:val="005D4872"/>
    <w:rsid w:val="005D6690"/>
    <w:rsid w:val="005E1E70"/>
    <w:rsid w:val="005E3EA4"/>
    <w:rsid w:val="005F120E"/>
    <w:rsid w:val="005F12FC"/>
    <w:rsid w:val="005F3EB1"/>
    <w:rsid w:val="005F41EB"/>
    <w:rsid w:val="005F4420"/>
    <w:rsid w:val="005F4C59"/>
    <w:rsid w:val="005F59B9"/>
    <w:rsid w:val="00600A6E"/>
    <w:rsid w:val="006020B8"/>
    <w:rsid w:val="00603968"/>
    <w:rsid w:val="00604229"/>
    <w:rsid w:val="00604EE9"/>
    <w:rsid w:val="00605FA7"/>
    <w:rsid w:val="00606624"/>
    <w:rsid w:val="00607A57"/>
    <w:rsid w:val="00611775"/>
    <w:rsid w:val="00612772"/>
    <w:rsid w:val="00612AB3"/>
    <w:rsid w:val="0061517E"/>
    <w:rsid w:val="006151F3"/>
    <w:rsid w:val="006156CA"/>
    <w:rsid w:val="006157E6"/>
    <w:rsid w:val="00616F5F"/>
    <w:rsid w:val="00616FB2"/>
    <w:rsid w:val="0061746A"/>
    <w:rsid w:val="0062037E"/>
    <w:rsid w:val="00620909"/>
    <w:rsid w:val="006234C6"/>
    <w:rsid w:val="00623723"/>
    <w:rsid w:val="00626864"/>
    <w:rsid w:val="006279B3"/>
    <w:rsid w:val="00631742"/>
    <w:rsid w:val="00632416"/>
    <w:rsid w:val="00634592"/>
    <w:rsid w:val="006358EA"/>
    <w:rsid w:val="00636B6E"/>
    <w:rsid w:val="006371C7"/>
    <w:rsid w:val="00640173"/>
    <w:rsid w:val="0064034E"/>
    <w:rsid w:val="00641029"/>
    <w:rsid w:val="00642B38"/>
    <w:rsid w:val="006438DE"/>
    <w:rsid w:val="006447C0"/>
    <w:rsid w:val="00644C09"/>
    <w:rsid w:val="00644ED1"/>
    <w:rsid w:val="006462E9"/>
    <w:rsid w:val="006464B8"/>
    <w:rsid w:val="00646810"/>
    <w:rsid w:val="006529B7"/>
    <w:rsid w:val="00654E63"/>
    <w:rsid w:val="006568B2"/>
    <w:rsid w:val="00656AE9"/>
    <w:rsid w:val="006612F5"/>
    <w:rsid w:val="0066180D"/>
    <w:rsid w:val="00662D27"/>
    <w:rsid w:val="00662DE0"/>
    <w:rsid w:val="00664672"/>
    <w:rsid w:val="00664C54"/>
    <w:rsid w:val="0066558E"/>
    <w:rsid w:val="00665CE2"/>
    <w:rsid w:val="00665FED"/>
    <w:rsid w:val="006660A6"/>
    <w:rsid w:val="0067002C"/>
    <w:rsid w:val="0067014A"/>
    <w:rsid w:val="006706BF"/>
    <w:rsid w:val="006707D7"/>
    <w:rsid w:val="00674634"/>
    <w:rsid w:val="00676B81"/>
    <w:rsid w:val="00677560"/>
    <w:rsid w:val="006800E0"/>
    <w:rsid w:val="006814A8"/>
    <w:rsid w:val="00682C1B"/>
    <w:rsid w:val="006879D4"/>
    <w:rsid w:val="00687A44"/>
    <w:rsid w:val="00687AB5"/>
    <w:rsid w:val="00690128"/>
    <w:rsid w:val="00690288"/>
    <w:rsid w:val="00690389"/>
    <w:rsid w:val="00691C3C"/>
    <w:rsid w:val="00693AC1"/>
    <w:rsid w:val="00694944"/>
    <w:rsid w:val="00694E9F"/>
    <w:rsid w:val="006953A2"/>
    <w:rsid w:val="006962AB"/>
    <w:rsid w:val="006966D3"/>
    <w:rsid w:val="006A2E68"/>
    <w:rsid w:val="006A30A7"/>
    <w:rsid w:val="006A4C3B"/>
    <w:rsid w:val="006A75E4"/>
    <w:rsid w:val="006A7640"/>
    <w:rsid w:val="006B084D"/>
    <w:rsid w:val="006B2AD4"/>
    <w:rsid w:val="006B4955"/>
    <w:rsid w:val="006B5BF7"/>
    <w:rsid w:val="006C1175"/>
    <w:rsid w:val="006C2C91"/>
    <w:rsid w:val="006C64EF"/>
    <w:rsid w:val="006C6604"/>
    <w:rsid w:val="006C755F"/>
    <w:rsid w:val="006D0842"/>
    <w:rsid w:val="006D178A"/>
    <w:rsid w:val="006D402F"/>
    <w:rsid w:val="006D40B9"/>
    <w:rsid w:val="006D5B8D"/>
    <w:rsid w:val="006D616D"/>
    <w:rsid w:val="006D6949"/>
    <w:rsid w:val="006D69AE"/>
    <w:rsid w:val="006D739A"/>
    <w:rsid w:val="006D76B8"/>
    <w:rsid w:val="006E1DF7"/>
    <w:rsid w:val="006E2979"/>
    <w:rsid w:val="006E3133"/>
    <w:rsid w:val="006E6129"/>
    <w:rsid w:val="006E616D"/>
    <w:rsid w:val="006F207C"/>
    <w:rsid w:val="006F3731"/>
    <w:rsid w:val="00701113"/>
    <w:rsid w:val="00702ADC"/>
    <w:rsid w:val="00702CB7"/>
    <w:rsid w:val="00702F9D"/>
    <w:rsid w:val="0070337A"/>
    <w:rsid w:val="00703683"/>
    <w:rsid w:val="007048F5"/>
    <w:rsid w:val="00705609"/>
    <w:rsid w:val="0070678F"/>
    <w:rsid w:val="00707235"/>
    <w:rsid w:val="007079F3"/>
    <w:rsid w:val="007106FB"/>
    <w:rsid w:val="00710A24"/>
    <w:rsid w:val="00710E20"/>
    <w:rsid w:val="00711747"/>
    <w:rsid w:val="00711F7F"/>
    <w:rsid w:val="00721286"/>
    <w:rsid w:val="007215E5"/>
    <w:rsid w:val="007237EC"/>
    <w:rsid w:val="0072396C"/>
    <w:rsid w:val="00723AD4"/>
    <w:rsid w:val="00725019"/>
    <w:rsid w:val="00725C4D"/>
    <w:rsid w:val="00727D58"/>
    <w:rsid w:val="00727EFD"/>
    <w:rsid w:val="00731507"/>
    <w:rsid w:val="00732267"/>
    <w:rsid w:val="007322B3"/>
    <w:rsid w:val="00733295"/>
    <w:rsid w:val="007342B7"/>
    <w:rsid w:val="007343F4"/>
    <w:rsid w:val="00734A33"/>
    <w:rsid w:val="00735A5F"/>
    <w:rsid w:val="00736648"/>
    <w:rsid w:val="00741497"/>
    <w:rsid w:val="007418F4"/>
    <w:rsid w:val="00741EA1"/>
    <w:rsid w:val="00744766"/>
    <w:rsid w:val="00745072"/>
    <w:rsid w:val="007453D2"/>
    <w:rsid w:val="00750ECE"/>
    <w:rsid w:val="00751271"/>
    <w:rsid w:val="00752D3F"/>
    <w:rsid w:val="007542D9"/>
    <w:rsid w:val="007549E1"/>
    <w:rsid w:val="00760DBD"/>
    <w:rsid w:val="00760E52"/>
    <w:rsid w:val="00761C20"/>
    <w:rsid w:val="00763857"/>
    <w:rsid w:val="007652A9"/>
    <w:rsid w:val="00765AE5"/>
    <w:rsid w:val="00766E09"/>
    <w:rsid w:val="00776B7D"/>
    <w:rsid w:val="007771A7"/>
    <w:rsid w:val="00780B11"/>
    <w:rsid w:val="00781885"/>
    <w:rsid w:val="00783FFC"/>
    <w:rsid w:val="00787374"/>
    <w:rsid w:val="007877CD"/>
    <w:rsid w:val="007902FB"/>
    <w:rsid w:val="00790A10"/>
    <w:rsid w:val="0079142B"/>
    <w:rsid w:val="00794B76"/>
    <w:rsid w:val="00794F85"/>
    <w:rsid w:val="0079786E"/>
    <w:rsid w:val="00797FAC"/>
    <w:rsid w:val="007A5B69"/>
    <w:rsid w:val="007A5C3B"/>
    <w:rsid w:val="007A66B4"/>
    <w:rsid w:val="007A6EA5"/>
    <w:rsid w:val="007A7406"/>
    <w:rsid w:val="007A7BC6"/>
    <w:rsid w:val="007B2777"/>
    <w:rsid w:val="007B3F10"/>
    <w:rsid w:val="007B3F5E"/>
    <w:rsid w:val="007B578F"/>
    <w:rsid w:val="007B75CD"/>
    <w:rsid w:val="007B7C59"/>
    <w:rsid w:val="007C1865"/>
    <w:rsid w:val="007C2A1F"/>
    <w:rsid w:val="007C30B3"/>
    <w:rsid w:val="007C30F4"/>
    <w:rsid w:val="007C49CB"/>
    <w:rsid w:val="007C4F6D"/>
    <w:rsid w:val="007D0A0A"/>
    <w:rsid w:val="007D4DAC"/>
    <w:rsid w:val="007D62D3"/>
    <w:rsid w:val="007D660D"/>
    <w:rsid w:val="007D6826"/>
    <w:rsid w:val="007E0380"/>
    <w:rsid w:val="007E3240"/>
    <w:rsid w:val="007E39DB"/>
    <w:rsid w:val="007F0C92"/>
    <w:rsid w:val="007F1D39"/>
    <w:rsid w:val="007F332B"/>
    <w:rsid w:val="007F420A"/>
    <w:rsid w:val="007F43AB"/>
    <w:rsid w:val="007F6822"/>
    <w:rsid w:val="00800CF5"/>
    <w:rsid w:val="00801B7C"/>
    <w:rsid w:val="00802045"/>
    <w:rsid w:val="00802F1A"/>
    <w:rsid w:val="00803471"/>
    <w:rsid w:val="00804171"/>
    <w:rsid w:val="008041E1"/>
    <w:rsid w:val="0080660F"/>
    <w:rsid w:val="00807904"/>
    <w:rsid w:val="0081096C"/>
    <w:rsid w:val="00810D39"/>
    <w:rsid w:val="0081139A"/>
    <w:rsid w:val="00811D00"/>
    <w:rsid w:val="00811D58"/>
    <w:rsid w:val="008145FE"/>
    <w:rsid w:val="0081649D"/>
    <w:rsid w:val="00816BE3"/>
    <w:rsid w:val="00817E13"/>
    <w:rsid w:val="008208AE"/>
    <w:rsid w:val="008242C8"/>
    <w:rsid w:val="0082435A"/>
    <w:rsid w:val="00825FD0"/>
    <w:rsid w:val="00826E52"/>
    <w:rsid w:val="00830A47"/>
    <w:rsid w:val="00830E94"/>
    <w:rsid w:val="00831F4E"/>
    <w:rsid w:val="00833D03"/>
    <w:rsid w:val="008343E9"/>
    <w:rsid w:val="0083503B"/>
    <w:rsid w:val="0083644D"/>
    <w:rsid w:val="0084025A"/>
    <w:rsid w:val="00841D1B"/>
    <w:rsid w:val="00843357"/>
    <w:rsid w:val="008467CC"/>
    <w:rsid w:val="00847977"/>
    <w:rsid w:val="00847D1A"/>
    <w:rsid w:val="008507DE"/>
    <w:rsid w:val="00850AB5"/>
    <w:rsid w:val="00851795"/>
    <w:rsid w:val="00852FB0"/>
    <w:rsid w:val="00854A71"/>
    <w:rsid w:val="008554C5"/>
    <w:rsid w:val="00855D72"/>
    <w:rsid w:val="00856360"/>
    <w:rsid w:val="00861486"/>
    <w:rsid w:val="008639DC"/>
    <w:rsid w:val="0086411E"/>
    <w:rsid w:val="00864A2B"/>
    <w:rsid w:val="008655E3"/>
    <w:rsid w:val="00865722"/>
    <w:rsid w:val="008663C6"/>
    <w:rsid w:val="00867C95"/>
    <w:rsid w:val="00871A1C"/>
    <w:rsid w:val="00873A57"/>
    <w:rsid w:val="00875D49"/>
    <w:rsid w:val="00876188"/>
    <w:rsid w:val="00876D49"/>
    <w:rsid w:val="00877365"/>
    <w:rsid w:val="008806A3"/>
    <w:rsid w:val="008811F6"/>
    <w:rsid w:val="00882CB0"/>
    <w:rsid w:val="0089130E"/>
    <w:rsid w:val="00891349"/>
    <w:rsid w:val="008929A3"/>
    <w:rsid w:val="008929AA"/>
    <w:rsid w:val="00894AAC"/>
    <w:rsid w:val="00895B4D"/>
    <w:rsid w:val="00896AF1"/>
    <w:rsid w:val="00896ECA"/>
    <w:rsid w:val="0089736F"/>
    <w:rsid w:val="008A1914"/>
    <w:rsid w:val="008A24D7"/>
    <w:rsid w:val="008A2573"/>
    <w:rsid w:val="008A2E5F"/>
    <w:rsid w:val="008A73D9"/>
    <w:rsid w:val="008A7C2A"/>
    <w:rsid w:val="008B11AF"/>
    <w:rsid w:val="008B1717"/>
    <w:rsid w:val="008B1E44"/>
    <w:rsid w:val="008B2C40"/>
    <w:rsid w:val="008B554E"/>
    <w:rsid w:val="008B68C5"/>
    <w:rsid w:val="008B6DDC"/>
    <w:rsid w:val="008B7728"/>
    <w:rsid w:val="008C1CAC"/>
    <w:rsid w:val="008C31B2"/>
    <w:rsid w:val="008C4376"/>
    <w:rsid w:val="008C5A1A"/>
    <w:rsid w:val="008C5BA2"/>
    <w:rsid w:val="008C7E45"/>
    <w:rsid w:val="008D008F"/>
    <w:rsid w:val="008D0491"/>
    <w:rsid w:val="008D0EBC"/>
    <w:rsid w:val="008D0F5D"/>
    <w:rsid w:val="008D1065"/>
    <w:rsid w:val="008D138D"/>
    <w:rsid w:val="008D2734"/>
    <w:rsid w:val="008D45A9"/>
    <w:rsid w:val="008D598C"/>
    <w:rsid w:val="008D652B"/>
    <w:rsid w:val="008D682A"/>
    <w:rsid w:val="008D6FEA"/>
    <w:rsid w:val="008D7E12"/>
    <w:rsid w:val="008E05F0"/>
    <w:rsid w:val="008E0980"/>
    <w:rsid w:val="008E16F9"/>
    <w:rsid w:val="008E2737"/>
    <w:rsid w:val="008E2D3C"/>
    <w:rsid w:val="008E333F"/>
    <w:rsid w:val="008E4853"/>
    <w:rsid w:val="008E4859"/>
    <w:rsid w:val="008F3666"/>
    <w:rsid w:val="008F4721"/>
    <w:rsid w:val="008F796F"/>
    <w:rsid w:val="0090037F"/>
    <w:rsid w:val="00900607"/>
    <w:rsid w:val="009006C4"/>
    <w:rsid w:val="009040AD"/>
    <w:rsid w:val="00904988"/>
    <w:rsid w:val="00911791"/>
    <w:rsid w:val="00911873"/>
    <w:rsid w:val="00911F42"/>
    <w:rsid w:val="0091534B"/>
    <w:rsid w:val="00916FD4"/>
    <w:rsid w:val="0092133A"/>
    <w:rsid w:val="00922632"/>
    <w:rsid w:val="00924083"/>
    <w:rsid w:val="009241F3"/>
    <w:rsid w:val="00924A26"/>
    <w:rsid w:val="0092598A"/>
    <w:rsid w:val="009275FD"/>
    <w:rsid w:val="009276F4"/>
    <w:rsid w:val="00927A63"/>
    <w:rsid w:val="00927C50"/>
    <w:rsid w:val="00930A79"/>
    <w:rsid w:val="00930EB7"/>
    <w:rsid w:val="00935540"/>
    <w:rsid w:val="009372E7"/>
    <w:rsid w:val="009424DC"/>
    <w:rsid w:val="009432CF"/>
    <w:rsid w:val="009450A3"/>
    <w:rsid w:val="00945BB9"/>
    <w:rsid w:val="0095032A"/>
    <w:rsid w:val="0095055B"/>
    <w:rsid w:val="0095201B"/>
    <w:rsid w:val="00952602"/>
    <w:rsid w:val="00953CD1"/>
    <w:rsid w:val="0095469F"/>
    <w:rsid w:val="00955756"/>
    <w:rsid w:val="00956145"/>
    <w:rsid w:val="009568C4"/>
    <w:rsid w:val="00956CD1"/>
    <w:rsid w:val="00960BAF"/>
    <w:rsid w:val="00963AFD"/>
    <w:rsid w:val="00964A2D"/>
    <w:rsid w:val="00971174"/>
    <w:rsid w:val="0097375B"/>
    <w:rsid w:val="00974626"/>
    <w:rsid w:val="00976349"/>
    <w:rsid w:val="00976B98"/>
    <w:rsid w:val="00976CA4"/>
    <w:rsid w:val="0097770F"/>
    <w:rsid w:val="009804F4"/>
    <w:rsid w:val="00980B55"/>
    <w:rsid w:val="00981365"/>
    <w:rsid w:val="00985915"/>
    <w:rsid w:val="009867B2"/>
    <w:rsid w:val="00993762"/>
    <w:rsid w:val="009948A9"/>
    <w:rsid w:val="00994CE6"/>
    <w:rsid w:val="00995A9E"/>
    <w:rsid w:val="009A05F8"/>
    <w:rsid w:val="009A4758"/>
    <w:rsid w:val="009A4EF9"/>
    <w:rsid w:val="009A50DD"/>
    <w:rsid w:val="009A54B4"/>
    <w:rsid w:val="009A6A2D"/>
    <w:rsid w:val="009B19E5"/>
    <w:rsid w:val="009B37FE"/>
    <w:rsid w:val="009B396B"/>
    <w:rsid w:val="009B48D3"/>
    <w:rsid w:val="009B77A5"/>
    <w:rsid w:val="009B7DA4"/>
    <w:rsid w:val="009C018C"/>
    <w:rsid w:val="009C2774"/>
    <w:rsid w:val="009C352A"/>
    <w:rsid w:val="009C672A"/>
    <w:rsid w:val="009C74F6"/>
    <w:rsid w:val="009D180D"/>
    <w:rsid w:val="009D18AC"/>
    <w:rsid w:val="009D3F37"/>
    <w:rsid w:val="009D67D1"/>
    <w:rsid w:val="009D6B71"/>
    <w:rsid w:val="009E213C"/>
    <w:rsid w:val="009E2AD5"/>
    <w:rsid w:val="009E2DC0"/>
    <w:rsid w:val="009E42FF"/>
    <w:rsid w:val="009E4A76"/>
    <w:rsid w:val="009E65B5"/>
    <w:rsid w:val="009F03A2"/>
    <w:rsid w:val="009F062A"/>
    <w:rsid w:val="009F17F9"/>
    <w:rsid w:val="009F25B1"/>
    <w:rsid w:val="009F2870"/>
    <w:rsid w:val="009F3053"/>
    <w:rsid w:val="009F48A4"/>
    <w:rsid w:val="009F5151"/>
    <w:rsid w:val="009F5233"/>
    <w:rsid w:val="009F7B31"/>
    <w:rsid w:val="00A01262"/>
    <w:rsid w:val="00A01B1A"/>
    <w:rsid w:val="00A02A85"/>
    <w:rsid w:val="00A03FE8"/>
    <w:rsid w:val="00A04C21"/>
    <w:rsid w:val="00A0745F"/>
    <w:rsid w:val="00A10BDC"/>
    <w:rsid w:val="00A111A6"/>
    <w:rsid w:val="00A11208"/>
    <w:rsid w:val="00A11397"/>
    <w:rsid w:val="00A113DB"/>
    <w:rsid w:val="00A11495"/>
    <w:rsid w:val="00A1242C"/>
    <w:rsid w:val="00A12504"/>
    <w:rsid w:val="00A1264F"/>
    <w:rsid w:val="00A12CE4"/>
    <w:rsid w:val="00A1350B"/>
    <w:rsid w:val="00A147E5"/>
    <w:rsid w:val="00A20037"/>
    <w:rsid w:val="00A21B89"/>
    <w:rsid w:val="00A229A2"/>
    <w:rsid w:val="00A23508"/>
    <w:rsid w:val="00A23D06"/>
    <w:rsid w:val="00A24DEF"/>
    <w:rsid w:val="00A25012"/>
    <w:rsid w:val="00A2637A"/>
    <w:rsid w:val="00A26882"/>
    <w:rsid w:val="00A2713C"/>
    <w:rsid w:val="00A27484"/>
    <w:rsid w:val="00A34C16"/>
    <w:rsid w:val="00A34D3B"/>
    <w:rsid w:val="00A3649C"/>
    <w:rsid w:val="00A364EF"/>
    <w:rsid w:val="00A40C81"/>
    <w:rsid w:val="00A41BA7"/>
    <w:rsid w:val="00A446D6"/>
    <w:rsid w:val="00A456BB"/>
    <w:rsid w:val="00A4588A"/>
    <w:rsid w:val="00A4742D"/>
    <w:rsid w:val="00A50312"/>
    <w:rsid w:val="00A5350E"/>
    <w:rsid w:val="00A543FA"/>
    <w:rsid w:val="00A54B00"/>
    <w:rsid w:val="00A56176"/>
    <w:rsid w:val="00A569AC"/>
    <w:rsid w:val="00A5700F"/>
    <w:rsid w:val="00A57B23"/>
    <w:rsid w:val="00A629FB"/>
    <w:rsid w:val="00A6625A"/>
    <w:rsid w:val="00A66C16"/>
    <w:rsid w:val="00A6775A"/>
    <w:rsid w:val="00A70B9D"/>
    <w:rsid w:val="00A7117B"/>
    <w:rsid w:val="00A71E06"/>
    <w:rsid w:val="00A72EDC"/>
    <w:rsid w:val="00A76943"/>
    <w:rsid w:val="00A810EE"/>
    <w:rsid w:val="00A818A0"/>
    <w:rsid w:val="00A82BF2"/>
    <w:rsid w:val="00A83448"/>
    <w:rsid w:val="00A83C7F"/>
    <w:rsid w:val="00A858C1"/>
    <w:rsid w:val="00A8713F"/>
    <w:rsid w:val="00A92527"/>
    <w:rsid w:val="00A94BC5"/>
    <w:rsid w:val="00A9636C"/>
    <w:rsid w:val="00A9735D"/>
    <w:rsid w:val="00A97718"/>
    <w:rsid w:val="00AA2019"/>
    <w:rsid w:val="00AA2FBF"/>
    <w:rsid w:val="00AA3675"/>
    <w:rsid w:val="00AA367B"/>
    <w:rsid w:val="00AA4385"/>
    <w:rsid w:val="00AA445A"/>
    <w:rsid w:val="00AA52AC"/>
    <w:rsid w:val="00AB0B46"/>
    <w:rsid w:val="00AB1222"/>
    <w:rsid w:val="00AB195F"/>
    <w:rsid w:val="00AB35F5"/>
    <w:rsid w:val="00AB57C2"/>
    <w:rsid w:val="00AC00D9"/>
    <w:rsid w:val="00AC0165"/>
    <w:rsid w:val="00AC02BD"/>
    <w:rsid w:val="00AC4E8F"/>
    <w:rsid w:val="00AD2352"/>
    <w:rsid w:val="00AD244D"/>
    <w:rsid w:val="00AD320F"/>
    <w:rsid w:val="00AD3E3E"/>
    <w:rsid w:val="00AD5FEA"/>
    <w:rsid w:val="00AD66CB"/>
    <w:rsid w:val="00AD70FE"/>
    <w:rsid w:val="00AE0B6F"/>
    <w:rsid w:val="00AE2499"/>
    <w:rsid w:val="00AE361F"/>
    <w:rsid w:val="00AE3B2E"/>
    <w:rsid w:val="00AE40C2"/>
    <w:rsid w:val="00AF02B1"/>
    <w:rsid w:val="00AF0B34"/>
    <w:rsid w:val="00AF16AB"/>
    <w:rsid w:val="00AF1BEA"/>
    <w:rsid w:val="00AF202C"/>
    <w:rsid w:val="00AF5195"/>
    <w:rsid w:val="00B00A1B"/>
    <w:rsid w:val="00B00F68"/>
    <w:rsid w:val="00B013B9"/>
    <w:rsid w:val="00B024EE"/>
    <w:rsid w:val="00B02CA4"/>
    <w:rsid w:val="00B02F64"/>
    <w:rsid w:val="00B033C5"/>
    <w:rsid w:val="00B036FC"/>
    <w:rsid w:val="00B04FF3"/>
    <w:rsid w:val="00B05135"/>
    <w:rsid w:val="00B05436"/>
    <w:rsid w:val="00B110FD"/>
    <w:rsid w:val="00B11AA7"/>
    <w:rsid w:val="00B126FF"/>
    <w:rsid w:val="00B13301"/>
    <w:rsid w:val="00B14C7F"/>
    <w:rsid w:val="00B1528A"/>
    <w:rsid w:val="00B15F88"/>
    <w:rsid w:val="00B16D16"/>
    <w:rsid w:val="00B16EE1"/>
    <w:rsid w:val="00B1720D"/>
    <w:rsid w:val="00B174FD"/>
    <w:rsid w:val="00B21396"/>
    <w:rsid w:val="00B22A31"/>
    <w:rsid w:val="00B22DB9"/>
    <w:rsid w:val="00B234FD"/>
    <w:rsid w:val="00B320B2"/>
    <w:rsid w:val="00B32589"/>
    <w:rsid w:val="00B326B3"/>
    <w:rsid w:val="00B330E3"/>
    <w:rsid w:val="00B331A6"/>
    <w:rsid w:val="00B3366A"/>
    <w:rsid w:val="00B340A4"/>
    <w:rsid w:val="00B341EF"/>
    <w:rsid w:val="00B35B05"/>
    <w:rsid w:val="00B36AA9"/>
    <w:rsid w:val="00B4134D"/>
    <w:rsid w:val="00B41796"/>
    <w:rsid w:val="00B419FA"/>
    <w:rsid w:val="00B42A95"/>
    <w:rsid w:val="00B43175"/>
    <w:rsid w:val="00B455F7"/>
    <w:rsid w:val="00B45E16"/>
    <w:rsid w:val="00B46CFC"/>
    <w:rsid w:val="00B500F4"/>
    <w:rsid w:val="00B523EA"/>
    <w:rsid w:val="00B52D88"/>
    <w:rsid w:val="00B545E8"/>
    <w:rsid w:val="00B5623F"/>
    <w:rsid w:val="00B6198B"/>
    <w:rsid w:val="00B62F30"/>
    <w:rsid w:val="00B6582C"/>
    <w:rsid w:val="00B65DF5"/>
    <w:rsid w:val="00B71235"/>
    <w:rsid w:val="00B716B6"/>
    <w:rsid w:val="00B71B3C"/>
    <w:rsid w:val="00B80057"/>
    <w:rsid w:val="00B80729"/>
    <w:rsid w:val="00B81218"/>
    <w:rsid w:val="00B821E7"/>
    <w:rsid w:val="00B8370A"/>
    <w:rsid w:val="00B83F44"/>
    <w:rsid w:val="00B84AC7"/>
    <w:rsid w:val="00B86592"/>
    <w:rsid w:val="00B872C4"/>
    <w:rsid w:val="00B87B95"/>
    <w:rsid w:val="00B908B3"/>
    <w:rsid w:val="00B90B75"/>
    <w:rsid w:val="00B91447"/>
    <w:rsid w:val="00B9419F"/>
    <w:rsid w:val="00B948A9"/>
    <w:rsid w:val="00B9582D"/>
    <w:rsid w:val="00B95D22"/>
    <w:rsid w:val="00BA055E"/>
    <w:rsid w:val="00BA135A"/>
    <w:rsid w:val="00BA1399"/>
    <w:rsid w:val="00BA1604"/>
    <w:rsid w:val="00BA2B49"/>
    <w:rsid w:val="00BA39A8"/>
    <w:rsid w:val="00BA64F7"/>
    <w:rsid w:val="00BA6748"/>
    <w:rsid w:val="00BA730F"/>
    <w:rsid w:val="00BA7710"/>
    <w:rsid w:val="00BA7FCE"/>
    <w:rsid w:val="00BB2097"/>
    <w:rsid w:val="00BB24C3"/>
    <w:rsid w:val="00BB353A"/>
    <w:rsid w:val="00BB5652"/>
    <w:rsid w:val="00BC1130"/>
    <w:rsid w:val="00BC20B3"/>
    <w:rsid w:val="00BC39F5"/>
    <w:rsid w:val="00BC4671"/>
    <w:rsid w:val="00BD3F2F"/>
    <w:rsid w:val="00BD4E78"/>
    <w:rsid w:val="00BD6791"/>
    <w:rsid w:val="00BD70A9"/>
    <w:rsid w:val="00BE14E9"/>
    <w:rsid w:val="00BE53A2"/>
    <w:rsid w:val="00BE5C37"/>
    <w:rsid w:val="00BE6E3C"/>
    <w:rsid w:val="00BE705C"/>
    <w:rsid w:val="00BE7D02"/>
    <w:rsid w:val="00BF0588"/>
    <w:rsid w:val="00BF17A7"/>
    <w:rsid w:val="00BF23A4"/>
    <w:rsid w:val="00BF2AC9"/>
    <w:rsid w:val="00BF3F2F"/>
    <w:rsid w:val="00BF7B17"/>
    <w:rsid w:val="00C018BC"/>
    <w:rsid w:val="00C02B93"/>
    <w:rsid w:val="00C03AC5"/>
    <w:rsid w:val="00C03DFB"/>
    <w:rsid w:val="00C03ED1"/>
    <w:rsid w:val="00C04006"/>
    <w:rsid w:val="00C04F8F"/>
    <w:rsid w:val="00C0651B"/>
    <w:rsid w:val="00C069D5"/>
    <w:rsid w:val="00C07E11"/>
    <w:rsid w:val="00C105E5"/>
    <w:rsid w:val="00C1276B"/>
    <w:rsid w:val="00C15578"/>
    <w:rsid w:val="00C204BE"/>
    <w:rsid w:val="00C207DB"/>
    <w:rsid w:val="00C20C28"/>
    <w:rsid w:val="00C212D5"/>
    <w:rsid w:val="00C227F1"/>
    <w:rsid w:val="00C22906"/>
    <w:rsid w:val="00C2322E"/>
    <w:rsid w:val="00C240DF"/>
    <w:rsid w:val="00C24D50"/>
    <w:rsid w:val="00C2745C"/>
    <w:rsid w:val="00C30A8E"/>
    <w:rsid w:val="00C314D4"/>
    <w:rsid w:val="00C31FFA"/>
    <w:rsid w:val="00C323F3"/>
    <w:rsid w:val="00C32BB8"/>
    <w:rsid w:val="00C441ED"/>
    <w:rsid w:val="00C451AE"/>
    <w:rsid w:val="00C45980"/>
    <w:rsid w:val="00C46BAB"/>
    <w:rsid w:val="00C54EDD"/>
    <w:rsid w:val="00C62A33"/>
    <w:rsid w:val="00C65958"/>
    <w:rsid w:val="00C67CE7"/>
    <w:rsid w:val="00C70FF3"/>
    <w:rsid w:val="00C715C4"/>
    <w:rsid w:val="00C75431"/>
    <w:rsid w:val="00C757D2"/>
    <w:rsid w:val="00C77712"/>
    <w:rsid w:val="00C823E4"/>
    <w:rsid w:val="00C83943"/>
    <w:rsid w:val="00C83CC5"/>
    <w:rsid w:val="00C85885"/>
    <w:rsid w:val="00C87095"/>
    <w:rsid w:val="00C879C6"/>
    <w:rsid w:val="00C87D10"/>
    <w:rsid w:val="00C9079B"/>
    <w:rsid w:val="00C9106F"/>
    <w:rsid w:val="00C91298"/>
    <w:rsid w:val="00C921A2"/>
    <w:rsid w:val="00C92A65"/>
    <w:rsid w:val="00C961CF"/>
    <w:rsid w:val="00CA04CC"/>
    <w:rsid w:val="00CA14BC"/>
    <w:rsid w:val="00CA1B5A"/>
    <w:rsid w:val="00CA298D"/>
    <w:rsid w:val="00CA3178"/>
    <w:rsid w:val="00CA48FD"/>
    <w:rsid w:val="00CA6A33"/>
    <w:rsid w:val="00CA7A35"/>
    <w:rsid w:val="00CB0C67"/>
    <w:rsid w:val="00CB0FD0"/>
    <w:rsid w:val="00CB3050"/>
    <w:rsid w:val="00CB5B32"/>
    <w:rsid w:val="00CB6340"/>
    <w:rsid w:val="00CB7118"/>
    <w:rsid w:val="00CC1A22"/>
    <w:rsid w:val="00CC523A"/>
    <w:rsid w:val="00CC5987"/>
    <w:rsid w:val="00CC615B"/>
    <w:rsid w:val="00CC637B"/>
    <w:rsid w:val="00CC6BBA"/>
    <w:rsid w:val="00CC7863"/>
    <w:rsid w:val="00CD0981"/>
    <w:rsid w:val="00CD1BC7"/>
    <w:rsid w:val="00CD1FE2"/>
    <w:rsid w:val="00CD40B7"/>
    <w:rsid w:val="00CD45D7"/>
    <w:rsid w:val="00CD6317"/>
    <w:rsid w:val="00CE082A"/>
    <w:rsid w:val="00CE1300"/>
    <w:rsid w:val="00CE5234"/>
    <w:rsid w:val="00CE6C0F"/>
    <w:rsid w:val="00CF256D"/>
    <w:rsid w:val="00CF5AC7"/>
    <w:rsid w:val="00D0007C"/>
    <w:rsid w:val="00D015A9"/>
    <w:rsid w:val="00D053CA"/>
    <w:rsid w:val="00D06D82"/>
    <w:rsid w:val="00D10AA7"/>
    <w:rsid w:val="00D12B2F"/>
    <w:rsid w:val="00D1456D"/>
    <w:rsid w:val="00D20C6A"/>
    <w:rsid w:val="00D236A3"/>
    <w:rsid w:val="00D23DE3"/>
    <w:rsid w:val="00D240C7"/>
    <w:rsid w:val="00D2490F"/>
    <w:rsid w:val="00D25459"/>
    <w:rsid w:val="00D264DA"/>
    <w:rsid w:val="00D268CD"/>
    <w:rsid w:val="00D32A07"/>
    <w:rsid w:val="00D33561"/>
    <w:rsid w:val="00D33B99"/>
    <w:rsid w:val="00D34791"/>
    <w:rsid w:val="00D3696E"/>
    <w:rsid w:val="00D403F1"/>
    <w:rsid w:val="00D4482B"/>
    <w:rsid w:val="00D44BBD"/>
    <w:rsid w:val="00D46617"/>
    <w:rsid w:val="00D46D99"/>
    <w:rsid w:val="00D50F9C"/>
    <w:rsid w:val="00D53B02"/>
    <w:rsid w:val="00D558C7"/>
    <w:rsid w:val="00D56BF4"/>
    <w:rsid w:val="00D577DE"/>
    <w:rsid w:val="00D605AA"/>
    <w:rsid w:val="00D62DAD"/>
    <w:rsid w:val="00D647CA"/>
    <w:rsid w:val="00D64C5D"/>
    <w:rsid w:val="00D652C8"/>
    <w:rsid w:val="00D66105"/>
    <w:rsid w:val="00D70D74"/>
    <w:rsid w:val="00D724DA"/>
    <w:rsid w:val="00D728C9"/>
    <w:rsid w:val="00D733AD"/>
    <w:rsid w:val="00D73A75"/>
    <w:rsid w:val="00D76FE1"/>
    <w:rsid w:val="00D77CE2"/>
    <w:rsid w:val="00D8038E"/>
    <w:rsid w:val="00D8102C"/>
    <w:rsid w:val="00D8143B"/>
    <w:rsid w:val="00D81FD4"/>
    <w:rsid w:val="00D82A6E"/>
    <w:rsid w:val="00D86CE7"/>
    <w:rsid w:val="00D8784D"/>
    <w:rsid w:val="00D87CF9"/>
    <w:rsid w:val="00D901F2"/>
    <w:rsid w:val="00D90528"/>
    <w:rsid w:val="00D91363"/>
    <w:rsid w:val="00D93776"/>
    <w:rsid w:val="00D93870"/>
    <w:rsid w:val="00D93C7E"/>
    <w:rsid w:val="00D93E5E"/>
    <w:rsid w:val="00D97501"/>
    <w:rsid w:val="00DA1360"/>
    <w:rsid w:val="00DA1AE4"/>
    <w:rsid w:val="00DA2337"/>
    <w:rsid w:val="00DA370B"/>
    <w:rsid w:val="00DA48B3"/>
    <w:rsid w:val="00DA563E"/>
    <w:rsid w:val="00DB156B"/>
    <w:rsid w:val="00DB32AB"/>
    <w:rsid w:val="00DB3405"/>
    <w:rsid w:val="00DB351E"/>
    <w:rsid w:val="00DB35E0"/>
    <w:rsid w:val="00DB3BE7"/>
    <w:rsid w:val="00DB3DF4"/>
    <w:rsid w:val="00DB6483"/>
    <w:rsid w:val="00DB6C50"/>
    <w:rsid w:val="00DB7465"/>
    <w:rsid w:val="00DC02DF"/>
    <w:rsid w:val="00DC0AD1"/>
    <w:rsid w:val="00DC189C"/>
    <w:rsid w:val="00DC22E6"/>
    <w:rsid w:val="00DC303A"/>
    <w:rsid w:val="00DC3654"/>
    <w:rsid w:val="00DC3C01"/>
    <w:rsid w:val="00DC3EBE"/>
    <w:rsid w:val="00DC3F5F"/>
    <w:rsid w:val="00DC543C"/>
    <w:rsid w:val="00DC5F67"/>
    <w:rsid w:val="00DC6A57"/>
    <w:rsid w:val="00DC7072"/>
    <w:rsid w:val="00DD1405"/>
    <w:rsid w:val="00DD282C"/>
    <w:rsid w:val="00DD2FF5"/>
    <w:rsid w:val="00DD606F"/>
    <w:rsid w:val="00DD7164"/>
    <w:rsid w:val="00DD758C"/>
    <w:rsid w:val="00DE0913"/>
    <w:rsid w:val="00DE164C"/>
    <w:rsid w:val="00DE19DE"/>
    <w:rsid w:val="00DE4472"/>
    <w:rsid w:val="00DE476C"/>
    <w:rsid w:val="00DE6814"/>
    <w:rsid w:val="00DF0553"/>
    <w:rsid w:val="00DF070F"/>
    <w:rsid w:val="00DF22B6"/>
    <w:rsid w:val="00DF41F0"/>
    <w:rsid w:val="00DF6101"/>
    <w:rsid w:val="00DF7F57"/>
    <w:rsid w:val="00E001FE"/>
    <w:rsid w:val="00E005AA"/>
    <w:rsid w:val="00E01AD6"/>
    <w:rsid w:val="00E01F17"/>
    <w:rsid w:val="00E030AF"/>
    <w:rsid w:val="00E047F5"/>
    <w:rsid w:val="00E06063"/>
    <w:rsid w:val="00E0618C"/>
    <w:rsid w:val="00E0698F"/>
    <w:rsid w:val="00E069CA"/>
    <w:rsid w:val="00E077CA"/>
    <w:rsid w:val="00E102E8"/>
    <w:rsid w:val="00E15866"/>
    <w:rsid w:val="00E220A9"/>
    <w:rsid w:val="00E22F01"/>
    <w:rsid w:val="00E2386D"/>
    <w:rsid w:val="00E23B7C"/>
    <w:rsid w:val="00E242F4"/>
    <w:rsid w:val="00E255A7"/>
    <w:rsid w:val="00E2572B"/>
    <w:rsid w:val="00E25A79"/>
    <w:rsid w:val="00E27105"/>
    <w:rsid w:val="00E30D20"/>
    <w:rsid w:val="00E31432"/>
    <w:rsid w:val="00E31478"/>
    <w:rsid w:val="00E34F86"/>
    <w:rsid w:val="00E352A7"/>
    <w:rsid w:val="00E3655B"/>
    <w:rsid w:val="00E40969"/>
    <w:rsid w:val="00E42A90"/>
    <w:rsid w:val="00E432D3"/>
    <w:rsid w:val="00E43792"/>
    <w:rsid w:val="00E44ABD"/>
    <w:rsid w:val="00E4580A"/>
    <w:rsid w:val="00E5030C"/>
    <w:rsid w:val="00E532AC"/>
    <w:rsid w:val="00E533A5"/>
    <w:rsid w:val="00E54984"/>
    <w:rsid w:val="00E567CB"/>
    <w:rsid w:val="00E56E49"/>
    <w:rsid w:val="00E5782E"/>
    <w:rsid w:val="00E63392"/>
    <w:rsid w:val="00E64F23"/>
    <w:rsid w:val="00E65547"/>
    <w:rsid w:val="00E727D6"/>
    <w:rsid w:val="00E73434"/>
    <w:rsid w:val="00E738B1"/>
    <w:rsid w:val="00E738DB"/>
    <w:rsid w:val="00E74281"/>
    <w:rsid w:val="00E743EF"/>
    <w:rsid w:val="00E77121"/>
    <w:rsid w:val="00E80DBA"/>
    <w:rsid w:val="00E81073"/>
    <w:rsid w:val="00E8292F"/>
    <w:rsid w:val="00E84559"/>
    <w:rsid w:val="00E845DB"/>
    <w:rsid w:val="00E85C67"/>
    <w:rsid w:val="00E86660"/>
    <w:rsid w:val="00E8720A"/>
    <w:rsid w:val="00E87487"/>
    <w:rsid w:val="00E941BD"/>
    <w:rsid w:val="00E97924"/>
    <w:rsid w:val="00E97AC1"/>
    <w:rsid w:val="00EA07D9"/>
    <w:rsid w:val="00EA1E25"/>
    <w:rsid w:val="00EA2346"/>
    <w:rsid w:val="00EA398A"/>
    <w:rsid w:val="00EA67C4"/>
    <w:rsid w:val="00EA6F48"/>
    <w:rsid w:val="00EB19CD"/>
    <w:rsid w:val="00EB22D7"/>
    <w:rsid w:val="00EB4A5D"/>
    <w:rsid w:val="00EB67E7"/>
    <w:rsid w:val="00EC2C13"/>
    <w:rsid w:val="00EC3BAC"/>
    <w:rsid w:val="00EC3D4A"/>
    <w:rsid w:val="00EC3ED2"/>
    <w:rsid w:val="00EC7178"/>
    <w:rsid w:val="00EC7EE1"/>
    <w:rsid w:val="00ED06F0"/>
    <w:rsid w:val="00ED1261"/>
    <w:rsid w:val="00ED14EF"/>
    <w:rsid w:val="00ED1503"/>
    <w:rsid w:val="00ED2AE8"/>
    <w:rsid w:val="00ED5A87"/>
    <w:rsid w:val="00ED5FCA"/>
    <w:rsid w:val="00ED6379"/>
    <w:rsid w:val="00ED65EE"/>
    <w:rsid w:val="00ED6737"/>
    <w:rsid w:val="00EE058A"/>
    <w:rsid w:val="00EE284B"/>
    <w:rsid w:val="00EE5DA4"/>
    <w:rsid w:val="00EE5E96"/>
    <w:rsid w:val="00EE7DC9"/>
    <w:rsid w:val="00EF009C"/>
    <w:rsid w:val="00EF0385"/>
    <w:rsid w:val="00EF06AE"/>
    <w:rsid w:val="00EF0765"/>
    <w:rsid w:val="00EF0E01"/>
    <w:rsid w:val="00EF17F9"/>
    <w:rsid w:val="00EF1BE4"/>
    <w:rsid w:val="00EF28C4"/>
    <w:rsid w:val="00EF3A97"/>
    <w:rsid w:val="00EF4383"/>
    <w:rsid w:val="00EF6370"/>
    <w:rsid w:val="00EF6448"/>
    <w:rsid w:val="00EF70AC"/>
    <w:rsid w:val="00EF7A45"/>
    <w:rsid w:val="00F021E9"/>
    <w:rsid w:val="00F02894"/>
    <w:rsid w:val="00F030B1"/>
    <w:rsid w:val="00F055B2"/>
    <w:rsid w:val="00F1079F"/>
    <w:rsid w:val="00F10F9F"/>
    <w:rsid w:val="00F113EE"/>
    <w:rsid w:val="00F116E7"/>
    <w:rsid w:val="00F128A8"/>
    <w:rsid w:val="00F12D55"/>
    <w:rsid w:val="00F22D3E"/>
    <w:rsid w:val="00F23A6D"/>
    <w:rsid w:val="00F258BE"/>
    <w:rsid w:val="00F26016"/>
    <w:rsid w:val="00F267FE"/>
    <w:rsid w:val="00F277E4"/>
    <w:rsid w:val="00F2792E"/>
    <w:rsid w:val="00F30208"/>
    <w:rsid w:val="00F31604"/>
    <w:rsid w:val="00F353E9"/>
    <w:rsid w:val="00F356DB"/>
    <w:rsid w:val="00F357C8"/>
    <w:rsid w:val="00F36A25"/>
    <w:rsid w:val="00F37907"/>
    <w:rsid w:val="00F379CC"/>
    <w:rsid w:val="00F4085C"/>
    <w:rsid w:val="00F41D68"/>
    <w:rsid w:val="00F43012"/>
    <w:rsid w:val="00F4348C"/>
    <w:rsid w:val="00F443A2"/>
    <w:rsid w:val="00F44857"/>
    <w:rsid w:val="00F44C3C"/>
    <w:rsid w:val="00F44DB0"/>
    <w:rsid w:val="00F45FAD"/>
    <w:rsid w:val="00F4706C"/>
    <w:rsid w:val="00F47445"/>
    <w:rsid w:val="00F5181C"/>
    <w:rsid w:val="00F532A2"/>
    <w:rsid w:val="00F56900"/>
    <w:rsid w:val="00F5701F"/>
    <w:rsid w:val="00F573DD"/>
    <w:rsid w:val="00F57DCB"/>
    <w:rsid w:val="00F6013D"/>
    <w:rsid w:val="00F6195B"/>
    <w:rsid w:val="00F63132"/>
    <w:rsid w:val="00F65F13"/>
    <w:rsid w:val="00F66DB7"/>
    <w:rsid w:val="00F67F01"/>
    <w:rsid w:val="00F7036E"/>
    <w:rsid w:val="00F73539"/>
    <w:rsid w:val="00F73952"/>
    <w:rsid w:val="00F73D79"/>
    <w:rsid w:val="00F74EB8"/>
    <w:rsid w:val="00F75879"/>
    <w:rsid w:val="00F76594"/>
    <w:rsid w:val="00F76784"/>
    <w:rsid w:val="00F76844"/>
    <w:rsid w:val="00F76D21"/>
    <w:rsid w:val="00F774BA"/>
    <w:rsid w:val="00F807C6"/>
    <w:rsid w:val="00F80966"/>
    <w:rsid w:val="00F81428"/>
    <w:rsid w:val="00F835D2"/>
    <w:rsid w:val="00F83A10"/>
    <w:rsid w:val="00F8505A"/>
    <w:rsid w:val="00F85297"/>
    <w:rsid w:val="00F87086"/>
    <w:rsid w:val="00F87BA3"/>
    <w:rsid w:val="00F91C4E"/>
    <w:rsid w:val="00F9226A"/>
    <w:rsid w:val="00F931B9"/>
    <w:rsid w:val="00F93F10"/>
    <w:rsid w:val="00F962BB"/>
    <w:rsid w:val="00FA300F"/>
    <w:rsid w:val="00FA366D"/>
    <w:rsid w:val="00FA3C87"/>
    <w:rsid w:val="00FA6871"/>
    <w:rsid w:val="00FB2835"/>
    <w:rsid w:val="00FB342E"/>
    <w:rsid w:val="00FB385D"/>
    <w:rsid w:val="00FB60DD"/>
    <w:rsid w:val="00FB7A6C"/>
    <w:rsid w:val="00FC1102"/>
    <w:rsid w:val="00FC17F4"/>
    <w:rsid w:val="00FC1D06"/>
    <w:rsid w:val="00FC5D4A"/>
    <w:rsid w:val="00FC5E10"/>
    <w:rsid w:val="00FD068B"/>
    <w:rsid w:val="00FD08E4"/>
    <w:rsid w:val="00FD14E2"/>
    <w:rsid w:val="00FD1AE2"/>
    <w:rsid w:val="00FD4802"/>
    <w:rsid w:val="00FD4CA5"/>
    <w:rsid w:val="00FD65F2"/>
    <w:rsid w:val="00FD7257"/>
    <w:rsid w:val="00FE1151"/>
    <w:rsid w:val="00FE13DD"/>
    <w:rsid w:val="00FE1878"/>
    <w:rsid w:val="00FE1A41"/>
    <w:rsid w:val="00FE1F32"/>
    <w:rsid w:val="00FE3997"/>
    <w:rsid w:val="00FE42FE"/>
    <w:rsid w:val="00FE47B7"/>
    <w:rsid w:val="00FE4A68"/>
    <w:rsid w:val="00FE50A7"/>
    <w:rsid w:val="00FE5E0D"/>
    <w:rsid w:val="00FE6AA5"/>
    <w:rsid w:val="00FE7122"/>
    <w:rsid w:val="00FF0285"/>
    <w:rsid w:val="00FF0AC5"/>
    <w:rsid w:val="00FF0DC0"/>
    <w:rsid w:val="00FF1A1A"/>
    <w:rsid w:val="00FF247E"/>
    <w:rsid w:val="00FF2F5B"/>
    <w:rsid w:val="00FF3090"/>
    <w:rsid w:val="00FF411A"/>
    <w:rsid w:val="00FF506E"/>
    <w:rsid w:val="00FF559C"/>
    <w:rsid w:val="00FF7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D3F844"/>
  <w15:docId w15:val="{A8CC3EA0-02D3-4290-A9D3-2B6454EF6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55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uiPriority w:val="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Fotografía,Párrafo de lista1,Bullet List,FooterText,numbered,Paragraphe de liste1,lp1,Párrafo de lista4,BOLADEF,Nivel 1 OS,Fuente,Titulo 5,rayita,VIÑETA,Flor,Viñeta 6,MIBEX B,BOLITA,TITULO1REQ,Lista multicolor - Énfasis 11,viñeta 6,l"/>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3"/>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numbering" w:customStyle="1" w:styleId="Sinlista1">
    <w:name w:val="Sin lista1"/>
    <w:next w:val="Sinlista"/>
    <w:uiPriority w:val="99"/>
    <w:semiHidden/>
    <w:rsid w:val="0016070C"/>
  </w:style>
  <w:style w:type="paragraph" w:customStyle="1" w:styleId="BodyTextIndent31">
    <w:name w:val="Body Text Indent 31"/>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16070C"/>
    <w:pPr>
      <w:tabs>
        <w:tab w:val="num" w:pos="643"/>
      </w:tabs>
      <w:ind w:left="643" w:hanging="360"/>
    </w:pPr>
    <w:rPr>
      <w:sz w:val="24"/>
      <w:szCs w:val="24"/>
      <w:lang w:val="es-CO"/>
    </w:rPr>
  </w:style>
  <w:style w:type="paragraph" w:styleId="Lista2">
    <w:name w:val="List 2"/>
    <w:basedOn w:val="Normal"/>
    <w:rsid w:val="0016070C"/>
    <w:pPr>
      <w:ind w:left="566" w:hanging="283"/>
    </w:pPr>
    <w:rPr>
      <w:sz w:val="24"/>
      <w:szCs w:val="24"/>
      <w:lang w:val="es-CO"/>
    </w:rPr>
  </w:style>
  <w:style w:type="paragraph" w:styleId="Listaconvietas4">
    <w:name w:val="List Bullet 4"/>
    <w:basedOn w:val="Normal"/>
    <w:autoRedefine/>
    <w:rsid w:val="0016070C"/>
    <w:pPr>
      <w:tabs>
        <w:tab w:val="num" w:pos="1209"/>
      </w:tabs>
      <w:ind w:left="1209" w:hanging="360"/>
    </w:pPr>
    <w:rPr>
      <w:sz w:val="24"/>
      <w:szCs w:val="24"/>
      <w:lang w:val="es-CO"/>
    </w:rPr>
  </w:style>
  <w:style w:type="paragraph" w:customStyle="1" w:styleId="BodyText23">
    <w:name w:val="Body Text 23"/>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16070C"/>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16070C"/>
    <w:rPr>
      <w:sz w:val="24"/>
      <w:szCs w:val="24"/>
      <w:lang w:eastAsia="es-ES"/>
    </w:rPr>
  </w:style>
  <w:style w:type="paragraph" w:styleId="Sangradetextonormal">
    <w:name w:val="Body Text Indent"/>
    <w:basedOn w:val="Normal"/>
    <w:link w:val="SangradetextonormalCar"/>
    <w:rsid w:val="0016070C"/>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16070C"/>
    <w:rPr>
      <w:sz w:val="24"/>
      <w:szCs w:val="24"/>
      <w:lang w:val="x-none" w:eastAsia="es-ES"/>
    </w:rPr>
  </w:style>
  <w:style w:type="paragraph" w:customStyle="1" w:styleId="C1">
    <w:name w:val="C1"/>
    <w:basedOn w:val="Normal"/>
    <w:rsid w:val="0016070C"/>
    <w:pPr>
      <w:spacing w:before="120" w:after="120"/>
      <w:jc w:val="both"/>
    </w:pPr>
    <w:rPr>
      <w:rFonts w:ascii="Arial" w:hAnsi="Arial" w:cs="Arial"/>
      <w:sz w:val="22"/>
      <w:lang w:val="es-MX"/>
    </w:rPr>
  </w:style>
  <w:style w:type="paragraph" w:customStyle="1" w:styleId="toa">
    <w:name w:val="toa"/>
    <w:rsid w:val="0016070C"/>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16070C"/>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16070C"/>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16070C"/>
    <w:pPr>
      <w:widowControl w:val="0"/>
      <w:ind w:left="700" w:right="-148"/>
      <w:jc w:val="both"/>
    </w:pPr>
    <w:rPr>
      <w:bCs/>
      <w:sz w:val="22"/>
      <w:szCs w:val="24"/>
    </w:rPr>
  </w:style>
  <w:style w:type="paragraph" w:customStyle="1" w:styleId="bodytextindent24">
    <w:name w:val="bodytextindent24"/>
    <w:basedOn w:val="Normal"/>
    <w:rsid w:val="0016070C"/>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16070C"/>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16070C"/>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16070C"/>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16070C"/>
    <w:pPr>
      <w:tabs>
        <w:tab w:val="num" w:pos="360"/>
      </w:tabs>
      <w:ind w:left="360" w:hanging="360"/>
    </w:pPr>
    <w:rPr>
      <w:sz w:val="24"/>
      <w:szCs w:val="24"/>
      <w:lang w:val="es-CO"/>
    </w:rPr>
  </w:style>
  <w:style w:type="paragraph" w:customStyle="1" w:styleId="JUSTIFICADO">
    <w:name w:val="JUSTIFICADO"/>
    <w:rsid w:val="0016070C"/>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16070C"/>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16070C"/>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16070C"/>
    <w:pPr>
      <w:jc w:val="center"/>
    </w:pPr>
    <w:rPr>
      <w:rFonts w:ascii="Courier" w:hAnsi="Courier"/>
      <w:sz w:val="24"/>
      <w:lang w:val="es-ES_tradnl" w:eastAsia="es-ES"/>
    </w:rPr>
  </w:style>
  <w:style w:type="character" w:styleId="Hipervnculovisitado">
    <w:name w:val="FollowedHyperlink"/>
    <w:rsid w:val="0016070C"/>
    <w:rPr>
      <w:color w:val="800080"/>
      <w:u w:val="single"/>
    </w:rPr>
  </w:style>
  <w:style w:type="paragraph" w:customStyle="1" w:styleId="font5">
    <w:name w:val="font5"/>
    <w:basedOn w:val="Normal"/>
    <w:rsid w:val="0016070C"/>
    <w:pPr>
      <w:spacing w:before="100" w:beforeAutospacing="1" w:after="100" w:afterAutospacing="1"/>
    </w:pPr>
    <w:rPr>
      <w:rFonts w:ascii="Arial" w:hAnsi="Arial" w:cs="Arial"/>
    </w:rPr>
  </w:style>
  <w:style w:type="paragraph" w:customStyle="1" w:styleId="xl25">
    <w:name w:val="xl25"/>
    <w:basedOn w:val="Normal"/>
    <w:rsid w:val="0016070C"/>
    <w:pPr>
      <w:pBdr>
        <w:bottom w:val="single" w:sz="4" w:space="0" w:color="auto"/>
      </w:pBdr>
      <w:spacing w:before="100" w:beforeAutospacing="1" w:after="100" w:afterAutospacing="1"/>
    </w:pPr>
    <w:rPr>
      <w:sz w:val="24"/>
      <w:szCs w:val="24"/>
    </w:rPr>
  </w:style>
  <w:style w:type="paragraph" w:customStyle="1" w:styleId="xl26">
    <w:name w:val="xl26"/>
    <w:basedOn w:val="Normal"/>
    <w:rsid w:val="0016070C"/>
    <w:pPr>
      <w:spacing w:before="100" w:beforeAutospacing="1" w:after="100" w:afterAutospacing="1"/>
    </w:pPr>
    <w:rPr>
      <w:rFonts w:ascii="Arial" w:hAnsi="Arial" w:cs="Arial"/>
      <w:b/>
      <w:bCs/>
      <w:sz w:val="24"/>
      <w:szCs w:val="24"/>
    </w:rPr>
  </w:style>
  <w:style w:type="paragraph" w:customStyle="1" w:styleId="xl27">
    <w:name w:val="xl27"/>
    <w:basedOn w:val="Normal"/>
    <w:rsid w:val="0016070C"/>
    <w:pPr>
      <w:spacing w:before="100" w:beforeAutospacing="1" w:after="100" w:afterAutospacing="1"/>
    </w:pPr>
    <w:rPr>
      <w:rFonts w:ascii="Arial" w:hAnsi="Arial" w:cs="Arial"/>
      <w:sz w:val="22"/>
      <w:szCs w:val="22"/>
    </w:rPr>
  </w:style>
  <w:style w:type="paragraph" w:customStyle="1" w:styleId="xl28">
    <w:name w:val="xl28"/>
    <w:basedOn w:val="Normal"/>
    <w:rsid w:val="0016070C"/>
    <w:pPr>
      <w:spacing w:before="100" w:beforeAutospacing="1" w:after="100" w:afterAutospacing="1"/>
      <w:jc w:val="center"/>
    </w:pPr>
    <w:rPr>
      <w:rFonts w:ascii="Arial" w:hAnsi="Arial" w:cs="Arial"/>
      <w:sz w:val="24"/>
      <w:szCs w:val="24"/>
    </w:rPr>
  </w:style>
  <w:style w:type="paragraph" w:customStyle="1" w:styleId="xl29">
    <w:name w:val="xl29"/>
    <w:basedOn w:val="Normal"/>
    <w:rsid w:val="0016070C"/>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16070C"/>
    <w:pPr>
      <w:pBdr>
        <w:left w:val="single" w:sz="8" w:space="0" w:color="auto"/>
      </w:pBdr>
      <w:spacing w:before="100" w:beforeAutospacing="1" w:after="100" w:afterAutospacing="1"/>
    </w:pPr>
    <w:rPr>
      <w:sz w:val="24"/>
      <w:szCs w:val="24"/>
    </w:rPr>
  </w:style>
  <w:style w:type="paragraph" w:customStyle="1" w:styleId="xl31">
    <w:name w:val="xl31"/>
    <w:basedOn w:val="Normal"/>
    <w:rsid w:val="0016070C"/>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16070C"/>
    <w:pPr>
      <w:pBdr>
        <w:bottom w:val="single" w:sz="8" w:space="0" w:color="auto"/>
      </w:pBdr>
      <w:spacing w:before="100" w:beforeAutospacing="1" w:after="100" w:afterAutospacing="1"/>
    </w:pPr>
    <w:rPr>
      <w:sz w:val="24"/>
      <w:szCs w:val="24"/>
    </w:rPr>
  </w:style>
  <w:style w:type="paragraph" w:customStyle="1" w:styleId="xl33">
    <w:name w:val="xl33"/>
    <w:basedOn w:val="Normal"/>
    <w:rsid w:val="0016070C"/>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16070C"/>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16070C"/>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16070C"/>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16070C"/>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16070C"/>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16070C"/>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16070C"/>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16070C"/>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16070C"/>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16070C"/>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16070C"/>
    <w:pPr>
      <w:pBdr>
        <w:top w:val="single" w:sz="8" w:space="0" w:color="auto"/>
      </w:pBdr>
      <w:spacing w:before="100" w:beforeAutospacing="1" w:after="100" w:afterAutospacing="1"/>
    </w:pPr>
    <w:rPr>
      <w:sz w:val="24"/>
      <w:szCs w:val="24"/>
    </w:rPr>
  </w:style>
  <w:style w:type="paragraph" w:customStyle="1" w:styleId="xl45">
    <w:name w:val="xl45"/>
    <w:basedOn w:val="Normal"/>
    <w:rsid w:val="0016070C"/>
    <w:pPr>
      <w:pBdr>
        <w:top w:val="single" w:sz="8" w:space="0" w:color="auto"/>
      </w:pBdr>
      <w:spacing w:before="100" w:beforeAutospacing="1" w:after="100" w:afterAutospacing="1"/>
    </w:pPr>
    <w:rPr>
      <w:sz w:val="24"/>
      <w:szCs w:val="24"/>
    </w:rPr>
  </w:style>
  <w:style w:type="paragraph" w:customStyle="1" w:styleId="xl46">
    <w:name w:val="xl46"/>
    <w:basedOn w:val="Normal"/>
    <w:rsid w:val="0016070C"/>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16070C"/>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16070C"/>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16070C"/>
    <w:pPr>
      <w:spacing w:before="100" w:beforeAutospacing="1" w:after="100" w:afterAutospacing="1"/>
    </w:pPr>
    <w:rPr>
      <w:rFonts w:ascii="Arial" w:hAnsi="Arial" w:cs="Arial"/>
      <w:sz w:val="16"/>
      <w:szCs w:val="16"/>
    </w:rPr>
  </w:style>
  <w:style w:type="paragraph" w:customStyle="1" w:styleId="xl50">
    <w:name w:val="xl50"/>
    <w:basedOn w:val="Normal"/>
    <w:rsid w:val="0016070C"/>
    <w:pPr>
      <w:spacing w:before="100" w:beforeAutospacing="1" w:after="100" w:afterAutospacing="1"/>
      <w:jc w:val="center"/>
    </w:pPr>
    <w:rPr>
      <w:rFonts w:ascii="Arial" w:hAnsi="Arial" w:cs="Arial"/>
      <w:sz w:val="16"/>
      <w:szCs w:val="16"/>
    </w:rPr>
  </w:style>
  <w:style w:type="paragraph" w:customStyle="1" w:styleId="xl51">
    <w:name w:val="xl51"/>
    <w:basedOn w:val="Normal"/>
    <w:rsid w:val="0016070C"/>
    <w:pPr>
      <w:spacing w:before="100" w:beforeAutospacing="1" w:after="100" w:afterAutospacing="1"/>
      <w:jc w:val="center"/>
    </w:pPr>
    <w:rPr>
      <w:rFonts w:ascii="Arial" w:hAnsi="Arial" w:cs="Arial"/>
      <w:sz w:val="16"/>
      <w:szCs w:val="16"/>
    </w:rPr>
  </w:style>
  <w:style w:type="paragraph" w:customStyle="1" w:styleId="xl52">
    <w:name w:val="xl52"/>
    <w:basedOn w:val="Normal"/>
    <w:rsid w:val="0016070C"/>
    <w:pPr>
      <w:spacing w:before="100" w:beforeAutospacing="1" w:after="100" w:afterAutospacing="1"/>
      <w:jc w:val="center"/>
    </w:pPr>
    <w:rPr>
      <w:rFonts w:ascii="Arial" w:hAnsi="Arial" w:cs="Arial"/>
      <w:sz w:val="16"/>
      <w:szCs w:val="16"/>
    </w:rPr>
  </w:style>
  <w:style w:type="paragraph" w:customStyle="1" w:styleId="xl53">
    <w:name w:val="xl53"/>
    <w:basedOn w:val="Normal"/>
    <w:rsid w:val="0016070C"/>
    <w:pPr>
      <w:spacing w:before="100" w:beforeAutospacing="1" w:after="100" w:afterAutospacing="1"/>
    </w:pPr>
    <w:rPr>
      <w:rFonts w:ascii="Arial" w:hAnsi="Arial" w:cs="Arial"/>
      <w:sz w:val="16"/>
      <w:szCs w:val="16"/>
    </w:rPr>
  </w:style>
  <w:style w:type="paragraph" w:customStyle="1" w:styleId="xl54">
    <w:name w:val="xl54"/>
    <w:basedOn w:val="Normal"/>
    <w:rsid w:val="0016070C"/>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16070C"/>
    <w:pPr>
      <w:spacing w:before="100" w:beforeAutospacing="1" w:after="100" w:afterAutospacing="1"/>
      <w:jc w:val="center"/>
    </w:pPr>
    <w:rPr>
      <w:rFonts w:ascii="Arial" w:hAnsi="Arial" w:cs="Arial"/>
      <w:sz w:val="16"/>
      <w:szCs w:val="16"/>
    </w:rPr>
  </w:style>
  <w:style w:type="paragraph" w:customStyle="1" w:styleId="xl56">
    <w:name w:val="xl56"/>
    <w:basedOn w:val="Normal"/>
    <w:rsid w:val="0016070C"/>
    <w:pPr>
      <w:spacing w:before="100" w:beforeAutospacing="1" w:after="100" w:afterAutospacing="1"/>
      <w:jc w:val="right"/>
    </w:pPr>
    <w:rPr>
      <w:rFonts w:ascii="Arial" w:hAnsi="Arial" w:cs="Arial"/>
      <w:sz w:val="16"/>
      <w:szCs w:val="16"/>
    </w:rPr>
  </w:style>
  <w:style w:type="paragraph" w:customStyle="1" w:styleId="xl57">
    <w:name w:val="xl57"/>
    <w:basedOn w:val="Normal"/>
    <w:rsid w:val="0016070C"/>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16070C"/>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16070C"/>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16070C"/>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16070C"/>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16070C"/>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16070C"/>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16070C"/>
    <w:pPr>
      <w:spacing w:before="100" w:beforeAutospacing="1" w:after="100" w:afterAutospacing="1"/>
    </w:pPr>
    <w:rPr>
      <w:rFonts w:ascii="Arial" w:hAnsi="Arial" w:cs="Arial"/>
      <w:b/>
      <w:bCs/>
      <w:sz w:val="24"/>
      <w:szCs w:val="24"/>
    </w:rPr>
  </w:style>
  <w:style w:type="paragraph" w:customStyle="1" w:styleId="xl65">
    <w:name w:val="xl65"/>
    <w:basedOn w:val="Normal"/>
    <w:rsid w:val="0016070C"/>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16070C"/>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16070C"/>
    <w:pPr>
      <w:spacing w:before="100" w:beforeAutospacing="1" w:after="100" w:afterAutospacing="1"/>
    </w:pPr>
    <w:rPr>
      <w:rFonts w:ascii="Arial" w:hAnsi="Arial" w:cs="Arial"/>
      <w:sz w:val="24"/>
      <w:szCs w:val="24"/>
    </w:rPr>
  </w:style>
  <w:style w:type="paragraph" w:customStyle="1" w:styleId="xl68">
    <w:name w:val="xl68"/>
    <w:basedOn w:val="Normal"/>
    <w:rsid w:val="0016070C"/>
    <w:pPr>
      <w:spacing w:before="100" w:beforeAutospacing="1" w:after="100" w:afterAutospacing="1"/>
    </w:pPr>
    <w:rPr>
      <w:rFonts w:ascii="Arial" w:hAnsi="Arial" w:cs="Arial"/>
      <w:sz w:val="24"/>
      <w:szCs w:val="24"/>
    </w:rPr>
  </w:style>
  <w:style w:type="paragraph" w:customStyle="1" w:styleId="xl69">
    <w:name w:val="xl69"/>
    <w:basedOn w:val="Normal"/>
    <w:rsid w:val="0016070C"/>
    <w:pPr>
      <w:spacing w:before="100" w:beforeAutospacing="1" w:after="100" w:afterAutospacing="1"/>
    </w:pPr>
    <w:rPr>
      <w:rFonts w:ascii="Arial" w:hAnsi="Arial" w:cs="Arial"/>
      <w:sz w:val="24"/>
      <w:szCs w:val="24"/>
    </w:rPr>
  </w:style>
  <w:style w:type="paragraph" w:customStyle="1" w:styleId="xl70">
    <w:name w:val="xl70"/>
    <w:basedOn w:val="Normal"/>
    <w:rsid w:val="0016070C"/>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16070C"/>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16070C"/>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16070C"/>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16070C"/>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16070C"/>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16070C"/>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16070C"/>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16070C"/>
    <w:pPr>
      <w:spacing w:before="100" w:beforeAutospacing="1" w:after="100" w:afterAutospacing="1"/>
      <w:jc w:val="right"/>
    </w:pPr>
    <w:rPr>
      <w:rFonts w:ascii="Arial" w:hAnsi="Arial" w:cs="Arial"/>
      <w:sz w:val="24"/>
      <w:szCs w:val="24"/>
    </w:rPr>
  </w:style>
  <w:style w:type="paragraph" w:customStyle="1" w:styleId="xl79">
    <w:name w:val="xl79"/>
    <w:basedOn w:val="Normal"/>
    <w:rsid w:val="0016070C"/>
    <w:pPr>
      <w:spacing w:before="100" w:beforeAutospacing="1" w:after="100" w:afterAutospacing="1"/>
      <w:jc w:val="center"/>
    </w:pPr>
    <w:rPr>
      <w:rFonts w:ascii="Arial" w:hAnsi="Arial" w:cs="Arial"/>
      <w:sz w:val="24"/>
      <w:szCs w:val="24"/>
    </w:rPr>
  </w:style>
  <w:style w:type="paragraph" w:customStyle="1" w:styleId="xl80">
    <w:name w:val="xl80"/>
    <w:basedOn w:val="Normal"/>
    <w:rsid w:val="0016070C"/>
    <w:pPr>
      <w:spacing w:before="100" w:beforeAutospacing="1" w:after="100" w:afterAutospacing="1"/>
      <w:jc w:val="center"/>
    </w:pPr>
    <w:rPr>
      <w:rFonts w:ascii="Arial" w:hAnsi="Arial" w:cs="Arial"/>
      <w:sz w:val="24"/>
      <w:szCs w:val="24"/>
    </w:rPr>
  </w:style>
  <w:style w:type="paragraph" w:customStyle="1" w:styleId="xl81">
    <w:name w:val="xl81"/>
    <w:basedOn w:val="Normal"/>
    <w:rsid w:val="0016070C"/>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16070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16070C"/>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16070C"/>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16070C"/>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16070C"/>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16070C"/>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16070C"/>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16070C"/>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16070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16070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16070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16070C"/>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16070C"/>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16070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16070C"/>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16070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1607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16070C"/>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16070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16070C"/>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16070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16070C"/>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16070C"/>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16070C"/>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16070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16070C"/>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16070C"/>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16070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16070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16070C"/>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16070C"/>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16070C"/>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16070C"/>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16070C"/>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16070C"/>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16070C"/>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16070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16070C"/>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16070C"/>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16070C"/>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1607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16070C"/>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16070C"/>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16070C"/>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16070C"/>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16070C"/>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16070C"/>
    <w:pPr>
      <w:spacing w:before="100" w:beforeAutospacing="1" w:after="100" w:afterAutospacing="1"/>
    </w:pPr>
    <w:rPr>
      <w:rFonts w:ascii="Arial" w:hAnsi="Arial" w:cs="Arial"/>
      <w:b/>
      <w:bCs/>
      <w:sz w:val="24"/>
      <w:szCs w:val="24"/>
    </w:rPr>
  </w:style>
  <w:style w:type="paragraph" w:customStyle="1" w:styleId="xl149">
    <w:name w:val="xl149"/>
    <w:basedOn w:val="Normal"/>
    <w:rsid w:val="0016070C"/>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16070C"/>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16070C"/>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16070C"/>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16070C"/>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16070C"/>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16070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16070C"/>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16070C"/>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16070C"/>
    <w:pPr>
      <w:spacing w:before="100" w:beforeAutospacing="1" w:after="100" w:afterAutospacing="1"/>
    </w:pPr>
    <w:rPr>
      <w:rFonts w:ascii="Arial" w:hAnsi="Arial" w:cs="Arial"/>
      <w:b/>
      <w:bCs/>
      <w:sz w:val="24"/>
      <w:szCs w:val="24"/>
    </w:rPr>
  </w:style>
  <w:style w:type="paragraph" w:customStyle="1" w:styleId="xl159">
    <w:name w:val="xl159"/>
    <w:basedOn w:val="Normal"/>
    <w:rsid w:val="0016070C"/>
    <w:pPr>
      <w:spacing w:before="100" w:beforeAutospacing="1" w:after="100" w:afterAutospacing="1"/>
    </w:pPr>
    <w:rPr>
      <w:sz w:val="24"/>
      <w:szCs w:val="24"/>
    </w:rPr>
  </w:style>
  <w:style w:type="paragraph" w:customStyle="1" w:styleId="xl160">
    <w:name w:val="xl160"/>
    <w:basedOn w:val="Normal"/>
    <w:rsid w:val="0016070C"/>
    <w:pPr>
      <w:pBdr>
        <w:right w:val="single" w:sz="8" w:space="0" w:color="auto"/>
      </w:pBdr>
      <w:spacing w:before="100" w:beforeAutospacing="1" w:after="100" w:afterAutospacing="1"/>
    </w:pPr>
    <w:rPr>
      <w:sz w:val="24"/>
      <w:szCs w:val="24"/>
    </w:rPr>
  </w:style>
  <w:style w:type="paragraph" w:customStyle="1" w:styleId="xl161">
    <w:name w:val="xl161"/>
    <w:basedOn w:val="Normal"/>
    <w:rsid w:val="0016070C"/>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16070C"/>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16070C"/>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16070C"/>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16070C"/>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16070C"/>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16070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16070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16070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16070C"/>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16070C"/>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16070C"/>
  </w:style>
  <w:style w:type="character" w:customStyle="1" w:styleId="Documento4">
    <w:name w:val="Documento 4"/>
    <w:rsid w:val="0016070C"/>
    <w:rPr>
      <w:b/>
      <w:i/>
      <w:sz w:val="24"/>
    </w:rPr>
  </w:style>
  <w:style w:type="character" w:customStyle="1" w:styleId="Bibliogr">
    <w:name w:val="Bibliogr."/>
    <w:basedOn w:val="Fuentedeprrafopredeter"/>
    <w:rsid w:val="0016070C"/>
  </w:style>
  <w:style w:type="character" w:customStyle="1" w:styleId="Documento5">
    <w:name w:val="Documento 5"/>
    <w:basedOn w:val="Fuentedeprrafopredeter"/>
    <w:rsid w:val="0016070C"/>
  </w:style>
  <w:style w:type="character" w:customStyle="1" w:styleId="Documento2">
    <w:name w:val="Documento 2"/>
    <w:basedOn w:val="Fuentedeprrafopredeter"/>
    <w:rsid w:val="0016070C"/>
  </w:style>
  <w:style w:type="character" w:customStyle="1" w:styleId="Documento6">
    <w:name w:val="Documento 6"/>
    <w:basedOn w:val="Fuentedeprrafopredeter"/>
    <w:rsid w:val="0016070C"/>
  </w:style>
  <w:style w:type="character" w:customStyle="1" w:styleId="Documento7">
    <w:name w:val="Documento 7"/>
    <w:basedOn w:val="Fuentedeprrafopredeter"/>
    <w:rsid w:val="0016070C"/>
  </w:style>
  <w:style w:type="character" w:customStyle="1" w:styleId="Documento8">
    <w:name w:val="Documento 8"/>
    <w:basedOn w:val="Fuentedeprrafopredeter"/>
    <w:rsid w:val="0016070C"/>
  </w:style>
  <w:style w:type="character" w:customStyle="1" w:styleId="Documento3">
    <w:name w:val="Documento 3"/>
    <w:basedOn w:val="Fuentedeprrafopredeter"/>
    <w:rsid w:val="0016070C"/>
  </w:style>
  <w:style w:type="paragraph" w:customStyle="1" w:styleId="Prder1">
    <w:name w:val="Pár. der. 1"/>
    <w:rsid w:val="0016070C"/>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16070C"/>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16070C"/>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16070C"/>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16070C"/>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16070C"/>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16070C"/>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16070C"/>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16070C"/>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16070C"/>
  </w:style>
  <w:style w:type="character" w:customStyle="1" w:styleId="Tcnico3">
    <w:name w:val="Técnico 3"/>
    <w:basedOn w:val="Fuentedeprrafopredeter"/>
    <w:rsid w:val="0016070C"/>
  </w:style>
  <w:style w:type="paragraph" w:customStyle="1" w:styleId="Tcnico4">
    <w:name w:val="Técnico 4"/>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16070C"/>
  </w:style>
  <w:style w:type="character" w:customStyle="1" w:styleId="Inicdoc">
    <w:name w:val="Inic. doc."/>
    <w:basedOn w:val="Fuentedeprrafopredeter"/>
    <w:rsid w:val="0016070C"/>
  </w:style>
  <w:style w:type="paragraph" w:customStyle="1" w:styleId="Tcnico5">
    <w:name w:val="Técnico 5"/>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16070C"/>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16070C"/>
  </w:style>
  <w:style w:type="paragraph" w:customStyle="1" w:styleId="Escrlegal">
    <w:name w:val="Escr. legal"/>
    <w:rsid w:val="0016070C"/>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16070C"/>
  </w:style>
  <w:style w:type="character" w:customStyle="1" w:styleId="OBJETO">
    <w:name w:val="OBJETO:Â"/>
    <w:basedOn w:val="Fuentedeprrafopredeter"/>
    <w:rsid w:val="0016070C"/>
  </w:style>
  <w:style w:type="character" w:customStyle="1" w:styleId="EquationCaption">
    <w:name w:val="_Equation Caption"/>
    <w:basedOn w:val="Fuentedeprrafopredeter"/>
    <w:rsid w:val="0016070C"/>
  </w:style>
  <w:style w:type="paragraph" w:customStyle="1" w:styleId="tdc1">
    <w:name w:val="tdc 1"/>
    <w:basedOn w:val="Normal"/>
    <w:rsid w:val="0016070C"/>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16070C"/>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16070C"/>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16070C"/>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16070C"/>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16070C"/>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16070C"/>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16070C"/>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16070C"/>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16070C"/>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16070C"/>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16070C"/>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16070C"/>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16070C"/>
  </w:style>
  <w:style w:type="paragraph" w:styleId="Lista">
    <w:name w:val="List"/>
    <w:basedOn w:val="Normal"/>
    <w:rsid w:val="0016070C"/>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16070C"/>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16070C"/>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16070C"/>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16070C"/>
    <w:rPr>
      <w:rFonts w:ascii="Courier" w:hAnsi="Courier"/>
      <w:sz w:val="24"/>
      <w:lang w:val="es-ES_tradnl" w:eastAsia="es-ES"/>
    </w:rPr>
  </w:style>
  <w:style w:type="paragraph" w:styleId="Continuarlista">
    <w:name w:val="List Continue"/>
    <w:basedOn w:val="Normal"/>
    <w:rsid w:val="0016070C"/>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16070C"/>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16070C"/>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16070C"/>
    <w:rPr>
      <w:rFonts w:ascii="Courier" w:hAnsi="Courier"/>
      <w:sz w:val="24"/>
      <w:lang w:val="es-ES_tradnl" w:eastAsia="es-ES"/>
    </w:rPr>
  </w:style>
  <w:style w:type="paragraph" w:customStyle="1" w:styleId="BodyText31">
    <w:name w:val="Body Text 31"/>
    <w:basedOn w:val="BodyText23"/>
    <w:rsid w:val="0016070C"/>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16070C"/>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16070C"/>
    <w:rPr>
      <w:rFonts w:ascii="Arial" w:hAnsi="Arial"/>
      <w:sz w:val="24"/>
      <w:lang w:val="es-ES_tradnl" w:eastAsia="es-ES"/>
    </w:rPr>
  </w:style>
  <w:style w:type="paragraph" w:customStyle="1" w:styleId="BodyTextIndent22">
    <w:name w:val="Body Text Indent 22"/>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16070C"/>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16070C"/>
    <w:rPr>
      <w:rFonts w:ascii="Arial" w:hAnsi="Arial"/>
      <w:spacing w:val="-3"/>
      <w:sz w:val="24"/>
      <w:lang w:val="en-US" w:eastAsia="es-ES"/>
    </w:rPr>
  </w:style>
  <w:style w:type="paragraph" w:customStyle="1" w:styleId="epgrafe">
    <w:name w:val="epígrafe"/>
    <w:basedOn w:val="Normal"/>
    <w:rsid w:val="0016070C"/>
    <w:rPr>
      <w:sz w:val="24"/>
      <w:lang w:val="es-ES_tradnl"/>
    </w:rPr>
  </w:style>
  <w:style w:type="paragraph" w:customStyle="1" w:styleId="MARITZA6">
    <w:name w:val="MARITZA6"/>
    <w:basedOn w:val="Normal"/>
    <w:rsid w:val="0016070C"/>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16070C"/>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16070C"/>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16070C"/>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16070C"/>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16070C"/>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16070C"/>
    <w:pPr>
      <w:jc w:val="both"/>
    </w:pPr>
    <w:rPr>
      <w:rFonts w:ascii="Verdana" w:hAnsi="Verdana"/>
      <w:b/>
      <w:szCs w:val="24"/>
      <w:lang w:val="es-MX"/>
    </w:rPr>
  </w:style>
  <w:style w:type="paragraph" w:customStyle="1" w:styleId="EstiloCENTROComprimido015pto">
    <w:name w:val="Estilo CENTRO + Comprimido  0.15 pto"/>
    <w:basedOn w:val="CENTRO"/>
    <w:rsid w:val="0016070C"/>
    <w:rPr>
      <w:bCs/>
      <w:spacing w:val="-3"/>
    </w:rPr>
  </w:style>
  <w:style w:type="paragraph" w:customStyle="1" w:styleId="EstiloCENTROIzquierda">
    <w:name w:val="Estilo CENTRO + Izquierda"/>
    <w:basedOn w:val="CENTRO"/>
    <w:rsid w:val="0016070C"/>
    <w:pPr>
      <w:jc w:val="left"/>
    </w:pPr>
    <w:rPr>
      <w:bCs/>
      <w:szCs w:val="20"/>
    </w:rPr>
  </w:style>
  <w:style w:type="character" w:customStyle="1" w:styleId="NEGRILLA">
    <w:name w:val="NEGRILLA"/>
    <w:rsid w:val="0016070C"/>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6070C"/>
    <w:pPr>
      <w:spacing w:after="160" w:line="240" w:lineRule="exact"/>
    </w:pPr>
    <w:rPr>
      <w:rFonts w:ascii="Verdana" w:hAnsi="Verdana"/>
      <w:lang w:val="en-US" w:eastAsia="en-US"/>
    </w:rPr>
  </w:style>
  <w:style w:type="paragraph" w:customStyle="1" w:styleId="TEXTOCORRIENTE">
    <w:name w:val="TEXTO CORRIENTE"/>
    <w:basedOn w:val="Normal"/>
    <w:next w:val="Normal"/>
    <w:rsid w:val="0016070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16070C"/>
    <w:pPr>
      <w:spacing w:after="160" w:line="240" w:lineRule="exact"/>
    </w:pPr>
    <w:rPr>
      <w:rFonts w:ascii="Verdana" w:hAnsi="Verdana"/>
      <w:lang w:val="en-US" w:eastAsia="en-US"/>
    </w:rPr>
  </w:style>
  <w:style w:type="paragraph" w:customStyle="1" w:styleId="BodyText280">
    <w:name w:val="Body Text 28"/>
    <w:basedOn w:val="Normal"/>
    <w:rsid w:val="0016070C"/>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16070C"/>
  </w:style>
  <w:style w:type="character" w:customStyle="1" w:styleId="TextonotapieCar">
    <w:name w:val="Texto nota pie Car"/>
    <w:basedOn w:val="Fuentedeprrafopredeter"/>
    <w:link w:val="Textonotapie"/>
    <w:semiHidden/>
    <w:rsid w:val="0016070C"/>
    <w:rPr>
      <w:lang w:val="es-ES" w:eastAsia="es-ES"/>
    </w:rPr>
  </w:style>
  <w:style w:type="character" w:styleId="Refdenotaalpie">
    <w:name w:val="footnote reference"/>
    <w:rsid w:val="0016070C"/>
    <w:rPr>
      <w:vertAlign w:val="superscript"/>
    </w:rPr>
  </w:style>
  <w:style w:type="paragraph" w:customStyle="1" w:styleId="Heading31">
    <w:name w:val="Heading 31"/>
    <w:basedOn w:val="Normal"/>
    <w:next w:val="Normal"/>
    <w:rsid w:val="0016070C"/>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Listavistosa-nfasis12">
    <w:name w:val="Lista vistosa - Énfasis 12"/>
    <w:aliases w:val="parrafo,Bolita,Guión,Viñeta 2,BOLA,Párrafo de lista21,Titulo 8,HOJA,Colorful List Accent 1,Colorful List - Accent 11,Párrafo de lista (analisis predial),Párrafo de lista3,List Paragraph,BOLAD,Párrafo de lista2"/>
    <w:basedOn w:val="Normal"/>
    <w:link w:val="Listavistosa-nfasis1Car1"/>
    <w:uiPriority w:val="34"/>
    <w:qFormat/>
    <w:rsid w:val="0016070C"/>
    <w:pPr>
      <w:ind w:left="720"/>
      <w:contextualSpacing/>
    </w:pPr>
    <w:rPr>
      <w:sz w:val="24"/>
      <w:szCs w:val="24"/>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16070C"/>
    <w:pPr>
      <w:spacing w:after="160" w:line="240" w:lineRule="exact"/>
    </w:pPr>
    <w:rPr>
      <w:rFonts w:ascii="Verdana" w:hAnsi="Verdana"/>
      <w:lang w:val="en-US" w:eastAsia="en-US"/>
    </w:rPr>
  </w:style>
  <w:style w:type="character" w:customStyle="1" w:styleId="PiedepginaCar">
    <w:name w:val="Pie de página Car"/>
    <w:link w:val="Piedepgina"/>
    <w:uiPriority w:val="99"/>
    <w:rsid w:val="0016070C"/>
    <w:rPr>
      <w:lang w:val="es-ES" w:eastAsia="es-ES"/>
    </w:rPr>
  </w:style>
  <w:style w:type="character" w:customStyle="1" w:styleId="longtext1">
    <w:name w:val="long_text1"/>
    <w:rsid w:val="0016070C"/>
    <w:rPr>
      <w:sz w:val="13"/>
      <w:szCs w:val="13"/>
    </w:rPr>
  </w:style>
  <w:style w:type="paragraph" w:customStyle="1" w:styleId="CarCarCarCarCarCar1CarCarCarCar">
    <w:name w:val="Car Car Car Car Car Car1 Car Car Car Car"/>
    <w:basedOn w:val="Normal"/>
    <w:rsid w:val="0016070C"/>
    <w:pPr>
      <w:spacing w:after="160" w:line="240" w:lineRule="exact"/>
    </w:pPr>
    <w:rPr>
      <w:rFonts w:ascii="Verdana" w:hAnsi="Verdana"/>
      <w:szCs w:val="24"/>
      <w:lang w:val="en-US" w:eastAsia="en-US"/>
    </w:rPr>
  </w:style>
  <w:style w:type="paragraph" w:customStyle="1" w:styleId="sa">
    <w:name w:val="sa"/>
    <w:basedOn w:val="Normal"/>
    <w:rsid w:val="0016070C"/>
    <w:pPr>
      <w:spacing w:before="100" w:beforeAutospacing="1" w:after="100" w:afterAutospacing="1"/>
    </w:pPr>
    <w:rPr>
      <w:sz w:val="24"/>
      <w:szCs w:val="24"/>
    </w:rPr>
  </w:style>
  <w:style w:type="table" w:customStyle="1" w:styleId="Sombreadoclaro1">
    <w:name w:val="Sombreado claro1"/>
    <w:basedOn w:val="Tablanormal"/>
    <w:uiPriority w:val="60"/>
    <w:rsid w:val="0016070C"/>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16070C"/>
    <w:rPr>
      <w:vanish/>
      <w:webHidden w:val="0"/>
      <w:specVanish w:val="0"/>
    </w:rPr>
  </w:style>
  <w:style w:type="paragraph" w:customStyle="1" w:styleId="Default">
    <w:name w:val="Default"/>
    <w:link w:val="DefaultCar"/>
    <w:rsid w:val="0016070C"/>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16070C"/>
    <w:pPr>
      <w:widowControl w:val="0"/>
      <w:overflowPunct w:val="0"/>
      <w:autoSpaceDE w:val="0"/>
      <w:autoSpaceDN w:val="0"/>
      <w:adjustRightInd w:val="0"/>
    </w:pPr>
    <w:rPr>
      <w:rFonts w:ascii="Courier" w:hAnsi="Courier"/>
      <w:sz w:val="24"/>
      <w:lang w:val="es-ES_tradnl"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link w:val="Ttulo1"/>
    <w:uiPriority w:val="9"/>
    <w:rsid w:val="0016070C"/>
    <w:rPr>
      <w:rFonts w:ascii="Arial" w:hAnsi="Arial" w:cs="Arial"/>
      <w:b/>
      <w:bCs/>
      <w:kern w:val="32"/>
      <w:sz w:val="28"/>
      <w:szCs w:val="24"/>
      <w:lang w:val="es-ES" w:eastAsia="es-ES"/>
    </w:rPr>
  </w:style>
  <w:style w:type="character" w:customStyle="1" w:styleId="Ttulo2Car">
    <w:name w:val="Título 2 Car"/>
    <w:aliases w:val="Edgar 2 Car,Second Head Car"/>
    <w:link w:val="Ttulo2"/>
    <w:rsid w:val="0016070C"/>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link w:val="Ttulo3"/>
    <w:rsid w:val="0016070C"/>
    <w:rPr>
      <w:rFonts w:ascii="Arial" w:hAnsi="Arial" w:cs="Arial"/>
      <w:b/>
      <w:bCs/>
      <w:sz w:val="26"/>
      <w:szCs w:val="26"/>
      <w:lang w:val="es-ES" w:eastAsia="es-ES"/>
    </w:rPr>
  </w:style>
  <w:style w:type="character" w:customStyle="1" w:styleId="Ttulo4Car">
    <w:name w:val="Título 4 Car"/>
    <w:aliases w:val="Edgar 4 Car,Título 4 - BCN Car,4 dash Car,d Car"/>
    <w:link w:val="Ttulo4"/>
    <w:rsid w:val="0016070C"/>
    <w:rPr>
      <w:rFonts w:ascii="Arial" w:hAnsi="Arial"/>
      <w:b/>
      <w:bCs/>
      <w:sz w:val="28"/>
      <w:szCs w:val="28"/>
      <w:lang w:val="es-ES" w:eastAsia="es-ES"/>
    </w:rPr>
  </w:style>
  <w:style w:type="character" w:customStyle="1" w:styleId="Ttulo5Car">
    <w:name w:val="Título 5 Car"/>
    <w:aliases w:val="Título 5-BCN Car"/>
    <w:link w:val="Ttulo5"/>
    <w:rsid w:val="0016070C"/>
    <w:rPr>
      <w:rFonts w:ascii="Arial" w:hAnsi="Arial"/>
      <w:b/>
      <w:bCs/>
      <w:i/>
      <w:iCs/>
      <w:sz w:val="26"/>
      <w:szCs w:val="26"/>
      <w:lang w:val="es-ES" w:eastAsia="es-ES"/>
    </w:rPr>
  </w:style>
  <w:style w:type="character" w:customStyle="1" w:styleId="Ttulo6Car">
    <w:name w:val="Título 6 Car"/>
    <w:aliases w:val="Título 6-BCN Car"/>
    <w:link w:val="Ttulo6"/>
    <w:rsid w:val="0016070C"/>
    <w:rPr>
      <w:rFonts w:ascii="Arial" w:hAnsi="Arial"/>
      <w:b/>
      <w:bCs/>
      <w:sz w:val="22"/>
      <w:szCs w:val="22"/>
      <w:lang w:val="es-ES" w:eastAsia="es-ES"/>
    </w:rPr>
  </w:style>
  <w:style w:type="character" w:customStyle="1" w:styleId="Ttulo7Car">
    <w:name w:val="Título 7 Car"/>
    <w:link w:val="Ttulo7"/>
    <w:rsid w:val="0016070C"/>
    <w:rPr>
      <w:rFonts w:ascii="Arial" w:hAnsi="Arial"/>
      <w:sz w:val="22"/>
      <w:szCs w:val="24"/>
      <w:lang w:val="es-ES" w:eastAsia="es-ES"/>
    </w:rPr>
  </w:style>
  <w:style w:type="character" w:customStyle="1" w:styleId="Ttulo8Car">
    <w:name w:val="Título 8 Car"/>
    <w:link w:val="Ttulo8"/>
    <w:rsid w:val="0016070C"/>
    <w:rPr>
      <w:rFonts w:ascii="Arial" w:hAnsi="Arial"/>
      <w:i/>
      <w:iCs/>
      <w:sz w:val="22"/>
      <w:szCs w:val="24"/>
      <w:lang w:val="es-ES" w:eastAsia="es-ES"/>
    </w:rPr>
  </w:style>
  <w:style w:type="character" w:customStyle="1" w:styleId="Ttulo9Car">
    <w:name w:val="Título 9 Car"/>
    <w:link w:val="Ttulo9"/>
    <w:rsid w:val="0016070C"/>
    <w:rPr>
      <w:rFonts w:ascii="Arial" w:hAnsi="Arial" w:cs="Arial"/>
      <w:sz w:val="22"/>
      <w:szCs w:val="22"/>
      <w:lang w:val="es-ES"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16070C"/>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16070C"/>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16070C"/>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16070C"/>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16070C"/>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16070C"/>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16070C"/>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16070C"/>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16070C"/>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16070C"/>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16070C"/>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16070C"/>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16070C"/>
    <w:rPr>
      <w:rFonts w:cs="Times New Roman"/>
      <w:sz w:val="16"/>
      <w:szCs w:val="16"/>
    </w:rPr>
  </w:style>
  <w:style w:type="paragraph" w:styleId="Textocomentario">
    <w:name w:val="annotation text"/>
    <w:basedOn w:val="Normal"/>
    <w:link w:val="TextocomentarioCar"/>
    <w:uiPriority w:val="99"/>
    <w:rsid w:val="0016070C"/>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16070C"/>
    <w:rPr>
      <w:rFonts w:ascii="Arial" w:hAnsi="Arial"/>
      <w:lang w:val="x-none" w:eastAsia="fr-FR"/>
    </w:rPr>
  </w:style>
  <w:style w:type="paragraph" w:styleId="Mapadeldocumento">
    <w:name w:val="Document Map"/>
    <w:basedOn w:val="Normal"/>
    <w:link w:val="MapadeldocumentoCar"/>
    <w:rsid w:val="0016070C"/>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16070C"/>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16070C"/>
    <w:rPr>
      <w:b/>
      <w:bCs/>
    </w:rPr>
  </w:style>
  <w:style w:type="character" w:customStyle="1" w:styleId="AsuntodelcomentarioCar">
    <w:name w:val="Asunto del comentario Car"/>
    <w:basedOn w:val="TextocomentarioCar"/>
    <w:link w:val="Asuntodelcomentario"/>
    <w:uiPriority w:val="99"/>
    <w:rsid w:val="0016070C"/>
    <w:rPr>
      <w:rFonts w:ascii="Arial" w:hAnsi="Arial"/>
      <w:b/>
      <w:bCs/>
      <w:lang w:val="x-none" w:eastAsia="fr-FR"/>
    </w:rPr>
  </w:style>
  <w:style w:type="numbering" w:customStyle="1" w:styleId="Vietas">
    <w:name w:val="Viñetas"/>
    <w:rsid w:val="0016070C"/>
  </w:style>
  <w:style w:type="paragraph" w:customStyle="1" w:styleId="TOCHeading1">
    <w:name w:val="TOC Heading1"/>
    <w:basedOn w:val="Ttulo1"/>
    <w:next w:val="Normal"/>
    <w:uiPriority w:val="39"/>
    <w:semiHidden/>
    <w:unhideWhenUsed/>
    <w:qFormat/>
    <w:rsid w:val="0016070C"/>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16070C"/>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16070C"/>
    <w:rPr>
      <w:rFonts w:ascii="Arial" w:hAnsi="Arial" w:cs="Arial"/>
      <w:b/>
      <w:bCs/>
      <w:smallCaps/>
      <w:sz w:val="28"/>
      <w:szCs w:val="28"/>
      <w:lang w:val="es-CO" w:eastAsia="fr-FR" w:bidi="ar-SA"/>
    </w:rPr>
  </w:style>
  <w:style w:type="character" w:customStyle="1" w:styleId="Edgar4CharChar">
    <w:name w:val="Edgar 4 Char Char"/>
    <w:semiHidden/>
    <w:locked/>
    <w:rsid w:val="0016070C"/>
    <w:rPr>
      <w:rFonts w:ascii="Arial" w:hAnsi="Arial" w:cs="Arial"/>
      <w:sz w:val="22"/>
      <w:szCs w:val="22"/>
      <w:lang w:val="en-US" w:eastAsia="fr-FR" w:bidi="ar-SA"/>
    </w:rPr>
  </w:style>
  <w:style w:type="character" w:customStyle="1" w:styleId="Textoindependiente3Car">
    <w:name w:val="Texto independiente 3 Car"/>
    <w:link w:val="Textoindependiente3"/>
    <w:rsid w:val="0016070C"/>
    <w:rPr>
      <w:sz w:val="16"/>
      <w:szCs w:val="16"/>
      <w:lang w:val="es-ES" w:eastAsia="es-ES"/>
    </w:rPr>
  </w:style>
  <w:style w:type="character" w:customStyle="1" w:styleId="Textoindependiente2Car">
    <w:name w:val="Texto independiente 2 Car"/>
    <w:link w:val="Textoindependiente2"/>
    <w:rsid w:val="0016070C"/>
    <w:rPr>
      <w:rFonts w:ascii="Arial" w:hAnsi="Arial"/>
      <w:bCs/>
      <w:sz w:val="22"/>
      <w:lang w:val="es-ES" w:eastAsia="es-ES"/>
    </w:rPr>
  </w:style>
  <w:style w:type="character" w:styleId="DefinicinHTML">
    <w:name w:val="HTML Definition"/>
    <w:rsid w:val="0016070C"/>
    <w:rPr>
      <w:i/>
      <w:iCs/>
    </w:rPr>
  </w:style>
  <w:style w:type="paragraph" w:styleId="Listaconvietas">
    <w:name w:val="List Bullet"/>
    <w:basedOn w:val="Normal"/>
    <w:autoRedefine/>
    <w:rsid w:val="0016070C"/>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16070C"/>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16070C"/>
    <w:pPr>
      <w:ind w:left="1415" w:hanging="283"/>
    </w:pPr>
    <w:rPr>
      <w:sz w:val="24"/>
      <w:szCs w:val="24"/>
    </w:rPr>
  </w:style>
  <w:style w:type="paragraph" w:styleId="Saludo">
    <w:name w:val="Salutation"/>
    <w:basedOn w:val="Normal"/>
    <w:next w:val="Normal"/>
    <w:link w:val="SaludoCar"/>
    <w:rsid w:val="0016070C"/>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16070C"/>
    <w:rPr>
      <w:rFonts w:ascii="Courier New" w:hAnsi="Courier New"/>
      <w:sz w:val="24"/>
      <w:szCs w:val="24"/>
      <w:lang w:val="x-none" w:eastAsia="x-none"/>
    </w:rPr>
  </w:style>
  <w:style w:type="paragraph" w:customStyle="1" w:styleId="Lneadeasunto">
    <w:name w:val="Línea de asunto"/>
    <w:basedOn w:val="Normal"/>
    <w:rsid w:val="0016070C"/>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16070C"/>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16070C"/>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16070C"/>
    <w:pPr>
      <w:suppressAutoHyphens/>
      <w:spacing w:after="240" w:line="300" w:lineRule="auto"/>
      <w:ind w:left="1440" w:hanging="533"/>
      <w:jc w:val="both"/>
    </w:pPr>
    <w:rPr>
      <w:sz w:val="23"/>
      <w:lang w:val="en-CA"/>
    </w:rPr>
  </w:style>
  <w:style w:type="paragraph" w:styleId="Fecha">
    <w:name w:val="Date"/>
    <w:basedOn w:val="Normal"/>
    <w:next w:val="Normal"/>
    <w:link w:val="FechaCar"/>
    <w:rsid w:val="0016070C"/>
    <w:rPr>
      <w:rFonts w:ascii="Arial" w:hAnsi="Arial"/>
      <w:sz w:val="22"/>
    </w:rPr>
  </w:style>
  <w:style w:type="character" w:customStyle="1" w:styleId="FechaCar">
    <w:name w:val="Fecha Car"/>
    <w:basedOn w:val="Fuentedeprrafopredeter"/>
    <w:link w:val="Fecha"/>
    <w:rsid w:val="0016070C"/>
    <w:rPr>
      <w:rFonts w:ascii="Arial" w:hAnsi="Arial"/>
      <w:sz w:val="22"/>
      <w:lang w:val="es-ES" w:eastAsia="es-ES"/>
    </w:rPr>
  </w:style>
  <w:style w:type="character" w:customStyle="1" w:styleId="Cuadrculamedia2Car">
    <w:name w:val="Cuadrícula media 2 Car"/>
    <w:link w:val="Cuadrculamedia21"/>
    <w:uiPriority w:val="1"/>
    <w:rsid w:val="0016070C"/>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16070C"/>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16070C"/>
  </w:style>
  <w:style w:type="character" w:customStyle="1" w:styleId="Listavistosa-nfasis1Car1">
    <w:name w:val="Lista vistosa - Énfasis 1 Car1"/>
    <w:aliases w:val="parrafo Car,Bolita Car,Guión Car,Viñeta 2 Car,BOLA Car,Párrafo de lista21 Car,Titulo 8 Car,HOJA Car,Colorful List Accent 1 Car,Colorful List - Accent 11 Car,Párrafo de lista (analisis predial) Car,Párrafo de lista3 Car"/>
    <w:link w:val="Listavistosa-nfasis12"/>
    <w:uiPriority w:val="34"/>
    <w:rsid w:val="0016070C"/>
    <w:rPr>
      <w:sz w:val="24"/>
      <w:szCs w:val="24"/>
      <w:lang w:val="es-ES" w:eastAsia="es-ES"/>
    </w:rPr>
  </w:style>
  <w:style w:type="numbering" w:customStyle="1" w:styleId="TESISDEGRADO">
    <w:name w:val="TESIS DE GRADO"/>
    <w:uiPriority w:val="99"/>
    <w:rsid w:val="0016070C"/>
    <w:pPr>
      <w:numPr>
        <w:numId w:val="6"/>
      </w:numPr>
    </w:pPr>
  </w:style>
  <w:style w:type="paragraph" w:customStyle="1" w:styleId="Listavistosa-nfasis11">
    <w:name w:val="Lista vistosa - Énfasis 11"/>
    <w:aliases w:val="NORMAL"/>
    <w:basedOn w:val="Normal"/>
    <w:link w:val="Listavistosa-nfasis1Car"/>
    <w:uiPriority w:val="34"/>
    <w:qFormat/>
    <w:rsid w:val="0016070C"/>
    <w:pPr>
      <w:ind w:left="720"/>
      <w:contextualSpacing/>
    </w:pPr>
    <w:rPr>
      <w:sz w:val="24"/>
      <w:szCs w:val="24"/>
      <w:lang w:val="x-none"/>
    </w:rPr>
  </w:style>
  <w:style w:type="character" w:customStyle="1" w:styleId="Listavistosa-nfasis1Car">
    <w:name w:val="Lista vistosa - Énfasis 1 Car"/>
    <w:aliases w:val="NORMAL Car"/>
    <w:link w:val="Listavistosa-nfasis11"/>
    <w:uiPriority w:val="34"/>
    <w:rsid w:val="0016070C"/>
    <w:rPr>
      <w:sz w:val="24"/>
      <w:szCs w:val="24"/>
      <w:lang w:val="x-none" w:eastAsia="es-ES"/>
    </w:rPr>
  </w:style>
  <w:style w:type="character" w:customStyle="1" w:styleId="DefaultCar">
    <w:name w:val="Default Car"/>
    <w:link w:val="Default"/>
    <w:locked/>
    <w:rsid w:val="0016070C"/>
    <w:rPr>
      <w:color w:val="000000"/>
      <w:sz w:val="24"/>
      <w:szCs w:val="24"/>
    </w:rPr>
  </w:style>
  <w:style w:type="table" w:customStyle="1" w:styleId="TableGrid">
    <w:name w:val="TableGrid"/>
    <w:rsid w:val="0016070C"/>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16070C"/>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16070C"/>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0">
    <w:name w:val="Car Car Car Car"/>
    <w:basedOn w:val="Normal"/>
    <w:rsid w:val="0016070C"/>
    <w:pPr>
      <w:spacing w:after="160" w:line="240" w:lineRule="exact"/>
    </w:pPr>
    <w:rPr>
      <w:rFonts w:ascii="Verdana" w:hAnsi="Verdana"/>
      <w:lang w:val="en-US" w:eastAsia="en-US"/>
    </w:rPr>
  </w:style>
  <w:style w:type="paragraph" w:customStyle="1" w:styleId="Ttulo31">
    <w:name w:val="Título 31"/>
    <w:basedOn w:val="Normal"/>
    <w:next w:val="Normal"/>
    <w:rsid w:val="0016070C"/>
    <w:pPr>
      <w:autoSpaceDE w:val="0"/>
      <w:autoSpaceDN w:val="0"/>
      <w:adjustRightInd w:val="0"/>
    </w:pPr>
    <w:rPr>
      <w:rFonts w:ascii="OCHCFH+Arial,Bold" w:hAnsi="OCHCFH+Arial,Bold"/>
      <w:sz w:val="24"/>
      <w:szCs w:val="24"/>
    </w:rPr>
  </w:style>
  <w:style w:type="paragraph" w:customStyle="1" w:styleId="CarCarCarCarCarCar1CarCarCarCar0">
    <w:name w:val="Car Car Car Car Car Car1 Car Car Car Car"/>
    <w:basedOn w:val="Normal"/>
    <w:rsid w:val="0016070C"/>
    <w:pPr>
      <w:spacing w:after="160" w:line="240" w:lineRule="exact"/>
    </w:pPr>
    <w:rPr>
      <w:rFonts w:ascii="Verdana" w:hAnsi="Verdana"/>
      <w:szCs w:val="24"/>
      <w:lang w:val="en-US" w:eastAsia="en-US"/>
    </w:rPr>
  </w:style>
  <w:style w:type="paragraph" w:styleId="Sinespaciado">
    <w:name w:val="No Spacing"/>
    <w:link w:val="SinespaciadoCar"/>
    <w:uiPriority w:val="99"/>
    <w:qFormat/>
    <w:rsid w:val="0016070C"/>
    <w:pPr>
      <w:widowControl w:val="0"/>
      <w:overflowPunct w:val="0"/>
      <w:autoSpaceDE w:val="0"/>
      <w:autoSpaceDN w:val="0"/>
      <w:adjustRightInd w:val="0"/>
    </w:pPr>
    <w:rPr>
      <w:rFonts w:ascii="Courier" w:hAnsi="Courier"/>
      <w:sz w:val="24"/>
      <w:lang w:val="es-ES_tradnl" w:eastAsia="es-ES"/>
    </w:rPr>
  </w:style>
  <w:style w:type="paragraph" w:customStyle="1" w:styleId="TtulodeTDC1">
    <w:name w:val="Título de TDC1"/>
    <w:basedOn w:val="Ttulo1"/>
    <w:next w:val="Normal"/>
    <w:uiPriority w:val="39"/>
    <w:semiHidden/>
    <w:unhideWhenUsed/>
    <w:qFormat/>
    <w:rsid w:val="0016070C"/>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character" w:customStyle="1" w:styleId="SinespaciadoCar">
    <w:name w:val="Sin espaciado Car"/>
    <w:link w:val="Sinespaciado"/>
    <w:uiPriority w:val="99"/>
    <w:rsid w:val="0016070C"/>
    <w:rPr>
      <w:rFonts w:ascii="Courier" w:hAnsi="Courier"/>
      <w:sz w:val="24"/>
      <w:lang w:val="es-ES_tradnl" w:eastAsia="es-ES"/>
    </w:rPr>
  </w:style>
  <w:style w:type="paragraph" w:styleId="TtuloTDC">
    <w:name w:val="TOC Heading"/>
    <w:basedOn w:val="Ttulo1"/>
    <w:next w:val="Normal"/>
    <w:uiPriority w:val="39"/>
    <w:semiHidden/>
    <w:unhideWhenUsed/>
    <w:qFormat/>
    <w:rsid w:val="0016070C"/>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16070C"/>
    <w:pPr>
      <w:numPr>
        <w:numId w:val="9"/>
      </w:numPr>
      <w:spacing w:before="240" w:after="240" w:line="288" w:lineRule="auto"/>
      <w:jc w:val="both"/>
    </w:pPr>
    <w:rPr>
      <w:rFonts w:ascii="Arial" w:hAnsi="Arial"/>
      <w:b/>
      <w:bCs/>
      <w:szCs w:val="23"/>
    </w:rPr>
  </w:style>
  <w:style w:type="paragraph" w:styleId="Revisin">
    <w:name w:val="Revision"/>
    <w:hidden/>
    <w:uiPriority w:val="99"/>
    <w:semiHidden/>
    <w:rsid w:val="0016070C"/>
    <w:rPr>
      <w:rFonts w:ascii="Arial" w:hAnsi="Arial"/>
      <w:sz w:val="22"/>
      <w:lang w:val="es-ES" w:eastAsia="es-ES"/>
    </w:rPr>
  </w:style>
  <w:style w:type="table" w:customStyle="1" w:styleId="Tablaconcuadrcula1">
    <w:name w:val="Tabla con cuadrícula1"/>
    <w:basedOn w:val="Tablanormal"/>
    <w:next w:val="Tablaconcuadrcula"/>
    <w:rsid w:val="0016070C"/>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16070C"/>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16070C"/>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16070C"/>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16070C"/>
    <w:rPr>
      <w:rFonts w:ascii="Arial" w:hAnsi="Arial"/>
      <w:sz w:val="22"/>
      <w:szCs w:val="24"/>
      <w:lang w:eastAsia="es-ES"/>
    </w:rPr>
  </w:style>
  <w:style w:type="paragraph" w:customStyle="1" w:styleId="Estilo1">
    <w:name w:val="Estilo1"/>
    <w:basedOn w:val="Ttulo1"/>
    <w:qFormat/>
    <w:rsid w:val="0016070C"/>
    <w:pPr>
      <w:widowControl w:val="0"/>
      <w:numPr>
        <w:ilvl w:val="1"/>
        <w:numId w:val="10"/>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16070C"/>
    <w:pPr>
      <w:keepNext/>
      <w:widowControl w:val="0"/>
      <w:numPr>
        <w:ilvl w:val="1"/>
        <w:numId w:val="2"/>
      </w:numPr>
      <w:spacing w:after="240"/>
      <w:jc w:val="both"/>
      <w:outlineLvl w:val="0"/>
    </w:pPr>
    <w:rPr>
      <w:rFonts w:ascii="Arial Narrow" w:hAnsi="Arial Narrow"/>
      <w:b/>
      <w:iCs/>
      <w:sz w:val="24"/>
      <w:szCs w:val="24"/>
      <w:lang w:val="es-MX"/>
    </w:rPr>
  </w:style>
  <w:style w:type="character" w:customStyle="1" w:styleId="Estilo5Car">
    <w:name w:val="Estilo5 Car"/>
    <w:link w:val="Estilo5"/>
    <w:rsid w:val="0016070C"/>
    <w:rPr>
      <w:rFonts w:ascii="Arial Narrow" w:hAnsi="Arial Narrow"/>
      <w:b/>
      <w:iCs/>
      <w:sz w:val="24"/>
      <w:szCs w:val="24"/>
      <w:lang w:val="es-MX" w:eastAsia="es-ES"/>
    </w:rPr>
  </w:style>
  <w:style w:type="character" w:customStyle="1" w:styleId="PrrafodelistaCar">
    <w:name w:val="Párrafo de lista Car"/>
    <w:aliases w:val="Fotografía Car,Párrafo de lista1 Car,Bullet List Car,FooterText Car,numbered Car,Paragraphe de liste1 Car,lp1 Car,Párrafo de lista4 Car,BOLADEF Car,Nivel 1 OS Car,Fuente Car,Titulo 5 Car,rayita Car,VIÑETA Car,Flor Car,Viñeta 6 Car"/>
    <w:link w:val="Prrafodelista"/>
    <w:uiPriority w:val="34"/>
    <w:qFormat/>
    <w:locked/>
    <w:rsid w:val="0016070C"/>
    <w:rPr>
      <w:lang w:val="es-ES" w:eastAsia="es-ES"/>
    </w:rPr>
  </w:style>
  <w:style w:type="paragraph" w:customStyle="1" w:styleId="Invias-VietaRomana">
    <w:name w:val="Invias-Viñeta Romana"/>
    <w:basedOn w:val="Normal"/>
    <w:next w:val="InviasNormal"/>
    <w:uiPriority w:val="99"/>
    <w:qFormat/>
    <w:rsid w:val="0016070C"/>
    <w:pPr>
      <w:numPr>
        <w:numId w:val="11"/>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16070C"/>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16070C"/>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16070C"/>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6070C"/>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tuloTDC10">
    <w:name w:val="Título TDC1"/>
    <w:basedOn w:val="Ttulo1"/>
    <w:next w:val="Normal"/>
    <w:uiPriority w:val="39"/>
    <w:semiHidden/>
    <w:unhideWhenUsed/>
    <w:qFormat/>
    <w:rsid w:val="0016070C"/>
    <w:pPr>
      <w:keepLines/>
      <w:tabs>
        <w:tab w:val="clear" w:pos="567"/>
      </w:tabs>
      <w:spacing w:before="480" w:after="0" w:line="276" w:lineRule="auto"/>
      <w:ind w:left="432" w:hanging="432"/>
      <w:jc w:val="center"/>
      <w:outlineLvl w:val="9"/>
    </w:pPr>
    <w:rPr>
      <w:rFonts w:ascii="Cambria" w:hAnsi="Cambria" w:cs="Times New Roman"/>
      <w:color w:val="365F91"/>
      <w:kern w:val="0"/>
      <w:szCs w:val="28"/>
      <w:lang w:val="en-US" w:eastAsia="en-US"/>
    </w:rPr>
  </w:style>
  <w:style w:type="paragraph" w:customStyle="1" w:styleId="Textoindependiente311">
    <w:name w:val="Texto independiente 311"/>
    <w:basedOn w:val="Textoindependiente211"/>
    <w:uiPriority w:val="99"/>
    <w:rsid w:val="0016070C"/>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16070C"/>
    <w:pPr>
      <w:spacing w:after="160" w:line="240" w:lineRule="exact"/>
    </w:pPr>
    <w:rPr>
      <w:rFonts w:ascii="Verdana" w:hAnsi="Verdana"/>
      <w:lang w:val="en-US" w:eastAsia="en-US"/>
    </w:rPr>
  </w:style>
  <w:style w:type="paragraph" w:customStyle="1" w:styleId="Ttulo311">
    <w:name w:val="Título 311"/>
    <w:basedOn w:val="Normal"/>
    <w:next w:val="Normal"/>
    <w:uiPriority w:val="99"/>
    <w:rsid w:val="0016070C"/>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16070C"/>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16070C"/>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16070C"/>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16070C"/>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16070C"/>
    <w:pPr>
      <w:spacing w:before="60" w:after="60"/>
    </w:pPr>
    <w:rPr>
      <w:b/>
    </w:rPr>
  </w:style>
  <w:style w:type="paragraph" w:customStyle="1" w:styleId="Engineernotetop">
    <w:name w:val="Engineer note top"/>
    <w:next w:val="Normal"/>
    <w:qFormat/>
    <w:rsid w:val="0016070C"/>
    <w:pPr>
      <w:keepNext/>
      <w:spacing w:before="240"/>
    </w:pPr>
    <w:rPr>
      <w:rFonts w:ascii="Times New Roman Bold" w:hAnsi="Times New Roman Bold"/>
      <w:b/>
      <w:sz w:val="22"/>
      <w:lang w:val="en-US" w:eastAsia="en-US"/>
    </w:rPr>
  </w:style>
  <w:style w:type="paragraph" w:customStyle="1" w:styleId="Engineernotebottom">
    <w:name w:val="Engineer note bottom"/>
    <w:qFormat/>
    <w:rsid w:val="0016070C"/>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16070C"/>
    <w:rPr>
      <w:rFonts w:ascii="Courier New" w:hAnsi="Courier New"/>
      <w:sz w:val="22"/>
      <w:szCs w:val="22"/>
      <w:u w:val="none"/>
    </w:rPr>
  </w:style>
  <w:style w:type="paragraph" w:customStyle="1" w:styleId="itemsandstandards">
    <w:name w:val="items and standards"/>
    <w:basedOn w:val="Normal"/>
    <w:qFormat/>
    <w:rsid w:val="0016070C"/>
    <w:pPr>
      <w:suppressAutoHyphens/>
      <w:spacing w:before="120" w:after="120"/>
      <w:ind w:left="2160" w:hanging="2160"/>
    </w:pPr>
    <w:rPr>
      <w:sz w:val="22"/>
      <w:lang w:val="en-US" w:eastAsia="en-US"/>
    </w:rPr>
  </w:style>
  <w:style w:type="paragraph" w:customStyle="1" w:styleId="EngineerNotes">
    <w:name w:val="Engineer Notes"/>
    <w:basedOn w:val="Normal"/>
    <w:qFormat/>
    <w:rsid w:val="0016070C"/>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16070C"/>
    <w:pPr>
      <w:keepNext w:val="0"/>
    </w:pPr>
    <w:rPr>
      <w:rFonts w:ascii="Times New Roman Bold" w:hAnsi="Times New Roman Bold"/>
      <w:b w:val="0"/>
    </w:rPr>
  </w:style>
  <w:style w:type="paragraph" w:customStyle="1" w:styleId="TableTextNotes">
    <w:name w:val="Table Text Notes"/>
    <w:basedOn w:val="TableText"/>
    <w:qFormat/>
    <w:rsid w:val="0016070C"/>
    <w:pPr>
      <w:jc w:val="left"/>
    </w:pPr>
  </w:style>
  <w:style w:type="paragraph" w:customStyle="1" w:styleId="Indent">
    <w:name w:val="Indent"/>
    <w:basedOn w:val="Normal"/>
    <w:qFormat/>
    <w:rsid w:val="0016070C"/>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16070C"/>
    <w:pPr>
      <w:numPr>
        <w:numId w:val="14"/>
      </w:numPr>
      <w:spacing w:before="60" w:after="60"/>
    </w:pPr>
    <w:rPr>
      <w:sz w:val="24"/>
      <w:lang w:val="en-US" w:eastAsia="en-US"/>
    </w:rPr>
  </w:style>
  <w:style w:type="paragraph" w:customStyle="1" w:styleId="EngineerNoteskeepwithnext">
    <w:name w:val="Engineer Notes keep with next"/>
    <w:basedOn w:val="EngineerNotes"/>
    <w:qFormat/>
    <w:rsid w:val="0016070C"/>
    <w:pPr>
      <w:keepNext/>
    </w:pPr>
  </w:style>
  <w:style w:type="paragraph" w:styleId="HTMLconformatoprevio">
    <w:name w:val="HTML Preformatted"/>
    <w:basedOn w:val="Normal"/>
    <w:link w:val="HTMLconformatoprevioCar"/>
    <w:rsid w:val="0016070C"/>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16070C"/>
    <w:rPr>
      <w:rFonts w:ascii="Courier New" w:hAnsi="Courier New" w:cs="Courier New"/>
      <w:sz w:val="22"/>
      <w:lang w:val="en-US" w:eastAsia="en-US"/>
    </w:rPr>
  </w:style>
  <w:style w:type="paragraph" w:styleId="Encabezadodemensaje">
    <w:name w:val="Message Header"/>
    <w:basedOn w:val="Normal"/>
    <w:link w:val="EncabezadodemensajeCar"/>
    <w:rsid w:val="0016070C"/>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16070C"/>
    <w:rPr>
      <w:rFonts w:ascii="Arial" w:hAnsi="Arial" w:cs="Arial"/>
      <w:sz w:val="24"/>
      <w:szCs w:val="24"/>
      <w:shd w:val="pct20" w:color="auto" w:fill="auto"/>
      <w:lang w:val="en-US" w:eastAsia="en-US"/>
    </w:rPr>
  </w:style>
  <w:style w:type="paragraph" w:styleId="Continuarlista3">
    <w:name w:val="List Continue 3"/>
    <w:basedOn w:val="Normal"/>
    <w:rsid w:val="0016070C"/>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16070C"/>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16070C"/>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16070C"/>
    <w:rPr>
      <w:rFonts w:ascii="Arial" w:hAnsi="Arial"/>
      <w:color w:val="BFBFBF"/>
      <w:sz w:val="20"/>
    </w:rPr>
  </w:style>
  <w:style w:type="paragraph" w:customStyle="1" w:styleId="TableText0">
    <w:name w:val="TableText"/>
    <w:rsid w:val="0016070C"/>
    <w:rPr>
      <w:rFonts w:ascii="Century Gothic" w:hAnsi="Century Gothic"/>
      <w:smallCaps/>
      <w:sz w:val="16"/>
      <w:lang w:val="en-US" w:eastAsia="en-US"/>
    </w:rPr>
  </w:style>
  <w:style w:type="paragraph" w:styleId="ndice20">
    <w:name w:val="index 2"/>
    <w:basedOn w:val="Normal"/>
    <w:next w:val="Normal"/>
    <w:rsid w:val="0016070C"/>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16070C"/>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16070C"/>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16070C"/>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16070C"/>
    <w:rPr>
      <w:sz w:val="22"/>
      <w:lang w:val="en-US" w:eastAsia="en-US"/>
    </w:rPr>
  </w:style>
  <w:style w:type="paragraph" w:customStyle="1" w:styleId="SectionTitle">
    <w:name w:val="Section Title"/>
    <w:basedOn w:val="Ttulo"/>
    <w:next w:val="Normal"/>
    <w:rsid w:val="0016070C"/>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16070C"/>
    <w:pPr>
      <w:suppressAutoHyphens/>
      <w:spacing w:before="120" w:after="120"/>
    </w:pPr>
    <w:rPr>
      <w:i/>
      <w:sz w:val="22"/>
      <w:lang w:val="en-US" w:eastAsia="en-US"/>
    </w:rPr>
  </w:style>
  <w:style w:type="table" w:styleId="Tablaconcuadrcula10">
    <w:name w:val="Table Grid 1"/>
    <w:aliases w:val="Table Grid Italics"/>
    <w:basedOn w:val="Tablanormal"/>
    <w:rsid w:val="0016070C"/>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16070C"/>
    <w:rPr>
      <w:b/>
      <w:bCs/>
      <w:smallCaps/>
      <w:color w:val="C0504D"/>
      <w:spacing w:val="5"/>
      <w:u w:val="single"/>
    </w:rPr>
  </w:style>
  <w:style w:type="paragraph" w:customStyle="1" w:styleId="Bold">
    <w:name w:val="Bold"/>
    <w:basedOn w:val="Normal"/>
    <w:qFormat/>
    <w:rsid w:val="0016070C"/>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16070C"/>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16070C"/>
    <w:pPr>
      <w:spacing w:before="60" w:after="60"/>
      <w:ind w:firstLine="720"/>
    </w:pPr>
  </w:style>
  <w:style w:type="paragraph" w:customStyle="1" w:styleId="IntentionallyLeftBlank">
    <w:name w:val="Intentionally Left Blank"/>
    <w:basedOn w:val="Normal"/>
    <w:qFormat/>
    <w:rsid w:val="0016070C"/>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16070C"/>
    <w:pPr>
      <w:numPr>
        <w:numId w:val="15"/>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16070C"/>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16070C"/>
  </w:style>
  <w:style w:type="paragraph" w:customStyle="1" w:styleId="TableTextTiny">
    <w:name w:val="Table Text Tiny"/>
    <w:basedOn w:val="TableText"/>
    <w:qFormat/>
    <w:rsid w:val="0016070C"/>
    <w:pPr>
      <w:spacing w:before="0" w:after="0"/>
    </w:pPr>
    <w:rPr>
      <w:sz w:val="16"/>
      <w:szCs w:val="16"/>
    </w:rPr>
  </w:style>
  <w:style w:type="paragraph" w:customStyle="1" w:styleId="Insert">
    <w:name w:val="Insert"/>
    <w:basedOn w:val="Normal"/>
    <w:qFormat/>
    <w:rsid w:val="0016070C"/>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16070C"/>
  </w:style>
  <w:style w:type="paragraph" w:customStyle="1" w:styleId="Indent3">
    <w:name w:val="Indent 3"/>
    <w:basedOn w:val="Indent2"/>
    <w:qFormat/>
    <w:rsid w:val="0016070C"/>
    <w:pPr>
      <w:ind w:firstLine="1080"/>
    </w:pPr>
  </w:style>
  <w:style w:type="paragraph" w:customStyle="1" w:styleId="itemsandstandardsindent1">
    <w:name w:val="items and standards indent1"/>
    <w:basedOn w:val="Normal"/>
    <w:qFormat/>
    <w:rsid w:val="0016070C"/>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16070C"/>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16070C"/>
  </w:style>
  <w:style w:type="paragraph" w:customStyle="1" w:styleId="xl24">
    <w:name w:val="xl24"/>
    <w:basedOn w:val="Normal"/>
    <w:rsid w:val="0016070C"/>
    <w:pPr>
      <w:pBdr>
        <w:bottom w:val="double" w:sz="6"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Sinlista"/>
    <w:uiPriority w:val="99"/>
    <w:semiHidden/>
    <w:unhideWhenUsed/>
    <w:rsid w:val="0016070C"/>
  </w:style>
  <w:style w:type="paragraph" w:customStyle="1" w:styleId="CM10">
    <w:name w:val="CM10"/>
    <w:basedOn w:val="Default"/>
    <w:next w:val="Default"/>
    <w:uiPriority w:val="99"/>
    <w:rsid w:val="0016070C"/>
    <w:rPr>
      <w:rFonts w:ascii="AKFJD O+ Courier" w:eastAsia="Calibri" w:hAnsi="AKFJD O+ Courier"/>
      <w:color w:val="auto"/>
      <w:lang w:val="en-US" w:eastAsia="en-US"/>
    </w:rPr>
  </w:style>
  <w:style w:type="paragraph" w:customStyle="1" w:styleId="CM5">
    <w:name w:val="CM5"/>
    <w:basedOn w:val="Default"/>
    <w:next w:val="Default"/>
    <w:uiPriority w:val="99"/>
    <w:rsid w:val="0016070C"/>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16070C"/>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16070C"/>
    <w:pPr>
      <w:tabs>
        <w:tab w:val="left" w:pos="4320"/>
      </w:tabs>
      <w:ind w:left="4320" w:hanging="4320"/>
    </w:pPr>
  </w:style>
  <w:style w:type="paragraph" w:customStyle="1" w:styleId="EngineeringNotesIndent">
    <w:name w:val="Engineering Notes Indent"/>
    <w:basedOn w:val="EngineerNotes"/>
    <w:qFormat/>
    <w:rsid w:val="0016070C"/>
    <w:pPr>
      <w:ind w:left="1080"/>
    </w:pPr>
  </w:style>
  <w:style w:type="paragraph" w:customStyle="1" w:styleId="Indent4">
    <w:name w:val="Indent 4"/>
    <w:basedOn w:val="Indent3"/>
    <w:qFormat/>
    <w:rsid w:val="0016070C"/>
    <w:pPr>
      <w:ind w:firstLine="1440"/>
    </w:pPr>
  </w:style>
  <w:style w:type="character" w:styleId="Refdenotaalfinal">
    <w:name w:val="endnote reference"/>
    <w:uiPriority w:val="99"/>
    <w:unhideWhenUsed/>
    <w:rsid w:val="0016070C"/>
    <w:rPr>
      <w:vertAlign w:val="superscript"/>
    </w:rPr>
  </w:style>
  <w:style w:type="character" w:customStyle="1" w:styleId="Links">
    <w:name w:val="Links"/>
    <w:uiPriority w:val="1"/>
    <w:qFormat/>
    <w:rsid w:val="0016070C"/>
    <w:rPr>
      <w:rFonts w:ascii="Times New Roman" w:hAnsi="Times New Roman"/>
      <w:sz w:val="22"/>
      <w:u w:val="single"/>
    </w:rPr>
  </w:style>
  <w:style w:type="paragraph" w:styleId="Bibliografa">
    <w:name w:val="Bibliography"/>
    <w:basedOn w:val="Normal"/>
    <w:next w:val="Normal"/>
    <w:uiPriority w:val="37"/>
    <w:semiHidden/>
    <w:unhideWhenUsed/>
    <w:rsid w:val="0016070C"/>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16070C"/>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uiPriority w:val="1"/>
    <w:rsid w:val="0016070C"/>
    <w:rPr>
      <w:rFonts w:ascii="Arial" w:hAnsi="Arial"/>
      <w:i/>
      <w:sz w:val="22"/>
      <w:lang w:val="es-ES" w:eastAsia="es-ES"/>
    </w:rPr>
  </w:style>
  <w:style w:type="character" w:customStyle="1" w:styleId="TextoindependienteprimerasangraCar">
    <w:name w:val="Texto independiente primera sangría Car"/>
    <w:basedOn w:val="TextoindependienteCar1"/>
    <w:link w:val="Textoindependienteprimerasangra"/>
    <w:uiPriority w:val="99"/>
    <w:rsid w:val="0016070C"/>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16070C"/>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16070C"/>
    <w:rPr>
      <w:sz w:val="22"/>
      <w:szCs w:val="24"/>
      <w:lang w:val="en-US" w:eastAsia="en-US"/>
    </w:rPr>
  </w:style>
  <w:style w:type="paragraph" w:styleId="Firmadecorreoelectrnico">
    <w:name w:val="E-mail Signature"/>
    <w:basedOn w:val="Normal"/>
    <w:link w:val="FirmadecorreoelectrnicoCar"/>
    <w:uiPriority w:val="99"/>
    <w:unhideWhenUsed/>
    <w:rsid w:val="0016070C"/>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16070C"/>
    <w:rPr>
      <w:sz w:val="22"/>
      <w:lang w:val="en-US" w:eastAsia="en-US"/>
    </w:rPr>
  </w:style>
  <w:style w:type="paragraph" w:styleId="Direccinsobre">
    <w:name w:val="envelope address"/>
    <w:basedOn w:val="Normal"/>
    <w:uiPriority w:val="99"/>
    <w:unhideWhenUsed/>
    <w:rsid w:val="0016070C"/>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16070C"/>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16070C"/>
    <w:rPr>
      <w:i/>
      <w:iCs/>
      <w:sz w:val="22"/>
      <w:lang w:val="en-US" w:eastAsia="en-US"/>
    </w:rPr>
  </w:style>
  <w:style w:type="paragraph" w:styleId="ndice3">
    <w:name w:val="index 3"/>
    <w:basedOn w:val="Normal"/>
    <w:next w:val="Normal"/>
    <w:autoRedefine/>
    <w:uiPriority w:val="99"/>
    <w:unhideWhenUsed/>
    <w:rsid w:val="0016070C"/>
    <w:pPr>
      <w:ind w:left="660" w:hanging="220"/>
    </w:pPr>
    <w:rPr>
      <w:sz w:val="22"/>
      <w:lang w:val="en-US" w:eastAsia="en-US"/>
    </w:rPr>
  </w:style>
  <w:style w:type="paragraph" w:styleId="ndice4">
    <w:name w:val="index 4"/>
    <w:basedOn w:val="Normal"/>
    <w:next w:val="Normal"/>
    <w:autoRedefine/>
    <w:uiPriority w:val="99"/>
    <w:unhideWhenUsed/>
    <w:rsid w:val="0016070C"/>
    <w:pPr>
      <w:ind w:left="880" w:hanging="220"/>
    </w:pPr>
    <w:rPr>
      <w:sz w:val="22"/>
      <w:lang w:val="en-US" w:eastAsia="en-US"/>
    </w:rPr>
  </w:style>
  <w:style w:type="paragraph" w:styleId="ndice5">
    <w:name w:val="index 5"/>
    <w:basedOn w:val="Normal"/>
    <w:next w:val="Normal"/>
    <w:autoRedefine/>
    <w:uiPriority w:val="99"/>
    <w:unhideWhenUsed/>
    <w:rsid w:val="0016070C"/>
    <w:pPr>
      <w:ind w:left="1100" w:hanging="220"/>
    </w:pPr>
    <w:rPr>
      <w:sz w:val="22"/>
      <w:lang w:val="en-US" w:eastAsia="en-US"/>
    </w:rPr>
  </w:style>
  <w:style w:type="paragraph" w:styleId="ndice6">
    <w:name w:val="index 6"/>
    <w:basedOn w:val="Normal"/>
    <w:next w:val="Normal"/>
    <w:autoRedefine/>
    <w:uiPriority w:val="99"/>
    <w:unhideWhenUsed/>
    <w:rsid w:val="0016070C"/>
    <w:pPr>
      <w:ind w:left="1320" w:hanging="220"/>
    </w:pPr>
    <w:rPr>
      <w:sz w:val="22"/>
      <w:lang w:val="en-US" w:eastAsia="en-US"/>
    </w:rPr>
  </w:style>
  <w:style w:type="paragraph" w:styleId="ndice7">
    <w:name w:val="index 7"/>
    <w:basedOn w:val="Normal"/>
    <w:next w:val="Normal"/>
    <w:autoRedefine/>
    <w:uiPriority w:val="99"/>
    <w:unhideWhenUsed/>
    <w:rsid w:val="0016070C"/>
    <w:pPr>
      <w:ind w:left="1540" w:hanging="220"/>
    </w:pPr>
    <w:rPr>
      <w:sz w:val="22"/>
      <w:lang w:val="en-US" w:eastAsia="en-US"/>
    </w:rPr>
  </w:style>
  <w:style w:type="paragraph" w:styleId="ndice8">
    <w:name w:val="index 8"/>
    <w:basedOn w:val="Normal"/>
    <w:next w:val="Normal"/>
    <w:autoRedefine/>
    <w:uiPriority w:val="99"/>
    <w:unhideWhenUsed/>
    <w:rsid w:val="0016070C"/>
    <w:pPr>
      <w:ind w:left="1760" w:hanging="220"/>
    </w:pPr>
    <w:rPr>
      <w:sz w:val="22"/>
      <w:lang w:val="en-US" w:eastAsia="en-US"/>
    </w:rPr>
  </w:style>
  <w:style w:type="paragraph" w:styleId="ndice9">
    <w:name w:val="index 9"/>
    <w:basedOn w:val="Normal"/>
    <w:next w:val="Normal"/>
    <w:autoRedefine/>
    <w:uiPriority w:val="99"/>
    <w:unhideWhenUsed/>
    <w:rsid w:val="0016070C"/>
    <w:pPr>
      <w:ind w:left="1980" w:hanging="220"/>
    </w:pPr>
    <w:rPr>
      <w:sz w:val="22"/>
      <w:lang w:val="en-US" w:eastAsia="en-US"/>
    </w:rPr>
  </w:style>
  <w:style w:type="paragraph" w:styleId="Citadestacada">
    <w:name w:val="Intense Quote"/>
    <w:basedOn w:val="Normal"/>
    <w:next w:val="Normal"/>
    <w:link w:val="CitadestacadaCar"/>
    <w:uiPriority w:val="30"/>
    <w:qFormat/>
    <w:rsid w:val="0016070C"/>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16070C"/>
    <w:rPr>
      <w:b/>
      <w:bCs/>
      <w:i/>
      <w:iCs/>
      <w:color w:val="4F81BD"/>
      <w:sz w:val="22"/>
      <w:lang w:val="en-US" w:eastAsia="en-US"/>
    </w:rPr>
  </w:style>
  <w:style w:type="paragraph" w:styleId="Listaconvietas5">
    <w:name w:val="List Bullet 5"/>
    <w:basedOn w:val="Normal"/>
    <w:uiPriority w:val="99"/>
    <w:unhideWhenUsed/>
    <w:rsid w:val="0016070C"/>
    <w:pPr>
      <w:numPr>
        <w:numId w:val="16"/>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16070C"/>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16070C"/>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16070C"/>
    <w:pPr>
      <w:numPr>
        <w:numId w:val="17"/>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16070C"/>
    <w:pPr>
      <w:numPr>
        <w:numId w:val="18"/>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16070C"/>
    <w:pPr>
      <w:numPr>
        <w:numId w:val="19"/>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16070C"/>
    <w:pPr>
      <w:numPr>
        <w:numId w:val="20"/>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16070C"/>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16070C"/>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16070C"/>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16070C"/>
    <w:rPr>
      <w:sz w:val="22"/>
      <w:lang w:val="en-US" w:eastAsia="en-US"/>
    </w:rPr>
  </w:style>
  <w:style w:type="paragraph" w:styleId="Cita">
    <w:name w:val="Quote"/>
    <w:basedOn w:val="Normal"/>
    <w:next w:val="Normal"/>
    <w:link w:val="CitaCar"/>
    <w:uiPriority w:val="29"/>
    <w:qFormat/>
    <w:rsid w:val="0016070C"/>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16070C"/>
    <w:rPr>
      <w:i/>
      <w:iCs/>
      <w:color w:val="000000"/>
      <w:sz w:val="22"/>
      <w:lang w:val="en-US" w:eastAsia="en-US"/>
    </w:rPr>
  </w:style>
  <w:style w:type="paragraph" w:styleId="Textoconsangra">
    <w:name w:val="table of authorities"/>
    <w:basedOn w:val="Normal"/>
    <w:next w:val="Normal"/>
    <w:uiPriority w:val="99"/>
    <w:unhideWhenUsed/>
    <w:rsid w:val="0016070C"/>
    <w:pPr>
      <w:spacing w:before="120"/>
      <w:ind w:left="220" w:hanging="220"/>
    </w:pPr>
    <w:rPr>
      <w:sz w:val="22"/>
      <w:lang w:val="en-US" w:eastAsia="en-US"/>
    </w:rPr>
  </w:style>
  <w:style w:type="character" w:styleId="Textodelmarcadordeposicin">
    <w:name w:val="Placeholder Text"/>
    <w:uiPriority w:val="99"/>
    <w:semiHidden/>
    <w:rsid w:val="0016070C"/>
    <w:rPr>
      <w:color w:val="808080"/>
    </w:rPr>
  </w:style>
  <w:style w:type="paragraph" w:customStyle="1" w:styleId="CenteredSquished">
    <w:name w:val="Centered Squished"/>
    <w:basedOn w:val="Centered"/>
    <w:qFormat/>
    <w:rsid w:val="0016070C"/>
    <w:pPr>
      <w:spacing w:before="240"/>
    </w:pPr>
  </w:style>
  <w:style w:type="character" w:customStyle="1" w:styleId="headingsuperscript">
    <w:name w:val="heading superscript"/>
    <w:uiPriority w:val="1"/>
    <w:qFormat/>
    <w:rsid w:val="0016070C"/>
    <w:rPr>
      <w:vertAlign w:val="superscript"/>
    </w:rPr>
  </w:style>
  <w:style w:type="paragraph" w:customStyle="1" w:styleId="CourierNewIndentedBold">
    <w:name w:val="Courier New Indented Bold"/>
    <w:basedOn w:val="EngineerNoteskeepwithnext"/>
    <w:qFormat/>
    <w:rsid w:val="0016070C"/>
    <w:rPr>
      <w:rFonts w:ascii="Courier New" w:hAnsi="Courier New"/>
    </w:rPr>
  </w:style>
  <w:style w:type="paragraph" w:customStyle="1" w:styleId="Footersectiontitle">
    <w:name w:val="Footer section title"/>
    <w:basedOn w:val="Piedepgina"/>
    <w:qFormat/>
    <w:rsid w:val="0016070C"/>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16070C"/>
    <w:rPr>
      <w:rFonts w:ascii="Times New Roman" w:hAnsi="Times New Roman"/>
      <w:sz w:val="20"/>
    </w:rPr>
  </w:style>
  <w:style w:type="character" w:customStyle="1" w:styleId="Ttulo1Car1">
    <w:name w:val="Título 1 Car1"/>
    <w:aliases w:val="Nombre Proyecto Car1,título 1 Car1,Pregunta Car1,MT1 Car1,Primary Header Car1"/>
    <w:rsid w:val="0016070C"/>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16070C"/>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16070C"/>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16070C"/>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16070C"/>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16070C"/>
    <w:rPr>
      <w:rFonts w:ascii="Arial" w:hAnsi="Arial" w:cs="Arial Narrow"/>
      <w:b/>
      <w:sz w:val="24"/>
      <w:szCs w:val="40"/>
      <w:lang w:eastAsia="fr-FR"/>
    </w:rPr>
  </w:style>
  <w:style w:type="character" w:customStyle="1" w:styleId="SubsectionBodyTextCar1">
    <w:name w:val="Subsection Body Text Car1"/>
    <w:semiHidden/>
    <w:locked/>
    <w:rsid w:val="0016070C"/>
    <w:rPr>
      <w:rFonts w:ascii="Arial" w:hAnsi="Arial" w:cs="Arial"/>
      <w:i/>
      <w:sz w:val="22"/>
      <w:lang w:val="es-ES" w:eastAsia="es-ES"/>
    </w:rPr>
  </w:style>
  <w:style w:type="character" w:customStyle="1" w:styleId="primarybody2Char">
    <w:name w:val="primary body2 Char"/>
    <w:link w:val="primarybody2"/>
    <w:locked/>
    <w:rsid w:val="0016070C"/>
    <w:rPr>
      <w:rFonts w:ascii="Arial" w:hAnsi="Arial" w:cs="Arial"/>
      <w:color w:val="262626"/>
      <w:sz w:val="21"/>
      <w:lang w:eastAsia="fr-FR"/>
    </w:rPr>
  </w:style>
  <w:style w:type="paragraph" w:customStyle="1" w:styleId="primarybody2">
    <w:name w:val="primary body2"/>
    <w:basedOn w:val="Normal"/>
    <w:link w:val="primarybody2Char"/>
    <w:qFormat/>
    <w:rsid w:val="0016070C"/>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16070C"/>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16070C"/>
    <w:pPr>
      <w:numPr>
        <w:numId w:val="21"/>
      </w:numPr>
      <w:tabs>
        <w:tab w:val="left" w:pos="360"/>
        <w:tab w:val="num" w:pos="851"/>
      </w:tabs>
      <w:ind w:left="357" w:hanging="357"/>
    </w:pPr>
  </w:style>
  <w:style w:type="paragraph" w:customStyle="1" w:styleId="2ndheader">
    <w:name w:val="2ndheader"/>
    <w:basedOn w:val="primarybody2"/>
    <w:qFormat/>
    <w:rsid w:val="0016070C"/>
    <w:pPr>
      <w:spacing w:line="480" w:lineRule="auto"/>
    </w:pPr>
    <w:rPr>
      <w:b/>
      <w:color w:val="28709F"/>
      <w:sz w:val="28"/>
    </w:rPr>
  </w:style>
  <w:style w:type="character" w:customStyle="1" w:styleId="atn">
    <w:name w:val="atn"/>
    <w:rsid w:val="0016070C"/>
  </w:style>
  <w:style w:type="character" w:customStyle="1" w:styleId="longtext">
    <w:name w:val="long_text"/>
    <w:rsid w:val="0016070C"/>
  </w:style>
  <w:style w:type="paragraph" w:customStyle="1" w:styleId="EstiloArial12ptNegritaJustificado">
    <w:name w:val="Estilo Arial 12 pt Negrita Justificado"/>
    <w:basedOn w:val="Normal"/>
    <w:rsid w:val="0016070C"/>
    <w:pPr>
      <w:jc w:val="both"/>
    </w:pPr>
    <w:rPr>
      <w:rFonts w:ascii="Arial" w:hAnsi="Arial"/>
      <w:b/>
      <w:bCs/>
      <w:sz w:val="24"/>
    </w:rPr>
  </w:style>
  <w:style w:type="table" w:customStyle="1" w:styleId="TableNormal">
    <w:name w:val="Table Normal"/>
    <w:uiPriority w:val="2"/>
    <w:semiHidden/>
    <w:unhideWhenUsed/>
    <w:qFormat/>
    <w:rsid w:val="0016070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6070C"/>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16070C"/>
    <w:pPr>
      <w:widowControl w:val="0"/>
      <w:spacing w:after="160" w:line="259" w:lineRule="auto"/>
    </w:pPr>
    <w:rPr>
      <w:rFonts w:ascii="Arial" w:hAnsi="Arial" w:cs="Arial"/>
      <w:color w:val="auto"/>
    </w:rPr>
  </w:style>
  <w:style w:type="paragraph" w:customStyle="1" w:styleId="CM3">
    <w:name w:val="CM3"/>
    <w:basedOn w:val="Default"/>
    <w:next w:val="Default"/>
    <w:uiPriority w:val="99"/>
    <w:rsid w:val="0016070C"/>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16070C"/>
    <w:pPr>
      <w:widowControl w:val="0"/>
      <w:spacing w:after="160" w:line="259" w:lineRule="auto"/>
    </w:pPr>
    <w:rPr>
      <w:rFonts w:ascii="Arial" w:hAnsi="Arial" w:cs="Arial"/>
      <w:color w:val="auto"/>
    </w:rPr>
  </w:style>
  <w:style w:type="character" w:customStyle="1" w:styleId="hCar">
    <w:name w:val="h Car"/>
    <w:aliases w:val="h8 Car,h9 Car,h10 Car,h18 Car Car"/>
    <w:rsid w:val="0016070C"/>
    <w:rPr>
      <w:rFonts w:ascii="Arial" w:hAnsi="Arial" w:cs="Arial"/>
      <w:lang w:eastAsia="es-ES"/>
    </w:rPr>
  </w:style>
  <w:style w:type="paragraph" w:customStyle="1" w:styleId="CM1">
    <w:name w:val="CM1"/>
    <w:basedOn w:val="Default"/>
    <w:next w:val="Default"/>
    <w:rsid w:val="0016070C"/>
    <w:pPr>
      <w:widowControl w:val="0"/>
      <w:spacing w:after="160" w:line="186" w:lineRule="atLeast"/>
    </w:pPr>
    <w:rPr>
      <w:rFonts w:ascii="Arial" w:hAnsi="Arial" w:cs="Arial"/>
      <w:color w:val="auto"/>
    </w:rPr>
  </w:style>
  <w:style w:type="paragraph" w:customStyle="1" w:styleId="MARITZA3">
    <w:name w:val="MARITZA3"/>
    <w:rsid w:val="0016070C"/>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16070C"/>
    <w:rPr>
      <w:lang w:val="es-CO" w:eastAsia="en-US"/>
    </w:rPr>
  </w:style>
  <w:style w:type="character" w:styleId="nfasissutil">
    <w:name w:val="Subtle Emphasis"/>
    <w:uiPriority w:val="19"/>
    <w:qFormat/>
    <w:rsid w:val="0016070C"/>
    <w:rPr>
      <w:i/>
      <w:iCs/>
      <w:color w:val="404040"/>
    </w:rPr>
  </w:style>
  <w:style w:type="character" w:styleId="nfasisintenso">
    <w:name w:val="Intense Emphasis"/>
    <w:uiPriority w:val="21"/>
    <w:qFormat/>
    <w:rsid w:val="0016070C"/>
    <w:rPr>
      <w:b/>
      <w:bCs/>
      <w:i/>
      <w:iCs/>
      <w:caps/>
    </w:rPr>
  </w:style>
  <w:style w:type="character" w:styleId="Referenciasutil">
    <w:name w:val="Subtle Reference"/>
    <w:uiPriority w:val="31"/>
    <w:qFormat/>
    <w:rsid w:val="0016070C"/>
    <w:rPr>
      <w:smallCaps/>
      <w:color w:val="404040"/>
      <w:u w:val="single" w:color="7F7F7F"/>
    </w:rPr>
  </w:style>
  <w:style w:type="character" w:styleId="Ttulodellibro">
    <w:name w:val="Book Title"/>
    <w:uiPriority w:val="33"/>
    <w:qFormat/>
    <w:rsid w:val="0016070C"/>
    <w:rPr>
      <w:b w:val="0"/>
      <w:bCs w:val="0"/>
      <w:smallCaps/>
      <w:spacing w:val="5"/>
    </w:rPr>
  </w:style>
  <w:style w:type="paragraph" w:customStyle="1" w:styleId="Sangra3detindependiente20">
    <w:name w:val="Sangría 3 de t. independiente2"/>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0">
    <w:name w:val="Texto independiente 22"/>
    <w:basedOn w:val="Normal"/>
    <w:rsid w:val="0016070C"/>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0">
    <w:name w:val="Texto independiente 32"/>
    <w:basedOn w:val="Textoindependiente220"/>
    <w:rsid w:val="0016070C"/>
    <w:pPr>
      <w:tabs>
        <w:tab w:val="clear" w:pos="0"/>
      </w:tabs>
      <w:suppressAutoHyphens w:val="0"/>
      <w:spacing w:after="120"/>
      <w:ind w:left="283"/>
      <w:jc w:val="left"/>
    </w:pPr>
    <w:rPr>
      <w:rFonts w:ascii="Courier" w:hAnsi="Courier"/>
      <w:spacing w:val="0"/>
    </w:rPr>
  </w:style>
  <w:style w:type="paragraph" w:customStyle="1" w:styleId="Sangra2detindependiente20">
    <w:name w:val="Sangría 2 de t. independiente2"/>
    <w:basedOn w:val="Normal"/>
    <w:rsid w:val="0016070C"/>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0">
    <w:name w:val="Título 32"/>
    <w:basedOn w:val="Normal"/>
    <w:next w:val="Normal"/>
    <w:rsid w:val="0016070C"/>
    <w:pPr>
      <w:autoSpaceDE w:val="0"/>
      <w:autoSpaceDN w:val="0"/>
      <w:adjustRightInd w:val="0"/>
    </w:pPr>
    <w:rPr>
      <w:rFonts w:ascii="OCHCFH+Arial,Bold" w:hAnsi="OCHCFH+Arial,Bold"/>
      <w:sz w:val="24"/>
      <w:szCs w:val="24"/>
    </w:rPr>
  </w:style>
  <w:style w:type="numbering" w:customStyle="1" w:styleId="Sinlista11">
    <w:name w:val="Sin lista11"/>
    <w:next w:val="Sinlista"/>
    <w:uiPriority w:val="99"/>
    <w:semiHidden/>
    <w:unhideWhenUsed/>
    <w:rsid w:val="0016070C"/>
  </w:style>
  <w:style w:type="table" w:customStyle="1" w:styleId="Tablaconcuadrcula2">
    <w:name w:val="Tabla con cuadrícula2"/>
    <w:basedOn w:val="Tablanormal"/>
    <w:next w:val="Tablaconcuadrcula"/>
    <w:rsid w:val="0016070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16070C"/>
    <w:rPr>
      <w:rFonts w:eastAsia="MS Mincho"/>
      <w:sz w:val="24"/>
      <w:szCs w:val="24"/>
      <w:lang w:val="es-CO" w:eastAsia="es-ES"/>
    </w:rPr>
  </w:style>
  <w:style w:type="paragraph" w:customStyle="1" w:styleId="ninguno">
    <w:name w:val="ninguno"/>
    <w:basedOn w:val="Normal"/>
    <w:rsid w:val="0016070C"/>
    <w:pPr>
      <w:tabs>
        <w:tab w:val="left" w:pos="-720"/>
      </w:tabs>
      <w:suppressAutoHyphens/>
      <w:jc w:val="both"/>
    </w:pPr>
    <w:rPr>
      <w:spacing w:val="-2"/>
      <w:sz w:val="24"/>
      <w:lang w:val="es-CO"/>
    </w:rPr>
  </w:style>
  <w:style w:type="paragraph" w:customStyle="1" w:styleId="WW-Textoindependiente2">
    <w:name w:val="WW-Texto independiente 2"/>
    <w:basedOn w:val="Normal"/>
    <w:rsid w:val="0016070C"/>
    <w:pPr>
      <w:widowControl w:val="0"/>
      <w:suppressAutoHyphens/>
      <w:jc w:val="both"/>
    </w:pPr>
    <w:rPr>
      <w:sz w:val="24"/>
      <w:lang w:val="es-CO"/>
    </w:rPr>
  </w:style>
  <w:style w:type="paragraph" w:customStyle="1" w:styleId="ESPECIFICACIONCar">
    <w:name w:val="ESPECIFICACION Car"/>
    <w:basedOn w:val="Normal"/>
    <w:rsid w:val="0016070C"/>
    <w:pPr>
      <w:jc w:val="both"/>
    </w:pPr>
    <w:rPr>
      <w:rFonts w:ascii="Arial" w:hAnsi="Arial"/>
      <w:sz w:val="22"/>
      <w:lang w:val="es-ES_tradnl"/>
    </w:rPr>
  </w:style>
  <w:style w:type="paragraph" w:customStyle="1" w:styleId="nomarginleft">
    <w:name w:val="nomarginleft"/>
    <w:basedOn w:val="Normal"/>
    <w:rsid w:val="0016070C"/>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16070C"/>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16070C"/>
    <w:pPr>
      <w:spacing w:after="160" w:line="240" w:lineRule="exact"/>
    </w:pPr>
    <w:rPr>
      <w:rFonts w:ascii="Verdana" w:hAnsi="Verdana" w:cs="Verdana"/>
      <w:lang w:val="en-US" w:eastAsia="en-US"/>
    </w:rPr>
  </w:style>
  <w:style w:type="character" w:customStyle="1" w:styleId="WW-Vietas111111">
    <w:name w:val="WW-Viñetas111111"/>
    <w:rsid w:val="0016070C"/>
    <w:rPr>
      <w:rFonts w:ascii="StarSymbol" w:hAnsi="StarSymbol"/>
      <w:sz w:val="18"/>
    </w:rPr>
  </w:style>
  <w:style w:type="character" w:customStyle="1" w:styleId="text">
    <w:name w:val="text"/>
    <w:rsid w:val="0016070C"/>
  </w:style>
  <w:style w:type="paragraph" w:customStyle="1" w:styleId="bodytext2">
    <w:name w:val="bodytext2"/>
    <w:basedOn w:val="Normal"/>
    <w:rsid w:val="0016070C"/>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16070C"/>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BA135A"/>
    <w:pPr>
      <w:spacing w:after="160" w:line="240" w:lineRule="exact"/>
    </w:pPr>
    <w:rPr>
      <w:rFonts w:ascii="Verdana" w:hAnsi="Verdana"/>
      <w:lang w:val="en-US" w:eastAsia="en-US"/>
    </w:rPr>
  </w:style>
  <w:style w:type="paragraph" w:customStyle="1" w:styleId="CarCarCarCar2">
    <w:name w:val="Car Car Car Car"/>
    <w:basedOn w:val="Normal"/>
    <w:rsid w:val="00BA135A"/>
    <w:pPr>
      <w:spacing w:after="160" w:line="240" w:lineRule="exact"/>
    </w:pPr>
    <w:rPr>
      <w:rFonts w:ascii="Verdana" w:hAnsi="Verdana"/>
      <w:lang w:val="en-US" w:eastAsia="en-US"/>
    </w:rPr>
  </w:style>
  <w:style w:type="paragraph" w:customStyle="1" w:styleId="CarCarCarCarCarCar1CarCarCarCar2">
    <w:name w:val="Car Car Car Car Car Car1 Car Car Car Car"/>
    <w:basedOn w:val="Normal"/>
    <w:rsid w:val="00BA135A"/>
    <w:pPr>
      <w:spacing w:after="160" w:line="240" w:lineRule="exact"/>
    </w:pPr>
    <w:rPr>
      <w:rFonts w:ascii="Verdana" w:hAnsi="Verdana"/>
      <w:szCs w:val="24"/>
      <w:lang w:val="en-US" w:eastAsia="en-US"/>
    </w:rPr>
  </w:style>
  <w:style w:type="numbering" w:customStyle="1" w:styleId="Sinlista2">
    <w:name w:val="Sin lista2"/>
    <w:next w:val="Sinlista"/>
    <w:uiPriority w:val="99"/>
    <w:semiHidden/>
    <w:rsid w:val="00E42A90"/>
  </w:style>
  <w:style w:type="paragraph" w:customStyle="1" w:styleId="CarCarCarCarCarCarCarCarCarCarCarCarCarCarCarCarCarCarCarCarCarCarCarCarCarCarCarCarCarCarCarCarCar2Car3">
    <w:name w:val="Car Car Car Car Car Car Car Car Car Car Car Car Car Car Car Car Car Car Car Car Car Car Car Car Car Car Car Car Car Car Car Car Car2 Car"/>
    <w:basedOn w:val="Normal"/>
    <w:rsid w:val="00E42A90"/>
    <w:pPr>
      <w:spacing w:after="160" w:line="240" w:lineRule="exact"/>
    </w:pPr>
    <w:rPr>
      <w:rFonts w:ascii="Verdana" w:hAnsi="Verdana"/>
      <w:lang w:val="en-US" w:eastAsia="en-US"/>
    </w:rPr>
  </w:style>
  <w:style w:type="paragraph" w:customStyle="1" w:styleId="CarCarCarCar3">
    <w:name w:val="Car Car Car Car"/>
    <w:basedOn w:val="Normal"/>
    <w:rsid w:val="00E42A90"/>
    <w:pPr>
      <w:spacing w:after="160" w:line="240" w:lineRule="exact"/>
    </w:pPr>
    <w:rPr>
      <w:rFonts w:ascii="Verdana" w:hAnsi="Verdana"/>
      <w:lang w:val="en-US" w:eastAsia="en-US"/>
    </w:rPr>
  </w:style>
  <w:style w:type="paragraph" w:customStyle="1" w:styleId="CarCarCarCarCarCar1CarCarCarCar3">
    <w:name w:val="Car Car Car Car Car Car1 Car Car Car Car"/>
    <w:basedOn w:val="Normal"/>
    <w:rsid w:val="00E42A90"/>
    <w:pPr>
      <w:spacing w:after="160" w:line="240" w:lineRule="exact"/>
    </w:pPr>
    <w:rPr>
      <w:rFonts w:ascii="Verdana" w:hAnsi="Verdana"/>
      <w:szCs w:val="24"/>
      <w:lang w:val="en-US" w:eastAsia="en-US"/>
    </w:rPr>
  </w:style>
  <w:style w:type="table" w:customStyle="1" w:styleId="Sombreadoclaro11">
    <w:name w:val="Sombreado claro11"/>
    <w:basedOn w:val="Tablanormal"/>
    <w:uiPriority w:val="60"/>
    <w:rsid w:val="00E42A90"/>
    <w:rPr>
      <w:rFonts w:ascii="Calibri" w:hAnsi="Calibri" w:cs="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Vietas1">
    <w:name w:val="Viñetas1"/>
    <w:rsid w:val="00E42A90"/>
    <w:pPr>
      <w:numPr>
        <w:numId w:val="1"/>
      </w:numPr>
    </w:pPr>
  </w:style>
  <w:style w:type="numbering" w:customStyle="1" w:styleId="TESISDEGRADO1">
    <w:name w:val="TESIS DE GRADO1"/>
    <w:uiPriority w:val="99"/>
    <w:rsid w:val="00E42A90"/>
    <w:pPr>
      <w:numPr>
        <w:numId w:val="3"/>
      </w:numPr>
    </w:pPr>
  </w:style>
  <w:style w:type="table" w:customStyle="1" w:styleId="TableNormal1">
    <w:name w:val="Table Normal1"/>
    <w:uiPriority w:val="2"/>
    <w:semiHidden/>
    <w:unhideWhenUsed/>
    <w:qFormat/>
    <w:rsid w:val="006A764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A764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Vietas11">
    <w:name w:val="Viñetas11"/>
    <w:rsid w:val="006A7640"/>
    <w:pPr>
      <w:numPr>
        <w:numId w:val="5"/>
      </w:numPr>
    </w:pPr>
  </w:style>
  <w:style w:type="numbering" w:customStyle="1" w:styleId="Estilo2">
    <w:name w:val="Estilo2"/>
    <w:uiPriority w:val="99"/>
    <w:rsid w:val="00804171"/>
    <w:pPr>
      <w:numPr>
        <w:numId w:val="40"/>
      </w:numPr>
    </w:pPr>
  </w:style>
  <w:style w:type="numbering" w:customStyle="1" w:styleId="Estilo3">
    <w:name w:val="Estilo3"/>
    <w:uiPriority w:val="99"/>
    <w:rsid w:val="000B7957"/>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41292296">
      <w:bodyDiv w:val="1"/>
      <w:marLeft w:val="0"/>
      <w:marRight w:val="0"/>
      <w:marTop w:val="0"/>
      <w:marBottom w:val="0"/>
      <w:divBdr>
        <w:top w:val="none" w:sz="0" w:space="0" w:color="auto"/>
        <w:left w:val="none" w:sz="0" w:space="0" w:color="auto"/>
        <w:bottom w:val="none" w:sz="0" w:space="0" w:color="auto"/>
        <w:right w:val="none" w:sz="0" w:space="0" w:color="auto"/>
      </w:divBdr>
    </w:div>
    <w:div w:id="61804579">
      <w:bodyDiv w:val="1"/>
      <w:marLeft w:val="0"/>
      <w:marRight w:val="0"/>
      <w:marTop w:val="0"/>
      <w:marBottom w:val="0"/>
      <w:divBdr>
        <w:top w:val="none" w:sz="0" w:space="0" w:color="auto"/>
        <w:left w:val="none" w:sz="0" w:space="0" w:color="auto"/>
        <w:bottom w:val="none" w:sz="0" w:space="0" w:color="auto"/>
        <w:right w:val="none" w:sz="0" w:space="0" w:color="auto"/>
      </w:divBdr>
    </w:div>
    <w:div w:id="151026355">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50763632">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24618081">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5342226">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15190380">
      <w:bodyDiv w:val="1"/>
      <w:marLeft w:val="0"/>
      <w:marRight w:val="0"/>
      <w:marTop w:val="0"/>
      <w:marBottom w:val="0"/>
      <w:divBdr>
        <w:top w:val="none" w:sz="0" w:space="0" w:color="auto"/>
        <w:left w:val="none" w:sz="0" w:space="0" w:color="auto"/>
        <w:bottom w:val="none" w:sz="0" w:space="0" w:color="auto"/>
        <w:right w:val="none" w:sz="0" w:space="0" w:color="auto"/>
      </w:divBdr>
    </w:div>
    <w:div w:id="517736693">
      <w:bodyDiv w:val="1"/>
      <w:marLeft w:val="0"/>
      <w:marRight w:val="0"/>
      <w:marTop w:val="0"/>
      <w:marBottom w:val="0"/>
      <w:divBdr>
        <w:top w:val="none" w:sz="0" w:space="0" w:color="auto"/>
        <w:left w:val="none" w:sz="0" w:space="0" w:color="auto"/>
        <w:bottom w:val="none" w:sz="0" w:space="0" w:color="auto"/>
        <w:right w:val="none" w:sz="0" w:space="0" w:color="auto"/>
      </w:divBdr>
    </w:div>
    <w:div w:id="526213868">
      <w:bodyDiv w:val="1"/>
      <w:marLeft w:val="0"/>
      <w:marRight w:val="0"/>
      <w:marTop w:val="0"/>
      <w:marBottom w:val="0"/>
      <w:divBdr>
        <w:top w:val="none" w:sz="0" w:space="0" w:color="auto"/>
        <w:left w:val="none" w:sz="0" w:space="0" w:color="auto"/>
        <w:bottom w:val="none" w:sz="0" w:space="0" w:color="auto"/>
        <w:right w:val="none" w:sz="0" w:space="0" w:color="auto"/>
      </w:divBdr>
    </w:div>
    <w:div w:id="56997159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21301040">
      <w:bodyDiv w:val="1"/>
      <w:marLeft w:val="0"/>
      <w:marRight w:val="0"/>
      <w:marTop w:val="0"/>
      <w:marBottom w:val="0"/>
      <w:divBdr>
        <w:top w:val="none" w:sz="0" w:space="0" w:color="auto"/>
        <w:left w:val="none" w:sz="0" w:space="0" w:color="auto"/>
        <w:bottom w:val="none" w:sz="0" w:space="0" w:color="auto"/>
        <w:right w:val="none" w:sz="0" w:space="0" w:color="auto"/>
      </w:divBdr>
    </w:div>
    <w:div w:id="663434169">
      <w:bodyDiv w:val="1"/>
      <w:marLeft w:val="0"/>
      <w:marRight w:val="0"/>
      <w:marTop w:val="0"/>
      <w:marBottom w:val="0"/>
      <w:divBdr>
        <w:top w:val="none" w:sz="0" w:space="0" w:color="auto"/>
        <w:left w:val="none" w:sz="0" w:space="0" w:color="auto"/>
        <w:bottom w:val="none" w:sz="0" w:space="0" w:color="auto"/>
        <w:right w:val="none" w:sz="0" w:space="0" w:color="auto"/>
      </w:divBdr>
    </w:div>
    <w:div w:id="699864475">
      <w:bodyDiv w:val="1"/>
      <w:marLeft w:val="0"/>
      <w:marRight w:val="0"/>
      <w:marTop w:val="0"/>
      <w:marBottom w:val="0"/>
      <w:divBdr>
        <w:top w:val="none" w:sz="0" w:space="0" w:color="auto"/>
        <w:left w:val="none" w:sz="0" w:space="0" w:color="auto"/>
        <w:bottom w:val="none" w:sz="0" w:space="0" w:color="auto"/>
        <w:right w:val="none" w:sz="0" w:space="0" w:color="auto"/>
      </w:divBdr>
    </w:div>
    <w:div w:id="736979197">
      <w:bodyDiv w:val="1"/>
      <w:marLeft w:val="0"/>
      <w:marRight w:val="0"/>
      <w:marTop w:val="0"/>
      <w:marBottom w:val="0"/>
      <w:divBdr>
        <w:top w:val="none" w:sz="0" w:space="0" w:color="auto"/>
        <w:left w:val="none" w:sz="0" w:space="0" w:color="auto"/>
        <w:bottom w:val="none" w:sz="0" w:space="0" w:color="auto"/>
        <w:right w:val="none" w:sz="0" w:space="0" w:color="auto"/>
      </w:divBdr>
    </w:div>
    <w:div w:id="770704200">
      <w:bodyDiv w:val="1"/>
      <w:marLeft w:val="0"/>
      <w:marRight w:val="0"/>
      <w:marTop w:val="0"/>
      <w:marBottom w:val="0"/>
      <w:divBdr>
        <w:top w:val="none" w:sz="0" w:space="0" w:color="auto"/>
        <w:left w:val="none" w:sz="0" w:space="0" w:color="auto"/>
        <w:bottom w:val="none" w:sz="0" w:space="0" w:color="auto"/>
        <w:right w:val="none" w:sz="0" w:space="0" w:color="auto"/>
      </w:divBdr>
    </w:div>
    <w:div w:id="811484035">
      <w:bodyDiv w:val="1"/>
      <w:marLeft w:val="0"/>
      <w:marRight w:val="0"/>
      <w:marTop w:val="0"/>
      <w:marBottom w:val="0"/>
      <w:divBdr>
        <w:top w:val="none" w:sz="0" w:space="0" w:color="auto"/>
        <w:left w:val="none" w:sz="0" w:space="0" w:color="auto"/>
        <w:bottom w:val="none" w:sz="0" w:space="0" w:color="auto"/>
        <w:right w:val="none" w:sz="0" w:space="0" w:color="auto"/>
      </w:divBdr>
    </w:div>
    <w:div w:id="856046174">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02983840">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85858497">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36662477">
      <w:bodyDiv w:val="1"/>
      <w:marLeft w:val="0"/>
      <w:marRight w:val="0"/>
      <w:marTop w:val="0"/>
      <w:marBottom w:val="0"/>
      <w:divBdr>
        <w:top w:val="none" w:sz="0" w:space="0" w:color="auto"/>
        <w:left w:val="none" w:sz="0" w:space="0" w:color="auto"/>
        <w:bottom w:val="none" w:sz="0" w:space="0" w:color="auto"/>
        <w:right w:val="none" w:sz="0" w:space="0" w:color="auto"/>
      </w:divBdr>
    </w:div>
    <w:div w:id="1068652981">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63203304">
      <w:bodyDiv w:val="1"/>
      <w:marLeft w:val="0"/>
      <w:marRight w:val="0"/>
      <w:marTop w:val="0"/>
      <w:marBottom w:val="0"/>
      <w:divBdr>
        <w:top w:val="none" w:sz="0" w:space="0" w:color="auto"/>
        <w:left w:val="none" w:sz="0" w:space="0" w:color="auto"/>
        <w:bottom w:val="none" w:sz="0" w:space="0" w:color="auto"/>
        <w:right w:val="none" w:sz="0" w:space="0" w:color="auto"/>
      </w:divBdr>
    </w:div>
    <w:div w:id="1176924372">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88264571">
      <w:bodyDiv w:val="1"/>
      <w:marLeft w:val="0"/>
      <w:marRight w:val="0"/>
      <w:marTop w:val="0"/>
      <w:marBottom w:val="0"/>
      <w:divBdr>
        <w:top w:val="none" w:sz="0" w:space="0" w:color="auto"/>
        <w:left w:val="none" w:sz="0" w:space="0" w:color="auto"/>
        <w:bottom w:val="none" w:sz="0" w:space="0" w:color="auto"/>
        <w:right w:val="none" w:sz="0" w:space="0" w:color="auto"/>
      </w:divBdr>
    </w:div>
    <w:div w:id="1415198220">
      <w:bodyDiv w:val="1"/>
      <w:marLeft w:val="0"/>
      <w:marRight w:val="0"/>
      <w:marTop w:val="0"/>
      <w:marBottom w:val="0"/>
      <w:divBdr>
        <w:top w:val="none" w:sz="0" w:space="0" w:color="auto"/>
        <w:left w:val="none" w:sz="0" w:space="0" w:color="auto"/>
        <w:bottom w:val="none" w:sz="0" w:space="0" w:color="auto"/>
        <w:right w:val="none" w:sz="0" w:space="0" w:color="auto"/>
      </w:divBdr>
    </w:div>
    <w:div w:id="1456094034">
      <w:bodyDiv w:val="1"/>
      <w:marLeft w:val="0"/>
      <w:marRight w:val="0"/>
      <w:marTop w:val="0"/>
      <w:marBottom w:val="0"/>
      <w:divBdr>
        <w:top w:val="none" w:sz="0" w:space="0" w:color="auto"/>
        <w:left w:val="none" w:sz="0" w:space="0" w:color="auto"/>
        <w:bottom w:val="none" w:sz="0" w:space="0" w:color="auto"/>
        <w:right w:val="none" w:sz="0" w:space="0" w:color="auto"/>
      </w:divBdr>
    </w:div>
    <w:div w:id="1535342248">
      <w:bodyDiv w:val="1"/>
      <w:marLeft w:val="0"/>
      <w:marRight w:val="0"/>
      <w:marTop w:val="0"/>
      <w:marBottom w:val="0"/>
      <w:divBdr>
        <w:top w:val="none" w:sz="0" w:space="0" w:color="auto"/>
        <w:left w:val="none" w:sz="0" w:space="0" w:color="auto"/>
        <w:bottom w:val="none" w:sz="0" w:space="0" w:color="auto"/>
        <w:right w:val="none" w:sz="0" w:space="0" w:color="auto"/>
      </w:divBdr>
    </w:div>
    <w:div w:id="1543710473">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07494988">
      <w:bodyDiv w:val="1"/>
      <w:marLeft w:val="0"/>
      <w:marRight w:val="0"/>
      <w:marTop w:val="0"/>
      <w:marBottom w:val="0"/>
      <w:divBdr>
        <w:top w:val="none" w:sz="0" w:space="0" w:color="auto"/>
        <w:left w:val="none" w:sz="0" w:space="0" w:color="auto"/>
        <w:bottom w:val="none" w:sz="0" w:space="0" w:color="auto"/>
        <w:right w:val="none" w:sz="0" w:space="0" w:color="auto"/>
      </w:divBdr>
    </w:div>
    <w:div w:id="161101045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31664853">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14889327">
      <w:bodyDiv w:val="1"/>
      <w:marLeft w:val="0"/>
      <w:marRight w:val="0"/>
      <w:marTop w:val="0"/>
      <w:marBottom w:val="0"/>
      <w:divBdr>
        <w:top w:val="none" w:sz="0" w:space="0" w:color="auto"/>
        <w:left w:val="none" w:sz="0" w:space="0" w:color="auto"/>
        <w:bottom w:val="none" w:sz="0" w:space="0" w:color="auto"/>
        <w:right w:val="none" w:sz="0" w:space="0" w:color="auto"/>
      </w:divBdr>
    </w:div>
    <w:div w:id="1789926698">
      <w:bodyDiv w:val="1"/>
      <w:marLeft w:val="0"/>
      <w:marRight w:val="0"/>
      <w:marTop w:val="0"/>
      <w:marBottom w:val="0"/>
      <w:divBdr>
        <w:top w:val="none" w:sz="0" w:space="0" w:color="auto"/>
        <w:left w:val="none" w:sz="0" w:space="0" w:color="auto"/>
        <w:bottom w:val="none" w:sz="0" w:space="0" w:color="auto"/>
        <w:right w:val="none" w:sz="0" w:space="0" w:color="auto"/>
      </w:divBdr>
    </w:div>
    <w:div w:id="1820725479">
      <w:bodyDiv w:val="1"/>
      <w:marLeft w:val="0"/>
      <w:marRight w:val="0"/>
      <w:marTop w:val="0"/>
      <w:marBottom w:val="0"/>
      <w:divBdr>
        <w:top w:val="none" w:sz="0" w:space="0" w:color="auto"/>
        <w:left w:val="none" w:sz="0" w:space="0" w:color="auto"/>
        <w:bottom w:val="none" w:sz="0" w:space="0" w:color="auto"/>
        <w:right w:val="none" w:sz="0" w:space="0" w:color="auto"/>
      </w:divBdr>
    </w:div>
    <w:div w:id="1884051691">
      <w:bodyDiv w:val="1"/>
      <w:marLeft w:val="0"/>
      <w:marRight w:val="0"/>
      <w:marTop w:val="0"/>
      <w:marBottom w:val="0"/>
      <w:divBdr>
        <w:top w:val="none" w:sz="0" w:space="0" w:color="auto"/>
        <w:left w:val="none" w:sz="0" w:space="0" w:color="auto"/>
        <w:bottom w:val="none" w:sz="0" w:space="0" w:color="auto"/>
        <w:right w:val="none" w:sz="0" w:space="0" w:color="auto"/>
      </w:divBdr>
    </w:div>
    <w:div w:id="1905529672">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52929013">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4657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upme.gov.co/siame/Paginas/Guias-ambientales.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680B-B01D-45AF-8979-A662DBD16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13829</Words>
  <Characters>76065</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Jhon Mario Ferrer Murillo</cp:lastModifiedBy>
  <cp:revision>2</cp:revision>
  <cp:lastPrinted>2024-06-19T15:03:00Z</cp:lastPrinted>
  <dcterms:created xsi:type="dcterms:W3CDTF">2025-07-30T15:54:00Z</dcterms:created>
  <dcterms:modified xsi:type="dcterms:W3CDTF">2025-07-30T15:54:00Z</dcterms:modified>
  <cp:category>6</cp:category>
</cp:coreProperties>
</file>