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0FFBF" w14:textId="77777777" w:rsidR="00AE5BCC" w:rsidRDefault="00AE5BCC" w:rsidP="00AE5BCC">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235BF4CF" w14:textId="77777777" w:rsidR="00BE4844" w:rsidRDefault="00BE4844" w:rsidP="00BE4844">
      <w:pPr>
        <w:spacing w:after="0" w:line="240" w:lineRule="auto"/>
        <w:jc w:val="both"/>
        <w:rPr>
          <w:rFonts w:ascii="Arial Narrow" w:hAnsi="Arial Narrow" w:cs="Arial"/>
          <w:lang w:eastAsia="es-ES_tradnl"/>
        </w:rPr>
      </w:pPr>
    </w:p>
    <w:p w14:paraId="33DB02AF" w14:textId="77777777" w:rsidR="00BE4844" w:rsidRPr="00443ED3" w:rsidRDefault="00BE4844" w:rsidP="00BE4844">
      <w:pPr>
        <w:spacing w:after="0" w:line="240" w:lineRule="auto"/>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7402B642" w14:textId="02C3F0BC" w:rsidR="00BE4844" w:rsidRPr="00556F79" w:rsidRDefault="00BE4844" w:rsidP="00BE4844">
      <w:pPr>
        <w:spacing w:after="0" w:line="240" w:lineRule="auto"/>
        <w:jc w:val="both"/>
        <w:rPr>
          <w:rFonts w:ascii="Arial Narrow" w:hAnsi="Arial Narrow" w:cs="Arial"/>
          <w:b/>
          <w:lang w:eastAsia="es-ES_tradnl"/>
        </w:rPr>
      </w:pPr>
      <w:r>
        <w:rPr>
          <w:rFonts w:ascii="Arial Narrow" w:hAnsi="Arial Narrow" w:cs="Arial"/>
          <w:b/>
          <w:lang w:eastAsia="es-ES_tradnl"/>
        </w:rPr>
        <w:t>DISPENSARIO M</w:t>
      </w:r>
      <w:r w:rsidR="006043D4">
        <w:rPr>
          <w:rFonts w:ascii="Arial Narrow" w:hAnsi="Arial Narrow" w:cs="Arial"/>
          <w:b/>
          <w:lang w:eastAsia="es-ES_tradnl"/>
        </w:rPr>
        <w:t>É</w:t>
      </w:r>
      <w:r>
        <w:rPr>
          <w:rFonts w:ascii="Arial Narrow" w:hAnsi="Arial Narrow" w:cs="Arial"/>
          <w:b/>
          <w:lang w:eastAsia="es-ES_tradnl"/>
        </w:rPr>
        <w:t>DICO DE TOLEMAIDA</w:t>
      </w:r>
    </w:p>
    <w:p w14:paraId="2716F525" w14:textId="77777777" w:rsidR="00BE4844" w:rsidRPr="00443ED3" w:rsidRDefault="00BE4844" w:rsidP="00BE4844">
      <w:pPr>
        <w:spacing w:after="0" w:line="240" w:lineRule="auto"/>
        <w:jc w:val="both"/>
        <w:rPr>
          <w:rFonts w:ascii="Arial Narrow" w:hAnsi="Arial Narrow" w:cs="Arial"/>
          <w:lang w:eastAsia="es-ES_tradnl"/>
        </w:rPr>
      </w:pPr>
      <w:r>
        <w:rPr>
          <w:rFonts w:ascii="Arial Narrow" w:hAnsi="Arial Narrow" w:cs="Arial"/>
          <w:lang w:eastAsia="es-ES_tradnl"/>
        </w:rPr>
        <w:t>Ciudad</w:t>
      </w:r>
    </w:p>
    <w:p w14:paraId="36C746F6" w14:textId="77777777" w:rsidR="00BE4844" w:rsidRDefault="00BE4844" w:rsidP="00BE4844">
      <w:pPr>
        <w:spacing w:after="0" w:line="240" w:lineRule="auto"/>
        <w:jc w:val="both"/>
        <w:rPr>
          <w:rFonts w:ascii="Arial Narrow" w:hAnsi="Arial Narrow" w:cs="Arial"/>
          <w:lang w:eastAsia="es-ES_tradnl"/>
        </w:rPr>
      </w:pPr>
    </w:p>
    <w:p w14:paraId="15FA1FE4" w14:textId="77777777" w:rsidR="00BE4844" w:rsidRDefault="00BE4844" w:rsidP="00BE4844">
      <w:pPr>
        <w:spacing w:after="0" w:line="240" w:lineRule="auto"/>
        <w:jc w:val="both"/>
        <w:rPr>
          <w:rFonts w:ascii="Arial Narrow" w:hAnsi="Arial Narrow" w:cs="Arial"/>
          <w:lang w:eastAsia="es-ES_tradnl"/>
        </w:rPr>
      </w:pPr>
    </w:p>
    <w:p w14:paraId="37A61D1C" w14:textId="77777777" w:rsidR="00BE4844" w:rsidRDefault="00BE4844" w:rsidP="00BE4844">
      <w:pPr>
        <w:spacing w:after="0" w:line="240" w:lineRule="auto"/>
        <w:jc w:val="both"/>
        <w:rPr>
          <w:rFonts w:ascii="Arial Narrow" w:hAnsi="Arial Narrow" w:cs="Arial"/>
          <w:lang w:eastAsia="es-ES_tradnl"/>
        </w:rPr>
      </w:pPr>
    </w:p>
    <w:p w14:paraId="190946D9" w14:textId="22E866C4" w:rsidR="00BE4844" w:rsidRPr="00B00C08" w:rsidRDefault="00BE4844" w:rsidP="00A45BAB">
      <w:pPr>
        <w:spacing w:after="0" w:line="240" w:lineRule="auto"/>
        <w:ind w:left="1410" w:hanging="1410"/>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BE4844">
        <w:rPr>
          <w:rFonts w:ascii="Arial Narrow" w:hAnsi="Arial Narrow" w:cs="Arial"/>
          <w:lang w:eastAsia="es-ES_tradnl"/>
        </w:rPr>
        <w:t>ESPECIFICACIONES TÉCNICAS DE OBLIGATORIO CUMPLIMIENTO</w:t>
      </w:r>
      <w:r>
        <w:rPr>
          <w:rFonts w:ascii="Arial Narrow" w:hAnsi="Arial Narrow" w:cs="Arial"/>
          <w:lang w:eastAsia="es-ES_tradnl"/>
        </w:rPr>
        <w:t xml:space="preserve"> </w:t>
      </w:r>
      <w:r w:rsidR="00B00C08" w:rsidRPr="00B00C08">
        <w:rPr>
          <w:rFonts w:ascii="Arial Narrow" w:hAnsi="Arial Narrow" w:cs="Tahoma"/>
          <w:color w:val="000000"/>
        </w:rPr>
        <w:t xml:space="preserve">PRESENTACIÓN DE PROPUESTA PROCESO DE </w:t>
      </w:r>
      <w:r w:rsidR="00F47295" w:rsidRPr="006A30DA">
        <w:rPr>
          <w:rFonts w:ascii="Arial Narrow" w:eastAsia="Times New Roman" w:hAnsi="Arial Narrow" w:cs="Arial"/>
          <w:bCs/>
          <w:highlight w:val="yellow"/>
          <w:lang w:eastAsia="es-ES"/>
        </w:rPr>
        <w:t>MC-</w:t>
      </w:r>
      <w:r w:rsidR="00123450">
        <w:rPr>
          <w:rFonts w:ascii="Arial Narrow" w:eastAsia="Times New Roman" w:hAnsi="Arial Narrow" w:cs="Arial"/>
          <w:bCs/>
          <w:highlight w:val="yellow"/>
          <w:lang w:eastAsia="es-ES"/>
        </w:rPr>
        <w:t>20</w:t>
      </w:r>
      <w:r w:rsidR="00AB596F">
        <w:rPr>
          <w:rFonts w:ascii="Arial Narrow" w:eastAsia="Times New Roman" w:hAnsi="Arial Narrow" w:cs="Arial"/>
          <w:bCs/>
          <w:highlight w:val="yellow"/>
          <w:lang w:eastAsia="es-ES"/>
        </w:rPr>
        <w:t>0</w:t>
      </w:r>
      <w:r w:rsidR="00F47295" w:rsidRPr="006A30DA">
        <w:rPr>
          <w:rFonts w:ascii="Arial Narrow" w:eastAsia="Times New Roman" w:hAnsi="Arial Narrow" w:cs="Arial"/>
          <w:bCs/>
          <w:highlight w:val="yellow"/>
          <w:lang w:eastAsia="es-ES"/>
        </w:rPr>
        <w:t>-DMTOL-</w:t>
      </w:r>
      <w:r w:rsidR="00D20DB6" w:rsidRPr="006A30DA">
        <w:rPr>
          <w:rFonts w:ascii="Arial Narrow" w:eastAsia="Times New Roman" w:hAnsi="Arial Narrow" w:cs="Arial"/>
          <w:bCs/>
          <w:highlight w:val="yellow"/>
          <w:lang w:eastAsia="es-ES"/>
        </w:rPr>
        <w:t>2025</w:t>
      </w:r>
      <w:r w:rsidR="00F47295" w:rsidRPr="00F47295">
        <w:rPr>
          <w:rFonts w:ascii="Arial Narrow" w:eastAsia="Times New Roman" w:hAnsi="Arial Narrow" w:cs="Arial"/>
          <w:bCs/>
          <w:lang w:eastAsia="es-ES"/>
        </w:rPr>
        <w:t>,</w:t>
      </w:r>
      <w:r w:rsidR="00F47295">
        <w:rPr>
          <w:rFonts w:ascii="Arial Narrow" w:eastAsia="Times New Roman" w:hAnsi="Arial Narrow" w:cs="Arial"/>
          <w:b/>
          <w:lang w:eastAsia="es-ES"/>
        </w:rPr>
        <w:t xml:space="preserve"> </w:t>
      </w:r>
      <w:r w:rsidR="00B00C08" w:rsidRPr="00B00C08">
        <w:rPr>
          <w:rFonts w:ascii="Arial Narrow" w:hAnsi="Arial Narrow" w:cs="Tahoma"/>
          <w:color w:val="000000"/>
        </w:rPr>
        <w:t xml:space="preserve">CONVOCADA POR EL </w:t>
      </w:r>
      <w:r w:rsidR="00B00C08" w:rsidRPr="00B00C08">
        <w:rPr>
          <w:rFonts w:ascii="Arial Narrow" w:hAnsi="Arial Narrow" w:cs="Tahoma"/>
          <w:b/>
          <w:color w:val="000000"/>
        </w:rPr>
        <w:t>DISPENSARIO MÉDICO DE TOLEMAIDA</w:t>
      </w:r>
      <w:r w:rsidR="00B00C08" w:rsidRPr="00B00C08">
        <w:rPr>
          <w:rFonts w:ascii="Arial Narrow" w:hAnsi="Arial Narrow" w:cs="Tahoma"/>
          <w:color w:val="000000"/>
        </w:rPr>
        <w:t xml:space="preserve">, PARA CONTRATAR </w:t>
      </w:r>
      <w:r w:rsidR="006A2176">
        <w:rPr>
          <w:rFonts w:ascii="Arial Narrow" w:eastAsia="DejaVu Sans" w:hAnsi="Arial Narrow" w:cs="Arial"/>
          <w:bCs/>
          <w:color w:val="000000" w:themeColor="text1"/>
          <w:kern w:val="1"/>
        </w:rPr>
        <w:t xml:space="preserve">LA </w:t>
      </w:r>
      <w:r w:rsidR="0001789C" w:rsidRPr="0001789C">
        <w:rPr>
          <w:rFonts w:ascii="Arial Narrow" w:eastAsia="DejaVu Sans" w:hAnsi="Arial Narrow" w:cs="Arial"/>
          <w:bCs/>
          <w:color w:val="000000" w:themeColor="text1"/>
          <w:kern w:val="1"/>
          <w:highlight w:val="yellow"/>
        </w:rPr>
        <w:t>XXXXXXXXXX</w:t>
      </w:r>
    </w:p>
    <w:p w14:paraId="13EFA4AA" w14:textId="77777777" w:rsidR="00BE4844" w:rsidRDefault="00BE4844" w:rsidP="00BE4844">
      <w:pPr>
        <w:spacing w:after="0" w:line="240" w:lineRule="auto"/>
        <w:jc w:val="both"/>
        <w:rPr>
          <w:rFonts w:ascii="Arial Narrow" w:hAnsi="Arial Narrow" w:cs="Arial"/>
          <w:lang w:eastAsia="es-ES_tradnl"/>
        </w:rPr>
      </w:pPr>
    </w:p>
    <w:p w14:paraId="10AA5A4F" w14:textId="77777777" w:rsidR="00BE4844" w:rsidRDefault="00BE4844" w:rsidP="00BE4844">
      <w:pPr>
        <w:spacing w:after="0" w:line="240" w:lineRule="auto"/>
        <w:jc w:val="both"/>
        <w:rPr>
          <w:rFonts w:ascii="Arial Narrow" w:hAnsi="Arial Narrow" w:cs="Arial"/>
          <w:lang w:eastAsia="es-ES_tradnl"/>
        </w:rPr>
      </w:pPr>
    </w:p>
    <w:p w14:paraId="3199E8BE" w14:textId="01C324B1" w:rsidR="00134436" w:rsidRDefault="00BE4844" w:rsidP="00A11081">
      <w:pPr>
        <w:spacing w:after="0" w:line="240" w:lineRule="auto"/>
        <w:jc w:val="both"/>
        <w:rPr>
          <w:rFonts w:ascii="Arial Narrow" w:hAnsi="Arial Narrow" w:cs="Arial"/>
          <w:lang w:eastAsia="es-ES_tradnl"/>
        </w:rPr>
      </w:pPr>
      <w:r w:rsidRPr="00443ED3">
        <w:rPr>
          <w:rFonts w:ascii="Arial Narrow" w:hAnsi="Arial Narrow" w:cs="Arial"/>
          <w:lang w:eastAsia="es-ES_tradnl"/>
        </w:rPr>
        <w:t xml:space="preserve"> 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r w:rsidR="00D62BB1" w:rsidRPr="00C35708">
        <w:rPr>
          <w:rFonts w:ascii="Arial Narrow" w:hAnsi="Arial Narrow" w:cs="Arial"/>
          <w:lang w:eastAsia="es-ES_tradnl"/>
        </w:rPr>
        <w:t>jurídica</w:t>
      </w:r>
      <w:r w:rsidRPr="00C35708">
        <w:rPr>
          <w:rFonts w:ascii="Arial Narrow" w:hAnsi="Arial Narrow" w:cs="Arial"/>
          <w:lang w:eastAsia="es-ES_tradnl"/>
        </w:rPr>
        <w:t xml:space="preserve"> - </w:t>
      </w:r>
      <w:r w:rsidR="00D62BB1" w:rsidRPr="00C35708">
        <w:rPr>
          <w:rFonts w:ascii="Arial Narrow" w:hAnsi="Arial Narrow" w:cs="Arial"/>
          <w:lang w:eastAsia="es-ES_tradnl"/>
        </w:rPr>
        <w:t>razón</w:t>
      </w:r>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xml:space="preserve">, condiciones y características del servicio descritos en </w:t>
      </w:r>
      <w:r w:rsidRPr="00443ED3">
        <w:rPr>
          <w:rFonts w:ascii="Arial Narrow" w:hAnsi="Arial Narrow" w:cs="Arial"/>
          <w:lang w:eastAsia="es-ES_tradnl"/>
        </w:rPr>
        <w:t>los documentos del proceso de la referencia, y en caso de ser adjudicatario me comprometo a cumplirlas en su integridad sin observaci</w:t>
      </w:r>
      <w:r>
        <w:rPr>
          <w:rFonts w:ascii="Arial Narrow" w:hAnsi="Arial Narrow" w:cs="Arial"/>
          <w:lang w:eastAsia="es-ES_tradnl"/>
        </w:rPr>
        <w:t xml:space="preserve">ón alguna a lo </w:t>
      </w:r>
      <w:r w:rsidRPr="00A33D6D">
        <w:rPr>
          <w:rFonts w:ascii="Arial Narrow" w:hAnsi="Arial Narrow" w:cs="Arial"/>
          <w:lang w:eastAsia="es-ES_tradnl"/>
        </w:rPr>
        <w:t>siguiente:</w:t>
      </w:r>
    </w:p>
    <w:p w14:paraId="6388B9BC" w14:textId="77777777" w:rsidR="00D1072E" w:rsidRDefault="00D1072E" w:rsidP="00BE4844">
      <w:pPr>
        <w:spacing w:after="0" w:line="240" w:lineRule="auto"/>
        <w:ind w:left="708" w:hanging="708"/>
        <w:jc w:val="center"/>
        <w:rPr>
          <w:rFonts w:ascii="Arial Narrow" w:hAnsi="Arial Narrow" w:cs="Tahoma"/>
          <w:b/>
          <w:color w:val="000000"/>
        </w:rPr>
      </w:pPr>
    </w:p>
    <w:p w14:paraId="5C122257" w14:textId="29D76253" w:rsidR="00AD3056" w:rsidRDefault="007D3940" w:rsidP="007D3940">
      <w:pPr>
        <w:pStyle w:val="Sinespaciado"/>
        <w:rPr>
          <w:rFonts w:ascii="Arial Narrow" w:hAnsi="Arial Narrow" w:cs="Arial"/>
          <w:b/>
        </w:rPr>
      </w:pPr>
      <w:r>
        <w:rPr>
          <w:rFonts w:ascii="Arial Narrow" w:hAnsi="Arial Narrow" w:cs="Arial"/>
          <w:b/>
        </w:rPr>
        <w:t>ESPECIFICACIONES TÉCNICAS</w:t>
      </w:r>
    </w:p>
    <w:p w14:paraId="2DDCADE6" w14:textId="77777777" w:rsidR="007D3940" w:rsidRDefault="007D3940" w:rsidP="007D3940">
      <w:pPr>
        <w:pStyle w:val="Sinespaciado"/>
        <w:rPr>
          <w:rFonts w:ascii="Arial Narrow" w:hAnsi="Arial Narrow"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8"/>
        <w:gridCol w:w="6724"/>
        <w:gridCol w:w="1134"/>
        <w:gridCol w:w="1035"/>
      </w:tblGrid>
      <w:tr w:rsidR="00655CFF" w:rsidRPr="00D17FEC" w14:paraId="7BD7CC91" w14:textId="77777777" w:rsidTr="00563432">
        <w:trPr>
          <w:trHeight w:val="20"/>
          <w:tblHeader/>
          <w:jc w:val="center"/>
        </w:trPr>
        <w:tc>
          <w:tcPr>
            <w:tcW w:w="648" w:type="dxa"/>
            <w:shd w:val="clear" w:color="auto" w:fill="F2F2F2"/>
            <w:vAlign w:val="center"/>
            <w:hideMark/>
          </w:tcPr>
          <w:p w14:paraId="5420A3C7" w14:textId="77777777" w:rsidR="00655CFF" w:rsidRPr="00D17FEC" w:rsidRDefault="00655CFF" w:rsidP="00563432">
            <w:pPr>
              <w:widowControl w:val="0"/>
              <w:suppressAutoHyphens/>
              <w:spacing w:after="0" w:line="240" w:lineRule="auto"/>
              <w:jc w:val="center"/>
              <w:rPr>
                <w:rFonts w:ascii="Arial Narrow" w:eastAsia="Times New Roman" w:hAnsi="Arial Narrow" w:cs="Arial"/>
                <w:b/>
                <w:bCs/>
                <w:kern w:val="1"/>
                <w:sz w:val="18"/>
                <w:szCs w:val="18"/>
                <w:lang w:eastAsia="es-CO"/>
              </w:rPr>
            </w:pPr>
            <w:r w:rsidRPr="00D17FEC">
              <w:rPr>
                <w:rFonts w:ascii="Arial Narrow" w:eastAsia="Times New Roman" w:hAnsi="Arial Narrow" w:cs="Arial"/>
                <w:b/>
                <w:bCs/>
                <w:kern w:val="1"/>
                <w:sz w:val="18"/>
                <w:szCs w:val="18"/>
                <w:lang w:eastAsia="es-CO"/>
              </w:rPr>
              <w:t>ÍTEMS</w:t>
            </w:r>
          </w:p>
        </w:tc>
        <w:tc>
          <w:tcPr>
            <w:tcW w:w="6724" w:type="dxa"/>
            <w:shd w:val="clear" w:color="auto" w:fill="F2F2F2"/>
            <w:vAlign w:val="center"/>
          </w:tcPr>
          <w:p w14:paraId="0337DB1E" w14:textId="77777777" w:rsidR="00655CFF" w:rsidRPr="00D17FEC" w:rsidRDefault="00655CFF" w:rsidP="00563432">
            <w:pPr>
              <w:widowControl w:val="0"/>
              <w:suppressAutoHyphens/>
              <w:spacing w:after="0" w:line="240" w:lineRule="auto"/>
              <w:jc w:val="center"/>
              <w:rPr>
                <w:rFonts w:ascii="Arial Narrow" w:eastAsia="Times New Roman" w:hAnsi="Arial Narrow" w:cs="Arial"/>
                <w:b/>
                <w:bCs/>
                <w:kern w:val="1"/>
                <w:sz w:val="18"/>
                <w:szCs w:val="18"/>
                <w:lang w:eastAsia="es-CO"/>
              </w:rPr>
            </w:pPr>
            <w:r w:rsidRPr="00D17FEC">
              <w:rPr>
                <w:rFonts w:ascii="Arial Narrow" w:eastAsia="Times New Roman" w:hAnsi="Arial Narrow" w:cs="Calibri"/>
                <w:b/>
                <w:bCs/>
                <w:kern w:val="1"/>
                <w:sz w:val="18"/>
                <w:szCs w:val="18"/>
                <w:lang w:eastAsia="es-CO"/>
              </w:rPr>
              <w:t xml:space="preserve">DESCRIPCIÓN </w:t>
            </w:r>
            <w:r>
              <w:rPr>
                <w:rFonts w:ascii="Arial Narrow" w:eastAsia="Times New Roman" w:hAnsi="Arial Narrow" w:cs="Calibri"/>
                <w:b/>
                <w:bCs/>
                <w:kern w:val="1"/>
                <w:sz w:val="18"/>
                <w:szCs w:val="18"/>
                <w:lang w:eastAsia="es-CO"/>
              </w:rPr>
              <w:t xml:space="preserve">DEL </w:t>
            </w:r>
            <w:r w:rsidRPr="00D17FEC">
              <w:rPr>
                <w:rFonts w:ascii="Arial Narrow" w:eastAsia="Times New Roman" w:hAnsi="Arial Narrow" w:cs="Calibri"/>
                <w:b/>
                <w:bCs/>
                <w:kern w:val="1"/>
                <w:sz w:val="18"/>
                <w:szCs w:val="18"/>
                <w:lang w:eastAsia="es-CO"/>
              </w:rPr>
              <w:t>SERVICIO</w:t>
            </w:r>
          </w:p>
        </w:tc>
        <w:tc>
          <w:tcPr>
            <w:tcW w:w="1134" w:type="dxa"/>
            <w:shd w:val="clear" w:color="auto" w:fill="F2F2F2"/>
            <w:vAlign w:val="center"/>
            <w:hideMark/>
          </w:tcPr>
          <w:p w14:paraId="10DDCEDD" w14:textId="77777777" w:rsidR="00655CFF" w:rsidRPr="00D17FEC" w:rsidRDefault="00655CFF" w:rsidP="00563432">
            <w:pPr>
              <w:widowControl w:val="0"/>
              <w:suppressAutoHyphens/>
              <w:spacing w:after="0" w:line="240" w:lineRule="auto"/>
              <w:jc w:val="center"/>
              <w:rPr>
                <w:rFonts w:ascii="Arial Narrow" w:eastAsia="Times New Roman" w:hAnsi="Arial Narrow" w:cs="Arial"/>
                <w:b/>
                <w:bCs/>
                <w:kern w:val="1"/>
                <w:sz w:val="18"/>
                <w:szCs w:val="18"/>
                <w:lang w:eastAsia="es-CO"/>
              </w:rPr>
            </w:pPr>
            <w:r w:rsidRPr="00D17FEC">
              <w:rPr>
                <w:rFonts w:ascii="Arial Narrow" w:eastAsia="Times New Roman" w:hAnsi="Arial Narrow" w:cs="Arial"/>
                <w:b/>
                <w:bCs/>
                <w:kern w:val="1"/>
                <w:sz w:val="18"/>
                <w:szCs w:val="18"/>
                <w:lang w:eastAsia="es-CO"/>
              </w:rPr>
              <w:t>UNIDAD MEDIDA</w:t>
            </w:r>
          </w:p>
        </w:tc>
        <w:tc>
          <w:tcPr>
            <w:tcW w:w="1035" w:type="dxa"/>
            <w:shd w:val="clear" w:color="auto" w:fill="F2F2F2"/>
            <w:vAlign w:val="center"/>
            <w:hideMark/>
          </w:tcPr>
          <w:p w14:paraId="2855BA46" w14:textId="77777777" w:rsidR="00655CFF" w:rsidRPr="00D17FEC" w:rsidRDefault="00655CFF" w:rsidP="00563432">
            <w:pPr>
              <w:widowControl w:val="0"/>
              <w:suppressAutoHyphens/>
              <w:spacing w:after="0" w:line="240" w:lineRule="auto"/>
              <w:jc w:val="center"/>
              <w:rPr>
                <w:rFonts w:ascii="Arial Narrow" w:eastAsia="Times New Roman" w:hAnsi="Arial Narrow" w:cs="Arial"/>
                <w:b/>
                <w:bCs/>
                <w:kern w:val="1"/>
                <w:sz w:val="18"/>
                <w:szCs w:val="18"/>
                <w:lang w:eastAsia="es-CO"/>
              </w:rPr>
            </w:pPr>
            <w:r>
              <w:rPr>
                <w:rFonts w:ascii="Arial Narrow" w:eastAsia="Times New Roman" w:hAnsi="Arial Narrow" w:cs="Arial"/>
                <w:b/>
                <w:bCs/>
                <w:kern w:val="1"/>
                <w:sz w:val="18"/>
                <w:szCs w:val="18"/>
                <w:lang w:eastAsia="es-CO"/>
              </w:rPr>
              <w:t>NECESIDAD</w:t>
            </w:r>
          </w:p>
        </w:tc>
      </w:tr>
      <w:tr w:rsidR="00655CFF" w:rsidRPr="00D17FEC" w14:paraId="57C1CCEB" w14:textId="77777777" w:rsidTr="00563432">
        <w:trPr>
          <w:trHeight w:val="20"/>
          <w:jc w:val="center"/>
        </w:trPr>
        <w:tc>
          <w:tcPr>
            <w:tcW w:w="648" w:type="dxa"/>
            <w:shd w:val="clear" w:color="auto" w:fill="auto"/>
            <w:vAlign w:val="center"/>
            <w:hideMark/>
          </w:tcPr>
          <w:p w14:paraId="20CFDF4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1</w:t>
            </w:r>
          </w:p>
        </w:tc>
        <w:tc>
          <w:tcPr>
            <w:tcW w:w="6724" w:type="dxa"/>
            <w:shd w:val="clear" w:color="auto" w:fill="auto"/>
            <w:noWrap/>
            <w:vAlign w:val="center"/>
            <w:hideMark/>
          </w:tcPr>
          <w:p w14:paraId="61B53900"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ALISADO RADICULAR CAMPO CERRADO .1 CUADRANTE</w:t>
            </w:r>
          </w:p>
        </w:tc>
        <w:tc>
          <w:tcPr>
            <w:tcW w:w="1134" w:type="dxa"/>
            <w:shd w:val="clear" w:color="auto" w:fill="auto"/>
            <w:vAlign w:val="center"/>
            <w:hideMark/>
          </w:tcPr>
          <w:p w14:paraId="0058942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6138B69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9C2BA6E" w14:textId="77777777" w:rsidTr="00563432">
        <w:trPr>
          <w:trHeight w:val="20"/>
          <w:jc w:val="center"/>
        </w:trPr>
        <w:tc>
          <w:tcPr>
            <w:tcW w:w="648" w:type="dxa"/>
            <w:shd w:val="clear" w:color="auto" w:fill="auto"/>
            <w:vAlign w:val="center"/>
            <w:hideMark/>
          </w:tcPr>
          <w:p w14:paraId="40DF4A9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2</w:t>
            </w:r>
          </w:p>
        </w:tc>
        <w:tc>
          <w:tcPr>
            <w:tcW w:w="6724" w:type="dxa"/>
            <w:shd w:val="clear" w:color="auto" w:fill="auto"/>
            <w:noWrap/>
            <w:vAlign w:val="center"/>
            <w:hideMark/>
          </w:tcPr>
          <w:p w14:paraId="513D0F98"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ALISADO RADICULAR CAMPO CERRADO. 1 DIENTE</w:t>
            </w:r>
          </w:p>
        </w:tc>
        <w:tc>
          <w:tcPr>
            <w:tcW w:w="1134" w:type="dxa"/>
            <w:shd w:val="clear" w:color="auto" w:fill="auto"/>
            <w:vAlign w:val="center"/>
            <w:hideMark/>
          </w:tcPr>
          <w:p w14:paraId="2E8C0F6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E381D2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26529268" w14:textId="77777777" w:rsidTr="00563432">
        <w:trPr>
          <w:trHeight w:val="20"/>
          <w:jc w:val="center"/>
        </w:trPr>
        <w:tc>
          <w:tcPr>
            <w:tcW w:w="648" w:type="dxa"/>
            <w:shd w:val="clear" w:color="auto" w:fill="auto"/>
            <w:vAlign w:val="center"/>
            <w:hideMark/>
          </w:tcPr>
          <w:p w14:paraId="1E76EB5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3</w:t>
            </w:r>
          </w:p>
        </w:tc>
        <w:tc>
          <w:tcPr>
            <w:tcW w:w="6724" w:type="dxa"/>
            <w:shd w:val="clear" w:color="auto" w:fill="auto"/>
            <w:noWrap/>
            <w:vAlign w:val="center"/>
            <w:hideMark/>
          </w:tcPr>
          <w:p w14:paraId="532E8F11"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APEXIFICACION (INDUCCIÓN DE APEXOGENESIS) SOD</w:t>
            </w:r>
          </w:p>
        </w:tc>
        <w:tc>
          <w:tcPr>
            <w:tcW w:w="1134" w:type="dxa"/>
            <w:shd w:val="clear" w:color="auto" w:fill="auto"/>
            <w:vAlign w:val="center"/>
            <w:hideMark/>
          </w:tcPr>
          <w:p w14:paraId="3C3356B1"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1891A42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31B8C61E" w14:textId="77777777" w:rsidTr="00563432">
        <w:trPr>
          <w:trHeight w:val="20"/>
          <w:jc w:val="center"/>
        </w:trPr>
        <w:tc>
          <w:tcPr>
            <w:tcW w:w="648" w:type="dxa"/>
            <w:shd w:val="clear" w:color="auto" w:fill="auto"/>
            <w:vAlign w:val="center"/>
            <w:hideMark/>
          </w:tcPr>
          <w:p w14:paraId="48C7626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4</w:t>
            </w:r>
          </w:p>
        </w:tc>
        <w:tc>
          <w:tcPr>
            <w:tcW w:w="6724" w:type="dxa"/>
            <w:shd w:val="clear" w:color="auto" w:fill="auto"/>
            <w:noWrap/>
            <w:vAlign w:val="center"/>
            <w:hideMark/>
          </w:tcPr>
          <w:p w14:paraId="24168287"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APLICACIÓN DE SELLANTES DE FOTOCURADO SERVICIO PARA MANEJO CON ODONTOPEDIATRIA NO ODONTOLOGIA GENERAL</w:t>
            </w:r>
          </w:p>
        </w:tc>
        <w:tc>
          <w:tcPr>
            <w:tcW w:w="1134" w:type="dxa"/>
            <w:shd w:val="clear" w:color="auto" w:fill="auto"/>
            <w:vAlign w:val="center"/>
            <w:hideMark/>
          </w:tcPr>
          <w:p w14:paraId="0E9A339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CBAB4D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3A683F0" w14:textId="77777777" w:rsidTr="00563432">
        <w:trPr>
          <w:trHeight w:val="20"/>
          <w:jc w:val="center"/>
        </w:trPr>
        <w:tc>
          <w:tcPr>
            <w:tcW w:w="648" w:type="dxa"/>
            <w:shd w:val="clear" w:color="auto" w:fill="auto"/>
            <w:vAlign w:val="center"/>
            <w:hideMark/>
          </w:tcPr>
          <w:p w14:paraId="18954C3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5</w:t>
            </w:r>
          </w:p>
        </w:tc>
        <w:tc>
          <w:tcPr>
            <w:tcW w:w="6724" w:type="dxa"/>
            <w:shd w:val="clear" w:color="auto" w:fill="auto"/>
            <w:vAlign w:val="center"/>
            <w:hideMark/>
          </w:tcPr>
          <w:p w14:paraId="329968E4"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COLOCACIÒN Y REPARACIÒN DE CORONA ACRILICA (Tarifa por diente)</w:t>
            </w:r>
          </w:p>
        </w:tc>
        <w:tc>
          <w:tcPr>
            <w:tcW w:w="1134" w:type="dxa"/>
            <w:shd w:val="clear" w:color="auto" w:fill="auto"/>
            <w:vAlign w:val="center"/>
            <w:hideMark/>
          </w:tcPr>
          <w:p w14:paraId="4259D24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0AE5241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41B399A" w14:textId="77777777" w:rsidTr="00563432">
        <w:trPr>
          <w:trHeight w:val="20"/>
          <w:jc w:val="center"/>
        </w:trPr>
        <w:tc>
          <w:tcPr>
            <w:tcW w:w="648" w:type="dxa"/>
            <w:shd w:val="clear" w:color="auto" w:fill="auto"/>
            <w:vAlign w:val="center"/>
            <w:hideMark/>
          </w:tcPr>
          <w:p w14:paraId="7620522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6</w:t>
            </w:r>
          </w:p>
        </w:tc>
        <w:tc>
          <w:tcPr>
            <w:tcW w:w="6724" w:type="dxa"/>
            <w:shd w:val="clear" w:color="auto" w:fill="auto"/>
            <w:vAlign w:val="center"/>
            <w:hideMark/>
          </w:tcPr>
          <w:p w14:paraId="50FC4BFA"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CONSULTA DE CONTROL O DE SEGUIMIENTO POR ESPECIALISTA EN ENDODONCIA</w:t>
            </w:r>
          </w:p>
        </w:tc>
        <w:tc>
          <w:tcPr>
            <w:tcW w:w="1134" w:type="dxa"/>
            <w:shd w:val="clear" w:color="auto" w:fill="auto"/>
            <w:vAlign w:val="center"/>
            <w:hideMark/>
          </w:tcPr>
          <w:p w14:paraId="79FB9D71"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4D4004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4BF56D3" w14:textId="77777777" w:rsidTr="00563432">
        <w:trPr>
          <w:trHeight w:val="20"/>
          <w:jc w:val="center"/>
        </w:trPr>
        <w:tc>
          <w:tcPr>
            <w:tcW w:w="648" w:type="dxa"/>
            <w:shd w:val="clear" w:color="auto" w:fill="auto"/>
            <w:vAlign w:val="center"/>
            <w:hideMark/>
          </w:tcPr>
          <w:p w14:paraId="737D76F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7</w:t>
            </w:r>
          </w:p>
        </w:tc>
        <w:tc>
          <w:tcPr>
            <w:tcW w:w="6724" w:type="dxa"/>
            <w:shd w:val="clear" w:color="auto" w:fill="auto"/>
            <w:vAlign w:val="center"/>
            <w:hideMark/>
          </w:tcPr>
          <w:p w14:paraId="2F493659"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CONSULTA DE CONTROL O SEGUIMIENTO POR ESPECIALISTA EN PERIODONCIA</w:t>
            </w:r>
          </w:p>
        </w:tc>
        <w:tc>
          <w:tcPr>
            <w:tcW w:w="1134" w:type="dxa"/>
            <w:shd w:val="clear" w:color="auto" w:fill="auto"/>
            <w:vAlign w:val="center"/>
            <w:hideMark/>
          </w:tcPr>
          <w:p w14:paraId="26B6C7BB"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D190AC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B4A93B4" w14:textId="77777777" w:rsidTr="00563432">
        <w:trPr>
          <w:trHeight w:val="20"/>
          <w:jc w:val="center"/>
        </w:trPr>
        <w:tc>
          <w:tcPr>
            <w:tcW w:w="648" w:type="dxa"/>
            <w:shd w:val="clear" w:color="auto" w:fill="auto"/>
            <w:vAlign w:val="center"/>
            <w:hideMark/>
          </w:tcPr>
          <w:p w14:paraId="4B72B10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8</w:t>
            </w:r>
          </w:p>
        </w:tc>
        <w:tc>
          <w:tcPr>
            <w:tcW w:w="6724" w:type="dxa"/>
            <w:shd w:val="clear" w:color="auto" w:fill="auto"/>
            <w:vAlign w:val="center"/>
            <w:hideMark/>
          </w:tcPr>
          <w:p w14:paraId="09FDFAE4"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CONSULTA DE CONTROL O VALORACION POR REHABILITACION ORAL</w:t>
            </w:r>
          </w:p>
        </w:tc>
        <w:tc>
          <w:tcPr>
            <w:tcW w:w="1134" w:type="dxa"/>
            <w:shd w:val="clear" w:color="auto" w:fill="auto"/>
            <w:vAlign w:val="center"/>
            <w:hideMark/>
          </w:tcPr>
          <w:p w14:paraId="6F8EA9C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F145D42"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741F3479" w14:textId="77777777" w:rsidTr="00563432">
        <w:trPr>
          <w:trHeight w:val="20"/>
          <w:jc w:val="center"/>
        </w:trPr>
        <w:tc>
          <w:tcPr>
            <w:tcW w:w="648" w:type="dxa"/>
            <w:shd w:val="clear" w:color="auto" w:fill="auto"/>
            <w:vAlign w:val="center"/>
            <w:hideMark/>
          </w:tcPr>
          <w:p w14:paraId="57113B5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9</w:t>
            </w:r>
          </w:p>
        </w:tc>
        <w:tc>
          <w:tcPr>
            <w:tcW w:w="6724" w:type="dxa"/>
            <w:shd w:val="clear" w:color="auto" w:fill="auto"/>
            <w:vAlign w:val="center"/>
            <w:hideMark/>
          </w:tcPr>
          <w:p w14:paraId="4B1ED92A"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CONSULTA DE CONTROLO DE SEGUIMIENTO POR ESPECIALISTA EN ODONTOPEDIATRÍA</w:t>
            </w:r>
          </w:p>
        </w:tc>
        <w:tc>
          <w:tcPr>
            <w:tcW w:w="1134" w:type="dxa"/>
            <w:shd w:val="clear" w:color="auto" w:fill="auto"/>
            <w:vAlign w:val="center"/>
            <w:hideMark/>
          </w:tcPr>
          <w:p w14:paraId="797E088E"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731B29CB"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65E9AFD" w14:textId="77777777" w:rsidTr="00563432">
        <w:trPr>
          <w:trHeight w:val="20"/>
          <w:jc w:val="center"/>
        </w:trPr>
        <w:tc>
          <w:tcPr>
            <w:tcW w:w="648" w:type="dxa"/>
            <w:shd w:val="clear" w:color="auto" w:fill="auto"/>
            <w:vAlign w:val="center"/>
            <w:hideMark/>
          </w:tcPr>
          <w:p w14:paraId="6C2CFD2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10</w:t>
            </w:r>
          </w:p>
        </w:tc>
        <w:tc>
          <w:tcPr>
            <w:tcW w:w="6724" w:type="dxa"/>
            <w:shd w:val="clear" w:color="auto" w:fill="auto"/>
            <w:noWrap/>
            <w:vAlign w:val="center"/>
            <w:hideMark/>
          </w:tcPr>
          <w:p w14:paraId="14F9342A"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CONSULTA DE PRIMERA VEZ O VALORACION POR REHABILITACION ORAL</w:t>
            </w:r>
          </w:p>
        </w:tc>
        <w:tc>
          <w:tcPr>
            <w:tcW w:w="1134" w:type="dxa"/>
            <w:shd w:val="clear" w:color="auto" w:fill="auto"/>
            <w:vAlign w:val="center"/>
            <w:hideMark/>
          </w:tcPr>
          <w:p w14:paraId="3752E522"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022D13D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482E969E" w14:textId="77777777" w:rsidTr="00563432">
        <w:trPr>
          <w:trHeight w:val="20"/>
          <w:jc w:val="center"/>
        </w:trPr>
        <w:tc>
          <w:tcPr>
            <w:tcW w:w="648" w:type="dxa"/>
            <w:shd w:val="clear" w:color="auto" w:fill="auto"/>
            <w:vAlign w:val="center"/>
            <w:hideMark/>
          </w:tcPr>
          <w:p w14:paraId="466C8FC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11</w:t>
            </w:r>
          </w:p>
        </w:tc>
        <w:tc>
          <w:tcPr>
            <w:tcW w:w="6724" w:type="dxa"/>
            <w:shd w:val="clear" w:color="auto" w:fill="auto"/>
            <w:noWrap/>
            <w:vAlign w:val="center"/>
            <w:hideMark/>
          </w:tcPr>
          <w:p w14:paraId="4DD410FE"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CONSULTA DE PRIMERA VEZ POR ESPECIALISTA EN ENDODONCIA</w:t>
            </w:r>
          </w:p>
        </w:tc>
        <w:tc>
          <w:tcPr>
            <w:tcW w:w="1134" w:type="dxa"/>
            <w:shd w:val="clear" w:color="auto" w:fill="auto"/>
            <w:vAlign w:val="center"/>
            <w:hideMark/>
          </w:tcPr>
          <w:p w14:paraId="5B9CC25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27D8EDFC"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2F76B254" w14:textId="77777777" w:rsidTr="00563432">
        <w:trPr>
          <w:trHeight w:val="20"/>
          <w:jc w:val="center"/>
        </w:trPr>
        <w:tc>
          <w:tcPr>
            <w:tcW w:w="648" w:type="dxa"/>
            <w:shd w:val="clear" w:color="auto" w:fill="auto"/>
            <w:vAlign w:val="center"/>
            <w:hideMark/>
          </w:tcPr>
          <w:p w14:paraId="3E54FC7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12</w:t>
            </w:r>
          </w:p>
        </w:tc>
        <w:tc>
          <w:tcPr>
            <w:tcW w:w="6724" w:type="dxa"/>
            <w:shd w:val="clear" w:color="auto" w:fill="auto"/>
            <w:vAlign w:val="center"/>
            <w:hideMark/>
          </w:tcPr>
          <w:p w14:paraId="5D6675F6"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CONSULTA DE PRIMERA VEZ POR ESPECIALISTA EN ODONTOPEDIATRÍA</w:t>
            </w:r>
          </w:p>
        </w:tc>
        <w:tc>
          <w:tcPr>
            <w:tcW w:w="1134" w:type="dxa"/>
            <w:shd w:val="clear" w:color="auto" w:fill="auto"/>
            <w:vAlign w:val="center"/>
            <w:hideMark/>
          </w:tcPr>
          <w:p w14:paraId="3EC84D90"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25545612"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71A8A7D6" w14:textId="77777777" w:rsidTr="00563432">
        <w:trPr>
          <w:trHeight w:val="20"/>
          <w:jc w:val="center"/>
        </w:trPr>
        <w:tc>
          <w:tcPr>
            <w:tcW w:w="648" w:type="dxa"/>
            <w:shd w:val="clear" w:color="auto" w:fill="auto"/>
            <w:vAlign w:val="center"/>
            <w:hideMark/>
          </w:tcPr>
          <w:p w14:paraId="77A4066C"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13</w:t>
            </w:r>
          </w:p>
        </w:tc>
        <w:tc>
          <w:tcPr>
            <w:tcW w:w="6724" w:type="dxa"/>
            <w:shd w:val="clear" w:color="auto" w:fill="auto"/>
            <w:noWrap/>
            <w:vAlign w:val="center"/>
            <w:hideMark/>
          </w:tcPr>
          <w:p w14:paraId="6A974921"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CONSULTA DE PRIMERA VEZ POR ESPECIALISTA EN PERIODONCIA</w:t>
            </w:r>
          </w:p>
        </w:tc>
        <w:tc>
          <w:tcPr>
            <w:tcW w:w="1134" w:type="dxa"/>
            <w:shd w:val="clear" w:color="auto" w:fill="auto"/>
            <w:vAlign w:val="center"/>
            <w:hideMark/>
          </w:tcPr>
          <w:p w14:paraId="48DD666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70AE8170"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67DF6D30" w14:textId="77777777" w:rsidTr="00563432">
        <w:trPr>
          <w:trHeight w:val="20"/>
          <w:jc w:val="center"/>
        </w:trPr>
        <w:tc>
          <w:tcPr>
            <w:tcW w:w="648" w:type="dxa"/>
            <w:shd w:val="clear" w:color="auto" w:fill="auto"/>
            <w:vAlign w:val="center"/>
            <w:hideMark/>
          </w:tcPr>
          <w:p w14:paraId="6E3BAA3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14</w:t>
            </w:r>
          </w:p>
        </w:tc>
        <w:tc>
          <w:tcPr>
            <w:tcW w:w="6724" w:type="dxa"/>
            <w:shd w:val="clear" w:color="auto" w:fill="auto"/>
            <w:noWrap/>
            <w:vAlign w:val="center"/>
            <w:hideMark/>
          </w:tcPr>
          <w:p w14:paraId="01FDC1FF"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CONSULTA POR CONTROL POR LA ESPECIALIDAD DE CIRUGIA ORAL</w:t>
            </w:r>
          </w:p>
        </w:tc>
        <w:tc>
          <w:tcPr>
            <w:tcW w:w="1134" w:type="dxa"/>
            <w:shd w:val="clear" w:color="auto" w:fill="auto"/>
            <w:vAlign w:val="center"/>
            <w:hideMark/>
          </w:tcPr>
          <w:p w14:paraId="7F08082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722DF36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31874D8D" w14:textId="77777777" w:rsidTr="00563432">
        <w:trPr>
          <w:trHeight w:val="20"/>
          <w:jc w:val="center"/>
        </w:trPr>
        <w:tc>
          <w:tcPr>
            <w:tcW w:w="648" w:type="dxa"/>
            <w:shd w:val="clear" w:color="auto" w:fill="auto"/>
            <w:vAlign w:val="center"/>
            <w:hideMark/>
          </w:tcPr>
          <w:p w14:paraId="016CC241"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15</w:t>
            </w:r>
          </w:p>
        </w:tc>
        <w:tc>
          <w:tcPr>
            <w:tcW w:w="6724" w:type="dxa"/>
            <w:shd w:val="clear" w:color="auto" w:fill="auto"/>
            <w:vAlign w:val="center"/>
            <w:hideMark/>
          </w:tcPr>
          <w:p w14:paraId="4464D5BC"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CONSULTA POR PRIMERA VEZ EN LA ESPECIALIDAD DE CIRUGIA ORAL</w:t>
            </w:r>
          </w:p>
        </w:tc>
        <w:tc>
          <w:tcPr>
            <w:tcW w:w="1134" w:type="dxa"/>
            <w:shd w:val="clear" w:color="auto" w:fill="auto"/>
            <w:vAlign w:val="center"/>
            <w:hideMark/>
          </w:tcPr>
          <w:p w14:paraId="6B6867E2"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1F66458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43E4C0C" w14:textId="77777777" w:rsidTr="00563432">
        <w:trPr>
          <w:trHeight w:val="20"/>
          <w:jc w:val="center"/>
        </w:trPr>
        <w:tc>
          <w:tcPr>
            <w:tcW w:w="648" w:type="dxa"/>
            <w:shd w:val="clear" w:color="auto" w:fill="auto"/>
            <w:vAlign w:val="center"/>
            <w:hideMark/>
          </w:tcPr>
          <w:p w14:paraId="2EB6E27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16</w:t>
            </w:r>
          </w:p>
        </w:tc>
        <w:tc>
          <w:tcPr>
            <w:tcW w:w="6724" w:type="dxa"/>
            <w:shd w:val="clear" w:color="auto" w:fill="auto"/>
            <w:vAlign w:val="center"/>
            <w:hideMark/>
          </w:tcPr>
          <w:p w14:paraId="391A59E0"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CONTROL DE PLACA DENTAL SERVICIO PARA MANEJO CON ODONTOPEDIATRIA NO ODONTOLOGIA GENERAL</w:t>
            </w:r>
          </w:p>
        </w:tc>
        <w:tc>
          <w:tcPr>
            <w:tcW w:w="1134" w:type="dxa"/>
            <w:shd w:val="clear" w:color="auto" w:fill="auto"/>
            <w:vAlign w:val="center"/>
            <w:hideMark/>
          </w:tcPr>
          <w:p w14:paraId="42F6C921"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108EE04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28D8006C" w14:textId="77777777" w:rsidTr="00563432">
        <w:trPr>
          <w:trHeight w:val="20"/>
          <w:jc w:val="center"/>
        </w:trPr>
        <w:tc>
          <w:tcPr>
            <w:tcW w:w="648" w:type="dxa"/>
            <w:shd w:val="clear" w:color="auto" w:fill="auto"/>
            <w:vAlign w:val="center"/>
            <w:hideMark/>
          </w:tcPr>
          <w:p w14:paraId="74F83CC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17</w:t>
            </w:r>
          </w:p>
        </w:tc>
        <w:tc>
          <w:tcPr>
            <w:tcW w:w="6724" w:type="dxa"/>
            <w:shd w:val="clear" w:color="auto" w:fill="auto"/>
            <w:vAlign w:val="center"/>
            <w:hideMark/>
          </w:tcPr>
          <w:p w14:paraId="72417982"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CURETAJE APICAL CON APICECTOMIA Y OBTURACIÓN RETROGADA (CIRUGIA PERIRRADICULAR).</w:t>
            </w:r>
          </w:p>
        </w:tc>
        <w:tc>
          <w:tcPr>
            <w:tcW w:w="1134" w:type="dxa"/>
            <w:shd w:val="clear" w:color="auto" w:fill="auto"/>
            <w:vAlign w:val="center"/>
            <w:hideMark/>
          </w:tcPr>
          <w:p w14:paraId="54DF65F0"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19568FD1"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09305391" w14:textId="77777777" w:rsidTr="00563432">
        <w:trPr>
          <w:trHeight w:val="20"/>
          <w:jc w:val="center"/>
        </w:trPr>
        <w:tc>
          <w:tcPr>
            <w:tcW w:w="648" w:type="dxa"/>
            <w:shd w:val="clear" w:color="auto" w:fill="auto"/>
            <w:vAlign w:val="center"/>
            <w:hideMark/>
          </w:tcPr>
          <w:p w14:paraId="0194EB42"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18</w:t>
            </w:r>
          </w:p>
        </w:tc>
        <w:tc>
          <w:tcPr>
            <w:tcW w:w="6724" w:type="dxa"/>
            <w:shd w:val="clear" w:color="auto" w:fill="auto"/>
            <w:vAlign w:val="center"/>
            <w:hideMark/>
          </w:tcPr>
          <w:p w14:paraId="4911E30C"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CURETAJE APICAL CON OBTURACIÓN RETRÓGRADA</w:t>
            </w:r>
          </w:p>
        </w:tc>
        <w:tc>
          <w:tcPr>
            <w:tcW w:w="1134" w:type="dxa"/>
            <w:shd w:val="clear" w:color="auto" w:fill="auto"/>
            <w:vAlign w:val="center"/>
            <w:hideMark/>
          </w:tcPr>
          <w:p w14:paraId="4E40134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0B319BB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2E06FD60" w14:textId="77777777" w:rsidTr="00563432">
        <w:trPr>
          <w:trHeight w:val="20"/>
          <w:jc w:val="center"/>
        </w:trPr>
        <w:tc>
          <w:tcPr>
            <w:tcW w:w="648" w:type="dxa"/>
            <w:shd w:val="clear" w:color="auto" w:fill="auto"/>
            <w:vAlign w:val="center"/>
            <w:hideMark/>
          </w:tcPr>
          <w:p w14:paraId="1E02941B"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19</w:t>
            </w:r>
          </w:p>
        </w:tc>
        <w:tc>
          <w:tcPr>
            <w:tcW w:w="6724" w:type="dxa"/>
            <w:shd w:val="clear" w:color="auto" w:fill="auto"/>
            <w:vAlign w:val="center"/>
            <w:hideMark/>
          </w:tcPr>
          <w:p w14:paraId="63F88CA6"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DETARTRAJE SUBGINGIVAL SOD</w:t>
            </w:r>
          </w:p>
        </w:tc>
        <w:tc>
          <w:tcPr>
            <w:tcW w:w="1134" w:type="dxa"/>
            <w:shd w:val="clear" w:color="auto" w:fill="auto"/>
            <w:vAlign w:val="center"/>
            <w:hideMark/>
          </w:tcPr>
          <w:p w14:paraId="5138A90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05B93A8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CD82210" w14:textId="77777777" w:rsidTr="00563432">
        <w:trPr>
          <w:trHeight w:val="20"/>
          <w:jc w:val="center"/>
        </w:trPr>
        <w:tc>
          <w:tcPr>
            <w:tcW w:w="648" w:type="dxa"/>
            <w:shd w:val="clear" w:color="auto" w:fill="auto"/>
            <w:vAlign w:val="center"/>
            <w:hideMark/>
          </w:tcPr>
          <w:p w14:paraId="5D33056B"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20</w:t>
            </w:r>
          </w:p>
        </w:tc>
        <w:tc>
          <w:tcPr>
            <w:tcW w:w="6724" w:type="dxa"/>
            <w:shd w:val="clear" w:color="auto" w:fill="auto"/>
            <w:vAlign w:val="center"/>
            <w:hideMark/>
          </w:tcPr>
          <w:p w14:paraId="0963C6E5"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DETARTRAJE SUBGINGIVAL SOD. SERVICIO PARA MANEJO CON ODONTOPEDIATRIA NO ODONTOLOGIA GENERAL</w:t>
            </w:r>
          </w:p>
        </w:tc>
        <w:tc>
          <w:tcPr>
            <w:tcW w:w="1134" w:type="dxa"/>
            <w:shd w:val="clear" w:color="auto" w:fill="auto"/>
            <w:vAlign w:val="center"/>
            <w:hideMark/>
          </w:tcPr>
          <w:p w14:paraId="53D1FDAE"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39FDE8C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68C2621" w14:textId="77777777" w:rsidTr="00563432">
        <w:trPr>
          <w:trHeight w:val="20"/>
          <w:jc w:val="center"/>
        </w:trPr>
        <w:tc>
          <w:tcPr>
            <w:tcW w:w="648" w:type="dxa"/>
            <w:shd w:val="clear" w:color="auto" w:fill="auto"/>
            <w:vAlign w:val="center"/>
            <w:hideMark/>
          </w:tcPr>
          <w:p w14:paraId="6A9F9EB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21</w:t>
            </w:r>
          </w:p>
        </w:tc>
        <w:tc>
          <w:tcPr>
            <w:tcW w:w="6724" w:type="dxa"/>
            <w:shd w:val="clear" w:color="auto" w:fill="auto"/>
            <w:vAlign w:val="center"/>
            <w:hideMark/>
          </w:tcPr>
          <w:p w14:paraId="0899E48D"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DRENAJE DE COLECCIÓN PERIODONTAL (CERRADO CON ALISADO RADICULAR) SOD. 1 CUADRANTE</w:t>
            </w:r>
          </w:p>
        </w:tc>
        <w:tc>
          <w:tcPr>
            <w:tcW w:w="1134" w:type="dxa"/>
            <w:shd w:val="clear" w:color="auto" w:fill="auto"/>
            <w:vAlign w:val="center"/>
            <w:hideMark/>
          </w:tcPr>
          <w:p w14:paraId="12E19C90"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744001A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4B7AAEB" w14:textId="77777777" w:rsidTr="00563432">
        <w:trPr>
          <w:trHeight w:val="20"/>
          <w:jc w:val="center"/>
        </w:trPr>
        <w:tc>
          <w:tcPr>
            <w:tcW w:w="648" w:type="dxa"/>
            <w:shd w:val="clear" w:color="auto" w:fill="auto"/>
            <w:vAlign w:val="center"/>
            <w:hideMark/>
          </w:tcPr>
          <w:p w14:paraId="599F9E52"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22</w:t>
            </w:r>
          </w:p>
        </w:tc>
        <w:tc>
          <w:tcPr>
            <w:tcW w:w="6724" w:type="dxa"/>
            <w:shd w:val="clear" w:color="auto" w:fill="auto"/>
            <w:vAlign w:val="center"/>
            <w:hideMark/>
          </w:tcPr>
          <w:p w14:paraId="5B89A3ED"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EDUCACIÓN INDIVIDUAL' EN SALUD, POR HIGIENE ORAL SERVICIO PARA MANEJO CON ODONTOPEDIATRIA NO ODONTOLOGIA GENERAL</w:t>
            </w:r>
          </w:p>
        </w:tc>
        <w:tc>
          <w:tcPr>
            <w:tcW w:w="1134" w:type="dxa"/>
            <w:shd w:val="clear" w:color="auto" w:fill="auto"/>
            <w:vAlign w:val="center"/>
            <w:hideMark/>
          </w:tcPr>
          <w:p w14:paraId="4A62A9C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617A8E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4B023DB7" w14:textId="77777777" w:rsidTr="00563432">
        <w:trPr>
          <w:trHeight w:val="20"/>
          <w:jc w:val="center"/>
        </w:trPr>
        <w:tc>
          <w:tcPr>
            <w:tcW w:w="648" w:type="dxa"/>
            <w:shd w:val="clear" w:color="auto" w:fill="auto"/>
            <w:vAlign w:val="center"/>
            <w:hideMark/>
          </w:tcPr>
          <w:p w14:paraId="6524BCA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23</w:t>
            </w:r>
          </w:p>
        </w:tc>
        <w:tc>
          <w:tcPr>
            <w:tcW w:w="6724" w:type="dxa"/>
            <w:shd w:val="clear" w:color="auto" w:fill="auto"/>
            <w:vAlign w:val="center"/>
            <w:hideMark/>
          </w:tcPr>
          <w:p w14:paraId="4D665737"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EXODONCIA DE DIENTE INCLUIDO</w:t>
            </w:r>
          </w:p>
        </w:tc>
        <w:tc>
          <w:tcPr>
            <w:tcW w:w="1134" w:type="dxa"/>
            <w:shd w:val="clear" w:color="auto" w:fill="auto"/>
            <w:vAlign w:val="center"/>
            <w:hideMark/>
          </w:tcPr>
          <w:p w14:paraId="6A2CBF2E"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51AF3E9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46E41AF2" w14:textId="77777777" w:rsidTr="00563432">
        <w:trPr>
          <w:trHeight w:val="20"/>
          <w:jc w:val="center"/>
        </w:trPr>
        <w:tc>
          <w:tcPr>
            <w:tcW w:w="648" w:type="dxa"/>
            <w:shd w:val="clear" w:color="auto" w:fill="auto"/>
            <w:vAlign w:val="center"/>
            <w:hideMark/>
          </w:tcPr>
          <w:p w14:paraId="30067B2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24</w:t>
            </w:r>
          </w:p>
        </w:tc>
        <w:tc>
          <w:tcPr>
            <w:tcW w:w="6724" w:type="dxa"/>
            <w:shd w:val="clear" w:color="auto" w:fill="auto"/>
            <w:vAlign w:val="center"/>
            <w:hideMark/>
          </w:tcPr>
          <w:p w14:paraId="03AF9A08"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EXODONCIA DE DIENTE INCLUIDO CON POSICION ECTOPICA CON ABORDAJE EXTRAORAL</w:t>
            </w:r>
          </w:p>
        </w:tc>
        <w:tc>
          <w:tcPr>
            <w:tcW w:w="1134" w:type="dxa"/>
            <w:shd w:val="clear" w:color="auto" w:fill="auto"/>
            <w:vAlign w:val="center"/>
            <w:hideMark/>
          </w:tcPr>
          <w:p w14:paraId="02B4D8FC"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6EF4F83C"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0FEBD91D" w14:textId="77777777" w:rsidTr="00563432">
        <w:trPr>
          <w:trHeight w:val="20"/>
          <w:jc w:val="center"/>
        </w:trPr>
        <w:tc>
          <w:tcPr>
            <w:tcW w:w="648" w:type="dxa"/>
            <w:shd w:val="clear" w:color="auto" w:fill="auto"/>
            <w:vAlign w:val="center"/>
            <w:hideMark/>
          </w:tcPr>
          <w:p w14:paraId="37EA9E2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25</w:t>
            </w:r>
          </w:p>
        </w:tc>
        <w:tc>
          <w:tcPr>
            <w:tcW w:w="6724" w:type="dxa"/>
            <w:shd w:val="clear" w:color="auto" w:fill="auto"/>
            <w:vAlign w:val="center"/>
            <w:hideMark/>
          </w:tcPr>
          <w:p w14:paraId="3EC197F4"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EXODONCIA DE DIENTE INCLUIDO CON POSICION ECTOPICA CON ABORDAJE INTRAORAL</w:t>
            </w:r>
          </w:p>
        </w:tc>
        <w:tc>
          <w:tcPr>
            <w:tcW w:w="1134" w:type="dxa"/>
            <w:shd w:val="clear" w:color="auto" w:fill="auto"/>
            <w:vAlign w:val="center"/>
            <w:hideMark/>
          </w:tcPr>
          <w:p w14:paraId="23EF536B"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2F5FF94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CE584A9" w14:textId="77777777" w:rsidTr="00563432">
        <w:trPr>
          <w:trHeight w:val="20"/>
          <w:jc w:val="center"/>
        </w:trPr>
        <w:tc>
          <w:tcPr>
            <w:tcW w:w="648" w:type="dxa"/>
            <w:shd w:val="clear" w:color="auto" w:fill="auto"/>
            <w:vAlign w:val="center"/>
            <w:hideMark/>
          </w:tcPr>
          <w:p w14:paraId="65F4F4B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26</w:t>
            </w:r>
          </w:p>
        </w:tc>
        <w:tc>
          <w:tcPr>
            <w:tcW w:w="6724" w:type="dxa"/>
            <w:shd w:val="clear" w:color="auto" w:fill="auto"/>
            <w:vAlign w:val="center"/>
            <w:hideMark/>
          </w:tcPr>
          <w:p w14:paraId="015CFFC1"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EXODONCIA DE DIENTE PERMANENTE MULTIRRADICULAR SERVICIO PARA MANEJO CON ODONTOPEDIATRIA NO ODONTOLOGIA GENERAL</w:t>
            </w:r>
          </w:p>
        </w:tc>
        <w:tc>
          <w:tcPr>
            <w:tcW w:w="1134" w:type="dxa"/>
            <w:shd w:val="clear" w:color="auto" w:fill="auto"/>
            <w:vAlign w:val="center"/>
            <w:hideMark/>
          </w:tcPr>
          <w:p w14:paraId="67CC387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209F5DF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09808DD" w14:textId="77777777" w:rsidTr="00563432">
        <w:trPr>
          <w:trHeight w:val="20"/>
          <w:jc w:val="center"/>
        </w:trPr>
        <w:tc>
          <w:tcPr>
            <w:tcW w:w="648" w:type="dxa"/>
            <w:shd w:val="clear" w:color="auto" w:fill="auto"/>
            <w:vAlign w:val="center"/>
            <w:hideMark/>
          </w:tcPr>
          <w:p w14:paraId="2C1F016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lastRenderedPageBreak/>
              <w:t>27</w:t>
            </w:r>
          </w:p>
        </w:tc>
        <w:tc>
          <w:tcPr>
            <w:tcW w:w="6724" w:type="dxa"/>
            <w:shd w:val="clear" w:color="auto" w:fill="auto"/>
            <w:vAlign w:val="center"/>
            <w:hideMark/>
          </w:tcPr>
          <w:p w14:paraId="3C85236F"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EXODONCIA DE DIENTE PERMANENTE UNIRRADICULAR SERVICIO PARA MANEJO CON ODONTOPEDIATRIA NO ODONTOLOGIA GENERAL</w:t>
            </w:r>
          </w:p>
        </w:tc>
        <w:tc>
          <w:tcPr>
            <w:tcW w:w="1134" w:type="dxa"/>
            <w:shd w:val="clear" w:color="auto" w:fill="auto"/>
            <w:vAlign w:val="center"/>
            <w:hideMark/>
          </w:tcPr>
          <w:p w14:paraId="5AAD257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3F829B9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63BAB8EC" w14:textId="77777777" w:rsidTr="00563432">
        <w:trPr>
          <w:trHeight w:val="20"/>
          <w:jc w:val="center"/>
        </w:trPr>
        <w:tc>
          <w:tcPr>
            <w:tcW w:w="648" w:type="dxa"/>
            <w:shd w:val="clear" w:color="auto" w:fill="auto"/>
            <w:vAlign w:val="center"/>
            <w:hideMark/>
          </w:tcPr>
          <w:p w14:paraId="3398B651"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28</w:t>
            </w:r>
          </w:p>
        </w:tc>
        <w:tc>
          <w:tcPr>
            <w:tcW w:w="6724" w:type="dxa"/>
            <w:shd w:val="clear" w:color="auto" w:fill="auto"/>
            <w:vAlign w:val="center"/>
            <w:hideMark/>
          </w:tcPr>
          <w:p w14:paraId="04970577"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EXODONCIA DE DIENTE TEMPORAL MULTIRRADICULAR SERVICIO PARA MANEJO CON ODONTOPEDIATRIA NO ODONTOLOGIA GENERAL</w:t>
            </w:r>
          </w:p>
        </w:tc>
        <w:tc>
          <w:tcPr>
            <w:tcW w:w="1134" w:type="dxa"/>
            <w:shd w:val="clear" w:color="auto" w:fill="auto"/>
            <w:vAlign w:val="center"/>
            <w:hideMark/>
          </w:tcPr>
          <w:p w14:paraId="30B9570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514BCB1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51F1305" w14:textId="77777777" w:rsidTr="00563432">
        <w:trPr>
          <w:trHeight w:val="20"/>
          <w:jc w:val="center"/>
        </w:trPr>
        <w:tc>
          <w:tcPr>
            <w:tcW w:w="648" w:type="dxa"/>
            <w:shd w:val="clear" w:color="auto" w:fill="auto"/>
            <w:vAlign w:val="center"/>
            <w:hideMark/>
          </w:tcPr>
          <w:p w14:paraId="0D551CD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29</w:t>
            </w:r>
          </w:p>
        </w:tc>
        <w:tc>
          <w:tcPr>
            <w:tcW w:w="6724" w:type="dxa"/>
            <w:shd w:val="clear" w:color="auto" w:fill="auto"/>
            <w:vAlign w:val="center"/>
            <w:hideMark/>
          </w:tcPr>
          <w:p w14:paraId="15401530"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EXODONCIA DE DIENTE TEMPORAL UNIRRADICULAR SERVICIO PARA MANEJO CON ODONTOPEDIATRIA NO ODONTOLOGIA GENERAL</w:t>
            </w:r>
          </w:p>
        </w:tc>
        <w:tc>
          <w:tcPr>
            <w:tcW w:w="1134" w:type="dxa"/>
            <w:shd w:val="clear" w:color="auto" w:fill="auto"/>
            <w:vAlign w:val="center"/>
            <w:hideMark/>
          </w:tcPr>
          <w:p w14:paraId="567984F0"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0EEDD55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16F979B" w14:textId="77777777" w:rsidTr="00563432">
        <w:trPr>
          <w:trHeight w:val="20"/>
          <w:jc w:val="center"/>
        </w:trPr>
        <w:tc>
          <w:tcPr>
            <w:tcW w:w="648" w:type="dxa"/>
            <w:shd w:val="clear" w:color="auto" w:fill="auto"/>
            <w:vAlign w:val="center"/>
            <w:hideMark/>
          </w:tcPr>
          <w:p w14:paraId="2429968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30</w:t>
            </w:r>
          </w:p>
        </w:tc>
        <w:tc>
          <w:tcPr>
            <w:tcW w:w="6724" w:type="dxa"/>
            <w:shd w:val="clear" w:color="auto" w:fill="auto"/>
            <w:vAlign w:val="center"/>
            <w:hideMark/>
          </w:tcPr>
          <w:p w14:paraId="6A80D8F0"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EXODONCIA QUIRÚRGICA UNIRRADICULAR</w:t>
            </w:r>
          </w:p>
        </w:tc>
        <w:tc>
          <w:tcPr>
            <w:tcW w:w="1134" w:type="dxa"/>
            <w:shd w:val="clear" w:color="auto" w:fill="auto"/>
            <w:vAlign w:val="center"/>
            <w:hideMark/>
          </w:tcPr>
          <w:p w14:paraId="6C0F60D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25037A1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06C5DC9" w14:textId="77777777" w:rsidTr="00563432">
        <w:trPr>
          <w:trHeight w:val="20"/>
          <w:jc w:val="center"/>
        </w:trPr>
        <w:tc>
          <w:tcPr>
            <w:tcW w:w="648" w:type="dxa"/>
            <w:shd w:val="clear" w:color="auto" w:fill="auto"/>
            <w:vAlign w:val="center"/>
            <w:hideMark/>
          </w:tcPr>
          <w:p w14:paraId="0117C13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31</w:t>
            </w:r>
          </w:p>
        </w:tc>
        <w:tc>
          <w:tcPr>
            <w:tcW w:w="6724" w:type="dxa"/>
            <w:shd w:val="clear" w:color="auto" w:fill="auto"/>
            <w:vAlign w:val="center"/>
            <w:hideMark/>
          </w:tcPr>
          <w:p w14:paraId="075C45C2"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EXODONCIA QUIRÚRGICAMULTIRRADICLUAR</w:t>
            </w:r>
          </w:p>
        </w:tc>
        <w:tc>
          <w:tcPr>
            <w:tcW w:w="1134" w:type="dxa"/>
            <w:shd w:val="clear" w:color="auto" w:fill="auto"/>
            <w:vAlign w:val="center"/>
            <w:hideMark/>
          </w:tcPr>
          <w:p w14:paraId="79ECD0BB"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0D10968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6228A6F2" w14:textId="77777777" w:rsidTr="00563432">
        <w:trPr>
          <w:trHeight w:val="20"/>
          <w:jc w:val="center"/>
        </w:trPr>
        <w:tc>
          <w:tcPr>
            <w:tcW w:w="648" w:type="dxa"/>
            <w:shd w:val="clear" w:color="auto" w:fill="auto"/>
            <w:vAlign w:val="center"/>
            <w:hideMark/>
          </w:tcPr>
          <w:p w14:paraId="6856DB8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32</w:t>
            </w:r>
          </w:p>
        </w:tc>
        <w:tc>
          <w:tcPr>
            <w:tcW w:w="6724" w:type="dxa"/>
            <w:shd w:val="clear" w:color="auto" w:fill="auto"/>
            <w:vAlign w:val="center"/>
            <w:hideMark/>
          </w:tcPr>
          <w:p w14:paraId="6731DA3C"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val="pt-PT" w:eastAsia="es-CO"/>
              </w:rPr>
            </w:pPr>
            <w:r w:rsidRPr="00D17FEC">
              <w:rPr>
                <w:rFonts w:ascii="Arial Narrow" w:eastAsia="DejaVu Sans" w:hAnsi="Arial Narrow" w:cs="Calibri"/>
                <w:color w:val="000000"/>
                <w:kern w:val="1"/>
                <w:sz w:val="18"/>
                <w:szCs w:val="18"/>
                <w:lang w:val="pt-PT" w:eastAsia="es-CO"/>
              </w:rPr>
              <w:t>FRENILLECTOMIA LABIAL. REALIZADA POR CIRUGIA ORAL</w:t>
            </w:r>
          </w:p>
        </w:tc>
        <w:tc>
          <w:tcPr>
            <w:tcW w:w="1134" w:type="dxa"/>
            <w:shd w:val="clear" w:color="auto" w:fill="auto"/>
            <w:vAlign w:val="center"/>
            <w:hideMark/>
          </w:tcPr>
          <w:p w14:paraId="7E8E0F1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2AE65A7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2CEED725" w14:textId="77777777" w:rsidTr="00563432">
        <w:trPr>
          <w:trHeight w:val="20"/>
          <w:jc w:val="center"/>
        </w:trPr>
        <w:tc>
          <w:tcPr>
            <w:tcW w:w="648" w:type="dxa"/>
            <w:shd w:val="clear" w:color="auto" w:fill="auto"/>
            <w:vAlign w:val="center"/>
            <w:hideMark/>
          </w:tcPr>
          <w:p w14:paraId="4C99827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33</w:t>
            </w:r>
          </w:p>
        </w:tc>
        <w:tc>
          <w:tcPr>
            <w:tcW w:w="6724" w:type="dxa"/>
            <w:shd w:val="clear" w:color="auto" w:fill="auto"/>
            <w:vAlign w:val="center"/>
            <w:hideMark/>
          </w:tcPr>
          <w:p w14:paraId="382E959A"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FRENILLECTOMIA LINGUAL.</w:t>
            </w:r>
          </w:p>
        </w:tc>
        <w:tc>
          <w:tcPr>
            <w:tcW w:w="1134" w:type="dxa"/>
            <w:shd w:val="clear" w:color="auto" w:fill="auto"/>
            <w:vAlign w:val="center"/>
            <w:hideMark/>
          </w:tcPr>
          <w:p w14:paraId="6E2DF94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74C10BCE"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83BA83D" w14:textId="77777777" w:rsidTr="00563432">
        <w:trPr>
          <w:trHeight w:val="20"/>
          <w:jc w:val="center"/>
        </w:trPr>
        <w:tc>
          <w:tcPr>
            <w:tcW w:w="648" w:type="dxa"/>
            <w:shd w:val="clear" w:color="auto" w:fill="auto"/>
            <w:vAlign w:val="center"/>
            <w:hideMark/>
          </w:tcPr>
          <w:p w14:paraId="61C0834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34</w:t>
            </w:r>
          </w:p>
        </w:tc>
        <w:tc>
          <w:tcPr>
            <w:tcW w:w="6724" w:type="dxa"/>
            <w:shd w:val="clear" w:color="auto" w:fill="auto"/>
            <w:vAlign w:val="center"/>
            <w:hideMark/>
          </w:tcPr>
          <w:p w14:paraId="317916A8"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GINGIVECTOMIA SOD</w:t>
            </w:r>
          </w:p>
        </w:tc>
        <w:tc>
          <w:tcPr>
            <w:tcW w:w="1134" w:type="dxa"/>
            <w:shd w:val="clear" w:color="auto" w:fill="auto"/>
            <w:vAlign w:val="center"/>
            <w:hideMark/>
          </w:tcPr>
          <w:p w14:paraId="0D66F90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26C851E"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0B7AADA" w14:textId="77777777" w:rsidTr="00563432">
        <w:trPr>
          <w:trHeight w:val="20"/>
          <w:jc w:val="center"/>
        </w:trPr>
        <w:tc>
          <w:tcPr>
            <w:tcW w:w="648" w:type="dxa"/>
            <w:shd w:val="clear" w:color="auto" w:fill="auto"/>
            <w:vAlign w:val="center"/>
            <w:hideMark/>
          </w:tcPr>
          <w:p w14:paraId="03B20BEC"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35</w:t>
            </w:r>
          </w:p>
        </w:tc>
        <w:tc>
          <w:tcPr>
            <w:tcW w:w="6724" w:type="dxa"/>
            <w:shd w:val="clear" w:color="auto" w:fill="auto"/>
            <w:vAlign w:val="center"/>
            <w:hideMark/>
          </w:tcPr>
          <w:p w14:paraId="60801574"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OBTURACIÓN DENTAL CON IONÓMERO DE VIDRIO SERVICIO PARA MANEJO CON ODONTOPEDIATRIA NO ODONTOLOGIA GENERAL</w:t>
            </w:r>
          </w:p>
        </w:tc>
        <w:tc>
          <w:tcPr>
            <w:tcW w:w="1134" w:type="dxa"/>
            <w:shd w:val="clear" w:color="auto" w:fill="auto"/>
            <w:vAlign w:val="center"/>
            <w:hideMark/>
          </w:tcPr>
          <w:p w14:paraId="2CC3F03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73E4199E"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6C3DDEC0" w14:textId="77777777" w:rsidTr="00563432">
        <w:trPr>
          <w:trHeight w:val="20"/>
          <w:jc w:val="center"/>
        </w:trPr>
        <w:tc>
          <w:tcPr>
            <w:tcW w:w="648" w:type="dxa"/>
            <w:shd w:val="clear" w:color="auto" w:fill="auto"/>
            <w:vAlign w:val="center"/>
            <w:hideMark/>
          </w:tcPr>
          <w:p w14:paraId="712228C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36</w:t>
            </w:r>
          </w:p>
        </w:tc>
        <w:tc>
          <w:tcPr>
            <w:tcW w:w="6724" w:type="dxa"/>
            <w:shd w:val="clear" w:color="auto" w:fill="auto"/>
            <w:vAlign w:val="center"/>
            <w:hideMark/>
          </w:tcPr>
          <w:p w14:paraId="4682AA30"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OBTURACIÓN DENTAL CON RESINA DE FOTOCURA SERVICIO PARA MANEJO CON ODONTOPEDIATRIA NO ODONTOLOGIA GENERAL</w:t>
            </w:r>
          </w:p>
        </w:tc>
        <w:tc>
          <w:tcPr>
            <w:tcW w:w="1134" w:type="dxa"/>
            <w:shd w:val="clear" w:color="auto" w:fill="auto"/>
            <w:vAlign w:val="center"/>
            <w:hideMark/>
          </w:tcPr>
          <w:p w14:paraId="1DC7DC4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1759D49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A71C598" w14:textId="77777777" w:rsidTr="00563432">
        <w:trPr>
          <w:trHeight w:val="20"/>
          <w:jc w:val="center"/>
        </w:trPr>
        <w:tc>
          <w:tcPr>
            <w:tcW w:w="648" w:type="dxa"/>
            <w:shd w:val="clear" w:color="auto" w:fill="auto"/>
            <w:vAlign w:val="center"/>
            <w:hideMark/>
          </w:tcPr>
          <w:p w14:paraId="1C975E8B"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37</w:t>
            </w:r>
          </w:p>
        </w:tc>
        <w:tc>
          <w:tcPr>
            <w:tcW w:w="6724" w:type="dxa"/>
            <w:shd w:val="clear" w:color="auto" w:fill="auto"/>
            <w:vAlign w:val="center"/>
            <w:hideMark/>
          </w:tcPr>
          <w:p w14:paraId="7612B875"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OBTURACIÓN DENTAL OBTURACION SUPERFICIE ADIIONAL EN RESINA DE FOROCURADO/AMALGAMA SERVICIO PARA MANEJO CON ODONTOPEDIATRIA NO ODONTOLOGIA GENERAL</w:t>
            </w:r>
          </w:p>
        </w:tc>
        <w:tc>
          <w:tcPr>
            <w:tcW w:w="1134" w:type="dxa"/>
            <w:shd w:val="clear" w:color="auto" w:fill="auto"/>
            <w:vAlign w:val="center"/>
            <w:hideMark/>
          </w:tcPr>
          <w:p w14:paraId="473B690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D38E33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E1F51E5" w14:textId="77777777" w:rsidTr="00563432">
        <w:trPr>
          <w:trHeight w:val="20"/>
          <w:jc w:val="center"/>
        </w:trPr>
        <w:tc>
          <w:tcPr>
            <w:tcW w:w="648" w:type="dxa"/>
            <w:shd w:val="clear" w:color="auto" w:fill="auto"/>
            <w:vAlign w:val="center"/>
            <w:hideMark/>
          </w:tcPr>
          <w:p w14:paraId="19B6216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38</w:t>
            </w:r>
          </w:p>
        </w:tc>
        <w:tc>
          <w:tcPr>
            <w:tcW w:w="6724" w:type="dxa"/>
            <w:shd w:val="clear" w:color="auto" w:fill="auto"/>
            <w:vAlign w:val="center"/>
            <w:hideMark/>
          </w:tcPr>
          <w:p w14:paraId="7B2D17D4"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val="pt-PT" w:eastAsia="es-CO"/>
              </w:rPr>
            </w:pPr>
            <w:r w:rsidRPr="00D17FEC">
              <w:rPr>
                <w:rFonts w:ascii="Arial Narrow" w:eastAsia="DejaVu Sans" w:hAnsi="Arial Narrow" w:cs="Calibri"/>
                <w:color w:val="000000"/>
                <w:kern w:val="1"/>
                <w:sz w:val="18"/>
                <w:szCs w:val="18"/>
                <w:lang w:eastAsia="es-CO"/>
              </w:rPr>
              <w:t>OPERCULECTOMIA</w:t>
            </w:r>
          </w:p>
        </w:tc>
        <w:tc>
          <w:tcPr>
            <w:tcW w:w="1134" w:type="dxa"/>
            <w:shd w:val="clear" w:color="auto" w:fill="auto"/>
            <w:vAlign w:val="center"/>
            <w:hideMark/>
          </w:tcPr>
          <w:p w14:paraId="0BF819E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80760F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52EFC7C" w14:textId="77777777" w:rsidTr="00563432">
        <w:trPr>
          <w:trHeight w:val="20"/>
          <w:jc w:val="center"/>
        </w:trPr>
        <w:tc>
          <w:tcPr>
            <w:tcW w:w="648" w:type="dxa"/>
            <w:shd w:val="clear" w:color="auto" w:fill="auto"/>
            <w:vAlign w:val="center"/>
            <w:hideMark/>
          </w:tcPr>
          <w:p w14:paraId="7295B58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39</w:t>
            </w:r>
          </w:p>
        </w:tc>
        <w:tc>
          <w:tcPr>
            <w:tcW w:w="6724" w:type="dxa"/>
            <w:shd w:val="clear" w:color="auto" w:fill="auto"/>
            <w:vAlign w:val="center"/>
            <w:hideMark/>
          </w:tcPr>
          <w:p w14:paraId="7462C99F"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PATRÒN DE NÙCLEO</w:t>
            </w:r>
          </w:p>
        </w:tc>
        <w:tc>
          <w:tcPr>
            <w:tcW w:w="1134" w:type="dxa"/>
            <w:shd w:val="clear" w:color="auto" w:fill="auto"/>
            <w:vAlign w:val="center"/>
            <w:hideMark/>
          </w:tcPr>
          <w:p w14:paraId="0CDDCC1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33EAE3B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7523C40C" w14:textId="77777777" w:rsidTr="00563432">
        <w:trPr>
          <w:trHeight w:val="20"/>
          <w:jc w:val="center"/>
        </w:trPr>
        <w:tc>
          <w:tcPr>
            <w:tcW w:w="648" w:type="dxa"/>
            <w:shd w:val="clear" w:color="auto" w:fill="auto"/>
            <w:vAlign w:val="center"/>
            <w:hideMark/>
          </w:tcPr>
          <w:p w14:paraId="0698F771"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40</w:t>
            </w:r>
          </w:p>
        </w:tc>
        <w:tc>
          <w:tcPr>
            <w:tcW w:w="6724" w:type="dxa"/>
            <w:shd w:val="clear" w:color="auto" w:fill="auto"/>
            <w:vAlign w:val="center"/>
            <w:hideMark/>
          </w:tcPr>
          <w:p w14:paraId="35596E16"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val="pt-PT" w:eastAsia="es-CO"/>
              </w:rPr>
            </w:pPr>
            <w:r w:rsidRPr="00D17FEC">
              <w:rPr>
                <w:rFonts w:ascii="Arial Narrow" w:eastAsia="DejaVu Sans" w:hAnsi="Arial Narrow" w:cs="Calibri"/>
                <w:color w:val="000000"/>
                <w:kern w:val="1"/>
                <w:sz w:val="18"/>
                <w:szCs w:val="18"/>
                <w:lang w:eastAsia="es-CO"/>
              </w:rPr>
              <w:t>PLASTIA DE FRENILLO LINGUAL</w:t>
            </w:r>
          </w:p>
        </w:tc>
        <w:tc>
          <w:tcPr>
            <w:tcW w:w="1134" w:type="dxa"/>
            <w:shd w:val="clear" w:color="auto" w:fill="auto"/>
            <w:vAlign w:val="center"/>
            <w:hideMark/>
          </w:tcPr>
          <w:p w14:paraId="42E11922"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508E10B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3590498A" w14:textId="77777777" w:rsidTr="00563432">
        <w:trPr>
          <w:trHeight w:val="20"/>
          <w:jc w:val="center"/>
        </w:trPr>
        <w:tc>
          <w:tcPr>
            <w:tcW w:w="648" w:type="dxa"/>
            <w:shd w:val="clear" w:color="auto" w:fill="auto"/>
            <w:vAlign w:val="center"/>
            <w:hideMark/>
          </w:tcPr>
          <w:p w14:paraId="7824E77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41</w:t>
            </w:r>
          </w:p>
        </w:tc>
        <w:tc>
          <w:tcPr>
            <w:tcW w:w="6724" w:type="dxa"/>
            <w:shd w:val="clear" w:color="auto" w:fill="auto"/>
            <w:vAlign w:val="center"/>
            <w:hideMark/>
          </w:tcPr>
          <w:p w14:paraId="3AD0714F"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PROCEDIMIENTO CORRECTIVO EN REABSORCION RADICULAR EXTERNA E INTERNA</w:t>
            </w:r>
          </w:p>
        </w:tc>
        <w:tc>
          <w:tcPr>
            <w:tcW w:w="1134" w:type="dxa"/>
            <w:shd w:val="clear" w:color="auto" w:fill="auto"/>
            <w:vAlign w:val="center"/>
            <w:hideMark/>
          </w:tcPr>
          <w:p w14:paraId="6997BCA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7D2CAA5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37C7EBF7" w14:textId="77777777" w:rsidTr="00563432">
        <w:trPr>
          <w:trHeight w:val="20"/>
          <w:jc w:val="center"/>
        </w:trPr>
        <w:tc>
          <w:tcPr>
            <w:tcW w:w="648" w:type="dxa"/>
            <w:shd w:val="clear" w:color="auto" w:fill="auto"/>
            <w:vAlign w:val="center"/>
            <w:hideMark/>
          </w:tcPr>
          <w:p w14:paraId="7B61FCE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42</w:t>
            </w:r>
          </w:p>
        </w:tc>
        <w:tc>
          <w:tcPr>
            <w:tcW w:w="6724" w:type="dxa"/>
            <w:shd w:val="clear" w:color="auto" w:fill="auto"/>
            <w:vAlign w:val="center"/>
            <w:hideMark/>
          </w:tcPr>
          <w:p w14:paraId="793159CD"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PRÒTESIS MUCOSOPORTADA</w:t>
            </w:r>
          </w:p>
        </w:tc>
        <w:tc>
          <w:tcPr>
            <w:tcW w:w="1134" w:type="dxa"/>
            <w:shd w:val="clear" w:color="auto" w:fill="auto"/>
            <w:vAlign w:val="center"/>
            <w:hideMark/>
          </w:tcPr>
          <w:p w14:paraId="754F0CC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74A9F92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2F846EF4" w14:textId="77777777" w:rsidTr="00563432">
        <w:trPr>
          <w:trHeight w:val="20"/>
          <w:jc w:val="center"/>
        </w:trPr>
        <w:tc>
          <w:tcPr>
            <w:tcW w:w="648" w:type="dxa"/>
            <w:shd w:val="clear" w:color="auto" w:fill="auto"/>
            <w:vAlign w:val="center"/>
            <w:hideMark/>
          </w:tcPr>
          <w:p w14:paraId="0BB42F6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43</w:t>
            </w:r>
          </w:p>
        </w:tc>
        <w:tc>
          <w:tcPr>
            <w:tcW w:w="6724" w:type="dxa"/>
            <w:shd w:val="clear" w:color="auto" w:fill="auto"/>
            <w:vAlign w:val="center"/>
            <w:hideMark/>
          </w:tcPr>
          <w:p w14:paraId="1A8A957A"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PRÒTESIS REMOVIBLES SUPERIOR O INFERIOR, NO INCLUYE MODELO</w:t>
            </w:r>
          </w:p>
        </w:tc>
        <w:tc>
          <w:tcPr>
            <w:tcW w:w="1134" w:type="dxa"/>
            <w:shd w:val="clear" w:color="auto" w:fill="auto"/>
            <w:vAlign w:val="center"/>
            <w:hideMark/>
          </w:tcPr>
          <w:p w14:paraId="519518C0"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5FE356C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4BC0045E" w14:textId="77777777" w:rsidTr="00563432">
        <w:trPr>
          <w:trHeight w:val="20"/>
          <w:jc w:val="center"/>
        </w:trPr>
        <w:tc>
          <w:tcPr>
            <w:tcW w:w="648" w:type="dxa"/>
            <w:shd w:val="clear" w:color="auto" w:fill="auto"/>
            <w:vAlign w:val="center"/>
            <w:hideMark/>
          </w:tcPr>
          <w:p w14:paraId="06A140A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44</w:t>
            </w:r>
          </w:p>
        </w:tc>
        <w:tc>
          <w:tcPr>
            <w:tcW w:w="6724" w:type="dxa"/>
            <w:shd w:val="clear" w:color="auto" w:fill="auto"/>
            <w:vAlign w:val="center"/>
            <w:hideMark/>
          </w:tcPr>
          <w:p w14:paraId="73397751"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RADIOGRAFIA INTRAORAL OCLUSALES</w:t>
            </w:r>
          </w:p>
        </w:tc>
        <w:tc>
          <w:tcPr>
            <w:tcW w:w="1134" w:type="dxa"/>
            <w:shd w:val="clear" w:color="auto" w:fill="auto"/>
            <w:vAlign w:val="center"/>
            <w:hideMark/>
          </w:tcPr>
          <w:p w14:paraId="7EA350E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5A640FD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613C4597" w14:textId="77777777" w:rsidTr="00563432">
        <w:trPr>
          <w:trHeight w:val="20"/>
          <w:jc w:val="center"/>
        </w:trPr>
        <w:tc>
          <w:tcPr>
            <w:tcW w:w="648" w:type="dxa"/>
            <w:shd w:val="clear" w:color="auto" w:fill="auto"/>
            <w:vAlign w:val="center"/>
            <w:hideMark/>
          </w:tcPr>
          <w:p w14:paraId="2074678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45</w:t>
            </w:r>
          </w:p>
        </w:tc>
        <w:tc>
          <w:tcPr>
            <w:tcW w:w="6724" w:type="dxa"/>
            <w:shd w:val="clear" w:color="auto" w:fill="auto"/>
            <w:vAlign w:val="center"/>
            <w:hideMark/>
          </w:tcPr>
          <w:p w14:paraId="2CB3CC81"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val="pt-PT" w:eastAsia="es-CO"/>
              </w:rPr>
            </w:pPr>
            <w:r w:rsidRPr="00D17FEC">
              <w:rPr>
                <w:rFonts w:ascii="Arial Narrow" w:eastAsia="DejaVu Sans" w:hAnsi="Arial Narrow" w:cs="Calibri"/>
                <w:color w:val="000000"/>
                <w:kern w:val="1"/>
                <w:sz w:val="18"/>
                <w:szCs w:val="18"/>
                <w:lang w:val="pt-PT" w:eastAsia="es-CO"/>
              </w:rPr>
              <w:t>RADIOGRAFIA PANORAMICA DE MAXILARES, SUPERIOR E INFERIOR (ORTOPANTOMOGRAFIA)</w:t>
            </w:r>
          </w:p>
        </w:tc>
        <w:tc>
          <w:tcPr>
            <w:tcW w:w="1134" w:type="dxa"/>
            <w:shd w:val="clear" w:color="auto" w:fill="auto"/>
            <w:vAlign w:val="center"/>
            <w:hideMark/>
          </w:tcPr>
          <w:p w14:paraId="08B94862"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71A9112"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64AE98E" w14:textId="77777777" w:rsidTr="00563432">
        <w:trPr>
          <w:trHeight w:val="20"/>
          <w:jc w:val="center"/>
        </w:trPr>
        <w:tc>
          <w:tcPr>
            <w:tcW w:w="648" w:type="dxa"/>
            <w:shd w:val="clear" w:color="auto" w:fill="auto"/>
            <w:vAlign w:val="center"/>
            <w:hideMark/>
          </w:tcPr>
          <w:p w14:paraId="60469AD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46</w:t>
            </w:r>
          </w:p>
        </w:tc>
        <w:tc>
          <w:tcPr>
            <w:tcW w:w="6724" w:type="dxa"/>
            <w:shd w:val="clear" w:color="auto" w:fill="auto"/>
            <w:vAlign w:val="center"/>
            <w:hideMark/>
          </w:tcPr>
          <w:p w14:paraId="0FAEA337"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RADIOGRAFIAS INTRAORALES CORONALES</w:t>
            </w:r>
          </w:p>
        </w:tc>
        <w:tc>
          <w:tcPr>
            <w:tcW w:w="1134" w:type="dxa"/>
            <w:shd w:val="clear" w:color="auto" w:fill="auto"/>
            <w:vAlign w:val="center"/>
            <w:hideMark/>
          </w:tcPr>
          <w:p w14:paraId="39B8338C"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6A9E4F0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471D525D" w14:textId="77777777" w:rsidTr="00563432">
        <w:trPr>
          <w:trHeight w:val="20"/>
          <w:jc w:val="center"/>
        </w:trPr>
        <w:tc>
          <w:tcPr>
            <w:tcW w:w="648" w:type="dxa"/>
            <w:shd w:val="clear" w:color="auto" w:fill="auto"/>
            <w:vAlign w:val="center"/>
            <w:hideMark/>
          </w:tcPr>
          <w:p w14:paraId="12EECBE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47</w:t>
            </w:r>
          </w:p>
        </w:tc>
        <w:tc>
          <w:tcPr>
            <w:tcW w:w="6724" w:type="dxa"/>
            <w:shd w:val="clear" w:color="auto" w:fill="auto"/>
            <w:vAlign w:val="center"/>
            <w:hideMark/>
          </w:tcPr>
          <w:p w14:paraId="6E10EBD4"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RADIOGRAFIAS INTRAORALES PERIAPICALES DIENTES ANTERIORES INFERIORES</w:t>
            </w:r>
          </w:p>
        </w:tc>
        <w:tc>
          <w:tcPr>
            <w:tcW w:w="1134" w:type="dxa"/>
            <w:shd w:val="clear" w:color="auto" w:fill="auto"/>
            <w:vAlign w:val="center"/>
            <w:hideMark/>
          </w:tcPr>
          <w:p w14:paraId="1A34037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587622AE"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7FCBBEE9" w14:textId="77777777" w:rsidTr="00563432">
        <w:trPr>
          <w:trHeight w:val="20"/>
          <w:jc w:val="center"/>
        </w:trPr>
        <w:tc>
          <w:tcPr>
            <w:tcW w:w="648" w:type="dxa"/>
            <w:shd w:val="clear" w:color="auto" w:fill="auto"/>
            <w:vAlign w:val="center"/>
            <w:hideMark/>
          </w:tcPr>
          <w:p w14:paraId="4AED9BDE"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48</w:t>
            </w:r>
          </w:p>
        </w:tc>
        <w:tc>
          <w:tcPr>
            <w:tcW w:w="6724" w:type="dxa"/>
            <w:shd w:val="clear" w:color="auto" w:fill="auto"/>
            <w:vAlign w:val="center"/>
            <w:hideMark/>
          </w:tcPr>
          <w:p w14:paraId="18816493"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RADIOGRAFIAS INTRAORALES PERIAPICALES DIENTES ANTERIORES SUPERIORES</w:t>
            </w:r>
          </w:p>
        </w:tc>
        <w:tc>
          <w:tcPr>
            <w:tcW w:w="1134" w:type="dxa"/>
            <w:shd w:val="clear" w:color="auto" w:fill="auto"/>
            <w:vAlign w:val="center"/>
            <w:hideMark/>
          </w:tcPr>
          <w:p w14:paraId="36FC157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7FD0940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76056DBD" w14:textId="77777777" w:rsidTr="00563432">
        <w:trPr>
          <w:trHeight w:val="20"/>
          <w:jc w:val="center"/>
        </w:trPr>
        <w:tc>
          <w:tcPr>
            <w:tcW w:w="648" w:type="dxa"/>
            <w:shd w:val="clear" w:color="auto" w:fill="auto"/>
            <w:vAlign w:val="center"/>
            <w:hideMark/>
          </w:tcPr>
          <w:p w14:paraId="4667DFE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49</w:t>
            </w:r>
          </w:p>
        </w:tc>
        <w:tc>
          <w:tcPr>
            <w:tcW w:w="6724" w:type="dxa"/>
            <w:shd w:val="clear" w:color="auto" w:fill="auto"/>
            <w:vAlign w:val="center"/>
            <w:hideMark/>
          </w:tcPr>
          <w:p w14:paraId="1A05E3CF"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RADIOGRAFIAS INTRAORALES PERIAPICALES JUEGO COMPLETO</w:t>
            </w:r>
          </w:p>
        </w:tc>
        <w:tc>
          <w:tcPr>
            <w:tcW w:w="1134" w:type="dxa"/>
            <w:shd w:val="clear" w:color="auto" w:fill="auto"/>
            <w:vAlign w:val="center"/>
            <w:hideMark/>
          </w:tcPr>
          <w:p w14:paraId="6F0140D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1E2113E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52440C4D" w14:textId="77777777" w:rsidTr="00563432">
        <w:trPr>
          <w:trHeight w:val="20"/>
          <w:jc w:val="center"/>
        </w:trPr>
        <w:tc>
          <w:tcPr>
            <w:tcW w:w="648" w:type="dxa"/>
            <w:shd w:val="clear" w:color="auto" w:fill="auto"/>
            <w:vAlign w:val="center"/>
            <w:hideMark/>
          </w:tcPr>
          <w:p w14:paraId="494FF04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50</w:t>
            </w:r>
          </w:p>
        </w:tc>
        <w:tc>
          <w:tcPr>
            <w:tcW w:w="6724" w:type="dxa"/>
            <w:shd w:val="clear" w:color="auto" w:fill="auto"/>
            <w:vAlign w:val="center"/>
            <w:hideMark/>
          </w:tcPr>
          <w:p w14:paraId="1AC1E77B"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RADIOGRAFIAS INTRAORALES PERIAPICALES MOLARES</w:t>
            </w:r>
          </w:p>
        </w:tc>
        <w:tc>
          <w:tcPr>
            <w:tcW w:w="1134" w:type="dxa"/>
            <w:shd w:val="clear" w:color="auto" w:fill="auto"/>
            <w:vAlign w:val="center"/>
            <w:hideMark/>
          </w:tcPr>
          <w:p w14:paraId="1BDA0DB0"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174BCEA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FD0A33C" w14:textId="77777777" w:rsidTr="00563432">
        <w:trPr>
          <w:trHeight w:val="20"/>
          <w:jc w:val="center"/>
        </w:trPr>
        <w:tc>
          <w:tcPr>
            <w:tcW w:w="648" w:type="dxa"/>
            <w:shd w:val="clear" w:color="auto" w:fill="auto"/>
            <w:vAlign w:val="center"/>
            <w:hideMark/>
          </w:tcPr>
          <w:p w14:paraId="1798B6D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51</w:t>
            </w:r>
          </w:p>
        </w:tc>
        <w:tc>
          <w:tcPr>
            <w:tcW w:w="6724" w:type="dxa"/>
            <w:shd w:val="clear" w:color="auto" w:fill="auto"/>
            <w:vAlign w:val="center"/>
            <w:hideMark/>
          </w:tcPr>
          <w:p w14:paraId="58AA6FC1"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RADIOGRAFIAS INTRAORALES PERIAPICALES PREMOLARES</w:t>
            </w:r>
          </w:p>
        </w:tc>
        <w:tc>
          <w:tcPr>
            <w:tcW w:w="1134" w:type="dxa"/>
            <w:shd w:val="clear" w:color="auto" w:fill="auto"/>
            <w:vAlign w:val="center"/>
            <w:hideMark/>
          </w:tcPr>
          <w:p w14:paraId="1D8E144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6EADE25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07207B90" w14:textId="77777777" w:rsidTr="00563432">
        <w:trPr>
          <w:trHeight w:val="20"/>
          <w:jc w:val="center"/>
        </w:trPr>
        <w:tc>
          <w:tcPr>
            <w:tcW w:w="648" w:type="dxa"/>
            <w:shd w:val="clear" w:color="auto" w:fill="auto"/>
            <w:vAlign w:val="center"/>
            <w:hideMark/>
          </w:tcPr>
          <w:p w14:paraId="2212EBD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52</w:t>
            </w:r>
          </w:p>
        </w:tc>
        <w:tc>
          <w:tcPr>
            <w:tcW w:w="6724" w:type="dxa"/>
            <w:shd w:val="clear" w:color="auto" w:fill="auto"/>
            <w:noWrap/>
            <w:vAlign w:val="center"/>
            <w:hideMark/>
          </w:tcPr>
          <w:p w14:paraId="4AEF90E5"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RADIOGRAFIAS INTRAORALES PERIAPICALES ZONA DE CANINOS</w:t>
            </w:r>
          </w:p>
        </w:tc>
        <w:tc>
          <w:tcPr>
            <w:tcW w:w="1134" w:type="dxa"/>
            <w:shd w:val="clear" w:color="auto" w:fill="auto"/>
            <w:vAlign w:val="center"/>
            <w:hideMark/>
          </w:tcPr>
          <w:p w14:paraId="6396749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1E037EB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09FBA5AE" w14:textId="77777777" w:rsidTr="00563432">
        <w:trPr>
          <w:trHeight w:val="20"/>
          <w:jc w:val="center"/>
        </w:trPr>
        <w:tc>
          <w:tcPr>
            <w:tcW w:w="648" w:type="dxa"/>
            <w:shd w:val="clear" w:color="auto" w:fill="auto"/>
            <w:vAlign w:val="center"/>
            <w:hideMark/>
          </w:tcPr>
          <w:p w14:paraId="0430F15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53</w:t>
            </w:r>
          </w:p>
        </w:tc>
        <w:tc>
          <w:tcPr>
            <w:tcW w:w="6724" w:type="dxa"/>
            <w:shd w:val="clear" w:color="auto" w:fill="auto"/>
            <w:vAlign w:val="center"/>
            <w:hideMark/>
          </w:tcPr>
          <w:p w14:paraId="64A69E7E"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RECESION DE LESION EN MUCOSA ORAL.</w:t>
            </w:r>
          </w:p>
        </w:tc>
        <w:tc>
          <w:tcPr>
            <w:tcW w:w="1134" w:type="dxa"/>
            <w:shd w:val="clear" w:color="auto" w:fill="auto"/>
            <w:vAlign w:val="center"/>
            <w:hideMark/>
          </w:tcPr>
          <w:p w14:paraId="671B4174"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1BAAFEB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3F12567A" w14:textId="77777777" w:rsidTr="00563432">
        <w:trPr>
          <w:trHeight w:val="20"/>
          <w:jc w:val="center"/>
        </w:trPr>
        <w:tc>
          <w:tcPr>
            <w:tcW w:w="648" w:type="dxa"/>
            <w:shd w:val="clear" w:color="auto" w:fill="auto"/>
            <w:vAlign w:val="center"/>
            <w:hideMark/>
          </w:tcPr>
          <w:p w14:paraId="160FB1D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54</w:t>
            </w:r>
          </w:p>
        </w:tc>
        <w:tc>
          <w:tcPr>
            <w:tcW w:w="6724" w:type="dxa"/>
            <w:shd w:val="clear" w:color="auto" w:fill="auto"/>
            <w:vAlign w:val="center"/>
            <w:hideMark/>
          </w:tcPr>
          <w:p w14:paraId="732676B2"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RECESIÓN DE LESION ODONTOGENICA</w:t>
            </w:r>
          </w:p>
        </w:tc>
        <w:tc>
          <w:tcPr>
            <w:tcW w:w="1134" w:type="dxa"/>
            <w:shd w:val="clear" w:color="auto" w:fill="auto"/>
            <w:vAlign w:val="center"/>
            <w:hideMark/>
          </w:tcPr>
          <w:p w14:paraId="25A4729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30CCE24C"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2F87F8B0" w14:textId="77777777" w:rsidTr="00563432">
        <w:trPr>
          <w:trHeight w:val="20"/>
          <w:jc w:val="center"/>
        </w:trPr>
        <w:tc>
          <w:tcPr>
            <w:tcW w:w="648" w:type="dxa"/>
            <w:shd w:val="clear" w:color="auto" w:fill="auto"/>
            <w:vAlign w:val="center"/>
            <w:hideMark/>
          </w:tcPr>
          <w:p w14:paraId="3D8C4A22"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55</w:t>
            </w:r>
          </w:p>
        </w:tc>
        <w:tc>
          <w:tcPr>
            <w:tcW w:w="6724" w:type="dxa"/>
            <w:shd w:val="clear" w:color="auto" w:fill="auto"/>
            <w:vAlign w:val="center"/>
            <w:hideMark/>
          </w:tcPr>
          <w:p w14:paraId="4A04BC96"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RECONSTRUCCIÓN DE ÁNGULO INCISAL, CON RESINA DE FOTOCURADO SERVICIO PARA MANEJO CON ODONTOPEDIATRIA NO ODONTOLOGIA GENERAL</w:t>
            </w:r>
          </w:p>
        </w:tc>
        <w:tc>
          <w:tcPr>
            <w:tcW w:w="1134" w:type="dxa"/>
            <w:shd w:val="clear" w:color="auto" w:fill="auto"/>
            <w:vAlign w:val="center"/>
            <w:hideMark/>
          </w:tcPr>
          <w:p w14:paraId="32C3B63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193208C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47D7CCED" w14:textId="77777777" w:rsidTr="00563432">
        <w:trPr>
          <w:trHeight w:val="20"/>
          <w:jc w:val="center"/>
        </w:trPr>
        <w:tc>
          <w:tcPr>
            <w:tcW w:w="648" w:type="dxa"/>
            <w:shd w:val="clear" w:color="auto" w:fill="auto"/>
            <w:vAlign w:val="center"/>
            <w:hideMark/>
          </w:tcPr>
          <w:p w14:paraId="0E5C407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56</w:t>
            </w:r>
          </w:p>
        </w:tc>
        <w:tc>
          <w:tcPr>
            <w:tcW w:w="6724" w:type="dxa"/>
            <w:shd w:val="clear" w:color="auto" w:fill="auto"/>
            <w:vAlign w:val="center"/>
            <w:hideMark/>
          </w:tcPr>
          <w:p w14:paraId="04220ED8"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RECONSTRUCCIÓN TERCIO INCISAL, CON RESINA DE FOTOCURADO SERVICIO PARA MANEJO CON ODONTOPEDIATRIA NO ODONTOLOGIA GENERAL</w:t>
            </w:r>
          </w:p>
        </w:tc>
        <w:tc>
          <w:tcPr>
            <w:tcW w:w="1134" w:type="dxa"/>
            <w:shd w:val="clear" w:color="auto" w:fill="auto"/>
            <w:vAlign w:val="center"/>
            <w:hideMark/>
          </w:tcPr>
          <w:p w14:paraId="29A02061"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7F06EDA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4E37E906" w14:textId="77777777" w:rsidTr="00563432">
        <w:trPr>
          <w:trHeight w:val="20"/>
          <w:jc w:val="center"/>
        </w:trPr>
        <w:tc>
          <w:tcPr>
            <w:tcW w:w="648" w:type="dxa"/>
            <w:shd w:val="clear" w:color="auto" w:fill="auto"/>
            <w:vAlign w:val="center"/>
            <w:hideMark/>
          </w:tcPr>
          <w:p w14:paraId="3CDD6ED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57</w:t>
            </w:r>
          </w:p>
        </w:tc>
        <w:tc>
          <w:tcPr>
            <w:tcW w:w="6724" w:type="dxa"/>
            <w:shd w:val="clear" w:color="auto" w:fill="auto"/>
            <w:vAlign w:val="center"/>
            <w:hideMark/>
          </w:tcPr>
          <w:p w14:paraId="15F25101"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RECONSTRUCCIONES DE MUÑONES</w:t>
            </w:r>
          </w:p>
        </w:tc>
        <w:tc>
          <w:tcPr>
            <w:tcW w:w="1134" w:type="dxa"/>
            <w:shd w:val="clear" w:color="auto" w:fill="auto"/>
            <w:vAlign w:val="center"/>
            <w:hideMark/>
          </w:tcPr>
          <w:p w14:paraId="0C1A427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6675BF4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4CE73F81" w14:textId="77777777" w:rsidTr="00563432">
        <w:trPr>
          <w:trHeight w:val="20"/>
          <w:jc w:val="center"/>
        </w:trPr>
        <w:tc>
          <w:tcPr>
            <w:tcW w:w="648" w:type="dxa"/>
            <w:shd w:val="clear" w:color="auto" w:fill="auto"/>
            <w:vAlign w:val="center"/>
            <w:hideMark/>
          </w:tcPr>
          <w:p w14:paraId="51F36A0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58</w:t>
            </w:r>
          </w:p>
        </w:tc>
        <w:tc>
          <w:tcPr>
            <w:tcW w:w="6724" w:type="dxa"/>
            <w:shd w:val="clear" w:color="auto" w:fill="auto"/>
            <w:vAlign w:val="center"/>
            <w:hideMark/>
          </w:tcPr>
          <w:p w14:paraId="0237D9D4"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RESECCIÓN DE MUCOCELE DE GLÁNDULA SALIVAL.</w:t>
            </w:r>
          </w:p>
        </w:tc>
        <w:tc>
          <w:tcPr>
            <w:tcW w:w="1134" w:type="dxa"/>
            <w:shd w:val="clear" w:color="auto" w:fill="auto"/>
            <w:vAlign w:val="center"/>
            <w:hideMark/>
          </w:tcPr>
          <w:p w14:paraId="33AC457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72F21A4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29B2379E" w14:textId="77777777" w:rsidTr="00563432">
        <w:trPr>
          <w:trHeight w:val="20"/>
          <w:jc w:val="center"/>
        </w:trPr>
        <w:tc>
          <w:tcPr>
            <w:tcW w:w="648" w:type="dxa"/>
            <w:shd w:val="clear" w:color="auto" w:fill="auto"/>
            <w:vAlign w:val="center"/>
            <w:hideMark/>
          </w:tcPr>
          <w:p w14:paraId="5E7C21BC"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59</w:t>
            </w:r>
          </w:p>
        </w:tc>
        <w:tc>
          <w:tcPr>
            <w:tcW w:w="6724" w:type="dxa"/>
            <w:shd w:val="clear" w:color="auto" w:fill="auto"/>
            <w:vAlign w:val="center"/>
            <w:hideMark/>
          </w:tcPr>
          <w:p w14:paraId="5B271C63"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RESECCIÓN DE TUMOR BENIGNO O MALIGNO ODONTOGENICO</w:t>
            </w:r>
          </w:p>
        </w:tc>
        <w:tc>
          <w:tcPr>
            <w:tcW w:w="1134" w:type="dxa"/>
            <w:shd w:val="clear" w:color="auto" w:fill="auto"/>
            <w:vAlign w:val="center"/>
            <w:hideMark/>
          </w:tcPr>
          <w:p w14:paraId="0678DBC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65953F81"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2AEC74F" w14:textId="77777777" w:rsidTr="00563432">
        <w:trPr>
          <w:trHeight w:val="20"/>
          <w:jc w:val="center"/>
        </w:trPr>
        <w:tc>
          <w:tcPr>
            <w:tcW w:w="648" w:type="dxa"/>
            <w:shd w:val="clear" w:color="auto" w:fill="auto"/>
            <w:vAlign w:val="center"/>
            <w:hideMark/>
          </w:tcPr>
          <w:p w14:paraId="350C76A0"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60</w:t>
            </w:r>
          </w:p>
        </w:tc>
        <w:tc>
          <w:tcPr>
            <w:tcW w:w="6724" w:type="dxa"/>
            <w:shd w:val="clear" w:color="auto" w:fill="auto"/>
            <w:noWrap/>
            <w:vAlign w:val="center"/>
            <w:hideMark/>
          </w:tcPr>
          <w:p w14:paraId="3A2FA3E1"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RETIRO DE INSTRUMENTO FRACTURADO INTRARADICULAR</w:t>
            </w:r>
          </w:p>
        </w:tc>
        <w:tc>
          <w:tcPr>
            <w:tcW w:w="1134" w:type="dxa"/>
            <w:shd w:val="clear" w:color="auto" w:fill="auto"/>
            <w:vAlign w:val="center"/>
            <w:hideMark/>
          </w:tcPr>
          <w:p w14:paraId="50AEBAB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5A3DDF5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27D856C6" w14:textId="77777777" w:rsidTr="00563432">
        <w:trPr>
          <w:trHeight w:val="20"/>
          <w:jc w:val="center"/>
        </w:trPr>
        <w:tc>
          <w:tcPr>
            <w:tcW w:w="648" w:type="dxa"/>
            <w:shd w:val="clear" w:color="auto" w:fill="auto"/>
            <w:vAlign w:val="center"/>
            <w:hideMark/>
          </w:tcPr>
          <w:p w14:paraId="5620D0F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61</w:t>
            </w:r>
          </w:p>
        </w:tc>
        <w:tc>
          <w:tcPr>
            <w:tcW w:w="6724" w:type="dxa"/>
            <w:shd w:val="clear" w:color="auto" w:fill="auto"/>
            <w:noWrap/>
            <w:vAlign w:val="center"/>
            <w:hideMark/>
          </w:tcPr>
          <w:p w14:paraId="43FDF843"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RETRATAMIENTO ENDODONTICO BIRADICULAR (Incluye radiografías necesarias para la realización del tratamiento)</w:t>
            </w:r>
          </w:p>
        </w:tc>
        <w:tc>
          <w:tcPr>
            <w:tcW w:w="1134" w:type="dxa"/>
            <w:shd w:val="clear" w:color="auto" w:fill="auto"/>
            <w:vAlign w:val="center"/>
            <w:hideMark/>
          </w:tcPr>
          <w:p w14:paraId="0129FC5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2C20220"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6877005A" w14:textId="77777777" w:rsidTr="00563432">
        <w:trPr>
          <w:trHeight w:val="20"/>
          <w:jc w:val="center"/>
        </w:trPr>
        <w:tc>
          <w:tcPr>
            <w:tcW w:w="648" w:type="dxa"/>
            <w:shd w:val="clear" w:color="auto" w:fill="auto"/>
            <w:vAlign w:val="center"/>
            <w:hideMark/>
          </w:tcPr>
          <w:p w14:paraId="3185C45F"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62</w:t>
            </w:r>
          </w:p>
        </w:tc>
        <w:tc>
          <w:tcPr>
            <w:tcW w:w="6724" w:type="dxa"/>
            <w:shd w:val="clear" w:color="auto" w:fill="auto"/>
            <w:noWrap/>
            <w:vAlign w:val="center"/>
            <w:hideMark/>
          </w:tcPr>
          <w:p w14:paraId="73CB2D33"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RETRATAMIENTO ENDODONTICO MULTIRADICULAR (Incluye radiografías necesarias para la realización del tratamiento)</w:t>
            </w:r>
          </w:p>
        </w:tc>
        <w:tc>
          <w:tcPr>
            <w:tcW w:w="1134" w:type="dxa"/>
            <w:shd w:val="clear" w:color="auto" w:fill="auto"/>
            <w:vAlign w:val="center"/>
            <w:hideMark/>
          </w:tcPr>
          <w:p w14:paraId="549202A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007D782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7571F6D9" w14:textId="77777777" w:rsidTr="00563432">
        <w:trPr>
          <w:trHeight w:val="20"/>
          <w:jc w:val="center"/>
        </w:trPr>
        <w:tc>
          <w:tcPr>
            <w:tcW w:w="648" w:type="dxa"/>
            <w:shd w:val="clear" w:color="auto" w:fill="auto"/>
            <w:vAlign w:val="center"/>
            <w:hideMark/>
          </w:tcPr>
          <w:p w14:paraId="38555F8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63</w:t>
            </w:r>
          </w:p>
        </w:tc>
        <w:tc>
          <w:tcPr>
            <w:tcW w:w="6724" w:type="dxa"/>
            <w:shd w:val="clear" w:color="auto" w:fill="auto"/>
            <w:noWrap/>
            <w:vAlign w:val="center"/>
            <w:hideMark/>
          </w:tcPr>
          <w:p w14:paraId="3E3E9363"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RETRATAMIENTO ENDODONTICO UNIRADICULAR (Incluye radiografías necesarias para la realización del tratamiento)</w:t>
            </w:r>
          </w:p>
        </w:tc>
        <w:tc>
          <w:tcPr>
            <w:tcW w:w="1134" w:type="dxa"/>
            <w:shd w:val="clear" w:color="auto" w:fill="auto"/>
            <w:vAlign w:val="center"/>
            <w:hideMark/>
          </w:tcPr>
          <w:p w14:paraId="01A9128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E38D5E1"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4F7BD525" w14:textId="77777777" w:rsidTr="00563432">
        <w:trPr>
          <w:trHeight w:val="20"/>
          <w:jc w:val="center"/>
        </w:trPr>
        <w:tc>
          <w:tcPr>
            <w:tcW w:w="648" w:type="dxa"/>
            <w:shd w:val="clear" w:color="auto" w:fill="auto"/>
            <w:vAlign w:val="center"/>
            <w:hideMark/>
          </w:tcPr>
          <w:p w14:paraId="3017CD88"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64</w:t>
            </w:r>
          </w:p>
        </w:tc>
        <w:tc>
          <w:tcPr>
            <w:tcW w:w="6724" w:type="dxa"/>
            <w:shd w:val="clear" w:color="auto" w:fill="auto"/>
            <w:vAlign w:val="center"/>
            <w:hideMark/>
          </w:tcPr>
          <w:p w14:paraId="1C34A70F"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TERAPIA DE CONDUCTO RADICULAR EN DIENTE BIRRADICULAR (Incluye radiografías necesarias para la realización del tratamiento)</w:t>
            </w:r>
          </w:p>
        </w:tc>
        <w:tc>
          <w:tcPr>
            <w:tcW w:w="1134" w:type="dxa"/>
            <w:shd w:val="clear" w:color="auto" w:fill="auto"/>
            <w:vAlign w:val="center"/>
            <w:hideMark/>
          </w:tcPr>
          <w:p w14:paraId="2AF9BD52"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49E0C89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2E4E4BA1" w14:textId="77777777" w:rsidTr="00563432">
        <w:trPr>
          <w:trHeight w:val="20"/>
          <w:jc w:val="center"/>
        </w:trPr>
        <w:tc>
          <w:tcPr>
            <w:tcW w:w="648" w:type="dxa"/>
            <w:shd w:val="clear" w:color="auto" w:fill="auto"/>
            <w:vAlign w:val="center"/>
            <w:hideMark/>
          </w:tcPr>
          <w:p w14:paraId="5CACBE30"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65</w:t>
            </w:r>
          </w:p>
        </w:tc>
        <w:tc>
          <w:tcPr>
            <w:tcW w:w="6724" w:type="dxa"/>
            <w:shd w:val="clear" w:color="auto" w:fill="auto"/>
            <w:vAlign w:val="center"/>
            <w:hideMark/>
          </w:tcPr>
          <w:p w14:paraId="6A0917CB"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TERAPIA DE CONDUCTO RADICULAR EN DIENTE MULTIRRADICULAR (Incluye radiografías necesarias para la realización del tratamiento)</w:t>
            </w:r>
          </w:p>
        </w:tc>
        <w:tc>
          <w:tcPr>
            <w:tcW w:w="1134" w:type="dxa"/>
            <w:shd w:val="clear" w:color="auto" w:fill="auto"/>
            <w:vAlign w:val="center"/>
            <w:hideMark/>
          </w:tcPr>
          <w:p w14:paraId="79E2B736"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099B851C"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2693A27D" w14:textId="77777777" w:rsidTr="00563432">
        <w:trPr>
          <w:trHeight w:val="20"/>
          <w:jc w:val="center"/>
        </w:trPr>
        <w:tc>
          <w:tcPr>
            <w:tcW w:w="648" w:type="dxa"/>
            <w:shd w:val="clear" w:color="auto" w:fill="auto"/>
            <w:vAlign w:val="center"/>
            <w:hideMark/>
          </w:tcPr>
          <w:p w14:paraId="0CB82BC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66</w:t>
            </w:r>
          </w:p>
        </w:tc>
        <w:tc>
          <w:tcPr>
            <w:tcW w:w="6724" w:type="dxa"/>
            <w:shd w:val="clear" w:color="auto" w:fill="auto"/>
            <w:vAlign w:val="center"/>
            <w:hideMark/>
          </w:tcPr>
          <w:p w14:paraId="1073D499"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TERAPIA DE CONDUCTO RADICULAR EN DIENTE UNIRRADICULAR (Incluye radiografías necesarias para la realización del tratamiento)</w:t>
            </w:r>
          </w:p>
        </w:tc>
        <w:tc>
          <w:tcPr>
            <w:tcW w:w="1134" w:type="dxa"/>
            <w:shd w:val="clear" w:color="auto" w:fill="auto"/>
            <w:vAlign w:val="center"/>
            <w:hideMark/>
          </w:tcPr>
          <w:p w14:paraId="46AFB59E"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5DD7458A"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1550A0A5" w14:textId="77777777" w:rsidTr="00563432">
        <w:trPr>
          <w:trHeight w:val="20"/>
          <w:jc w:val="center"/>
        </w:trPr>
        <w:tc>
          <w:tcPr>
            <w:tcW w:w="648" w:type="dxa"/>
            <w:shd w:val="clear" w:color="auto" w:fill="auto"/>
            <w:vAlign w:val="center"/>
            <w:hideMark/>
          </w:tcPr>
          <w:p w14:paraId="08CD69B5"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67</w:t>
            </w:r>
          </w:p>
        </w:tc>
        <w:tc>
          <w:tcPr>
            <w:tcW w:w="6724" w:type="dxa"/>
            <w:shd w:val="clear" w:color="auto" w:fill="auto"/>
            <w:vAlign w:val="center"/>
            <w:hideMark/>
          </w:tcPr>
          <w:p w14:paraId="4B5D057E"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TOMOGRAFIA COMPUTARIZADA DENTAL COMO GUIA PARA PROCEDIMIENTOS DENTALES Y DIAGNOSTICOS</w:t>
            </w:r>
          </w:p>
        </w:tc>
        <w:tc>
          <w:tcPr>
            <w:tcW w:w="1134" w:type="dxa"/>
            <w:shd w:val="clear" w:color="auto" w:fill="auto"/>
            <w:vAlign w:val="center"/>
            <w:hideMark/>
          </w:tcPr>
          <w:p w14:paraId="4AA88A37"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SERVICIO</w:t>
            </w:r>
          </w:p>
        </w:tc>
        <w:tc>
          <w:tcPr>
            <w:tcW w:w="1035" w:type="dxa"/>
            <w:shd w:val="clear" w:color="auto" w:fill="auto"/>
            <w:vAlign w:val="center"/>
            <w:hideMark/>
          </w:tcPr>
          <w:p w14:paraId="3ECB38D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r w:rsidR="00655CFF" w:rsidRPr="00D17FEC" w14:paraId="0EB28BC0" w14:textId="77777777" w:rsidTr="00563432">
        <w:trPr>
          <w:trHeight w:val="20"/>
          <w:jc w:val="center"/>
        </w:trPr>
        <w:tc>
          <w:tcPr>
            <w:tcW w:w="648" w:type="dxa"/>
            <w:shd w:val="clear" w:color="auto" w:fill="auto"/>
            <w:vAlign w:val="center"/>
          </w:tcPr>
          <w:p w14:paraId="512F9C2D"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Times New Roman" w:hAnsi="Arial Narrow" w:cs="Arial"/>
                <w:kern w:val="1"/>
                <w:sz w:val="18"/>
                <w:szCs w:val="18"/>
                <w:lang w:eastAsia="es-CO"/>
              </w:rPr>
              <w:t>68</w:t>
            </w:r>
          </w:p>
        </w:tc>
        <w:tc>
          <w:tcPr>
            <w:tcW w:w="6724" w:type="dxa"/>
            <w:shd w:val="clear" w:color="auto" w:fill="auto"/>
            <w:vAlign w:val="center"/>
          </w:tcPr>
          <w:p w14:paraId="2A875A11" w14:textId="77777777" w:rsidR="00655CFF" w:rsidRPr="00D17FEC" w:rsidRDefault="00655CFF" w:rsidP="00563432">
            <w:pPr>
              <w:widowControl w:val="0"/>
              <w:suppressAutoHyphens/>
              <w:spacing w:after="0" w:line="240" w:lineRule="auto"/>
              <w:jc w:val="both"/>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 xml:space="preserve">TOPICACIÓN DE FLÚOR EN BARNIZ SERVICIO PARA MANEJO CON ODONTOPEDIATRIA NO </w:t>
            </w:r>
            <w:r w:rsidRPr="00D17FEC">
              <w:rPr>
                <w:rFonts w:ascii="Arial Narrow" w:eastAsia="DejaVu Sans" w:hAnsi="Arial Narrow" w:cs="Calibri"/>
                <w:color w:val="000000"/>
                <w:kern w:val="1"/>
                <w:sz w:val="18"/>
                <w:szCs w:val="18"/>
                <w:lang w:eastAsia="es-CO"/>
              </w:rPr>
              <w:lastRenderedPageBreak/>
              <w:t>ODONTOLOGIA GENERAL</w:t>
            </w:r>
          </w:p>
        </w:tc>
        <w:tc>
          <w:tcPr>
            <w:tcW w:w="1134" w:type="dxa"/>
            <w:shd w:val="clear" w:color="auto" w:fill="auto"/>
            <w:vAlign w:val="center"/>
          </w:tcPr>
          <w:p w14:paraId="25971159"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lastRenderedPageBreak/>
              <w:t>SERVICIO</w:t>
            </w:r>
          </w:p>
        </w:tc>
        <w:tc>
          <w:tcPr>
            <w:tcW w:w="1035" w:type="dxa"/>
            <w:shd w:val="clear" w:color="auto" w:fill="auto"/>
            <w:vAlign w:val="center"/>
          </w:tcPr>
          <w:p w14:paraId="2F814EA3" w14:textId="77777777" w:rsidR="00655CFF" w:rsidRPr="00D17FEC" w:rsidRDefault="00655CFF" w:rsidP="00563432">
            <w:pPr>
              <w:widowControl w:val="0"/>
              <w:suppressAutoHyphens/>
              <w:spacing w:after="0" w:line="240" w:lineRule="auto"/>
              <w:jc w:val="center"/>
              <w:rPr>
                <w:rFonts w:ascii="Arial Narrow" w:eastAsia="Times New Roman" w:hAnsi="Arial Narrow" w:cs="Arial"/>
                <w:kern w:val="1"/>
                <w:sz w:val="18"/>
                <w:szCs w:val="18"/>
                <w:lang w:eastAsia="es-CO"/>
              </w:rPr>
            </w:pPr>
            <w:r w:rsidRPr="00D17FEC">
              <w:rPr>
                <w:rFonts w:ascii="Arial Narrow" w:eastAsia="DejaVu Sans" w:hAnsi="Arial Narrow" w:cs="Calibri"/>
                <w:color w:val="000000"/>
                <w:kern w:val="1"/>
                <w:sz w:val="18"/>
                <w:szCs w:val="18"/>
                <w:lang w:eastAsia="es-CO"/>
              </w:rPr>
              <w:t>A DEMANDA</w:t>
            </w:r>
          </w:p>
        </w:tc>
      </w:tr>
    </w:tbl>
    <w:p w14:paraId="4788548E" w14:textId="77777777" w:rsidR="00655CFF" w:rsidRDefault="00655CFF" w:rsidP="007D3940">
      <w:pPr>
        <w:pStyle w:val="Sinespaciado"/>
        <w:rPr>
          <w:rFonts w:ascii="Arial Narrow" w:hAnsi="Arial Narrow" w:cs="Arial"/>
          <w:b/>
        </w:rPr>
      </w:pPr>
    </w:p>
    <w:p w14:paraId="363467BC" w14:textId="77777777" w:rsidR="00CA6ECF" w:rsidRPr="0058698B" w:rsidRDefault="00CA6ECF" w:rsidP="0058698B">
      <w:pPr>
        <w:spacing w:after="0" w:line="240" w:lineRule="auto"/>
        <w:jc w:val="both"/>
        <w:rPr>
          <w:rFonts w:ascii="Arial Narrow" w:hAnsi="Arial Narrow" w:cs="Arial"/>
          <w:b/>
          <w:sz w:val="20"/>
        </w:rPr>
      </w:pPr>
      <w:r w:rsidRPr="0058698B">
        <w:rPr>
          <w:rFonts w:ascii="Arial Narrow" w:hAnsi="Arial Narrow" w:cs="Arial"/>
          <w:b/>
        </w:rPr>
        <w:t>ESPECIFICACIONES TÉCNICAS ADICIONALES DE OBLIGATORIO CUMPLIMIENTO</w:t>
      </w:r>
      <w:r w:rsidRPr="0058698B">
        <w:rPr>
          <w:rFonts w:ascii="Arial Narrow" w:hAnsi="Arial Narrow" w:cs="Arial"/>
          <w:b/>
        </w:rPr>
        <w:tab/>
      </w:r>
      <w:r w:rsidRPr="0058698B">
        <w:rPr>
          <w:rFonts w:ascii="Arial Narrow" w:hAnsi="Arial Narrow" w:cs="Arial"/>
          <w:b/>
          <w:sz w:val="20"/>
        </w:rPr>
        <w:tab/>
      </w:r>
      <w:r w:rsidRPr="0058698B">
        <w:rPr>
          <w:rFonts w:ascii="Arial Narrow" w:hAnsi="Arial Narrow" w:cs="Arial"/>
          <w:b/>
          <w:sz w:val="20"/>
        </w:rPr>
        <w:tab/>
      </w:r>
      <w:r w:rsidRPr="0058698B">
        <w:rPr>
          <w:rFonts w:ascii="Arial Narrow" w:hAnsi="Arial Narrow" w:cs="Arial"/>
          <w:b/>
          <w:sz w:val="20"/>
        </w:rPr>
        <w:tab/>
      </w:r>
      <w:r w:rsidRPr="0058698B">
        <w:rPr>
          <w:rFonts w:ascii="Arial Narrow" w:hAnsi="Arial Narrow" w:cs="Arial"/>
          <w:b/>
          <w:sz w:val="20"/>
        </w:rPr>
        <w:tab/>
      </w:r>
    </w:p>
    <w:tbl>
      <w:tblPr>
        <w:tblW w:w="5000" w:type="pct"/>
        <w:tblLook w:val="04A0" w:firstRow="1" w:lastRow="0" w:firstColumn="1" w:lastColumn="0" w:noHBand="0" w:noVBand="1"/>
      </w:tblPr>
      <w:tblGrid>
        <w:gridCol w:w="939"/>
        <w:gridCol w:w="8455"/>
      </w:tblGrid>
      <w:tr w:rsidR="00655CFF" w:rsidRPr="00A70631" w14:paraId="4446F712" w14:textId="77777777" w:rsidTr="00563432">
        <w:trPr>
          <w:trHeight w:val="70"/>
          <w:tblHeader/>
        </w:trPr>
        <w:tc>
          <w:tcPr>
            <w:tcW w:w="50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3F11E54" w14:textId="77777777" w:rsidR="00655CFF" w:rsidRPr="00A70631" w:rsidRDefault="00655CFF" w:rsidP="00563432">
            <w:pPr>
              <w:widowControl w:val="0"/>
              <w:suppressAutoHyphens/>
              <w:spacing w:after="0" w:line="240" w:lineRule="auto"/>
              <w:jc w:val="center"/>
              <w:rPr>
                <w:rFonts w:ascii="Arial Narrow" w:eastAsia="Times New Roman" w:hAnsi="Arial Narrow" w:cs="Arial"/>
                <w:b/>
                <w:bCs/>
                <w:kern w:val="1"/>
                <w:lang w:val="en-US"/>
              </w:rPr>
            </w:pPr>
            <w:r w:rsidRPr="00A70631">
              <w:rPr>
                <w:rFonts w:ascii="Arial Narrow" w:eastAsia="Arial" w:hAnsi="Arial Narrow" w:cs="Arial"/>
                <w:b/>
                <w:kern w:val="1"/>
                <w:lang w:eastAsia="es-CO"/>
              </w:rPr>
              <w:t>Í</w:t>
            </w:r>
            <w:r w:rsidRPr="00A70631">
              <w:rPr>
                <w:rFonts w:ascii="Arial Narrow" w:eastAsia="Arial" w:hAnsi="Arial Narrow" w:cs="Arial"/>
                <w:b/>
                <w:bCs/>
                <w:kern w:val="1"/>
              </w:rPr>
              <w:t>TEMS</w:t>
            </w:r>
          </w:p>
        </w:tc>
        <w:tc>
          <w:tcPr>
            <w:tcW w:w="4500" w:type="pct"/>
            <w:tcBorders>
              <w:top w:val="single" w:sz="4" w:space="0" w:color="auto"/>
              <w:left w:val="nil"/>
              <w:bottom w:val="single" w:sz="4" w:space="0" w:color="auto"/>
              <w:right w:val="single" w:sz="4" w:space="0" w:color="auto"/>
            </w:tcBorders>
            <w:shd w:val="clear" w:color="auto" w:fill="F2F2F2"/>
            <w:vAlign w:val="center"/>
            <w:hideMark/>
          </w:tcPr>
          <w:p w14:paraId="2425414D" w14:textId="77777777" w:rsidR="00655CFF" w:rsidRPr="00A70631" w:rsidRDefault="00655CFF" w:rsidP="00563432">
            <w:pPr>
              <w:widowControl w:val="0"/>
              <w:suppressAutoHyphens/>
              <w:spacing w:after="0" w:line="240" w:lineRule="auto"/>
              <w:jc w:val="center"/>
              <w:rPr>
                <w:rFonts w:ascii="Arial Narrow" w:eastAsia="Times New Roman" w:hAnsi="Arial Narrow" w:cs="Arial"/>
                <w:b/>
                <w:bCs/>
                <w:kern w:val="1"/>
                <w:lang w:val="en-US"/>
              </w:rPr>
            </w:pPr>
            <w:r w:rsidRPr="00A70631">
              <w:rPr>
                <w:rFonts w:ascii="Arial Narrow" w:eastAsia="Arial" w:hAnsi="Arial Narrow" w:cs="Arial"/>
                <w:b/>
                <w:bCs/>
                <w:kern w:val="1"/>
              </w:rPr>
              <w:t>DESCRIPCIÓN</w:t>
            </w:r>
          </w:p>
        </w:tc>
      </w:tr>
      <w:tr w:rsidR="00655CFF" w:rsidRPr="00A70631" w14:paraId="62E20560" w14:textId="77777777" w:rsidTr="00563432">
        <w:trPr>
          <w:trHeight w:val="70"/>
        </w:trPr>
        <w:tc>
          <w:tcPr>
            <w:tcW w:w="500" w:type="pct"/>
            <w:tcBorders>
              <w:top w:val="nil"/>
              <w:left w:val="single" w:sz="4" w:space="0" w:color="auto"/>
              <w:bottom w:val="single" w:sz="4" w:space="0" w:color="auto"/>
              <w:right w:val="single" w:sz="4" w:space="0" w:color="auto"/>
            </w:tcBorders>
            <w:shd w:val="clear" w:color="auto" w:fill="auto"/>
            <w:vAlign w:val="center"/>
            <w:hideMark/>
          </w:tcPr>
          <w:p w14:paraId="71814E0B" w14:textId="77777777" w:rsidR="00655CFF" w:rsidRPr="00A70631" w:rsidRDefault="00655CFF" w:rsidP="00563432">
            <w:pPr>
              <w:widowControl w:val="0"/>
              <w:suppressAutoHyphens/>
              <w:spacing w:after="0" w:line="240" w:lineRule="auto"/>
              <w:jc w:val="center"/>
              <w:rPr>
                <w:rFonts w:ascii="Arial Narrow" w:eastAsia="Times New Roman" w:hAnsi="Arial Narrow" w:cs="Arial"/>
                <w:kern w:val="1"/>
                <w:lang w:val="en-US"/>
              </w:rPr>
            </w:pPr>
            <w:r w:rsidRPr="00A70631">
              <w:rPr>
                <w:rFonts w:ascii="Arial Narrow" w:eastAsia="Times New Roman" w:hAnsi="Arial Narrow" w:cs="Arial"/>
                <w:kern w:val="1"/>
              </w:rPr>
              <w:t>1</w:t>
            </w:r>
          </w:p>
        </w:tc>
        <w:tc>
          <w:tcPr>
            <w:tcW w:w="4500" w:type="pct"/>
            <w:tcBorders>
              <w:top w:val="nil"/>
              <w:left w:val="nil"/>
              <w:bottom w:val="single" w:sz="4" w:space="0" w:color="auto"/>
              <w:right w:val="single" w:sz="4" w:space="0" w:color="auto"/>
            </w:tcBorders>
            <w:shd w:val="clear" w:color="auto" w:fill="auto"/>
            <w:vAlign w:val="center"/>
            <w:hideMark/>
          </w:tcPr>
          <w:p w14:paraId="089BFA67"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lang w:val="es-MX"/>
              </w:rPr>
            </w:pPr>
            <w:r w:rsidRPr="00A70631">
              <w:rPr>
                <w:rFonts w:ascii="Arial Narrow" w:eastAsia="Times New Roman" w:hAnsi="Arial Narrow" w:cs="Arial"/>
                <w:kern w:val="1"/>
              </w:rPr>
              <w:t>Garantizar que los servicios prestados serán con personal profesional de acuerdo con cada especialidad, debidamente registrado en el RETHUS</w:t>
            </w:r>
          </w:p>
        </w:tc>
      </w:tr>
      <w:tr w:rsidR="00655CFF" w:rsidRPr="00A70631" w14:paraId="363DD8AF" w14:textId="77777777" w:rsidTr="00563432">
        <w:trPr>
          <w:trHeight w:val="70"/>
        </w:trPr>
        <w:tc>
          <w:tcPr>
            <w:tcW w:w="500" w:type="pct"/>
            <w:tcBorders>
              <w:top w:val="nil"/>
              <w:left w:val="single" w:sz="4" w:space="0" w:color="auto"/>
              <w:bottom w:val="single" w:sz="4" w:space="0" w:color="auto"/>
              <w:right w:val="single" w:sz="4" w:space="0" w:color="auto"/>
            </w:tcBorders>
            <w:shd w:val="clear" w:color="auto" w:fill="auto"/>
            <w:vAlign w:val="center"/>
            <w:hideMark/>
          </w:tcPr>
          <w:p w14:paraId="13F52A6A" w14:textId="77777777" w:rsidR="00655CFF" w:rsidRPr="00A70631" w:rsidRDefault="00655CFF" w:rsidP="00563432">
            <w:pPr>
              <w:widowControl w:val="0"/>
              <w:suppressAutoHyphens/>
              <w:spacing w:after="0" w:line="240" w:lineRule="auto"/>
              <w:jc w:val="center"/>
              <w:rPr>
                <w:rFonts w:ascii="Arial Narrow" w:eastAsia="Times New Roman" w:hAnsi="Arial Narrow" w:cs="Arial"/>
                <w:kern w:val="1"/>
                <w:lang w:val="en-US"/>
              </w:rPr>
            </w:pPr>
            <w:r w:rsidRPr="00A70631">
              <w:rPr>
                <w:rFonts w:ascii="Arial Narrow" w:eastAsia="Times New Roman" w:hAnsi="Arial Narrow" w:cs="Arial"/>
                <w:kern w:val="1"/>
              </w:rPr>
              <w:t>2</w:t>
            </w:r>
          </w:p>
        </w:tc>
        <w:tc>
          <w:tcPr>
            <w:tcW w:w="4500" w:type="pct"/>
            <w:tcBorders>
              <w:top w:val="nil"/>
              <w:left w:val="nil"/>
              <w:bottom w:val="single" w:sz="4" w:space="0" w:color="auto"/>
              <w:right w:val="single" w:sz="4" w:space="0" w:color="auto"/>
            </w:tcBorders>
            <w:shd w:val="clear" w:color="auto" w:fill="auto"/>
            <w:vAlign w:val="center"/>
            <w:hideMark/>
          </w:tcPr>
          <w:p w14:paraId="3F68E59F"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lang w:val="es-MX"/>
              </w:rPr>
            </w:pPr>
            <w:r w:rsidRPr="00A70631">
              <w:rPr>
                <w:rFonts w:ascii="Arial Narrow" w:eastAsia="Times New Roman" w:hAnsi="Arial Narrow" w:cs="Arial"/>
                <w:kern w:val="1"/>
              </w:rPr>
              <w:t>El oferente deberá contar con infraestructura en los municipios de Fusagasugá</w:t>
            </w:r>
            <w:r>
              <w:rPr>
                <w:rFonts w:ascii="Arial Narrow" w:eastAsia="Times New Roman" w:hAnsi="Arial Narrow" w:cs="Arial"/>
                <w:kern w:val="1"/>
              </w:rPr>
              <w:t xml:space="preserve"> y </w:t>
            </w:r>
            <w:r w:rsidRPr="00A70631">
              <w:rPr>
                <w:rFonts w:ascii="Arial Narrow" w:eastAsia="Times New Roman" w:hAnsi="Arial Narrow" w:cs="Arial"/>
                <w:kern w:val="1"/>
              </w:rPr>
              <w:t>Girardot</w:t>
            </w:r>
            <w:r>
              <w:rPr>
                <w:rFonts w:ascii="Arial Narrow" w:eastAsia="Times New Roman" w:hAnsi="Arial Narrow" w:cs="Arial"/>
                <w:kern w:val="1"/>
              </w:rPr>
              <w:t xml:space="preserve"> </w:t>
            </w:r>
            <w:r w:rsidRPr="00A70631">
              <w:rPr>
                <w:rFonts w:ascii="Arial Narrow" w:eastAsia="Times New Roman" w:hAnsi="Arial Narrow" w:cs="Arial"/>
                <w:kern w:val="1"/>
              </w:rPr>
              <w:t>habilitado por la secretaria de Salud para el objeto del presente contrato.</w:t>
            </w:r>
          </w:p>
        </w:tc>
      </w:tr>
      <w:tr w:rsidR="00655CFF" w:rsidRPr="00A70631" w14:paraId="7C8A671D" w14:textId="77777777" w:rsidTr="00563432">
        <w:trPr>
          <w:trHeight w:val="852"/>
        </w:trPr>
        <w:tc>
          <w:tcPr>
            <w:tcW w:w="500" w:type="pct"/>
            <w:tcBorders>
              <w:top w:val="nil"/>
              <w:left w:val="single" w:sz="4" w:space="0" w:color="auto"/>
              <w:bottom w:val="single" w:sz="4" w:space="0" w:color="auto"/>
              <w:right w:val="single" w:sz="4" w:space="0" w:color="auto"/>
            </w:tcBorders>
            <w:shd w:val="clear" w:color="auto" w:fill="auto"/>
            <w:vAlign w:val="center"/>
            <w:hideMark/>
          </w:tcPr>
          <w:p w14:paraId="7DAE75D5" w14:textId="77777777" w:rsidR="00655CFF" w:rsidRPr="00A70631" w:rsidRDefault="00655CFF" w:rsidP="00563432">
            <w:pPr>
              <w:widowControl w:val="0"/>
              <w:suppressAutoHyphens/>
              <w:spacing w:after="0" w:line="240" w:lineRule="auto"/>
              <w:jc w:val="center"/>
              <w:rPr>
                <w:rFonts w:ascii="Arial Narrow" w:eastAsia="Times New Roman" w:hAnsi="Arial Narrow" w:cs="Arial"/>
                <w:kern w:val="1"/>
                <w:lang w:val="en-US"/>
              </w:rPr>
            </w:pPr>
            <w:r w:rsidRPr="00A70631">
              <w:rPr>
                <w:rFonts w:ascii="Arial Narrow" w:eastAsia="Times New Roman" w:hAnsi="Arial Narrow" w:cs="Arial"/>
                <w:kern w:val="1"/>
              </w:rPr>
              <w:t>3</w:t>
            </w:r>
          </w:p>
        </w:tc>
        <w:tc>
          <w:tcPr>
            <w:tcW w:w="4500" w:type="pct"/>
            <w:tcBorders>
              <w:top w:val="nil"/>
              <w:left w:val="nil"/>
              <w:bottom w:val="single" w:sz="4" w:space="0" w:color="auto"/>
              <w:right w:val="single" w:sz="4" w:space="0" w:color="auto"/>
            </w:tcBorders>
            <w:shd w:val="clear" w:color="auto" w:fill="auto"/>
            <w:vAlign w:val="center"/>
            <w:hideMark/>
          </w:tcPr>
          <w:p w14:paraId="28EB586D"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rPr>
            </w:pPr>
            <w:r w:rsidRPr="00A70631">
              <w:rPr>
                <w:rFonts w:ascii="Arial Narrow" w:eastAsia="Times New Roman" w:hAnsi="Arial Narrow" w:cs="Arial"/>
                <w:kern w:val="1"/>
              </w:rPr>
              <w:t>El oferente debe contar con la inscripción en el Registro Especial de Prestadores de Servicios de Salud (REPS). Anexar registro certificado donde se evidencie los servicios ofrecidos, complejidad y tipo de modalidad en que son prestados, indicando el número de habilitación correspondiente, verificable en línea en el Registro Especial de Prestadores de Servicios de Salud del Ministerio de Salud y la Protección Social.</w:t>
            </w:r>
          </w:p>
          <w:p w14:paraId="67AC24BD" w14:textId="77777777" w:rsidR="00655CFF" w:rsidRDefault="00655CFF" w:rsidP="00563432">
            <w:pPr>
              <w:widowControl w:val="0"/>
              <w:suppressAutoHyphens/>
              <w:spacing w:after="0" w:line="240" w:lineRule="auto"/>
              <w:jc w:val="both"/>
              <w:rPr>
                <w:rFonts w:ascii="Arial Narrow" w:eastAsia="Times New Roman" w:hAnsi="Arial Narrow" w:cs="Arial"/>
                <w:kern w:val="1"/>
              </w:rPr>
            </w:pPr>
            <w:r w:rsidRPr="00A70631">
              <w:rPr>
                <w:rFonts w:ascii="Arial Narrow" w:eastAsia="Times New Roman" w:hAnsi="Arial Narrow" w:cs="Arial"/>
                <w:kern w:val="1"/>
              </w:rPr>
              <w:t>La prestación del servicio deberá ser ejecutado por un profesional dé cada área, graduado, con tarjeta profesional vigente y registro en el RETHUS. Dicho profesional deberá ser contratado por la empresa oferente y deberá mediante certificación del representante legal garantizar la idoneidad y el cumplimiento de los requisitos laborales de cada profesional establecidos en la Resolución 3100 del 2019, para las siguientes profesiones:</w:t>
            </w:r>
          </w:p>
          <w:p w14:paraId="520A4A04"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rPr>
            </w:pPr>
          </w:p>
          <w:p w14:paraId="6FC64FBF" w14:textId="77777777" w:rsidR="00655CFF" w:rsidRPr="00A70631" w:rsidRDefault="00655CFF" w:rsidP="00655CFF">
            <w:pPr>
              <w:widowControl w:val="0"/>
              <w:numPr>
                <w:ilvl w:val="0"/>
                <w:numId w:val="49"/>
              </w:numPr>
              <w:suppressAutoHyphens/>
              <w:spacing w:after="200" w:line="276" w:lineRule="auto"/>
              <w:contextualSpacing/>
              <w:jc w:val="both"/>
              <w:rPr>
                <w:rFonts w:ascii="Arial Narrow" w:eastAsia="Times New Roman" w:hAnsi="Arial Narrow" w:cs="Arial"/>
                <w:lang w:val="es-ES"/>
              </w:rPr>
            </w:pPr>
            <w:r w:rsidRPr="00A70631">
              <w:rPr>
                <w:rFonts w:ascii="Arial Narrow" w:eastAsia="Times New Roman" w:hAnsi="Arial Narrow" w:cs="Arial"/>
                <w:lang w:val="es-ES"/>
              </w:rPr>
              <w:t>Periodoncia</w:t>
            </w:r>
          </w:p>
          <w:p w14:paraId="25EE397D" w14:textId="77777777" w:rsidR="00655CFF" w:rsidRPr="00A70631" w:rsidRDefault="00655CFF" w:rsidP="00655CFF">
            <w:pPr>
              <w:widowControl w:val="0"/>
              <w:numPr>
                <w:ilvl w:val="0"/>
                <w:numId w:val="49"/>
              </w:numPr>
              <w:suppressAutoHyphens/>
              <w:spacing w:after="200" w:line="276" w:lineRule="auto"/>
              <w:contextualSpacing/>
              <w:jc w:val="both"/>
              <w:rPr>
                <w:rFonts w:ascii="Arial Narrow" w:eastAsia="Times New Roman" w:hAnsi="Arial Narrow" w:cs="Arial"/>
                <w:lang w:val="es-ES"/>
              </w:rPr>
            </w:pPr>
            <w:r w:rsidRPr="00A70631">
              <w:rPr>
                <w:rFonts w:ascii="Arial Narrow" w:eastAsia="Times New Roman" w:hAnsi="Arial Narrow" w:cs="Arial"/>
                <w:lang w:val="es-ES"/>
              </w:rPr>
              <w:t>Endodoncia</w:t>
            </w:r>
          </w:p>
          <w:p w14:paraId="3F2047DA" w14:textId="77777777" w:rsidR="00655CFF" w:rsidRPr="00A70631" w:rsidRDefault="00655CFF" w:rsidP="00655CFF">
            <w:pPr>
              <w:widowControl w:val="0"/>
              <w:numPr>
                <w:ilvl w:val="0"/>
                <w:numId w:val="49"/>
              </w:numPr>
              <w:suppressAutoHyphens/>
              <w:spacing w:after="200" w:line="276" w:lineRule="auto"/>
              <w:contextualSpacing/>
              <w:jc w:val="both"/>
              <w:rPr>
                <w:rFonts w:ascii="Arial Narrow" w:eastAsia="Times New Roman" w:hAnsi="Arial Narrow" w:cs="Arial"/>
                <w:lang w:val="es-ES"/>
              </w:rPr>
            </w:pPr>
            <w:r w:rsidRPr="00A70631">
              <w:rPr>
                <w:rFonts w:ascii="Arial Narrow" w:eastAsia="Times New Roman" w:hAnsi="Arial Narrow" w:cs="Arial"/>
                <w:lang w:val="es-ES"/>
              </w:rPr>
              <w:t>Cirugía Oral</w:t>
            </w:r>
          </w:p>
          <w:p w14:paraId="54714F0F" w14:textId="77777777" w:rsidR="00655CFF" w:rsidRPr="00A70631" w:rsidRDefault="00655CFF" w:rsidP="00655CFF">
            <w:pPr>
              <w:widowControl w:val="0"/>
              <w:numPr>
                <w:ilvl w:val="0"/>
                <w:numId w:val="49"/>
              </w:numPr>
              <w:suppressAutoHyphens/>
              <w:spacing w:after="200" w:line="276" w:lineRule="auto"/>
              <w:contextualSpacing/>
              <w:jc w:val="both"/>
              <w:rPr>
                <w:rFonts w:ascii="Arial Narrow" w:eastAsia="Times New Roman" w:hAnsi="Arial Narrow" w:cs="Arial"/>
                <w:lang w:val="es-ES"/>
              </w:rPr>
            </w:pPr>
            <w:r w:rsidRPr="00A70631">
              <w:rPr>
                <w:rFonts w:ascii="Arial Narrow" w:eastAsia="Times New Roman" w:hAnsi="Arial Narrow" w:cs="Arial"/>
                <w:lang w:val="es-ES"/>
              </w:rPr>
              <w:t>Cirugía Maxilofacial</w:t>
            </w:r>
          </w:p>
          <w:p w14:paraId="19F2DCA0" w14:textId="77777777" w:rsidR="00655CFF" w:rsidRPr="00A70631" w:rsidRDefault="00655CFF" w:rsidP="00655CFF">
            <w:pPr>
              <w:widowControl w:val="0"/>
              <w:numPr>
                <w:ilvl w:val="0"/>
                <w:numId w:val="49"/>
              </w:numPr>
              <w:suppressAutoHyphens/>
              <w:spacing w:after="200" w:line="276" w:lineRule="auto"/>
              <w:contextualSpacing/>
              <w:jc w:val="both"/>
              <w:rPr>
                <w:rFonts w:ascii="Arial Narrow" w:eastAsia="Times New Roman" w:hAnsi="Arial Narrow" w:cs="Arial"/>
                <w:lang w:val="es-ES"/>
              </w:rPr>
            </w:pPr>
            <w:r w:rsidRPr="00A70631">
              <w:rPr>
                <w:rFonts w:ascii="Arial Narrow" w:eastAsia="Times New Roman" w:hAnsi="Arial Narrow" w:cs="Arial"/>
                <w:lang w:val="es-ES"/>
              </w:rPr>
              <w:t>Rehabilitación oral</w:t>
            </w:r>
          </w:p>
          <w:p w14:paraId="1506A85D" w14:textId="77777777" w:rsidR="00655CFF" w:rsidRPr="00A70631" w:rsidRDefault="00655CFF" w:rsidP="00655CFF">
            <w:pPr>
              <w:widowControl w:val="0"/>
              <w:numPr>
                <w:ilvl w:val="0"/>
                <w:numId w:val="49"/>
              </w:numPr>
              <w:suppressAutoHyphens/>
              <w:spacing w:after="200" w:line="276" w:lineRule="auto"/>
              <w:contextualSpacing/>
              <w:jc w:val="both"/>
              <w:rPr>
                <w:rFonts w:ascii="Arial Narrow" w:eastAsia="Times New Roman" w:hAnsi="Arial Narrow" w:cs="Arial"/>
                <w:lang w:val="es-ES"/>
              </w:rPr>
            </w:pPr>
            <w:r w:rsidRPr="00A70631">
              <w:rPr>
                <w:rFonts w:ascii="Arial Narrow" w:eastAsia="Times New Roman" w:hAnsi="Arial Narrow" w:cs="Arial"/>
                <w:lang w:val="es-ES"/>
              </w:rPr>
              <w:t>Odontopediatría</w:t>
            </w:r>
          </w:p>
          <w:p w14:paraId="3B75C124" w14:textId="77777777" w:rsidR="00655CFF" w:rsidRPr="00A70631" w:rsidRDefault="00655CFF" w:rsidP="00655CFF">
            <w:pPr>
              <w:widowControl w:val="0"/>
              <w:numPr>
                <w:ilvl w:val="0"/>
                <w:numId w:val="49"/>
              </w:numPr>
              <w:suppressAutoHyphens/>
              <w:spacing w:after="200" w:line="276" w:lineRule="auto"/>
              <w:contextualSpacing/>
              <w:jc w:val="both"/>
              <w:rPr>
                <w:rFonts w:ascii="Arial Narrow" w:eastAsia="Times New Roman" w:hAnsi="Arial Narrow" w:cs="Arial"/>
                <w:lang w:val="es-ES"/>
              </w:rPr>
            </w:pPr>
            <w:r w:rsidRPr="00A70631">
              <w:rPr>
                <w:rFonts w:ascii="Arial Narrow" w:eastAsia="Times New Roman" w:hAnsi="Arial Narrow" w:cs="Arial"/>
                <w:lang w:val="es-ES"/>
              </w:rPr>
              <w:t>Ortopedia maxilar</w:t>
            </w:r>
          </w:p>
          <w:p w14:paraId="2F7F5540" w14:textId="77777777" w:rsidR="00655CFF" w:rsidRPr="00A70631" w:rsidRDefault="00655CFF" w:rsidP="00563432">
            <w:pPr>
              <w:spacing w:after="0" w:line="240" w:lineRule="auto"/>
              <w:ind w:left="397"/>
              <w:jc w:val="both"/>
              <w:rPr>
                <w:rFonts w:ascii="Arial Narrow" w:eastAsia="Times New Roman" w:hAnsi="Arial Narrow" w:cs="Arial"/>
                <w:lang w:val="es-ES"/>
              </w:rPr>
            </w:pPr>
          </w:p>
          <w:p w14:paraId="42F6438E"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lang w:val="es-MX"/>
              </w:rPr>
            </w:pPr>
            <w:r w:rsidRPr="00A70631">
              <w:rPr>
                <w:rFonts w:ascii="Arial Narrow" w:eastAsia="Times New Roman" w:hAnsi="Arial Narrow" w:cs="Arial"/>
                <w:b/>
                <w:bCs/>
                <w:kern w:val="1"/>
              </w:rPr>
              <w:t>CONSTANCIA DE AUTOEVALUACIÓN:</w:t>
            </w:r>
            <w:r w:rsidRPr="00A70631">
              <w:rPr>
                <w:rFonts w:ascii="Arial Narrow" w:eastAsia="Times New Roman" w:hAnsi="Arial Narrow" w:cs="Arial"/>
                <w:kern w:val="1"/>
              </w:rPr>
              <w:t xml:space="preserve"> Se debe aportar constancia de autoevaluación de acuerdo a lo relacionado con el Sistema Único de Habilitación según la resolución 3100 de 2019 de del Ministerio de Salud y Protección Social.</w:t>
            </w:r>
          </w:p>
        </w:tc>
      </w:tr>
      <w:tr w:rsidR="00655CFF" w:rsidRPr="00A70631" w14:paraId="56F43EC2" w14:textId="77777777" w:rsidTr="00563432">
        <w:trPr>
          <w:trHeight w:val="70"/>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A2BD24" w14:textId="77777777" w:rsidR="00655CFF" w:rsidRPr="00A70631" w:rsidRDefault="00655CFF" w:rsidP="00563432">
            <w:pPr>
              <w:widowControl w:val="0"/>
              <w:suppressAutoHyphens/>
              <w:spacing w:after="0" w:line="240" w:lineRule="auto"/>
              <w:jc w:val="center"/>
              <w:rPr>
                <w:rFonts w:ascii="Arial Narrow" w:eastAsia="Times New Roman" w:hAnsi="Arial Narrow" w:cs="Arial"/>
                <w:kern w:val="1"/>
                <w:lang w:val="en-US"/>
              </w:rPr>
            </w:pPr>
            <w:r w:rsidRPr="00A70631">
              <w:rPr>
                <w:rFonts w:ascii="Arial Narrow" w:eastAsia="Times New Roman" w:hAnsi="Arial Narrow" w:cs="Arial"/>
                <w:kern w:val="1"/>
              </w:rPr>
              <w:t>4</w:t>
            </w:r>
          </w:p>
        </w:tc>
        <w:tc>
          <w:tcPr>
            <w:tcW w:w="4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3F06C9"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lang w:val="es-MX"/>
              </w:rPr>
            </w:pPr>
            <w:r w:rsidRPr="00A70631">
              <w:rPr>
                <w:rFonts w:ascii="Arial Narrow" w:eastAsia="Times New Roman" w:hAnsi="Arial Narrow" w:cs="Arial"/>
                <w:kern w:val="1"/>
              </w:rPr>
              <w:t>Garantizar que cuente con equipos biomédicos requeridos para cumplir con el objeto del contrato de acuerdo con normatividad vigente según la (Resolución 3100 de 2019)</w:t>
            </w:r>
          </w:p>
        </w:tc>
      </w:tr>
      <w:tr w:rsidR="00655CFF" w:rsidRPr="00A70631" w14:paraId="3AB9CE95" w14:textId="77777777" w:rsidTr="00563432">
        <w:trPr>
          <w:trHeight w:val="70"/>
        </w:trPr>
        <w:tc>
          <w:tcPr>
            <w:tcW w:w="5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188E56" w14:textId="77777777" w:rsidR="00655CFF" w:rsidRPr="00A70631" w:rsidRDefault="00655CFF" w:rsidP="00563432">
            <w:pPr>
              <w:widowControl w:val="0"/>
              <w:suppressAutoHyphens/>
              <w:spacing w:after="0" w:line="240" w:lineRule="auto"/>
              <w:jc w:val="center"/>
              <w:rPr>
                <w:rFonts w:ascii="Arial Narrow" w:eastAsia="Times New Roman" w:hAnsi="Arial Narrow" w:cs="Arial"/>
                <w:kern w:val="1"/>
                <w:lang w:val="en-US"/>
              </w:rPr>
            </w:pPr>
            <w:r w:rsidRPr="00A70631">
              <w:rPr>
                <w:rFonts w:ascii="Arial Narrow" w:eastAsia="Times New Roman" w:hAnsi="Arial Narrow" w:cs="Arial"/>
                <w:kern w:val="1"/>
              </w:rPr>
              <w:t>6</w:t>
            </w:r>
          </w:p>
        </w:tc>
        <w:tc>
          <w:tcPr>
            <w:tcW w:w="4500" w:type="pct"/>
            <w:tcBorders>
              <w:top w:val="single" w:sz="4" w:space="0" w:color="auto"/>
              <w:left w:val="nil"/>
              <w:bottom w:val="single" w:sz="4" w:space="0" w:color="auto"/>
              <w:right w:val="single" w:sz="4" w:space="0" w:color="auto"/>
            </w:tcBorders>
            <w:shd w:val="clear" w:color="auto" w:fill="auto"/>
            <w:vAlign w:val="center"/>
            <w:hideMark/>
          </w:tcPr>
          <w:p w14:paraId="10196EBC"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lang w:val="es-MX"/>
              </w:rPr>
            </w:pPr>
            <w:r w:rsidRPr="00A70631">
              <w:rPr>
                <w:rFonts w:ascii="Arial Narrow" w:eastAsia="Times New Roman" w:hAnsi="Arial Narrow" w:cs="Arial"/>
                <w:kern w:val="1"/>
              </w:rPr>
              <w:t>Garantizar que cuenta con suficiencia científica, técnica y administrativa para prestar los servicios que garantice la prestación de servicios objeto del contrato (capacidad instalada versus población a atender) y no podrá ofrecer servicios subcontratados con otras instituciones o con los cuales no cuente directamente o que no haya inscrito.</w:t>
            </w:r>
          </w:p>
        </w:tc>
      </w:tr>
      <w:tr w:rsidR="00655CFF" w:rsidRPr="00A70631" w14:paraId="68650500" w14:textId="77777777" w:rsidTr="00563432">
        <w:trPr>
          <w:trHeight w:val="70"/>
        </w:trPr>
        <w:tc>
          <w:tcPr>
            <w:tcW w:w="500" w:type="pct"/>
            <w:tcBorders>
              <w:top w:val="nil"/>
              <w:left w:val="single" w:sz="4" w:space="0" w:color="auto"/>
              <w:bottom w:val="single" w:sz="4" w:space="0" w:color="auto"/>
              <w:right w:val="single" w:sz="4" w:space="0" w:color="auto"/>
            </w:tcBorders>
            <w:shd w:val="clear" w:color="auto" w:fill="auto"/>
            <w:vAlign w:val="center"/>
            <w:hideMark/>
          </w:tcPr>
          <w:p w14:paraId="0536EB05" w14:textId="77777777" w:rsidR="00655CFF" w:rsidRPr="00A70631" w:rsidRDefault="00655CFF" w:rsidP="00563432">
            <w:pPr>
              <w:widowControl w:val="0"/>
              <w:suppressAutoHyphens/>
              <w:spacing w:after="0" w:line="240" w:lineRule="auto"/>
              <w:jc w:val="center"/>
              <w:rPr>
                <w:rFonts w:ascii="Arial Narrow" w:eastAsia="Times New Roman" w:hAnsi="Arial Narrow" w:cs="Arial"/>
                <w:kern w:val="1"/>
                <w:lang w:val="en-US"/>
              </w:rPr>
            </w:pPr>
            <w:r w:rsidRPr="00A70631">
              <w:rPr>
                <w:rFonts w:ascii="Arial Narrow" w:eastAsia="Times New Roman" w:hAnsi="Arial Narrow" w:cs="Arial"/>
                <w:kern w:val="1"/>
              </w:rPr>
              <w:t>7</w:t>
            </w:r>
          </w:p>
        </w:tc>
        <w:tc>
          <w:tcPr>
            <w:tcW w:w="4500" w:type="pct"/>
            <w:tcBorders>
              <w:top w:val="nil"/>
              <w:left w:val="nil"/>
              <w:bottom w:val="single" w:sz="4" w:space="0" w:color="auto"/>
              <w:right w:val="single" w:sz="4" w:space="0" w:color="auto"/>
            </w:tcBorders>
            <w:shd w:val="clear" w:color="auto" w:fill="auto"/>
            <w:vAlign w:val="center"/>
            <w:hideMark/>
          </w:tcPr>
          <w:p w14:paraId="26E2DDD5"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lang w:val="es-MX"/>
              </w:rPr>
            </w:pPr>
            <w:r w:rsidRPr="00A70631">
              <w:rPr>
                <w:rFonts w:ascii="Arial Narrow" w:eastAsia="Times New Roman" w:hAnsi="Arial Narrow" w:cs="Arial"/>
                <w:kern w:val="1"/>
              </w:rPr>
              <w:t>Disponer de una línea telefónica o correo institucional de atención 24 horas, la cual deberá ser atendida por personal idóneo para garantizar el acceso a la información necesaria y así resolver cualquier inquietud e informar novedades sobre procedimientos, quejas, programaciones y en general, para la atención de los pacientes del Subsistema de Salud de las Fuerzas Militares.</w:t>
            </w:r>
          </w:p>
        </w:tc>
      </w:tr>
      <w:tr w:rsidR="00655CFF" w:rsidRPr="00A70631" w14:paraId="15BFB9C2" w14:textId="77777777" w:rsidTr="00563432">
        <w:trPr>
          <w:trHeight w:val="70"/>
        </w:trPr>
        <w:tc>
          <w:tcPr>
            <w:tcW w:w="500" w:type="pct"/>
            <w:tcBorders>
              <w:top w:val="nil"/>
              <w:left w:val="single" w:sz="4" w:space="0" w:color="auto"/>
              <w:bottom w:val="single" w:sz="4" w:space="0" w:color="auto"/>
              <w:right w:val="single" w:sz="4" w:space="0" w:color="auto"/>
            </w:tcBorders>
            <w:shd w:val="clear" w:color="auto" w:fill="auto"/>
            <w:vAlign w:val="center"/>
            <w:hideMark/>
          </w:tcPr>
          <w:p w14:paraId="067DBBED" w14:textId="77777777" w:rsidR="00655CFF" w:rsidRPr="00A70631" w:rsidRDefault="00655CFF" w:rsidP="00563432">
            <w:pPr>
              <w:widowControl w:val="0"/>
              <w:suppressAutoHyphens/>
              <w:spacing w:after="0" w:line="240" w:lineRule="auto"/>
              <w:jc w:val="center"/>
              <w:rPr>
                <w:rFonts w:ascii="Arial Narrow" w:eastAsia="Times New Roman" w:hAnsi="Arial Narrow" w:cs="Arial"/>
                <w:kern w:val="1"/>
                <w:lang w:val="en-US"/>
              </w:rPr>
            </w:pPr>
            <w:r w:rsidRPr="00A70631">
              <w:rPr>
                <w:rFonts w:ascii="Arial Narrow" w:eastAsia="Times New Roman" w:hAnsi="Arial Narrow" w:cs="Arial"/>
                <w:kern w:val="1"/>
              </w:rPr>
              <w:t>8</w:t>
            </w:r>
          </w:p>
        </w:tc>
        <w:tc>
          <w:tcPr>
            <w:tcW w:w="4500" w:type="pct"/>
            <w:tcBorders>
              <w:top w:val="nil"/>
              <w:left w:val="nil"/>
              <w:bottom w:val="single" w:sz="4" w:space="0" w:color="auto"/>
              <w:right w:val="single" w:sz="4" w:space="0" w:color="auto"/>
            </w:tcBorders>
            <w:shd w:val="clear" w:color="auto" w:fill="auto"/>
            <w:vAlign w:val="center"/>
            <w:hideMark/>
          </w:tcPr>
          <w:p w14:paraId="209F2E4B"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lang w:val="es-MX"/>
              </w:rPr>
            </w:pPr>
            <w:r w:rsidRPr="00A70631">
              <w:rPr>
                <w:rFonts w:ascii="Arial Narrow" w:eastAsia="Times New Roman" w:hAnsi="Arial Narrow" w:cs="Arial"/>
                <w:kern w:val="1"/>
              </w:rPr>
              <w:t>Garantizar el cumplimiento a la normatividad que sobre gestión ambiental se encuentre vigente y en especial a las disposiciones referentes al manejo y disposición final de los residuos peligrosos que sean generados como consecuencia de la ejecución del contrato cuando haya lugar. Para lo cual debe anexar el soporte que acredite contrato vigente.</w:t>
            </w:r>
          </w:p>
        </w:tc>
      </w:tr>
      <w:tr w:rsidR="00655CFF" w:rsidRPr="00A70631" w14:paraId="595E98CA" w14:textId="77777777" w:rsidTr="00563432">
        <w:trPr>
          <w:trHeight w:val="70"/>
        </w:trPr>
        <w:tc>
          <w:tcPr>
            <w:tcW w:w="500" w:type="pct"/>
            <w:tcBorders>
              <w:top w:val="nil"/>
              <w:left w:val="single" w:sz="4" w:space="0" w:color="auto"/>
              <w:bottom w:val="single" w:sz="4" w:space="0" w:color="auto"/>
              <w:right w:val="single" w:sz="4" w:space="0" w:color="auto"/>
            </w:tcBorders>
            <w:shd w:val="clear" w:color="auto" w:fill="auto"/>
            <w:vAlign w:val="center"/>
            <w:hideMark/>
          </w:tcPr>
          <w:p w14:paraId="7745F807" w14:textId="77777777" w:rsidR="00655CFF" w:rsidRPr="00A70631" w:rsidRDefault="00655CFF" w:rsidP="00563432">
            <w:pPr>
              <w:widowControl w:val="0"/>
              <w:suppressAutoHyphens/>
              <w:spacing w:after="0" w:line="240" w:lineRule="auto"/>
              <w:jc w:val="center"/>
              <w:rPr>
                <w:rFonts w:ascii="Arial Narrow" w:eastAsia="Times New Roman" w:hAnsi="Arial Narrow" w:cs="Arial"/>
                <w:kern w:val="1"/>
                <w:lang w:val="en-US"/>
              </w:rPr>
            </w:pPr>
            <w:r w:rsidRPr="00A70631">
              <w:rPr>
                <w:rFonts w:ascii="Arial Narrow" w:eastAsia="Times New Roman" w:hAnsi="Arial Narrow" w:cs="Arial"/>
                <w:kern w:val="1"/>
              </w:rPr>
              <w:t>9</w:t>
            </w:r>
          </w:p>
        </w:tc>
        <w:tc>
          <w:tcPr>
            <w:tcW w:w="4500" w:type="pct"/>
            <w:tcBorders>
              <w:top w:val="nil"/>
              <w:left w:val="nil"/>
              <w:bottom w:val="single" w:sz="4" w:space="0" w:color="auto"/>
              <w:right w:val="single" w:sz="4" w:space="0" w:color="auto"/>
            </w:tcBorders>
            <w:shd w:val="clear" w:color="auto" w:fill="auto"/>
            <w:vAlign w:val="center"/>
            <w:hideMark/>
          </w:tcPr>
          <w:p w14:paraId="5249195B"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lang w:val="es-MX"/>
              </w:rPr>
            </w:pPr>
            <w:r w:rsidRPr="00A70631">
              <w:rPr>
                <w:rFonts w:ascii="Arial Narrow" w:eastAsia="Times New Roman" w:hAnsi="Arial Narrow" w:cs="Arial"/>
                <w:kern w:val="1"/>
              </w:rPr>
              <w:t xml:space="preserve">Garantizar que la Prestación de los servicios con personal debidamente capacitado y certificado en sus respectivas áreas, con los equipos y materiales de la mejor calidad y con la mejor tecnología disponible para su nivel. Así mismo las instalaciones deberán estar en las mejores condiciones de mantenimiento, </w:t>
            </w:r>
            <w:r w:rsidRPr="00A70631">
              <w:rPr>
                <w:rFonts w:ascii="Arial Narrow" w:eastAsia="Times New Roman" w:hAnsi="Arial Narrow" w:cs="Arial"/>
                <w:kern w:val="1"/>
              </w:rPr>
              <w:lastRenderedPageBreak/>
              <w:t>aseo y pulcritud posibles habilitadas por la secretaria de salud</w:t>
            </w:r>
          </w:p>
        </w:tc>
      </w:tr>
      <w:tr w:rsidR="00655CFF" w:rsidRPr="00A70631" w14:paraId="2F0097C0" w14:textId="77777777" w:rsidTr="00563432">
        <w:trPr>
          <w:trHeight w:val="70"/>
        </w:trPr>
        <w:tc>
          <w:tcPr>
            <w:tcW w:w="500" w:type="pct"/>
            <w:tcBorders>
              <w:top w:val="nil"/>
              <w:left w:val="single" w:sz="4" w:space="0" w:color="auto"/>
              <w:bottom w:val="single" w:sz="4" w:space="0" w:color="auto"/>
              <w:right w:val="single" w:sz="4" w:space="0" w:color="auto"/>
            </w:tcBorders>
            <w:shd w:val="clear" w:color="auto" w:fill="auto"/>
            <w:vAlign w:val="center"/>
            <w:hideMark/>
          </w:tcPr>
          <w:p w14:paraId="1D186A55" w14:textId="77777777" w:rsidR="00655CFF" w:rsidRPr="00A70631" w:rsidRDefault="00655CFF" w:rsidP="00563432">
            <w:pPr>
              <w:widowControl w:val="0"/>
              <w:suppressAutoHyphens/>
              <w:spacing w:after="0" w:line="240" w:lineRule="auto"/>
              <w:jc w:val="center"/>
              <w:rPr>
                <w:rFonts w:ascii="Arial Narrow" w:eastAsia="Times New Roman" w:hAnsi="Arial Narrow" w:cs="Arial"/>
                <w:kern w:val="1"/>
                <w:lang w:val="en-US"/>
              </w:rPr>
            </w:pPr>
            <w:r w:rsidRPr="00A70631">
              <w:rPr>
                <w:rFonts w:ascii="Arial Narrow" w:eastAsia="Times New Roman" w:hAnsi="Arial Narrow" w:cs="Arial"/>
                <w:kern w:val="1"/>
              </w:rPr>
              <w:lastRenderedPageBreak/>
              <w:t>10</w:t>
            </w:r>
          </w:p>
        </w:tc>
        <w:tc>
          <w:tcPr>
            <w:tcW w:w="4500" w:type="pct"/>
            <w:tcBorders>
              <w:top w:val="nil"/>
              <w:left w:val="nil"/>
              <w:bottom w:val="single" w:sz="4" w:space="0" w:color="auto"/>
              <w:right w:val="single" w:sz="4" w:space="0" w:color="auto"/>
            </w:tcBorders>
            <w:shd w:val="clear" w:color="auto" w:fill="auto"/>
            <w:vAlign w:val="center"/>
            <w:hideMark/>
          </w:tcPr>
          <w:p w14:paraId="4CB3F666"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lang w:val="es-MX"/>
              </w:rPr>
            </w:pPr>
            <w:r w:rsidRPr="00A70631">
              <w:rPr>
                <w:rFonts w:ascii="Arial Narrow" w:eastAsia="Times New Roman" w:hAnsi="Arial Narrow" w:cs="Arial"/>
                <w:kern w:val="1"/>
              </w:rPr>
              <w:t>garantizar que cuenta con los protocolos, manuales, guías de manejo y soportes de socialización y evaluación a su personal los protocolos y guías de manejo necesarios para la atención de pacientes que requieran la prestación de servicios de ODONTOLOGÍA ESPECIALIZADA, de acuerdo con Resolución 3100 de 2019. (las cuales serán verificadas durante visita dentro del proceso de evaluación de la propuesta).</w:t>
            </w:r>
          </w:p>
        </w:tc>
      </w:tr>
      <w:tr w:rsidR="00655CFF" w:rsidRPr="00A70631" w14:paraId="0C8D35EC" w14:textId="77777777" w:rsidTr="00563432">
        <w:trPr>
          <w:trHeight w:val="70"/>
        </w:trPr>
        <w:tc>
          <w:tcPr>
            <w:tcW w:w="500" w:type="pct"/>
            <w:tcBorders>
              <w:top w:val="nil"/>
              <w:left w:val="single" w:sz="4" w:space="0" w:color="auto"/>
              <w:bottom w:val="single" w:sz="4" w:space="0" w:color="auto"/>
              <w:right w:val="single" w:sz="4" w:space="0" w:color="auto"/>
            </w:tcBorders>
            <w:shd w:val="clear" w:color="auto" w:fill="auto"/>
            <w:vAlign w:val="center"/>
            <w:hideMark/>
          </w:tcPr>
          <w:p w14:paraId="44CA5B6B" w14:textId="77777777" w:rsidR="00655CFF" w:rsidRPr="00A70631" w:rsidRDefault="00655CFF" w:rsidP="00563432">
            <w:pPr>
              <w:widowControl w:val="0"/>
              <w:suppressAutoHyphens/>
              <w:spacing w:after="0" w:line="240" w:lineRule="auto"/>
              <w:jc w:val="center"/>
              <w:rPr>
                <w:rFonts w:ascii="Arial Narrow" w:eastAsia="Times New Roman" w:hAnsi="Arial Narrow" w:cs="Arial"/>
                <w:kern w:val="1"/>
                <w:lang w:val="en-US"/>
              </w:rPr>
            </w:pPr>
            <w:r w:rsidRPr="00A70631">
              <w:rPr>
                <w:rFonts w:ascii="Arial Narrow" w:eastAsia="Times New Roman" w:hAnsi="Arial Narrow" w:cs="Arial"/>
                <w:kern w:val="1"/>
              </w:rPr>
              <w:t>11</w:t>
            </w:r>
          </w:p>
        </w:tc>
        <w:tc>
          <w:tcPr>
            <w:tcW w:w="4500" w:type="pct"/>
            <w:tcBorders>
              <w:top w:val="nil"/>
              <w:left w:val="nil"/>
              <w:bottom w:val="single" w:sz="4" w:space="0" w:color="auto"/>
              <w:right w:val="single" w:sz="4" w:space="0" w:color="auto"/>
            </w:tcBorders>
            <w:shd w:val="clear" w:color="auto" w:fill="auto"/>
            <w:vAlign w:val="center"/>
            <w:hideMark/>
          </w:tcPr>
          <w:p w14:paraId="2221FA54" w14:textId="77777777" w:rsidR="00655CFF" w:rsidRPr="00A70631" w:rsidRDefault="00655CFF" w:rsidP="00563432">
            <w:pPr>
              <w:widowControl w:val="0"/>
              <w:suppressAutoHyphens/>
              <w:spacing w:after="0" w:line="240" w:lineRule="auto"/>
              <w:jc w:val="both"/>
              <w:rPr>
                <w:rFonts w:ascii="Arial Narrow" w:eastAsia="Times New Roman" w:hAnsi="Arial Narrow" w:cs="Arial"/>
                <w:kern w:val="1"/>
                <w:lang w:val="es-MX"/>
              </w:rPr>
            </w:pPr>
            <w:r w:rsidRPr="00A70631">
              <w:rPr>
                <w:rFonts w:ascii="Arial Narrow" w:eastAsia="Times New Roman" w:hAnsi="Arial Narrow" w:cs="Arial"/>
                <w:kern w:val="1"/>
              </w:rPr>
              <w:t>Garantizar que se cuenta con unidades sanitarias adaptadas para personas con movilidad reducida, discriminadas por sexo.</w:t>
            </w:r>
          </w:p>
        </w:tc>
      </w:tr>
    </w:tbl>
    <w:p w14:paraId="205A4433" w14:textId="77777777" w:rsidR="00655CFF" w:rsidRPr="00A70631" w:rsidRDefault="00655CFF" w:rsidP="00655CFF">
      <w:pPr>
        <w:widowControl w:val="0"/>
        <w:suppressAutoHyphens/>
        <w:spacing w:after="0" w:line="240" w:lineRule="auto"/>
        <w:jc w:val="both"/>
        <w:rPr>
          <w:rFonts w:ascii="Arial Narrow" w:eastAsia="DejaVu Sans" w:hAnsi="Arial Narrow" w:cs="Arial"/>
          <w:b/>
          <w:kern w:val="1"/>
          <w:sz w:val="20"/>
          <w:szCs w:val="20"/>
          <w:lang w:eastAsia="es-CO"/>
        </w:rPr>
      </w:pPr>
    </w:p>
    <w:p w14:paraId="41F72B79" w14:textId="77777777" w:rsidR="00655CFF" w:rsidRPr="00A70631" w:rsidRDefault="00655CFF" w:rsidP="00655CFF">
      <w:pPr>
        <w:widowControl w:val="0"/>
        <w:suppressAutoHyphens/>
        <w:spacing w:after="0" w:line="240" w:lineRule="auto"/>
        <w:jc w:val="both"/>
        <w:rPr>
          <w:rFonts w:ascii="Arial Narrow" w:eastAsia="DejaVu Sans" w:hAnsi="Arial Narrow" w:cs="Arial"/>
          <w:b/>
          <w:kern w:val="1"/>
          <w:sz w:val="20"/>
          <w:szCs w:val="20"/>
          <w:lang w:eastAsia="es-CO"/>
        </w:rPr>
      </w:pPr>
      <w:r w:rsidRPr="00424951">
        <w:rPr>
          <w:rFonts w:ascii="Arial Narrow" w:eastAsia="DejaVu Sans" w:hAnsi="Arial Narrow" w:cs="Arial"/>
          <w:b/>
          <w:kern w:val="1"/>
          <w:lang w:eastAsia="es-CO"/>
        </w:rPr>
        <w:t>OBLIGACIONES GENERALES DE EJECUCIÓN</w:t>
      </w:r>
    </w:p>
    <w:p w14:paraId="424B9DB8" w14:textId="77777777" w:rsidR="00655CFF" w:rsidRPr="00A70631" w:rsidRDefault="00655CFF" w:rsidP="00655CFF">
      <w:pPr>
        <w:widowControl w:val="0"/>
        <w:suppressAutoHyphens/>
        <w:spacing w:after="0" w:line="240" w:lineRule="auto"/>
        <w:jc w:val="both"/>
        <w:rPr>
          <w:rFonts w:ascii="Arial Narrow" w:eastAsia="DejaVu Sans" w:hAnsi="Arial Narrow" w:cs="Arial"/>
          <w:b/>
          <w:kern w:val="1"/>
          <w:sz w:val="20"/>
          <w:szCs w:val="20"/>
          <w:lang w:eastAsia="es-CO"/>
        </w:rPr>
      </w:pPr>
    </w:p>
    <w:p w14:paraId="69EE70BC" w14:textId="77777777" w:rsidR="00655CFF" w:rsidRPr="00A70631" w:rsidRDefault="00655CFF" w:rsidP="00655CFF">
      <w:pPr>
        <w:widowControl w:val="0"/>
        <w:numPr>
          <w:ilvl w:val="0"/>
          <w:numId w:val="48"/>
        </w:numPr>
        <w:suppressAutoHyphens/>
        <w:spacing w:after="0" w:line="240" w:lineRule="auto"/>
        <w:ind w:left="567" w:hanging="567"/>
        <w:contextualSpacing/>
        <w:jc w:val="both"/>
        <w:rPr>
          <w:rFonts w:ascii="Arial Narrow" w:eastAsia="Times New Roman" w:hAnsi="Arial Narrow" w:cs="Arial"/>
          <w:lang w:val="es-ES" w:eastAsia="es-ES"/>
        </w:rPr>
      </w:pPr>
      <w:r w:rsidRPr="00A70631">
        <w:rPr>
          <w:rFonts w:ascii="Arial Narrow" w:eastAsia="Times New Roman" w:hAnsi="Arial Narrow" w:cs="Arial"/>
          <w:lang w:val="es-ES" w:eastAsia="es-ES"/>
        </w:rPr>
        <w:t>Se le debe dar un trato diferencial (entiéndase como atención oportuna sin dilaciones) al personal de usuarios del Subsistema de Salud de las Fuerzas Militares.</w:t>
      </w:r>
    </w:p>
    <w:p w14:paraId="7B67D4C7" w14:textId="77777777" w:rsidR="00655CFF" w:rsidRPr="00A70631" w:rsidRDefault="00655CFF" w:rsidP="00655CFF">
      <w:pPr>
        <w:widowControl w:val="0"/>
        <w:numPr>
          <w:ilvl w:val="0"/>
          <w:numId w:val="48"/>
        </w:numPr>
        <w:suppressAutoHyphens/>
        <w:spacing w:after="0" w:line="240" w:lineRule="auto"/>
        <w:ind w:left="567" w:hanging="567"/>
        <w:contextualSpacing/>
        <w:jc w:val="both"/>
        <w:rPr>
          <w:rFonts w:ascii="Arial Narrow" w:eastAsia="Times New Roman" w:hAnsi="Arial Narrow" w:cs="Arial"/>
          <w:lang w:val="es-ES" w:eastAsia="es-ES"/>
        </w:rPr>
      </w:pPr>
      <w:r w:rsidRPr="00A70631">
        <w:rPr>
          <w:rFonts w:ascii="Arial Narrow" w:eastAsia="Times New Roman" w:hAnsi="Arial Narrow" w:cs="Arial"/>
          <w:lang w:val="es-ES" w:eastAsia="es-ES"/>
        </w:rPr>
        <w:t>El contratista se obliga a mantener los consultorios amplios que garanticen la privacidad</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del paciente en el momento de la atención, con equipos aprobados por el ente Territorial</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Salud,</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así</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como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realizar</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sus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mantenimientos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preventivos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con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su</w:t>
      </w:r>
      <w:r w:rsidRPr="00A70631">
        <w:rPr>
          <w:rFonts w:ascii="Arial Narrow" w:eastAsia="Times New Roman" w:hAnsi="Arial Narrow" w:cs="Arial"/>
          <w:spacing w:val="50"/>
          <w:lang w:val="es-ES" w:eastAsia="es-ES"/>
        </w:rPr>
        <w:t xml:space="preserve"> </w:t>
      </w:r>
      <w:r w:rsidRPr="00A70631">
        <w:rPr>
          <w:rFonts w:ascii="Arial Narrow" w:eastAsia="Times New Roman" w:hAnsi="Arial Narrow" w:cs="Arial"/>
          <w:lang w:val="es-ES" w:eastAsia="es-ES"/>
        </w:rPr>
        <w:t>respectiva</w:t>
      </w:r>
      <w:r w:rsidRPr="00A70631">
        <w:rPr>
          <w:rFonts w:ascii="Arial Narrow" w:eastAsia="Times New Roman" w:hAnsi="Arial Narrow" w:cs="Arial"/>
          <w:spacing w:val="-47"/>
          <w:lang w:val="es-ES" w:eastAsia="es-ES"/>
        </w:rPr>
        <w:t xml:space="preserve"> </w:t>
      </w:r>
      <w:r w:rsidRPr="00A70631">
        <w:rPr>
          <w:rFonts w:ascii="Arial Narrow" w:eastAsia="Times New Roman" w:hAnsi="Arial Narrow" w:cs="Arial"/>
          <w:lang w:val="es-ES" w:eastAsia="es-ES"/>
        </w:rPr>
        <w:t>certificación.</w:t>
      </w:r>
    </w:p>
    <w:p w14:paraId="595AD97E" w14:textId="77777777" w:rsidR="00655CFF" w:rsidRPr="00A70631" w:rsidRDefault="00655CFF" w:rsidP="00655CFF">
      <w:pPr>
        <w:widowControl w:val="0"/>
        <w:numPr>
          <w:ilvl w:val="0"/>
          <w:numId w:val="48"/>
        </w:numPr>
        <w:suppressAutoHyphens/>
        <w:spacing w:after="0" w:line="240" w:lineRule="auto"/>
        <w:ind w:left="567" w:hanging="567"/>
        <w:contextualSpacing/>
        <w:jc w:val="both"/>
        <w:rPr>
          <w:rFonts w:ascii="Arial Narrow" w:eastAsia="Times New Roman" w:hAnsi="Arial Narrow" w:cs="Arial"/>
          <w:lang w:val="es-ES" w:eastAsia="es-ES"/>
        </w:rPr>
      </w:pPr>
      <w:r w:rsidRPr="00A70631">
        <w:rPr>
          <w:rFonts w:ascii="Arial Narrow" w:eastAsia="Times New Roman" w:hAnsi="Arial Narrow" w:cs="Arial"/>
          <w:lang w:val="es-ES" w:eastAsia="es-ES"/>
        </w:rPr>
        <w:t>El contratista se compromete atender a los Usuarios con la mayor diligencia y cuidado,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utilizando el equipo humano y técnico idóneo para cada uno de los servicios a contratar,</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sin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perjuicio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del</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cumplimiento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estricto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todas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las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normas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que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impongan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las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disposiciones legales y éticas o de carácter sanitario vigentes en la actualizada o que se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expidan en el futuro, así como los deberes que impone la sana práctica profesional, el</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orden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público,</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lo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moral</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y las buenas costumbres.</w:t>
      </w:r>
    </w:p>
    <w:p w14:paraId="0D5692B7" w14:textId="77777777" w:rsidR="00655CFF" w:rsidRPr="00A70631" w:rsidRDefault="00655CFF" w:rsidP="00655CFF">
      <w:pPr>
        <w:widowControl w:val="0"/>
        <w:numPr>
          <w:ilvl w:val="0"/>
          <w:numId w:val="48"/>
        </w:numPr>
        <w:suppressAutoHyphens/>
        <w:spacing w:after="0" w:line="240" w:lineRule="auto"/>
        <w:ind w:left="567" w:hanging="567"/>
        <w:contextualSpacing/>
        <w:jc w:val="both"/>
        <w:rPr>
          <w:rFonts w:ascii="Arial Narrow" w:eastAsia="Times New Roman" w:hAnsi="Arial Narrow" w:cs="Arial"/>
          <w:lang w:val="es-ES" w:eastAsia="es-ES"/>
        </w:rPr>
      </w:pPr>
      <w:r w:rsidRPr="00A70631">
        <w:rPr>
          <w:rFonts w:ascii="Arial Narrow" w:eastAsia="Times New Roman" w:hAnsi="Arial Narrow" w:cs="Arial"/>
          <w:lang w:val="es-ES" w:eastAsia="es-ES"/>
        </w:rPr>
        <w:t>El contratista prestara los servicios de salud a los usuarios de forma permanente, eficiente,</w:t>
      </w:r>
      <w:r w:rsidRPr="00A70631">
        <w:rPr>
          <w:rFonts w:ascii="Arial Narrow" w:eastAsia="Times New Roman" w:hAnsi="Arial Narrow" w:cs="Arial"/>
          <w:spacing w:val="-47"/>
          <w:lang w:val="es-ES" w:eastAsia="es-ES"/>
        </w:rPr>
        <w:t xml:space="preserve"> </w:t>
      </w:r>
      <w:r w:rsidRPr="00A70631">
        <w:rPr>
          <w:rFonts w:ascii="Arial Narrow" w:eastAsia="Times New Roman" w:hAnsi="Arial Narrow" w:cs="Arial"/>
          <w:lang w:val="es-ES" w:eastAsia="es-ES"/>
        </w:rPr>
        <w:t>amable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y</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con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excelente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trato,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dentro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los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honorarios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atención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ambulatoria</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estipulados para cada servicio, de manera oportuna y con calidad, para lo cual dispondrá</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 un sistema o proceso de atención, se le debe dar un trato diferencial (entiéndase como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atención oportuna sin</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dilaciones)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a</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los</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usuarios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y</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beneficiarios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del</w:t>
      </w:r>
      <w:r w:rsidRPr="00A70631">
        <w:rPr>
          <w:rFonts w:ascii="Arial Narrow" w:eastAsia="Times New Roman" w:hAnsi="Arial Narrow" w:cs="Arial"/>
          <w:spacing w:val="4"/>
          <w:lang w:val="es-ES" w:eastAsia="es-ES"/>
        </w:rPr>
        <w:t xml:space="preserve"> </w:t>
      </w:r>
      <w:r w:rsidRPr="00A70631">
        <w:rPr>
          <w:rFonts w:ascii="Arial Narrow" w:eastAsia="Times New Roman" w:hAnsi="Arial Narrow" w:cs="Arial"/>
          <w:lang w:val="es-ES" w:eastAsia="es-ES"/>
        </w:rPr>
        <w:t>Subsistema</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Salud</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de las Fuerzas Militares, sin discriminación frente a otro tipo de pacientes que atienda. Sin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discriminación alguna, así mismo en la referencia de los usuarios con prevalencia según la</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patología</w:t>
      </w:r>
      <w:r w:rsidRPr="00A70631">
        <w:rPr>
          <w:rFonts w:ascii="Arial Narrow" w:eastAsia="Times New Roman" w:hAnsi="Arial Narrow" w:cs="Arial"/>
          <w:spacing w:val="-4"/>
          <w:lang w:val="es-ES" w:eastAsia="es-ES"/>
        </w:rPr>
        <w:t xml:space="preserve"> </w:t>
      </w:r>
      <w:r w:rsidRPr="00A70631">
        <w:rPr>
          <w:rFonts w:ascii="Arial Narrow" w:eastAsia="Times New Roman" w:hAnsi="Arial Narrow" w:cs="Arial"/>
          <w:lang w:val="es-ES" w:eastAsia="es-ES"/>
        </w:rPr>
        <w:t>del usuario.</w:t>
      </w:r>
    </w:p>
    <w:p w14:paraId="4D472516" w14:textId="77777777" w:rsidR="00655CFF" w:rsidRPr="00A70631" w:rsidRDefault="00655CFF" w:rsidP="00655CFF">
      <w:pPr>
        <w:widowControl w:val="0"/>
        <w:numPr>
          <w:ilvl w:val="0"/>
          <w:numId w:val="48"/>
        </w:numPr>
        <w:suppressAutoHyphens/>
        <w:spacing w:after="0" w:line="240" w:lineRule="auto"/>
        <w:ind w:left="567" w:hanging="567"/>
        <w:contextualSpacing/>
        <w:jc w:val="both"/>
        <w:rPr>
          <w:rFonts w:ascii="Arial Narrow" w:eastAsia="Times New Roman" w:hAnsi="Arial Narrow" w:cs="Arial"/>
          <w:lang w:val="es-ES" w:eastAsia="es-ES"/>
        </w:rPr>
      </w:pPr>
      <w:r w:rsidRPr="00A70631">
        <w:rPr>
          <w:rFonts w:ascii="Arial Narrow" w:eastAsia="Times New Roman" w:hAnsi="Arial Narrow" w:cs="Arial"/>
          <w:lang w:val="es-ES" w:eastAsia="es-ES"/>
        </w:rPr>
        <w:t>El contratista se obliga a mantener vigentes los permisos, licencias y títulos especiales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exigidos por la Ley y las autoridades administrativas o sanitarias para prestar servicios de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salud</w:t>
      </w:r>
      <w:r w:rsidRPr="00A70631">
        <w:rPr>
          <w:rFonts w:ascii="Arial Narrow" w:eastAsia="Times New Roman" w:hAnsi="Arial Narrow" w:cs="Arial"/>
          <w:spacing w:val="-2"/>
          <w:lang w:val="es-ES" w:eastAsia="es-ES"/>
        </w:rPr>
        <w:t xml:space="preserve"> </w:t>
      </w:r>
      <w:r w:rsidRPr="00A70631">
        <w:rPr>
          <w:rFonts w:ascii="Arial Narrow" w:eastAsia="Times New Roman" w:hAnsi="Arial Narrow" w:cs="Arial"/>
          <w:lang w:val="es-ES" w:eastAsia="es-ES"/>
        </w:rPr>
        <w:t>en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los</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niveles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2"/>
          <w:lang w:val="es-ES" w:eastAsia="es-ES"/>
        </w:rPr>
        <w:t xml:space="preserve"> </w:t>
      </w:r>
      <w:r w:rsidRPr="00A70631">
        <w:rPr>
          <w:rFonts w:ascii="Arial Narrow" w:eastAsia="Times New Roman" w:hAnsi="Arial Narrow" w:cs="Arial"/>
          <w:lang w:val="es-ES" w:eastAsia="es-ES"/>
        </w:rPr>
        <w:t>atención</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ofertados.</w:t>
      </w:r>
    </w:p>
    <w:p w14:paraId="3D669615" w14:textId="77777777" w:rsidR="00655CFF" w:rsidRPr="00A70631" w:rsidRDefault="00655CFF" w:rsidP="00655CFF">
      <w:pPr>
        <w:widowControl w:val="0"/>
        <w:numPr>
          <w:ilvl w:val="0"/>
          <w:numId w:val="48"/>
        </w:numPr>
        <w:suppressAutoHyphens/>
        <w:spacing w:after="0" w:line="240" w:lineRule="auto"/>
        <w:ind w:left="567" w:hanging="567"/>
        <w:contextualSpacing/>
        <w:jc w:val="both"/>
        <w:rPr>
          <w:rFonts w:ascii="Arial Narrow" w:eastAsia="Times New Roman" w:hAnsi="Arial Narrow" w:cs="Arial"/>
          <w:lang w:val="es-ES" w:eastAsia="es-ES"/>
        </w:rPr>
      </w:pPr>
      <w:r w:rsidRPr="00A70631">
        <w:rPr>
          <w:rFonts w:ascii="Arial Narrow" w:eastAsia="Times New Roman" w:hAnsi="Arial Narrow" w:cs="Arial"/>
          <w:lang w:val="es-ES" w:eastAsia="es-ES"/>
        </w:rPr>
        <w:t>El contratista se obliga a prestar los servicios con personal debidamente capacitado y</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certificado en sus respectivas áreas, con los equipos y materiales de la mejor calidad y con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la mejor tecnología disponible para su nivel. Así mismo las instalaciones deberán estar en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las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mejores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condiciones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4"/>
          <w:lang w:val="es-ES" w:eastAsia="es-ES"/>
        </w:rPr>
        <w:t xml:space="preserve"> </w:t>
      </w:r>
      <w:r w:rsidRPr="00A70631">
        <w:rPr>
          <w:rFonts w:ascii="Arial Narrow" w:eastAsia="Times New Roman" w:hAnsi="Arial Narrow" w:cs="Arial"/>
          <w:lang w:val="es-ES" w:eastAsia="es-ES"/>
        </w:rPr>
        <w:t>mantenimiento,</w:t>
      </w:r>
      <w:r w:rsidRPr="00A70631">
        <w:rPr>
          <w:rFonts w:ascii="Arial Narrow" w:eastAsia="Times New Roman" w:hAnsi="Arial Narrow" w:cs="Arial"/>
          <w:spacing w:val="-2"/>
          <w:lang w:val="es-ES" w:eastAsia="es-ES"/>
        </w:rPr>
        <w:t xml:space="preserve"> </w:t>
      </w:r>
      <w:r w:rsidRPr="00A70631">
        <w:rPr>
          <w:rFonts w:ascii="Arial Narrow" w:eastAsia="Times New Roman" w:hAnsi="Arial Narrow" w:cs="Arial"/>
          <w:lang w:val="es-ES" w:eastAsia="es-ES"/>
        </w:rPr>
        <w:t>aseo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y</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pulcritud</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posibles.</w:t>
      </w:r>
    </w:p>
    <w:p w14:paraId="23987C59" w14:textId="77777777" w:rsidR="00655CFF" w:rsidRPr="00A70631" w:rsidRDefault="00655CFF" w:rsidP="00655CFF">
      <w:pPr>
        <w:widowControl w:val="0"/>
        <w:numPr>
          <w:ilvl w:val="0"/>
          <w:numId w:val="48"/>
        </w:numPr>
        <w:suppressAutoHyphens/>
        <w:spacing w:after="0" w:line="240" w:lineRule="auto"/>
        <w:ind w:left="567" w:hanging="567"/>
        <w:contextualSpacing/>
        <w:jc w:val="both"/>
        <w:rPr>
          <w:rFonts w:ascii="Arial Narrow" w:eastAsia="Times New Roman" w:hAnsi="Arial Narrow" w:cs="Arial"/>
          <w:lang w:val="es-ES" w:eastAsia="es-ES"/>
        </w:rPr>
      </w:pPr>
      <w:r w:rsidRPr="00A70631">
        <w:rPr>
          <w:rFonts w:ascii="Arial Narrow" w:eastAsia="Times New Roman" w:hAnsi="Arial Narrow" w:cs="Arial"/>
          <w:lang w:val="es-ES" w:eastAsia="es-ES"/>
        </w:rPr>
        <w:t>El contratista se obliga a contar con sistema de garantía de calidad y auditoria médica, que</w:t>
      </w:r>
      <w:r w:rsidRPr="00A70631">
        <w:rPr>
          <w:rFonts w:ascii="Arial Narrow" w:eastAsia="Times New Roman" w:hAnsi="Arial Narrow" w:cs="Arial"/>
          <w:spacing w:val="-47"/>
          <w:lang w:val="es-ES" w:eastAsia="es-ES"/>
        </w:rPr>
        <w:t xml:space="preserve"> </w:t>
      </w:r>
      <w:r w:rsidRPr="00A70631">
        <w:rPr>
          <w:rFonts w:ascii="Arial Narrow" w:eastAsia="Times New Roman" w:hAnsi="Arial Narrow" w:cs="Arial"/>
          <w:lang w:val="es-ES" w:eastAsia="es-ES"/>
        </w:rPr>
        <w:t>aseguren la correcta, eficiente y trasparente utilización de los recursos para la prestación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 los</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servicios y</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la facturación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ajustada</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a la realidad.</w:t>
      </w:r>
    </w:p>
    <w:p w14:paraId="2BE71835" w14:textId="77777777" w:rsidR="00655CFF" w:rsidRPr="00A70631" w:rsidRDefault="00655CFF" w:rsidP="00655CFF">
      <w:pPr>
        <w:widowControl w:val="0"/>
        <w:numPr>
          <w:ilvl w:val="0"/>
          <w:numId w:val="48"/>
        </w:numPr>
        <w:suppressAutoHyphens/>
        <w:spacing w:after="0" w:line="240" w:lineRule="auto"/>
        <w:ind w:left="567" w:hanging="567"/>
        <w:contextualSpacing/>
        <w:jc w:val="both"/>
        <w:rPr>
          <w:rFonts w:ascii="Arial Narrow" w:eastAsia="Times New Roman" w:hAnsi="Arial Narrow" w:cs="Arial"/>
          <w:lang w:val="es-ES" w:eastAsia="es-ES"/>
        </w:rPr>
      </w:pPr>
      <w:r w:rsidRPr="00A70631">
        <w:rPr>
          <w:rFonts w:ascii="Arial Narrow" w:eastAsia="Times New Roman" w:hAnsi="Arial Narrow" w:cs="Arial"/>
          <w:lang w:val="es-ES" w:eastAsia="es-ES"/>
        </w:rPr>
        <w:t>El contratista se obliga a brindar respuestas a las objeciones transitorias, dentro de los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 xml:space="preserve">quince (15) días calendario, contados a partir de la fecha de notificación al </w:t>
      </w:r>
      <w:r w:rsidRPr="00A70631">
        <w:rPr>
          <w:rFonts w:ascii="Arial Narrow" w:eastAsia="Times New Roman" w:hAnsi="Arial Narrow" w:cs="Arial"/>
          <w:bCs/>
          <w:lang w:val="es-ES" w:eastAsia="es-ES"/>
        </w:rPr>
        <w:t>contratista</w:t>
      </w:r>
      <w:r w:rsidRPr="00A70631">
        <w:rPr>
          <w:rFonts w:ascii="Arial Narrow" w:eastAsia="Times New Roman" w:hAnsi="Arial Narrow" w:cs="Arial"/>
          <w:b/>
          <w:spacing w:val="1"/>
          <w:lang w:val="es-ES" w:eastAsia="es-ES"/>
        </w:rPr>
        <w:t xml:space="preserve"> </w:t>
      </w:r>
      <w:r w:rsidRPr="00A70631">
        <w:rPr>
          <w:rFonts w:ascii="Arial Narrow" w:eastAsia="Times New Roman" w:hAnsi="Arial Narrow" w:cs="Arial"/>
          <w:lang w:val="es-ES" w:eastAsia="es-ES"/>
        </w:rPr>
        <w:t>por parte del Área responsable; ajustándose a la Normatividad establecida en el Decreto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4747</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 2007; Resolución</w:t>
      </w:r>
      <w:r w:rsidRPr="00A70631">
        <w:rPr>
          <w:rFonts w:ascii="Arial Narrow" w:eastAsia="Times New Roman" w:hAnsi="Arial Narrow" w:cs="Arial"/>
          <w:spacing w:val="-4"/>
          <w:lang w:val="es-ES" w:eastAsia="es-ES"/>
        </w:rPr>
        <w:t xml:space="preserve"> </w:t>
      </w:r>
      <w:r w:rsidRPr="00A70631">
        <w:rPr>
          <w:rFonts w:ascii="Arial Narrow" w:eastAsia="Times New Roman" w:hAnsi="Arial Narrow" w:cs="Arial"/>
          <w:lang w:val="es-ES" w:eastAsia="es-ES"/>
        </w:rPr>
        <w:t>3047 de 2008</w:t>
      </w:r>
      <w:r w:rsidRPr="00A70631">
        <w:rPr>
          <w:rFonts w:ascii="Arial Narrow" w:eastAsia="Times New Roman" w:hAnsi="Arial Narrow" w:cs="Arial"/>
          <w:spacing w:val="-2"/>
          <w:lang w:val="es-ES" w:eastAsia="es-ES"/>
        </w:rPr>
        <w:t xml:space="preserve"> </w:t>
      </w:r>
      <w:r w:rsidRPr="00A70631">
        <w:rPr>
          <w:rFonts w:ascii="Arial Narrow" w:eastAsia="Times New Roman" w:hAnsi="Arial Narrow" w:cs="Arial"/>
          <w:lang w:val="es-ES" w:eastAsia="es-ES"/>
        </w:rPr>
        <w:t>y</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la</w:t>
      </w:r>
      <w:r w:rsidRPr="00A70631">
        <w:rPr>
          <w:rFonts w:ascii="Arial Narrow" w:eastAsia="Times New Roman" w:hAnsi="Arial Narrow" w:cs="Arial"/>
          <w:spacing w:val="-2"/>
          <w:lang w:val="es-ES" w:eastAsia="es-ES"/>
        </w:rPr>
        <w:t xml:space="preserve"> </w:t>
      </w:r>
      <w:r w:rsidRPr="00A70631">
        <w:rPr>
          <w:rFonts w:ascii="Arial Narrow" w:eastAsia="Times New Roman" w:hAnsi="Arial Narrow" w:cs="Arial"/>
          <w:lang w:val="es-ES" w:eastAsia="es-ES"/>
        </w:rPr>
        <w:t>Reforma</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a la</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Salud</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Ley</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1434</w:t>
      </w:r>
      <w:r w:rsidRPr="00A70631">
        <w:rPr>
          <w:rFonts w:ascii="Arial Narrow" w:eastAsia="Times New Roman" w:hAnsi="Arial Narrow" w:cs="Arial"/>
          <w:spacing w:val="-2"/>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2011.</w:t>
      </w:r>
    </w:p>
    <w:p w14:paraId="5B9873BB" w14:textId="77777777" w:rsidR="00655CFF" w:rsidRPr="00A70631" w:rsidRDefault="00655CFF" w:rsidP="00655CFF">
      <w:pPr>
        <w:widowControl w:val="0"/>
        <w:numPr>
          <w:ilvl w:val="0"/>
          <w:numId w:val="48"/>
        </w:numPr>
        <w:suppressAutoHyphens/>
        <w:spacing w:after="0" w:line="240" w:lineRule="auto"/>
        <w:ind w:left="567" w:hanging="567"/>
        <w:contextualSpacing/>
        <w:jc w:val="both"/>
        <w:rPr>
          <w:rFonts w:ascii="Arial Narrow" w:eastAsia="Times New Roman" w:hAnsi="Arial Narrow" w:cs="Arial"/>
          <w:lang w:val="es-ES" w:eastAsia="es-ES"/>
        </w:rPr>
      </w:pPr>
      <w:r w:rsidRPr="00A70631">
        <w:rPr>
          <w:rFonts w:ascii="Arial Narrow" w:eastAsia="Arial" w:hAnsi="Arial Narrow" w:cs="Arial"/>
          <w:lang w:val="es-ES" w:eastAsia="es-ES"/>
        </w:rPr>
        <w:t>El contratista deberá certificar que atenderá al Usuario de acuerdo con la orden de servicios expedida por el profesional tratante, el formato de autorización vigente emitido por la oficina del proceso autorizador con los respectivos sellos validadores, caso contrario se glosará la cuenta</w:t>
      </w:r>
    </w:p>
    <w:p w14:paraId="029CBBE8" w14:textId="77777777" w:rsidR="00655CFF" w:rsidRPr="00A70631" w:rsidRDefault="00655CFF" w:rsidP="00655CFF">
      <w:pPr>
        <w:widowControl w:val="0"/>
        <w:numPr>
          <w:ilvl w:val="0"/>
          <w:numId w:val="48"/>
        </w:numPr>
        <w:suppressAutoHyphens/>
        <w:spacing w:after="0" w:line="240" w:lineRule="auto"/>
        <w:ind w:left="567" w:hanging="567"/>
        <w:contextualSpacing/>
        <w:jc w:val="both"/>
        <w:rPr>
          <w:rFonts w:ascii="Arial Narrow" w:eastAsia="Times New Roman" w:hAnsi="Arial Narrow" w:cs="Arial"/>
          <w:lang w:val="es-ES" w:eastAsia="es-ES"/>
        </w:rPr>
      </w:pPr>
      <w:r w:rsidRPr="00A70631">
        <w:rPr>
          <w:rFonts w:ascii="Arial Narrow" w:eastAsia="Times New Roman" w:hAnsi="Arial Narrow" w:cs="Arial"/>
          <w:lang w:val="es-ES" w:eastAsia="es-ES"/>
        </w:rPr>
        <w:t>Diligenciar de manera completa y clara la historia clínica y demás registros obligatorios de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atención de cada usuario, así como también de las acciones realizadas por el equipo de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 xml:space="preserve">salud involucrado; permitiendo a EL </w:t>
      </w:r>
      <w:r w:rsidRPr="00A70631">
        <w:rPr>
          <w:rFonts w:ascii="Arial Narrow" w:eastAsia="Times New Roman" w:hAnsi="Arial Narrow" w:cs="Arial"/>
          <w:bCs/>
          <w:lang w:val="es-ES" w:eastAsia="es-ES"/>
        </w:rPr>
        <w:t>CONTRATANTE</w:t>
      </w:r>
      <w:r w:rsidRPr="00A70631">
        <w:rPr>
          <w:rFonts w:ascii="Arial Narrow" w:eastAsia="Times New Roman" w:hAnsi="Arial Narrow" w:cs="Arial"/>
          <w:b/>
          <w:lang w:val="es-ES" w:eastAsia="es-ES"/>
        </w:rPr>
        <w:t xml:space="preserve"> </w:t>
      </w:r>
      <w:r w:rsidRPr="00A70631">
        <w:rPr>
          <w:rFonts w:ascii="Arial Narrow" w:eastAsia="Times New Roman" w:hAnsi="Arial Narrow" w:cs="Arial"/>
          <w:lang w:val="es-ES" w:eastAsia="es-ES"/>
        </w:rPr>
        <w:t>el acceso a la misma, siendo este el</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único instrumento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válido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para la revisión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y</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la</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 xml:space="preserve">auditoría. </w:t>
      </w:r>
    </w:p>
    <w:p w14:paraId="51E16722" w14:textId="77777777" w:rsidR="00655CFF" w:rsidRPr="00A70631" w:rsidRDefault="00655CFF" w:rsidP="00655CFF">
      <w:pPr>
        <w:widowControl w:val="0"/>
        <w:numPr>
          <w:ilvl w:val="0"/>
          <w:numId w:val="48"/>
        </w:numPr>
        <w:suppressAutoHyphens/>
        <w:spacing w:after="0" w:line="240" w:lineRule="auto"/>
        <w:ind w:left="567" w:hanging="567"/>
        <w:contextualSpacing/>
        <w:jc w:val="both"/>
        <w:rPr>
          <w:rFonts w:ascii="Arial Narrow" w:eastAsia="Times New Roman" w:hAnsi="Arial Narrow" w:cs="Arial"/>
          <w:lang w:val="es-ES" w:eastAsia="es-ES"/>
        </w:rPr>
      </w:pPr>
      <w:r w:rsidRPr="00A70631">
        <w:rPr>
          <w:rFonts w:ascii="Arial Narrow" w:eastAsia="Times New Roman" w:hAnsi="Arial Narrow" w:cs="Arial"/>
          <w:lang w:val="es-ES" w:eastAsia="es-ES"/>
        </w:rPr>
        <w:t>Diligenciar obligatoriamente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el Registro Individual de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Prestación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Servicios</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Salud</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(RIPS) con (CIE-10), el campo referente al número de autorización que genera la atención.</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Las enfermedades de interés en Salud Pública (sobre todo eventos centinela) deberán ser</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reportados</w:t>
      </w:r>
      <w:r w:rsidRPr="00A70631">
        <w:rPr>
          <w:rFonts w:ascii="Arial Narrow" w:eastAsia="Times New Roman" w:hAnsi="Arial Narrow" w:cs="Arial"/>
          <w:spacing w:val="18"/>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16"/>
          <w:lang w:val="es-ES" w:eastAsia="es-ES"/>
        </w:rPr>
        <w:t xml:space="preserve"> </w:t>
      </w:r>
      <w:r w:rsidRPr="00A70631">
        <w:rPr>
          <w:rFonts w:ascii="Arial Narrow" w:eastAsia="Times New Roman" w:hAnsi="Arial Narrow" w:cs="Arial"/>
          <w:lang w:val="es-ES" w:eastAsia="es-ES"/>
        </w:rPr>
        <w:t>manera</w:t>
      </w:r>
      <w:r w:rsidRPr="00A70631">
        <w:rPr>
          <w:rFonts w:ascii="Arial Narrow" w:eastAsia="Times New Roman" w:hAnsi="Arial Narrow" w:cs="Arial"/>
          <w:spacing w:val="18"/>
          <w:lang w:val="es-ES" w:eastAsia="es-ES"/>
        </w:rPr>
        <w:t xml:space="preserve"> </w:t>
      </w:r>
      <w:r w:rsidRPr="00A70631">
        <w:rPr>
          <w:rFonts w:ascii="Arial Narrow" w:eastAsia="Times New Roman" w:hAnsi="Arial Narrow" w:cs="Arial"/>
          <w:lang w:val="es-ES" w:eastAsia="es-ES"/>
        </w:rPr>
        <w:t>inmediata</w:t>
      </w:r>
      <w:r w:rsidRPr="00A70631">
        <w:rPr>
          <w:rFonts w:ascii="Arial Narrow" w:eastAsia="Times New Roman" w:hAnsi="Arial Narrow" w:cs="Arial"/>
          <w:spacing w:val="18"/>
          <w:lang w:val="es-ES" w:eastAsia="es-ES"/>
        </w:rPr>
        <w:t xml:space="preserve"> </w:t>
      </w:r>
      <w:r w:rsidRPr="00A70631">
        <w:rPr>
          <w:rFonts w:ascii="Arial Narrow" w:eastAsia="Times New Roman" w:hAnsi="Arial Narrow" w:cs="Arial"/>
          <w:lang w:val="es-ES" w:eastAsia="es-ES"/>
        </w:rPr>
        <w:t>a</w:t>
      </w:r>
      <w:r w:rsidRPr="00A70631">
        <w:rPr>
          <w:rFonts w:ascii="Arial Narrow" w:eastAsia="Times New Roman" w:hAnsi="Arial Narrow" w:cs="Arial"/>
          <w:spacing w:val="18"/>
          <w:lang w:val="es-ES" w:eastAsia="es-ES"/>
        </w:rPr>
        <w:t xml:space="preserve"> </w:t>
      </w:r>
      <w:r w:rsidRPr="00A70631">
        <w:rPr>
          <w:rFonts w:ascii="Arial Narrow" w:eastAsia="Times New Roman" w:hAnsi="Arial Narrow" w:cs="Arial"/>
          <w:lang w:val="es-ES" w:eastAsia="es-ES"/>
        </w:rPr>
        <w:t>El</w:t>
      </w:r>
      <w:r w:rsidRPr="00A70631">
        <w:rPr>
          <w:rFonts w:ascii="Arial Narrow" w:eastAsia="Times New Roman" w:hAnsi="Arial Narrow" w:cs="Arial"/>
          <w:spacing w:val="18"/>
          <w:lang w:val="es-ES" w:eastAsia="es-ES"/>
        </w:rPr>
        <w:t xml:space="preserve"> </w:t>
      </w:r>
      <w:r w:rsidRPr="00A70631">
        <w:rPr>
          <w:rFonts w:ascii="Arial Narrow" w:eastAsia="Times New Roman" w:hAnsi="Arial Narrow" w:cs="Arial"/>
          <w:lang w:val="es-ES" w:eastAsia="es-ES"/>
        </w:rPr>
        <w:t>Contratista</w:t>
      </w:r>
      <w:r w:rsidRPr="00A70631">
        <w:rPr>
          <w:rFonts w:ascii="Arial Narrow" w:eastAsia="Times New Roman" w:hAnsi="Arial Narrow" w:cs="Arial"/>
          <w:spacing w:val="18"/>
          <w:lang w:val="es-ES" w:eastAsia="es-ES"/>
        </w:rPr>
        <w:t xml:space="preserve"> </w:t>
      </w:r>
      <w:r w:rsidRPr="00A70631">
        <w:rPr>
          <w:rFonts w:ascii="Arial Narrow" w:eastAsia="Times New Roman" w:hAnsi="Arial Narrow" w:cs="Arial"/>
          <w:lang w:val="es-ES" w:eastAsia="es-ES"/>
        </w:rPr>
        <w:t>diligenciando</w:t>
      </w:r>
      <w:r w:rsidRPr="00A70631">
        <w:rPr>
          <w:rFonts w:ascii="Arial Narrow" w:eastAsia="Times New Roman" w:hAnsi="Arial Narrow" w:cs="Arial"/>
          <w:spacing w:val="19"/>
          <w:lang w:val="es-ES" w:eastAsia="es-ES"/>
        </w:rPr>
        <w:t xml:space="preserve"> </w:t>
      </w:r>
      <w:r w:rsidRPr="00A70631">
        <w:rPr>
          <w:rFonts w:ascii="Arial Narrow" w:eastAsia="Times New Roman" w:hAnsi="Arial Narrow" w:cs="Arial"/>
          <w:lang w:val="es-ES" w:eastAsia="es-ES"/>
        </w:rPr>
        <w:t>la</w:t>
      </w:r>
      <w:r w:rsidRPr="00A70631">
        <w:rPr>
          <w:rFonts w:ascii="Arial Narrow" w:eastAsia="Times New Roman" w:hAnsi="Arial Narrow" w:cs="Arial"/>
          <w:spacing w:val="18"/>
          <w:lang w:val="es-ES" w:eastAsia="es-ES"/>
        </w:rPr>
        <w:t xml:space="preserve"> </w:t>
      </w:r>
      <w:r w:rsidRPr="00A70631">
        <w:rPr>
          <w:rFonts w:ascii="Arial Narrow" w:eastAsia="Times New Roman" w:hAnsi="Arial Narrow" w:cs="Arial"/>
          <w:lang w:val="es-ES" w:eastAsia="es-ES"/>
        </w:rPr>
        <w:t>notificación</w:t>
      </w:r>
      <w:r w:rsidRPr="00A70631">
        <w:rPr>
          <w:rFonts w:ascii="Arial Narrow" w:eastAsia="Times New Roman" w:hAnsi="Arial Narrow" w:cs="Arial"/>
          <w:spacing w:val="17"/>
          <w:lang w:val="es-ES" w:eastAsia="es-ES"/>
        </w:rPr>
        <w:t xml:space="preserve"> </w:t>
      </w:r>
      <w:r w:rsidRPr="00A70631">
        <w:rPr>
          <w:rFonts w:ascii="Arial Narrow" w:eastAsia="Times New Roman" w:hAnsi="Arial Narrow" w:cs="Arial"/>
          <w:lang w:val="es-ES" w:eastAsia="es-ES"/>
        </w:rPr>
        <w:t>obligatoria</w:t>
      </w:r>
      <w:r w:rsidRPr="00A70631">
        <w:rPr>
          <w:rFonts w:ascii="Arial Narrow" w:eastAsia="Times New Roman" w:hAnsi="Arial Narrow" w:cs="Arial"/>
          <w:spacing w:val="-47"/>
          <w:lang w:val="es-ES" w:eastAsia="es-ES"/>
        </w:rPr>
        <w:t xml:space="preserve"> </w:t>
      </w:r>
      <w:r w:rsidRPr="00A70631">
        <w:rPr>
          <w:rFonts w:ascii="Arial Narrow" w:eastAsia="Times New Roman" w:hAnsi="Arial Narrow" w:cs="Arial"/>
          <w:lang w:val="es-ES" w:eastAsia="es-ES"/>
        </w:rPr>
        <w:t>y</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adjuntando</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la</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ficha</w:t>
      </w:r>
      <w:r w:rsidRPr="00A70631">
        <w:rPr>
          <w:rFonts w:ascii="Arial Narrow" w:eastAsia="Times New Roman" w:hAnsi="Arial Narrow" w:cs="Arial"/>
          <w:spacing w:val="-3"/>
          <w:lang w:val="es-ES" w:eastAsia="es-ES"/>
        </w:rPr>
        <w:t xml:space="preserve"> </w:t>
      </w:r>
      <w:r w:rsidRPr="00A70631">
        <w:rPr>
          <w:rFonts w:ascii="Arial Narrow" w:eastAsia="Times New Roman" w:hAnsi="Arial Narrow" w:cs="Arial"/>
          <w:lang w:val="es-ES" w:eastAsia="es-ES"/>
        </w:rPr>
        <w:t>epidemiológica</w:t>
      </w:r>
      <w:r w:rsidRPr="00A70631">
        <w:rPr>
          <w:rFonts w:ascii="Arial Narrow" w:eastAsia="Times New Roman" w:hAnsi="Arial Narrow" w:cs="Arial"/>
          <w:spacing w:val="-2"/>
          <w:lang w:val="es-ES" w:eastAsia="es-ES"/>
        </w:rPr>
        <w:t xml:space="preserve"> </w:t>
      </w:r>
      <w:r w:rsidRPr="00A70631">
        <w:rPr>
          <w:rFonts w:ascii="Arial Narrow" w:eastAsia="Times New Roman" w:hAnsi="Arial Narrow" w:cs="Arial"/>
          <w:lang w:val="es-ES" w:eastAsia="es-ES"/>
        </w:rPr>
        <w:t>y fotocopia</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de</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la</w:t>
      </w:r>
      <w:r w:rsidRPr="00A70631">
        <w:rPr>
          <w:rFonts w:ascii="Arial Narrow" w:eastAsia="Times New Roman" w:hAnsi="Arial Narrow" w:cs="Arial"/>
          <w:spacing w:val="-5"/>
          <w:lang w:val="es-ES" w:eastAsia="es-ES"/>
        </w:rPr>
        <w:t xml:space="preserve"> </w:t>
      </w:r>
      <w:r w:rsidRPr="00A70631">
        <w:rPr>
          <w:rFonts w:ascii="Arial Narrow" w:eastAsia="Times New Roman" w:hAnsi="Arial Narrow" w:cs="Arial"/>
          <w:lang w:val="es-ES" w:eastAsia="es-ES"/>
        </w:rPr>
        <w:t>historia</w:t>
      </w:r>
      <w:r w:rsidRPr="00A70631">
        <w:rPr>
          <w:rFonts w:ascii="Arial Narrow" w:eastAsia="Times New Roman" w:hAnsi="Arial Narrow" w:cs="Arial"/>
          <w:spacing w:val="-1"/>
          <w:lang w:val="es-ES" w:eastAsia="es-ES"/>
        </w:rPr>
        <w:t xml:space="preserve"> </w:t>
      </w:r>
      <w:r w:rsidRPr="00A70631">
        <w:rPr>
          <w:rFonts w:ascii="Arial Narrow" w:eastAsia="Times New Roman" w:hAnsi="Arial Narrow" w:cs="Arial"/>
          <w:lang w:val="es-ES" w:eastAsia="es-ES"/>
        </w:rPr>
        <w:t>clínica.</w:t>
      </w:r>
    </w:p>
    <w:p w14:paraId="4F3E5181" w14:textId="77777777" w:rsidR="00655CFF" w:rsidRDefault="00655CFF" w:rsidP="00655CFF">
      <w:pPr>
        <w:spacing w:after="0" w:line="240" w:lineRule="auto"/>
        <w:jc w:val="both"/>
        <w:rPr>
          <w:rFonts w:ascii="Arial Narrow" w:hAnsi="Arial Narrow" w:cs="Arial"/>
          <w:b/>
          <w:lang w:val="es-ES"/>
        </w:rPr>
      </w:pPr>
    </w:p>
    <w:p w14:paraId="24C99DA7" w14:textId="77777777" w:rsidR="00655CFF" w:rsidRPr="00340E81" w:rsidRDefault="00655CFF" w:rsidP="00655CFF">
      <w:pPr>
        <w:autoSpaceDE w:val="0"/>
        <w:autoSpaceDN w:val="0"/>
        <w:adjustRightInd w:val="0"/>
        <w:jc w:val="both"/>
        <w:rPr>
          <w:rFonts w:ascii="Arial Narrow" w:eastAsia="Arial-BoldMT" w:hAnsi="Arial Narrow" w:cs="Arial-BoldMT"/>
          <w:b/>
          <w:bCs/>
          <w:color w:val="000000"/>
        </w:rPr>
      </w:pPr>
      <w:r w:rsidRPr="00340E81">
        <w:rPr>
          <w:rFonts w:ascii="Arial Narrow" w:eastAsia="Arial-BoldMT" w:hAnsi="Arial Narrow" w:cs="Arial-BoldMT"/>
          <w:b/>
          <w:bCs/>
          <w:color w:val="000000"/>
        </w:rPr>
        <w:lastRenderedPageBreak/>
        <w:t>SISTEMA DE GESTIÓN DE LA SEGURIDAD Y SALUD EN EL TRABAJO</w:t>
      </w:r>
    </w:p>
    <w:p w14:paraId="2E630486" w14:textId="65B1D6B3" w:rsidR="00CA6ECF" w:rsidRDefault="00655CFF" w:rsidP="00655CFF">
      <w:pPr>
        <w:pStyle w:val="Sinespaciado"/>
        <w:jc w:val="both"/>
        <w:rPr>
          <w:rFonts w:ascii="Arial Narrow" w:hAnsi="Arial Narrow" w:cs="Arial"/>
        </w:rPr>
      </w:pPr>
      <w:r w:rsidRPr="002B7251">
        <w:rPr>
          <w:rFonts w:ascii="Arial Narrow" w:eastAsia="Arial-BoldMT" w:hAnsi="Arial Narrow" w:cs="Arial-BoldMT"/>
          <w:color w:val="000000"/>
        </w:rPr>
        <w:t>El futuro contratista se obliga a cumplir con el Sistema de Gestión de la Seguridad y Salud en el Trabajo SG – SST en el marco de la Resolución 0312 de 2019, “Por la cual se definen los Estándares Mínimos del Sistema de Gestión de la Seguridad y Salud en el Trabajo SG – SST” y del Decreto 1072 de 2015, “Por medio del cual se expide el Decreto Único Reglamentario del Sector Trabajo.</w:t>
      </w:r>
    </w:p>
    <w:p w14:paraId="79B2E2B3" w14:textId="77777777" w:rsidR="00CA6ECF" w:rsidRDefault="00CA6ECF" w:rsidP="00752B1A">
      <w:pPr>
        <w:jc w:val="both"/>
        <w:rPr>
          <w:rFonts w:ascii="Arial Narrow" w:hAnsi="Arial Narrow" w:cs="Arial"/>
          <w:lang w:eastAsia="es-ES_tradnl"/>
        </w:rPr>
      </w:pPr>
    </w:p>
    <w:p w14:paraId="1DBAD66D" w14:textId="7108CD24"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14:paraId="19D4A6C5" w14:textId="77777777" w:rsidR="00752B1A" w:rsidRDefault="00752B1A" w:rsidP="00752B1A">
      <w:pPr>
        <w:jc w:val="both"/>
        <w:rPr>
          <w:rFonts w:ascii="Arial Narrow" w:hAnsi="Arial Narrow" w:cs="Arial"/>
          <w:lang w:eastAsia="es-ES_tradnl"/>
        </w:rPr>
      </w:pPr>
    </w:p>
    <w:p w14:paraId="0E0EA2D8"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613028F2" w14:textId="77777777" w:rsidR="00752B1A" w:rsidRPr="00443ED3"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Arial"/>
          <w:lang w:eastAsia="es-ES_tradnl"/>
        </w:rPr>
      </w:pPr>
      <w:r w:rsidRPr="00443ED3">
        <w:rPr>
          <w:rFonts w:ascii="Arial Narrow" w:hAnsi="Arial Narrow" w:cs="Arial"/>
          <w:lang w:eastAsia="es-ES_tradnl"/>
        </w:rPr>
        <w:t>x_________________________</w:t>
      </w:r>
    </w:p>
    <w:p w14:paraId="0F9FB20B" w14:textId="77777777" w:rsidR="00752B1A" w:rsidRDefault="00752B1A" w:rsidP="00752B1A">
      <w:pPr>
        <w:spacing w:after="0"/>
        <w:jc w:val="both"/>
        <w:rPr>
          <w:rFonts w:ascii="Arial Narrow" w:hAnsi="Arial Narrow" w:cs="Arial"/>
          <w:lang w:eastAsia="es-ES_tradnl"/>
        </w:rPr>
      </w:pPr>
    </w:p>
    <w:p w14:paraId="7C7E1993" w14:textId="77777777" w:rsidR="00752B1A" w:rsidRPr="00443ED3" w:rsidRDefault="00752B1A" w:rsidP="00752B1A">
      <w:pPr>
        <w:spacing w:after="0"/>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5E9A406D" w14:textId="77777777" w:rsidR="00F90646" w:rsidRDefault="00F90646" w:rsidP="00BE4844">
      <w:pPr>
        <w:spacing w:after="0" w:line="240" w:lineRule="auto"/>
        <w:ind w:left="708" w:hanging="708"/>
        <w:jc w:val="center"/>
        <w:rPr>
          <w:rFonts w:ascii="Arial Narrow" w:hAnsi="Arial Narrow" w:cs="Tahoma"/>
          <w:b/>
          <w:color w:val="000000"/>
        </w:rPr>
      </w:pPr>
    </w:p>
    <w:p w14:paraId="7A1A0F5B" w14:textId="77777777" w:rsidR="005E3066" w:rsidRDefault="005E3066" w:rsidP="00BE4844">
      <w:pPr>
        <w:spacing w:after="0" w:line="240" w:lineRule="auto"/>
        <w:ind w:left="708" w:hanging="708"/>
        <w:jc w:val="center"/>
        <w:rPr>
          <w:rFonts w:ascii="Arial Narrow" w:hAnsi="Arial Narrow" w:cs="Tahoma"/>
          <w:b/>
          <w:color w:val="000000"/>
        </w:rPr>
      </w:pPr>
    </w:p>
    <w:p w14:paraId="31EC97C7" w14:textId="77777777" w:rsidR="005E3066" w:rsidRDefault="005E3066" w:rsidP="00BE4844">
      <w:pPr>
        <w:spacing w:after="0" w:line="240" w:lineRule="auto"/>
        <w:ind w:left="708" w:hanging="708"/>
        <w:jc w:val="center"/>
        <w:rPr>
          <w:rFonts w:ascii="Arial Narrow" w:hAnsi="Arial Narrow" w:cs="Tahoma"/>
          <w:b/>
          <w:color w:val="000000"/>
        </w:rPr>
      </w:pPr>
    </w:p>
    <w:p w14:paraId="56101841" w14:textId="77777777" w:rsidR="005E3066" w:rsidRDefault="005E3066" w:rsidP="00BE4844">
      <w:pPr>
        <w:spacing w:after="0" w:line="240" w:lineRule="auto"/>
        <w:ind w:left="708" w:hanging="708"/>
        <w:jc w:val="center"/>
        <w:rPr>
          <w:rFonts w:ascii="Arial Narrow" w:hAnsi="Arial Narrow" w:cs="Tahoma"/>
          <w:b/>
          <w:color w:val="000000"/>
        </w:rPr>
      </w:pPr>
    </w:p>
    <w:p w14:paraId="478DEBD0" w14:textId="606853F1" w:rsidR="00DB4893" w:rsidRPr="006E3711" w:rsidRDefault="00DB4893" w:rsidP="00BE484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t>CARTA DE PRESENTACIÓN</w:t>
      </w:r>
    </w:p>
    <w:p w14:paraId="2A9C7124" w14:textId="2F29E81E" w:rsidR="00DB4893"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75BA858A" w14:textId="77777777" w:rsidR="00B042D6" w:rsidRPr="006E3711" w:rsidRDefault="00B042D6" w:rsidP="00BE4844">
      <w:pPr>
        <w:spacing w:after="0" w:line="240" w:lineRule="auto"/>
        <w:jc w:val="both"/>
        <w:rPr>
          <w:rFonts w:ascii="Arial Narrow" w:hAnsi="Arial Narrow" w:cs="Tahoma"/>
          <w:color w:val="000000"/>
        </w:rPr>
      </w:pPr>
    </w:p>
    <w:p w14:paraId="4EAD3F1B"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Señores</w:t>
      </w:r>
    </w:p>
    <w:p w14:paraId="67F287C0" w14:textId="5CCE1A7E" w:rsidR="008E1D02" w:rsidRPr="009E6F6F" w:rsidRDefault="008E1D02" w:rsidP="00BE4844">
      <w:pPr>
        <w:autoSpaceDE w:val="0"/>
        <w:autoSpaceDN w:val="0"/>
        <w:adjustRightInd w:val="0"/>
        <w:spacing w:after="0" w:line="240" w:lineRule="auto"/>
        <w:rPr>
          <w:rFonts w:ascii="Arial Narrow" w:hAnsi="Arial Narrow" w:cs="Arial"/>
          <w:b/>
          <w:bCs/>
          <w:color w:val="000000" w:themeColor="text1"/>
        </w:rPr>
      </w:pPr>
      <w:r w:rsidRPr="009E6F6F">
        <w:rPr>
          <w:rFonts w:ascii="Arial Narrow" w:hAnsi="Arial Narrow" w:cs="Arial"/>
          <w:b/>
          <w:bCs/>
          <w:color w:val="000000" w:themeColor="text1"/>
        </w:rPr>
        <w:t>DISPENSARIO MÉDICO DE TOLEMAIDA</w:t>
      </w:r>
    </w:p>
    <w:p w14:paraId="1F3DEC16"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5FF7208F" w14:textId="38CA5B31" w:rsidR="00DB4893" w:rsidRDefault="00DB4893" w:rsidP="00493115">
      <w:pPr>
        <w:autoSpaceDE w:val="0"/>
        <w:autoSpaceDN w:val="0"/>
        <w:adjustRightInd w:val="0"/>
        <w:spacing w:after="0" w:line="240" w:lineRule="auto"/>
        <w:contextualSpacing/>
        <w:jc w:val="both"/>
        <w:rPr>
          <w:rFonts w:ascii="Arial Narrow" w:eastAsia="DejaVu Sans" w:hAnsi="Arial Narrow" w:cs="Arial"/>
          <w:bCs/>
          <w:color w:val="000000" w:themeColor="text1"/>
          <w:kern w:val="1"/>
        </w:rPr>
      </w:pPr>
      <w:r w:rsidRPr="006E3711">
        <w:rPr>
          <w:rFonts w:ascii="Arial Narrow" w:hAnsi="Arial Narrow" w:cs="Tahoma"/>
          <w:color w:val="000000"/>
        </w:rPr>
        <w:t xml:space="preserve">Referencia: Presentación de propuesta proceso de </w:t>
      </w:r>
      <w:r w:rsidR="005F546E" w:rsidRPr="006A30DA">
        <w:rPr>
          <w:rFonts w:ascii="Arial Narrow" w:eastAsia="Times New Roman" w:hAnsi="Arial Narrow" w:cs="Arial"/>
          <w:bCs/>
          <w:highlight w:val="yellow"/>
          <w:lang w:eastAsia="es-ES"/>
        </w:rPr>
        <w:t>MC-</w:t>
      </w:r>
      <w:r w:rsidR="005F546E">
        <w:rPr>
          <w:rFonts w:ascii="Arial Narrow" w:eastAsia="Times New Roman" w:hAnsi="Arial Narrow" w:cs="Arial"/>
          <w:bCs/>
          <w:highlight w:val="yellow"/>
          <w:lang w:eastAsia="es-ES"/>
        </w:rPr>
        <w:t>200</w:t>
      </w:r>
      <w:r w:rsidR="005F546E" w:rsidRPr="006A30DA">
        <w:rPr>
          <w:rFonts w:ascii="Arial Narrow" w:eastAsia="Times New Roman" w:hAnsi="Arial Narrow" w:cs="Arial"/>
          <w:bCs/>
          <w:highlight w:val="yellow"/>
          <w:lang w:eastAsia="es-ES"/>
        </w:rPr>
        <w:t>-DMTOL-2025</w:t>
      </w:r>
      <w:r w:rsidRPr="006E3711">
        <w:rPr>
          <w:rFonts w:ascii="Arial Narrow" w:hAnsi="Arial Narrow" w:cs="Tahoma"/>
          <w:b/>
          <w:bCs/>
          <w:color w:val="000000"/>
        </w:rPr>
        <w:t xml:space="preserve">, </w:t>
      </w:r>
      <w:r w:rsidRPr="006E3711">
        <w:rPr>
          <w:rFonts w:ascii="Arial Narrow" w:hAnsi="Arial Narrow" w:cs="Tahoma"/>
          <w:color w:val="000000"/>
        </w:rPr>
        <w:t xml:space="preserve">convocada por el </w:t>
      </w:r>
      <w:bookmarkStart w:id="0" w:name="_Hlk136937564"/>
      <w:r w:rsidR="008E1D02">
        <w:rPr>
          <w:rFonts w:ascii="Arial Narrow" w:hAnsi="Arial Narrow" w:cs="Tahoma"/>
          <w:b/>
          <w:color w:val="000000"/>
        </w:rPr>
        <w:t>DISPENSARIO M</w:t>
      </w:r>
      <w:r w:rsidR="00C01AC7">
        <w:rPr>
          <w:rFonts w:ascii="Arial Narrow" w:hAnsi="Arial Narrow" w:cs="Tahoma"/>
          <w:b/>
          <w:color w:val="000000"/>
        </w:rPr>
        <w:t>É</w:t>
      </w:r>
      <w:r w:rsidR="008E1D02">
        <w:rPr>
          <w:rFonts w:ascii="Arial Narrow" w:hAnsi="Arial Narrow" w:cs="Tahoma"/>
          <w:b/>
          <w:color w:val="000000"/>
        </w:rPr>
        <w:t>DICO DE TOLEMAIDA</w:t>
      </w:r>
      <w:bookmarkEnd w:id="0"/>
      <w:r w:rsidRPr="006E3711">
        <w:rPr>
          <w:rFonts w:ascii="Arial Narrow" w:hAnsi="Arial Narrow" w:cs="Tahoma"/>
          <w:color w:val="000000"/>
        </w:rPr>
        <w:t xml:space="preserve">, para contratar </w:t>
      </w:r>
      <w:r w:rsidR="00B167E4">
        <w:rPr>
          <w:rFonts w:ascii="Arial Narrow" w:hAnsi="Arial Narrow" w:cs="Tahoma"/>
          <w:color w:val="000000"/>
        </w:rPr>
        <w:t xml:space="preserve">la </w:t>
      </w:r>
      <w:r w:rsidR="00D25E16" w:rsidRPr="00D25E16">
        <w:rPr>
          <w:rFonts w:ascii="Arial Narrow" w:hAnsi="Arial Narrow" w:cs="Tahoma"/>
          <w:color w:val="000000"/>
          <w:highlight w:val="yellow"/>
        </w:rPr>
        <w:t>XXXXXXXX</w:t>
      </w:r>
    </w:p>
    <w:p w14:paraId="09525C6A" w14:textId="77777777" w:rsidR="00493115" w:rsidRPr="006E3711" w:rsidRDefault="00493115" w:rsidP="00493115">
      <w:pPr>
        <w:autoSpaceDE w:val="0"/>
        <w:autoSpaceDN w:val="0"/>
        <w:adjustRightInd w:val="0"/>
        <w:spacing w:after="0" w:line="240" w:lineRule="auto"/>
        <w:contextualSpacing/>
        <w:jc w:val="both"/>
        <w:rPr>
          <w:rFonts w:ascii="Arial Narrow" w:hAnsi="Arial Narrow" w:cs="Tahoma"/>
          <w:b/>
          <w:bCs/>
          <w:color w:val="000000"/>
        </w:rPr>
      </w:pPr>
    </w:p>
    <w:p w14:paraId="26A907C9" w14:textId="2B8468C2" w:rsidR="00DB4893" w:rsidRPr="006E3711" w:rsidRDefault="00DB4893" w:rsidP="00BE4844">
      <w:pPr>
        <w:spacing w:after="0"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w:t>
      </w:r>
      <w:r w:rsidR="00096E0C" w:rsidRPr="006E3711">
        <w:rPr>
          <w:rFonts w:ascii="Arial Narrow" w:hAnsi="Arial Narrow" w:cs="Tahoma"/>
          <w:color w:val="000000"/>
        </w:rPr>
        <w:t>XXXXXXX</w:t>
      </w:r>
      <w:r w:rsidRPr="006E3711">
        <w:rPr>
          <w:rFonts w:ascii="Arial Narrow" w:hAnsi="Arial Narrow" w:cs="Tahoma"/>
          <w:color w:val="000000"/>
        </w:rPr>
        <w:t xml:space="preserve">, convocado por el </w:t>
      </w:r>
      <w:r w:rsidR="008E1D02">
        <w:rPr>
          <w:rFonts w:ascii="Arial Narrow" w:hAnsi="Arial Narrow" w:cs="Tahoma"/>
          <w:b/>
          <w:color w:val="000000"/>
        </w:rPr>
        <w:t>DISPENSARIO M</w:t>
      </w:r>
      <w:r w:rsidR="00D82373">
        <w:rPr>
          <w:rFonts w:ascii="Arial Narrow" w:hAnsi="Arial Narrow" w:cs="Tahoma"/>
          <w:b/>
          <w:color w:val="000000"/>
        </w:rPr>
        <w:t>É</w:t>
      </w:r>
      <w:r w:rsidR="008E1D02">
        <w:rPr>
          <w:rFonts w:ascii="Arial Narrow" w:hAnsi="Arial Narrow" w:cs="Tahoma"/>
          <w:b/>
          <w:color w:val="000000"/>
        </w:rPr>
        <w:t>DICO DE TOLEMAIDA</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D82373">
        <w:rPr>
          <w:rFonts w:ascii="Arial Narrow" w:hAnsi="Arial Narrow" w:cs="Tahoma"/>
          <w:b/>
          <w:color w:val="000000"/>
        </w:rPr>
        <w:t>DISPENSARIO MÉDICO DE TOLEMAIDA</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D82373">
        <w:rPr>
          <w:rFonts w:ascii="Arial Narrow" w:hAnsi="Arial Narrow" w:cs="Tahoma"/>
          <w:b/>
          <w:color w:val="000000"/>
        </w:rPr>
        <w:t>DISPENSARIO MÉDICO DE TOLEMAIDA</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EC1188">
        <w:rPr>
          <w:rFonts w:ascii="Arial Narrow" w:hAnsi="Arial Narrow" w:cs="Tahoma"/>
          <w:color w:val="000000"/>
        </w:rPr>
        <w:t>l</w:t>
      </w:r>
      <w:r w:rsidR="00EC1188"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BE4844">
      <w:pPr>
        <w:widowControl w:val="0"/>
        <w:spacing w:before="120" w:after="0" w:line="240" w:lineRule="auto"/>
        <w:ind w:right="51"/>
        <w:rPr>
          <w:rFonts w:ascii="Arial Narrow" w:hAnsi="Arial Narrow" w:cs="Tahoma"/>
          <w:color w:val="000000"/>
          <w:lang w:val="x-none"/>
        </w:rPr>
      </w:pPr>
      <w:r w:rsidRPr="006E3711">
        <w:rPr>
          <w:rFonts w:ascii="Arial Narrow" w:hAnsi="Arial Narrow" w:cs="Tahoma"/>
          <w:color w:val="000000"/>
          <w:lang w:val="x-none"/>
        </w:rPr>
        <w:lastRenderedPageBreak/>
        <w:t xml:space="preserve"> En relación con la oferta que presento, manifiesto lo siguiente:</w:t>
      </w:r>
    </w:p>
    <w:p w14:paraId="34BB4BCA"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 xml:space="preserve">Que ni el representante legal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Constitución Política y las establecidas en la ley 80 de 1993, ley 734 de 2002, ley 1150 de 2007 y la ley 1474 de 2011 y demás normas aplicables.</w:t>
      </w:r>
    </w:p>
    <w:p w14:paraId="49D07C10" w14:textId="77777777" w:rsidR="00DB4893" w:rsidRPr="006E3711" w:rsidRDefault="00DB4893" w:rsidP="00BE4844">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0413676E"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nos comprometemos a proveer al </w:t>
      </w:r>
      <w:r w:rsidR="00D82373">
        <w:rPr>
          <w:rFonts w:ascii="Arial Narrow" w:hAnsi="Arial Narrow" w:cs="Tahoma"/>
          <w:b/>
          <w:color w:val="000000"/>
        </w:rPr>
        <w:t>DISPENSARIO MÉDICO DE TOLEMAIDA</w:t>
      </w:r>
      <w:r w:rsidR="000453AF" w:rsidRPr="006E3711">
        <w:rPr>
          <w:rFonts w:ascii="Arial Narrow" w:hAnsi="Arial Narrow" w:cs="Tahoma"/>
          <w:color w:val="000000"/>
        </w:rPr>
        <w:t xml:space="preserve"> </w:t>
      </w:r>
      <w:r w:rsidR="000453AF">
        <w:rPr>
          <w:rFonts w:ascii="Arial Narrow" w:hAnsi="Arial Narrow" w:cs="Tahoma"/>
          <w:color w:val="000000"/>
        </w:rPr>
        <w:t>en</w:t>
      </w:r>
      <w:r w:rsidRPr="006E3711">
        <w:rPr>
          <w:rFonts w:ascii="Arial Narrow" w:hAnsi="Arial Narrow" w:cs="Tahoma"/>
          <w:color w:val="000000"/>
        </w:rPr>
        <w:t xml:space="preserve">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118F001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5213C24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Mínima Cuantía N</w:t>
      </w:r>
      <w:r w:rsidR="00392CE8">
        <w:rPr>
          <w:rFonts w:ascii="Arial Narrow" w:hAnsi="Arial Narrow" w:cs="Tahoma"/>
          <w:color w:val="000000"/>
        </w:rPr>
        <w:t>o.</w:t>
      </w:r>
      <w:r w:rsidRPr="006E3711">
        <w:rPr>
          <w:rFonts w:ascii="Arial Narrow" w:hAnsi="Arial Narrow" w:cs="Tahoma"/>
          <w:b/>
          <w:color w:val="000000"/>
        </w:rPr>
        <w:t xml:space="preserve"> </w:t>
      </w:r>
      <w:r w:rsidR="005F546E" w:rsidRPr="006A30DA">
        <w:rPr>
          <w:rFonts w:ascii="Arial Narrow" w:eastAsia="Times New Roman" w:hAnsi="Arial Narrow" w:cs="Arial"/>
          <w:bCs/>
          <w:highlight w:val="yellow"/>
          <w:lang w:eastAsia="es-ES"/>
        </w:rPr>
        <w:t>MC-</w:t>
      </w:r>
      <w:r w:rsidR="005F546E">
        <w:rPr>
          <w:rFonts w:ascii="Arial Narrow" w:eastAsia="Times New Roman" w:hAnsi="Arial Narrow" w:cs="Arial"/>
          <w:bCs/>
          <w:highlight w:val="yellow"/>
          <w:lang w:eastAsia="es-ES"/>
        </w:rPr>
        <w:t>200</w:t>
      </w:r>
      <w:r w:rsidR="005F546E" w:rsidRPr="006A30DA">
        <w:rPr>
          <w:rFonts w:ascii="Arial Narrow" w:eastAsia="Times New Roman" w:hAnsi="Arial Narrow" w:cs="Arial"/>
          <w:bCs/>
          <w:highlight w:val="yellow"/>
          <w:lang w:eastAsia="es-ES"/>
        </w:rPr>
        <w:t>-DMTOL-2025</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370624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el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w:t>
      </w:r>
      <w:r w:rsidRPr="006E3711">
        <w:rPr>
          <w:rFonts w:ascii="Arial Narrow" w:hAnsi="Arial Narrow" w:cs="Tahoma"/>
          <w:color w:val="000000"/>
        </w:rPr>
        <w:lastRenderedPageBreak/>
        <w:t>tributaria, y técnica, y que nos hemos informado plena y adecuadamente sobre los requisitos legales aplicables en la jurisdicción del presente proceso de selección y del contrato que se suscriba.</w:t>
      </w:r>
    </w:p>
    <w:p w14:paraId="74C9E268" w14:textId="25D63CB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el </w:t>
      </w:r>
      <w:r w:rsidR="00D82373">
        <w:rPr>
          <w:rFonts w:ascii="Arial Narrow" w:hAnsi="Arial Narrow" w:cs="Tahoma"/>
          <w:b/>
          <w:color w:val="000000"/>
        </w:rPr>
        <w:t>DISPENSARIO MÉDICO DE TOLEMAIDA</w:t>
      </w:r>
      <w:r w:rsidR="00E84377" w:rsidRPr="006E3711">
        <w:rPr>
          <w:rFonts w:ascii="Arial Narrow" w:hAnsi="Arial Narrow" w:cs="Tahoma"/>
          <w:color w:val="000000"/>
        </w:rPr>
        <w:t xml:space="preserve"> </w:t>
      </w:r>
      <w:r w:rsidRPr="006E3711">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participantes en el proceso de selección adelantado, y al público en general (</w:t>
      </w:r>
      <w:r w:rsidRPr="004B242C">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191F7F8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6E3711">
        <w:rPr>
          <w:rFonts w:ascii="Arial Narrow" w:hAnsi="Arial Narrow" w:cs="Tahoma"/>
          <w:color w:val="000000"/>
        </w:rPr>
        <w:t>Cuantía No</w:t>
      </w:r>
      <w:r w:rsidRPr="004B242C">
        <w:rPr>
          <w:rFonts w:ascii="Arial Narrow" w:hAnsi="Arial Narrow" w:cs="Tahoma"/>
          <w:color w:val="000000"/>
          <w:highlight w:val="yellow"/>
        </w:rPr>
        <w:t>. _____/ 20</w:t>
      </w:r>
      <w:r w:rsidR="002B53B9">
        <w:rPr>
          <w:rFonts w:ascii="Arial Narrow" w:hAnsi="Arial Narrow" w:cs="Tahoma"/>
          <w:color w:val="000000"/>
          <w:highlight w:val="yellow"/>
        </w:rPr>
        <w:t>2</w:t>
      </w:r>
      <w:r w:rsidR="00B173BB">
        <w:rPr>
          <w:rFonts w:ascii="Arial Narrow" w:hAnsi="Arial Narrow" w:cs="Tahoma"/>
          <w:color w:val="000000"/>
          <w:highlight w:val="yellow"/>
        </w:rPr>
        <w:t>5</w:t>
      </w:r>
      <w:r w:rsidRPr="004B242C">
        <w:rPr>
          <w:rFonts w:ascii="Arial Narrow" w:hAnsi="Arial Narrow" w:cs="Tahoma"/>
          <w:color w:val="000000"/>
          <w:highlight w:val="yellow"/>
        </w:rPr>
        <w:t>___,</w:t>
      </w:r>
      <w:r w:rsidRPr="006E3711">
        <w:rPr>
          <w:rFonts w:ascii="Arial Narrow" w:hAnsi="Arial Narrow" w:cs="Tahoma"/>
          <w:color w:val="000000"/>
        </w:rPr>
        <w:t xml:space="preserve"> no se han obtenido de la celebración de ofertas de cesión de derechos económico o de beneficiario con pacto de readquisición u operaciones de captación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78284449"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 xml:space="preserve">Que nos obligamos a suministrar a solicitud del </w:t>
      </w:r>
      <w:r w:rsidR="00D82373">
        <w:rPr>
          <w:rFonts w:ascii="Arial Narrow" w:hAnsi="Arial Narrow" w:cs="Tahoma"/>
          <w:b/>
          <w:color w:val="000000"/>
        </w:rPr>
        <w:t>DISPENSARIO MÉDICO DE TOLEMAIDA</w:t>
      </w:r>
      <w:r w:rsidR="004B242C" w:rsidRPr="006E3711">
        <w:rPr>
          <w:rFonts w:ascii="Arial Narrow" w:hAnsi="Arial Narrow" w:cs="Tahoma"/>
          <w:color w:val="000000"/>
        </w:rPr>
        <w:t xml:space="preserve"> </w:t>
      </w:r>
      <w:r w:rsidRPr="006E3711">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6E3711" w:rsidRDefault="00DB4893" w:rsidP="00BE4844">
      <w:pPr>
        <w:widowControl w:val="0"/>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Que la presente oferta consta</w:t>
      </w:r>
      <w:r w:rsidR="004B242C">
        <w:rPr>
          <w:rFonts w:ascii="Arial Narrow" w:hAnsi="Arial Narrow" w:cs="Tahoma"/>
          <w:color w:val="000000"/>
        </w:rPr>
        <w:t xml:space="preserve"> en el SECOP II</w:t>
      </w:r>
      <w:r w:rsidRPr="006E3711">
        <w:rPr>
          <w:rFonts w:ascii="Arial Narrow" w:hAnsi="Arial Narrow" w:cs="Tahoma"/>
          <w:color w:val="000000"/>
        </w:rPr>
        <w:t>.</w:t>
      </w:r>
    </w:p>
    <w:p w14:paraId="5589A2A4" w14:textId="18990B2E"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 xml:space="preserve">Que recibiremos notificaciones en la secretaría de su Despacho, o en la(s) siguiente(s) dirección(es): </w:t>
      </w:r>
      <w:r w:rsidRPr="00D20DB6">
        <w:rPr>
          <w:rFonts w:ascii="Arial Narrow" w:hAnsi="Arial Narrow" w:cs="Tahoma"/>
          <w:color w:val="000000"/>
          <w:highlight w:val="yellow"/>
        </w:rPr>
        <w:t>(</w:t>
      </w:r>
      <w:r w:rsidRPr="00D20DB6">
        <w:rPr>
          <w:rFonts w:ascii="Arial Narrow" w:hAnsi="Arial Narrow" w:cs="Tahoma"/>
          <w:b/>
          <w:color w:val="000000"/>
          <w:highlight w:val="yellow"/>
        </w:rPr>
        <w:t>Dirección para notificaciones)</w:t>
      </w:r>
      <w:r w:rsidR="00D20DB6" w:rsidRPr="00D20DB6">
        <w:rPr>
          <w:rFonts w:ascii="Arial Narrow" w:hAnsi="Arial Narrow" w:cs="Tahoma"/>
          <w:b/>
          <w:color w:val="000000"/>
          <w:highlight w:val="yellow"/>
        </w:rPr>
        <w:t>, correo electrónico y números de celulares</w:t>
      </w:r>
      <w:r w:rsidRPr="006E3711">
        <w:rPr>
          <w:rFonts w:ascii="Arial Narrow" w:hAnsi="Arial Narrow" w:cs="Tahoma"/>
          <w:color w:val="000000"/>
        </w:rPr>
        <w:t xml:space="preserve"> </w:t>
      </w:r>
    </w:p>
    <w:p w14:paraId="1C315DE6"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B242C">
        <w:rPr>
          <w:rFonts w:ascii="Arial Narrow" w:hAnsi="Arial Narrow" w:cs="Tahoma"/>
          <w:b/>
          <w:color w:val="000000"/>
          <w:highlight w:val="yellow"/>
        </w:rPr>
        <w:t>Indicar clase de cuenta, número, banco, sucursal, ciudad, país y cualquier otro dato necesario</w:t>
      </w:r>
      <w:r w:rsidRPr="006E3711">
        <w:rPr>
          <w:rFonts w:ascii="Arial Narrow" w:hAnsi="Arial Narrow" w:cs="Tahoma"/>
          <w:color w:val="000000"/>
        </w:rPr>
        <w:t>).</w:t>
      </w:r>
    </w:p>
    <w:p w14:paraId="2CEBFEBF"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Default="00DB4893" w:rsidP="00BE4844">
      <w:pPr>
        <w:spacing w:after="0" w:line="240" w:lineRule="auto"/>
        <w:ind w:left="567" w:right="51"/>
        <w:jc w:val="both"/>
        <w:rPr>
          <w:rFonts w:ascii="Arial Narrow" w:hAnsi="Arial Narrow" w:cs="Tahoma"/>
          <w:color w:val="000000"/>
        </w:rPr>
      </w:pPr>
    </w:p>
    <w:p w14:paraId="218E3586" w14:textId="3FA0429F" w:rsidR="00DB4893" w:rsidRPr="006E3711" w:rsidRDefault="00EC1188" w:rsidP="00BE4844">
      <w:pPr>
        <w:spacing w:after="0" w:line="240" w:lineRule="auto"/>
        <w:ind w:left="567" w:right="51"/>
        <w:jc w:val="both"/>
        <w:rPr>
          <w:rFonts w:ascii="Arial Narrow" w:hAnsi="Arial Narrow" w:cs="Tahoma"/>
          <w:color w:val="000000"/>
        </w:rPr>
      </w:pPr>
      <w:r w:rsidRPr="006E3711">
        <w:rPr>
          <w:rFonts w:ascii="Arial Narrow" w:hAnsi="Arial Narrow" w:cs="Tahoma"/>
          <w:color w:val="000000"/>
        </w:rPr>
        <w:t>Cordialmente,</w:t>
      </w:r>
      <w:r>
        <w:rPr>
          <w:rFonts w:ascii="Arial Narrow" w:hAnsi="Arial Narrow" w:cs="Tahoma"/>
          <w:color w:val="000000"/>
        </w:rPr>
        <w:t xml:space="preserve"> </w:t>
      </w:r>
      <w:r w:rsidRPr="006E3711">
        <w:rPr>
          <w:rFonts w:ascii="Arial Narrow" w:hAnsi="Arial Narrow" w:cs="Tahoma"/>
          <w:color w:val="000000"/>
        </w:rPr>
        <w:t>(</w:t>
      </w:r>
      <w:r w:rsidR="00DB4893" w:rsidRPr="006E3711">
        <w:rPr>
          <w:rFonts w:ascii="Arial Narrow" w:hAnsi="Arial Narrow" w:cs="Tahoma"/>
          <w:color w:val="000000"/>
        </w:rPr>
        <w:t>Firma del representante legal del oferente o apoderado)</w:t>
      </w:r>
    </w:p>
    <w:p w14:paraId="67A80CC0" w14:textId="77777777" w:rsidR="00DB4893" w:rsidRPr="006E3711" w:rsidRDefault="00DB4893" w:rsidP="00BE4844">
      <w:pPr>
        <w:tabs>
          <w:tab w:val="left" w:pos="2268"/>
        </w:tabs>
        <w:spacing w:after="0" w:line="240" w:lineRule="auto"/>
        <w:ind w:right="51"/>
        <w:jc w:val="both"/>
        <w:rPr>
          <w:rFonts w:ascii="Arial Narrow" w:hAnsi="Arial Narrow" w:cs="Tahoma"/>
          <w:b/>
          <w:bCs/>
          <w:color w:val="000000"/>
          <w:lang w:val="es-ES_tradnl"/>
        </w:rPr>
      </w:pPr>
    </w:p>
    <w:p w14:paraId="34FE0EFF" w14:textId="77777777" w:rsidR="00DB4893" w:rsidRPr="006E3711" w:rsidRDefault="00DB4893" w:rsidP="00BE4844">
      <w:pPr>
        <w:tabs>
          <w:tab w:val="left" w:pos="2268"/>
        </w:tabs>
        <w:spacing w:after="0" w:line="240" w:lineRule="auto"/>
        <w:ind w:right="51"/>
        <w:jc w:val="both"/>
        <w:rPr>
          <w:rFonts w:ascii="Arial Narrow" w:hAnsi="Arial Narrow" w:cs="Tahoma"/>
          <w:color w:val="000000"/>
          <w:lang w:val="es-ES_tradnl"/>
        </w:rPr>
      </w:pPr>
      <w:r w:rsidRPr="006E3711">
        <w:rPr>
          <w:rFonts w:ascii="Arial Narrow" w:hAnsi="Arial Narrow" w:cs="Tahoma"/>
          <w:b/>
          <w:bCs/>
          <w:color w:val="000000"/>
          <w:lang w:val="es-ES_tradnl"/>
        </w:rPr>
        <w:t>NOTA:</w:t>
      </w:r>
      <w:r w:rsidRPr="006E3711">
        <w:rPr>
          <w:rFonts w:ascii="Arial Narrow" w:hAnsi="Arial Narrow" w:cs="Tahoma"/>
          <w:color w:val="000000"/>
          <w:lang w:val="es-ES_tradnl"/>
        </w:rPr>
        <w:t xml:space="preserve"> La suscripción de la presente carta de presentación </w:t>
      </w:r>
      <w:r w:rsidRPr="006E3711">
        <w:rPr>
          <w:rFonts w:ascii="Arial Narrow" w:hAnsi="Arial Narrow" w:cs="Tahoma"/>
          <w:b/>
          <w:color w:val="000000"/>
          <w:lang w:val="es-ES_tradnl"/>
        </w:rPr>
        <w:t>NO EXIME</w:t>
      </w:r>
      <w:r w:rsidRPr="006E3711">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77777777" w:rsidR="00DB4893" w:rsidRPr="006E3711" w:rsidRDefault="00DB4893" w:rsidP="00BE4844">
      <w:pPr>
        <w:tabs>
          <w:tab w:val="left" w:pos="2268"/>
        </w:tabs>
        <w:spacing w:after="0" w:line="240" w:lineRule="auto"/>
        <w:jc w:val="center"/>
        <w:rPr>
          <w:rFonts w:ascii="Arial Narrow" w:hAnsi="Arial Narrow" w:cs="Tahoma"/>
          <w:b/>
          <w:color w:val="000000"/>
          <w:lang w:val="es-ES_tradnl"/>
        </w:rPr>
      </w:pPr>
    </w:p>
    <w:p w14:paraId="2DE3B31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135B421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F025A8C"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DE97436"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t>COMPROMISO ANTICORRUPCIÓN</w:t>
      </w:r>
    </w:p>
    <w:p w14:paraId="701C12FB"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36189811" w14:textId="3232D378" w:rsidR="00DB4893" w:rsidRPr="006E3711" w:rsidRDefault="00DB4893" w:rsidP="00BE4844">
      <w:pPr>
        <w:autoSpaceDE w:val="0"/>
        <w:autoSpaceDN w:val="0"/>
        <w:adjustRightInd w:val="0"/>
        <w:spacing w:after="0"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el </w:t>
      </w:r>
      <w:r w:rsidR="00D82373">
        <w:rPr>
          <w:rFonts w:ascii="Arial Narrow" w:hAnsi="Arial Narrow" w:cs="Tahoma"/>
          <w:b/>
          <w:color w:val="000000"/>
        </w:rPr>
        <w:t>DISPENSARIO MÉDICO DE TOLEMAIDA</w:t>
      </w:r>
      <w:r w:rsidR="002C2316" w:rsidRPr="006E3711">
        <w:rPr>
          <w:rFonts w:ascii="Arial Narrow" w:hAnsi="Arial Narrow" w:cs="Tahoma"/>
          <w:color w:val="000000"/>
        </w:rPr>
        <w:t xml:space="preserve"> </w:t>
      </w:r>
      <w:r w:rsidRPr="006E3711">
        <w:rPr>
          <w:rFonts w:ascii="Arial Narrow" w:hAnsi="Arial Narrow" w:cs="Tahoma"/>
          <w:color w:val="000000"/>
        </w:rPr>
        <w:t xml:space="preserve">adelanta un proceso </w:t>
      </w:r>
      <w:r w:rsidR="009F01F9" w:rsidRPr="006E3711">
        <w:rPr>
          <w:rFonts w:ascii="Arial Narrow" w:hAnsi="Arial Narrow" w:cs="Tahoma"/>
          <w:color w:val="000000"/>
        </w:rPr>
        <w:t xml:space="preserve">de </w:t>
      </w:r>
      <w:r w:rsidR="005F546E" w:rsidRPr="006A30DA">
        <w:rPr>
          <w:rFonts w:ascii="Arial Narrow" w:eastAsia="Times New Roman" w:hAnsi="Arial Narrow" w:cs="Arial"/>
          <w:bCs/>
          <w:highlight w:val="yellow"/>
          <w:lang w:eastAsia="es-ES"/>
        </w:rPr>
        <w:t>MC-</w:t>
      </w:r>
      <w:r w:rsidR="005F546E">
        <w:rPr>
          <w:rFonts w:ascii="Arial Narrow" w:eastAsia="Times New Roman" w:hAnsi="Arial Narrow" w:cs="Arial"/>
          <w:bCs/>
          <w:highlight w:val="yellow"/>
          <w:lang w:eastAsia="es-ES"/>
        </w:rPr>
        <w:t>200</w:t>
      </w:r>
      <w:r w:rsidR="005F546E" w:rsidRPr="006A30DA">
        <w:rPr>
          <w:rFonts w:ascii="Arial Narrow" w:eastAsia="Times New Roman" w:hAnsi="Arial Narrow" w:cs="Arial"/>
          <w:bCs/>
          <w:highlight w:val="yellow"/>
          <w:lang w:eastAsia="es-ES"/>
        </w:rPr>
        <w:t>-DMTOL-2025</w:t>
      </w:r>
      <w:r w:rsidR="009F01F9" w:rsidRPr="006E3711">
        <w:rPr>
          <w:rFonts w:ascii="Arial Narrow" w:hAnsi="Arial Narrow" w:cs="Tahoma"/>
          <w:b/>
          <w:bCs/>
          <w:color w:val="000000"/>
        </w:rPr>
        <w:t xml:space="preserve">, </w:t>
      </w:r>
      <w:r w:rsidR="009F01F9" w:rsidRPr="006E3711">
        <w:rPr>
          <w:rFonts w:ascii="Arial Narrow" w:hAnsi="Arial Narrow" w:cs="Tahoma"/>
          <w:color w:val="000000"/>
        </w:rPr>
        <w:t xml:space="preserve">convocada para contratar </w:t>
      </w:r>
      <w:r w:rsidR="00392CE8">
        <w:rPr>
          <w:rFonts w:ascii="Arial Narrow" w:hAnsi="Arial Narrow" w:cs="Tahoma"/>
          <w:color w:val="000000"/>
        </w:rPr>
        <w:t xml:space="preserve">la </w:t>
      </w:r>
      <w:r w:rsidR="00D25E16" w:rsidRPr="00D25E16">
        <w:rPr>
          <w:rFonts w:ascii="Arial Narrow" w:eastAsia="DejaVu Sans" w:hAnsi="Arial Narrow" w:cs="Arial"/>
          <w:bCs/>
          <w:color w:val="000000" w:themeColor="text1"/>
          <w:kern w:val="1"/>
          <w:highlight w:val="yellow"/>
        </w:rPr>
        <w:t>XXXXXXXXXXXXXXXXXXXX</w:t>
      </w:r>
    </w:p>
    <w:p w14:paraId="688E9A91"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w:t>
      </w:r>
      <w:r w:rsidRPr="00D25E16">
        <w:rPr>
          <w:rFonts w:ascii="Arial Narrow" w:hAnsi="Arial Narrow" w:cs="Tahoma"/>
          <w:color w:val="000000"/>
          <w:highlight w:val="yellow"/>
        </w:rPr>
        <w:t>XXXXXXXXXX</w:t>
      </w:r>
      <w:r w:rsidRPr="006E3711">
        <w:rPr>
          <w:rFonts w:ascii="Arial Narrow" w:hAnsi="Arial Narrow" w:cs="Tahoma"/>
          <w:color w:val="00000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E3711">
        <w:rPr>
          <w:rFonts w:ascii="Arial Narrow" w:hAnsi="Arial Narrow" w:cs="Tahoma"/>
          <w:b/>
          <w:color w:val="000000"/>
          <w:lang w:val="x-none"/>
        </w:rPr>
        <w:t>XXXXXXXXXXX</w:t>
      </w:r>
      <w:r w:rsidRPr="006E3711">
        <w:rPr>
          <w:rFonts w:ascii="Arial Narrow" w:hAnsi="Arial Narrow" w:cs="Tahoma"/>
          <w:color w:val="000000"/>
          <w:lang w:val="x-none"/>
        </w:rPr>
        <w:t xml:space="preserve">  la relación contractual que podría derivarse de ella, y les impondrá las obligaciones de:</w:t>
      </w:r>
    </w:p>
    <w:p w14:paraId="3FEDF249" w14:textId="122AC869"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 xml:space="preserve">No ofrecer o pagar sobornos o cualquier halago a los funcionarios del </w:t>
      </w:r>
      <w:r w:rsidR="008D3D55">
        <w:rPr>
          <w:rFonts w:ascii="Arial Narrow" w:hAnsi="Arial Narrow" w:cs="Tahoma"/>
          <w:b/>
          <w:color w:val="000000"/>
        </w:rPr>
        <w:t>DISPENSARIO MÉDICO DE TOLEMAIDA</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lastRenderedPageBreak/>
        <w:t>CLÁUSULA SEGUNDA. PAGOS REALIZADOS.</w:t>
      </w:r>
    </w:p>
    <w:p w14:paraId="5CAA438C"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53FC5AB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13320996"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p>
          <w:p w14:paraId="01A67BD0"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693" w:type="dxa"/>
          </w:tcPr>
          <w:p w14:paraId="6AE8968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77E2B8B0"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004F986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089692B8"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551" w:type="dxa"/>
          </w:tcPr>
          <w:p w14:paraId="1387548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49C2329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w:t>
            </w:r>
          </w:p>
          <w:p w14:paraId="3A1BDC54"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E7F3D8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2686CC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BE4844">
      <w:pPr>
        <w:tabs>
          <w:tab w:val="left" w:pos="2268"/>
        </w:tabs>
        <w:spacing w:after="0" w:line="240" w:lineRule="auto"/>
        <w:jc w:val="both"/>
        <w:rPr>
          <w:rFonts w:ascii="Arial Narrow" w:hAnsi="Arial Narrow" w:cs="Tahoma"/>
          <w:b/>
          <w:color w:val="000000"/>
          <w:lang w:val="es-ES_tradnl"/>
        </w:rPr>
      </w:pPr>
    </w:p>
    <w:p w14:paraId="0AB789D7" w14:textId="77777777" w:rsidR="00A64971" w:rsidRDefault="00A64971" w:rsidP="00BE4844">
      <w:pPr>
        <w:spacing w:after="0" w:line="240" w:lineRule="auto"/>
        <w:ind w:right="51"/>
        <w:jc w:val="center"/>
        <w:rPr>
          <w:rFonts w:ascii="Arial Narrow" w:hAnsi="Arial Narrow" w:cs="Arial"/>
          <w:b/>
          <w:color w:val="000000"/>
          <w:lang w:val="es-ES_tradnl"/>
        </w:rPr>
      </w:pPr>
    </w:p>
    <w:p w14:paraId="3E2FB766" w14:textId="77777777" w:rsidR="00A64971" w:rsidRDefault="00A64971" w:rsidP="00BE4844">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BE4844">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t>COMPROMISO CONFIDENCIALIDAD DEL CONTRATO</w:t>
      </w:r>
    </w:p>
    <w:p w14:paraId="04DC94EF"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p>
    <w:p w14:paraId="1D4A362B"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30CE2F1" w14:textId="62DD3FAE"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PRIMERA</w:t>
      </w:r>
      <w:r w:rsidRPr="006E3711">
        <w:rPr>
          <w:rFonts w:ascii="Arial Narrow" w:hAnsi="Arial Narrow" w:cs="ArialMT"/>
          <w:color w:val="000000"/>
        </w:rPr>
        <w:t xml:space="preserve">: Que el </w:t>
      </w:r>
      <w:r w:rsidR="008D3D55">
        <w:rPr>
          <w:rFonts w:ascii="Arial Narrow" w:hAnsi="Arial Narrow" w:cs="Tahoma"/>
          <w:b/>
          <w:color w:val="000000"/>
        </w:rPr>
        <w:t>DISPENSARIO MÉDICO DE TOLEMAIDA</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w:t>
      </w:r>
      <w:r w:rsidR="005F546E" w:rsidRPr="006A30DA">
        <w:rPr>
          <w:rFonts w:ascii="Arial Narrow" w:eastAsia="Times New Roman" w:hAnsi="Arial Narrow" w:cs="Arial"/>
          <w:bCs/>
          <w:highlight w:val="yellow"/>
          <w:lang w:eastAsia="es-ES"/>
        </w:rPr>
        <w:t>MC-</w:t>
      </w:r>
      <w:r w:rsidR="005F546E">
        <w:rPr>
          <w:rFonts w:ascii="Arial Narrow" w:eastAsia="Times New Roman" w:hAnsi="Arial Narrow" w:cs="Arial"/>
          <w:bCs/>
          <w:highlight w:val="yellow"/>
          <w:lang w:eastAsia="es-ES"/>
        </w:rPr>
        <w:t>200</w:t>
      </w:r>
      <w:r w:rsidR="005F546E" w:rsidRPr="006A30DA">
        <w:rPr>
          <w:rFonts w:ascii="Arial Narrow" w:eastAsia="Times New Roman" w:hAnsi="Arial Narrow" w:cs="Arial"/>
          <w:bCs/>
          <w:highlight w:val="yellow"/>
          <w:lang w:eastAsia="es-ES"/>
        </w:rPr>
        <w:t>-DMTOL-2025</w:t>
      </w:r>
      <w:r w:rsidRPr="006E3711">
        <w:rPr>
          <w:rFonts w:ascii="Arial Narrow" w:hAnsi="Arial Narrow" w:cs="ArialMT"/>
          <w:color w:val="000000"/>
        </w:rPr>
        <w:t>, cuyo objeto es</w:t>
      </w:r>
      <w:r w:rsidR="009C2649">
        <w:rPr>
          <w:rFonts w:ascii="Arial Narrow" w:hAnsi="Arial Narrow" w:cs="ArialMT"/>
          <w:color w:val="000000"/>
        </w:rPr>
        <w:t xml:space="preserve"> </w:t>
      </w:r>
      <w:r w:rsidR="00392CE8">
        <w:rPr>
          <w:rFonts w:ascii="Arial Narrow" w:hAnsi="Arial Narrow" w:cs="ArialMT"/>
          <w:color w:val="000000"/>
        </w:rPr>
        <w:t>la</w:t>
      </w:r>
      <w:r w:rsidR="00F16847" w:rsidRPr="00F47295">
        <w:rPr>
          <w:rFonts w:ascii="Arial Narrow" w:eastAsia="DejaVu Sans" w:hAnsi="Arial Narrow" w:cs="Arial"/>
          <w:bCs/>
          <w:color w:val="000000" w:themeColor="text1"/>
          <w:kern w:val="1"/>
        </w:rPr>
        <w:t xml:space="preserve"> </w:t>
      </w:r>
      <w:r w:rsidR="001548BB" w:rsidRPr="001548BB">
        <w:rPr>
          <w:rFonts w:ascii="Arial Narrow" w:eastAsia="DejaVu Sans" w:hAnsi="Arial Narrow" w:cs="Arial"/>
          <w:bCs/>
          <w:color w:val="000000" w:themeColor="text1"/>
          <w:kern w:val="1"/>
          <w:highlight w:val="yellow"/>
        </w:rPr>
        <w:t>XXXXXXXXXXXXXXXXX</w:t>
      </w:r>
      <w:r w:rsidR="00F16847" w:rsidRPr="00F47295">
        <w:rPr>
          <w:rFonts w:ascii="Arial Narrow" w:eastAsia="DejaVu Sans" w:hAnsi="Arial Narrow" w:cs="Arial"/>
          <w:bCs/>
          <w:color w:val="000000" w:themeColor="text1"/>
          <w:kern w:val="1"/>
        </w:rPr>
        <w:t>.</w:t>
      </w:r>
      <w:r w:rsidRPr="006E3711">
        <w:rPr>
          <w:rFonts w:ascii="Arial Narrow" w:hAnsi="Arial Narrow" w:cs="ArialMT"/>
          <w:color w:val="000000"/>
        </w:rPr>
        <w:t xml:space="preserve">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r w:rsidR="00C85FD6" w:rsidRPr="006E3711">
        <w:rPr>
          <w:rFonts w:ascii="Arial Narrow" w:hAnsi="Arial Narrow" w:cs="ArialMT"/>
          <w:color w:val="000000"/>
        </w:rPr>
        <w:t>Que,</w:t>
      </w:r>
      <w:r w:rsidRPr="006E3711">
        <w:rPr>
          <w:rFonts w:ascii="Arial Narrow" w:hAnsi="Arial Narrow" w:cs="ArialMT"/>
          <w:color w:val="000000"/>
        </w:rPr>
        <w:t xml:space="preserve"> por tanto, asumo libre y espontáneamente este compromiso, el cual se regirá por las siguientes cláusulas:</w:t>
      </w:r>
    </w:p>
    <w:p w14:paraId="606B10CA" w14:textId="24AB579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USULA TERCERA</w:t>
      </w:r>
      <w:r w:rsidRPr="006E3711">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BE4844">
      <w:pPr>
        <w:autoSpaceDE w:val="0"/>
        <w:autoSpaceDN w:val="0"/>
        <w:adjustRightInd w:val="0"/>
        <w:spacing w:after="0"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Este documento hará parte integral del contrato respectivo.</w:t>
      </w:r>
    </w:p>
    <w:p w14:paraId="74B6F9EC"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A9ECEF8"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976B9DD" w14:textId="77777777" w:rsidR="00DB4893" w:rsidRDefault="00DB4893" w:rsidP="00BE4844">
      <w:pPr>
        <w:spacing w:after="0" w:line="240" w:lineRule="auto"/>
        <w:ind w:right="51"/>
        <w:jc w:val="center"/>
        <w:rPr>
          <w:rFonts w:ascii="Arial Narrow" w:hAnsi="Arial Narrow" w:cs="Tahoma"/>
          <w:b/>
          <w:color w:val="000000"/>
          <w:lang w:val="es-ES_tradnl"/>
        </w:rPr>
      </w:pPr>
    </w:p>
    <w:p w14:paraId="4AC52ED9" w14:textId="408C7C65" w:rsidR="00DB4893" w:rsidRDefault="00DB4893" w:rsidP="00BE4844">
      <w:pPr>
        <w:spacing w:after="0" w:line="240" w:lineRule="auto"/>
        <w:ind w:right="51"/>
        <w:jc w:val="center"/>
        <w:rPr>
          <w:rFonts w:ascii="Arial Narrow" w:hAnsi="Arial Narrow" w:cs="Tahoma"/>
          <w:b/>
          <w:color w:val="000000"/>
          <w:lang w:val="es-ES_tradnl"/>
        </w:rPr>
      </w:pPr>
    </w:p>
    <w:p w14:paraId="4CE95F4F" w14:textId="27E25030" w:rsidR="00DB4893" w:rsidRPr="006E3711" w:rsidRDefault="00DB4893" w:rsidP="00BE4844">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t>PACTO DE INTEGRIDA</w:t>
      </w:r>
      <w:r w:rsidR="00C85FD6">
        <w:rPr>
          <w:rFonts w:ascii="Arial Narrow" w:hAnsi="Arial Narrow" w:cs="Tahoma"/>
          <w:b/>
          <w:color w:val="000000"/>
          <w:lang w:val="es-ES_tradnl"/>
        </w:rPr>
        <w:t>D</w:t>
      </w:r>
    </w:p>
    <w:p w14:paraId="2FFA3E7B"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E3BB3ED" w14:textId="395DA017" w:rsidR="00DB4893" w:rsidRPr="006E3711" w:rsidRDefault="00DB4893" w:rsidP="00BE4844">
      <w:pPr>
        <w:spacing w:after="0"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w:t>
      </w:r>
      <w:r w:rsidR="005F546E" w:rsidRPr="006A30DA">
        <w:rPr>
          <w:rFonts w:ascii="Arial Narrow" w:eastAsia="Times New Roman" w:hAnsi="Arial Narrow" w:cs="Arial"/>
          <w:bCs/>
          <w:highlight w:val="yellow"/>
          <w:lang w:eastAsia="es-ES"/>
        </w:rPr>
        <w:t>MC-</w:t>
      </w:r>
      <w:r w:rsidR="005F546E">
        <w:rPr>
          <w:rFonts w:ascii="Arial Narrow" w:eastAsia="Times New Roman" w:hAnsi="Arial Narrow" w:cs="Arial"/>
          <w:bCs/>
          <w:highlight w:val="yellow"/>
          <w:lang w:eastAsia="es-ES"/>
        </w:rPr>
        <w:t>200</w:t>
      </w:r>
      <w:r w:rsidR="005F546E" w:rsidRPr="006A30DA">
        <w:rPr>
          <w:rFonts w:ascii="Arial Narrow" w:eastAsia="Times New Roman" w:hAnsi="Arial Narrow" w:cs="Arial"/>
          <w:bCs/>
          <w:highlight w:val="yellow"/>
          <w:lang w:eastAsia="es-ES"/>
        </w:rPr>
        <w:t>-DMTOL-2025</w:t>
      </w:r>
      <w:r w:rsidR="00BF3907">
        <w:rPr>
          <w:rFonts w:ascii="Arial Narrow" w:hAnsi="Arial Narrow" w:cs="Tahoma"/>
          <w:b/>
          <w:color w:val="000000"/>
          <w:lang w:val="es-ES_tradnl"/>
        </w:rPr>
        <w:t xml:space="preserve"> </w:t>
      </w:r>
      <w:r w:rsidRPr="006E3711">
        <w:rPr>
          <w:rFonts w:ascii="Arial Narrow" w:hAnsi="Arial Narrow" w:cs="Tahoma"/>
          <w:color w:val="000000"/>
          <w:lang w:val="es-ES_tradnl"/>
        </w:rPr>
        <w:t xml:space="preserve">para </w:t>
      </w:r>
      <w:r w:rsidR="00392CE8">
        <w:rPr>
          <w:rFonts w:ascii="Arial Narrow" w:hAnsi="Arial Narrow" w:cs="Tahoma"/>
          <w:color w:val="000000"/>
          <w:lang w:val="es-ES_tradnl"/>
        </w:rPr>
        <w:t>la</w:t>
      </w:r>
      <w:r w:rsidRPr="006E3711">
        <w:rPr>
          <w:rFonts w:ascii="Arial Narrow" w:hAnsi="Arial Narrow" w:cs="Tahoma"/>
          <w:color w:val="000000"/>
          <w:lang w:val="es-ES_tradnl"/>
        </w:rPr>
        <w:t xml:space="preserve"> </w:t>
      </w:r>
      <w:r w:rsidR="001548BB" w:rsidRPr="00AE2948">
        <w:rPr>
          <w:rFonts w:ascii="Arial Narrow" w:eastAsia="DejaVu Sans" w:hAnsi="Arial Narrow" w:cs="Arial"/>
          <w:b/>
          <w:color w:val="000000" w:themeColor="text1"/>
          <w:kern w:val="1"/>
          <w:highlight w:val="yellow"/>
        </w:rPr>
        <w:t>XXXXXXXXXXXXXXXXX</w:t>
      </w:r>
      <w:r w:rsidRPr="006E3711">
        <w:rPr>
          <w:rFonts w:ascii="Arial Narrow" w:hAnsi="Arial Narrow" w:cs="Tahoma"/>
          <w:color w:val="000000"/>
          <w:lang w:val="es-ES_tradnl"/>
        </w:rPr>
        <w:t xml:space="preserve">, con destino al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actuando en nombre propio y en representación de las </w:t>
      </w:r>
      <w:r w:rsidRPr="006E3711">
        <w:rPr>
          <w:rFonts w:ascii="Arial Narrow" w:hAnsi="Arial Narrow" w:cs="Tahoma"/>
          <w:b/>
          <w:color w:val="000000"/>
          <w:lang w:val="es-ES_tradnl"/>
        </w:rPr>
        <w:t>PERSONAS JURÍDICAS QUE OBRAN COMO PROPONENTES</w:t>
      </w:r>
      <w:r w:rsidRPr="006E3711">
        <w:rPr>
          <w:rFonts w:ascii="Arial Narrow" w:hAnsi="Arial Narrow" w:cs="Tahoma"/>
          <w:color w:val="000000"/>
          <w:lang w:val="es-ES_tradnl"/>
        </w:rPr>
        <w:t xml:space="preserve">, en este proceso de contratación, y por </w:t>
      </w:r>
      <w:r w:rsidRPr="006E3711">
        <w:rPr>
          <w:rFonts w:ascii="Arial Narrow" w:hAnsi="Arial Narrow" w:cs="Tahoma"/>
          <w:b/>
          <w:color w:val="000000"/>
          <w:lang w:val="es-ES_tradnl"/>
        </w:rPr>
        <w:t xml:space="preserve">OTRA LOS FUNCIONARIOS ASESORES DEL </w:t>
      </w:r>
      <w:r w:rsidR="0011394F">
        <w:rPr>
          <w:rFonts w:ascii="Arial Narrow" w:hAnsi="Arial Narrow" w:cs="Tahoma"/>
          <w:b/>
          <w:color w:val="000000"/>
        </w:rPr>
        <w:t>DISPENSARIO MEDICO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E3711">
        <w:rPr>
          <w:rFonts w:ascii="Arial Narrow" w:hAnsi="Arial Narrow" w:cs="Tahoma"/>
          <w:b/>
          <w:color w:val="000000"/>
          <w:lang w:val="es-ES_tradnl"/>
        </w:rPr>
        <w:t xml:space="preserve">PACTO DE </w:t>
      </w:r>
      <w:r w:rsidRPr="006E3711">
        <w:rPr>
          <w:rFonts w:ascii="Arial Narrow" w:hAnsi="Arial Narrow" w:cs="Tahoma"/>
          <w:b/>
          <w:color w:val="000000"/>
          <w:lang w:val="es-ES_tradnl"/>
        </w:rPr>
        <w:lastRenderedPageBreak/>
        <w:t>INTEGRIDAD</w:t>
      </w:r>
      <w:r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BE4844">
      <w:pPr>
        <w:tabs>
          <w:tab w:val="left" w:pos="5624"/>
        </w:tabs>
        <w:spacing w:after="0"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902C2EE" w:rsidR="00DB4893" w:rsidRPr="006E3711" w:rsidRDefault="00DB4893" w:rsidP="00BE4844">
      <w:pPr>
        <w:spacing w:after="0"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t xml:space="preserve">Lo anterior incluye cualquier tipo de pagos, dádivas u otros favores ofrecidos o concedidos, de manera directa o a través de terceros, a </w:t>
      </w:r>
      <w:r w:rsidR="00EC1188" w:rsidRPr="006E3711">
        <w:rPr>
          <w:rFonts w:ascii="Arial Narrow" w:hAnsi="Arial Narrow" w:cs="Tahoma"/>
          <w:color w:val="000000"/>
          <w:lang w:val="es-ES_tradnl"/>
        </w:rPr>
        <w:t>funcionarios o</w:t>
      </w:r>
      <w:r w:rsidRPr="006E3711">
        <w:rPr>
          <w:rFonts w:ascii="Arial Narrow" w:hAnsi="Arial Narrow" w:cs="Tahoma"/>
          <w:color w:val="000000"/>
          <w:lang w:val="es-ES_tradnl"/>
        </w:rPr>
        <w:t xml:space="preserve"> asesores del </w:t>
      </w:r>
      <w:r w:rsidR="008D3D55">
        <w:rPr>
          <w:rFonts w:ascii="Arial Narrow" w:hAnsi="Arial Narrow" w:cs="Tahoma"/>
          <w:b/>
          <w:color w:val="000000"/>
        </w:rPr>
        <w:t>DISPENSARIO MÉDICO DE TOLEMAIDA</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790DE179"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w:t>
      </w:r>
      <w:r w:rsidR="00EC1188" w:rsidRPr="006E3711">
        <w:rPr>
          <w:rFonts w:ascii="Arial Narrow" w:hAnsi="Arial Narrow" w:cs="Tahoma"/>
          <w:color w:val="000000"/>
        </w:rPr>
        <w:t>se diseñe</w:t>
      </w:r>
      <w:r w:rsidRPr="006E3711">
        <w:rPr>
          <w:rFonts w:ascii="Arial Narrow" w:hAnsi="Arial Narrow" w:cs="Tahoma"/>
          <w:color w:val="000000"/>
        </w:rPr>
        <w:t xml:space="preserve"> el proyecto o partes de éste de una manera que ofrezca ventajas a uno o varios participantes; </w:t>
      </w:r>
    </w:p>
    <w:p w14:paraId="61F52C1A" w14:textId="77777777"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Dar ventaja indebida a cualquiera de los participantes en la evaluación y elección de los mismos para la adjudicación del contrato;</w:t>
      </w:r>
    </w:p>
    <w:p w14:paraId="15A9C747"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42C8A810" w:rsidR="00DB4893" w:rsidRPr="0011394F" w:rsidRDefault="00DB4893" w:rsidP="00BE4844">
      <w:pPr>
        <w:numPr>
          <w:ilvl w:val="0"/>
          <w:numId w:val="5"/>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8D3D55">
        <w:rPr>
          <w:rFonts w:ascii="Arial Narrow" w:hAnsi="Arial Narrow" w:cs="Tahoma"/>
          <w:b/>
          <w:color w:val="000000"/>
        </w:rPr>
        <w:t>DISPENSARIO MÉDICO DE TOLEMAIDA</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BE4844">
      <w:pPr>
        <w:spacing w:after="0" w:line="240" w:lineRule="auto"/>
        <w:jc w:val="both"/>
        <w:rPr>
          <w:rFonts w:ascii="Arial Narrow" w:hAnsi="Arial Narrow" w:cs="Tahoma"/>
          <w:color w:val="000000"/>
        </w:rPr>
      </w:pPr>
    </w:p>
    <w:p w14:paraId="40F42517"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Dentro de este marco los firmantes adquieren los siguientes compromisos, en todo de acuerdo con las leyes colombianas:</w:t>
      </w:r>
    </w:p>
    <w:p w14:paraId="713FC4FC" w14:textId="63BFAAE0" w:rsidR="00DB4893" w:rsidRPr="006E3711" w:rsidRDefault="00DB4893" w:rsidP="00BE4844">
      <w:pPr>
        <w:numPr>
          <w:ilvl w:val="0"/>
          <w:numId w:val="6"/>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t xml:space="preserve">Las empresas participantes y 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BE4844">
      <w:pPr>
        <w:spacing w:after="0" w:line="240" w:lineRule="auto"/>
        <w:ind w:left="709" w:hanging="709"/>
        <w:jc w:val="both"/>
        <w:rPr>
          <w:rFonts w:ascii="Arial Narrow" w:hAnsi="Arial Narrow" w:cs="Tahoma"/>
          <w:color w:val="000000"/>
        </w:rPr>
      </w:pPr>
    </w:p>
    <w:p w14:paraId="3E7707E9" w14:textId="0694F7B9"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BE4844">
      <w:pPr>
        <w:spacing w:after="0" w:line="240" w:lineRule="auto"/>
        <w:ind w:left="709"/>
        <w:jc w:val="both"/>
        <w:rPr>
          <w:rFonts w:ascii="Arial Narrow" w:hAnsi="Arial Narrow" w:cs="Tahoma"/>
          <w:color w:val="000000"/>
        </w:rPr>
      </w:pPr>
    </w:p>
    <w:p w14:paraId="37A134AD" w14:textId="77C1FA12"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los mismos.</w:t>
      </w:r>
    </w:p>
    <w:p w14:paraId="3E6EA30B" w14:textId="77777777" w:rsidR="00DB4893" w:rsidRPr="006E3711" w:rsidRDefault="00DB4893" w:rsidP="00BE4844">
      <w:pPr>
        <w:spacing w:after="0" w:line="240" w:lineRule="auto"/>
        <w:ind w:left="709" w:hanging="709"/>
        <w:jc w:val="both"/>
        <w:rPr>
          <w:rFonts w:ascii="Arial Narrow" w:hAnsi="Arial Narrow" w:cs="Tahoma"/>
          <w:color w:val="000000"/>
        </w:rPr>
      </w:pPr>
    </w:p>
    <w:p w14:paraId="3571C0CD" w14:textId="1CE5868A" w:rsidR="00DB4893" w:rsidRPr="006E3711" w:rsidRDefault="00EC1188" w:rsidP="00BE4844">
      <w:pPr>
        <w:spacing w:after="0" w:line="240" w:lineRule="auto"/>
        <w:ind w:left="709" w:hanging="1"/>
        <w:jc w:val="both"/>
        <w:rPr>
          <w:rFonts w:ascii="Arial Narrow" w:hAnsi="Arial Narrow" w:cs="Tahoma"/>
          <w:color w:val="000000"/>
        </w:rPr>
      </w:pPr>
      <w:r w:rsidRPr="006E3711">
        <w:rPr>
          <w:rFonts w:ascii="Arial Narrow" w:hAnsi="Arial Narrow" w:cs="Tahoma"/>
          <w:color w:val="000000"/>
        </w:rPr>
        <w:t>Por su</w:t>
      </w:r>
      <w:r w:rsidR="00DB4893" w:rsidRPr="006E3711">
        <w:rPr>
          <w:rFonts w:ascii="Arial Narrow" w:hAnsi="Arial Narrow" w:cs="Tahoma"/>
          <w:color w:val="000000"/>
        </w:rPr>
        <w:t xml:space="preserve"> parte los FUNCIONARIOS O ASESORES DEL </w:t>
      </w:r>
      <w:r w:rsidR="008D3D55">
        <w:rPr>
          <w:rFonts w:ascii="Arial Narrow" w:hAnsi="Arial Narrow" w:cs="Tahoma"/>
          <w:b/>
          <w:color w:val="000000"/>
        </w:rPr>
        <w:t>DISPENSARIO MÉDICO DE TOLEMAIDA</w:t>
      </w:r>
      <w:r w:rsidR="009D54A4" w:rsidRPr="006E3711">
        <w:rPr>
          <w:rFonts w:ascii="Arial Narrow" w:hAnsi="Arial Narrow" w:cs="Tahoma"/>
          <w:color w:val="000000"/>
          <w:lang w:val="es-ES_tradnl"/>
        </w:rPr>
        <w:t xml:space="preserve"> también</w:t>
      </w:r>
      <w:r w:rsidR="00DB4893" w:rsidRPr="006E3711">
        <w:rPr>
          <w:rFonts w:ascii="Arial Narrow" w:hAnsi="Arial Narrow" w:cs="Tahoma"/>
          <w:color w:val="00000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339D9062"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Este compromiso se presenta en nombre y de parte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participantes. Quienes participan en consorcio o unión temporal suscriben este pacto en nombre y de parte de cada uno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asociadas.</w:t>
      </w:r>
    </w:p>
    <w:p w14:paraId="2944A8C0" w14:textId="7EE13335"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lastRenderedPageBreak/>
        <w:t xml:space="preserve">Las empresas internacionales que participen en este proceso de </w:t>
      </w:r>
      <w:r w:rsidR="00997DAD" w:rsidRPr="006E3711">
        <w:rPr>
          <w:rFonts w:ascii="Arial Narrow" w:hAnsi="Arial Narrow" w:cs="Tahoma"/>
          <w:color w:val="000000"/>
        </w:rPr>
        <w:t>contratación</w:t>
      </w:r>
      <w:r w:rsidRPr="006E3711">
        <w:rPr>
          <w:rFonts w:ascii="Arial Narrow" w:hAnsi="Arial Narrow" w:cs="Tahoma"/>
          <w:color w:val="000000"/>
        </w:rPr>
        <w:t xml:space="preserve"> asumen este compromiso en nombre y de parte del </w:t>
      </w:r>
      <w:r w:rsidR="00997DAD" w:rsidRPr="006E3711">
        <w:rPr>
          <w:rFonts w:ascii="Arial Narrow" w:hAnsi="Arial Narrow" w:cs="Tahoma"/>
          <w:color w:val="000000"/>
        </w:rPr>
        <w:t>presidente</w:t>
      </w:r>
      <w:r w:rsidRPr="006E3711">
        <w:rPr>
          <w:rFonts w:ascii="Arial Narrow" w:hAnsi="Arial Narrow" w:cs="Tahoma"/>
          <w:color w:val="000000"/>
        </w:rPr>
        <w:t xml:space="preserve"> y/o Gerentes generales de la casa matriz de la compañía y este compromiso cobija a los gerentes y empleados de la subsidiaria en Colombia cuando esta existiese.</w:t>
      </w:r>
    </w:p>
    <w:p w14:paraId="4A0A917C"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Con respecto a los pagos relacionados con el negocio, las empresas participantes acuerdan: </w:t>
      </w:r>
    </w:p>
    <w:p w14:paraId="63A5580A" w14:textId="77777777" w:rsidR="00EC1188" w:rsidRPr="006E3711" w:rsidRDefault="00EC1188" w:rsidP="00BE4844">
      <w:pPr>
        <w:spacing w:after="0" w:line="240" w:lineRule="auto"/>
        <w:ind w:left="709"/>
        <w:jc w:val="both"/>
        <w:rPr>
          <w:rFonts w:ascii="Arial Narrow" w:hAnsi="Arial Narrow" w:cs="Tahoma"/>
          <w:color w:val="000000"/>
        </w:rPr>
      </w:pPr>
    </w:p>
    <w:p w14:paraId="3F7197B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11C1DCB1"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w:t>
      </w:r>
      <w:r w:rsidR="00997DAD" w:rsidRPr="006E3711">
        <w:rPr>
          <w:rFonts w:ascii="Arial Narrow" w:hAnsi="Arial Narrow" w:cs="Tahoma"/>
          <w:color w:val="000000"/>
        </w:rPr>
        <w:t>Árbitro</w:t>
      </w:r>
      <w:r w:rsidRPr="006E3711">
        <w:rPr>
          <w:rFonts w:ascii="Arial Narrow" w:hAnsi="Arial Narrow" w:cs="Tahoma"/>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247524D7" w:rsidR="00DB4893" w:rsidRPr="00EC1188"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De las materias relacionadas anteriormente conocerá el Árbitro por solicitud del MDN-EJERCITO NACIONAL – </w:t>
      </w:r>
      <w:r w:rsidR="00A069A4">
        <w:rPr>
          <w:rFonts w:ascii="Arial Narrow" w:hAnsi="Arial Narrow" w:cs="Tahoma"/>
          <w:color w:val="000000"/>
        </w:rPr>
        <w:t>DISPENSARIO M</w:t>
      </w:r>
      <w:r w:rsidR="008D3D55">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3D1302A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12E22F62"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8D3D55" w:rsidRPr="006E3711">
        <w:rPr>
          <w:rFonts w:ascii="Arial Narrow" w:hAnsi="Arial Narrow" w:cs="Tahoma"/>
          <w:color w:val="000000"/>
        </w:rPr>
        <w:t>Árbitro</w:t>
      </w:r>
      <w:r w:rsidRPr="006E3711">
        <w:rPr>
          <w:rFonts w:ascii="Arial Narrow" w:hAnsi="Arial Narrow" w:cs="Tahoma"/>
          <w:color w:val="000000"/>
        </w:rPr>
        <w:t xml:space="preserve"> declare el incumplimiento de los compromisos referidos, y a asumir las consecuencias contractuales que s e deriven de tal terminación.</w:t>
      </w:r>
    </w:p>
    <w:p w14:paraId="675B5715"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31893A36"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Adicionalmente, todos los jefes del MDN_EJ</w:t>
      </w:r>
      <w:r w:rsidR="004A4D12">
        <w:rPr>
          <w:rFonts w:ascii="Arial Narrow" w:hAnsi="Arial Narrow" w:cs="Tahoma"/>
          <w:color w:val="000000"/>
        </w:rPr>
        <w:t>É</w:t>
      </w:r>
      <w:r w:rsidRPr="006E3711">
        <w:rPr>
          <w:rFonts w:ascii="Arial Narrow" w:hAnsi="Arial Narrow" w:cs="Tahoma"/>
          <w:color w:val="000000"/>
        </w:rPr>
        <w:t xml:space="preserve">RCITO NACIONAL </w:t>
      </w:r>
      <w:r w:rsidRPr="006E3711">
        <w:rPr>
          <w:rFonts w:ascii="Arial Narrow" w:hAnsi="Arial Narrow" w:cs="Tahoma"/>
          <w:b/>
          <w:bCs/>
          <w:color w:val="000000"/>
        </w:rPr>
        <w:t xml:space="preserve">– </w:t>
      </w:r>
      <w:r w:rsidR="00A069A4">
        <w:rPr>
          <w:rFonts w:ascii="Arial Narrow" w:hAnsi="Arial Narrow" w:cs="Tahoma"/>
          <w:color w:val="000000"/>
        </w:rPr>
        <w:t>DISPENSARIO M</w:t>
      </w:r>
      <w:r w:rsidR="004A4D12">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w:t>
      </w:r>
      <w:r w:rsidRPr="006E3711">
        <w:rPr>
          <w:rFonts w:ascii="Arial Narrow" w:hAnsi="Arial Narrow" w:cs="Tahoma"/>
          <w:color w:val="000000"/>
        </w:rPr>
        <w:lastRenderedPageBreak/>
        <w:t>funcionarios de la entidad contratante o de los asesores externos de la misma que pudieren haber infringido el presente pacto y cualquier ley aplicable.</w:t>
      </w:r>
    </w:p>
    <w:p w14:paraId="21EA9C61" w14:textId="051F5310"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w:t>
      </w:r>
      <w:r w:rsidR="004A4D12">
        <w:rPr>
          <w:rFonts w:ascii="Arial Narrow" w:hAnsi="Arial Narrow" w:cs="Tahoma"/>
          <w:color w:val="000000"/>
        </w:rPr>
        <w:t>É</w:t>
      </w:r>
      <w:r w:rsidRPr="006E3711">
        <w:rPr>
          <w:rFonts w:ascii="Arial Narrow" w:hAnsi="Arial Narrow" w:cs="Tahoma"/>
          <w:color w:val="000000"/>
        </w:rPr>
        <w:t>RCITO NACIONAL podrá excluir a futuro a aquel infractor para la elegibilidad de contratos en procesos de Selección Abreviada.</w:t>
      </w:r>
    </w:p>
    <w:p w14:paraId="407DE797" w14:textId="1DC24563"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4A4D12">
        <w:rPr>
          <w:rFonts w:ascii="Arial Narrow" w:hAnsi="Arial Narrow" w:cs="Tahoma"/>
          <w:color w:val="000000"/>
        </w:rPr>
        <w:t>d</w:t>
      </w:r>
      <w:r w:rsidRPr="006E3711">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6E3711">
        <w:rPr>
          <w:rFonts w:ascii="Arial Narrow" w:hAnsi="Arial Narrow" w:cs="Tahoma"/>
          <w:color w:val="000000"/>
        </w:rPr>
        <w:t>información sobre</w:t>
      </w:r>
      <w:r w:rsidRPr="006E3711">
        <w:rPr>
          <w:rFonts w:ascii="Arial Narrow" w:hAnsi="Arial Narrow" w:cs="Tahoma"/>
          <w:color w:val="000000"/>
        </w:rPr>
        <w:t xml:space="preserve"> manejos irregulares sobre los que tengan conocimiento en lo referente al presente proceso de contratación.</w:t>
      </w:r>
    </w:p>
    <w:p w14:paraId="27CE0C22" w14:textId="46C021BC"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 xml:space="preserve">firma el presente documento en </w:t>
      </w:r>
      <w:r w:rsidR="0036653C" w:rsidRPr="0036653C">
        <w:rPr>
          <w:rFonts w:ascii="Arial Narrow" w:hAnsi="Arial Narrow" w:cs="Tahoma"/>
          <w:color w:val="000000"/>
          <w:highlight w:val="yellow"/>
        </w:rPr>
        <w:t>XXXXXXX</w:t>
      </w:r>
      <w:r w:rsidRPr="006E3711">
        <w:rPr>
          <w:rFonts w:ascii="Arial Narrow" w:hAnsi="Arial Narrow" w:cs="Tahoma"/>
          <w:color w:val="000000"/>
        </w:rPr>
        <w:t xml:space="preserve">, a los </w:t>
      </w:r>
      <w:r w:rsidR="0036653C" w:rsidRPr="0036653C">
        <w:rPr>
          <w:rFonts w:ascii="Arial Narrow" w:hAnsi="Arial Narrow" w:cs="Tahoma"/>
          <w:color w:val="000000"/>
          <w:highlight w:val="yellow"/>
        </w:rPr>
        <w:t>XX</w:t>
      </w:r>
      <w:r w:rsidRPr="006E3711">
        <w:rPr>
          <w:rFonts w:ascii="Arial Narrow" w:hAnsi="Arial Narrow" w:cs="Tahoma"/>
          <w:color w:val="000000"/>
        </w:rPr>
        <w:t xml:space="preserve"> días del mes de </w:t>
      </w:r>
      <w:r w:rsidR="0036653C" w:rsidRPr="0036653C">
        <w:rPr>
          <w:rFonts w:ascii="Arial Narrow" w:hAnsi="Arial Narrow" w:cs="Tahoma"/>
          <w:color w:val="000000"/>
          <w:highlight w:val="yellow"/>
        </w:rPr>
        <w:t>XXXXX</w:t>
      </w:r>
      <w:r w:rsidRPr="006E3711">
        <w:rPr>
          <w:rFonts w:ascii="Arial Narrow" w:hAnsi="Arial Narrow" w:cs="Tahoma"/>
          <w:color w:val="000000"/>
        </w:rPr>
        <w:t xml:space="preserve"> de 20</w:t>
      </w:r>
      <w:r w:rsidR="001911C1">
        <w:rPr>
          <w:rFonts w:ascii="Arial Narrow" w:hAnsi="Arial Narrow" w:cs="Tahoma"/>
          <w:color w:val="000000"/>
        </w:rPr>
        <w:t>2</w:t>
      </w:r>
      <w:r w:rsidR="0036653C">
        <w:rPr>
          <w:rFonts w:ascii="Arial Narrow" w:hAnsi="Arial Narrow" w:cs="Tahoma"/>
          <w:color w:val="000000"/>
        </w:rPr>
        <w:t>5</w:t>
      </w:r>
      <w:r w:rsidR="00C371B8">
        <w:rPr>
          <w:rFonts w:ascii="Arial Narrow" w:hAnsi="Arial Narrow" w:cs="Tahoma"/>
          <w:color w:val="000000"/>
        </w:rPr>
        <w:t xml:space="preserve"> </w:t>
      </w:r>
      <w:r w:rsidRPr="006E3711">
        <w:rPr>
          <w:rFonts w:ascii="Arial Narrow" w:hAnsi="Arial Narrow" w:cs="Tahoma"/>
          <w:b/>
          <w:bCs/>
          <w:color w:val="000000"/>
        </w:rPr>
        <w:t>_____________________________________________</w:t>
      </w:r>
    </w:p>
    <w:p w14:paraId="26B44E91" w14:textId="77777777" w:rsidR="00DB4893" w:rsidRPr="006E3711" w:rsidRDefault="00DB4893" w:rsidP="00BE4844">
      <w:pPr>
        <w:autoSpaceDE w:val="0"/>
        <w:autoSpaceDN w:val="0"/>
        <w:spacing w:after="0" w:line="240" w:lineRule="auto"/>
        <w:jc w:val="both"/>
        <w:rPr>
          <w:rFonts w:ascii="Arial Narrow" w:hAnsi="Arial Narrow" w:cs="Tahoma"/>
          <w:color w:val="000000"/>
        </w:rPr>
      </w:pPr>
    </w:p>
    <w:p w14:paraId="6E36DED3" w14:textId="77777777"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212DEBAB"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 xml:space="preserve">(Nombre y </w:t>
      </w:r>
      <w:r w:rsidR="00EC1188" w:rsidRPr="006E3711">
        <w:rPr>
          <w:rFonts w:ascii="Arial Narrow" w:hAnsi="Arial Narrow" w:cs="Tahoma"/>
          <w:b/>
          <w:color w:val="000000"/>
        </w:rPr>
        <w:t>firma del</w:t>
      </w:r>
      <w:r w:rsidRPr="006E3711">
        <w:rPr>
          <w:rFonts w:ascii="Arial Narrow" w:hAnsi="Arial Narrow" w:cs="Tahoma"/>
          <w:b/>
          <w:color w:val="000000"/>
        </w:rPr>
        <w:t xml:space="preserve"> proponente, representante legal o apoderado)</w:t>
      </w:r>
    </w:p>
    <w:p w14:paraId="43A99BB9" w14:textId="77777777" w:rsidR="00DB4893" w:rsidRPr="006E3711" w:rsidRDefault="00DB4893" w:rsidP="00BE4844">
      <w:pPr>
        <w:autoSpaceDE w:val="0"/>
        <w:autoSpaceDN w:val="0"/>
        <w:spacing w:after="0"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7D44A010" w14:textId="77777777" w:rsidR="004B1001" w:rsidRPr="00FB43EB" w:rsidRDefault="004B1001" w:rsidP="00BE4844">
      <w:pPr>
        <w:spacing w:after="0" w:line="240"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14:paraId="4CBD7F6C" w14:textId="77777777" w:rsidR="004B1001" w:rsidRPr="00DC59C0" w:rsidRDefault="004B1001" w:rsidP="00BE4844">
      <w:pPr>
        <w:spacing w:after="0" w:line="240" w:lineRule="auto"/>
        <w:jc w:val="center"/>
        <w:rPr>
          <w:rFonts w:ascii="Arial Narrow" w:hAnsi="Arial Narrow" w:cs="Arial"/>
          <w:b/>
          <w:bCs/>
          <w:sz w:val="20"/>
          <w:szCs w:val="20"/>
        </w:rPr>
      </w:pPr>
    </w:p>
    <w:p w14:paraId="1CCE2495" w14:textId="77777777" w:rsidR="004B1001" w:rsidRPr="00DC59C0" w:rsidRDefault="004B1001" w:rsidP="00BE4844">
      <w:pPr>
        <w:spacing w:after="0" w:line="240" w:lineRule="auto"/>
        <w:jc w:val="both"/>
        <w:rPr>
          <w:rFonts w:ascii="Arial Narrow" w:hAnsi="Arial Narrow" w:cs="Arial"/>
          <w:sz w:val="20"/>
          <w:szCs w:val="20"/>
        </w:rPr>
      </w:pPr>
    </w:p>
    <w:p w14:paraId="2B5E3382" w14:textId="254086F1"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5A1F12">
        <w:rPr>
          <w:rFonts w:ascii="Arial Narrow" w:hAnsi="Arial Narrow" w:cs="Arial"/>
          <w:b/>
          <w:sz w:val="20"/>
          <w:szCs w:val="20"/>
          <w:highlight w:val="yellow"/>
          <w:lang w:val="x-none"/>
        </w:rPr>
        <w:t>El</w:t>
      </w:r>
      <w:r w:rsidR="005A1F12" w:rsidRPr="005A1F12">
        <w:rPr>
          <w:rFonts w:ascii="Arial Narrow" w:hAnsi="Arial Narrow" w:cs="Arial"/>
          <w:b/>
          <w:sz w:val="20"/>
          <w:szCs w:val="20"/>
          <w:highlight w:val="yellow"/>
          <w:lang w:val="x-none"/>
        </w:rPr>
        <w:t xml:space="preserve"> DISPENSARIO MÉDICO DE TOLEMAIDA</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14:paraId="57EAD1B9" w14:textId="77777777" w:rsidR="004B1001" w:rsidRPr="00DC59C0" w:rsidRDefault="004B1001" w:rsidP="00BE4844">
      <w:pPr>
        <w:spacing w:after="0" w:line="240" w:lineRule="auto"/>
        <w:jc w:val="both"/>
        <w:rPr>
          <w:rFonts w:ascii="Arial Narrow" w:hAnsi="Arial Narrow" w:cs="Arial"/>
          <w:sz w:val="20"/>
          <w:szCs w:val="20"/>
        </w:rPr>
      </w:pPr>
    </w:p>
    <w:p w14:paraId="667C9BB1" w14:textId="77777777" w:rsidR="004B1001" w:rsidRPr="00DC59C0" w:rsidRDefault="004B1001" w:rsidP="00BE4844">
      <w:pPr>
        <w:spacing w:after="0" w:line="240" w:lineRule="auto"/>
        <w:jc w:val="both"/>
        <w:rPr>
          <w:rFonts w:ascii="Arial Narrow" w:hAnsi="Arial Narrow" w:cs="Arial"/>
          <w:sz w:val="20"/>
          <w:szCs w:val="20"/>
        </w:rPr>
      </w:pPr>
    </w:p>
    <w:p w14:paraId="556DCE4F" w14:textId="77777777"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6BADFC8D" w14:textId="77777777" w:rsidR="001548BB" w:rsidRDefault="001548BB" w:rsidP="00BE4844">
      <w:pPr>
        <w:spacing w:after="0" w:line="240" w:lineRule="auto"/>
        <w:jc w:val="both"/>
        <w:rPr>
          <w:rFonts w:ascii="Arial Narrow" w:hAnsi="Arial Narrow" w:cs="Arial"/>
          <w:sz w:val="20"/>
          <w:szCs w:val="20"/>
        </w:rPr>
      </w:pPr>
    </w:p>
    <w:p w14:paraId="709093F3" w14:textId="4D1CF9F5" w:rsidR="004B1001" w:rsidRPr="00DC59C0" w:rsidRDefault="004B1001" w:rsidP="00BE4844">
      <w:pPr>
        <w:spacing w:after="0" w:line="240"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14:paraId="7588B6A7" w14:textId="77777777" w:rsidR="004B1001" w:rsidRPr="00DC59C0" w:rsidRDefault="004B1001" w:rsidP="00BE4844">
      <w:pPr>
        <w:spacing w:after="0" w:line="240" w:lineRule="auto"/>
        <w:jc w:val="both"/>
        <w:rPr>
          <w:rFonts w:ascii="Arial Narrow" w:hAnsi="Arial Narrow" w:cs="Arial"/>
          <w:b/>
          <w:sz w:val="20"/>
          <w:szCs w:val="20"/>
        </w:rPr>
      </w:pPr>
    </w:p>
    <w:p w14:paraId="18D41BBB" w14:textId="77777777" w:rsidR="004B1001" w:rsidRPr="00DC59C0" w:rsidRDefault="004B1001" w:rsidP="00BE4844">
      <w:pPr>
        <w:spacing w:after="0" w:line="240" w:lineRule="auto"/>
        <w:jc w:val="both"/>
        <w:rPr>
          <w:rFonts w:ascii="Arial Narrow" w:hAnsi="Arial Narrow" w:cs="Arial"/>
          <w:b/>
          <w:sz w:val="20"/>
          <w:szCs w:val="20"/>
        </w:rPr>
      </w:pPr>
    </w:p>
    <w:p w14:paraId="1C38A08A" w14:textId="77777777" w:rsidR="004B1001" w:rsidRPr="00DC59C0" w:rsidRDefault="004B1001" w:rsidP="00BE4844">
      <w:pPr>
        <w:spacing w:after="0" w:line="240" w:lineRule="auto"/>
        <w:jc w:val="both"/>
        <w:rPr>
          <w:rFonts w:ascii="Arial Narrow" w:hAnsi="Arial Narrow" w:cs="Arial"/>
          <w:b/>
          <w:sz w:val="20"/>
          <w:szCs w:val="20"/>
        </w:rPr>
      </w:pPr>
    </w:p>
    <w:p w14:paraId="43738C2C" w14:textId="77777777" w:rsidR="004B1001" w:rsidRPr="00DC59C0" w:rsidRDefault="004B1001" w:rsidP="00BE4844">
      <w:pPr>
        <w:spacing w:after="0" w:line="240" w:lineRule="auto"/>
        <w:jc w:val="both"/>
        <w:rPr>
          <w:rFonts w:ascii="Arial Narrow" w:hAnsi="Arial Narrow" w:cs="Arial"/>
          <w:b/>
          <w:sz w:val="20"/>
          <w:szCs w:val="20"/>
        </w:rPr>
      </w:pPr>
    </w:p>
    <w:p w14:paraId="42D55D1C" w14:textId="77777777" w:rsidR="004B1001" w:rsidRPr="00DC59C0" w:rsidRDefault="004B1001" w:rsidP="00BE4844">
      <w:pPr>
        <w:spacing w:after="0" w:line="240"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lastRenderedPageBreak/>
        <w:t>Documento de Identificación_________________________________</w:t>
      </w:r>
    </w:p>
    <w:p w14:paraId="0EEB8B1D" w14:textId="70A858BD" w:rsidR="004B1001" w:rsidRDefault="004B1001" w:rsidP="00BE4844">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BE4844">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BE4844">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BE4844">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BE4844">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BE4844">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BE4844">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t>COMPROMISO ANTISOBORNO</w:t>
      </w:r>
    </w:p>
    <w:p w14:paraId="7D04D400" w14:textId="77777777" w:rsidR="00DB4893" w:rsidRDefault="00DB4893" w:rsidP="00BE4844">
      <w:pPr>
        <w:spacing w:after="0" w:line="240" w:lineRule="auto"/>
        <w:ind w:right="-518"/>
        <w:rPr>
          <w:rFonts w:ascii="Arial Narrow" w:hAnsi="Arial Narrow" w:cs="Arial"/>
        </w:rPr>
      </w:pPr>
    </w:p>
    <w:p w14:paraId="3D460567" w14:textId="77777777"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BE4844">
      <w:pPr>
        <w:spacing w:after="0" w:line="240" w:lineRule="auto"/>
        <w:ind w:right="-518"/>
        <w:rPr>
          <w:rFonts w:ascii="Arial Narrow" w:hAnsi="Arial Narrow" w:cs="Arial"/>
        </w:rPr>
      </w:pPr>
    </w:p>
    <w:p w14:paraId="2E1DBBD3"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BE4844">
      <w:pPr>
        <w:spacing w:after="0" w:line="240" w:lineRule="auto"/>
        <w:ind w:right="-518"/>
        <w:rPr>
          <w:rFonts w:ascii="Arial Narrow" w:hAnsi="Arial Narrow" w:cs="Arial"/>
        </w:rPr>
      </w:pPr>
    </w:p>
    <w:p w14:paraId="40086F42" w14:textId="600B0258"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Yo, ________________________________________________ mayor de edad, identificado (a) con la cédula de ciudadanía No _________________,expedida en ______________</w:t>
      </w:r>
      <w:r w:rsidR="00590378">
        <w:rPr>
          <w:rFonts w:ascii="Arial Narrow" w:hAnsi="Arial Narrow" w:cs="Arial"/>
        </w:rPr>
        <w:t>, en</w:t>
      </w:r>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004C1029">
        <w:rPr>
          <w:rFonts w:ascii="Arial Narrow" w:hAnsi="Arial Narrow" w:cs="Tahoma"/>
          <w:b/>
          <w:color w:val="000000"/>
        </w:rPr>
        <w:t>DISPENSARIO M</w:t>
      </w:r>
      <w:r w:rsidR="007D0F01">
        <w:rPr>
          <w:rFonts w:ascii="Arial Narrow" w:hAnsi="Arial Narrow" w:cs="Tahoma"/>
          <w:b/>
          <w:color w:val="000000"/>
        </w:rPr>
        <w:t>É</w:t>
      </w:r>
      <w:r w:rsidR="004C1029">
        <w:rPr>
          <w:rFonts w:ascii="Arial Narrow" w:hAnsi="Arial Narrow" w:cs="Tahoma"/>
          <w:b/>
          <w:color w:val="000000"/>
        </w:rPr>
        <w:t>DICO DE TOLEMAIDA</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BE4844">
      <w:pPr>
        <w:spacing w:after="0" w:line="240" w:lineRule="auto"/>
        <w:ind w:left="360" w:right="-518"/>
        <w:rPr>
          <w:rFonts w:ascii="Arial Narrow" w:hAnsi="Arial Narrow" w:cs="Arial"/>
        </w:rPr>
      </w:pPr>
    </w:p>
    <w:p w14:paraId="23C9F6B4"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BE4844">
      <w:pPr>
        <w:pStyle w:val="Prrafodelista"/>
        <w:spacing w:after="0" w:line="240" w:lineRule="auto"/>
        <w:ind w:right="-518"/>
        <w:rPr>
          <w:rFonts w:ascii="Arial Narrow" w:hAnsi="Arial Narrow" w:cs="Arial"/>
        </w:rPr>
      </w:pPr>
    </w:p>
    <w:p w14:paraId="1D9152D1"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BE4844">
      <w:pPr>
        <w:pStyle w:val="Prrafodelista"/>
        <w:spacing w:after="0" w:line="240" w:lineRule="auto"/>
        <w:ind w:right="-518"/>
        <w:rPr>
          <w:rFonts w:ascii="Arial Narrow" w:hAnsi="Arial Narrow" w:cs="Arial"/>
        </w:rPr>
      </w:pPr>
    </w:p>
    <w:p w14:paraId="3649BCBD"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BE4844">
      <w:pPr>
        <w:pStyle w:val="Prrafodelista"/>
        <w:spacing w:after="0" w:line="240" w:lineRule="auto"/>
        <w:ind w:right="-518"/>
        <w:rPr>
          <w:rFonts w:ascii="Arial Narrow" w:hAnsi="Arial Narrow" w:cs="Arial"/>
        </w:rPr>
      </w:pPr>
    </w:p>
    <w:p w14:paraId="69649723"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BE4844">
      <w:pPr>
        <w:pStyle w:val="Prrafodelista"/>
        <w:spacing w:after="0" w:line="240" w:lineRule="auto"/>
        <w:ind w:right="-518"/>
        <w:rPr>
          <w:rFonts w:ascii="Arial Narrow" w:hAnsi="Arial Narrow" w:cs="Arial"/>
        </w:rPr>
      </w:pPr>
    </w:p>
    <w:p w14:paraId="4D7817B9"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BE4844">
      <w:pPr>
        <w:pStyle w:val="Prrafodelista"/>
        <w:spacing w:after="0" w:line="240" w:lineRule="auto"/>
        <w:ind w:right="-518"/>
        <w:rPr>
          <w:rFonts w:ascii="Arial Narrow" w:hAnsi="Arial Narrow" w:cs="Arial"/>
        </w:rPr>
      </w:pPr>
    </w:p>
    <w:p w14:paraId="234D9AC2"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BE4844">
      <w:pPr>
        <w:pStyle w:val="Prrafodelista"/>
        <w:spacing w:after="0" w:line="240" w:lineRule="auto"/>
        <w:ind w:right="-518"/>
        <w:rPr>
          <w:rFonts w:ascii="Arial Narrow" w:hAnsi="Arial Narrow" w:cs="Arial"/>
        </w:rPr>
      </w:pPr>
    </w:p>
    <w:p w14:paraId="1888F74B"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BE4844">
      <w:pPr>
        <w:pStyle w:val="Prrafodelista"/>
        <w:spacing w:after="0" w:line="240" w:lineRule="auto"/>
        <w:ind w:right="-518"/>
        <w:rPr>
          <w:rFonts w:ascii="Arial Narrow" w:hAnsi="Arial Narrow" w:cs="Arial"/>
        </w:rPr>
      </w:pPr>
    </w:p>
    <w:p w14:paraId="2DB58EFB"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BE4844">
      <w:pPr>
        <w:pStyle w:val="Prrafodelista"/>
        <w:spacing w:after="0" w:line="240" w:lineRule="auto"/>
        <w:ind w:left="360" w:right="-518"/>
        <w:jc w:val="both"/>
        <w:rPr>
          <w:rFonts w:ascii="Arial Narrow" w:hAnsi="Arial Narrow" w:cs="Arial"/>
        </w:rPr>
      </w:pPr>
    </w:p>
    <w:p w14:paraId="57644863"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lastRenderedPageBreak/>
        <w:t>Proteger la identidad de los informantes y de las personas que participan en la denuncia.</w:t>
      </w:r>
    </w:p>
    <w:p w14:paraId="3D39EC7C"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BE4844">
      <w:pPr>
        <w:pStyle w:val="Prrafodelista"/>
        <w:spacing w:after="0" w:line="240" w:lineRule="auto"/>
        <w:ind w:left="360" w:right="-518"/>
        <w:jc w:val="both"/>
        <w:rPr>
          <w:rFonts w:ascii="Arial Narrow" w:hAnsi="Arial Narrow" w:cs="Arial"/>
        </w:rPr>
      </w:pPr>
    </w:p>
    <w:p w14:paraId="092E3D7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E91276" w:rsidRDefault="00DB4893" w:rsidP="00BE4844">
      <w:pPr>
        <w:pStyle w:val="Prrafodelista"/>
        <w:spacing w:after="0" w:line="240" w:lineRule="auto"/>
        <w:ind w:left="851" w:right="-518"/>
        <w:rPr>
          <w:rFonts w:ascii="Arial Narrow" w:hAnsi="Arial Narrow" w:cs="Arial"/>
        </w:rPr>
      </w:pPr>
    </w:p>
    <w:p w14:paraId="388C7197"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BE4844">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Buzones físicos en punto de atención presencial.</w:t>
      </w:r>
    </w:p>
    <w:p w14:paraId="42B30FD4"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APP: </w:t>
      </w:r>
      <w:proofErr w:type="spellStart"/>
      <w:r w:rsidRPr="00E91276">
        <w:rPr>
          <w:rFonts w:ascii="Arial Narrow" w:hAnsi="Arial Narrow" w:cs="Arial"/>
        </w:rPr>
        <w:t>Mindefensa</w:t>
      </w:r>
      <w:proofErr w:type="spellEnd"/>
      <w:r w:rsidRPr="00E91276">
        <w:rPr>
          <w:rFonts w:ascii="Arial Narrow" w:hAnsi="Arial Narrow" w:cs="Arial"/>
        </w:rPr>
        <w:t xml:space="preserve">. </w:t>
      </w:r>
    </w:p>
    <w:p w14:paraId="6A730B69" w14:textId="26FF13C8" w:rsidR="00DB4893" w:rsidRPr="00E91276" w:rsidRDefault="00DB4893" w:rsidP="00BE4844">
      <w:pPr>
        <w:pStyle w:val="Prrafodelista"/>
        <w:numPr>
          <w:ilvl w:val="0"/>
          <w:numId w:val="13"/>
        </w:numPr>
        <w:spacing w:after="0" w:line="240" w:lineRule="auto"/>
        <w:ind w:left="851" w:right="-518" w:firstLine="0"/>
        <w:rPr>
          <w:rFonts w:ascii="Arial Narrow" w:hAnsi="Arial Narrow" w:cs="Arial"/>
          <w:lang w:val="en-US"/>
        </w:rPr>
      </w:pPr>
      <w:proofErr w:type="spellStart"/>
      <w:r w:rsidRPr="00E91276">
        <w:rPr>
          <w:rFonts w:ascii="Arial Narrow" w:hAnsi="Arial Narrow" w:cs="Arial"/>
          <w:lang w:val="en-US"/>
        </w:rPr>
        <w:t>Sede</w:t>
      </w:r>
      <w:proofErr w:type="spellEnd"/>
      <w:r w:rsidRPr="00E91276">
        <w:rPr>
          <w:rFonts w:ascii="Arial Narrow" w:hAnsi="Arial Narrow" w:cs="Arial"/>
          <w:lang w:val="en-US"/>
        </w:rPr>
        <w:t xml:space="preserve"> </w:t>
      </w:r>
      <w:r w:rsidR="0023226B" w:rsidRPr="00E91276">
        <w:rPr>
          <w:rFonts w:ascii="Arial Narrow" w:hAnsi="Arial Narrow" w:cs="Arial"/>
          <w:lang w:val="en-US"/>
        </w:rPr>
        <w:t>electronica</w:t>
      </w:r>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5A899B5A" w14:textId="77777777" w:rsidR="00DB4893" w:rsidRPr="00B5201E" w:rsidRDefault="00DB4893" w:rsidP="00BE4844">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BE4844">
      <w:pPr>
        <w:pStyle w:val="Prrafodelista"/>
        <w:spacing w:after="0" w:line="240" w:lineRule="auto"/>
        <w:ind w:left="360" w:right="-518"/>
        <w:jc w:val="both"/>
        <w:rPr>
          <w:rFonts w:ascii="Arial Narrow" w:hAnsi="Arial Narrow" w:cs="Arial"/>
        </w:rPr>
      </w:pPr>
    </w:p>
    <w:p w14:paraId="4B4CA5E8"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BE4844">
      <w:pPr>
        <w:pStyle w:val="Prrafodelista"/>
        <w:spacing w:after="0" w:line="240" w:lineRule="auto"/>
        <w:ind w:left="360" w:right="-518"/>
        <w:jc w:val="both"/>
        <w:rPr>
          <w:rFonts w:ascii="Arial Narrow" w:hAnsi="Arial Narrow" w:cs="Arial"/>
        </w:rPr>
      </w:pPr>
    </w:p>
    <w:p w14:paraId="5DECFD2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BE4844">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BE4844">
      <w:pPr>
        <w:pStyle w:val="Prrafodelista"/>
        <w:spacing w:after="0" w:line="240" w:lineRule="auto"/>
        <w:ind w:right="-518"/>
        <w:rPr>
          <w:rFonts w:ascii="Arial Narrow" w:hAnsi="Arial Narrow" w:cs="Arial"/>
        </w:rPr>
      </w:pPr>
    </w:p>
    <w:p w14:paraId="31BA1871"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BE4844">
      <w:pPr>
        <w:spacing w:after="0"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BE4844">
      <w:pPr>
        <w:spacing w:after="0" w:line="240" w:lineRule="auto"/>
        <w:jc w:val="center"/>
        <w:rPr>
          <w:rFonts w:ascii="Arial Narrow" w:hAnsi="Arial Narrow" w:cs="Arial"/>
          <w:b/>
          <w:bCs/>
          <w:color w:val="000000"/>
        </w:rPr>
      </w:pPr>
    </w:p>
    <w:p w14:paraId="1F3C3E6D" w14:textId="77777777" w:rsidR="000560DA" w:rsidRDefault="000560DA" w:rsidP="00BE4844">
      <w:pPr>
        <w:spacing w:after="0" w:line="240" w:lineRule="auto"/>
        <w:jc w:val="center"/>
        <w:rPr>
          <w:rFonts w:ascii="Arial Narrow" w:hAnsi="Arial Narrow" w:cs="Arial"/>
          <w:b/>
          <w:bCs/>
          <w:color w:val="000000"/>
        </w:rPr>
      </w:pPr>
    </w:p>
    <w:p w14:paraId="094BF7D1" w14:textId="77777777" w:rsidR="000560DA" w:rsidRDefault="000560DA" w:rsidP="00BE4844">
      <w:pPr>
        <w:spacing w:after="0" w:line="240" w:lineRule="auto"/>
        <w:jc w:val="center"/>
        <w:rPr>
          <w:rFonts w:ascii="Arial Narrow" w:hAnsi="Arial Narrow" w:cs="Arial"/>
          <w:b/>
          <w:bCs/>
          <w:color w:val="000000"/>
        </w:rPr>
      </w:pPr>
    </w:p>
    <w:p w14:paraId="2BAA5A2E" w14:textId="77777777" w:rsidR="000560DA" w:rsidRDefault="000560DA" w:rsidP="00BE4844">
      <w:pPr>
        <w:spacing w:after="0" w:line="240" w:lineRule="auto"/>
        <w:jc w:val="center"/>
        <w:rPr>
          <w:rFonts w:ascii="Arial Narrow" w:hAnsi="Arial Narrow" w:cs="Arial"/>
          <w:b/>
          <w:bCs/>
          <w:color w:val="000000"/>
        </w:rPr>
      </w:pPr>
    </w:p>
    <w:p w14:paraId="11B7AE47" w14:textId="77777777" w:rsidR="000560DA" w:rsidRDefault="000560DA" w:rsidP="00BE4844">
      <w:pPr>
        <w:spacing w:after="0" w:line="240" w:lineRule="auto"/>
        <w:jc w:val="center"/>
        <w:rPr>
          <w:rFonts w:ascii="Arial Narrow" w:hAnsi="Arial Narrow" w:cs="Arial"/>
          <w:b/>
          <w:bCs/>
          <w:color w:val="000000"/>
        </w:rPr>
      </w:pPr>
    </w:p>
    <w:p w14:paraId="42B30483" w14:textId="77777777" w:rsidR="000560DA" w:rsidRDefault="000560DA" w:rsidP="00BE4844">
      <w:pPr>
        <w:spacing w:after="0" w:line="240" w:lineRule="auto"/>
        <w:jc w:val="center"/>
        <w:rPr>
          <w:rFonts w:ascii="Arial Narrow" w:hAnsi="Arial Narrow" w:cs="Arial"/>
          <w:b/>
          <w:bCs/>
          <w:color w:val="000000"/>
        </w:rPr>
      </w:pPr>
    </w:p>
    <w:p w14:paraId="4B04B3C6" w14:textId="77777777" w:rsidR="000560DA" w:rsidRDefault="000560DA" w:rsidP="00BE4844">
      <w:pPr>
        <w:spacing w:after="0" w:line="240" w:lineRule="auto"/>
        <w:jc w:val="center"/>
        <w:rPr>
          <w:rFonts w:ascii="Arial Narrow" w:hAnsi="Arial Narrow" w:cs="Arial"/>
          <w:b/>
          <w:bCs/>
          <w:color w:val="000000"/>
        </w:rPr>
      </w:pPr>
    </w:p>
    <w:p w14:paraId="348B7ABD" w14:textId="77777777" w:rsidR="000560DA" w:rsidRDefault="000560DA" w:rsidP="00BE4844">
      <w:pPr>
        <w:spacing w:after="0" w:line="240" w:lineRule="auto"/>
        <w:jc w:val="center"/>
        <w:rPr>
          <w:rFonts w:ascii="Arial Narrow" w:hAnsi="Arial Narrow" w:cs="Arial"/>
          <w:b/>
          <w:bCs/>
          <w:color w:val="000000"/>
        </w:rPr>
      </w:pPr>
    </w:p>
    <w:p w14:paraId="5773B7B0" w14:textId="77777777" w:rsidR="000560DA" w:rsidRDefault="000560DA" w:rsidP="00BE4844">
      <w:pPr>
        <w:spacing w:after="0" w:line="240" w:lineRule="auto"/>
        <w:jc w:val="center"/>
        <w:rPr>
          <w:rFonts w:ascii="Arial Narrow" w:hAnsi="Arial Narrow" w:cs="Arial"/>
          <w:b/>
          <w:bCs/>
          <w:color w:val="000000"/>
        </w:rPr>
      </w:pPr>
    </w:p>
    <w:p w14:paraId="6B96CACF" w14:textId="77777777" w:rsidR="000560DA" w:rsidRDefault="000560DA" w:rsidP="00BE4844">
      <w:pPr>
        <w:spacing w:after="0" w:line="240" w:lineRule="auto"/>
        <w:jc w:val="center"/>
        <w:rPr>
          <w:rFonts w:ascii="Arial Narrow" w:hAnsi="Arial Narrow" w:cs="Arial"/>
          <w:b/>
          <w:bCs/>
          <w:color w:val="000000"/>
        </w:rPr>
      </w:pPr>
    </w:p>
    <w:p w14:paraId="01A4571B" w14:textId="77777777" w:rsidR="000560DA" w:rsidRDefault="000560DA" w:rsidP="00BE4844">
      <w:pPr>
        <w:spacing w:after="0" w:line="240" w:lineRule="auto"/>
        <w:jc w:val="center"/>
        <w:rPr>
          <w:rFonts w:ascii="Arial Narrow" w:hAnsi="Arial Narrow" w:cs="Arial"/>
          <w:b/>
          <w:bCs/>
          <w:color w:val="000000"/>
        </w:rPr>
      </w:pPr>
    </w:p>
    <w:p w14:paraId="72D61F2F" w14:textId="77777777" w:rsidR="000560DA" w:rsidRDefault="000560DA" w:rsidP="00BE4844">
      <w:pPr>
        <w:spacing w:after="0" w:line="240" w:lineRule="auto"/>
        <w:jc w:val="center"/>
        <w:rPr>
          <w:rFonts w:ascii="Arial Narrow" w:hAnsi="Arial Narrow" w:cs="Arial"/>
          <w:b/>
          <w:bCs/>
          <w:color w:val="000000"/>
        </w:rPr>
      </w:pPr>
    </w:p>
    <w:p w14:paraId="47ABA1FA" w14:textId="77777777" w:rsidR="000560DA" w:rsidRDefault="000560DA" w:rsidP="00BE4844">
      <w:pPr>
        <w:spacing w:after="0" w:line="240" w:lineRule="auto"/>
        <w:jc w:val="center"/>
        <w:rPr>
          <w:rFonts w:ascii="Arial Narrow" w:hAnsi="Arial Narrow" w:cs="Arial"/>
          <w:b/>
          <w:bCs/>
          <w:color w:val="000000"/>
        </w:rPr>
      </w:pPr>
    </w:p>
    <w:p w14:paraId="0F223B9D" w14:textId="77777777" w:rsidR="000560DA" w:rsidRDefault="000560DA" w:rsidP="00BE4844">
      <w:pPr>
        <w:spacing w:after="0" w:line="240" w:lineRule="auto"/>
        <w:jc w:val="center"/>
        <w:rPr>
          <w:rFonts w:ascii="Arial Narrow" w:hAnsi="Arial Narrow" w:cs="Arial"/>
          <w:b/>
          <w:bCs/>
          <w:color w:val="000000"/>
        </w:rPr>
      </w:pPr>
    </w:p>
    <w:p w14:paraId="04073BC2" w14:textId="77777777" w:rsidR="000560DA" w:rsidRDefault="000560DA" w:rsidP="00BE4844">
      <w:pPr>
        <w:spacing w:after="0" w:line="240" w:lineRule="auto"/>
        <w:jc w:val="center"/>
        <w:rPr>
          <w:rFonts w:ascii="Arial Narrow" w:hAnsi="Arial Narrow" w:cs="Arial"/>
          <w:b/>
          <w:bCs/>
          <w:color w:val="000000"/>
        </w:rPr>
      </w:pPr>
    </w:p>
    <w:p w14:paraId="31346DAF" w14:textId="77777777" w:rsidR="000560DA" w:rsidRDefault="000560DA" w:rsidP="00BE4844">
      <w:pPr>
        <w:spacing w:after="0" w:line="240" w:lineRule="auto"/>
        <w:jc w:val="center"/>
        <w:rPr>
          <w:rFonts w:ascii="Arial Narrow" w:hAnsi="Arial Narrow" w:cs="Arial"/>
          <w:b/>
          <w:bCs/>
          <w:color w:val="000000"/>
        </w:rPr>
      </w:pPr>
    </w:p>
    <w:p w14:paraId="6B0F7888" w14:textId="77777777" w:rsidR="005A1F12" w:rsidRDefault="005A1F12" w:rsidP="00BE4844">
      <w:pPr>
        <w:spacing w:after="0" w:line="240" w:lineRule="auto"/>
        <w:jc w:val="center"/>
        <w:rPr>
          <w:rFonts w:ascii="Arial Narrow" w:hAnsi="Arial Narrow" w:cs="Arial"/>
          <w:b/>
          <w:bCs/>
          <w:color w:val="000000"/>
        </w:rPr>
      </w:pPr>
    </w:p>
    <w:p w14:paraId="685FE15B" w14:textId="77777777" w:rsidR="005A1F12" w:rsidRDefault="005A1F12" w:rsidP="00BE4844">
      <w:pPr>
        <w:spacing w:after="0" w:line="240" w:lineRule="auto"/>
        <w:jc w:val="center"/>
        <w:rPr>
          <w:rFonts w:ascii="Arial Narrow" w:hAnsi="Arial Narrow" w:cs="Arial"/>
          <w:b/>
          <w:bCs/>
          <w:color w:val="000000"/>
        </w:rPr>
      </w:pPr>
    </w:p>
    <w:p w14:paraId="7F4D0AB2" w14:textId="77777777" w:rsidR="005A1F12" w:rsidRDefault="005A1F12" w:rsidP="00BE4844">
      <w:pPr>
        <w:spacing w:after="0" w:line="240" w:lineRule="auto"/>
        <w:jc w:val="center"/>
        <w:rPr>
          <w:rFonts w:ascii="Arial Narrow" w:hAnsi="Arial Narrow" w:cs="Arial"/>
          <w:b/>
          <w:bCs/>
          <w:color w:val="000000"/>
        </w:rPr>
      </w:pPr>
    </w:p>
    <w:p w14:paraId="6F6708CE" w14:textId="77777777" w:rsidR="000560DA" w:rsidRDefault="000560DA" w:rsidP="00BE4844">
      <w:pPr>
        <w:spacing w:after="0" w:line="240" w:lineRule="auto"/>
        <w:jc w:val="center"/>
        <w:rPr>
          <w:rFonts w:ascii="Arial Narrow" w:hAnsi="Arial Narrow" w:cs="Arial"/>
          <w:b/>
          <w:bCs/>
          <w:color w:val="000000"/>
        </w:rPr>
      </w:pPr>
    </w:p>
    <w:p w14:paraId="7D1F4560" w14:textId="77777777" w:rsidR="000560DA" w:rsidRDefault="000560DA" w:rsidP="00BE4844">
      <w:pPr>
        <w:spacing w:after="0" w:line="240" w:lineRule="auto"/>
        <w:jc w:val="center"/>
        <w:rPr>
          <w:rFonts w:ascii="Arial Narrow" w:hAnsi="Arial Narrow" w:cs="Arial"/>
          <w:b/>
          <w:bCs/>
          <w:color w:val="000000"/>
        </w:rPr>
      </w:pPr>
    </w:p>
    <w:p w14:paraId="51D724BC" w14:textId="77777777" w:rsidR="000560DA" w:rsidRDefault="000560DA" w:rsidP="00BE4844">
      <w:pPr>
        <w:spacing w:after="0" w:line="240" w:lineRule="auto"/>
        <w:jc w:val="center"/>
        <w:rPr>
          <w:rFonts w:ascii="Arial Narrow" w:hAnsi="Arial Narrow" w:cs="Arial"/>
          <w:b/>
          <w:bCs/>
          <w:color w:val="000000"/>
        </w:rPr>
      </w:pPr>
    </w:p>
    <w:p w14:paraId="055F0B3E" w14:textId="77777777" w:rsidR="000560DA" w:rsidRDefault="000560DA" w:rsidP="00BE4844">
      <w:pPr>
        <w:spacing w:after="0" w:line="240" w:lineRule="auto"/>
        <w:jc w:val="center"/>
        <w:rPr>
          <w:rFonts w:ascii="Arial Narrow" w:hAnsi="Arial Narrow" w:cs="Arial"/>
          <w:b/>
          <w:bCs/>
          <w:color w:val="000000"/>
        </w:rPr>
      </w:pPr>
    </w:p>
    <w:p w14:paraId="4C1B2A94" w14:textId="77777777" w:rsidR="000560DA" w:rsidRDefault="000560DA" w:rsidP="00BE4844">
      <w:pPr>
        <w:spacing w:after="0" w:line="240" w:lineRule="auto"/>
        <w:jc w:val="center"/>
        <w:rPr>
          <w:rFonts w:ascii="Arial Narrow" w:hAnsi="Arial Narrow" w:cs="Arial"/>
          <w:b/>
          <w:bCs/>
          <w:color w:val="000000"/>
        </w:rPr>
      </w:pPr>
    </w:p>
    <w:p w14:paraId="1FE41D83" w14:textId="493D5152" w:rsidR="00DB4893" w:rsidRPr="006E3711" w:rsidRDefault="00DB4893" w:rsidP="00BE4844">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14:paraId="0D4CFC44" w14:textId="77777777" w:rsidR="00DB4893" w:rsidRPr="006E3711" w:rsidRDefault="00DB4893" w:rsidP="00BE4844">
      <w:pPr>
        <w:spacing w:after="0" w:line="240" w:lineRule="auto"/>
        <w:jc w:val="both"/>
        <w:rPr>
          <w:rFonts w:ascii="Arial Narrow" w:hAnsi="Arial Narrow" w:cs="Arial"/>
          <w:b/>
          <w:bCs/>
          <w:color w:val="000000"/>
          <w:sz w:val="20"/>
        </w:rPr>
      </w:pPr>
    </w:p>
    <w:p w14:paraId="5D766FBA"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BE4844">
      <w:pPr>
        <w:spacing w:after="0" w:line="240" w:lineRule="auto"/>
        <w:jc w:val="both"/>
        <w:rPr>
          <w:rFonts w:ascii="Arial Narrow" w:hAnsi="Arial Narrow" w:cs="Arial"/>
          <w:bCs/>
          <w:color w:val="000000"/>
          <w:sz w:val="20"/>
        </w:rPr>
      </w:pPr>
    </w:p>
    <w:p w14:paraId="2B501BA6"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BE4844">
      <w:pPr>
        <w:spacing w:after="0" w:line="240" w:lineRule="auto"/>
        <w:jc w:val="both"/>
        <w:rPr>
          <w:rFonts w:ascii="Arial Narrow" w:hAnsi="Arial Narrow" w:cs="Arial"/>
          <w:bCs/>
          <w:color w:val="000000"/>
          <w:sz w:val="20"/>
        </w:rPr>
      </w:pPr>
    </w:p>
    <w:p w14:paraId="5A235A0A" w14:textId="77777777" w:rsidR="00DB4893" w:rsidRPr="006E3711" w:rsidRDefault="00DB4893" w:rsidP="00BE4844">
      <w:pPr>
        <w:widowControl w:val="0"/>
        <w:numPr>
          <w:ilvl w:val="0"/>
          <w:numId w:val="9"/>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BE4844">
      <w:pPr>
        <w:spacing w:after="0" w:line="240" w:lineRule="auto"/>
        <w:jc w:val="both"/>
        <w:rPr>
          <w:rFonts w:ascii="Arial Narrow" w:hAnsi="Arial Narrow" w:cs="Arial"/>
          <w:b/>
          <w:bCs/>
          <w:color w:val="000000"/>
          <w:sz w:val="20"/>
        </w:rPr>
      </w:pPr>
    </w:p>
    <w:p w14:paraId="14F2DBD0"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BE4844">
      <w:pPr>
        <w:spacing w:after="0" w:line="240" w:lineRule="auto"/>
        <w:jc w:val="both"/>
        <w:rPr>
          <w:rFonts w:ascii="Arial Narrow" w:hAnsi="Arial Narrow" w:cs="Arial"/>
          <w:bCs/>
          <w:color w:val="000000"/>
          <w:sz w:val="20"/>
        </w:rPr>
      </w:pPr>
    </w:p>
    <w:p w14:paraId="23FEBE9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BE4844">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Jurídica:</w:t>
            </w:r>
          </w:p>
        </w:tc>
        <w:tc>
          <w:tcPr>
            <w:tcW w:w="375" w:type="pct"/>
            <w:vAlign w:val="center"/>
          </w:tcPr>
          <w:p w14:paraId="28E746DA"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Natural:</w:t>
            </w:r>
          </w:p>
        </w:tc>
        <w:tc>
          <w:tcPr>
            <w:tcW w:w="375" w:type="pct"/>
            <w:vAlign w:val="center"/>
          </w:tcPr>
          <w:p w14:paraId="03DA22C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BE4844">
            <w:pPr>
              <w:spacing w:after="0" w:line="240" w:lineRule="auto"/>
              <w:jc w:val="both"/>
              <w:rPr>
                <w:rFonts w:ascii="Arial Narrow" w:hAnsi="Arial Narrow" w:cs="Arial"/>
                <w:color w:val="000000"/>
                <w:sz w:val="20"/>
              </w:rPr>
            </w:pPr>
          </w:p>
        </w:tc>
      </w:tr>
    </w:tbl>
    <w:p w14:paraId="7A4AE2B4" w14:textId="77777777" w:rsidR="00DB4893" w:rsidRPr="006E3711" w:rsidRDefault="00DB4893" w:rsidP="00BE4844">
      <w:pPr>
        <w:spacing w:after="0" w:line="240" w:lineRule="auto"/>
        <w:jc w:val="both"/>
        <w:rPr>
          <w:rFonts w:ascii="Arial Narrow" w:hAnsi="Arial Narrow" w:cs="Arial"/>
          <w:color w:val="000000"/>
          <w:sz w:val="20"/>
        </w:rPr>
      </w:pPr>
    </w:p>
    <w:p w14:paraId="25E808E1"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BE4844">
      <w:pPr>
        <w:spacing w:after="0" w:line="240" w:lineRule="auto"/>
        <w:jc w:val="both"/>
        <w:rPr>
          <w:rFonts w:ascii="Arial Narrow" w:hAnsi="Arial Narrow" w:cs="Arial"/>
          <w:color w:val="000000"/>
          <w:sz w:val="20"/>
        </w:rPr>
      </w:pPr>
    </w:p>
    <w:p w14:paraId="5BCD38F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BE4844">
      <w:pPr>
        <w:spacing w:after="0" w:line="240" w:lineRule="auto"/>
        <w:jc w:val="both"/>
        <w:rPr>
          <w:rFonts w:ascii="Arial Narrow" w:hAnsi="Arial Narrow" w:cs="Arial"/>
          <w:color w:val="000000"/>
          <w:sz w:val="20"/>
        </w:rPr>
      </w:pPr>
    </w:p>
    <w:p w14:paraId="4D906913" w14:textId="77777777" w:rsidR="00DB4893" w:rsidRPr="006E3711" w:rsidRDefault="00DB4893" w:rsidP="00BE4844">
      <w:pPr>
        <w:widowControl w:val="0"/>
        <w:numPr>
          <w:ilvl w:val="0"/>
          <w:numId w:val="9"/>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BE4844">
      <w:pPr>
        <w:spacing w:after="0" w:line="240" w:lineRule="auto"/>
        <w:jc w:val="both"/>
        <w:rPr>
          <w:rFonts w:ascii="Arial Narrow" w:hAnsi="Arial Narrow" w:cs="Arial"/>
          <w:b/>
          <w:bCs/>
          <w:color w:val="000000"/>
          <w:sz w:val="20"/>
        </w:rPr>
      </w:pPr>
    </w:p>
    <w:p w14:paraId="1E3EF090"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BE4844">
      <w:pPr>
        <w:spacing w:after="0" w:line="240" w:lineRule="auto"/>
        <w:jc w:val="both"/>
        <w:rPr>
          <w:rFonts w:ascii="Arial Narrow" w:hAnsi="Arial Narrow" w:cs="Arial"/>
          <w:color w:val="000000"/>
          <w:sz w:val="20"/>
        </w:rPr>
      </w:pPr>
    </w:p>
    <w:p w14:paraId="60BC6CD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BE4844">
      <w:pPr>
        <w:spacing w:after="0" w:line="240" w:lineRule="auto"/>
        <w:jc w:val="both"/>
        <w:rPr>
          <w:rFonts w:ascii="Arial Narrow" w:hAnsi="Arial Narrow" w:cs="Arial"/>
          <w:color w:val="000000"/>
          <w:sz w:val="20"/>
        </w:rPr>
      </w:pPr>
    </w:p>
    <w:p w14:paraId="3A285BE6" w14:textId="054EB2D2" w:rsidR="00DB4893" w:rsidRPr="006E3711" w:rsidRDefault="00DB4893" w:rsidP="00BE4844">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r w:rsidR="00CB5062">
        <w:rPr>
          <w:rFonts w:ascii="Arial Narrow" w:hAnsi="Arial Narrow" w:cs="Arial"/>
          <w:color w:val="000000"/>
          <w:sz w:val="20"/>
        </w:rPr>
        <w:t>.</w:t>
      </w:r>
    </w:p>
    <w:p w14:paraId="395A6484"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14:paraId="35EC8A6C"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BE4844">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BE4844">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BE4844">
      <w:pPr>
        <w:spacing w:after="0" w:line="240" w:lineRule="auto"/>
        <w:jc w:val="center"/>
        <w:rPr>
          <w:rFonts w:ascii="Arial Narrow" w:eastAsia="Calibri" w:hAnsi="Arial Narrow" w:cs="Arial"/>
          <w:b/>
          <w:bCs/>
          <w:sz w:val="20"/>
          <w:szCs w:val="20"/>
        </w:rPr>
      </w:pPr>
    </w:p>
    <w:p w14:paraId="60B576A9" w14:textId="77777777" w:rsidR="00C85CEE" w:rsidRDefault="00C85CEE" w:rsidP="00BE4844">
      <w:pPr>
        <w:spacing w:after="0" w:line="240" w:lineRule="auto"/>
        <w:jc w:val="center"/>
        <w:rPr>
          <w:rFonts w:ascii="Arial Narrow" w:eastAsia="Calibri" w:hAnsi="Arial Narrow" w:cs="Arial"/>
          <w:b/>
          <w:bCs/>
          <w:sz w:val="20"/>
          <w:szCs w:val="20"/>
        </w:rPr>
      </w:pPr>
    </w:p>
    <w:p w14:paraId="184A3425" w14:textId="77777777" w:rsidR="00C85CEE" w:rsidRDefault="00C85CEE" w:rsidP="00BE4844">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BE4844">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6B9D533B"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 xml:space="preserve">MINISTERIO DE DEFENSA NACIONAL - </w:t>
      </w:r>
      <w:r w:rsidR="00D914FF" w:rsidRPr="00D914FF">
        <w:rPr>
          <w:rFonts w:ascii="Arial Narrow" w:eastAsia="Times New Roman" w:hAnsi="Arial Narrow" w:cs="Arial"/>
          <w:b/>
          <w:sz w:val="20"/>
          <w:szCs w:val="20"/>
          <w:lang w:eastAsia="es-ES"/>
        </w:rPr>
        <w:t>DISPENSARIO MEDICO DE TOLEMAIDA</w:t>
      </w:r>
    </w:p>
    <w:p w14:paraId="2F615D85"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9760082" w14:textId="348858DC" w:rsidR="00DB4893" w:rsidRPr="006E3711" w:rsidRDefault="00DB4893" w:rsidP="00285A00">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Referencia: </w:t>
      </w:r>
      <w:r w:rsidR="009239C2" w:rsidRPr="009239C2">
        <w:rPr>
          <w:rFonts w:ascii="Arial Narrow" w:eastAsia="Times New Roman" w:hAnsi="Arial Narrow" w:cs="Arial"/>
          <w:sz w:val="20"/>
          <w:szCs w:val="20"/>
          <w:lang w:eastAsia="es-ES"/>
        </w:rPr>
        <w:t>AUTORIZACIÓN PARA EL TRATAMIENTO DE DATOS PERSONALES Y DE VERIFICACIÓN</w:t>
      </w:r>
      <w:r w:rsidRPr="006E3711">
        <w:rPr>
          <w:rFonts w:ascii="Arial Narrow" w:eastAsia="Times New Roman" w:hAnsi="Arial Narrow" w:cs="Arial"/>
          <w:sz w:val="20"/>
          <w:szCs w:val="20"/>
          <w:lang w:eastAsia="es-ES"/>
        </w:rPr>
        <w:t xml:space="preserve"> - Presentación de propuesta proceso de </w:t>
      </w:r>
      <w:r w:rsidR="00BB66D4" w:rsidRPr="00BB66D4">
        <w:rPr>
          <w:rFonts w:ascii="Arial Narrow" w:eastAsia="Times New Roman" w:hAnsi="Arial Narrow" w:cs="Arial"/>
          <w:sz w:val="20"/>
          <w:szCs w:val="20"/>
          <w:highlight w:val="yellow"/>
          <w:lang w:eastAsia="es-ES"/>
        </w:rPr>
        <w:t>MC-200-DMTOL-2025</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el </w:t>
      </w:r>
      <w:r w:rsidR="00E27F93">
        <w:rPr>
          <w:rFonts w:ascii="Arial Narrow" w:hAnsi="Arial Narrow" w:cs="Tahoma"/>
          <w:b/>
          <w:color w:val="000000"/>
        </w:rPr>
        <w:t>DISPENSARIO M</w:t>
      </w:r>
      <w:r w:rsidR="007D0F01">
        <w:rPr>
          <w:rFonts w:ascii="Arial Narrow" w:hAnsi="Arial Narrow" w:cs="Tahoma"/>
          <w:b/>
          <w:color w:val="000000"/>
        </w:rPr>
        <w:t>É</w:t>
      </w:r>
      <w:r w:rsidR="00E27F93">
        <w:rPr>
          <w:rFonts w:ascii="Arial Narrow" w:hAnsi="Arial Narrow" w:cs="Tahoma"/>
          <w:b/>
          <w:color w:val="000000"/>
        </w:rPr>
        <w:t>DICO DE TOLEMAIDA</w:t>
      </w:r>
      <w:r w:rsidRPr="006E3711">
        <w:rPr>
          <w:rFonts w:ascii="Arial Narrow" w:eastAsia="Times New Roman" w:hAnsi="Arial Narrow" w:cs="Arial"/>
          <w:sz w:val="20"/>
          <w:szCs w:val="20"/>
          <w:lang w:eastAsia="es-ES"/>
        </w:rPr>
        <w:t>, para contratar</w:t>
      </w:r>
      <w:r w:rsidR="00392CE8">
        <w:rPr>
          <w:rFonts w:ascii="Arial Narrow" w:eastAsia="Times New Roman" w:hAnsi="Arial Narrow" w:cs="Arial"/>
          <w:sz w:val="20"/>
          <w:szCs w:val="20"/>
          <w:lang w:eastAsia="es-ES"/>
        </w:rPr>
        <w:t xml:space="preserve"> la</w:t>
      </w:r>
      <w:r w:rsidRPr="006E3711">
        <w:rPr>
          <w:rFonts w:ascii="Arial Narrow" w:eastAsia="Times New Roman" w:hAnsi="Arial Narrow" w:cs="Arial"/>
          <w:sz w:val="20"/>
          <w:szCs w:val="20"/>
          <w:lang w:eastAsia="es-ES"/>
        </w:rPr>
        <w:t xml:space="preserve"> </w:t>
      </w:r>
      <w:r w:rsidR="009239C2" w:rsidRPr="00490529">
        <w:rPr>
          <w:rFonts w:ascii="Arial Narrow" w:eastAsia="Times New Roman" w:hAnsi="Arial Narrow" w:cs="Arial"/>
          <w:b/>
          <w:bCs/>
          <w:sz w:val="20"/>
          <w:szCs w:val="20"/>
          <w:highlight w:val="yellow"/>
          <w:lang w:eastAsia="es-ES"/>
        </w:rPr>
        <w:t>XXXXXXXXXXXXXXXXXXX</w:t>
      </w:r>
      <w:r w:rsidR="00761660" w:rsidRPr="00761660">
        <w:rPr>
          <w:rFonts w:ascii="Arial Narrow" w:eastAsia="Times New Roman" w:hAnsi="Arial Narrow" w:cs="Arial"/>
          <w:b/>
          <w:bCs/>
          <w:sz w:val="20"/>
          <w:szCs w:val="20"/>
          <w:lang w:eastAsia="es-ES"/>
        </w:rPr>
        <w:t>.</w:t>
      </w:r>
    </w:p>
    <w:p w14:paraId="3EFE68D9" w14:textId="77777777" w:rsidR="00DB4893" w:rsidRPr="006E3711" w:rsidRDefault="00DB4893" w:rsidP="00285A00">
      <w:pPr>
        <w:tabs>
          <w:tab w:val="left" w:pos="-142"/>
        </w:tabs>
        <w:autoSpaceDE w:val="0"/>
        <w:autoSpaceDN w:val="0"/>
        <w:adjustRightInd w:val="0"/>
        <w:spacing w:after="0" w:line="240" w:lineRule="auto"/>
        <w:jc w:val="both"/>
        <w:rPr>
          <w:rFonts w:ascii="Arial Narrow" w:eastAsia="Times New Roman" w:hAnsi="Arial Narrow" w:cs="Arial"/>
          <w:b/>
          <w:bCs/>
          <w:sz w:val="20"/>
          <w:szCs w:val="20"/>
          <w:lang w:eastAsia="es-ES"/>
        </w:rPr>
      </w:pPr>
    </w:p>
    <w:p w14:paraId="41091CC8" w14:textId="352ADD84"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sidR="00BC2FBC">
        <w:rPr>
          <w:rFonts w:ascii="Arial Narrow" w:hAnsi="Arial Narrow" w:cs="Tahoma"/>
          <w:b/>
          <w:color w:val="000000"/>
        </w:rPr>
        <w:t>DISPENSARIO M</w:t>
      </w:r>
      <w:r w:rsidR="007D0F01">
        <w:rPr>
          <w:rFonts w:ascii="Arial Narrow" w:hAnsi="Arial Narrow" w:cs="Tahoma"/>
          <w:b/>
          <w:color w:val="000000"/>
        </w:rPr>
        <w:t>É</w:t>
      </w:r>
      <w:r w:rsidR="00BC2FBC">
        <w:rPr>
          <w:rFonts w:ascii="Arial Narrow" w:hAnsi="Arial Narrow" w:cs="Tahoma"/>
          <w:b/>
          <w:color w:val="000000"/>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15A1F73B"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6C80FB1" w14:textId="77777777" w:rsidR="009239C2" w:rsidRPr="006E3711" w:rsidRDefault="009239C2" w:rsidP="009239C2">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Pr>
          <w:rFonts w:ascii="Arial Narrow" w:hAnsi="Arial Narrow" w:cs="Tahoma"/>
          <w:b/>
          <w:color w:val="000000"/>
        </w:rPr>
        <w:t>DISPENSARIO MÉDICO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actuará como responsable del tratamiento de datos personales</w:t>
      </w:r>
      <w:r>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lang w:eastAsia="es-ES"/>
        </w:rPr>
        <w:t>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r>
        <w:rPr>
          <w:rFonts w:ascii="Arial Narrow" w:eastAsia="Times New Roman" w:hAnsi="Arial Narrow" w:cs="Arial"/>
          <w:sz w:val="20"/>
          <w:szCs w:val="20"/>
          <w:lang w:eastAsia="es-ES"/>
        </w:rPr>
        <w:t xml:space="preserve"> y estará autorizado de realizar las consultas a las que haya lugar en las </w:t>
      </w:r>
      <w:r w:rsidRPr="00632CC7">
        <w:rPr>
          <w:rFonts w:ascii="Arial Narrow" w:eastAsia="Times New Roman" w:hAnsi="Arial Narrow" w:cs="Arial"/>
          <w:sz w:val="20"/>
          <w:szCs w:val="20"/>
          <w:lang w:eastAsia="es-ES"/>
        </w:rPr>
        <w:t>bases de datos</w:t>
      </w:r>
      <w:r>
        <w:rPr>
          <w:rFonts w:ascii="Arial Narrow" w:eastAsia="Times New Roman" w:hAnsi="Arial Narrow" w:cs="Arial"/>
          <w:sz w:val="20"/>
          <w:szCs w:val="20"/>
          <w:lang w:eastAsia="es-ES"/>
        </w:rPr>
        <w:t>.</w:t>
      </w:r>
    </w:p>
    <w:p w14:paraId="01964C5B" w14:textId="23A848AA" w:rsidR="00DB4893" w:rsidRPr="006E3711" w:rsidRDefault="00DB4893" w:rsidP="009239C2">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FC0231"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4E8BB6A8"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r w:rsidR="00095008">
              <w:rPr>
                <w:rFonts w:ascii="Arial Narrow" w:eastAsia="Times New Roman" w:hAnsi="Arial Narrow" w:cs="Arial"/>
                <w:b w:val="0"/>
                <w:bCs w:val="0"/>
                <w:sz w:val="20"/>
                <w:szCs w:val="20"/>
                <w:lang w:eastAsia="es-ES"/>
              </w:rPr>
              <w:t xml:space="preserv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67DDA7B2" w:rsidR="00DB4893" w:rsidRPr="006E3711" w:rsidRDefault="00AE5BCC"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lang w:eastAsia="es-ES"/>
        </w:rPr>
        <w:t xml:space="preserve">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3B6790" w:rsidRPr="003B6790">
        <w:rPr>
          <w:rFonts w:ascii="Arial Narrow" w:eastAsia="Times New Roman" w:hAnsi="Arial Narrow" w:cs="Arial"/>
          <w:b/>
          <w:sz w:val="20"/>
          <w:szCs w:val="20"/>
          <w:lang w:eastAsia="es-ES"/>
        </w:rPr>
        <w:t>DISPENSARIO M</w:t>
      </w:r>
      <w:r w:rsidR="007D0F01">
        <w:rPr>
          <w:rFonts w:ascii="Arial Narrow" w:eastAsia="Times New Roman" w:hAnsi="Arial Narrow" w:cs="Arial"/>
          <w:b/>
          <w:sz w:val="20"/>
          <w:szCs w:val="20"/>
          <w:lang w:eastAsia="es-ES"/>
        </w:rPr>
        <w:t>É</w:t>
      </w:r>
      <w:r w:rsidR="003B6790" w:rsidRPr="003B6790">
        <w:rPr>
          <w:rFonts w:ascii="Arial Narrow" w:eastAsia="Times New Roman" w:hAnsi="Arial Narrow" w:cs="Arial"/>
          <w:b/>
          <w:sz w:val="20"/>
          <w:szCs w:val="20"/>
          <w:lang w:eastAsia="es-ES"/>
        </w:rPr>
        <w:t>DICO DE TOLEMAIDA</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EC1188" w:rsidRPr="006E3711">
        <w:rPr>
          <w:rFonts w:ascii="Arial Narrow" w:eastAsia="Times New Roman" w:hAnsi="Arial Narrow" w:cs="Arial"/>
          <w:sz w:val="20"/>
          <w:szCs w:val="20"/>
          <w:lang w:eastAsia="es-ES"/>
        </w:rPr>
        <w:t>pliegos</w:t>
      </w:r>
      <w:r w:rsidR="00DB4893"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00DB4893" w:rsidRPr="006E3711">
        <w:rPr>
          <w:rFonts w:ascii="Arial Narrow" w:eastAsia="Times New Roman" w:hAnsi="Arial Narrow" w:cs="Arial"/>
          <w:sz w:val="20"/>
          <w:szCs w:val="20"/>
          <w:lang w:eastAsia="es-ES"/>
        </w:rPr>
        <w:t>Rrom</w:t>
      </w:r>
      <w:proofErr w:type="spellEnd"/>
      <w:r w:rsidR="00DB4893" w:rsidRPr="006E3711">
        <w:rPr>
          <w:rFonts w:ascii="Arial Narrow" w:eastAsia="Times New Roman" w:hAnsi="Arial Narrow" w:cs="Arial"/>
          <w:sz w:val="20"/>
          <w:szCs w:val="20"/>
          <w:lang w:eastAsia="es-ES"/>
        </w:rPr>
        <w:t xml:space="preserve">, o gitanas. </w:t>
      </w:r>
    </w:p>
    <w:p w14:paraId="60ADB030"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 xml:space="preserve">Hacer efectivo el factor de desempate para la acreditación de una mujer víctima de </w:t>
            </w:r>
            <w:r w:rsidRPr="006E3711">
              <w:rPr>
                <w:rFonts w:ascii="Arial Narrow" w:eastAsia="Times New Roman" w:hAnsi="Arial Narrow" w:cs="Arial"/>
                <w:b w:val="0"/>
                <w:bCs w:val="0"/>
                <w:sz w:val="20"/>
                <w:szCs w:val="20"/>
                <w:lang w:eastAsia="es-ES"/>
              </w:rPr>
              <w:lastRenderedPageBreak/>
              <w:t xml:space="preserve">violencia intrafamiliar, persona perteneciente a la población indígena, negra, afrocolombiana raizal, palenquera, </w:t>
            </w:r>
            <w:proofErr w:type="spellStart"/>
            <w:r w:rsidRPr="006E3711">
              <w:rPr>
                <w:rFonts w:ascii="Arial Narrow" w:eastAsia="Times New Roman" w:hAnsi="Arial Narrow" w:cs="Arial"/>
                <w:b w:val="0"/>
                <w:bCs w:val="0"/>
                <w:sz w:val="20"/>
                <w:szCs w:val="20"/>
                <w:lang w:eastAsia="es-ES"/>
              </w:rPr>
              <w:t>Rrom</w:t>
            </w:r>
            <w:proofErr w:type="spellEnd"/>
            <w:r w:rsidRPr="006E3711">
              <w:rPr>
                <w:rFonts w:ascii="Arial Narrow" w:eastAsia="Times New Roman" w:hAnsi="Arial Narrow" w:cs="Arial"/>
                <w:b w:val="0"/>
                <w:bCs w:val="0"/>
                <w:sz w:val="20"/>
                <w:szCs w:val="20"/>
                <w:lang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6E3711">
        <w:rPr>
          <w:rFonts w:ascii="Arial Narrow" w:eastAsia="Times New Roman" w:hAnsi="Arial Narrow" w:cs="Arial"/>
          <w:sz w:val="20"/>
          <w:szCs w:val="20"/>
          <w:lang w:eastAsia="es-ES"/>
        </w:rPr>
        <w:t>Rrom</w:t>
      </w:r>
      <w:proofErr w:type="spellEnd"/>
      <w:r w:rsidRPr="006E3711">
        <w:rPr>
          <w:rFonts w:ascii="Arial Narrow" w:eastAsia="Times New Roman" w:hAnsi="Arial Narrow" w:cs="Arial"/>
          <w:sz w:val="20"/>
          <w:szCs w:val="20"/>
          <w:lang w:eastAsia="es-ES"/>
        </w:rPr>
        <w:t xml:space="preserve">, o gitanas, o persona en proceso de reintegración o reincorporación. </w:t>
      </w:r>
    </w:p>
    <w:p w14:paraId="5085DFAD"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Acceder en forma gratuita a los datos proporcionados que hayan sido objeto de tratamiento. </w:t>
      </w:r>
    </w:p>
    <w:p w14:paraId="70239803"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6AD7398" w14:textId="396CA08C" w:rsidR="00DB4893" w:rsidRDefault="00DB4893" w:rsidP="00237B8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el correo electrónico </w:t>
      </w:r>
      <w:r w:rsidRPr="00237B84">
        <w:rPr>
          <w:rFonts w:ascii="Arial Narrow" w:eastAsia="Times New Roman" w:hAnsi="Arial Narrow" w:cs="Arial"/>
          <w:lang w:eastAsia="es-ES"/>
        </w:rPr>
        <w:t>[</w:t>
      </w:r>
      <w:hyperlink r:id="rId10" w:history="1">
        <w:r w:rsidR="00237B84" w:rsidRPr="00237B84">
          <w:rPr>
            <w:rStyle w:val="Hipervnculo"/>
            <w:rFonts w:ascii="Arial Narrow" w:hAnsi="Arial Narrow" w:cs="Arial"/>
            <w:bCs/>
          </w:rPr>
          <w:t>dmtolayudantia@buzonejercito.mil.co</w:t>
        </w:r>
      </w:hyperlink>
      <w:r w:rsidRPr="00237B84">
        <w:rPr>
          <w:rFonts w:ascii="Arial Narrow" w:eastAsia="Times New Roman" w:hAnsi="Arial Narrow" w:cs="Arial"/>
          <w:lang w:eastAsia="es-ES"/>
        </w:rPr>
        <w:t>]</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00237B84" w:rsidRPr="00237B84">
        <w:rPr>
          <w:rFonts w:ascii="Arial Narrow" w:eastAsia="Times New Roman" w:hAnsi="Arial Narrow" w:cs="Arial"/>
          <w:sz w:val="20"/>
          <w:szCs w:val="20"/>
          <w:lang w:eastAsia="es-ES"/>
        </w:rPr>
        <w:t>Dispensario Médico de Tolemaida</w:t>
      </w:r>
      <w:r w:rsidR="00237B84">
        <w:rPr>
          <w:rFonts w:ascii="Arial Narrow" w:eastAsia="Times New Roman" w:hAnsi="Arial Narrow" w:cs="Arial"/>
          <w:sz w:val="20"/>
          <w:szCs w:val="20"/>
          <w:lang w:eastAsia="es-ES"/>
        </w:rPr>
        <w:t xml:space="preserve">, </w:t>
      </w:r>
      <w:r w:rsidR="00237B84" w:rsidRPr="00237B84">
        <w:rPr>
          <w:rFonts w:ascii="Arial Narrow" w:eastAsia="Times New Roman" w:hAnsi="Arial Narrow" w:cs="Arial"/>
          <w:sz w:val="20"/>
          <w:szCs w:val="20"/>
          <w:lang w:eastAsia="es-ES"/>
        </w:rPr>
        <w:t>Nilo, Cundinamarca</w:t>
      </w:r>
      <w:r w:rsidR="00237B84">
        <w:rPr>
          <w:rFonts w:ascii="Arial Narrow" w:eastAsia="Times New Roman" w:hAnsi="Arial Narrow" w:cs="Arial"/>
          <w:sz w:val="20"/>
          <w:szCs w:val="20"/>
          <w:lang w:eastAsia="es-ES"/>
        </w:rPr>
        <w:t>.</w:t>
      </w:r>
    </w:p>
    <w:p w14:paraId="27EE3F6B" w14:textId="77777777" w:rsidR="00237B84" w:rsidRPr="006E3711" w:rsidRDefault="00237B84" w:rsidP="00237B84">
      <w:pPr>
        <w:spacing w:after="0" w:line="240" w:lineRule="auto"/>
        <w:jc w:val="both"/>
        <w:rPr>
          <w:rFonts w:ascii="Arial Narrow" w:eastAsia="Times New Roman" w:hAnsi="Arial Narrow" w:cs="Arial"/>
          <w:sz w:val="20"/>
          <w:szCs w:val="20"/>
          <w:lang w:eastAsia="es-ES"/>
        </w:rPr>
      </w:pPr>
    </w:p>
    <w:p w14:paraId="77388667" w14:textId="24677ECD" w:rsidR="00DB4893" w:rsidRPr="006E3711" w:rsidRDefault="00DB4893" w:rsidP="00BE4844">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para que trate mi información personal de acuerdo con la Política de Tratamiento de Datos Personales dispuesta en</w:t>
      </w:r>
      <w:r w:rsidR="00237B84">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w:t>
      </w:r>
      <w:hyperlink r:id="rId11"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5A8E92A5" w14:textId="77777777" w:rsidR="00F04A6E" w:rsidRDefault="00F04A6E" w:rsidP="00BE4844">
      <w:pPr>
        <w:spacing w:after="0" w:line="240" w:lineRule="auto"/>
      </w:pPr>
    </w:p>
    <w:sectPr w:rsidR="00F04A6E" w:rsidSect="00356596">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2ACCD" w14:textId="77777777" w:rsidR="00053D50" w:rsidRDefault="00053D50" w:rsidP="00DB4893">
      <w:pPr>
        <w:spacing w:after="0" w:line="240" w:lineRule="auto"/>
      </w:pPr>
      <w:r>
        <w:separator/>
      </w:r>
    </w:p>
  </w:endnote>
  <w:endnote w:type="continuationSeparator" w:id="0">
    <w:p w14:paraId="1ED56DB8" w14:textId="77777777" w:rsidR="00053D50" w:rsidRDefault="00053D50"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egrita">
    <w:panose1 w:val="020B0704020202020204"/>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BoldMT">
    <w:altName w:val="MS Mincho"/>
    <w:panose1 w:val="00000000000000000000"/>
    <w:charset w:val="80"/>
    <w:family w:val="auto"/>
    <w:notTrueType/>
    <w:pitch w:val="default"/>
    <w:sig w:usb0="00000001" w:usb1="08070000" w:usb2="00000010" w:usb3="00000000" w:csb0="00020000" w:csb1="00000000"/>
  </w:font>
  <w:font w:name="ArialMT">
    <w:altName w:val="MS Mincho"/>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42B85" w14:textId="77777777" w:rsidR="00053D50" w:rsidRDefault="00053D50" w:rsidP="00DB4893">
      <w:pPr>
        <w:spacing w:after="0" w:line="240" w:lineRule="auto"/>
      </w:pPr>
      <w:r>
        <w:separator/>
      </w:r>
    </w:p>
  </w:footnote>
  <w:footnote w:type="continuationSeparator" w:id="0">
    <w:p w14:paraId="52541E3C" w14:textId="77777777" w:rsidR="00053D50" w:rsidRDefault="00053D50" w:rsidP="00DB4893">
      <w:pPr>
        <w:spacing w:after="0" w:line="240" w:lineRule="auto"/>
      </w:pPr>
      <w:r>
        <w:continuationSeparator/>
      </w:r>
    </w:p>
  </w:footnote>
  <w:footnote w:id="1">
    <w:p w14:paraId="22F02C40" w14:textId="77777777" w:rsidR="00BE4844" w:rsidRDefault="00BE4844"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BE4844" w:rsidRPr="0081333F" w:rsidRDefault="00BB66D4"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854DDD4"/>
    <w:styleLink w:val="Listanumerada2"/>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styleLink w:val="Listaconvietas1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11111112"/>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6" w15:restartNumberingAfterBreak="0">
    <w:nsid w:val="06D3021A"/>
    <w:multiLevelType w:val="multilevel"/>
    <w:tmpl w:val="AF64FC4E"/>
    <w:lvl w:ilvl="0">
      <w:start w:val="1"/>
      <w:numFmt w:val="decimal"/>
      <w:lvlText w:val="%1."/>
      <w:lvlJc w:val="left"/>
      <w:pPr>
        <w:ind w:left="720" w:hanging="360"/>
      </w:pPr>
      <w:rPr>
        <w:rFonts w:hint="default"/>
        <w:b w:val="0"/>
        <w:bCs w:val="0"/>
        <w:color w:val="000000" w:themeColor="text1"/>
      </w:rPr>
    </w:lvl>
    <w:lvl w:ilvl="1">
      <w:start w:val="1"/>
      <w:numFmt w:val="decimal"/>
      <w:lvlText w:val="%1.%2."/>
      <w:lvlJc w:val="left"/>
      <w:pPr>
        <w:ind w:left="1152" w:hanging="432"/>
      </w:pPr>
      <w:rPr>
        <w:b/>
        <w:bCs/>
      </w:rPr>
    </w:lvl>
    <w:lvl w:ilvl="2">
      <w:start w:val="1"/>
      <w:numFmt w:val="decimal"/>
      <w:lvlText w:val="%1.%2.%3."/>
      <w:lvlJc w:val="left"/>
      <w:pPr>
        <w:ind w:left="1584" w:hanging="504"/>
      </w:pPr>
      <w:rPr>
        <w:b/>
        <w:bCs/>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475E14"/>
    <w:multiLevelType w:val="hybridMultilevel"/>
    <w:tmpl w:val="E654B452"/>
    <w:styleLink w:val="111111111"/>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79C1AB8"/>
    <w:multiLevelType w:val="hybridMultilevel"/>
    <w:tmpl w:val="661A89E4"/>
    <w:styleLink w:val="Estilo1122"/>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004716"/>
    <w:multiLevelType w:val="multilevel"/>
    <w:tmpl w:val="D1121ED8"/>
    <w:styleLink w:val="CHAVITA11"/>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3"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5"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18" w15:restartNumberingAfterBreak="0">
    <w:nsid w:val="19BC02D4"/>
    <w:multiLevelType w:val="hybridMultilevel"/>
    <w:tmpl w:val="5A2E2AF2"/>
    <w:styleLink w:val="Estilo13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B4676D8"/>
    <w:multiLevelType w:val="hybridMultilevel"/>
    <w:tmpl w:val="C1F0CD46"/>
    <w:lvl w:ilvl="0" w:tplc="7F38EAB8">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20D13401"/>
    <w:multiLevelType w:val="hybridMultilevel"/>
    <w:tmpl w:val="F1EA5B26"/>
    <w:styleLink w:val="11111121"/>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23CA4410"/>
    <w:multiLevelType w:val="multilevel"/>
    <w:tmpl w:val="E6CE0E4A"/>
    <w:lvl w:ilvl="0">
      <w:start w:val="1"/>
      <w:numFmt w:val="decimal"/>
      <w:lvlText w:val="%1."/>
      <w:lvlJc w:val="left"/>
      <w:pPr>
        <w:ind w:left="360" w:hanging="360"/>
      </w:pPr>
      <w:rPr>
        <w:rFonts w:hint="default"/>
        <w:b w:val="0"/>
        <w:bCs/>
      </w:rPr>
    </w:lvl>
    <w:lvl w:ilvl="1">
      <w:start w:val="2"/>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2D5D7B6E"/>
    <w:multiLevelType w:val="multilevel"/>
    <w:tmpl w:val="B61241E8"/>
    <w:styleLink w:val="WW8Num311"/>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36906ED1"/>
    <w:multiLevelType w:val="hybridMultilevel"/>
    <w:tmpl w:val="0B24C8BE"/>
    <w:styleLink w:val="Listaconvietas111"/>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26" w15:restartNumberingAfterBreak="0">
    <w:nsid w:val="36AD426C"/>
    <w:multiLevelType w:val="multilevel"/>
    <w:tmpl w:val="B93E3622"/>
    <w:styleLink w:val="Listanumerada11"/>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A342CA5"/>
    <w:multiLevelType w:val="multilevel"/>
    <w:tmpl w:val="08A275BE"/>
    <w:styleLink w:val="WW8Num17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827C83"/>
    <w:multiLevelType w:val="multilevel"/>
    <w:tmpl w:val="98461B94"/>
    <w:styleLink w:val="Estilo114"/>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46433439"/>
    <w:multiLevelType w:val="multilevel"/>
    <w:tmpl w:val="999ED3C4"/>
    <w:styleLink w:val="Estilo1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15:restartNumberingAfterBreak="0">
    <w:nsid w:val="49910442"/>
    <w:multiLevelType w:val="hybridMultilevel"/>
    <w:tmpl w:val="95DCBEEE"/>
    <w:styleLink w:val="CHAVITA2"/>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6"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5DCF0709"/>
    <w:multiLevelType w:val="hybridMultilevel"/>
    <w:tmpl w:val="1D84A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3F241A"/>
    <w:multiLevelType w:val="hybridMultilevel"/>
    <w:tmpl w:val="F0385B48"/>
    <w:styleLink w:val="Estilo112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3F20DBC"/>
    <w:multiLevelType w:val="hybridMultilevel"/>
    <w:tmpl w:val="55343C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2C4944"/>
    <w:multiLevelType w:val="hybridMultilevel"/>
    <w:tmpl w:val="C90C65A6"/>
    <w:styleLink w:val="Estilo1131"/>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42"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43" w15:restartNumberingAfterBreak="0">
    <w:nsid w:val="68B07431"/>
    <w:multiLevelType w:val="singleLevel"/>
    <w:tmpl w:val="7C1807FC"/>
    <w:styleLink w:val="Estilo112"/>
    <w:lvl w:ilvl="0">
      <w:numFmt w:val="decimal"/>
      <w:lvlText w:val=""/>
      <w:lvlJc w:val="left"/>
      <w:pPr>
        <w:ind w:left="0" w:firstLine="0"/>
      </w:pPr>
    </w:lvl>
  </w:abstractNum>
  <w:abstractNum w:abstractNumId="44"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46"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294723485">
    <w:abstractNumId w:val="46"/>
    <w:lvlOverride w:ilvl="0">
      <w:startOverride w:val="1"/>
    </w:lvlOverride>
  </w:num>
  <w:num w:numId="2" w16cid:durableId="1324164172">
    <w:abstractNumId w:val="20"/>
  </w:num>
  <w:num w:numId="3" w16cid:durableId="2079865089">
    <w:abstractNumId w:val="31"/>
  </w:num>
  <w:num w:numId="4" w16cid:durableId="567688807">
    <w:abstractNumId w:val="4"/>
  </w:num>
  <w:num w:numId="5" w16cid:durableId="339770543">
    <w:abstractNumId w:val="29"/>
  </w:num>
  <w:num w:numId="6" w16cid:durableId="1481313265">
    <w:abstractNumId w:val="21"/>
  </w:num>
  <w:num w:numId="7" w16cid:durableId="1722824892">
    <w:abstractNumId w:val="35"/>
  </w:num>
  <w:num w:numId="8" w16cid:durableId="384525629">
    <w:abstractNumId w:val="18"/>
  </w:num>
  <w:num w:numId="9" w16cid:durableId="371002889">
    <w:abstractNumId w:val="22"/>
  </w:num>
  <w:num w:numId="10" w16cid:durableId="165244050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2267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7632934">
    <w:abstractNumId w:val="38"/>
  </w:num>
  <w:num w:numId="13" w16cid:durableId="1984043210">
    <w:abstractNumId w:val="25"/>
  </w:num>
  <w:num w:numId="14" w16cid:durableId="1099136028">
    <w:abstractNumId w:val="26"/>
  </w:num>
  <w:num w:numId="15" w16cid:durableId="781921696">
    <w:abstractNumId w:val="30"/>
  </w:num>
  <w:num w:numId="16" w16cid:durableId="802383871">
    <w:abstractNumId w:val="10"/>
  </w:num>
  <w:num w:numId="17" w16cid:durableId="70278860">
    <w:abstractNumId w:val="16"/>
  </w:num>
  <w:num w:numId="18" w16cid:durableId="2009402183">
    <w:abstractNumId w:val="32"/>
  </w:num>
  <w:num w:numId="19" w16cid:durableId="1967347314">
    <w:abstractNumId w:val="2"/>
  </w:num>
  <w:num w:numId="20" w16cid:durableId="158346933">
    <w:abstractNumId w:val="9"/>
  </w:num>
  <w:num w:numId="21" w16cid:durableId="1622296931">
    <w:abstractNumId w:val="41"/>
  </w:num>
  <w:num w:numId="22" w16cid:durableId="975185431">
    <w:abstractNumId w:val="1"/>
  </w:num>
  <w:num w:numId="23" w16cid:durableId="1083450881">
    <w:abstractNumId w:val="0"/>
  </w:num>
  <w:num w:numId="24" w16cid:durableId="355230668">
    <w:abstractNumId w:val="3"/>
  </w:num>
  <w:num w:numId="25" w16cid:durableId="200754326">
    <w:abstractNumId w:val="12"/>
  </w:num>
  <w:num w:numId="26" w16cid:durableId="1323849947">
    <w:abstractNumId w:val="5"/>
  </w:num>
  <w:num w:numId="27" w16cid:durableId="1094009543">
    <w:abstractNumId w:val="7"/>
  </w:num>
  <w:num w:numId="28" w16cid:durableId="1642729747">
    <w:abstractNumId w:val="11"/>
  </w:num>
  <w:num w:numId="29" w16cid:durableId="1770001564">
    <w:abstractNumId w:val="13"/>
  </w:num>
  <w:num w:numId="30" w16cid:durableId="815299973">
    <w:abstractNumId w:val="14"/>
  </w:num>
  <w:num w:numId="31" w16cid:durableId="1492402641">
    <w:abstractNumId w:val="15"/>
  </w:num>
  <w:num w:numId="32" w16cid:durableId="826484097">
    <w:abstractNumId w:val="17"/>
  </w:num>
  <w:num w:numId="33" w16cid:durableId="1470594162">
    <w:abstractNumId w:val="24"/>
  </w:num>
  <w:num w:numId="34" w16cid:durableId="383021056">
    <w:abstractNumId w:val="27"/>
  </w:num>
  <w:num w:numId="35" w16cid:durableId="1219783867">
    <w:abstractNumId w:val="28"/>
  </w:num>
  <w:num w:numId="36" w16cid:durableId="467476130">
    <w:abstractNumId w:val="34"/>
  </w:num>
  <w:num w:numId="37" w16cid:durableId="1091665138">
    <w:abstractNumId w:val="36"/>
  </w:num>
  <w:num w:numId="38" w16cid:durableId="1187061490">
    <w:abstractNumId w:val="42"/>
  </w:num>
  <w:num w:numId="39" w16cid:durableId="887188011">
    <w:abstractNumId w:val="43"/>
  </w:num>
  <w:num w:numId="40" w16cid:durableId="2127695585">
    <w:abstractNumId w:val="44"/>
  </w:num>
  <w:num w:numId="41" w16cid:durableId="980234509">
    <w:abstractNumId w:val="45"/>
  </w:num>
  <w:num w:numId="42" w16cid:durableId="2013604014">
    <w:abstractNumId w:val="33"/>
  </w:num>
  <w:num w:numId="43" w16cid:durableId="28074319">
    <w:abstractNumId w:val="8"/>
  </w:num>
  <w:num w:numId="44" w16cid:durableId="1845700818">
    <w:abstractNumId w:val="40"/>
  </w:num>
  <w:num w:numId="45" w16cid:durableId="1779911534">
    <w:abstractNumId w:val="6"/>
  </w:num>
  <w:num w:numId="46" w16cid:durableId="9725495">
    <w:abstractNumId w:val="23"/>
  </w:num>
  <w:num w:numId="47" w16cid:durableId="1121417391">
    <w:abstractNumId w:val="19"/>
  </w:num>
  <w:num w:numId="48" w16cid:durableId="148789980">
    <w:abstractNumId w:val="39"/>
  </w:num>
  <w:num w:numId="49" w16cid:durableId="1796220103">
    <w:abstractNumId w:val="3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419" w:vendorID="64" w:dllVersion="4096" w:nlCheck="1" w:checkStyle="0"/>
  <w:activeWritingStyle w:appName="MSWord" w:lang="es-MX"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1CF"/>
    <w:rsid w:val="00003A5D"/>
    <w:rsid w:val="000046A5"/>
    <w:rsid w:val="000061B4"/>
    <w:rsid w:val="00011335"/>
    <w:rsid w:val="0001789C"/>
    <w:rsid w:val="00030E34"/>
    <w:rsid w:val="00040B73"/>
    <w:rsid w:val="000453AF"/>
    <w:rsid w:val="00051E8B"/>
    <w:rsid w:val="00053D50"/>
    <w:rsid w:val="000560DA"/>
    <w:rsid w:val="00060FC9"/>
    <w:rsid w:val="000800A9"/>
    <w:rsid w:val="00082E4A"/>
    <w:rsid w:val="000862FE"/>
    <w:rsid w:val="00095008"/>
    <w:rsid w:val="00096E0C"/>
    <w:rsid w:val="000A7FD5"/>
    <w:rsid w:val="000B29C3"/>
    <w:rsid w:val="000D5CD8"/>
    <w:rsid w:val="000D5EDA"/>
    <w:rsid w:val="000D690E"/>
    <w:rsid w:val="00104AD5"/>
    <w:rsid w:val="0011394F"/>
    <w:rsid w:val="00123450"/>
    <w:rsid w:val="0013075D"/>
    <w:rsid w:val="00134436"/>
    <w:rsid w:val="001352E9"/>
    <w:rsid w:val="001523BF"/>
    <w:rsid w:val="001548BB"/>
    <w:rsid w:val="00155EA9"/>
    <w:rsid w:val="00165110"/>
    <w:rsid w:val="00181F66"/>
    <w:rsid w:val="001911C1"/>
    <w:rsid w:val="001938D5"/>
    <w:rsid w:val="001A15B9"/>
    <w:rsid w:val="001A3918"/>
    <w:rsid w:val="001F1AB5"/>
    <w:rsid w:val="0020428C"/>
    <w:rsid w:val="0021470B"/>
    <w:rsid w:val="00215DD5"/>
    <w:rsid w:val="0022677E"/>
    <w:rsid w:val="00230920"/>
    <w:rsid w:val="0023226B"/>
    <w:rsid w:val="00234597"/>
    <w:rsid w:val="0023784B"/>
    <w:rsid w:val="00237B84"/>
    <w:rsid w:val="00260B6E"/>
    <w:rsid w:val="00262149"/>
    <w:rsid w:val="00271562"/>
    <w:rsid w:val="00275C91"/>
    <w:rsid w:val="00285A00"/>
    <w:rsid w:val="002A3D35"/>
    <w:rsid w:val="002B53B9"/>
    <w:rsid w:val="002B614D"/>
    <w:rsid w:val="002C2316"/>
    <w:rsid w:val="002E0ED7"/>
    <w:rsid w:val="00311EF8"/>
    <w:rsid w:val="00317D5D"/>
    <w:rsid w:val="00321A89"/>
    <w:rsid w:val="00324C88"/>
    <w:rsid w:val="003376FD"/>
    <w:rsid w:val="00356596"/>
    <w:rsid w:val="00361FE9"/>
    <w:rsid w:val="0036653C"/>
    <w:rsid w:val="00370C5B"/>
    <w:rsid w:val="00377CB3"/>
    <w:rsid w:val="00392853"/>
    <w:rsid w:val="00392CE8"/>
    <w:rsid w:val="003B6790"/>
    <w:rsid w:val="003C7415"/>
    <w:rsid w:val="003D0516"/>
    <w:rsid w:val="004013A5"/>
    <w:rsid w:val="00401A3B"/>
    <w:rsid w:val="0042105C"/>
    <w:rsid w:val="00425F3B"/>
    <w:rsid w:val="00434A6C"/>
    <w:rsid w:val="004368B3"/>
    <w:rsid w:val="00456836"/>
    <w:rsid w:val="00461783"/>
    <w:rsid w:val="0047582C"/>
    <w:rsid w:val="00480FEE"/>
    <w:rsid w:val="00490529"/>
    <w:rsid w:val="0049072F"/>
    <w:rsid w:val="00493115"/>
    <w:rsid w:val="004A4D12"/>
    <w:rsid w:val="004B1001"/>
    <w:rsid w:val="004B242C"/>
    <w:rsid w:val="004C1029"/>
    <w:rsid w:val="004C607A"/>
    <w:rsid w:val="004C6301"/>
    <w:rsid w:val="004E3BC0"/>
    <w:rsid w:val="005024D1"/>
    <w:rsid w:val="0050433E"/>
    <w:rsid w:val="00522F3A"/>
    <w:rsid w:val="0054570F"/>
    <w:rsid w:val="00546A61"/>
    <w:rsid w:val="00547A7F"/>
    <w:rsid w:val="005536B6"/>
    <w:rsid w:val="00554154"/>
    <w:rsid w:val="00565D69"/>
    <w:rsid w:val="00574CD6"/>
    <w:rsid w:val="0058698B"/>
    <w:rsid w:val="00590378"/>
    <w:rsid w:val="005A0D4F"/>
    <w:rsid w:val="005A1F12"/>
    <w:rsid w:val="005A31F0"/>
    <w:rsid w:val="005A758C"/>
    <w:rsid w:val="005C4475"/>
    <w:rsid w:val="005E0941"/>
    <w:rsid w:val="005E3066"/>
    <w:rsid w:val="005F546E"/>
    <w:rsid w:val="0060202F"/>
    <w:rsid w:val="006043D4"/>
    <w:rsid w:val="00612412"/>
    <w:rsid w:val="0061485F"/>
    <w:rsid w:val="00626E2A"/>
    <w:rsid w:val="00627211"/>
    <w:rsid w:val="006345D6"/>
    <w:rsid w:val="00647E53"/>
    <w:rsid w:val="0065461A"/>
    <w:rsid w:val="00655CFF"/>
    <w:rsid w:val="00657CA0"/>
    <w:rsid w:val="00665D9C"/>
    <w:rsid w:val="00695680"/>
    <w:rsid w:val="006A2176"/>
    <w:rsid w:val="006A30DA"/>
    <w:rsid w:val="006A3B2B"/>
    <w:rsid w:val="006D7BFE"/>
    <w:rsid w:val="006E7EF5"/>
    <w:rsid w:val="00710974"/>
    <w:rsid w:val="00711B16"/>
    <w:rsid w:val="007158AF"/>
    <w:rsid w:val="00742AAA"/>
    <w:rsid w:val="00752B1A"/>
    <w:rsid w:val="00761660"/>
    <w:rsid w:val="00762953"/>
    <w:rsid w:val="007A22F4"/>
    <w:rsid w:val="007B2CA0"/>
    <w:rsid w:val="007C755C"/>
    <w:rsid w:val="007D0F01"/>
    <w:rsid w:val="007D3940"/>
    <w:rsid w:val="007D6550"/>
    <w:rsid w:val="007D7042"/>
    <w:rsid w:val="007E01C6"/>
    <w:rsid w:val="007F1F20"/>
    <w:rsid w:val="007F7D11"/>
    <w:rsid w:val="008369E7"/>
    <w:rsid w:val="0086310A"/>
    <w:rsid w:val="00874340"/>
    <w:rsid w:val="00877E20"/>
    <w:rsid w:val="00885667"/>
    <w:rsid w:val="00887ABB"/>
    <w:rsid w:val="008A3BF4"/>
    <w:rsid w:val="008B2392"/>
    <w:rsid w:val="008B6D93"/>
    <w:rsid w:val="008C1679"/>
    <w:rsid w:val="008C1F88"/>
    <w:rsid w:val="008D3800"/>
    <w:rsid w:val="008D3D55"/>
    <w:rsid w:val="008E1D02"/>
    <w:rsid w:val="008E3145"/>
    <w:rsid w:val="008E3712"/>
    <w:rsid w:val="008F1BF6"/>
    <w:rsid w:val="00905156"/>
    <w:rsid w:val="0091536F"/>
    <w:rsid w:val="009176E2"/>
    <w:rsid w:val="009239C2"/>
    <w:rsid w:val="0092591D"/>
    <w:rsid w:val="00925BAC"/>
    <w:rsid w:val="00945F55"/>
    <w:rsid w:val="00947DAB"/>
    <w:rsid w:val="00953AEA"/>
    <w:rsid w:val="009637C8"/>
    <w:rsid w:val="00966172"/>
    <w:rsid w:val="0096643F"/>
    <w:rsid w:val="009674DC"/>
    <w:rsid w:val="009714E8"/>
    <w:rsid w:val="009849D2"/>
    <w:rsid w:val="009918C9"/>
    <w:rsid w:val="00996133"/>
    <w:rsid w:val="00997DAD"/>
    <w:rsid w:val="009B34DA"/>
    <w:rsid w:val="009B3FA7"/>
    <w:rsid w:val="009B79CB"/>
    <w:rsid w:val="009C2649"/>
    <w:rsid w:val="009C70E6"/>
    <w:rsid w:val="009C772A"/>
    <w:rsid w:val="009D1EA0"/>
    <w:rsid w:val="009D269F"/>
    <w:rsid w:val="009D3162"/>
    <w:rsid w:val="009D54A4"/>
    <w:rsid w:val="009E204E"/>
    <w:rsid w:val="009E6F6F"/>
    <w:rsid w:val="009F01F9"/>
    <w:rsid w:val="009F2F21"/>
    <w:rsid w:val="00A069A4"/>
    <w:rsid w:val="00A11081"/>
    <w:rsid w:val="00A22B65"/>
    <w:rsid w:val="00A2423B"/>
    <w:rsid w:val="00A30C33"/>
    <w:rsid w:val="00A33D6D"/>
    <w:rsid w:val="00A4018B"/>
    <w:rsid w:val="00A409F9"/>
    <w:rsid w:val="00A45BAB"/>
    <w:rsid w:val="00A52608"/>
    <w:rsid w:val="00A64971"/>
    <w:rsid w:val="00A82597"/>
    <w:rsid w:val="00A8545F"/>
    <w:rsid w:val="00AA4419"/>
    <w:rsid w:val="00AA5F0D"/>
    <w:rsid w:val="00AB0926"/>
    <w:rsid w:val="00AB596F"/>
    <w:rsid w:val="00AD3056"/>
    <w:rsid w:val="00AE0CC2"/>
    <w:rsid w:val="00AE292C"/>
    <w:rsid w:val="00AE2948"/>
    <w:rsid w:val="00AE5BCC"/>
    <w:rsid w:val="00AF2EFD"/>
    <w:rsid w:val="00B00C08"/>
    <w:rsid w:val="00B042D6"/>
    <w:rsid w:val="00B167E4"/>
    <w:rsid w:val="00B173BB"/>
    <w:rsid w:val="00B21B81"/>
    <w:rsid w:val="00B234C5"/>
    <w:rsid w:val="00B24BFF"/>
    <w:rsid w:val="00B30A1F"/>
    <w:rsid w:val="00B444BC"/>
    <w:rsid w:val="00B54985"/>
    <w:rsid w:val="00B57269"/>
    <w:rsid w:val="00B61932"/>
    <w:rsid w:val="00B873AC"/>
    <w:rsid w:val="00B91687"/>
    <w:rsid w:val="00BB1410"/>
    <w:rsid w:val="00BB34E2"/>
    <w:rsid w:val="00BB66D4"/>
    <w:rsid w:val="00BC2FBC"/>
    <w:rsid w:val="00BE4844"/>
    <w:rsid w:val="00BF3907"/>
    <w:rsid w:val="00BF4390"/>
    <w:rsid w:val="00C01AC7"/>
    <w:rsid w:val="00C11F50"/>
    <w:rsid w:val="00C20E70"/>
    <w:rsid w:val="00C32965"/>
    <w:rsid w:val="00C371B8"/>
    <w:rsid w:val="00C41974"/>
    <w:rsid w:val="00C67F2B"/>
    <w:rsid w:val="00C75D04"/>
    <w:rsid w:val="00C85CEE"/>
    <w:rsid w:val="00C85FD6"/>
    <w:rsid w:val="00CA0646"/>
    <w:rsid w:val="00CA0898"/>
    <w:rsid w:val="00CA4B36"/>
    <w:rsid w:val="00CA6ECF"/>
    <w:rsid w:val="00CB5062"/>
    <w:rsid w:val="00CB7CD7"/>
    <w:rsid w:val="00CC163B"/>
    <w:rsid w:val="00CC6B61"/>
    <w:rsid w:val="00CF0B05"/>
    <w:rsid w:val="00D02A22"/>
    <w:rsid w:val="00D030BC"/>
    <w:rsid w:val="00D1072E"/>
    <w:rsid w:val="00D12CE7"/>
    <w:rsid w:val="00D20DB6"/>
    <w:rsid w:val="00D22703"/>
    <w:rsid w:val="00D25E16"/>
    <w:rsid w:val="00D3275B"/>
    <w:rsid w:val="00D33F95"/>
    <w:rsid w:val="00D34A12"/>
    <w:rsid w:val="00D457A8"/>
    <w:rsid w:val="00D614DB"/>
    <w:rsid w:val="00D62BB1"/>
    <w:rsid w:val="00D67401"/>
    <w:rsid w:val="00D7444B"/>
    <w:rsid w:val="00D7786D"/>
    <w:rsid w:val="00D82373"/>
    <w:rsid w:val="00D8732B"/>
    <w:rsid w:val="00D914FF"/>
    <w:rsid w:val="00DA6ABE"/>
    <w:rsid w:val="00DB166F"/>
    <w:rsid w:val="00DB4893"/>
    <w:rsid w:val="00DB6321"/>
    <w:rsid w:val="00DC2909"/>
    <w:rsid w:val="00DE03B7"/>
    <w:rsid w:val="00DE4531"/>
    <w:rsid w:val="00DE4CC2"/>
    <w:rsid w:val="00E029E0"/>
    <w:rsid w:val="00E069F5"/>
    <w:rsid w:val="00E155A5"/>
    <w:rsid w:val="00E2677A"/>
    <w:rsid w:val="00E27F93"/>
    <w:rsid w:val="00E52268"/>
    <w:rsid w:val="00E54257"/>
    <w:rsid w:val="00E551F1"/>
    <w:rsid w:val="00E55407"/>
    <w:rsid w:val="00E61728"/>
    <w:rsid w:val="00E84377"/>
    <w:rsid w:val="00E84811"/>
    <w:rsid w:val="00E8724B"/>
    <w:rsid w:val="00E93BCE"/>
    <w:rsid w:val="00E95C0F"/>
    <w:rsid w:val="00E96066"/>
    <w:rsid w:val="00EA0280"/>
    <w:rsid w:val="00EA5BBB"/>
    <w:rsid w:val="00EC1188"/>
    <w:rsid w:val="00EE0D00"/>
    <w:rsid w:val="00EE3B4A"/>
    <w:rsid w:val="00F02F18"/>
    <w:rsid w:val="00F04A6E"/>
    <w:rsid w:val="00F16847"/>
    <w:rsid w:val="00F17569"/>
    <w:rsid w:val="00F175F5"/>
    <w:rsid w:val="00F23694"/>
    <w:rsid w:val="00F315B5"/>
    <w:rsid w:val="00F318F9"/>
    <w:rsid w:val="00F3511F"/>
    <w:rsid w:val="00F42D24"/>
    <w:rsid w:val="00F47295"/>
    <w:rsid w:val="00F51539"/>
    <w:rsid w:val="00F53545"/>
    <w:rsid w:val="00F6126C"/>
    <w:rsid w:val="00F61D0A"/>
    <w:rsid w:val="00F704AE"/>
    <w:rsid w:val="00F85815"/>
    <w:rsid w:val="00F85A03"/>
    <w:rsid w:val="00F871A3"/>
    <w:rsid w:val="00F87A70"/>
    <w:rsid w:val="00F90646"/>
    <w:rsid w:val="00FA2832"/>
    <w:rsid w:val="00FB1B9E"/>
    <w:rsid w:val="00FB3C38"/>
    <w:rsid w:val="00FC2CDF"/>
    <w:rsid w:val="00FF30A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34"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qFormat="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1 ghost,g"/>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iPriority w:val="34"/>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1"/>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34"/>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1"/>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uiPriority w:val="99"/>
    <w:unhideWhenUsed/>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articu"/>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uiPriority w:val="99"/>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99"/>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Car7"/>
    <w:basedOn w:val="Normal"/>
    <w:link w:val="SangradetextonormalCar"/>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_0"/>
    <w:link w:val="SinespaciadoCar"/>
    <w:uiPriority w:val="1"/>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uiPriority w:val="34"/>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 Car Car Car Car1,Título Car Car Car Car Car1"/>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uiPriority w:val="34"/>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uiPriority w:val="34"/>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uiPriority w:val="34"/>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rsid w:val="006345D6"/>
    <w:rPr>
      <w:rFonts w:ascii="Times New Roman" w:eastAsia="Times New Roman" w:hAnsi="Times New Roman" w:cs="Times New Roman"/>
      <w:sz w:val="20"/>
      <w:szCs w:val="20"/>
      <w:lang w:val="x-none" w:eastAsia="x-none"/>
    </w:rPr>
  </w:style>
  <w:style w:type="paragraph" w:styleId="Cierre">
    <w:name w:val="Closing"/>
    <w:aliases w:val="Car3, Car3"/>
    <w:basedOn w:val="Normal"/>
    <w:link w:val="CierreCar"/>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uiPriority w:val="34"/>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uiPriority w:val="34"/>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uiPriority w:val="34"/>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uiPriority w:val="1"/>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71"/>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Car7 Car1, Car7 Car1"/>
    <w:basedOn w:val="Fuentedeprrafopredeter"/>
    <w:uiPriority w:val="99"/>
    <w:rsid w:val="006345D6"/>
  </w:style>
  <w:style w:type="character" w:customStyle="1" w:styleId="TextocomentarioCar1">
    <w:name w:val="Texto comentario Car1"/>
    <w:aliases w:val="Comment Text Char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uiPriority w:val="99"/>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uiPriority w:val="35"/>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uiPriority w:val="99"/>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34"/>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4"/>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uiPriority w:val="1"/>
    <w:locked/>
    <w:rsid w:val="00EC1188"/>
    <w:rPr>
      <w:rFonts w:ascii="Calibri" w:eastAsia="Calibri" w:hAnsi="Calibri" w:cs="Times New Roman"/>
      <w:lang w:val="es-ES"/>
    </w:rPr>
  </w:style>
  <w:style w:type="paragraph" w:customStyle="1" w:styleId="Cuadrculamedia21">
    <w:name w:val="Cuadrícula media 21"/>
    <w:link w:val="Cuadrculamedia2Car"/>
    <w:uiPriority w:val="1"/>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qFormat/>
    <w:rsid w:val="00EC1188"/>
    <w:pPr>
      <w:spacing w:line="240" w:lineRule="atLeast"/>
      <w:jc w:val="both"/>
    </w:pPr>
    <w:rPr>
      <w:sz w:val="24"/>
    </w:rPr>
  </w:style>
  <w:style w:type="paragraph" w:customStyle="1" w:styleId="EstiloTtulo2">
    <w:name w:val="Estilo Título 2"/>
    <w:aliases w:val="título 2 + Sin Negrita"/>
    <w:basedOn w:val="Ttulo2"/>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qFormat/>
    <w:rsid w:val="00EC1188"/>
    <w:pPr>
      <w:widowControl w:val="0"/>
    </w:pPr>
    <w:rPr>
      <w:rFonts w:eastAsia="Times New Roman" w:cs="Times New Roman"/>
      <w:color w:val="auto"/>
      <w:lang w:eastAsia="es-ES"/>
    </w:rPr>
  </w:style>
  <w:style w:type="paragraph" w:customStyle="1" w:styleId="CM68">
    <w:name w:val="CM68"/>
    <w:basedOn w:val="Default"/>
    <w:next w:val="Default"/>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qFormat/>
    <w:rsid w:val="00EC1188"/>
    <w:pPr>
      <w:widowControl w:val="0"/>
    </w:pPr>
    <w:rPr>
      <w:rFonts w:eastAsia="Times New Roman" w:cs="Times New Roman"/>
      <w:color w:val="auto"/>
      <w:lang w:eastAsia="es-ES"/>
    </w:rPr>
  </w:style>
  <w:style w:type="paragraph" w:customStyle="1" w:styleId="CM33">
    <w:name w:val="CM33"/>
    <w:basedOn w:val="Default"/>
    <w:next w:val="Default"/>
    <w:qFormat/>
    <w:rsid w:val="00EC1188"/>
    <w:pPr>
      <w:widowControl w:val="0"/>
    </w:pPr>
    <w:rPr>
      <w:rFonts w:eastAsia="Times New Roman" w:cs="Times New Roman"/>
      <w:color w:val="auto"/>
      <w:lang w:eastAsia="es-ES"/>
    </w:rPr>
  </w:style>
  <w:style w:type="paragraph" w:customStyle="1" w:styleId="CM35">
    <w:name w:val="CM35"/>
    <w:basedOn w:val="Default"/>
    <w:next w:val="Default"/>
    <w:qFormat/>
    <w:rsid w:val="00EC1188"/>
    <w:pPr>
      <w:widowControl w:val="0"/>
    </w:pPr>
    <w:rPr>
      <w:rFonts w:eastAsia="Times New Roman" w:cs="Times New Roman"/>
      <w:color w:val="auto"/>
      <w:lang w:eastAsia="es-ES"/>
    </w:rPr>
  </w:style>
  <w:style w:type="paragraph" w:customStyle="1" w:styleId="CM38">
    <w:name w:val="CM38"/>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qFormat/>
    <w:rsid w:val="00EC1188"/>
    <w:pPr>
      <w:tabs>
        <w:tab w:val="center" w:pos="4419"/>
        <w:tab w:val="right" w:pos="8838"/>
      </w:tabs>
    </w:pPr>
  </w:style>
  <w:style w:type="paragraph" w:customStyle="1" w:styleId="Textodenotaalfinal">
    <w:name w:val="Texto de nota al final"/>
    <w:basedOn w:val="Normal"/>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qFormat/>
    <w:rsid w:val="00EC1188"/>
    <w:pPr>
      <w:numPr>
        <w:numId w:val="25"/>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qFormat/>
    <w:rsid w:val="00EC1188"/>
    <w:pPr>
      <w:numPr>
        <w:ilvl w:val="1"/>
        <w:numId w:val="25"/>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34"/>
    <w:qFormat/>
    <w:rsid w:val="00EC1188"/>
    <w:pPr>
      <w:spacing w:line="266" w:lineRule="atLeast"/>
    </w:pPr>
    <w:rPr>
      <w:color w:val="auto"/>
      <w:lang w:val="es-419" w:eastAsia="es-CO"/>
    </w:rPr>
  </w:style>
  <w:style w:type="paragraph" w:customStyle="1" w:styleId="CharChar3">
    <w:name w:val="Char Char3"/>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EC1188"/>
    <w:rPr>
      <w:color w:val="808080"/>
    </w:rPr>
  </w:style>
  <w:style w:type="character" w:styleId="nfasisintenso">
    <w:name w:val="Intense Emphasis"/>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unhideWhenUsed/>
    <w:rsid w:val="00EC1188"/>
    <w:pPr>
      <w:numPr>
        <w:numId w:val="22"/>
      </w:numPr>
      <w:spacing w:line="256" w:lineRule="auto"/>
      <w:contextualSpacing/>
    </w:pPr>
    <w:rPr>
      <w:rFonts w:eastAsiaTheme="minorHAnsi"/>
    </w:rPr>
  </w:style>
  <w:style w:type="paragraph" w:styleId="Listaconnmeros4">
    <w:name w:val="List Number 4"/>
    <w:basedOn w:val="Normal"/>
    <w:semiHidden/>
    <w:unhideWhenUsed/>
    <w:rsid w:val="00EC1188"/>
    <w:pPr>
      <w:numPr>
        <w:numId w:val="23"/>
      </w:numPr>
      <w:spacing w:line="256" w:lineRule="auto"/>
      <w:contextualSpacing/>
    </w:pPr>
    <w:rPr>
      <w:rFonts w:eastAsiaTheme="minorHAnsi"/>
    </w:rPr>
  </w:style>
  <w:style w:type="numbering" w:customStyle="1" w:styleId="Listaconvietas1">
    <w:name w:val="Lista con viñetas1"/>
    <w:rsid w:val="00EC1188"/>
    <w:pPr>
      <w:numPr>
        <w:numId w:val="25"/>
      </w:numPr>
    </w:pPr>
  </w:style>
  <w:style w:type="numbering" w:customStyle="1" w:styleId="1111111">
    <w:name w:val="1 / 1.1 / 1.1.11"/>
    <w:rsid w:val="00EC1188"/>
    <w:pPr>
      <w:numPr>
        <w:numId w:val="26"/>
      </w:numPr>
    </w:pPr>
  </w:style>
  <w:style w:type="numbering" w:customStyle="1" w:styleId="CHAVITA">
    <w:name w:val="CHAVITA"/>
    <w:uiPriority w:val="99"/>
    <w:rsid w:val="00EC1188"/>
    <w:pPr>
      <w:numPr>
        <w:numId w:val="27"/>
      </w:numPr>
    </w:pPr>
  </w:style>
  <w:style w:type="numbering" w:customStyle="1" w:styleId="WW8Num31">
    <w:name w:val="WW8Num31"/>
    <w:rsid w:val="00EC1188"/>
    <w:pPr>
      <w:numPr>
        <w:numId w:val="28"/>
      </w:numPr>
    </w:pPr>
  </w:style>
  <w:style w:type="numbering" w:customStyle="1" w:styleId="CHAVITA1">
    <w:name w:val="CHAVITA1"/>
    <w:uiPriority w:val="99"/>
    <w:rsid w:val="00EC1188"/>
    <w:pPr>
      <w:numPr>
        <w:numId w:val="29"/>
      </w:numPr>
    </w:pPr>
  </w:style>
  <w:style w:type="numbering" w:customStyle="1" w:styleId="Estilo1121">
    <w:name w:val="Estilo1121"/>
    <w:rsid w:val="00EC1188"/>
    <w:pPr>
      <w:numPr>
        <w:numId w:val="30"/>
      </w:numPr>
    </w:pPr>
  </w:style>
  <w:style w:type="numbering" w:customStyle="1" w:styleId="11111111">
    <w:name w:val="1 / 1.1 / 1.1.111"/>
    <w:rsid w:val="00EC1188"/>
    <w:pPr>
      <w:numPr>
        <w:numId w:val="31"/>
      </w:numPr>
    </w:pPr>
  </w:style>
  <w:style w:type="numbering" w:customStyle="1" w:styleId="Listanumerada">
    <w:name w:val="Lista numerada"/>
    <w:rsid w:val="00EC1188"/>
    <w:pPr>
      <w:numPr>
        <w:numId w:val="32"/>
      </w:numPr>
    </w:pPr>
  </w:style>
  <w:style w:type="numbering" w:customStyle="1" w:styleId="Estilo13">
    <w:name w:val="Estilo13"/>
    <w:rsid w:val="00EC1188"/>
  </w:style>
  <w:style w:type="numbering" w:customStyle="1" w:styleId="WW8Num177">
    <w:name w:val="WW8Num177"/>
    <w:rsid w:val="00EC1188"/>
  </w:style>
  <w:style w:type="numbering" w:customStyle="1" w:styleId="Listanumerada1">
    <w:name w:val="Lista numerada1"/>
    <w:rsid w:val="00EC1188"/>
    <w:pPr>
      <w:numPr>
        <w:numId w:val="35"/>
      </w:numPr>
    </w:pPr>
  </w:style>
  <w:style w:type="numbering" w:customStyle="1" w:styleId="Estilo113">
    <w:name w:val="Estilo113"/>
    <w:rsid w:val="00EC1188"/>
    <w:pPr>
      <w:numPr>
        <w:numId w:val="36"/>
      </w:numPr>
    </w:pPr>
  </w:style>
  <w:style w:type="numbering" w:customStyle="1" w:styleId="1111112">
    <w:name w:val="1 / 1.1 / 1.1.12"/>
    <w:rsid w:val="00EC1188"/>
    <w:pPr>
      <w:numPr>
        <w:numId w:val="37"/>
      </w:numPr>
    </w:pPr>
  </w:style>
  <w:style w:type="numbering" w:customStyle="1" w:styleId="Estilo11">
    <w:name w:val="Estilo11"/>
    <w:rsid w:val="00EC1188"/>
    <w:pPr>
      <w:numPr>
        <w:numId w:val="38"/>
      </w:numPr>
    </w:pPr>
  </w:style>
  <w:style w:type="numbering" w:customStyle="1" w:styleId="Estilo112">
    <w:name w:val="Estilo112"/>
    <w:rsid w:val="00EC1188"/>
    <w:pPr>
      <w:numPr>
        <w:numId w:val="39"/>
      </w:numPr>
    </w:pPr>
  </w:style>
  <w:style w:type="numbering" w:customStyle="1" w:styleId="Listaconvietas11">
    <w:name w:val="Lista con viñetas11"/>
    <w:rsid w:val="00EC1188"/>
    <w:pPr>
      <w:numPr>
        <w:numId w:val="40"/>
      </w:numPr>
    </w:pPr>
  </w:style>
  <w:style w:type="paragraph" w:customStyle="1" w:styleId="CarCar1">
    <w:name w:val="Car Car1"/>
    <w:basedOn w:val="Normal"/>
    <w:rsid w:val="00C11F50"/>
    <w:pPr>
      <w:spacing w:line="240" w:lineRule="exact"/>
    </w:pPr>
    <w:rPr>
      <w:rFonts w:ascii="Verdana" w:eastAsia="Times New Roman" w:hAnsi="Verdana" w:cs="Times New Roman"/>
      <w:sz w:val="20"/>
      <w:szCs w:val="20"/>
      <w:lang w:val="en-US"/>
    </w:rPr>
  </w:style>
  <w:style w:type="paragraph" w:styleId="ndice7">
    <w:name w:val="index 7"/>
    <w:basedOn w:val="Normal"/>
    <w:next w:val="Normal"/>
    <w:autoRedefine/>
    <w:semiHidden/>
    <w:rsid w:val="00C11F50"/>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Listaconnmeros">
    <w:name w:val="List Number"/>
    <w:basedOn w:val="Lista"/>
    <w:rsid w:val="00C11F50"/>
    <w:pPr>
      <w:tabs>
        <w:tab w:val="num" w:pos="720"/>
      </w:tabs>
      <w:spacing w:after="240" w:line="240" w:lineRule="atLeast"/>
      <w:ind w:left="720" w:hanging="360"/>
      <w:contextualSpacing w:val="0"/>
      <w:jc w:val="both"/>
    </w:pPr>
    <w:rPr>
      <w:rFonts w:ascii="Arial" w:hAnsi="Arial"/>
      <w:spacing w:val="-5"/>
      <w:lang w:val="es-CO"/>
    </w:rPr>
  </w:style>
  <w:style w:type="paragraph" w:styleId="TDC2">
    <w:name w:val="toc 2"/>
    <w:basedOn w:val="Normal"/>
    <w:next w:val="Normal"/>
    <w:autoRedefine/>
    <w:uiPriority w:val="39"/>
    <w:qFormat/>
    <w:rsid w:val="00C11F50"/>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C11F50"/>
    <w:pPr>
      <w:spacing w:before="360" w:after="360" w:line="240" w:lineRule="auto"/>
    </w:pPr>
    <w:rPr>
      <w:rFonts w:ascii="Calibri" w:eastAsia="Times New Roman" w:hAnsi="Calibri" w:cs="Times New Roman"/>
      <w:b/>
      <w:bCs/>
      <w:caps/>
      <w:u w:val="single"/>
      <w:lang w:val="es-ES" w:eastAsia="es-ES"/>
    </w:rPr>
  </w:style>
  <w:style w:type="paragraph" w:styleId="TDC8">
    <w:name w:val="toc 8"/>
    <w:basedOn w:val="Normal"/>
    <w:next w:val="Normal"/>
    <w:autoRedefine/>
    <w:uiPriority w:val="39"/>
    <w:rsid w:val="00C11F50"/>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C11F50"/>
    <w:pPr>
      <w:spacing w:after="0" w:line="240" w:lineRule="auto"/>
    </w:pPr>
    <w:rPr>
      <w:rFonts w:ascii="Calibri" w:eastAsia="Times New Roman" w:hAnsi="Calibri" w:cs="Times New Roman"/>
      <w:lang w:val="es-ES" w:eastAsia="es-ES"/>
    </w:rPr>
  </w:style>
  <w:style w:type="numbering" w:styleId="111111">
    <w:name w:val="Outline List 2"/>
    <w:basedOn w:val="Sinlista"/>
    <w:rsid w:val="00C11F50"/>
  </w:style>
  <w:style w:type="paragraph" w:styleId="TDC5">
    <w:name w:val="toc 5"/>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abladeilustraciones">
    <w:name w:val="table of figures"/>
    <w:basedOn w:val="Normal"/>
    <w:next w:val="Normal"/>
    <w:uiPriority w:val="99"/>
    <w:unhideWhenUsed/>
    <w:rsid w:val="00C11F50"/>
    <w:pPr>
      <w:spacing w:after="0" w:line="240" w:lineRule="auto"/>
    </w:pPr>
    <w:rPr>
      <w:rFonts w:ascii="Calibri" w:eastAsia="Times New Roman" w:hAnsi="Calibri" w:cs="Times New Roman"/>
      <w:i/>
      <w:iCs/>
      <w:sz w:val="20"/>
      <w:szCs w:val="20"/>
      <w:lang w:val="es-ES" w:eastAsia="es-ES"/>
    </w:rPr>
  </w:style>
  <w:style w:type="numbering" w:customStyle="1" w:styleId="Sinlista4">
    <w:name w:val="Sin lista4"/>
    <w:next w:val="Sinlista"/>
    <w:semiHidden/>
    <w:unhideWhenUsed/>
    <w:rsid w:val="00C11F50"/>
  </w:style>
  <w:style w:type="numbering" w:customStyle="1" w:styleId="Sinlista5">
    <w:name w:val="Sin lista5"/>
    <w:next w:val="Sinlista"/>
    <w:uiPriority w:val="99"/>
    <w:semiHidden/>
    <w:unhideWhenUsed/>
    <w:rsid w:val="00C11F50"/>
  </w:style>
  <w:style w:type="numbering" w:customStyle="1" w:styleId="Sinlista41">
    <w:name w:val="Sin lista41"/>
    <w:next w:val="Sinlista"/>
    <w:uiPriority w:val="99"/>
    <w:semiHidden/>
    <w:unhideWhenUsed/>
    <w:rsid w:val="00C11F50"/>
  </w:style>
  <w:style w:type="numbering" w:customStyle="1" w:styleId="Sinlista1111">
    <w:name w:val="Sin lista1111"/>
    <w:next w:val="Sinlista"/>
    <w:uiPriority w:val="99"/>
    <w:semiHidden/>
    <w:rsid w:val="00C11F50"/>
  </w:style>
  <w:style w:type="numbering" w:customStyle="1" w:styleId="Sinlista6">
    <w:name w:val="Sin lista6"/>
    <w:next w:val="Sinlista"/>
    <w:uiPriority w:val="99"/>
    <w:semiHidden/>
    <w:unhideWhenUsed/>
    <w:rsid w:val="00C11F50"/>
  </w:style>
  <w:style w:type="numbering" w:customStyle="1" w:styleId="Estilo111">
    <w:name w:val="Estilo111"/>
    <w:rsid w:val="00C11F50"/>
  </w:style>
  <w:style w:type="numbering" w:customStyle="1" w:styleId="Sinlista7">
    <w:name w:val="Sin lista7"/>
    <w:next w:val="Sinlista"/>
    <w:uiPriority w:val="99"/>
    <w:semiHidden/>
    <w:unhideWhenUsed/>
    <w:rsid w:val="00C11F50"/>
  </w:style>
  <w:style w:type="numbering" w:customStyle="1" w:styleId="Sinlista13">
    <w:name w:val="Sin lista13"/>
    <w:next w:val="Sinlista"/>
    <w:uiPriority w:val="99"/>
    <w:semiHidden/>
    <w:unhideWhenUsed/>
    <w:rsid w:val="00C11F50"/>
  </w:style>
  <w:style w:type="numbering" w:customStyle="1" w:styleId="Sinlista8">
    <w:name w:val="Sin lista8"/>
    <w:next w:val="Sinlista"/>
    <w:uiPriority w:val="99"/>
    <w:semiHidden/>
    <w:unhideWhenUsed/>
    <w:rsid w:val="00C11F50"/>
  </w:style>
  <w:style w:type="numbering" w:customStyle="1" w:styleId="Sinlista14">
    <w:name w:val="Sin lista14"/>
    <w:next w:val="Sinlista"/>
    <w:uiPriority w:val="99"/>
    <w:semiHidden/>
    <w:rsid w:val="00C11F50"/>
  </w:style>
  <w:style w:type="numbering" w:customStyle="1" w:styleId="Sinlista112">
    <w:name w:val="Sin lista112"/>
    <w:next w:val="Sinlista"/>
    <w:uiPriority w:val="99"/>
    <w:semiHidden/>
    <w:unhideWhenUsed/>
    <w:rsid w:val="00C11F50"/>
  </w:style>
  <w:style w:type="numbering" w:customStyle="1" w:styleId="Sinlista22">
    <w:name w:val="Sin lista22"/>
    <w:next w:val="Sinlista"/>
    <w:uiPriority w:val="99"/>
    <w:semiHidden/>
    <w:unhideWhenUsed/>
    <w:rsid w:val="00C11F50"/>
  </w:style>
  <w:style w:type="numbering" w:customStyle="1" w:styleId="Sinlista32">
    <w:name w:val="Sin lista32"/>
    <w:next w:val="Sinlista"/>
    <w:uiPriority w:val="99"/>
    <w:semiHidden/>
    <w:unhideWhenUsed/>
    <w:rsid w:val="00C11F50"/>
  </w:style>
  <w:style w:type="numbering" w:customStyle="1" w:styleId="Sinlista42">
    <w:name w:val="Sin lista42"/>
    <w:next w:val="Sinlista"/>
    <w:semiHidden/>
    <w:unhideWhenUsed/>
    <w:rsid w:val="00C11F50"/>
  </w:style>
  <w:style w:type="numbering" w:customStyle="1" w:styleId="Sinlista1112">
    <w:name w:val="Sin lista1112"/>
    <w:next w:val="Sinlista"/>
    <w:uiPriority w:val="99"/>
    <w:semiHidden/>
    <w:rsid w:val="00C11F50"/>
  </w:style>
  <w:style w:type="numbering" w:customStyle="1" w:styleId="Sinlista51">
    <w:name w:val="Sin lista51"/>
    <w:next w:val="Sinlista"/>
    <w:uiPriority w:val="99"/>
    <w:semiHidden/>
    <w:unhideWhenUsed/>
    <w:rsid w:val="00C11F50"/>
  </w:style>
  <w:style w:type="numbering" w:customStyle="1" w:styleId="Sinlista311">
    <w:name w:val="Sin lista311"/>
    <w:next w:val="Sinlista"/>
    <w:uiPriority w:val="99"/>
    <w:semiHidden/>
    <w:unhideWhenUsed/>
    <w:rsid w:val="00C11F50"/>
  </w:style>
  <w:style w:type="numbering" w:customStyle="1" w:styleId="Sinlista411">
    <w:name w:val="Sin lista411"/>
    <w:next w:val="Sinlista"/>
    <w:uiPriority w:val="99"/>
    <w:semiHidden/>
    <w:unhideWhenUsed/>
    <w:rsid w:val="00C11F50"/>
  </w:style>
  <w:style w:type="numbering" w:customStyle="1" w:styleId="Sinlista11111">
    <w:name w:val="Sin lista11111"/>
    <w:next w:val="Sinlista"/>
    <w:uiPriority w:val="99"/>
    <w:semiHidden/>
    <w:rsid w:val="00C11F50"/>
  </w:style>
  <w:style w:type="numbering" w:customStyle="1" w:styleId="Sinlista61">
    <w:name w:val="Sin lista61"/>
    <w:next w:val="Sinlista"/>
    <w:uiPriority w:val="99"/>
    <w:semiHidden/>
    <w:unhideWhenUsed/>
    <w:rsid w:val="00C11F50"/>
  </w:style>
  <w:style w:type="numbering" w:customStyle="1" w:styleId="Sinlista121">
    <w:name w:val="Sin lista121"/>
    <w:next w:val="Sinlista"/>
    <w:uiPriority w:val="99"/>
    <w:semiHidden/>
    <w:unhideWhenUsed/>
    <w:rsid w:val="00C11F50"/>
  </w:style>
  <w:style w:type="numbering" w:customStyle="1" w:styleId="Estilo1111">
    <w:name w:val="Estilo1111"/>
    <w:rsid w:val="00C11F50"/>
  </w:style>
  <w:style w:type="numbering" w:customStyle="1" w:styleId="Sinlista71">
    <w:name w:val="Sin lista71"/>
    <w:next w:val="Sinlista"/>
    <w:uiPriority w:val="99"/>
    <w:semiHidden/>
    <w:unhideWhenUsed/>
    <w:rsid w:val="00C11F50"/>
  </w:style>
  <w:style w:type="numbering" w:customStyle="1" w:styleId="Sinlista131">
    <w:name w:val="Sin lista131"/>
    <w:next w:val="Sinlista"/>
    <w:uiPriority w:val="99"/>
    <w:semiHidden/>
    <w:unhideWhenUsed/>
    <w:rsid w:val="00C11F50"/>
  </w:style>
  <w:style w:type="numbering" w:customStyle="1" w:styleId="WW8Num1771">
    <w:name w:val="WW8Num1771"/>
    <w:basedOn w:val="Sinlista"/>
    <w:rsid w:val="00C11F50"/>
  </w:style>
  <w:style w:type="character" w:styleId="Mencinsinresolver">
    <w:name w:val="Unresolved Mention"/>
    <w:basedOn w:val="Fuentedeprrafopredeter"/>
    <w:uiPriority w:val="99"/>
    <w:semiHidden/>
    <w:unhideWhenUsed/>
    <w:rsid w:val="00C11F50"/>
    <w:rPr>
      <w:color w:val="605E5C"/>
      <w:shd w:val="clear" w:color="auto" w:fill="E1DFDD"/>
    </w:rPr>
  </w:style>
  <w:style w:type="table" w:customStyle="1" w:styleId="11">
    <w:name w:val="11"/>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character" w:customStyle="1" w:styleId="tabchar">
    <w:name w:val="tabchar"/>
    <w:basedOn w:val="Fuentedeprrafopredeter"/>
    <w:rsid w:val="004013A5"/>
  </w:style>
  <w:style w:type="paragraph" w:customStyle="1" w:styleId="subtitulo">
    <w:name w:val="subtitulo"/>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4013A5"/>
  </w:style>
  <w:style w:type="paragraph" w:customStyle="1" w:styleId="sangria">
    <w:name w:val="sangria"/>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4013A5"/>
  </w:style>
  <w:style w:type="table" w:customStyle="1" w:styleId="Tablaconcuadrcula100">
    <w:name w:val="Tabla con cuadrícula10"/>
    <w:basedOn w:val="Tablanormal"/>
    <w:next w:val="Tablaconcuadrcula"/>
    <w:uiPriority w:val="39"/>
    <w:rsid w:val="004013A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072">
    <w:name w:val="contentline-1072"/>
    <w:basedOn w:val="Fuentedeprrafopredeter"/>
    <w:rsid w:val="004013A5"/>
    <w:rPr>
      <w:rFonts w:cs="Times New Roman"/>
    </w:rPr>
  </w:style>
  <w:style w:type="numbering" w:customStyle="1" w:styleId="WW8Num504">
    <w:name w:val="WW8Num504"/>
    <w:basedOn w:val="Sinlista"/>
    <w:rsid w:val="004013A5"/>
    <w:pPr>
      <w:numPr>
        <w:numId w:val="41"/>
      </w:numPr>
    </w:pPr>
  </w:style>
  <w:style w:type="character" w:customStyle="1" w:styleId="Cuadrculamedia11">
    <w:name w:val="Cuadrícula media 11"/>
    <w:uiPriority w:val="99"/>
    <w:semiHidden/>
    <w:rsid w:val="004013A5"/>
    <w:rPr>
      <w:color w:val="808080"/>
    </w:rPr>
  </w:style>
  <w:style w:type="character" w:customStyle="1" w:styleId="markedcontent">
    <w:name w:val="markedcontent"/>
    <w:basedOn w:val="Fuentedeprrafopredeter"/>
    <w:rsid w:val="004013A5"/>
  </w:style>
  <w:style w:type="table" w:customStyle="1" w:styleId="13">
    <w:name w:val="13"/>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Sinlista9">
    <w:name w:val="Sin lista9"/>
    <w:next w:val="Sinlista"/>
    <w:uiPriority w:val="99"/>
    <w:semiHidden/>
    <w:unhideWhenUsed/>
    <w:rsid w:val="000001CF"/>
  </w:style>
  <w:style w:type="table" w:customStyle="1" w:styleId="Tablaconcuadrcula9">
    <w:name w:val="Tabla con cuadrícula9"/>
    <w:basedOn w:val="Tablanormal"/>
    <w:next w:val="Tablaconcuadrcula"/>
    <w:uiPriority w:val="39"/>
    <w:qFormat/>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0001CF"/>
    <w:pPr>
      <w:numPr>
        <w:numId w:val="42"/>
      </w:numPr>
    </w:pPr>
  </w:style>
  <w:style w:type="table" w:customStyle="1" w:styleId="DefaultTable1">
    <w:name w:val="Default Table1"/>
    <w:rsid w:val="000001CF"/>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0001CF"/>
    <w:pPr>
      <w:numPr>
        <w:numId w:val="7"/>
      </w:numPr>
    </w:pPr>
  </w:style>
  <w:style w:type="table" w:customStyle="1" w:styleId="Tablaconcuadrcula13">
    <w:name w:val="Tabla con cuadrícula13"/>
    <w:basedOn w:val="Tablanormal"/>
    <w:next w:val="Tablaconcuadrcula"/>
    <w:rsid w:val="000001C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0001CF"/>
  </w:style>
  <w:style w:type="table" w:customStyle="1" w:styleId="Tablaconcuadrcula33">
    <w:name w:val="Tabla con cuadrícula33"/>
    <w:basedOn w:val="Tablanormal"/>
    <w:next w:val="Tablaconcuadrcula"/>
    <w:rsid w:val="000001CF"/>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
    <w:name w:val="Tabla elegante1"/>
    <w:basedOn w:val="Tablanormal"/>
    <w:next w:val="Tablaelegante"/>
    <w:rsid w:val="000001CF"/>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
    <w:name w:val="1 / 1.1 / 1.1.13"/>
    <w:basedOn w:val="Sinlista"/>
    <w:next w:val="111111"/>
    <w:rsid w:val="000001CF"/>
  </w:style>
  <w:style w:type="table" w:customStyle="1" w:styleId="Tablaconcuadrcula110">
    <w:name w:val="Tabla con cuadrícula 11"/>
    <w:basedOn w:val="Tablanormal"/>
    <w:next w:val="Tablaconcuadrcula10"/>
    <w:rsid w:val="000001CF"/>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0001CF"/>
  </w:style>
  <w:style w:type="numbering" w:customStyle="1" w:styleId="Sinlista23">
    <w:name w:val="Sin lista23"/>
    <w:next w:val="Sinlista"/>
    <w:uiPriority w:val="99"/>
    <w:semiHidden/>
    <w:unhideWhenUsed/>
    <w:rsid w:val="000001CF"/>
  </w:style>
  <w:style w:type="numbering" w:customStyle="1" w:styleId="Sinlista33">
    <w:name w:val="Sin lista33"/>
    <w:next w:val="Sinlista"/>
    <w:uiPriority w:val="99"/>
    <w:semiHidden/>
    <w:unhideWhenUsed/>
    <w:rsid w:val="000001CF"/>
  </w:style>
  <w:style w:type="numbering" w:customStyle="1" w:styleId="Sinlista43">
    <w:name w:val="Sin lista43"/>
    <w:next w:val="Sinlista"/>
    <w:semiHidden/>
    <w:unhideWhenUsed/>
    <w:rsid w:val="000001CF"/>
  </w:style>
  <w:style w:type="numbering" w:customStyle="1" w:styleId="Sinlista1113">
    <w:name w:val="Sin lista1113"/>
    <w:next w:val="Sinlista"/>
    <w:uiPriority w:val="99"/>
    <w:semiHidden/>
    <w:rsid w:val="000001CF"/>
  </w:style>
  <w:style w:type="table" w:customStyle="1" w:styleId="Tablaconcuadrcula43">
    <w:name w:val="Tabla con cuadrícula43"/>
    <w:basedOn w:val="Tablanormal"/>
    <w:next w:val="Tablaconcuadrcula"/>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0001CF"/>
  </w:style>
  <w:style w:type="numbering" w:customStyle="1" w:styleId="Estilo114">
    <w:name w:val="Estilo114"/>
    <w:rsid w:val="000001CF"/>
    <w:pPr>
      <w:numPr>
        <w:numId w:val="18"/>
      </w:numPr>
    </w:pPr>
  </w:style>
  <w:style w:type="numbering" w:customStyle="1" w:styleId="11111112">
    <w:name w:val="1 / 1.1 / 1.1.112"/>
    <w:basedOn w:val="Sinlista"/>
    <w:next w:val="111111"/>
    <w:rsid w:val="000001CF"/>
    <w:pPr>
      <w:numPr>
        <w:numId w:val="19"/>
      </w:numPr>
    </w:pPr>
  </w:style>
  <w:style w:type="numbering" w:customStyle="1" w:styleId="Sinlista212">
    <w:name w:val="Sin lista212"/>
    <w:next w:val="Sinlista"/>
    <w:uiPriority w:val="99"/>
    <w:semiHidden/>
    <w:unhideWhenUsed/>
    <w:rsid w:val="000001CF"/>
  </w:style>
  <w:style w:type="numbering" w:customStyle="1" w:styleId="Sinlista312">
    <w:name w:val="Sin lista312"/>
    <w:next w:val="Sinlista"/>
    <w:uiPriority w:val="99"/>
    <w:semiHidden/>
    <w:unhideWhenUsed/>
    <w:rsid w:val="000001CF"/>
  </w:style>
  <w:style w:type="numbering" w:customStyle="1" w:styleId="Sinlista412">
    <w:name w:val="Sin lista412"/>
    <w:next w:val="Sinlista"/>
    <w:uiPriority w:val="99"/>
    <w:semiHidden/>
    <w:unhideWhenUsed/>
    <w:rsid w:val="000001CF"/>
  </w:style>
  <w:style w:type="numbering" w:customStyle="1" w:styleId="Sinlista11112">
    <w:name w:val="Sin lista11112"/>
    <w:next w:val="Sinlista"/>
    <w:uiPriority w:val="99"/>
    <w:semiHidden/>
    <w:rsid w:val="000001CF"/>
  </w:style>
  <w:style w:type="numbering" w:customStyle="1" w:styleId="Sinlista62">
    <w:name w:val="Sin lista62"/>
    <w:next w:val="Sinlista"/>
    <w:uiPriority w:val="99"/>
    <w:semiHidden/>
    <w:unhideWhenUsed/>
    <w:rsid w:val="000001CF"/>
  </w:style>
  <w:style w:type="table" w:customStyle="1" w:styleId="Tablaweb1110">
    <w:name w:val="Tabla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
    <w:name w:val="Tabla Web 11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
    <w:name w:val="Tabla Web 12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
    <w:name w:val="Tabla Web 13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2">
    <w:name w:val="Sin lista122"/>
    <w:next w:val="Sinlista"/>
    <w:uiPriority w:val="99"/>
    <w:semiHidden/>
    <w:unhideWhenUsed/>
    <w:rsid w:val="000001CF"/>
  </w:style>
  <w:style w:type="numbering" w:customStyle="1" w:styleId="Estilo1112">
    <w:name w:val="Estilo1112"/>
    <w:rsid w:val="000001CF"/>
  </w:style>
  <w:style w:type="numbering" w:customStyle="1" w:styleId="Sinlista72">
    <w:name w:val="Sin lista72"/>
    <w:next w:val="Sinlista"/>
    <w:uiPriority w:val="99"/>
    <w:semiHidden/>
    <w:unhideWhenUsed/>
    <w:rsid w:val="000001CF"/>
  </w:style>
  <w:style w:type="table" w:customStyle="1" w:styleId="Tablaconcuadrcula61">
    <w:name w:val="Tabla con cuadrícula6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1">
    <w:name w:val="Tabla Web 1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211">
    <w:name w:val="Tabla Web 12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11">
    <w:name w:val="Tabla Web 13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11">
    <w:name w:val="Tabla Web 14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2">
    <w:name w:val="Sin lista132"/>
    <w:next w:val="Sinlista"/>
    <w:uiPriority w:val="99"/>
    <w:semiHidden/>
    <w:unhideWhenUsed/>
    <w:rsid w:val="000001CF"/>
  </w:style>
  <w:style w:type="numbering" w:customStyle="1" w:styleId="Estilo1122">
    <w:name w:val="Estilo1122"/>
    <w:rsid w:val="000001CF"/>
    <w:pPr>
      <w:numPr>
        <w:numId w:val="20"/>
      </w:numPr>
    </w:pPr>
  </w:style>
  <w:style w:type="numbering" w:customStyle="1" w:styleId="Listaconvietas12">
    <w:name w:val="Lista con viñetas12"/>
    <w:rsid w:val="000001CF"/>
    <w:pPr>
      <w:numPr>
        <w:numId w:val="22"/>
      </w:numPr>
    </w:pPr>
  </w:style>
  <w:style w:type="numbering" w:customStyle="1" w:styleId="Listanumerada2">
    <w:name w:val="Lista numerada2"/>
    <w:rsid w:val="000001CF"/>
    <w:pPr>
      <w:numPr>
        <w:numId w:val="23"/>
      </w:numPr>
    </w:pPr>
  </w:style>
  <w:style w:type="table" w:customStyle="1" w:styleId="Listaclara-nfasis51">
    <w:name w:val="Lista clara - Énfasis 51"/>
    <w:basedOn w:val="Tablanormal"/>
    <w:next w:val="Listaclara-nfasis5"/>
    <w:uiPriority w:val="61"/>
    <w:rsid w:val="000001CF"/>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Sinlista81">
    <w:name w:val="Sin lista81"/>
    <w:next w:val="Sinlista"/>
    <w:uiPriority w:val="99"/>
    <w:semiHidden/>
    <w:unhideWhenUsed/>
    <w:rsid w:val="000001CF"/>
  </w:style>
  <w:style w:type="table" w:customStyle="1" w:styleId="Tablaconcuadrcula71">
    <w:name w:val="Tabla con cuadrícula7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rsid w:val="000001CF"/>
  </w:style>
  <w:style w:type="numbering" w:customStyle="1" w:styleId="Estilo131">
    <w:name w:val="Estilo131"/>
    <w:rsid w:val="000001CF"/>
    <w:pPr>
      <w:numPr>
        <w:numId w:val="8"/>
      </w:numPr>
    </w:pPr>
  </w:style>
  <w:style w:type="numbering" w:customStyle="1" w:styleId="11111121">
    <w:name w:val="1 / 1.1 / 1.1.121"/>
    <w:basedOn w:val="Sinlista"/>
    <w:next w:val="111111"/>
    <w:rsid w:val="000001CF"/>
    <w:pPr>
      <w:numPr>
        <w:numId w:val="9"/>
      </w:numPr>
    </w:pPr>
  </w:style>
  <w:style w:type="numbering" w:customStyle="1" w:styleId="Sinlista1121">
    <w:name w:val="Sin lista1121"/>
    <w:next w:val="Sinlista"/>
    <w:uiPriority w:val="99"/>
    <w:semiHidden/>
    <w:unhideWhenUsed/>
    <w:rsid w:val="000001CF"/>
  </w:style>
  <w:style w:type="numbering" w:customStyle="1" w:styleId="Sinlista221">
    <w:name w:val="Sin lista221"/>
    <w:next w:val="Sinlista"/>
    <w:uiPriority w:val="99"/>
    <w:semiHidden/>
    <w:unhideWhenUsed/>
    <w:rsid w:val="000001CF"/>
  </w:style>
  <w:style w:type="numbering" w:customStyle="1" w:styleId="Sinlista321">
    <w:name w:val="Sin lista321"/>
    <w:next w:val="Sinlista"/>
    <w:uiPriority w:val="99"/>
    <w:semiHidden/>
    <w:unhideWhenUsed/>
    <w:rsid w:val="000001CF"/>
  </w:style>
  <w:style w:type="numbering" w:customStyle="1" w:styleId="Sinlista421">
    <w:name w:val="Sin lista421"/>
    <w:next w:val="Sinlista"/>
    <w:semiHidden/>
    <w:unhideWhenUsed/>
    <w:rsid w:val="000001CF"/>
  </w:style>
  <w:style w:type="numbering" w:customStyle="1" w:styleId="Sinlista11121">
    <w:name w:val="Sin lista11121"/>
    <w:next w:val="Sinlista"/>
    <w:uiPriority w:val="99"/>
    <w:semiHidden/>
    <w:rsid w:val="000001CF"/>
  </w:style>
  <w:style w:type="numbering" w:customStyle="1" w:styleId="Sinlista511">
    <w:name w:val="Sin lista511"/>
    <w:next w:val="Sinlista"/>
    <w:uiPriority w:val="99"/>
    <w:semiHidden/>
    <w:unhideWhenUsed/>
    <w:rsid w:val="000001CF"/>
  </w:style>
  <w:style w:type="numbering" w:customStyle="1" w:styleId="Estilo1131">
    <w:name w:val="Estilo1131"/>
    <w:rsid w:val="000001CF"/>
    <w:pPr>
      <w:numPr>
        <w:numId w:val="44"/>
      </w:numPr>
    </w:pPr>
  </w:style>
  <w:style w:type="numbering" w:customStyle="1" w:styleId="111111111">
    <w:name w:val="1 / 1.1 / 1.1.1111"/>
    <w:basedOn w:val="Sinlista"/>
    <w:next w:val="111111"/>
    <w:rsid w:val="000001CF"/>
    <w:pPr>
      <w:numPr>
        <w:numId w:val="43"/>
      </w:numPr>
    </w:pPr>
  </w:style>
  <w:style w:type="numbering" w:customStyle="1" w:styleId="Sinlista2111">
    <w:name w:val="Sin lista2111"/>
    <w:next w:val="Sinlista"/>
    <w:uiPriority w:val="99"/>
    <w:semiHidden/>
    <w:unhideWhenUsed/>
    <w:rsid w:val="000001CF"/>
  </w:style>
  <w:style w:type="numbering" w:customStyle="1" w:styleId="Sinlista3111">
    <w:name w:val="Sin lista3111"/>
    <w:next w:val="Sinlista"/>
    <w:uiPriority w:val="99"/>
    <w:semiHidden/>
    <w:unhideWhenUsed/>
    <w:rsid w:val="000001CF"/>
  </w:style>
  <w:style w:type="numbering" w:customStyle="1" w:styleId="Sinlista4111">
    <w:name w:val="Sin lista4111"/>
    <w:next w:val="Sinlista"/>
    <w:uiPriority w:val="99"/>
    <w:semiHidden/>
    <w:unhideWhenUsed/>
    <w:rsid w:val="000001CF"/>
  </w:style>
  <w:style w:type="numbering" w:customStyle="1" w:styleId="Sinlista111111">
    <w:name w:val="Sin lista111111"/>
    <w:next w:val="Sinlista"/>
    <w:uiPriority w:val="99"/>
    <w:semiHidden/>
    <w:rsid w:val="000001CF"/>
  </w:style>
  <w:style w:type="numbering" w:customStyle="1" w:styleId="Sinlista611">
    <w:name w:val="Sin lista611"/>
    <w:next w:val="Sinlista"/>
    <w:uiPriority w:val="99"/>
    <w:semiHidden/>
    <w:unhideWhenUsed/>
    <w:rsid w:val="000001CF"/>
  </w:style>
  <w:style w:type="numbering" w:customStyle="1" w:styleId="Sinlista1211">
    <w:name w:val="Sin lista1211"/>
    <w:next w:val="Sinlista"/>
    <w:uiPriority w:val="99"/>
    <w:semiHidden/>
    <w:unhideWhenUsed/>
    <w:rsid w:val="000001CF"/>
  </w:style>
  <w:style w:type="numbering" w:customStyle="1" w:styleId="Estilo11111">
    <w:name w:val="Estilo11111"/>
    <w:rsid w:val="000001CF"/>
  </w:style>
  <w:style w:type="numbering" w:customStyle="1" w:styleId="Sinlista711">
    <w:name w:val="Sin lista711"/>
    <w:next w:val="Sinlista"/>
    <w:uiPriority w:val="99"/>
    <w:semiHidden/>
    <w:unhideWhenUsed/>
    <w:rsid w:val="000001CF"/>
  </w:style>
  <w:style w:type="numbering" w:customStyle="1" w:styleId="Sinlista1311">
    <w:name w:val="Sin lista1311"/>
    <w:next w:val="Sinlista"/>
    <w:uiPriority w:val="99"/>
    <w:semiHidden/>
    <w:unhideWhenUsed/>
    <w:rsid w:val="000001CF"/>
  </w:style>
  <w:style w:type="numbering" w:customStyle="1" w:styleId="Estilo11211">
    <w:name w:val="Estilo11211"/>
    <w:rsid w:val="000001CF"/>
    <w:pPr>
      <w:numPr>
        <w:numId w:val="12"/>
      </w:numPr>
    </w:pPr>
  </w:style>
  <w:style w:type="numbering" w:customStyle="1" w:styleId="Listaconvietas111">
    <w:name w:val="Lista con viñetas111"/>
    <w:rsid w:val="000001CF"/>
    <w:pPr>
      <w:numPr>
        <w:numId w:val="13"/>
      </w:numPr>
    </w:pPr>
  </w:style>
  <w:style w:type="numbering" w:customStyle="1" w:styleId="Listanumerada11">
    <w:name w:val="Lista numerada11"/>
    <w:rsid w:val="000001CF"/>
    <w:pPr>
      <w:numPr>
        <w:numId w:val="14"/>
      </w:numPr>
    </w:pPr>
  </w:style>
  <w:style w:type="numbering" w:customStyle="1" w:styleId="CHAVITA11">
    <w:name w:val="CHAVITA11"/>
    <w:uiPriority w:val="99"/>
    <w:rsid w:val="000001CF"/>
    <w:pPr>
      <w:numPr>
        <w:numId w:val="16"/>
      </w:numPr>
    </w:pPr>
  </w:style>
  <w:style w:type="table" w:customStyle="1" w:styleId="NormalTable01">
    <w:name w:val="Normal Table01"/>
    <w:uiPriority w:val="2"/>
    <w:qFormat/>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WW8Num1772">
    <w:name w:val="WW8Num1772"/>
    <w:basedOn w:val="Sinlista"/>
    <w:rsid w:val="000001CF"/>
    <w:pPr>
      <w:numPr>
        <w:numId w:val="34"/>
      </w:numPr>
    </w:pPr>
  </w:style>
  <w:style w:type="numbering" w:customStyle="1" w:styleId="WW8Num311">
    <w:name w:val="WW8Num311"/>
    <w:basedOn w:val="Sinlista"/>
    <w:rsid w:val="000001CF"/>
    <w:pPr>
      <w:numPr>
        <w:numId w:val="33"/>
      </w:numPr>
    </w:pPr>
  </w:style>
  <w:style w:type="table" w:customStyle="1" w:styleId="TableNormal4">
    <w:name w:val="Table Normal4"/>
    <w:uiPriority w:val="2"/>
    <w:qFormat/>
    <w:rsid w:val="000001CF"/>
    <w:pPr>
      <w:spacing w:after="0" w:line="240" w:lineRule="auto"/>
    </w:pPr>
    <w:rPr>
      <w:rFonts w:ascii="Times New Roman" w:eastAsia="Arial Unicode MS" w:hAnsi="Times New Roman" w:cs="Times New Roman"/>
      <w:sz w:val="20"/>
      <w:szCs w:val="20"/>
      <w:bdr w:val="none" w:sz="0" w:space="0" w:color="auto" w:frame="1"/>
      <w:lang w:val="es-CO" w:eastAsia="es-CO"/>
    </w:rPr>
    <w:tblPr>
      <w:tblCellMar>
        <w:top w:w="0" w:type="dxa"/>
        <w:left w:w="0" w:type="dxa"/>
        <w:bottom w:w="0" w:type="dxa"/>
        <w:right w:w="0" w:type="dxa"/>
      </w:tblCellMar>
    </w:tblPr>
  </w:style>
  <w:style w:type="numbering" w:customStyle="1" w:styleId="WW8Num17711">
    <w:name w:val="WW8Num17711"/>
    <w:basedOn w:val="Sinlista"/>
    <w:rsid w:val="000001CF"/>
  </w:style>
  <w:style w:type="table" w:customStyle="1" w:styleId="TableNormal12">
    <w:name w:val="Table Normal12"/>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table" w:customStyle="1" w:styleId="TableGrid1">
    <w:name w:val="TableGrid1"/>
    <w:rsid w:val="000001CF"/>
    <w:pPr>
      <w:spacing w:after="0" w:line="240" w:lineRule="auto"/>
    </w:pPr>
    <w:rPr>
      <w:rFonts w:eastAsia="Times New Roman"/>
      <w:lang w:val="es-CO" w:eastAsia="es-CO"/>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0001CF"/>
  </w:style>
  <w:style w:type="numbering" w:customStyle="1" w:styleId="Sinlista151">
    <w:name w:val="Sin lista151"/>
    <w:next w:val="Sinlista"/>
    <w:uiPriority w:val="99"/>
    <w:semiHidden/>
    <w:unhideWhenUsed/>
    <w:rsid w:val="000001CF"/>
  </w:style>
  <w:style w:type="table" w:customStyle="1" w:styleId="Tablaconcuadrcula131">
    <w:name w:val="Tabla con cuadrícula1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0001CF"/>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0001CF"/>
  </w:style>
  <w:style w:type="table" w:styleId="Listamedia2-nfasis4">
    <w:name w:val="Medium List 2 Accent 4"/>
    <w:basedOn w:val="Tablanormal"/>
    <w:uiPriority w:val="34"/>
    <w:rsid w:val="000001C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erpodetexto">
    <w:name w:val="Cuerpo de texto"/>
    <w:basedOn w:val="Normal"/>
    <w:rsid w:val="000001CF"/>
    <w:pPr>
      <w:autoSpaceDE w:val="0"/>
      <w:autoSpaceDN w:val="0"/>
      <w:adjustRightInd w:val="0"/>
      <w:spacing w:after="0" w:line="240" w:lineRule="auto"/>
      <w:jc w:val="both"/>
    </w:pPr>
    <w:rPr>
      <w:rFonts w:ascii="Arial" w:eastAsia="Times New Roman" w:hAnsi="Arial" w:cs="Arial"/>
      <w:sz w:val="20"/>
      <w:szCs w:val="24"/>
      <w:lang w:val="es-ES" w:eastAsia="es-ES"/>
    </w:rPr>
  </w:style>
  <w:style w:type="numbering" w:customStyle="1" w:styleId="Sinlista1131">
    <w:name w:val="Sin lista1131"/>
    <w:next w:val="Sinlista"/>
    <w:uiPriority w:val="99"/>
    <w:semiHidden/>
    <w:rsid w:val="000001CF"/>
  </w:style>
  <w:style w:type="paragraph" w:customStyle="1" w:styleId="Organizacin">
    <w:name w:val="Organización"/>
    <w:basedOn w:val="Textoindependiente"/>
    <w:rsid w:val="000001CF"/>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0001CF"/>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0001CF"/>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0001C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0001CF"/>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0001CF"/>
    <w:pPr>
      <w:spacing w:before="240" w:after="0"/>
      <w:ind w:left="-115"/>
    </w:pPr>
    <w:rPr>
      <w:rFonts w:ascii="Helvetica" w:hAnsi="Helvetica"/>
      <w:b/>
      <w:caps/>
      <w:sz w:val="18"/>
    </w:rPr>
  </w:style>
  <w:style w:type="paragraph" w:customStyle="1" w:styleId="Normalt">
    <w:name w:val="Normalt"/>
    <w:basedOn w:val="Normal"/>
    <w:rsid w:val="000001CF"/>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0001CF"/>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0001CF"/>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0001CF"/>
    <w:pPr>
      <w:spacing w:before="40" w:after="40"/>
      <w:ind w:left="0"/>
      <w:jc w:val="center"/>
    </w:pPr>
    <w:rPr>
      <w:b/>
      <w:sz w:val="18"/>
    </w:rPr>
  </w:style>
  <w:style w:type="paragraph" w:customStyle="1" w:styleId="checklist2line">
    <w:name w:val="checklist 2line"/>
    <w:basedOn w:val="checklist1line"/>
    <w:rsid w:val="000001CF"/>
  </w:style>
  <w:style w:type="paragraph" w:customStyle="1" w:styleId="checklist1line">
    <w:name w:val="checklist 1line"/>
    <w:basedOn w:val="Normal"/>
    <w:rsid w:val="000001CF"/>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0001CF"/>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0001CF"/>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0001CF"/>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31">
    <w:name w:val="Sin lista231"/>
    <w:next w:val="Sinlista"/>
    <w:uiPriority w:val="99"/>
    <w:semiHidden/>
    <w:rsid w:val="000001CF"/>
  </w:style>
  <w:style w:type="table" w:customStyle="1" w:styleId="Tablaconcuadrcula111">
    <w:name w:val="Tabla con cuadrícula111"/>
    <w:basedOn w:val="Tablanormal"/>
    <w:next w:val="Tablaconcuadrcula"/>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char"/>
    <w:basedOn w:val="Normal"/>
    <w:rsid w:val="000001CF"/>
    <w:pPr>
      <w:spacing w:line="240" w:lineRule="atLeast"/>
    </w:pPr>
    <w:rPr>
      <w:rFonts w:ascii="Verdana" w:eastAsia="Calibri" w:hAnsi="Verdana" w:cs="Times New Roman"/>
      <w:sz w:val="20"/>
      <w:szCs w:val="20"/>
      <w:lang w:val="es-ES" w:eastAsia="es-ES"/>
    </w:rPr>
  </w:style>
  <w:style w:type="table" w:customStyle="1" w:styleId="Tablaconcuadrcula331">
    <w:name w:val="Tabla con cuadrícula331"/>
    <w:basedOn w:val="Tablanormal"/>
    <w:next w:val="Tablaconcuadrcula"/>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1-nfasis211">
    <w:name w:val="Cuadrícula media 1 - Énfasis 21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0001CF"/>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31">
    <w:name w:val="Sin lista331"/>
    <w:next w:val="Sinlista"/>
    <w:uiPriority w:val="99"/>
    <w:semiHidden/>
    <w:unhideWhenUsed/>
    <w:rsid w:val="000001CF"/>
  </w:style>
  <w:style w:type="character" w:customStyle="1" w:styleId="allowtextselection">
    <w:name w:val="allowtextselection"/>
    <w:rsid w:val="000001CF"/>
  </w:style>
  <w:style w:type="paragraph" w:customStyle="1" w:styleId="Textoindependiente212">
    <w:name w:val="Texto independiente 212"/>
    <w:basedOn w:val="Normal"/>
    <w:uiPriority w:val="34"/>
    <w:qFormat/>
    <w:rsid w:val="000001CF"/>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0001CF"/>
    <w:pPr>
      <w:spacing w:after="0" w:line="240" w:lineRule="auto"/>
    </w:pPr>
  </w:style>
  <w:style w:type="paragraph" w:customStyle="1" w:styleId="nfasissutil2">
    <w:name w:val="Énfasis sutil2"/>
    <w:basedOn w:val="Normal"/>
    <w:uiPriority w:val="34"/>
    <w:qFormat/>
    <w:rsid w:val="000001CF"/>
    <w:pPr>
      <w:spacing w:after="0" w:line="240" w:lineRule="auto"/>
      <w:ind w:left="708"/>
    </w:pPr>
    <w:rPr>
      <w:rFonts w:ascii="Times New Roman" w:eastAsia="Times New Roman" w:hAnsi="Times New Roman" w:cs="Times New Roman"/>
      <w:sz w:val="24"/>
      <w:szCs w:val="24"/>
      <w:lang w:val="es-ES" w:eastAsia="es-ES"/>
    </w:rPr>
  </w:style>
  <w:style w:type="paragraph" w:customStyle="1" w:styleId="Cuadrculamedia22">
    <w:name w:val="Cuadrícula media 22"/>
    <w:uiPriority w:val="1"/>
    <w:qFormat/>
    <w:rsid w:val="000001CF"/>
    <w:pPr>
      <w:spacing w:after="0" w:line="240" w:lineRule="auto"/>
    </w:pPr>
    <w:rPr>
      <w:rFonts w:ascii="Calibri" w:eastAsia="Calibri" w:hAnsi="Calibri" w:cs="Times New Roman"/>
      <w:sz w:val="20"/>
      <w:szCs w:val="20"/>
      <w:lang w:val="es-CO" w:eastAsia="es-CO"/>
    </w:rPr>
  </w:style>
  <w:style w:type="paragraph" w:customStyle="1" w:styleId="nfasissutil3">
    <w:name w:val="Énfasis sutil3"/>
    <w:basedOn w:val="Normal"/>
    <w:uiPriority w:val="34"/>
    <w:qFormat/>
    <w:rsid w:val="000001CF"/>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0001CF"/>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0001C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0001CF"/>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0001C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0001C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Cuadrculamediana22">
    <w:name w:val="Cuadrícula mediana 22"/>
    <w:uiPriority w:val="1"/>
    <w:qFormat/>
    <w:rsid w:val="000001CF"/>
    <w:pPr>
      <w:spacing w:after="0" w:line="240" w:lineRule="auto"/>
    </w:pPr>
    <w:rPr>
      <w:rFonts w:ascii="Calibri" w:eastAsia="Times New Roman" w:hAnsi="Calibri" w:cs="Times New Roman"/>
      <w:lang w:val="es-ES_tradnl" w:eastAsia="es-CO"/>
    </w:rPr>
  </w:style>
  <w:style w:type="character" w:customStyle="1" w:styleId="CharacterStyle1">
    <w:name w:val="Character Style 1"/>
    <w:uiPriority w:val="99"/>
    <w:rsid w:val="000001CF"/>
    <w:rPr>
      <w:sz w:val="20"/>
      <w:szCs w:val="20"/>
    </w:rPr>
  </w:style>
  <w:style w:type="table" w:customStyle="1" w:styleId="Tablaconcuadrcula611">
    <w:name w:val="Tabla con cuadrícula611"/>
    <w:basedOn w:val="Tablanormal"/>
    <w:next w:val="Tablaconcuadrcula"/>
    <w:uiPriority w:val="39"/>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pero">
    <w:name w:val="Espero"/>
    <w:basedOn w:val="Normal"/>
    <w:rsid w:val="000001CF"/>
    <w:pPr>
      <w:spacing w:after="0" w:line="240" w:lineRule="auto"/>
      <w:jc w:val="both"/>
    </w:pPr>
    <w:rPr>
      <w:rFonts w:ascii="Arial" w:eastAsia="Times New Roman" w:hAnsi="Arial" w:cs="Times New Roman"/>
      <w:b/>
      <w:sz w:val="24"/>
      <w:szCs w:val="20"/>
      <w:lang w:val="es-ES_tradnl" w:eastAsia="es-ES"/>
    </w:rPr>
  </w:style>
  <w:style w:type="character" w:customStyle="1" w:styleId="Mencinsinresolver3">
    <w:name w:val="Mención sin resolver3"/>
    <w:basedOn w:val="Fuentedeprrafopredeter"/>
    <w:uiPriority w:val="99"/>
    <w:semiHidden/>
    <w:unhideWhenUsed/>
    <w:rsid w:val="000001CF"/>
    <w:rPr>
      <w:color w:val="605E5C"/>
      <w:shd w:val="clear" w:color="auto" w:fill="E1DFDD"/>
    </w:rPr>
  </w:style>
  <w:style w:type="table" w:customStyle="1" w:styleId="TableNormal21">
    <w:name w:val="Table Normal21"/>
    <w:uiPriority w:val="2"/>
    <w:semiHidden/>
    <w:unhideWhenUsed/>
    <w:qFormat/>
    <w:rsid w:val="000001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39"/>
    <w:qFormat/>
    <w:rsid w:val="008369E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89627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styles" Target="styles.xml"/><Relationship Id="rId10" Type="http://schemas.openxmlformats.org/officeDocument/2006/relationships/hyperlink" Target="mailto:dmtolayudantia@buzonejercito.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76BD01-9709-4BA7-81E0-756ADC3059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18</Pages>
  <Words>9880</Words>
  <Characters>54346</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263</cp:revision>
  <dcterms:created xsi:type="dcterms:W3CDTF">2022-09-28T13:30:00Z</dcterms:created>
  <dcterms:modified xsi:type="dcterms:W3CDTF">2025-07-22T17:28:00Z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