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74E97" w14:textId="068EB593" w:rsidR="004D1D00" w:rsidRPr="007B18BD" w:rsidRDefault="004D1D00" w:rsidP="004D1D00">
      <w:pPr>
        <w:pStyle w:val="Sinespaciado"/>
        <w:jc w:val="both"/>
        <w:rPr>
          <w:rFonts w:ascii="Arial" w:hAnsi="Arial" w:cs="Arial"/>
          <w:bCs/>
        </w:rPr>
      </w:pPr>
    </w:p>
    <w:p w14:paraId="3DD18C54" w14:textId="77777777" w:rsidR="00A41BA7" w:rsidRPr="007B18BD" w:rsidRDefault="00A41BA7" w:rsidP="00A41BA7">
      <w:pPr>
        <w:numPr>
          <w:ilvl w:val="0"/>
          <w:numId w:val="24"/>
        </w:numPr>
        <w:ind w:left="0" w:firstLine="0"/>
        <w:jc w:val="both"/>
        <w:rPr>
          <w:rFonts w:ascii="Arial" w:hAnsi="Arial" w:cs="Arial"/>
          <w:b/>
          <w:bCs/>
          <w:snapToGrid w:val="0"/>
          <w:sz w:val="22"/>
          <w:szCs w:val="22"/>
        </w:rPr>
      </w:pPr>
      <w:r w:rsidRPr="007B18BD">
        <w:rPr>
          <w:rFonts w:ascii="Arial" w:hAnsi="Arial" w:cs="Arial"/>
          <w:b/>
          <w:bCs/>
          <w:snapToGrid w:val="0"/>
          <w:sz w:val="22"/>
          <w:szCs w:val="22"/>
        </w:rPr>
        <w:t xml:space="preserve">OBJETO DEL PROCESO </w:t>
      </w:r>
    </w:p>
    <w:p w14:paraId="1CB2C18D" w14:textId="77777777" w:rsidR="00EC2B44" w:rsidRDefault="00EC2B44" w:rsidP="004D1D00">
      <w:pPr>
        <w:autoSpaceDE w:val="0"/>
        <w:autoSpaceDN w:val="0"/>
        <w:adjustRightInd w:val="0"/>
        <w:jc w:val="both"/>
        <w:rPr>
          <w:rFonts w:ascii="Aptos" w:hAnsi="Aptos"/>
          <w:color w:val="000000"/>
        </w:rPr>
      </w:pPr>
    </w:p>
    <w:p w14:paraId="0DAC1FDA" w14:textId="119A23A7" w:rsidR="00487542" w:rsidRPr="00487542" w:rsidRDefault="00487542" w:rsidP="00487542">
      <w:pPr>
        <w:jc w:val="both"/>
        <w:rPr>
          <w:rFonts w:ascii="Arial" w:hAnsi="Arial" w:cs="Arial"/>
          <w:b/>
          <w:bCs/>
          <w:sz w:val="24"/>
          <w:szCs w:val="24"/>
          <w:lang w:val="es-CO" w:eastAsia="es-CO"/>
        </w:rPr>
      </w:pPr>
      <w:r w:rsidRPr="00487542">
        <w:rPr>
          <w:rFonts w:ascii="Arial" w:hAnsi="Arial" w:cs="Arial"/>
          <w:b/>
          <w:bCs/>
          <w:sz w:val="24"/>
          <w:szCs w:val="24"/>
          <w:lang w:val="es-CO" w:eastAsia="es-CO"/>
        </w:rPr>
        <w:t xml:space="preserve"> REALIZAR EL MANTENIMIENTO CORRECTIVO Y PREVENTIVO DE LOS EQUIPOS SCBA DEL GRUPO SEI DE LA REGIONAL ORIENTE</w:t>
      </w:r>
    </w:p>
    <w:p w14:paraId="5005BD4F" w14:textId="53C6D0DA" w:rsidR="004D1D00" w:rsidRPr="00762C88" w:rsidRDefault="004D1D00" w:rsidP="004D1D00">
      <w:pPr>
        <w:autoSpaceDE w:val="0"/>
        <w:autoSpaceDN w:val="0"/>
        <w:adjustRightInd w:val="0"/>
        <w:jc w:val="both"/>
        <w:rPr>
          <w:rFonts w:ascii="Arial" w:eastAsia="Arial Unicode MS" w:hAnsi="Arial" w:cs="Arial"/>
          <w:b/>
          <w:bCs/>
          <w:color w:val="000000" w:themeColor="text1"/>
          <w:sz w:val="22"/>
          <w:szCs w:val="22"/>
          <w:highlight w:val="yellow"/>
          <w:lang w:val="es-ES_tradnl" w:eastAsia="x-none"/>
        </w:rPr>
      </w:pPr>
    </w:p>
    <w:p w14:paraId="2A611493" w14:textId="77777777" w:rsidR="00A41BA7" w:rsidRPr="007B18BD" w:rsidRDefault="00A41BA7" w:rsidP="00A41BA7">
      <w:pPr>
        <w:jc w:val="both"/>
        <w:rPr>
          <w:rFonts w:ascii="Arial" w:hAnsi="Arial" w:cs="Arial"/>
          <w:bCs/>
          <w:snapToGrid w:val="0"/>
          <w:sz w:val="22"/>
          <w:szCs w:val="22"/>
        </w:rPr>
      </w:pPr>
      <w:r w:rsidRPr="007B18BD">
        <w:rPr>
          <w:rFonts w:ascii="Arial" w:hAnsi="Arial" w:cs="Arial"/>
          <w:bCs/>
          <w:snapToGrid w:val="0"/>
          <w:sz w:val="22"/>
          <w:szCs w:val="22"/>
        </w:rPr>
        <w:t xml:space="preserve"> </w:t>
      </w:r>
    </w:p>
    <w:p w14:paraId="413057AE" w14:textId="29397753" w:rsidR="004D1D00" w:rsidRPr="007B18BD" w:rsidRDefault="004D1D00" w:rsidP="00A41BA7">
      <w:pPr>
        <w:numPr>
          <w:ilvl w:val="0"/>
          <w:numId w:val="24"/>
        </w:numPr>
        <w:ind w:left="0" w:firstLine="0"/>
        <w:jc w:val="both"/>
        <w:rPr>
          <w:rFonts w:ascii="Arial" w:hAnsi="Arial" w:cs="Arial"/>
          <w:b/>
          <w:bCs/>
          <w:snapToGrid w:val="0"/>
          <w:sz w:val="22"/>
          <w:szCs w:val="22"/>
        </w:rPr>
      </w:pPr>
      <w:r w:rsidRPr="007B18BD">
        <w:rPr>
          <w:rFonts w:ascii="Arial" w:hAnsi="Arial" w:cs="Arial"/>
          <w:b/>
          <w:bCs/>
          <w:snapToGrid w:val="0"/>
          <w:sz w:val="22"/>
          <w:szCs w:val="22"/>
        </w:rPr>
        <w:t>OBLIGACIONES ESPECÍFICAS DEL CONTRATISTA</w:t>
      </w:r>
    </w:p>
    <w:p w14:paraId="1CA3794E" w14:textId="642E3FBD" w:rsidR="004D1D00" w:rsidRPr="007B18BD" w:rsidRDefault="004D1D00" w:rsidP="004D1D00">
      <w:pPr>
        <w:jc w:val="both"/>
        <w:rPr>
          <w:rFonts w:ascii="Arial" w:hAnsi="Arial" w:cs="Arial"/>
          <w:b/>
          <w:bCs/>
          <w:snapToGrid w:val="0"/>
          <w:sz w:val="22"/>
          <w:szCs w:val="22"/>
        </w:rPr>
      </w:pPr>
    </w:p>
    <w:p w14:paraId="10373BD6" w14:textId="77777777" w:rsidR="004D1D00" w:rsidRPr="007B18BD" w:rsidRDefault="004D1D00" w:rsidP="004D1D00">
      <w:pPr>
        <w:jc w:val="both"/>
        <w:rPr>
          <w:rFonts w:ascii="Arial" w:hAnsi="Arial" w:cs="Arial"/>
          <w:b/>
          <w:bCs/>
          <w:snapToGrid w:val="0"/>
          <w:sz w:val="22"/>
          <w:szCs w:val="22"/>
        </w:rPr>
      </w:pPr>
    </w:p>
    <w:p w14:paraId="0E0EC260" w14:textId="64C61BE4" w:rsidR="004D1D00" w:rsidRPr="00A446E8" w:rsidRDefault="004D1D00" w:rsidP="004D1D00">
      <w:pPr>
        <w:pStyle w:val="Prrafodelista"/>
        <w:numPr>
          <w:ilvl w:val="0"/>
          <w:numId w:val="28"/>
        </w:numPr>
        <w:suppressAutoHyphens/>
        <w:jc w:val="both"/>
        <w:rPr>
          <w:rFonts w:ascii="Arial" w:hAnsi="Arial" w:cs="Arial"/>
          <w:sz w:val="22"/>
          <w:szCs w:val="22"/>
        </w:rPr>
      </w:pPr>
      <w:r w:rsidRPr="007B18BD">
        <w:rPr>
          <w:rFonts w:ascii="Arial" w:hAnsi="Arial" w:cs="Arial"/>
          <w:sz w:val="22"/>
          <w:szCs w:val="22"/>
        </w:rPr>
        <w:t>Dar cumplimiento de todas las especificaciones y condiciones técnicas descritas en el Formato No. 8 Especificaciones Técnicas</w:t>
      </w:r>
      <w:r w:rsidR="007041E0">
        <w:rPr>
          <w:rFonts w:ascii="Arial" w:hAnsi="Arial" w:cs="Arial"/>
          <w:sz w:val="22"/>
          <w:szCs w:val="22"/>
        </w:rPr>
        <w:t>.</w:t>
      </w:r>
      <w:r w:rsidRPr="00A446E8">
        <w:rPr>
          <w:rFonts w:ascii="Arial" w:hAnsi="Arial" w:cs="Arial"/>
          <w:sz w:val="22"/>
          <w:szCs w:val="22"/>
        </w:rPr>
        <w:t>, en el lugar y plazos establecidos en el contrato.</w:t>
      </w:r>
    </w:p>
    <w:p w14:paraId="0B6C9337" w14:textId="01AD7109" w:rsidR="004D1D00" w:rsidRPr="00A446E8" w:rsidRDefault="004D1D00" w:rsidP="00C70019">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 xml:space="preserve">Asumir el costo de la carnetización </w:t>
      </w:r>
      <w:r w:rsidR="00540786">
        <w:rPr>
          <w:rFonts w:ascii="Arial" w:hAnsi="Arial" w:cs="Arial"/>
          <w:sz w:val="22"/>
          <w:szCs w:val="22"/>
        </w:rPr>
        <w:t xml:space="preserve">o expedición de </w:t>
      </w:r>
      <w:proofErr w:type="spellStart"/>
      <w:r w:rsidR="00540786">
        <w:rPr>
          <w:rFonts w:ascii="Arial" w:hAnsi="Arial" w:cs="Arial"/>
          <w:sz w:val="22"/>
          <w:szCs w:val="22"/>
        </w:rPr>
        <w:t>stickers</w:t>
      </w:r>
      <w:proofErr w:type="spellEnd"/>
      <w:r w:rsidR="00B601E8">
        <w:rPr>
          <w:rFonts w:ascii="Arial" w:hAnsi="Arial" w:cs="Arial"/>
          <w:sz w:val="22"/>
          <w:szCs w:val="22"/>
        </w:rPr>
        <w:t xml:space="preserve"> </w:t>
      </w:r>
      <w:r w:rsidRPr="00A446E8">
        <w:rPr>
          <w:rFonts w:ascii="Arial" w:hAnsi="Arial" w:cs="Arial"/>
          <w:sz w:val="22"/>
          <w:szCs w:val="22"/>
        </w:rPr>
        <w:t>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A446E8" w:rsidRDefault="004D1D00" w:rsidP="004D1D00">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67F560D8" w:rsidR="004D1D00" w:rsidRPr="00A446E8" w:rsidRDefault="004D1D00" w:rsidP="00200031">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 xml:space="preserve">Se compromete a tener vinculados a sus empleados permanentemente y mientras dure la ejecución del contrato a los sistemas de previsión social, salud, pensión y riesgos profesionales, de conformidad con lo establecido en la Ley 100 de 1993, la Ley 797 de </w:t>
      </w:r>
      <w:r w:rsidR="004B753E">
        <w:rPr>
          <w:rFonts w:ascii="Arial" w:hAnsi="Arial" w:cs="Arial"/>
          <w:sz w:val="22"/>
          <w:szCs w:val="22"/>
        </w:rPr>
        <w:t>(</w:t>
      </w:r>
      <w:r w:rsidR="004B753E" w:rsidRPr="004B753E">
        <w:rPr>
          <w:rFonts w:ascii="Arial" w:hAnsi="Arial" w:cs="Arial"/>
          <w:b/>
          <w:bCs/>
          <w:sz w:val="22"/>
          <w:szCs w:val="22"/>
        </w:rPr>
        <w:t>2003</w:t>
      </w:r>
      <w:r w:rsidR="004B753E">
        <w:rPr>
          <w:rFonts w:ascii="Arial" w:hAnsi="Arial" w:cs="Arial"/>
          <w:sz w:val="22"/>
          <w:szCs w:val="22"/>
        </w:rPr>
        <w:t>)</w:t>
      </w:r>
      <w:r w:rsidRPr="00A446E8">
        <w:rPr>
          <w:rFonts w:ascii="Arial" w:hAnsi="Arial" w:cs="Arial"/>
          <w:sz w:val="22"/>
          <w:szCs w:val="22"/>
        </w:rPr>
        <w:t>,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A446E8" w:rsidRDefault="004D1D00" w:rsidP="0078514B">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5A5AA8EF" w:rsidR="004D1D00" w:rsidRPr="00A446E8" w:rsidRDefault="3D8394A6" w:rsidP="00B216A6">
      <w:pPr>
        <w:pStyle w:val="Prrafodelista"/>
        <w:numPr>
          <w:ilvl w:val="0"/>
          <w:numId w:val="28"/>
        </w:numPr>
        <w:suppressAutoHyphens/>
        <w:jc w:val="both"/>
        <w:rPr>
          <w:rFonts w:ascii="Arial" w:hAnsi="Arial" w:cs="Arial"/>
          <w:sz w:val="22"/>
          <w:szCs w:val="22"/>
        </w:rPr>
      </w:pPr>
      <w:r w:rsidRPr="67A96267">
        <w:rPr>
          <w:rFonts w:ascii="Arial" w:hAnsi="Arial" w:cs="Arial"/>
          <w:sz w:val="22"/>
          <w:szCs w:val="22"/>
        </w:rPr>
        <w:t>Colocar las señales de seguridad para evitar posibles accidentes.</w:t>
      </w:r>
    </w:p>
    <w:p w14:paraId="38F5222B" w14:textId="7B862354" w:rsidR="004D1D00" w:rsidRPr="00A446E8" w:rsidRDefault="004D1D00" w:rsidP="00192974">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Mantener en perfecto estado de aseo y orden el área de trabajo y las zonas aledañas a las mismas.</w:t>
      </w:r>
    </w:p>
    <w:p w14:paraId="5C001221" w14:textId="4084C171" w:rsidR="004D1D00" w:rsidRPr="00A446E8" w:rsidRDefault="004D1D00" w:rsidP="00636127">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Implementar y hacer seguimiento a un programa HSSE, para todo el personal involucrado en la ejecución del contrato.</w:t>
      </w:r>
    </w:p>
    <w:p w14:paraId="4C73B3CF" w14:textId="0BDBBC5F" w:rsidR="004D1D00" w:rsidRPr="00A446E8" w:rsidRDefault="004D1D00" w:rsidP="00EF2BE5">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Cumplir con los protocolos de bioseguridad establecidos por el Gobierno Nacional y la entidad para combatir el COVID 19, sin costo adicional para la entidad.</w:t>
      </w:r>
    </w:p>
    <w:p w14:paraId="2407FF43" w14:textId="566A7693" w:rsidR="004D1D00" w:rsidRPr="00A446E8" w:rsidRDefault="004D1D00" w:rsidP="004D1D00">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Asumir los riesgos a su cargo, conforme a la distribución de los mismos contenidos en el Formato No. 9 Matriz de Riesgos.</w:t>
      </w:r>
    </w:p>
    <w:p w14:paraId="46295689" w14:textId="5D7E3079" w:rsidR="004D1D00" w:rsidRPr="00A446E8" w:rsidRDefault="3BFF7A7A" w:rsidP="004D1D00">
      <w:pPr>
        <w:pStyle w:val="Prrafodelista"/>
        <w:numPr>
          <w:ilvl w:val="0"/>
          <w:numId w:val="28"/>
        </w:numPr>
        <w:suppressAutoHyphens/>
        <w:jc w:val="both"/>
        <w:rPr>
          <w:rFonts w:ascii="Arial" w:hAnsi="Arial" w:cs="Arial"/>
          <w:sz w:val="22"/>
          <w:szCs w:val="22"/>
        </w:rPr>
      </w:pPr>
      <w:r w:rsidRPr="67A96267">
        <w:rPr>
          <w:rFonts w:ascii="Arial" w:hAnsi="Arial" w:cs="Arial"/>
          <w:sz w:val="22"/>
          <w:szCs w:val="22"/>
        </w:rPr>
        <w:t>Dar a conocer a la AEROCIVIL cualquier reclamación que pueda tener efecto indirecta o directamente sobre el objeto del contrato o sobre sus obligaciones.</w:t>
      </w:r>
    </w:p>
    <w:p w14:paraId="3AE9A4EE" w14:textId="77777777" w:rsidR="004D1D00" w:rsidRPr="00A446E8" w:rsidRDefault="004D1D00" w:rsidP="004D1D00">
      <w:pPr>
        <w:pStyle w:val="Prrafodelista"/>
        <w:numPr>
          <w:ilvl w:val="0"/>
          <w:numId w:val="28"/>
        </w:numPr>
        <w:suppressAutoHyphens/>
        <w:jc w:val="both"/>
        <w:rPr>
          <w:rFonts w:ascii="Arial" w:hAnsi="Arial" w:cs="Arial"/>
          <w:sz w:val="22"/>
          <w:szCs w:val="22"/>
        </w:rPr>
      </w:pPr>
      <w:r w:rsidRPr="00A446E8">
        <w:rPr>
          <w:rFonts w:ascii="Arial" w:hAnsi="Arial" w:cs="Arial"/>
          <w:sz w:val="22"/>
          <w:szCs w:val="22"/>
        </w:rPr>
        <w:t>Cumplir con el plan de garantías ofertadas.</w:t>
      </w:r>
    </w:p>
    <w:p w14:paraId="30690C2A" w14:textId="7B41BEB1" w:rsidR="004D1D00" w:rsidRPr="00993604" w:rsidRDefault="004D1D00" w:rsidP="004D1D00">
      <w:pPr>
        <w:pStyle w:val="Prrafodelista"/>
        <w:numPr>
          <w:ilvl w:val="0"/>
          <w:numId w:val="28"/>
        </w:numPr>
        <w:suppressAutoHyphens/>
        <w:jc w:val="both"/>
        <w:rPr>
          <w:rFonts w:ascii="Arial" w:hAnsi="Arial" w:cs="Arial"/>
          <w:sz w:val="22"/>
          <w:szCs w:val="22"/>
        </w:rPr>
      </w:pPr>
      <w:r w:rsidRPr="00993604">
        <w:rPr>
          <w:rFonts w:ascii="Arial" w:hAnsi="Arial" w:cs="Arial"/>
          <w:sz w:val="22"/>
          <w:szCs w:val="22"/>
        </w:rPr>
        <w:t>Responder ante AEROCIVIL por las fallas que le sean atribuibles respecto del objeto del presente contrato y los demás documentos vinculantes del proceso.</w:t>
      </w:r>
    </w:p>
    <w:p w14:paraId="21DC81B1" w14:textId="3B84B7F7" w:rsidR="004D1D00" w:rsidRPr="007B18BD" w:rsidRDefault="004D1D00" w:rsidP="004D1D00">
      <w:pPr>
        <w:jc w:val="both"/>
        <w:rPr>
          <w:rFonts w:ascii="Arial" w:hAnsi="Arial" w:cs="Arial"/>
          <w:b/>
          <w:bCs/>
          <w:snapToGrid w:val="0"/>
          <w:sz w:val="22"/>
          <w:szCs w:val="22"/>
        </w:rPr>
      </w:pPr>
    </w:p>
    <w:p w14:paraId="6D924E60" w14:textId="20D5BC4D" w:rsidR="00406D72" w:rsidRPr="007B18BD" w:rsidRDefault="00406D72" w:rsidP="004D1D00">
      <w:pPr>
        <w:jc w:val="both"/>
        <w:rPr>
          <w:rFonts w:ascii="Arial" w:hAnsi="Arial" w:cs="Arial"/>
          <w:b/>
          <w:bCs/>
          <w:snapToGrid w:val="0"/>
          <w:sz w:val="22"/>
          <w:szCs w:val="22"/>
        </w:rPr>
      </w:pPr>
    </w:p>
    <w:p w14:paraId="42A5A087" w14:textId="77777777" w:rsidR="00406D72" w:rsidRPr="007B18BD" w:rsidRDefault="00406D72" w:rsidP="004D1D00">
      <w:pPr>
        <w:jc w:val="both"/>
        <w:rPr>
          <w:rFonts w:ascii="Arial" w:hAnsi="Arial" w:cs="Arial"/>
          <w:b/>
          <w:bCs/>
          <w:snapToGrid w:val="0"/>
          <w:sz w:val="22"/>
          <w:szCs w:val="22"/>
        </w:rPr>
      </w:pPr>
    </w:p>
    <w:p w14:paraId="695F1F18" w14:textId="70E4C03C" w:rsidR="00A41BA7" w:rsidRPr="007B18BD" w:rsidRDefault="00A41BA7" w:rsidP="00A41BA7">
      <w:pPr>
        <w:numPr>
          <w:ilvl w:val="0"/>
          <w:numId w:val="24"/>
        </w:numPr>
        <w:ind w:left="0" w:firstLine="0"/>
        <w:jc w:val="both"/>
        <w:rPr>
          <w:rFonts w:ascii="Arial" w:hAnsi="Arial" w:cs="Arial"/>
          <w:b/>
          <w:bCs/>
          <w:snapToGrid w:val="0"/>
          <w:sz w:val="22"/>
          <w:szCs w:val="22"/>
        </w:rPr>
      </w:pPr>
      <w:r w:rsidRPr="007B18BD">
        <w:rPr>
          <w:rFonts w:ascii="Arial" w:hAnsi="Arial" w:cs="Arial"/>
          <w:b/>
          <w:bCs/>
          <w:snapToGrid w:val="0"/>
          <w:sz w:val="22"/>
          <w:szCs w:val="22"/>
        </w:rPr>
        <w:t>CARACTERÍSTICAS</w:t>
      </w:r>
      <w:r w:rsidR="00984B75" w:rsidRPr="007B18BD">
        <w:rPr>
          <w:rFonts w:ascii="Arial" w:hAnsi="Arial" w:cs="Arial"/>
          <w:b/>
          <w:bCs/>
          <w:snapToGrid w:val="0"/>
          <w:sz w:val="22"/>
          <w:szCs w:val="22"/>
        </w:rPr>
        <w:t>, ACTIVIDADES</w:t>
      </w:r>
      <w:r w:rsidRPr="007B18BD">
        <w:rPr>
          <w:rFonts w:ascii="Arial" w:hAnsi="Arial" w:cs="Arial"/>
          <w:b/>
          <w:bCs/>
          <w:snapToGrid w:val="0"/>
          <w:sz w:val="22"/>
          <w:szCs w:val="22"/>
        </w:rPr>
        <w:t xml:space="preserve"> Y REQUERIMIENTOS TÉCNICOS</w:t>
      </w:r>
    </w:p>
    <w:tbl>
      <w:tblPr>
        <w:tblpPr w:leftFromText="141" w:rightFromText="141" w:vertAnchor="text" w:horzAnchor="margin" w:tblpY="313"/>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111C13" w:rsidRPr="007B18BD" w14:paraId="105EC05A" w14:textId="77777777" w:rsidTr="00111C13">
        <w:trPr>
          <w:cantSplit/>
          <w:trHeight w:val="2658"/>
        </w:trPr>
        <w:tc>
          <w:tcPr>
            <w:tcW w:w="10023" w:type="dxa"/>
            <w:tcBorders>
              <w:top w:val="single" w:sz="4" w:space="0" w:color="C0C0C0"/>
              <w:left w:val="single" w:sz="4" w:space="0" w:color="C0C0C0"/>
              <w:bottom w:val="single" w:sz="4" w:space="0" w:color="C0C0C0"/>
              <w:right w:val="single" w:sz="4" w:space="0" w:color="C0C0C0"/>
            </w:tcBorders>
          </w:tcPr>
          <w:p w14:paraId="387BC6E5" w14:textId="77777777" w:rsidR="00111C13" w:rsidRPr="007B18BD" w:rsidRDefault="00111C13" w:rsidP="00111C13">
            <w:pPr>
              <w:pStyle w:val="Estilo1"/>
              <w:tabs>
                <w:tab w:val="clear" w:pos="708"/>
                <w:tab w:val="clear" w:pos="1416"/>
                <w:tab w:val="left" w:pos="142"/>
                <w:tab w:val="left" w:pos="851"/>
              </w:tabs>
              <w:rPr>
                <w:b/>
                <w:szCs w:val="22"/>
              </w:rPr>
            </w:pPr>
            <w:bookmarkStart w:id="0" w:name="_Hlk13564325"/>
          </w:p>
          <w:p w14:paraId="7F8A02EC" w14:textId="53B6C6D4" w:rsidR="00111C13" w:rsidRPr="007B18BD" w:rsidRDefault="00111C13" w:rsidP="00B436F5">
            <w:pPr>
              <w:jc w:val="both"/>
              <w:rPr>
                <w:rFonts w:ascii="Arial" w:hAnsi="Arial" w:cs="Arial"/>
                <w:sz w:val="22"/>
                <w:szCs w:val="22"/>
              </w:rPr>
            </w:pPr>
            <w:r w:rsidRPr="67A96267">
              <w:rPr>
                <w:rFonts w:ascii="Arial" w:hAnsi="Arial" w:cs="Arial"/>
                <w:sz w:val="22"/>
                <w:szCs w:val="22"/>
              </w:rPr>
              <w:t>Considerando la especialización de los equipos de respiración autónoma SCBA para rescatar vidas humanas, es indispensable contratar</w:t>
            </w:r>
            <w:r>
              <w:rPr>
                <w:rFonts w:ascii="Arial" w:hAnsi="Arial" w:cs="Arial"/>
                <w:sz w:val="22"/>
                <w:szCs w:val="22"/>
              </w:rPr>
              <w:t xml:space="preserve"> profesionales capacitados en el </w:t>
            </w:r>
            <w:r w:rsidRPr="67A96267">
              <w:rPr>
                <w:rFonts w:ascii="Arial" w:hAnsi="Arial" w:cs="Arial"/>
                <w:sz w:val="22"/>
                <w:szCs w:val="22"/>
              </w:rPr>
              <w:t>mantenimiento con</w:t>
            </w:r>
            <w:r>
              <w:rPr>
                <w:rFonts w:ascii="Arial" w:hAnsi="Arial" w:cs="Arial"/>
                <w:sz w:val="22"/>
                <w:szCs w:val="22"/>
              </w:rPr>
              <w:t xml:space="preserve"> la </w:t>
            </w:r>
            <w:r w:rsidRPr="67A96267">
              <w:rPr>
                <w:rFonts w:ascii="Arial" w:hAnsi="Arial" w:cs="Arial"/>
                <w:sz w:val="22"/>
                <w:szCs w:val="22"/>
              </w:rPr>
              <w:t>capac</w:t>
            </w:r>
            <w:r>
              <w:rPr>
                <w:rFonts w:ascii="Arial" w:hAnsi="Arial" w:cs="Arial"/>
                <w:sz w:val="22"/>
                <w:szCs w:val="22"/>
              </w:rPr>
              <w:t xml:space="preserve">idad </w:t>
            </w:r>
            <w:r w:rsidRPr="67A96267">
              <w:rPr>
                <w:rFonts w:ascii="Arial" w:hAnsi="Arial" w:cs="Arial"/>
                <w:sz w:val="22"/>
                <w:szCs w:val="22"/>
              </w:rPr>
              <w:t>de suministrar repuestos e insumos originales de fábrica</w:t>
            </w:r>
            <w:r>
              <w:rPr>
                <w:rFonts w:ascii="Arial" w:hAnsi="Arial" w:cs="Arial"/>
                <w:sz w:val="22"/>
                <w:szCs w:val="22"/>
              </w:rPr>
              <w:t>,</w:t>
            </w:r>
            <w:r w:rsidRPr="67A96267">
              <w:rPr>
                <w:rFonts w:ascii="Arial" w:hAnsi="Arial" w:cs="Arial"/>
                <w:sz w:val="22"/>
                <w:szCs w:val="22"/>
              </w:rPr>
              <w:t xml:space="preserve"> </w:t>
            </w:r>
            <w:r w:rsidRPr="00B436F5">
              <w:rPr>
                <w:rFonts w:ascii="Arial" w:hAnsi="Arial" w:cs="Arial"/>
                <w:sz w:val="22"/>
                <w:szCs w:val="22"/>
              </w:rPr>
              <w:t>y pe</w:t>
            </w:r>
            <w:r w:rsidR="00B436F5" w:rsidRPr="00B436F5">
              <w:rPr>
                <w:rFonts w:ascii="Arial" w:hAnsi="Arial" w:cs="Arial"/>
                <w:sz w:val="22"/>
                <w:szCs w:val="22"/>
              </w:rPr>
              <w:t>rsonal</w:t>
            </w:r>
            <w:r w:rsidRPr="67A96267">
              <w:rPr>
                <w:rFonts w:ascii="Arial" w:hAnsi="Arial" w:cs="Arial"/>
                <w:sz w:val="22"/>
                <w:szCs w:val="22"/>
              </w:rPr>
              <w:t xml:space="preserve"> con experiencia en </w:t>
            </w:r>
            <w:r>
              <w:rPr>
                <w:rFonts w:ascii="Arial" w:hAnsi="Arial" w:cs="Arial"/>
                <w:sz w:val="22"/>
                <w:szCs w:val="22"/>
              </w:rPr>
              <w:t xml:space="preserve">el </w:t>
            </w:r>
            <w:r w:rsidRPr="67A96267">
              <w:rPr>
                <w:rFonts w:ascii="Arial" w:hAnsi="Arial" w:cs="Arial"/>
                <w:sz w:val="22"/>
                <w:szCs w:val="22"/>
              </w:rPr>
              <w:t>mantenimiento de equipos de respiración autónomos SCBA marca MSA</w:t>
            </w:r>
            <w:r>
              <w:rPr>
                <w:rFonts w:ascii="Arial" w:hAnsi="Arial" w:cs="Arial"/>
                <w:sz w:val="22"/>
                <w:szCs w:val="22"/>
              </w:rPr>
              <w:t xml:space="preserve"> Y DRAGER,</w:t>
            </w:r>
            <w:r w:rsidRPr="67A96267">
              <w:rPr>
                <w:rFonts w:ascii="Arial" w:hAnsi="Arial" w:cs="Arial"/>
                <w:sz w:val="22"/>
                <w:szCs w:val="22"/>
              </w:rPr>
              <w:t xml:space="preserve"> que preste el servicio en las condiciones que requiere la UAEAC.</w:t>
            </w:r>
          </w:p>
          <w:p w14:paraId="6C9F1FBA" w14:textId="77777777" w:rsidR="00111C13" w:rsidRPr="007B18BD" w:rsidRDefault="00111C13" w:rsidP="00111C13">
            <w:pPr>
              <w:rPr>
                <w:rFonts w:ascii="Arial" w:eastAsia="Arial Unicode MS" w:hAnsi="Arial" w:cs="Arial"/>
                <w:spacing w:val="-3"/>
                <w:sz w:val="22"/>
                <w:szCs w:val="22"/>
              </w:rPr>
            </w:pPr>
          </w:p>
          <w:p w14:paraId="2F91167C" w14:textId="77777777" w:rsidR="00111C13" w:rsidRPr="007B18BD" w:rsidRDefault="00111C13" w:rsidP="00111C13">
            <w:pPr>
              <w:rPr>
                <w:rFonts w:ascii="Arial" w:hAnsi="Arial" w:cs="Arial"/>
                <w:sz w:val="22"/>
                <w:szCs w:val="22"/>
              </w:rPr>
            </w:pPr>
            <w:r w:rsidRPr="007B18BD">
              <w:rPr>
                <w:rFonts w:ascii="Arial" w:hAnsi="Arial" w:cs="Arial"/>
                <w:sz w:val="22"/>
                <w:szCs w:val="22"/>
              </w:rPr>
              <w:t>El proyecto comprende:</w:t>
            </w:r>
          </w:p>
          <w:p w14:paraId="6C186CE2" w14:textId="77777777" w:rsidR="00111C13" w:rsidRPr="007B18BD" w:rsidRDefault="00111C13" w:rsidP="00111C13">
            <w:pPr>
              <w:rPr>
                <w:rFonts w:ascii="Arial" w:hAnsi="Arial" w:cs="Arial"/>
                <w:sz w:val="22"/>
                <w:szCs w:val="22"/>
              </w:rPr>
            </w:pPr>
          </w:p>
          <w:p w14:paraId="00161224" w14:textId="77777777" w:rsidR="00111C13" w:rsidRPr="007B18BD" w:rsidRDefault="00111C13" w:rsidP="00111C13">
            <w:pPr>
              <w:rPr>
                <w:rFonts w:ascii="Arial" w:hAnsi="Arial" w:cs="Arial"/>
                <w:b/>
                <w:sz w:val="22"/>
                <w:szCs w:val="22"/>
              </w:rPr>
            </w:pPr>
            <w:r w:rsidRPr="007B18BD">
              <w:rPr>
                <w:rFonts w:ascii="Arial" w:hAnsi="Arial" w:cs="Arial"/>
                <w:b/>
                <w:sz w:val="22"/>
                <w:szCs w:val="22"/>
              </w:rPr>
              <w:t>Para autocontenidos SCBA.</w:t>
            </w:r>
          </w:p>
          <w:p w14:paraId="69C2A240" w14:textId="77777777" w:rsidR="00111C13" w:rsidRPr="007B18BD" w:rsidRDefault="00111C13" w:rsidP="00111C13">
            <w:pPr>
              <w:rPr>
                <w:rFonts w:ascii="Arial" w:hAnsi="Arial" w:cs="Arial"/>
                <w:sz w:val="22"/>
                <w:szCs w:val="22"/>
              </w:rPr>
            </w:pPr>
          </w:p>
          <w:p w14:paraId="6AD773C6" w14:textId="119887A4" w:rsidR="00111C13" w:rsidRPr="007B18BD" w:rsidRDefault="00111C13" w:rsidP="00111C13">
            <w:pPr>
              <w:jc w:val="both"/>
              <w:rPr>
                <w:rFonts w:ascii="Arial" w:hAnsi="Arial" w:cs="Arial"/>
                <w:sz w:val="22"/>
                <w:szCs w:val="22"/>
              </w:rPr>
            </w:pPr>
            <w:r w:rsidRPr="007B18BD">
              <w:rPr>
                <w:rFonts w:ascii="Arial" w:hAnsi="Arial" w:cs="Arial"/>
                <w:sz w:val="22"/>
                <w:szCs w:val="22"/>
              </w:rPr>
              <w:t xml:space="preserve">Las labores de mantenimiento preventivo a equipos SCBA, se realizarán de acuerdo con las recomendaciones del fabricante e incluirá como mínimo la inspección, revisión (posicheck) y diagnóstico </w:t>
            </w:r>
            <w:r w:rsidRPr="00900DF7">
              <w:rPr>
                <w:rFonts w:ascii="Arial" w:hAnsi="Arial" w:cs="Arial"/>
                <w:sz w:val="22"/>
                <w:szCs w:val="22"/>
              </w:rPr>
              <w:t>y de ser necesario las pruebas hidrostáticas a los cilindros</w:t>
            </w:r>
            <w:r w:rsidR="00900DF7" w:rsidRPr="00900DF7">
              <w:rPr>
                <w:rFonts w:ascii="Arial" w:hAnsi="Arial" w:cs="Arial"/>
                <w:sz w:val="22"/>
                <w:szCs w:val="22"/>
              </w:rPr>
              <w:t xml:space="preserve">, según su tiempo de </w:t>
            </w:r>
            <w:proofErr w:type="gramStart"/>
            <w:r w:rsidR="00900DF7" w:rsidRPr="00900DF7">
              <w:rPr>
                <w:rFonts w:ascii="Arial" w:hAnsi="Arial" w:cs="Arial"/>
                <w:sz w:val="22"/>
                <w:szCs w:val="22"/>
              </w:rPr>
              <w:t xml:space="preserve">servicio </w:t>
            </w:r>
            <w:r w:rsidRPr="00900DF7">
              <w:rPr>
                <w:rFonts w:ascii="Arial" w:hAnsi="Arial" w:cs="Arial"/>
                <w:sz w:val="22"/>
                <w:szCs w:val="22"/>
              </w:rPr>
              <w:t xml:space="preserve"> Se</w:t>
            </w:r>
            <w:proofErr w:type="gramEnd"/>
            <w:r w:rsidRPr="00900DF7">
              <w:rPr>
                <w:rFonts w:ascii="Arial" w:hAnsi="Arial" w:cs="Arial"/>
                <w:sz w:val="22"/>
                <w:szCs w:val="22"/>
              </w:rPr>
              <w:t xml:space="preserve"> realizar</w:t>
            </w:r>
            <w:r w:rsidR="00900DF7">
              <w:rPr>
                <w:rFonts w:ascii="Arial" w:hAnsi="Arial" w:cs="Arial"/>
                <w:sz w:val="22"/>
                <w:szCs w:val="22"/>
              </w:rPr>
              <w:t>an</w:t>
            </w:r>
            <w:r w:rsidRPr="00900DF7">
              <w:rPr>
                <w:rFonts w:ascii="Arial" w:hAnsi="Arial" w:cs="Arial"/>
                <w:sz w:val="22"/>
                <w:szCs w:val="22"/>
              </w:rPr>
              <w:t xml:space="preserve"> obligatoriamente</w:t>
            </w:r>
            <w:r w:rsidR="00900DF7">
              <w:rPr>
                <w:rFonts w:ascii="Arial" w:hAnsi="Arial" w:cs="Arial"/>
                <w:sz w:val="22"/>
                <w:szCs w:val="22"/>
              </w:rPr>
              <w:t>.</w:t>
            </w:r>
          </w:p>
          <w:p w14:paraId="66816A70" w14:textId="77777777" w:rsidR="00111C13" w:rsidRPr="007B18BD" w:rsidRDefault="00111C13" w:rsidP="00111C13">
            <w:pPr>
              <w:jc w:val="both"/>
              <w:rPr>
                <w:rFonts w:ascii="Arial" w:hAnsi="Arial" w:cs="Arial"/>
                <w:sz w:val="22"/>
                <w:szCs w:val="22"/>
              </w:rPr>
            </w:pPr>
          </w:p>
          <w:p w14:paraId="0DDD401B" w14:textId="77777777" w:rsidR="00111C13" w:rsidRPr="007B18BD" w:rsidRDefault="00111C13" w:rsidP="00111C13">
            <w:pPr>
              <w:jc w:val="both"/>
              <w:rPr>
                <w:rFonts w:ascii="Arial" w:hAnsi="Arial" w:cs="Arial"/>
                <w:sz w:val="22"/>
                <w:szCs w:val="22"/>
              </w:rPr>
            </w:pPr>
            <w:r w:rsidRPr="007B18BD">
              <w:rPr>
                <w:rFonts w:ascii="Arial" w:hAnsi="Arial" w:cs="Arial"/>
                <w:sz w:val="22"/>
                <w:szCs w:val="22"/>
              </w:rPr>
              <w:t>El Mantenimiento correctivo previa autorización del supervisor del contrato de acuerdo con lo determinado en las inspecciones iniciales.</w:t>
            </w:r>
          </w:p>
          <w:p w14:paraId="7BF0F11F" w14:textId="77777777" w:rsidR="00111C13" w:rsidRPr="007B18BD" w:rsidRDefault="00111C13" w:rsidP="00111C13">
            <w:pPr>
              <w:jc w:val="both"/>
              <w:rPr>
                <w:rFonts w:ascii="Arial" w:hAnsi="Arial" w:cs="Arial"/>
                <w:sz w:val="22"/>
                <w:szCs w:val="22"/>
              </w:rPr>
            </w:pPr>
          </w:p>
          <w:p w14:paraId="655F1DA2" w14:textId="77777777" w:rsidR="00111C13" w:rsidRPr="007B18BD" w:rsidRDefault="00111C13" w:rsidP="00111C13">
            <w:pPr>
              <w:jc w:val="both"/>
              <w:rPr>
                <w:rFonts w:ascii="Arial" w:eastAsia="Arial Unicode MS" w:hAnsi="Arial" w:cs="Arial"/>
                <w:sz w:val="22"/>
                <w:szCs w:val="22"/>
              </w:rPr>
            </w:pPr>
            <w:r w:rsidRPr="67A96267">
              <w:rPr>
                <w:rFonts w:ascii="Arial" w:eastAsia="Arial Unicode MS" w:hAnsi="Arial" w:cs="Arial"/>
                <w:sz w:val="22"/>
                <w:szCs w:val="22"/>
              </w:rPr>
              <w:t>Los interesados deben considerar que los equipos están en los aeropuertos relacionados y que deben recogerlos dejando antes equipos de repuesto mientras retornan el equipo que le realizaron el mantenimiento.</w:t>
            </w:r>
          </w:p>
          <w:p w14:paraId="0D00B4EF" w14:textId="77777777" w:rsidR="00111C13" w:rsidRPr="007B18BD" w:rsidRDefault="00111C13" w:rsidP="00111C13">
            <w:pPr>
              <w:jc w:val="both"/>
              <w:rPr>
                <w:rFonts w:ascii="Arial" w:eastAsia="Arial Unicode MS" w:hAnsi="Arial" w:cs="Arial"/>
                <w:sz w:val="22"/>
                <w:szCs w:val="22"/>
              </w:rPr>
            </w:pPr>
          </w:p>
          <w:p w14:paraId="6F29E992" w14:textId="0C5B78E1" w:rsidR="00111C13" w:rsidRPr="007B18BD" w:rsidRDefault="00111C13" w:rsidP="00111C13">
            <w:pPr>
              <w:jc w:val="both"/>
              <w:rPr>
                <w:rFonts w:ascii="Arial" w:hAnsi="Arial" w:cs="Arial"/>
                <w:sz w:val="22"/>
                <w:szCs w:val="22"/>
              </w:rPr>
            </w:pPr>
            <w:r w:rsidRPr="67A96267">
              <w:rPr>
                <w:rFonts w:ascii="Arial" w:hAnsi="Arial" w:cs="Arial"/>
                <w:sz w:val="22"/>
                <w:szCs w:val="22"/>
              </w:rPr>
              <w:t xml:space="preserve">Los interesados deben diligenciar uno a uno los valores de los formatos adjuntos, que deberán </w:t>
            </w:r>
            <w:proofErr w:type="gramStart"/>
            <w:r w:rsidRPr="67A96267">
              <w:rPr>
                <w:rFonts w:ascii="Arial" w:hAnsi="Arial" w:cs="Arial"/>
                <w:sz w:val="22"/>
                <w:szCs w:val="22"/>
              </w:rPr>
              <w:t>presentar  en</w:t>
            </w:r>
            <w:proofErr w:type="gramEnd"/>
            <w:r w:rsidRPr="67A96267">
              <w:rPr>
                <w:rFonts w:ascii="Arial" w:hAnsi="Arial" w:cs="Arial"/>
                <w:sz w:val="22"/>
                <w:szCs w:val="22"/>
              </w:rPr>
              <w:t xml:space="preserve"> la fecha del cierre o entrega de propuestas determinada por la Dirección Administrativa de la Entidad.</w:t>
            </w:r>
          </w:p>
          <w:p w14:paraId="35F28172" w14:textId="77777777" w:rsidR="00111C13" w:rsidRPr="007B18BD" w:rsidRDefault="00111C13"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color w:val="000000"/>
                <w:sz w:val="22"/>
                <w:szCs w:val="22"/>
                <w:lang w:val="es-ES_tradnl"/>
              </w:rPr>
            </w:pPr>
          </w:p>
          <w:p w14:paraId="335CD28C" w14:textId="77777777" w:rsidR="00111C13" w:rsidRPr="007B18BD" w:rsidRDefault="00111C13"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color w:val="000000"/>
                <w:sz w:val="22"/>
                <w:szCs w:val="22"/>
                <w:lang w:val="es-ES_tradnl"/>
              </w:rPr>
            </w:pPr>
            <w:r w:rsidRPr="007B18BD">
              <w:rPr>
                <w:rFonts w:ascii="Arial" w:hAnsi="Arial" w:cs="Arial"/>
                <w:color w:val="000000"/>
                <w:sz w:val="22"/>
                <w:szCs w:val="22"/>
                <w:lang w:val="es-ES_tradnl"/>
              </w:rPr>
              <w:t>El proponente debe anexar los documentos que soporten claramente el cumplimiento de las especificaciones técnicas detalladas y solicitadas las cuales son de obligatorio cumplimiento en el entendido que son las características técnicas requeridas para suplir la necesidad del objeto a contratar.</w:t>
            </w:r>
          </w:p>
          <w:p w14:paraId="0B06206D" w14:textId="77777777" w:rsidR="00111C13" w:rsidRPr="007B18BD" w:rsidRDefault="00111C13"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color w:val="000000"/>
                <w:sz w:val="22"/>
                <w:szCs w:val="22"/>
                <w:lang w:val="es-ES_tradnl"/>
              </w:rPr>
            </w:pPr>
          </w:p>
          <w:p w14:paraId="0516A7BB" w14:textId="77777777" w:rsidR="00111C13" w:rsidRPr="007B18BD" w:rsidRDefault="00111C13"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sz w:val="22"/>
                <w:szCs w:val="22"/>
                <w:lang w:val="es-ES_tradnl"/>
              </w:rPr>
            </w:pPr>
            <w:r w:rsidRPr="007B18BD">
              <w:rPr>
                <w:rFonts w:ascii="Arial" w:hAnsi="Arial" w:cs="Arial"/>
                <w:sz w:val="22"/>
                <w:szCs w:val="22"/>
                <w:lang w:val="es-ES_tradnl"/>
              </w:rPr>
              <w:t>Con la presentación de la propuesta se entiende que el proponente examinó cuidadosamente las condiciones y especificaciones técnicas mínimas requeridas, y por lo tanto acepta los requerimientos realizados por la Entidad; En ese orden de ideas, los documentos de la propuesta deben estar completos y acordes a las actividades a ejecutar</w:t>
            </w:r>
            <w:r>
              <w:rPr>
                <w:rFonts w:ascii="Arial" w:hAnsi="Arial" w:cs="Arial"/>
                <w:sz w:val="22"/>
                <w:szCs w:val="22"/>
                <w:lang w:val="es-ES_tradnl"/>
              </w:rPr>
              <w:t>,</w:t>
            </w:r>
            <w:r w:rsidRPr="007B18BD">
              <w:rPr>
                <w:rFonts w:ascii="Arial" w:hAnsi="Arial" w:cs="Arial"/>
                <w:sz w:val="22"/>
                <w:szCs w:val="22"/>
                <w:lang w:val="es-ES_tradnl"/>
              </w:rPr>
              <w:t xml:space="preserve"> Las respuestas serán verificadas con la información suministrada y anexa a la propuesta.</w:t>
            </w:r>
          </w:p>
          <w:p w14:paraId="512D51E7" w14:textId="77777777" w:rsidR="00111C13" w:rsidRPr="007B18BD" w:rsidRDefault="00111C13"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sz w:val="22"/>
                <w:szCs w:val="22"/>
                <w:lang w:val="es-ES_tradnl"/>
              </w:rPr>
            </w:pPr>
          </w:p>
          <w:p w14:paraId="662ECA65" w14:textId="77777777" w:rsidR="00111C13" w:rsidRDefault="00111C13"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sz w:val="22"/>
                <w:szCs w:val="22"/>
                <w:lang w:val="es-ES_tradnl"/>
              </w:rPr>
            </w:pPr>
          </w:p>
          <w:p w14:paraId="5E2897C8" w14:textId="77777777" w:rsidR="00020BAC" w:rsidRDefault="00020BAC"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sz w:val="22"/>
                <w:szCs w:val="22"/>
                <w:lang w:val="es-ES_tradnl"/>
              </w:rPr>
            </w:pPr>
          </w:p>
          <w:p w14:paraId="52ABE1C2" w14:textId="3A760EF5" w:rsidR="00111C13" w:rsidRPr="007B18BD" w:rsidRDefault="00111C13"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sz w:val="22"/>
                <w:szCs w:val="22"/>
                <w:lang w:val="es-ES_tradnl"/>
              </w:rPr>
            </w:pPr>
            <w:r w:rsidRPr="007B18BD">
              <w:rPr>
                <w:rFonts w:ascii="Arial" w:hAnsi="Arial" w:cs="Arial"/>
                <w:sz w:val="22"/>
                <w:szCs w:val="22"/>
                <w:lang w:val="es-ES_tradnl"/>
              </w:rPr>
              <w:t>Es requisito indispensable que el oferente que se presente escriba el presente documento en la oferta indicando que ENTIENDEN, ACEPTAN Y CUMPLEN todos y cada uno de los numerales de las especificaciones técnicas y aportar la documentación solicitada</w:t>
            </w:r>
            <w:r>
              <w:rPr>
                <w:rFonts w:ascii="Arial" w:hAnsi="Arial" w:cs="Arial"/>
                <w:sz w:val="22"/>
                <w:szCs w:val="22"/>
                <w:lang w:val="es-ES_tradnl"/>
              </w:rPr>
              <w:t>.</w:t>
            </w:r>
          </w:p>
          <w:p w14:paraId="2700BD53" w14:textId="77777777" w:rsidR="00111C13" w:rsidRPr="007B18BD" w:rsidRDefault="00111C13" w:rsidP="00111C13">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sz w:val="22"/>
                <w:szCs w:val="22"/>
                <w:lang w:val="es-ES_tradnl"/>
              </w:rPr>
            </w:pPr>
          </w:p>
          <w:p w14:paraId="67D27852" w14:textId="3AA6258E" w:rsidR="00111C13" w:rsidRPr="00020BAC" w:rsidRDefault="00111C13" w:rsidP="00020BAC">
            <w:pPr>
              <w:widowControl w:val="0"/>
              <w:numPr>
                <w:ilvl w:val="12"/>
                <w:numId w:val="0"/>
              </w:numPr>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sz w:val="22"/>
                <w:szCs w:val="22"/>
                <w:lang w:val="es-ES_tradnl"/>
              </w:rPr>
            </w:pPr>
            <w:r w:rsidRPr="007B18BD">
              <w:rPr>
                <w:rFonts w:ascii="Arial" w:hAnsi="Arial" w:cs="Arial"/>
                <w:sz w:val="22"/>
                <w:szCs w:val="22"/>
                <w:lang w:val="es-ES_tradnl"/>
              </w:rPr>
              <w:tab/>
            </w:r>
          </w:p>
        </w:tc>
      </w:tr>
      <w:bookmarkEnd w:id="0"/>
    </w:tbl>
    <w:p w14:paraId="0138D7CE" w14:textId="197C6108" w:rsidR="00A41BA7" w:rsidRPr="007B18BD" w:rsidRDefault="00A41BA7" w:rsidP="00A41BA7">
      <w:pPr>
        <w:jc w:val="both"/>
        <w:rPr>
          <w:rFonts w:ascii="Arial" w:hAnsi="Arial" w:cs="Arial"/>
          <w:snapToGrid w:val="0"/>
          <w:sz w:val="22"/>
          <w:szCs w:val="22"/>
        </w:rPr>
      </w:pPr>
    </w:p>
    <w:p w14:paraId="79F85ECF" w14:textId="77777777" w:rsidR="00406D72" w:rsidRPr="007B18BD" w:rsidRDefault="00406D72" w:rsidP="00130822">
      <w:pPr>
        <w:jc w:val="both"/>
        <w:rPr>
          <w:rFonts w:ascii="Arial" w:hAnsi="Arial" w:cs="Arial"/>
          <w:b/>
          <w:bCs/>
          <w:snapToGrid w:val="0"/>
          <w:sz w:val="22"/>
          <w:szCs w:val="22"/>
        </w:rPr>
      </w:pPr>
    </w:p>
    <w:p w14:paraId="485A2628" w14:textId="77777777" w:rsidR="00406D72" w:rsidRPr="007B18BD" w:rsidRDefault="00406D72" w:rsidP="00406D72">
      <w:pPr>
        <w:ind w:left="426"/>
        <w:jc w:val="both"/>
        <w:rPr>
          <w:rFonts w:ascii="Arial" w:hAnsi="Arial" w:cs="Arial"/>
          <w:b/>
          <w:snapToGrid w:val="0"/>
          <w:sz w:val="22"/>
          <w:szCs w:val="22"/>
        </w:rPr>
      </w:pPr>
      <w:r w:rsidRPr="007B18BD">
        <w:rPr>
          <w:rFonts w:ascii="Arial" w:hAnsi="Arial" w:cs="Arial"/>
          <w:bCs/>
          <w:snapToGrid w:val="0"/>
          <w:sz w:val="22"/>
          <w:szCs w:val="22"/>
        </w:rPr>
        <w:t xml:space="preserve"> </w:t>
      </w:r>
    </w:p>
    <w:p w14:paraId="4576A938" w14:textId="0CDD1E89" w:rsidR="00406D72" w:rsidRPr="003D73C0" w:rsidRDefault="00406D72" w:rsidP="00406D72">
      <w:pPr>
        <w:pStyle w:val="Prrafodelista"/>
        <w:numPr>
          <w:ilvl w:val="1"/>
          <w:numId w:val="24"/>
        </w:numPr>
        <w:jc w:val="both"/>
        <w:rPr>
          <w:rFonts w:ascii="Arial" w:hAnsi="Arial" w:cs="Arial"/>
          <w:b/>
          <w:snapToGrid w:val="0"/>
        </w:rPr>
      </w:pPr>
      <w:r w:rsidRPr="003D73C0">
        <w:rPr>
          <w:rFonts w:ascii="Arial" w:hAnsi="Arial" w:cs="Arial"/>
          <w:b/>
          <w:snapToGrid w:val="0"/>
        </w:rPr>
        <w:t xml:space="preserve">ACTIVIDADES QUE DEBE </w:t>
      </w:r>
      <w:r w:rsidR="002F1DCF" w:rsidRPr="003D73C0">
        <w:rPr>
          <w:rFonts w:ascii="Arial" w:hAnsi="Arial" w:cs="Arial"/>
          <w:b/>
          <w:snapToGrid w:val="0"/>
        </w:rPr>
        <w:t>REALIZAR DURANTE</w:t>
      </w:r>
      <w:r w:rsidRPr="003D73C0">
        <w:rPr>
          <w:rFonts w:ascii="Arial" w:hAnsi="Arial" w:cs="Arial"/>
          <w:b/>
          <w:snapToGrid w:val="0"/>
        </w:rPr>
        <w:t xml:space="preserve"> EL PLAZO DE EJECUCIÓN DEL CONTRATO</w:t>
      </w:r>
    </w:p>
    <w:p w14:paraId="74469744" w14:textId="77777777" w:rsidR="00406D72" w:rsidRPr="007B18BD" w:rsidRDefault="00406D72" w:rsidP="00406D72">
      <w:pPr>
        <w:pStyle w:val="Prrafodelista"/>
        <w:ind w:left="426"/>
        <w:jc w:val="both"/>
        <w:rPr>
          <w:rFonts w:ascii="Arial" w:hAnsi="Arial" w:cs="Arial"/>
          <w:b/>
          <w:snapToGrid w:val="0"/>
          <w:sz w:val="22"/>
          <w:szCs w:val="22"/>
        </w:rPr>
      </w:pPr>
    </w:p>
    <w:tbl>
      <w:tblPr>
        <w:tblpPr w:leftFromText="141" w:rightFromText="141" w:vertAnchor="text" w:horzAnchor="page" w:tblpX="873" w:tblpY="378"/>
        <w:tblW w:w="11199"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1199"/>
      </w:tblGrid>
      <w:tr w:rsidR="00406D72" w:rsidRPr="007B18BD" w14:paraId="29E3377D" w14:textId="77777777" w:rsidTr="00203A9D">
        <w:trPr>
          <w:cantSplit/>
          <w:trHeight w:val="268"/>
        </w:trPr>
        <w:tc>
          <w:tcPr>
            <w:tcW w:w="11199" w:type="dxa"/>
            <w:tcBorders>
              <w:top w:val="single" w:sz="4" w:space="0" w:color="C0C0C0"/>
              <w:left w:val="single" w:sz="4" w:space="0" w:color="C0C0C0"/>
              <w:bottom w:val="single" w:sz="4" w:space="0" w:color="C0C0C0"/>
              <w:right w:val="single" w:sz="4" w:space="0" w:color="C0C0C0"/>
            </w:tcBorders>
          </w:tcPr>
          <w:p w14:paraId="5326084F" w14:textId="77777777" w:rsidR="00406D72" w:rsidRPr="007B18BD" w:rsidRDefault="00406D72" w:rsidP="00203A9D">
            <w:pPr>
              <w:pStyle w:val="Estilo1"/>
              <w:ind w:left="426"/>
              <w:rPr>
                <w:rFonts w:eastAsia="Arial Unicode MS"/>
                <w:spacing w:val="-3"/>
                <w:szCs w:val="22"/>
              </w:rPr>
            </w:pPr>
          </w:p>
          <w:p w14:paraId="75199B3C" w14:textId="77777777" w:rsidR="00406D72" w:rsidRPr="007B18BD" w:rsidRDefault="00406D72" w:rsidP="00203A9D">
            <w:pPr>
              <w:ind w:left="426"/>
              <w:rPr>
                <w:rFonts w:ascii="Arial" w:hAnsi="Arial" w:cs="Arial"/>
                <w:sz w:val="22"/>
                <w:szCs w:val="22"/>
              </w:rPr>
            </w:pPr>
            <w:r w:rsidRPr="007B18BD">
              <w:rPr>
                <w:rFonts w:ascii="Arial" w:hAnsi="Arial" w:cs="Arial"/>
                <w:b/>
                <w:bCs/>
                <w:sz w:val="22"/>
                <w:szCs w:val="22"/>
              </w:rPr>
              <w:t xml:space="preserve"> </w:t>
            </w:r>
            <w:r w:rsidRPr="007B18BD">
              <w:rPr>
                <w:rFonts w:ascii="Arial" w:hAnsi="Arial" w:cs="Arial"/>
                <w:sz w:val="22"/>
                <w:szCs w:val="22"/>
              </w:rPr>
              <w:t xml:space="preserve">A continuación, se relacionan las especificaciones técnicas:  </w:t>
            </w:r>
          </w:p>
          <w:p w14:paraId="72653325" w14:textId="77777777" w:rsidR="00406D72" w:rsidRPr="007B18BD" w:rsidRDefault="00406D72" w:rsidP="00203A9D">
            <w:pPr>
              <w:ind w:left="426"/>
              <w:rPr>
                <w:rFonts w:ascii="Arial" w:hAnsi="Arial" w:cs="Arial"/>
                <w:b/>
                <w:bCs/>
                <w:sz w:val="22"/>
                <w:szCs w:val="22"/>
              </w:rPr>
            </w:pPr>
          </w:p>
          <w:p w14:paraId="2F681771" w14:textId="77777777" w:rsidR="00406D72" w:rsidRPr="007B18BD" w:rsidRDefault="00406D72" w:rsidP="00203A9D">
            <w:pPr>
              <w:ind w:left="426"/>
              <w:rPr>
                <w:rFonts w:ascii="Arial" w:hAnsi="Arial" w:cs="Arial"/>
                <w:sz w:val="22"/>
                <w:szCs w:val="22"/>
              </w:rPr>
            </w:pPr>
          </w:p>
          <w:p w14:paraId="47580D69" w14:textId="10FF9966" w:rsidR="00406D72" w:rsidRPr="007B18BD" w:rsidRDefault="00406D72" w:rsidP="00203A9D">
            <w:pPr>
              <w:pStyle w:val="Prrafodelista"/>
              <w:numPr>
                <w:ilvl w:val="0"/>
                <w:numId w:val="40"/>
              </w:numPr>
              <w:ind w:left="426"/>
              <w:rPr>
                <w:rFonts w:ascii="Arial" w:hAnsi="Arial" w:cs="Arial"/>
                <w:b/>
                <w:bCs/>
                <w:sz w:val="22"/>
                <w:szCs w:val="22"/>
              </w:rPr>
            </w:pPr>
            <w:r w:rsidRPr="007B18BD">
              <w:rPr>
                <w:rFonts w:ascii="Arial" w:hAnsi="Arial" w:cs="Arial"/>
                <w:b/>
                <w:bCs/>
                <w:sz w:val="22"/>
                <w:szCs w:val="22"/>
              </w:rPr>
              <w:t xml:space="preserve">EQUIPOS SCBA </w:t>
            </w:r>
            <w:r w:rsidR="0014793C">
              <w:rPr>
                <w:rFonts w:ascii="Arial" w:hAnsi="Arial" w:cs="Arial"/>
                <w:b/>
                <w:bCs/>
                <w:sz w:val="22"/>
                <w:szCs w:val="22"/>
              </w:rPr>
              <w:t>–</w:t>
            </w:r>
            <w:r w:rsidRPr="007B18BD">
              <w:rPr>
                <w:rFonts w:ascii="Arial" w:hAnsi="Arial" w:cs="Arial"/>
                <w:b/>
                <w:bCs/>
                <w:sz w:val="22"/>
                <w:szCs w:val="22"/>
              </w:rPr>
              <w:t xml:space="preserve"> MSA</w:t>
            </w:r>
            <w:r w:rsidR="0014793C">
              <w:rPr>
                <w:rFonts w:ascii="Arial" w:hAnsi="Arial" w:cs="Arial"/>
                <w:b/>
                <w:bCs/>
                <w:sz w:val="22"/>
                <w:szCs w:val="22"/>
              </w:rPr>
              <w:t>- DRAGER</w:t>
            </w:r>
          </w:p>
          <w:p w14:paraId="18075A4D" w14:textId="77777777" w:rsidR="00406D72" w:rsidRPr="007B18BD" w:rsidRDefault="00406D72" w:rsidP="00203A9D">
            <w:pPr>
              <w:pStyle w:val="Prrafodelista"/>
              <w:ind w:left="426"/>
              <w:rPr>
                <w:rFonts w:ascii="Arial" w:hAnsi="Arial" w:cs="Arial"/>
                <w:sz w:val="22"/>
                <w:szCs w:val="22"/>
              </w:rPr>
            </w:pPr>
          </w:p>
          <w:p w14:paraId="6D1FF7B0" w14:textId="60BD0A82" w:rsidR="00406D72" w:rsidRPr="007B18BD" w:rsidRDefault="1447D5F0" w:rsidP="00203A9D">
            <w:pPr>
              <w:pStyle w:val="Ttulo3"/>
              <w:tabs>
                <w:tab w:val="left" w:pos="851"/>
              </w:tabs>
              <w:spacing w:before="0" w:after="0"/>
              <w:ind w:left="426" w:firstLine="0"/>
              <w:rPr>
                <w:b w:val="0"/>
                <w:bCs w:val="0"/>
                <w:sz w:val="22"/>
                <w:szCs w:val="22"/>
              </w:rPr>
            </w:pPr>
            <w:r w:rsidRPr="67A96267">
              <w:rPr>
                <w:b w:val="0"/>
                <w:bCs w:val="0"/>
                <w:sz w:val="22"/>
                <w:szCs w:val="22"/>
              </w:rPr>
              <w:t>Considerando la</w:t>
            </w:r>
            <w:r w:rsidR="00900DF7">
              <w:rPr>
                <w:b w:val="0"/>
                <w:bCs w:val="0"/>
                <w:sz w:val="22"/>
                <w:szCs w:val="22"/>
              </w:rPr>
              <w:t xml:space="preserve"> </w:t>
            </w:r>
            <w:r w:rsidR="00F43063" w:rsidRPr="00900DF7">
              <w:rPr>
                <w:b w:val="0"/>
                <w:bCs w:val="0"/>
                <w:sz w:val="22"/>
                <w:szCs w:val="22"/>
              </w:rPr>
              <w:t>complejidad</w:t>
            </w:r>
            <w:r w:rsidR="00F43063">
              <w:rPr>
                <w:b w:val="0"/>
                <w:bCs w:val="0"/>
                <w:sz w:val="22"/>
                <w:szCs w:val="22"/>
              </w:rPr>
              <w:t xml:space="preserve"> </w:t>
            </w:r>
            <w:r w:rsidR="00F43063" w:rsidRPr="67A96267">
              <w:rPr>
                <w:b w:val="0"/>
                <w:bCs w:val="0"/>
                <w:sz w:val="22"/>
                <w:szCs w:val="22"/>
              </w:rPr>
              <w:t>de</w:t>
            </w:r>
            <w:r w:rsidRPr="67A96267">
              <w:rPr>
                <w:b w:val="0"/>
                <w:bCs w:val="0"/>
                <w:sz w:val="22"/>
                <w:szCs w:val="22"/>
              </w:rPr>
              <w:t xml:space="preserve"> estos Equipos del Servicio de Extinción de Incendios, es indispensable contratar servicios especializados de mantenimiento con firmas capaces de suministrar repuestos e insumos originales de fábrica y tener personal certificado en mantenimiento de equipos de respiración autónoma, que preste el servicio según lo requiera la UAEAC.</w:t>
            </w:r>
          </w:p>
          <w:p w14:paraId="7E6E1238" w14:textId="77777777" w:rsidR="00406D72" w:rsidRPr="007B18BD" w:rsidRDefault="00406D72" w:rsidP="00203A9D">
            <w:pPr>
              <w:pStyle w:val="aaaTITULO1"/>
              <w:numPr>
                <w:ilvl w:val="0"/>
                <w:numId w:val="0"/>
              </w:numPr>
              <w:ind w:left="432"/>
            </w:pPr>
          </w:p>
          <w:p w14:paraId="5FBDF523" w14:textId="34FEF393" w:rsidR="00406D72" w:rsidRPr="007B18BD" w:rsidRDefault="00406D72" w:rsidP="00900DF7">
            <w:pPr>
              <w:pStyle w:val="aaaTITULO1"/>
              <w:numPr>
                <w:ilvl w:val="0"/>
                <w:numId w:val="0"/>
              </w:numPr>
              <w:ind w:left="432"/>
              <w:rPr>
                <w:b w:val="0"/>
                <w:bCs/>
              </w:rPr>
            </w:pPr>
            <w:r w:rsidRPr="007B18BD">
              <w:rPr>
                <w:b w:val="0"/>
                <w:bCs/>
              </w:rPr>
              <w:t>Por tal motivo, e</w:t>
            </w:r>
            <w:r w:rsidRPr="007B18BD">
              <w:rPr>
                <w:rFonts w:eastAsia="Arial Unicode MS"/>
                <w:b w:val="0"/>
                <w:bCs/>
                <w:spacing w:val="-3"/>
              </w:rPr>
              <w:t xml:space="preserve">l contratista </w:t>
            </w:r>
            <w:r w:rsidR="00900DF7">
              <w:rPr>
                <w:rFonts w:eastAsia="Arial Unicode MS"/>
                <w:b w:val="0"/>
                <w:bCs/>
                <w:spacing w:val="-3"/>
              </w:rPr>
              <w:t>debe</w:t>
            </w:r>
            <w:r w:rsidR="00F43063">
              <w:rPr>
                <w:rFonts w:eastAsia="Arial Unicode MS"/>
                <w:b w:val="0"/>
                <w:bCs/>
                <w:spacing w:val="-3"/>
              </w:rPr>
              <w:t xml:space="preserve"> </w:t>
            </w:r>
            <w:r w:rsidRPr="007B18BD">
              <w:rPr>
                <w:b w:val="0"/>
                <w:bCs/>
              </w:rPr>
              <w:t>anexar:</w:t>
            </w:r>
          </w:p>
          <w:p w14:paraId="1572373A" w14:textId="67064A3C" w:rsidR="00406D72" w:rsidRPr="007B18BD" w:rsidRDefault="00F43063" w:rsidP="00900DF7">
            <w:pPr>
              <w:pStyle w:val="aaaTITULO1"/>
              <w:numPr>
                <w:ilvl w:val="0"/>
                <w:numId w:val="41"/>
              </w:numPr>
            </w:pPr>
            <w:r>
              <w:t>C</w:t>
            </w:r>
            <w:r w:rsidR="21143679">
              <w:t>ertificación del fabricante de los equipos donde conste que el técnico está capacitado y autorizado para</w:t>
            </w:r>
            <w:r>
              <w:t xml:space="preserve"> </w:t>
            </w:r>
            <w:r w:rsidRPr="00900DF7">
              <w:t>realizar tareas de mantenimiento</w:t>
            </w:r>
            <w:r w:rsidR="00020BAC" w:rsidRPr="00900DF7">
              <w:t xml:space="preserve"> </w:t>
            </w:r>
            <w:r w:rsidR="00900DF7">
              <w:t>de</w:t>
            </w:r>
            <w:r w:rsidR="21143679">
              <w:t xml:space="preserve"> los equipos SCBA.</w:t>
            </w:r>
          </w:p>
          <w:p w14:paraId="59BD7B0B" w14:textId="7A6693E3" w:rsidR="00406D72" w:rsidRDefault="00F43063" w:rsidP="00900DF7">
            <w:pPr>
              <w:pStyle w:val="aaaTITULO1"/>
              <w:numPr>
                <w:ilvl w:val="0"/>
                <w:numId w:val="41"/>
              </w:numPr>
            </w:pPr>
            <w:r>
              <w:t>C</w:t>
            </w:r>
            <w:r w:rsidR="00406D72">
              <w:t>ertificado de calibración del equipo de posicheck para SCBA, con vigencia máximo de un año</w:t>
            </w:r>
            <w:r w:rsidR="7FD9350C">
              <w:t>.</w:t>
            </w:r>
          </w:p>
          <w:p w14:paraId="5A1160FC" w14:textId="77777777" w:rsidR="00F43063" w:rsidRPr="007B18BD" w:rsidRDefault="00F43063" w:rsidP="00F43063">
            <w:pPr>
              <w:pStyle w:val="aaaTITULO1"/>
              <w:numPr>
                <w:ilvl w:val="0"/>
                <w:numId w:val="0"/>
              </w:numPr>
              <w:ind w:left="1152"/>
            </w:pPr>
          </w:p>
          <w:p w14:paraId="3774BBAC" w14:textId="5AB4601B" w:rsidR="00406D72" w:rsidRPr="003B6484" w:rsidRDefault="7FD9350C" w:rsidP="00203A9D">
            <w:pPr>
              <w:pStyle w:val="aaaTITULO1"/>
            </w:pPr>
            <w:r>
              <w:t xml:space="preserve">- </w:t>
            </w:r>
            <w:r w:rsidR="00406D72" w:rsidRPr="003B6484">
              <w:rPr>
                <w:lang w:val="es-CO" w:eastAsia="es-CO"/>
              </w:rPr>
              <w:t>Dentro de las actividades contempladas en el objeto del contrato y sin limitarse a ellas están:</w:t>
            </w:r>
          </w:p>
          <w:p w14:paraId="145073C1"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Prueba posicheck según norma NFPA 1852 última edición a los equipos SCBA 2216 o 4500 PSI</w:t>
            </w:r>
          </w:p>
          <w:p w14:paraId="6D75646A" w14:textId="56F3BEAD" w:rsidR="00406D72"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900DF7">
              <w:rPr>
                <w:rFonts w:ascii="Arial" w:hAnsi="Arial" w:cs="Arial"/>
                <w:sz w:val="22"/>
                <w:szCs w:val="22"/>
                <w:lang w:val="es-CO" w:eastAsia="es-CO"/>
              </w:rPr>
              <w:t xml:space="preserve">Prueba hidrostática a los cilindros de alta </w:t>
            </w:r>
            <w:r w:rsidR="00900DF7" w:rsidRPr="00900DF7">
              <w:rPr>
                <w:rFonts w:ascii="Arial" w:hAnsi="Arial" w:cs="Arial"/>
                <w:sz w:val="22"/>
                <w:szCs w:val="22"/>
                <w:lang w:val="es-CO" w:eastAsia="es-CO"/>
              </w:rPr>
              <w:t xml:space="preserve">presión </w:t>
            </w:r>
            <w:r w:rsidR="00900DF7" w:rsidRPr="007B18BD">
              <w:rPr>
                <w:rFonts w:ascii="Arial" w:hAnsi="Arial" w:cs="Arial"/>
                <w:sz w:val="22"/>
                <w:szCs w:val="22"/>
                <w:lang w:val="es-CO" w:eastAsia="es-CO"/>
              </w:rPr>
              <w:t>según</w:t>
            </w:r>
            <w:r w:rsidRPr="007B18BD">
              <w:rPr>
                <w:rFonts w:ascii="Arial" w:hAnsi="Arial" w:cs="Arial"/>
                <w:sz w:val="22"/>
                <w:szCs w:val="22"/>
                <w:lang w:val="es-CO" w:eastAsia="es-CO"/>
              </w:rPr>
              <w:t xml:space="preserve"> DOT y NFPA 1981 en su última edición.</w:t>
            </w:r>
          </w:p>
          <w:p w14:paraId="104BF934" w14:textId="70B7F79F" w:rsidR="009E1CC8" w:rsidRPr="00900DF7" w:rsidRDefault="009E1CC8" w:rsidP="00203A9D">
            <w:pPr>
              <w:pStyle w:val="Prrafodelista"/>
              <w:numPr>
                <w:ilvl w:val="0"/>
                <w:numId w:val="40"/>
              </w:numPr>
              <w:autoSpaceDE w:val="0"/>
              <w:autoSpaceDN w:val="0"/>
              <w:adjustRightInd w:val="0"/>
              <w:rPr>
                <w:rFonts w:ascii="Arial" w:hAnsi="Arial" w:cs="Arial"/>
                <w:sz w:val="22"/>
                <w:szCs w:val="22"/>
                <w:lang w:val="es-CO" w:eastAsia="es-CO"/>
              </w:rPr>
            </w:pPr>
            <w:r w:rsidRPr="00900DF7">
              <w:rPr>
                <w:rFonts w:ascii="Arial" w:hAnsi="Arial" w:cs="Arial"/>
                <w:sz w:val="22"/>
                <w:szCs w:val="22"/>
                <w:lang w:val="es-CO" w:eastAsia="es-CO"/>
              </w:rPr>
              <w:t xml:space="preserve">Teniendo en cuenta su material de </w:t>
            </w:r>
            <w:r w:rsidR="00900DF7" w:rsidRPr="00900DF7">
              <w:rPr>
                <w:rFonts w:ascii="Arial" w:hAnsi="Arial" w:cs="Arial"/>
                <w:sz w:val="22"/>
                <w:szCs w:val="22"/>
                <w:lang w:val="es-CO" w:eastAsia="es-CO"/>
              </w:rPr>
              <w:t>fabricación,</w:t>
            </w:r>
            <w:r w:rsidRPr="00900DF7">
              <w:rPr>
                <w:rFonts w:ascii="Arial" w:hAnsi="Arial" w:cs="Arial"/>
                <w:sz w:val="22"/>
                <w:szCs w:val="22"/>
                <w:lang w:val="es-CO" w:eastAsia="es-CO"/>
              </w:rPr>
              <w:t xml:space="preserve"> es decir: 3 años para fibra de vidrio y 5 años para fibra de carbono </w:t>
            </w:r>
          </w:p>
          <w:p w14:paraId="4B9A2447" w14:textId="7907AE96" w:rsidR="00406D72"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Limpieza general del equipo (Mascarilla, tanque, arnés, estructura de carga y demás componentes del equipo) y cambio de los componentes defectuosos si se requiere.</w:t>
            </w:r>
          </w:p>
          <w:p w14:paraId="397F504F" w14:textId="523F2195" w:rsidR="007041E0" w:rsidRPr="007B18BD" w:rsidRDefault="007041E0" w:rsidP="00203A9D">
            <w:pPr>
              <w:pStyle w:val="Prrafodelista"/>
              <w:numPr>
                <w:ilvl w:val="0"/>
                <w:numId w:val="40"/>
              </w:numPr>
              <w:autoSpaceDE w:val="0"/>
              <w:autoSpaceDN w:val="0"/>
              <w:adjustRightInd w:val="0"/>
              <w:rPr>
                <w:rFonts w:ascii="Arial" w:hAnsi="Arial" w:cs="Arial"/>
                <w:sz w:val="22"/>
                <w:szCs w:val="22"/>
                <w:lang w:val="es-CO" w:eastAsia="es-CO"/>
              </w:rPr>
            </w:pPr>
            <w:r>
              <w:rPr>
                <w:rFonts w:ascii="Arial" w:hAnsi="Arial" w:cs="Arial"/>
                <w:sz w:val="22"/>
                <w:szCs w:val="22"/>
                <w:lang w:val="es-CO" w:eastAsia="es-CO"/>
              </w:rPr>
              <w:t>Mantenimientos correctivos</w:t>
            </w:r>
            <w:r w:rsidR="00DE5B80">
              <w:rPr>
                <w:rFonts w:ascii="Arial" w:hAnsi="Arial" w:cs="Arial"/>
                <w:sz w:val="22"/>
                <w:szCs w:val="22"/>
                <w:lang w:val="es-CO" w:eastAsia="es-CO"/>
              </w:rPr>
              <w:t xml:space="preserve"> como cambio de repuestos si es requerido, instalación de nuevas baterías tipo recargable según su especificación en cada equipo S.C.B.A y mascara</w:t>
            </w:r>
            <w:r w:rsidR="00DE5B80" w:rsidRPr="00900DF7">
              <w:rPr>
                <w:rFonts w:ascii="Arial" w:hAnsi="Arial" w:cs="Arial"/>
                <w:sz w:val="22"/>
                <w:szCs w:val="22"/>
                <w:lang w:val="es-CO" w:eastAsia="es-CO"/>
              </w:rPr>
              <w:t xml:space="preserve">. </w:t>
            </w:r>
            <w:r w:rsidRPr="00900DF7">
              <w:rPr>
                <w:rFonts w:ascii="Arial" w:hAnsi="Arial" w:cs="Arial"/>
                <w:sz w:val="22"/>
                <w:szCs w:val="22"/>
                <w:lang w:val="es-CO" w:eastAsia="es-CO"/>
              </w:rPr>
              <w:t xml:space="preserve"> y si es necesario, instalación de repuestos y</w:t>
            </w:r>
            <w:r w:rsidR="00900DF7" w:rsidRPr="00900DF7">
              <w:rPr>
                <w:rFonts w:ascii="Arial" w:hAnsi="Arial" w:cs="Arial"/>
                <w:sz w:val="22"/>
                <w:szCs w:val="22"/>
                <w:lang w:val="es-CO" w:eastAsia="es-CO"/>
              </w:rPr>
              <w:t xml:space="preserve"> cambios de baterías</w:t>
            </w:r>
            <w:r w:rsidRPr="00900DF7">
              <w:rPr>
                <w:rFonts w:ascii="Arial" w:hAnsi="Arial" w:cs="Arial"/>
                <w:sz w:val="22"/>
                <w:szCs w:val="22"/>
                <w:lang w:val="es-CO" w:eastAsia="es-CO"/>
              </w:rPr>
              <w:t>.</w:t>
            </w:r>
          </w:p>
          <w:p w14:paraId="736E95AD" w14:textId="77777777" w:rsidR="00406D72"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Entrega de certificación de mantenimiento y carga del equipo.</w:t>
            </w:r>
          </w:p>
          <w:p w14:paraId="7BF345C6" w14:textId="77777777" w:rsidR="002269CA" w:rsidRPr="007B18BD" w:rsidRDefault="002269CA" w:rsidP="00203A9D">
            <w:pPr>
              <w:pStyle w:val="Prrafodelista"/>
              <w:autoSpaceDE w:val="0"/>
              <w:autoSpaceDN w:val="0"/>
              <w:adjustRightInd w:val="0"/>
              <w:ind w:left="720"/>
              <w:rPr>
                <w:rFonts w:ascii="Arial" w:hAnsi="Arial" w:cs="Arial"/>
                <w:sz w:val="22"/>
                <w:szCs w:val="22"/>
                <w:lang w:val="es-CO" w:eastAsia="es-CO"/>
              </w:rPr>
            </w:pPr>
          </w:p>
          <w:p w14:paraId="7470FE89" w14:textId="1A155840"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 xml:space="preserve">Suministro de equipos sustitutos de similares o mejores condiciones mientras se efectúa el mantenimiento de los referidos, sin ningún costo para la </w:t>
            </w:r>
            <w:r w:rsidRPr="00900DF7">
              <w:rPr>
                <w:rFonts w:ascii="Arial" w:hAnsi="Arial" w:cs="Arial"/>
                <w:sz w:val="22"/>
                <w:szCs w:val="22"/>
                <w:lang w:val="es-CO" w:eastAsia="es-CO"/>
              </w:rPr>
              <w:t>UAE</w:t>
            </w:r>
            <w:r w:rsidR="00C25421" w:rsidRPr="00900DF7">
              <w:rPr>
                <w:rFonts w:ascii="Arial" w:hAnsi="Arial" w:cs="Arial"/>
                <w:sz w:val="22"/>
                <w:szCs w:val="22"/>
                <w:lang w:val="es-CO" w:eastAsia="es-CO"/>
              </w:rPr>
              <w:t>AC</w:t>
            </w:r>
            <w:r w:rsidRPr="007B18BD">
              <w:rPr>
                <w:rFonts w:ascii="Arial" w:hAnsi="Arial" w:cs="Arial"/>
                <w:sz w:val="22"/>
                <w:szCs w:val="22"/>
                <w:lang w:val="es-CO" w:eastAsia="es-CO"/>
              </w:rPr>
              <w:t xml:space="preserve"> De </w:t>
            </w:r>
            <w:r w:rsidR="00C25421">
              <w:rPr>
                <w:rFonts w:ascii="Arial" w:hAnsi="Arial" w:cs="Arial"/>
                <w:sz w:val="22"/>
                <w:szCs w:val="22"/>
                <w:lang w:val="es-CO" w:eastAsia="es-CO"/>
              </w:rPr>
              <w:t>Colombia</w:t>
            </w:r>
            <w:r w:rsidR="00900DF7">
              <w:rPr>
                <w:rFonts w:ascii="Arial" w:hAnsi="Arial" w:cs="Arial"/>
                <w:sz w:val="22"/>
                <w:szCs w:val="22"/>
                <w:lang w:val="es-CO" w:eastAsia="es-CO"/>
              </w:rPr>
              <w:t>.</w:t>
            </w:r>
          </w:p>
          <w:p w14:paraId="2DE1D52B"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 xml:space="preserve">Acta de entrega de los equipos en estado operativo al coordinador de la estación. </w:t>
            </w:r>
          </w:p>
          <w:p w14:paraId="4BBB8ECA"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Entrega de certificados de garantía de repuestos instalados.</w:t>
            </w:r>
          </w:p>
          <w:p w14:paraId="7561AFC0"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Entrega de hoja de vida de cada equipo</w:t>
            </w:r>
          </w:p>
          <w:p w14:paraId="3FA046D2" w14:textId="7B6B16AD" w:rsidR="00406D72" w:rsidRPr="00900DF7" w:rsidRDefault="00406D72" w:rsidP="00203A9D">
            <w:pPr>
              <w:pStyle w:val="Prrafodelista"/>
              <w:numPr>
                <w:ilvl w:val="0"/>
                <w:numId w:val="40"/>
              </w:numPr>
              <w:rPr>
                <w:rFonts w:ascii="Arial" w:hAnsi="Arial" w:cs="Arial"/>
                <w:sz w:val="22"/>
                <w:szCs w:val="22"/>
              </w:rPr>
            </w:pPr>
            <w:r w:rsidRPr="00900DF7">
              <w:rPr>
                <w:rFonts w:ascii="Arial" w:hAnsi="Arial" w:cs="Arial"/>
                <w:sz w:val="22"/>
                <w:szCs w:val="22"/>
                <w:lang w:val="es-CO" w:eastAsia="es-CO"/>
              </w:rPr>
              <w:t>Y demás actividades que sean necesarias según NFPA 1852</w:t>
            </w:r>
            <w:r w:rsidR="00012EF3" w:rsidRPr="00900DF7">
              <w:rPr>
                <w:rFonts w:ascii="Arial" w:hAnsi="Arial" w:cs="Arial"/>
                <w:sz w:val="22"/>
                <w:szCs w:val="22"/>
                <w:lang w:val="es-CO" w:eastAsia="es-CO"/>
              </w:rPr>
              <w:t>,</w:t>
            </w:r>
            <w:r w:rsidRPr="00900DF7">
              <w:rPr>
                <w:rFonts w:ascii="Arial" w:hAnsi="Arial" w:cs="Arial"/>
                <w:sz w:val="22"/>
                <w:szCs w:val="22"/>
                <w:lang w:val="es-CO" w:eastAsia="es-CO"/>
              </w:rPr>
              <w:t xml:space="preserve"> 1981</w:t>
            </w:r>
            <w:r w:rsidR="00012EF3" w:rsidRPr="00900DF7">
              <w:rPr>
                <w:rFonts w:ascii="Arial" w:hAnsi="Arial" w:cs="Arial"/>
                <w:sz w:val="22"/>
                <w:szCs w:val="22"/>
                <w:lang w:val="es-CO" w:eastAsia="es-CO"/>
              </w:rPr>
              <w:t xml:space="preserve"> y 1982 última</w:t>
            </w:r>
            <w:r w:rsidRPr="00900DF7">
              <w:rPr>
                <w:rFonts w:ascii="Arial" w:hAnsi="Arial" w:cs="Arial"/>
                <w:sz w:val="22"/>
                <w:szCs w:val="22"/>
                <w:lang w:val="es-CO" w:eastAsia="es-CO"/>
              </w:rPr>
              <w:t xml:space="preserve"> edición</w:t>
            </w:r>
            <w:r w:rsidR="00012EF3" w:rsidRPr="00900DF7">
              <w:rPr>
                <w:rFonts w:ascii="Arial" w:hAnsi="Arial" w:cs="Arial"/>
                <w:sz w:val="22"/>
                <w:szCs w:val="22"/>
                <w:lang w:val="es-CO" w:eastAsia="es-CO"/>
              </w:rPr>
              <w:t>.</w:t>
            </w:r>
          </w:p>
          <w:p w14:paraId="02C9B9B0" w14:textId="77777777" w:rsidR="00406D72" w:rsidRPr="007B18BD" w:rsidRDefault="00406D72" w:rsidP="00203A9D">
            <w:pPr>
              <w:pStyle w:val="Prrafodelista"/>
              <w:ind w:left="720"/>
              <w:rPr>
                <w:rFonts w:ascii="Arial" w:hAnsi="Arial" w:cs="Arial"/>
                <w:sz w:val="22"/>
                <w:szCs w:val="22"/>
              </w:rPr>
            </w:pPr>
          </w:p>
          <w:p w14:paraId="0FE54EC9" w14:textId="77777777" w:rsidR="00406D72" w:rsidRPr="007B18BD" w:rsidRDefault="00406D72" w:rsidP="00203A9D">
            <w:pPr>
              <w:pStyle w:val="Default"/>
              <w:ind w:left="426"/>
              <w:rPr>
                <w:sz w:val="22"/>
                <w:szCs w:val="22"/>
              </w:rPr>
            </w:pPr>
            <w:r w:rsidRPr="007B18BD">
              <w:rPr>
                <w:sz w:val="22"/>
                <w:szCs w:val="22"/>
              </w:rPr>
              <w:t>Las actividades de mantenimiento preventivo serán las siguientes:</w:t>
            </w:r>
          </w:p>
          <w:p w14:paraId="6B0C3130" w14:textId="77777777" w:rsidR="00406D72" w:rsidRPr="007B18BD" w:rsidRDefault="00406D72" w:rsidP="00203A9D">
            <w:pPr>
              <w:pStyle w:val="Default"/>
              <w:ind w:left="426"/>
              <w:rPr>
                <w:sz w:val="22"/>
                <w:szCs w:val="22"/>
              </w:rPr>
            </w:pPr>
          </w:p>
          <w:p w14:paraId="113053C6" w14:textId="77777777" w:rsidR="00EB01D9" w:rsidRDefault="00EB01D9" w:rsidP="00203A9D">
            <w:pPr>
              <w:pStyle w:val="Default"/>
              <w:ind w:left="426"/>
              <w:rPr>
                <w:b/>
                <w:bCs/>
                <w:sz w:val="22"/>
                <w:szCs w:val="22"/>
              </w:rPr>
            </w:pPr>
          </w:p>
          <w:p w14:paraId="4DC7E9CF" w14:textId="51505095" w:rsidR="00406D72" w:rsidRPr="007B18BD" w:rsidRDefault="00406D72" w:rsidP="00A90EE5">
            <w:pPr>
              <w:pStyle w:val="Default"/>
              <w:rPr>
                <w:b/>
                <w:bCs/>
                <w:sz w:val="22"/>
                <w:szCs w:val="22"/>
              </w:rPr>
            </w:pPr>
            <w:r w:rsidRPr="007B18BD">
              <w:rPr>
                <w:b/>
                <w:bCs/>
                <w:sz w:val="22"/>
                <w:szCs w:val="22"/>
              </w:rPr>
              <w:t xml:space="preserve"> POSICHECK</w:t>
            </w:r>
          </w:p>
          <w:p w14:paraId="09618F48" w14:textId="77777777" w:rsidR="00406D72" w:rsidRPr="007B18BD" w:rsidRDefault="00406D72" w:rsidP="00203A9D">
            <w:pPr>
              <w:pStyle w:val="Default"/>
              <w:ind w:left="426"/>
              <w:rPr>
                <w:b/>
                <w:bCs/>
                <w:sz w:val="22"/>
                <w:szCs w:val="22"/>
              </w:rPr>
            </w:pPr>
          </w:p>
          <w:p w14:paraId="7EC271E7" w14:textId="3B9071B7" w:rsidR="00406D72" w:rsidRPr="007B18BD" w:rsidRDefault="69DD7146" w:rsidP="00203A9D">
            <w:pPr>
              <w:autoSpaceDE w:val="0"/>
              <w:autoSpaceDN w:val="0"/>
              <w:adjustRightInd w:val="0"/>
              <w:jc w:val="both"/>
              <w:rPr>
                <w:rFonts w:ascii="Arial" w:hAnsi="Arial" w:cs="Arial"/>
                <w:sz w:val="22"/>
                <w:szCs w:val="22"/>
                <w:lang w:val="es-CO" w:eastAsia="es-CO"/>
              </w:rPr>
            </w:pPr>
            <w:r w:rsidRPr="67A96267">
              <w:rPr>
                <w:rFonts w:ascii="Arial" w:hAnsi="Arial" w:cs="Arial"/>
                <w:sz w:val="22"/>
                <w:szCs w:val="22"/>
                <w:lang w:val="es-CO" w:eastAsia="es-CO"/>
              </w:rPr>
              <w:t xml:space="preserve">El contratista debe realizar las pruebas dinámicas y estáticas a los equipos de aire </w:t>
            </w:r>
            <w:r w:rsidR="1D5BA82A" w:rsidRPr="67A96267">
              <w:rPr>
                <w:rFonts w:ascii="Arial" w:hAnsi="Arial" w:cs="Arial"/>
                <w:sz w:val="22"/>
                <w:szCs w:val="22"/>
                <w:lang w:val="es-CO" w:eastAsia="es-CO"/>
              </w:rPr>
              <w:t>autocontenido</w:t>
            </w:r>
            <w:r w:rsidRPr="67A96267">
              <w:rPr>
                <w:rFonts w:ascii="Arial" w:hAnsi="Arial" w:cs="Arial"/>
                <w:sz w:val="22"/>
                <w:szCs w:val="22"/>
                <w:lang w:val="es-CO" w:eastAsia="es-CO"/>
              </w:rPr>
              <w:t xml:space="preserve"> (SCBA), de acuerdo con la norma NFPA 1852 Edición 2019 o última edición vigente. según lo indicado en el literal 7,5,2 que aplica, para lo cual debe utilizar un equipo Posicheck con certificación vigente (1 año) de la última calibración correspondiente para el equipo SCBA, realizado por personal capacitado y entrenado directamente por el fabricante para lo cual debe anexar dicha certificación y así garantizar el cumplimiento de las especificaciones técnicas mínimas que deben tener estos equipos. Así mismo,</w:t>
            </w:r>
            <w:r w:rsidR="00EB01D9">
              <w:rPr>
                <w:rFonts w:ascii="Arial" w:hAnsi="Arial" w:cs="Arial"/>
                <w:sz w:val="22"/>
                <w:szCs w:val="22"/>
                <w:lang w:val="es-CO" w:eastAsia="es-CO"/>
              </w:rPr>
              <w:t xml:space="preserve"> </w:t>
            </w:r>
            <w:r w:rsidR="00C779F2">
              <w:rPr>
                <w:rFonts w:ascii="Arial" w:hAnsi="Arial" w:cs="Arial"/>
                <w:sz w:val="22"/>
                <w:szCs w:val="22"/>
                <w:lang w:val="es-CO" w:eastAsia="es-CO"/>
              </w:rPr>
              <w:t>deberá</w:t>
            </w:r>
            <w:r w:rsidRPr="67A96267">
              <w:rPr>
                <w:rFonts w:ascii="Arial" w:hAnsi="Arial" w:cs="Arial"/>
                <w:sz w:val="22"/>
                <w:szCs w:val="22"/>
                <w:lang w:val="es-CO" w:eastAsia="es-CO"/>
              </w:rPr>
              <w:t xml:space="preserve"> anexar</w:t>
            </w:r>
            <w:r w:rsidRPr="67A96267">
              <w:rPr>
                <w:rFonts w:ascii="Arial" w:hAnsi="Arial" w:cs="Arial"/>
                <w:sz w:val="22"/>
                <w:szCs w:val="22"/>
              </w:rPr>
              <w:t xml:space="preserve"> </w:t>
            </w:r>
            <w:r w:rsidR="00C779F2">
              <w:rPr>
                <w:rFonts w:ascii="Arial" w:hAnsi="Arial" w:cs="Arial"/>
                <w:sz w:val="22"/>
                <w:szCs w:val="22"/>
              </w:rPr>
              <w:t>los</w:t>
            </w:r>
            <w:r w:rsidR="00C779F2" w:rsidRPr="67A96267">
              <w:rPr>
                <w:rFonts w:ascii="Arial" w:hAnsi="Arial" w:cs="Arial"/>
                <w:sz w:val="22"/>
                <w:szCs w:val="22"/>
              </w:rPr>
              <w:t xml:space="preserve"> resultados</w:t>
            </w:r>
            <w:r w:rsidRPr="67A96267">
              <w:rPr>
                <w:rFonts w:ascii="Arial" w:hAnsi="Arial" w:cs="Arial"/>
                <w:sz w:val="22"/>
                <w:szCs w:val="22"/>
              </w:rPr>
              <w:t xml:space="preserve"> del Posicheck para cada equipo donde indique el estado del SCBA</w:t>
            </w:r>
            <w:r w:rsidR="00EB01D9">
              <w:rPr>
                <w:rFonts w:ascii="Arial" w:hAnsi="Arial" w:cs="Arial"/>
                <w:sz w:val="22"/>
                <w:szCs w:val="22"/>
              </w:rPr>
              <w:t>.</w:t>
            </w:r>
          </w:p>
          <w:p w14:paraId="0498A654" w14:textId="77777777" w:rsidR="00406D72" w:rsidRPr="007B18BD" w:rsidRDefault="00406D72" w:rsidP="00203A9D">
            <w:pPr>
              <w:autoSpaceDE w:val="0"/>
              <w:autoSpaceDN w:val="0"/>
              <w:adjustRightInd w:val="0"/>
              <w:jc w:val="both"/>
              <w:rPr>
                <w:rFonts w:ascii="Arial" w:hAnsi="Arial" w:cs="Arial"/>
                <w:sz w:val="22"/>
                <w:szCs w:val="22"/>
                <w:lang w:val="es-CO" w:eastAsia="es-CO"/>
              </w:rPr>
            </w:pPr>
          </w:p>
          <w:p w14:paraId="14991F3E" w14:textId="77777777" w:rsidR="00EB01D9" w:rsidRDefault="00EB01D9" w:rsidP="00203A9D">
            <w:pPr>
              <w:autoSpaceDE w:val="0"/>
              <w:autoSpaceDN w:val="0"/>
              <w:adjustRightInd w:val="0"/>
              <w:jc w:val="both"/>
              <w:rPr>
                <w:rFonts w:ascii="Arial" w:hAnsi="Arial" w:cs="Arial"/>
                <w:b/>
                <w:bCs/>
                <w:sz w:val="22"/>
                <w:szCs w:val="22"/>
                <w:lang w:val="es-CO" w:eastAsia="es-CO"/>
              </w:rPr>
            </w:pPr>
          </w:p>
          <w:p w14:paraId="6F319E48" w14:textId="06BCD08B" w:rsidR="00406D72" w:rsidRPr="007B18BD" w:rsidRDefault="00406D72" w:rsidP="00203A9D">
            <w:pPr>
              <w:autoSpaceDE w:val="0"/>
              <w:autoSpaceDN w:val="0"/>
              <w:adjustRightInd w:val="0"/>
              <w:jc w:val="both"/>
              <w:rPr>
                <w:rFonts w:ascii="Arial" w:hAnsi="Arial" w:cs="Arial"/>
                <w:b/>
                <w:bCs/>
                <w:sz w:val="22"/>
                <w:szCs w:val="22"/>
                <w:lang w:val="es-CO" w:eastAsia="es-CO"/>
              </w:rPr>
            </w:pPr>
            <w:r w:rsidRPr="007B18BD">
              <w:rPr>
                <w:rFonts w:ascii="Arial" w:hAnsi="Arial" w:cs="Arial"/>
                <w:b/>
                <w:bCs/>
                <w:sz w:val="22"/>
                <w:szCs w:val="22"/>
                <w:lang w:val="es-CO" w:eastAsia="es-CO"/>
              </w:rPr>
              <w:t>ACTIVIDADES POSICHECK</w:t>
            </w:r>
          </w:p>
          <w:p w14:paraId="5D923215" w14:textId="77777777" w:rsidR="00406D72" w:rsidRPr="007B18BD" w:rsidRDefault="00406D72" w:rsidP="00203A9D">
            <w:pPr>
              <w:autoSpaceDE w:val="0"/>
              <w:autoSpaceDN w:val="0"/>
              <w:adjustRightInd w:val="0"/>
              <w:rPr>
                <w:rFonts w:ascii="Arial" w:hAnsi="Arial" w:cs="Arial"/>
                <w:sz w:val="22"/>
                <w:szCs w:val="22"/>
                <w:lang w:val="es-CO" w:eastAsia="es-CO"/>
              </w:rPr>
            </w:pPr>
          </w:p>
          <w:p w14:paraId="4C982845" w14:textId="77777777" w:rsidR="00406D72" w:rsidRPr="009F5C72" w:rsidRDefault="00406D72" w:rsidP="009F5C72">
            <w:pPr>
              <w:pStyle w:val="Prrafodelista"/>
              <w:numPr>
                <w:ilvl w:val="0"/>
                <w:numId w:val="42"/>
              </w:numPr>
              <w:autoSpaceDE w:val="0"/>
              <w:autoSpaceDN w:val="0"/>
              <w:adjustRightInd w:val="0"/>
              <w:rPr>
                <w:rFonts w:ascii="Arial" w:hAnsi="Arial" w:cs="Arial"/>
                <w:sz w:val="22"/>
                <w:szCs w:val="22"/>
                <w:lang w:val="es-CO" w:eastAsia="es-CO"/>
              </w:rPr>
            </w:pPr>
            <w:r w:rsidRPr="009F5C72">
              <w:rPr>
                <w:rFonts w:ascii="Arial" w:hAnsi="Arial" w:cs="Arial"/>
                <w:sz w:val="22"/>
                <w:szCs w:val="22"/>
                <w:lang w:val="es-CO" w:eastAsia="es-CO"/>
              </w:rPr>
              <w:t>Prueba de escape</w:t>
            </w:r>
          </w:p>
          <w:p w14:paraId="044DB457" w14:textId="07928CD0"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 xml:space="preserve">Verificación de fugas </w:t>
            </w:r>
            <w:r w:rsidR="00EB01D9">
              <w:rPr>
                <w:rFonts w:ascii="Arial" w:hAnsi="Arial" w:cs="Arial"/>
                <w:sz w:val="22"/>
                <w:szCs w:val="22"/>
                <w:lang w:val="es-CO" w:eastAsia="es-CO"/>
              </w:rPr>
              <w:t xml:space="preserve">y </w:t>
            </w:r>
            <w:r w:rsidR="00EB01D9" w:rsidRPr="00573BC1">
              <w:rPr>
                <w:rFonts w:ascii="Arial" w:hAnsi="Arial" w:cs="Arial"/>
                <w:sz w:val="22"/>
                <w:szCs w:val="22"/>
                <w:lang w:val="es-CO" w:eastAsia="es-CO"/>
              </w:rPr>
              <w:t>hermeticidad de</w:t>
            </w:r>
            <w:r w:rsidRPr="007B18BD">
              <w:rPr>
                <w:rFonts w:ascii="Arial" w:hAnsi="Arial" w:cs="Arial"/>
                <w:sz w:val="22"/>
                <w:szCs w:val="22"/>
                <w:lang w:val="es-CO" w:eastAsia="es-CO"/>
              </w:rPr>
              <w:t xml:space="preserve"> la máscara</w:t>
            </w:r>
          </w:p>
          <w:p w14:paraId="340C15D8"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Presión de apertura de la válvula de exhalación e inhalación</w:t>
            </w:r>
          </w:p>
          <w:p w14:paraId="4EAEC7B3"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Presión estática de la máscara</w:t>
            </w:r>
          </w:p>
          <w:p w14:paraId="25DA4A99" w14:textId="76744597" w:rsidR="00406D72" w:rsidRPr="007B18BD" w:rsidRDefault="69DD7146" w:rsidP="00203A9D">
            <w:pPr>
              <w:pStyle w:val="Prrafodelista"/>
              <w:numPr>
                <w:ilvl w:val="0"/>
                <w:numId w:val="40"/>
              </w:numPr>
              <w:autoSpaceDE w:val="0"/>
              <w:autoSpaceDN w:val="0"/>
              <w:adjustRightInd w:val="0"/>
              <w:rPr>
                <w:rFonts w:ascii="Arial" w:hAnsi="Arial" w:cs="Arial"/>
                <w:sz w:val="22"/>
                <w:szCs w:val="22"/>
                <w:lang w:val="es-CO" w:eastAsia="es-CO"/>
              </w:rPr>
            </w:pPr>
            <w:r w:rsidRPr="67A96267">
              <w:rPr>
                <w:rFonts w:ascii="Arial" w:hAnsi="Arial" w:cs="Arial"/>
                <w:sz w:val="22"/>
                <w:szCs w:val="22"/>
                <w:lang w:val="es-CO" w:eastAsia="es-CO"/>
              </w:rPr>
              <w:t xml:space="preserve">Caudal de </w:t>
            </w:r>
            <w:proofErr w:type="gramStart"/>
            <w:r w:rsidRPr="67A96267">
              <w:rPr>
                <w:rFonts w:ascii="Arial" w:hAnsi="Arial" w:cs="Arial"/>
                <w:sz w:val="22"/>
                <w:szCs w:val="22"/>
                <w:lang w:val="es-CO" w:eastAsia="es-CO"/>
              </w:rPr>
              <w:t>By</w:t>
            </w:r>
            <w:r w:rsidR="022C5A10" w:rsidRPr="67A96267">
              <w:rPr>
                <w:rFonts w:ascii="Arial" w:hAnsi="Arial" w:cs="Arial"/>
                <w:sz w:val="22"/>
                <w:szCs w:val="22"/>
                <w:lang w:val="es-CO" w:eastAsia="es-CO"/>
              </w:rPr>
              <w:t>p</w:t>
            </w:r>
            <w:r w:rsidRPr="67A96267">
              <w:rPr>
                <w:rFonts w:ascii="Arial" w:hAnsi="Arial" w:cs="Arial"/>
                <w:sz w:val="22"/>
                <w:szCs w:val="22"/>
                <w:lang w:val="es-CO" w:eastAsia="es-CO"/>
              </w:rPr>
              <w:t>ass</w:t>
            </w:r>
            <w:proofErr w:type="gramEnd"/>
            <w:r w:rsidRPr="67A96267">
              <w:rPr>
                <w:rFonts w:ascii="Arial" w:hAnsi="Arial" w:cs="Arial"/>
                <w:sz w:val="22"/>
                <w:szCs w:val="22"/>
                <w:lang w:val="es-CO" w:eastAsia="es-CO"/>
              </w:rPr>
              <w:t xml:space="preserve"> o desvío</w:t>
            </w:r>
          </w:p>
          <w:p w14:paraId="426C927E"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Precisión del manómetro</w:t>
            </w:r>
          </w:p>
          <w:p w14:paraId="5A3CCD7B"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Activación y desactivación de alarma audible de baja presión</w:t>
            </w:r>
          </w:p>
          <w:p w14:paraId="69A3BC20"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Rendimiento del regulador de primera etapa</w:t>
            </w:r>
          </w:p>
          <w:p w14:paraId="49750CAA"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Determinar el funcionamiento del equipo mediante una simulación a una velocidad de respiración, al nivel estándar de trabajo (40 LPM) y resistencia al nivel máximo de trabajo (100 LPM)</w:t>
            </w:r>
          </w:p>
          <w:p w14:paraId="2A73A4F5" w14:textId="77777777" w:rsidR="00406D72" w:rsidRPr="007B18BD" w:rsidRDefault="00406D72" w:rsidP="00203A9D">
            <w:pPr>
              <w:pStyle w:val="Prrafodelista"/>
              <w:numPr>
                <w:ilvl w:val="0"/>
                <w:numId w:val="40"/>
              </w:numPr>
              <w:autoSpaceDE w:val="0"/>
              <w:autoSpaceDN w:val="0"/>
              <w:adjustRightInd w:val="0"/>
              <w:rPr>
                <w:rFonts w:ascii="Arial" w:hAnsi="Arial" w:cs="Arial"/>
                <w:sz w:val="22"/>
                <w:szCs w:val="22"/>
                <w:lang w:val="es-CO" w:eastAsia="es-CO"/>
              </w:rPr>
            </w:pPr>
            <w:r w:rsidRPr="007B18BD">
              <w:rPr>
                <w:rFonts w:ascii="Arial" w:hAnsi="Arial" w:cs="Arial"/>
                <w:sz w:val="22"/>
                <w:szCs w:val="22"/>
                <w:lang w:val="es-CO" w:eastAsia="es-CO"/>
              </w:rPr>
              <w:t>Prueba de fuga de mangueras de alta presión</w:t>
            </w:r>
          </w:p>
          <w:p w14:paraId="318C249F" w14:textId="5EB7D563" w:rsidR="00406D72" w:rsidRPr="007B18BD" w:rsidRDefault="03A9189D" w:rsidP="00203A9D">
            <w:pPr>
              <w:pStyle w:val="aaasangria"/>
              <w:rPr>
                <w:lang w:val="es-ES" w:eastAsia="es-CO"/>
              </w:rPr>
            </w:pPr>
            <w:r w:rsidRPr="7CEB0198">
              <w:rPr>
                <w:lang w:val="es-ES" w:eastAsia="es-CO"/>
              </w:rPr>
              <w:t xml:space="preserve">Prueba de emergencia. </w:t>
            </w:r>
            <w:r w:rsidR="51BAC1F6" w:rsidRPr="7CEB0198">
              <w:rPr>
                <w:lang w:val="es-ES" w:eastAsia="es-CO"/>
              </w:rPr>
              <w:t>Con esta prueba determinar el flujo en la máscara cuando se abre la válvula de emergencia.</w:t>
            </w:r>
          </w:p>
          <w:p w14:paraId="6865A487" w14:textId="77777777" w:rsidR="00406D72" w:rsidRPr="007B18BD" w:rsidRDefault="00406D72" w:rsidP="00203A9D">
            <w:pPr>
              <w:pStyle w:val="aaasangria"/>
              <w:numPr>
                <w:ilvl w:val="0"/>
                <w:numId w:val="40"/>
              </w:numPr>
              <w:rPr>
                <w:b/>
                <w:bCs/>
              </w:rPr>
            </w:pPr>
            <w:r w:rsidRPr="007B18BD">
              <w:rPr>
                <w:lang w:eastAsia="es-CO"/>
              </w:rPr>
              <w:t>Realizar inspección visual total al equipo.</w:t>
            </w:r>
          </w:p>
          <w:p w14:paraId="1E65B4CC" w14:textId="77777777" w:rsidR="00406D72" w:rsidRPr="007B18BD" w:rsidRDefault="00406D72" w:rsidP="00203A9D">
            <w:pPr>
              <w:pStyle w:val="aaasangria"/>
            </w:pPr>
            <w:r w:rsidRPr="007B18BD">
              <w:t xml:space="preserve"> </w:t>
            </w:r>
          </w:p>
          <w:p w14:paraId="7ABBFDC6" w14:textId="77777777" w:rsidR="004908BF" w:rsidRPr="007436EA" w:rsidRDefault="004908BF" w:rsidP="00203A9D">
            <w:pPr>
              <w:autoSpaceDE w:val="0"/>
              <w:autoSpaceDN w:val="0"/>
              <w:adjustRightInd w:val="0"/>
              <w:rPr>
                <w:rFonts w:ascii="Arial" w:hAnsi="Arial" w:cs="Arial"/>
                <w:sz w:val="22"/>
                <w:szCs w:val="22"/>
                <w:lang w:val="es-CO" w:eastAsia="es-CO"/>
              </w:rPr>
            </w:pPr>
          </w:p>
          <w:p w14:paraId="216988BD" w14:textId="77777777" w:rsidR="002269CA" w:rsidRDefault="002269CA" w:rsidP="00203A9D">
            <w:pPr>
              <w:autoSpaceDE w:val="0"/>
              <w:autoSpaceDN w:val="0"/>
              <w:adjustRightInd w:val="0"/>
              <w:ind w:left="360"/>
              <w:rPr>
                <w:rFonts w:ascii="Arial" w:hAnsi="Arial" w:cs="Arial"/>
                <w:sz w:val="22"/>
                <w:szCs w:val="22"/>
                <w:lang w:val="es-CO" w:eastAsia="es-CO"/>
              </w:rPr>
            </w:pPr>
          </w:p>
          <w:p w14:paraId="677262AF" w14:textId="77777777" w:rsidR="002269CA" w:rsidRDefault="002269CA" w:rsidP="00203A9D">
            <w:pPr>
              <w:autoSpaceDE w:val="0"/>
              <w:autoSpaceDN w:val="0"/>
              <w:adjustRightInd w:val="0"/>
              <w:ind w:left="360"/>
              <w:rPr>
                <w:rFonts w:ascii="Arial" w:hAnsi="Arial" w:cs="Arial"/>
                <w:sz w:val="22"/>
                <w:szCs w:val="22"/>
                <w:lang w:val="es-CO" w:eastAsia="es-CO"/>
              </w:rPr>
            </w:pPr>
          </w:p>
          <w:p w14:paraId="374E849D" w14:textId="77777777" w:rsidR="002269CA" w:rsidRDefault="002269CA" w:rsidP="00111C13">
            <w:pPr>
              <w:pStyle w:val="Default"/>
              <w:rPr>
                <w:b/>
                <w:bCs/>
                <w:sz w:val="22"/>
                <w:szCs w:val="22"/>
              </w:rPr>
            </w:pPr>
          </w:p>
          <w:p w14:paraId="0FC91056" w14:textId="3EC8C586" w:rsidR="002269CA" w:rsidRPr="007436EA" w:rsidRDefault="002269CA" w:rsidP="00A90EE5">
            <w:pPr>
              <w:pStyle w:val="Default"/>
              <w:rPr>
                <w:b/>
                <w:bCs/>
                <w:sz w:val="22"/>
                <w:szCs w:val="22"/>
              </w:rPr>
            </w:pPr>
            <w:r w:rsidRPr="007436EA">
              <w:rPr>
                <w:b/>
                <w:bCs/>
                <w:sz w:val="22"/>
                <w:szCs w:val="22"/>
              </w:rPr>
              <w:lastRenderedPageBreak/>
              <w:t>PRUEBA HIDROSTATICA</w:t>
            </w:r>
          </w:p>
          <w:p w14:paraId="2F846B24" w14:textId="77777777" w:rsidR="002269CA" w:rsidRPr="007436EA" w:rsidRDefault="002269CA" w:rsidP="00203A9D">
            <w:pPr>
              <w:autoSpaceDE w:val="0"/>
              <w:autoSpaceDN w:val="0"/>
              <w:adjustRightInd w:val="0"/>
              <w:rPr>
                <w:rFonts w:ascii="Arial" w:hAnsi="Arial" w:cs="Arial"/>
                <w:sz w:val="22"/>
                <w:szCs w:val="22"/>
                <w:lang w:val="es-CO" w:eastAsia="es-CO"/>
              </w:rPr>
            </w:pPr>
          </w:p>
          <w:p w14:paraId="0B3783FD" w14:textId="599B1BDC" w:rsidR="004979FA" w:rsidRDefault="002269CA" w:rsidP="00203A9D">
            <w:pPr>
              <w:autoSpaceDE w:val="0"/>
              <w:autoSpaceDN w:val="0"/>
              <w:adjustRightInd w:val="0"/>
              <w:jc w:val="both"/>
              <w:rPr>
                <w:rFonts w:ascii="Arial" w:hAnsi="Arial" w:cs="Arial"/>
                <w:sz w:val="22"/>
                <w:szCs w:val="22"/>
                <w:lang w:val="es-CO" w:eastAsia="es-CO"/>
              </w:rPr>
            </w:pPr>
            <w:r w:rsidRPr="007436EA">
              <w:rPr>
                <w:rFonts w:ascii="Arial" w:hAnsi="Arial" w:cs="Arial"/>
                <w:sz w:val="22"/>
                <w:szCs w:val="22"/>
                <w:lang w:val="es-CO" w:eastAsia="es-CO"/>
              </w:rPr>
              <w:t>El CONTRATISTA realizará las pruebas hidrostáticas a los cilindros de aire auto- contenido que tengan cinco (5) o más</w:t>
            </w:r>
            <w:r>
              <w:rPr>
                <w:rFonts w:ascii="Arial" w:hAnsi="Arial" w:cs="Arial"/>
                <w:sz w:val="22"/>
                <w:szCs w:val="22"/>
                <w:lang w:val="es-CO" w:eastAsia="es-CO"/>
              </w:rPr>
              <w:t xml:space="preserve"> </w:t>
            </w:r>
            <w:r w:rsidRPr="007436EA">
              <w:rPr>
                <w:rFonts w:ascii="Arial" w:hAnsi="Arial" w:cs="Arial"/>
                <w:sz w:val="22"/>
                <w:szCs w:val="22"/>
                <w:lang w:val="es-CO" w:eastAsia="es-CO"/>
              </w:rPr>
              <w:t>años de haberla recibido según información impresa en cada cilindro (Cilindros en fibra de Carbono). El laboratorio</w:t>
            </w:r>
            <w:r>
              <w:rPr>
                <w:rFonts w:ascii="Arial" w:hAnsi="Arial" w:cs="Arial"/>
                <w:sz w:val="22"/>
                <w:szCs w:val="22"/>
                <w:lang w:val="es-CO" w:eastAsia="es-CO"/>
              </w:rPr>
              <w:t xml:space="preserve"> </w:t>
            </w:r>
            <w:r w:rsidRPr="007436EA">
              <w:rPr>
                <w:rFonts w:ascii="Arial" w:hAnsi="Arial" w:cs="Arial"/>
                <w:sz w:val="22"/>
                <w:szCs w:val="22"/>
                <w:lang w:val="es-CO" w:eastAsia="es-CO"/>
              </w:rPr>
              <w:t xml:space="preserve">acreditado donde se realicen dichas de </w:t>
            </w:r>
            <w:r w:rsidR="009C52AA" w:rsidRPr="007436EA">
              <w:rPr>
                <w:rFonts w:ascii="Arial" w:hAnsi="Arial" w:cs="Arial"/>
                <w:sz w:val="22"/>
                <w:szCs w:val="22"/>
                <w:lang w:val="es-CO" w:eastAsia="es-CO"/>
              </w:rPr>
              <w:t>pruebas</w:t>
            </w:r>
            <w:r w:rsidR="004979FA">
              <w:rPr>
                <w:rFonts w:ascii="Arial" w:hAnsi="Arial" w:cs="Arial"/>
                <w:sz w:val="22"/>
                <w:szCs w:val="22"/>
                <w:lang w:val="es-CO" w:eastAsia="es-CO"/>
              </w:rPr>
              <w:t xml:space="preserve"> </w:t>
            </w:r>
            <w:r w:rsidR="004979FA" w:rsidRPr="007436EA">
              <w:rPr>
                <w:rFonts w:ascii="Arial" w:hAnsi="Arial" w:cs="Arial"/>
                <w:sz w:val="22"/>
                <w:szCs w:val="22"/>
                <w:lang w:val="es-CO" w:eastAsia="es-CO"/>
              </w:rPr>
              <w:t>deberá tener autorización vigente por la Superintendencia de</w:t>
            </w:r>
            <w:r w:rsidR="004979FA">
              <w:rPr>
                <w:rFonts w:ascii="Arial" w:hAnsi="Arial" w:cs="Arial"/>
                <w:sz w:val="22"/>
                <w:szCs w:val="22"/>
                <w:lang w:val="es-CO" w:eastAsia="es-CO"/>
              </w:rPr>
              <w:t xml:space="preserve"> </w:t>
            </w:r>
            <w:r w:rsidR="004979FA" w:rsidRPr="007436EA">
              <w:rPr>
                <w:rFonts w:ascii="Arial" w:hAnsi="Arial" w:cs="Arial"/>
                <w:sz w:val="22"/>
                <w:szCs w:val="22"/>
                <w:lang w:val="es-CO" w:eastAsia="es-CO"/>
              </w:rPr>
              <w:t>Industria y Comercio (SIC)</w:t>
            </w:r>
            <w:r w:rsidR="009C52AA">
              <w:rPr>
                <w:rFonts w:ascii="Arial" w:hAnsi="Arial" w:cs="Arial"/>
                <w:sz w:val="22"/>
                <w:szCs w:val="22"/>
                <w:lang w:val="es-CO" w:eastAsia="es-CO"/>
              </w:rPr>
              <w:t>,</w:t>
            </w:r>
            <w:r w:rsidR="004979FA" w:rsidRPr="007436EA">
              <w:rPr>
                <w:rFonts w:ascii="Arial" w:hAnsi="Arial" w:cs="Arial"/>
                <w:sz w:val="22"/>
                <w:szCs w:val="22"/>
                <w:lang w:val="es-CO" w:eastAsia="es-CO"/>
              </w:rPr>
              <w:t xml:space="preserve"> para la realización de este tipo de ensayos. </w:t>
            </w:r>
          </w:p>
          <w:p w14:paraId="3ED05117" w14:textId="77777777" w:rsidR="00096E86" w:rsidRDefault="00096E86" w:rsidP="00203A9D">
            <w:pPr>
              <w:autoSpaceDE w:val="0"/>
              <w:autoSpaceDN w:val="0"/>
              <w:adjustRightInd w:val="0"/>
              <w:rPr>
                <w:rFonts w:ascii="Arial" w:hAnsi="Arial" w:cs="Arial"/>
                <w:sz w:val="22"/>
                <w:szCs w:val="22"/>
                <w:lang w:val="es-CO" w:eastAsia="es-CO"/>
              </w:rPr>
            </w:pPr>
          </w:p>
          <w:p w14:paraId="6BCF25B3" w14:textId="5331F6A7" w:rsidR="004979FA" w:rsidRPr="007436EA" w:rsidRDefault="004979FA" w:rsidP="00203A9D">
            <w:pPr>
              <w:autoSpaceDE w:val="0"/>
              <w:autoSpaceDN w:val="0"/>
              <w:adjustRightInd w:val="0"/>
              <w:rPr>
                <w:rFonts w:ascii="Arial" w:hAnsi="Arial" w:cs="Arial"/>
                <w:sz w:val="22"/>
                <w:szCs w:val="22"/>
              </w:rPr>
            </w:pPr>
            <w:r w:rsidRPr="007436EA">
              <w:rPr>
                <w:rFonts w:ascii="Arial" w:hAnsi="Arial" w:cs="Arial"/>
                <w:sz w:val="22"/>
                <w:szCs w:val="22"/>
                <w:lang w:val="es-CO" w:eastAsia="es-CO"/>
              </w:rPr>
              <w:t>El CONTRATISTA entregará un informe del</w:t>
            </w:r>
            <w:r>
              <w:rPr>
                <w:rFonts w:ascii="Arial" w:hAnsi="Arial" w:cs="Arial"/>
                <w:sz w:val="22"/>
                <w:szCs w:val="22"/>
                <w:lang w:val="es-CO" w:eastAsia="es-CO"/>
              </w:rPr>
              <w:t xml:space="preserve"> </w:t>
            </w:r>
            <w:r w:rsidRPr="007436EA">
              <w:rPr>
                <w:rFonts w:ascii="Arial" w:hAnsi="Arial" w:cs="Arial"/>
                <w:sz w:val="22"/>
                <w:szCs w:val="22"/>
                <w:lang w:val="es-CO" w:eastAsia="es-CO"/>
              </w:rPr>
              <w:t>resultado de las pruebas realizadas a los cilindros.</w:t>
            </w:r>
          </w:p>
          <w:p w14:paraId="056F096B" w14:textId="04E624FD" w:rsidR="002269CA" w:rsidRDefault="002269CA" w:rsidP="00203A9D">
            <w:pPr>
              <w:autoSpaceDE w:val="0"/>
              <w:autoSpaceDN w:val="0"/>
              <w:adjustRightInd w:val="0"/>
              <w:ind w:left="360"/>
              <w:rPr>
                <w:rFonts w:ascii="Arial" w:hAnsi="Arial" w:cs="Arial"/>
                <w:sz w:val="22"/>
                <w:szCs w:val="22"/>
                <w:lang w:val="es-CO" w:eastAsia="es-CO"/>
              </w:rPr>
            </w:pPr>
          </w:p>
          <w:p w14:paraId="00BE1D41" w14:textId="228F8CAD" w:rsidR="00406D72" w:rsidRPr="007B18BD" w:rsidRDefault="00406D72" w:rsidP="00203A9D">
            <w:pPr>
              <w:pStyle w:val="Default"/>
              <w:ind w:left="426"/>
              <w:rPr>
                <w:b/>
                <w:bCs/>
                <w:sz w:val="22"/>
                <w:szCs w:val="22"/>
              </w:rPr>
            </w:pPr>
            <w:r w:rsidRPr="007B18BD">
              <w:rPr>
                <w:b/>
                <w:bCs/>
                <w:sz w:val="22"/>
                <w:szCs w:val="22"/>
              </w:rPr>
              <w:t>3.2 MANTENIMENTO CORRECTIVO SEGÚN DIAGNOSTICO</w:t>
            </w:r>
          </w:p>
          <w:p w14:paraId="1874F73F" w14:textId="77777777" w:rsidR="00406D72" w:rsidRPr="007B18BD" w:rsidRDefault="00406D72" w:rsidP="00203A9D">
            <w:pPr>
              <w:pStyle w:val="Default"/>
              <w:ind w:left="426"/>
              <w:rPr>
                <w:b/>
                <w:bCs/>
                <w:sz w:val="22"/>
                <w:szCs w:val="22"/>
              </w:rPr>
            </w:pPr>
          </w:p>
          <w:p w14:paraId="5A3DDAF1" w14:textId="77777777" w:rsidR="00406D72" w:rsidRPr="007B18BD" w:rsidRDefault="00406D72" w:rsidP="00203A9D">
            <w:pPr>
              <w:jc w:val="both"/>
              <w:rPr>
                <w:rFonts w:ascii="Arial" w:hAnsi="Arial" w:cs="Arial"/>
                <w:sz w:val="22"/>
                <w:szCs w:val="22"/>
              </w:rPr>
            </w:pPr>
            <w:r w:rsidRPr="007B18BD">
              <w:rPr>
                <w:rFonts w:ascii="Arial" w:eastAsia="Arial Unicode MS" w:hAnsi="Arial" w:cs="Arial"/>
                <w:spacing w:val="-3"/>
                <w:sz w:val="22"/>
                <w:szCs w:val="22"/>
              </w:rPr>
              <w:t xml:space="preserve">Son las labores de mantenimiento que realizara el contratista previa autorización del supervisor del contrato para corregir las fallas que determinan </w:t>
            </w:r>
            <w:r w:rsidRPr="007B18BD">
              <w:rPr>
                <w:rFonts w:ascii="Arial" w:hAnsi="Arial" w:cs="Arial"/>
                <w:sz w:val="22"/>
                <w:szCs w:val="22"/>
              </w:rPr>
              <w:t>las inspecciones iniciales y las pruebas que se realizan con el posicheck y la prueba hidrostática.</w:t>
            </w:r>
          </w:p>
          <w:p w14:paraId="12053798" w14:textId="77777777" w:rsidR="00406D72" w:rsidRPr="007B18BD" w:rsidRDefault="00406D72" w:rsidP="00203A9D">
            <w:pPr>
              <w:jc w:val="both"/>
              <w:rPr>
                <w:rFonts w:ascii="Arial" w:hAnsi="Arial" w:cs="Arial"/>
                <w:sz w:val="22"/>
                <w:szCs w:val="22"/>
              </w:rPr>
            </w:pPr>
          </w:p>
          <w:p w14:paraId="6D326A87" w14:textId="1B198A0E" w:rsidR="00406D72" w:rsidRPr="007B18BD" w:rsidRDefault="00406D72" w:rsidP="00203A9D">
            <w:pPr>
              <w:jc w:val="both"/>
              <w:rPr>
                <w:rFonts w:ascii="Arial" w:eastAsia="Arial Unicode MS" w:hAnsi="Arial" w:cs="Arial"/>
                <w:sz w:val="22"/>
                <w:szCs w:val="22"/>
                <w:lang w:val="es-ES_tradnl"/>
              </w:rPr>
            </w:pPr>
            <w:r w:rsidRPr="007B18BD">
              <w:rPr>
                <w:rFonts w:ascii="Arial" w:eastAsia="Arial Unicode MS" w:hAnsi="Arial" w:cs="Arial"/>
                <w:sz w:val="22"/>
                <w:szCs w:val="22"/>
                <w:lang w:val="es-ES_tradnl"/>
              </w:rPr>
              <w:t xml:space="preserve">Las labores del mantenimiento correctivo se definen </w:t>
            </w:r>
            <w:r w:rsidR="007B18BD">
              <w:rPr>
                <w:rFonts w:ascii="Arial" w:eastAsia="Arial Unicode MS" w:hAnsi="Arial" w:cs="Arial"/>
                <w:sz w:val="22"/>
                <w:szCs w:val="22"/>
                <w:lang w:val="es-ES_tradnl"/>
              </w:rPr>
              <w:t>con</w:t>
            </w:r>
            <w:r w:rsidRPr="007B18BD">
              <w:rPr>
                <w:rFonts w:ascii="Arial" w:eastAsia="Arial Unicode MS" w:hAnsi="Arial" w:cs="Arial"/>
                <w:sz w:val="22"/>
                <w:szCs w:val="22"/>
                <w:lang w:val="es-ES_tradnl"/>
              </w:rPr>
              <w:t>:</w:t>
            </w:r>
          </w:p>
          <w:p w14:paraId="422DB29B" w14:textId="77777777" w:rsidR="00406D72" w:rsidRPr="007B18BD" w:rsidRDefault="00406D72" w:rsidP="00203A9D">
            <w:pPr>
              <w:jc w:val="both"/>
              <w:rPr>
                <w:rFonts w:ascii="Arial" w:eastAsia="Arial Unicode MS" w:hAnsi="Arial" w:cs="Arial"/>
                <w:sz w:val="22"/>
                <w:szCs w:val="22"/>
                <w:lang w:val="es-ES_tradnl"/>
              </w:rPr>
            </w:pPr>
          </w:p>
          <w:p w14:paraId="6E29BDFF" w14:textId="77777777" w:rsidR="00406D72" w:rsidRPr="007B18BD" w:rsidRDefault="00406D72" w:rsidP="00203A9D">
            <w:pPr>
              <w:pStyle w:val="Prrafodelista"/>
              <w:numPr>
                <w:ilvl w:val="0"/>
                <w:numId w:val="40"/>
              </w:numPr>
              <w:jc w:val="both"/>
              <w:rPr>
                <w:rFonts w:ascii="Arial" w:hAnsi="Arial" w:cs="Arial"/>
                <w:sz w:val="22"/>
                <w:szCs w:val="22"/>
              </w:rPr>
            </w:pPr>
            <w:r w:rsidRPr="007B18BD">
              <w:rPr>
                <w:rFonts w:ascii="Arial" w:hAnsi="Arial" w:cs="Arial"/>
                <w:sz w:val="22"/>
                <w:szCs w:val="22"/>
              </w:rPr>
              <w:t>Suministro y reemplazo de elementos defectuosos</w:t>
            </w:r>
          </w:p>
          <w:p w14:paraId="526AC9BC" w14:textId="77777777" w:rsidR="00406D72" w:rsidRPr="007B18BD" w:rsidRDefault="00406D72" w:rsidP="00203A9D">
            <w:pPr>
              <w:jc w:val="both"/>
              <w:rPr>
                <w:rFonts w:ascii="Arial" w:hAnsi="Arial" w:cs="Arial"/>
                <w:sz w:val="22"/>
                <w:szCs w:val="22"/>
              </w:rPr>
            </w:pPr>
          </w:p>
          <w:p w14:paraId="65CA12ED" w14:textId="77777777" w:rsidR="00406D72" w:rsidRDefault="00406D72" w:rsidP="00203A9D">
            <w:pPr>
              <w:pStyle w:val="Prrafodelista"/>
              <w:numPr>
                <w:ilvl w:val="0"/>
                <w:numId w:val="40"/>
              </w:numPr>
              <w:jc w:val="both"/>
              <w:rPr>
                <w:rFonts w:ascii="Arial" w:eastAsia="Arial Unicode MS" w:hAnsi="Arial" w:cs="Arial"/>
                <w:sz w:val="22"/>
                <w:szCs w:val="22"/>
              </w:rPr>
            </w:pPr>
            <w:bookmarkStart w:id="1" w:name="_Toc462753477"/>
            <w:bookmarkStart w:id="2" w:name="_Toc462753514"/>
            <w:r w:rsidRPr="007B18BD">
              <w:rPr>
                <w:rFonts w:ascii="Arial" w:eastAsia="Arial Unicode MS" w:hAnsi="Arial" w:cs="Arial"/>
                <w:sz w:val="22"/>
                <w:szCs w:val="22"/>
              </w:rPr>
              <w:t>Todos los elementos suministrados y reemplazados serán nuevos e iguales en marca y referencia a los originales.</w:t>
            </w:r>
          </w:p>
          <w:p w14:paraId="7CA7D589" w14:textId="77777777" w:rsidR="00730003" w:rsidRPr="00730003" w:rsidRDefault="00730003" w:rsidP="00203A9D">
            <w:pPr>
              <w:pStyle w:val="Prrafodelista"/>
              <w:rPr>
                <w:rFonts w:ascii="Arial" w:eastAsia="Arial Unicode MS" w:hAnsi="Arial" w:cs="Arial"/>
                <w:sz w:val="22"/>
                <w:szCs w:val="22"/>
              </w:rPr>
            </w:pPr>
          </w:p>
          <w:p w14:paraId="47F77DF4" w14:textId="3645F11E" w:rsidR="00730003" w:rsidRPr="007B18BD" w:rsidRDefault="007D1DFA" w:rsidP="00203A9D">
            <w:pPr>
              <w:pStyle w:val="Prrafodelista"/>
              <w:numPr>
                <w:ilvl w:val="0"/>
                <w:numId w:val="40"/>
              </w:numPr>
              <w:jc w:val="both"/>
              <w:rPr>
                <w:rFonts w:ascii="Arial" w:eastAsia="Arial Unicode MS" w:hAnsi="Arial" w:cs="Arial"/>
                <w:sz w:val="22"/>
                <w:szCs w:val="22"/>
              </w:rPr>
            </w:pPr>
            <w:r>
              <w:rPr>
                <w:rFonts w:ascii="Arial" w:eastAsia="Arial Unicode MS" w:hAnsi="Arial" w:cs="Arial"/>
                <w:sz w:val="22"/>
                <w:szCs w:val="22"/>
              </w:rPr>
              <w:t xml:space="preserve">El servicio incluye cambio de repuestos menores tales como: </w:t>
            </w:r>
            <w:r w:rsidR="005B7045">
              <w:rPr>
                <w:rFonts w:ascii="Arial" w:eastAsia="Arial Unicode MS" w:hAnsi="Arial" w:cs="Arial"/>
                <w:sz w:val="22"/>
                <w:szCs w:val="22"/>
              </w:rPr>
              <w:t>válvulas de exhalación, Diafragma de habla, baterías, etc.</w:t>
            </w:r>
          </w:p>
          <w:p w14:paraId="144501F1" w14:textId="77777777" w:rsidR="00406D72" w:rsidRPr="007B18BD" w:rsidRDefault="00406D72" w:rsidP="00203A9D">
            <w:pPr>
              <w:jc w:val="both"/>
              <w:rPr>
                <w:rFonts w:ascii="Arial" w:eastAsia="Arial Unicode MS" w:hAnsi="Arial" w:cs="Arial"/>
                <w:sz w:val="22"/>
                <w:szCs w:val="22"/>
              </w:rPr>
            </w:pPr>
          </w:p>
          <w:p w14:paraId="366826FC" w14:textId="71EAE7FC" w:rsidR="00406D72" w:rsidRPr="007B18BD" w:rsidRDefault="53DD8CC8" w:rsidP="00203A9D">
            <w:pPr>
              <w:jc w:val="both"/>
              <w:rPr>
                <w:rFonts w:ascii="Arial" w:eastAsia="Arial Unicode MS" w:hAnsi="Arial" w:cs="Arial"/>
                <w:sz w:val="22"/>
                <w:szCs w:val="22"/>
              </w:rPr>
            </w:pPr>
            <w:r w:rsidRPr="7CEB0198">
              <w:rPr>
                <w:rFonts w:ascii="Arial" w:eastAsia="Arial Unicode MS" w:hAnsi="Arial" w:cs="Arial"/>
                <w:sz w:val="22"/>
                <w:szCs w:val="22"/>
              </w:rPr>
              <w:t xml:space="preserve">Para verificar su originalidad, el contratista deberá entregar los certificados de importación de cada repuesto o componentes cambiados, o si el componente es nacional la factura de compra, junto con el acta de recibo firmado por </w:t>
            </w:r>
            <w:r w:rsidR="00720D5C">
              <w:rPr>
                <w:rFonts w:ascii="Arial" w:eastAsia="Arial Unicode MS" w:hAnsi="Arial" w:cs="Arial"/>
                <w:sz w:val="22"/>
                <w:szCs w:val="22"/>
              </w:rPr>
              <w:t>el</w:t>
            </w:r>
            <w:r w:rsidRPr="7CEB0198">
              <w:rPr>
                <w:rFonts w:ascii="Arial" w:eastAsia="Arial Unicode MS" w:hAnsi="Arial" w:cs="Arial"/>
                <w:sz w:val="22"/>
                <w:szCs w:val="22"/>
              </w:rPr>
              <w:t xml:space="preserve"> jefe de la estación de la base y por el contratista, el técnico responsable de los trabajos efectuados, los cuales se allegarán al supervisor del contrato.</w:t>
            </w:r>
            <w:bookmarkEnd w:id="1"/>
            <w:bookmarkEnd w:id="2"/>
          </w:p>
          <w:p w14:paraId="54AC605F" w14:textId="77777777" w:rsidR="00406D72" w:rsidRPr="007B18BD" w:rsidRDefault="00406D72" w:rsidP="00203A9D">
            <w:pPr>
              <w:jc w:val="both"/>
              <w:rPr>
                <w:rFonts w:ascii="Arial" w:eastAsia="Arial Unicode MS" w:hAnsi="Arial" w:cs="Arial"/>
                <w:bCs/>
                <w:sz w:val="22"/>
                <w:szCs w:val="22"/>
              </w:rPr>
            </w:pPr>
          </w:p>
          <w:p w14:paraId="49F67C57" w14:textId="70B9D3C2" w:rsidR="00406D72" w:rsidRDefault="00406D72" w:rsidP="00203A9D">
            <w:pPr>
              <w:jc w:val="both"/>
              <w:rPr>
                <w:rFonts w:ascii="Arial" w:hAnsi="Arial" w:cs="Arial"/>
                <w:sz w:val="22"/>
                <w:szCs w:val="22"/>
              </w:rPr>
            </w:pPr>
            <w:r w:rsidRPr="007B18BD">
              <w:rPr>
                <w:rFonts w:ascii="Arial" w:hAnsi="Arial" w:cs="Arial"/>
                <w:sz w:val="22"/>
                <w:szCs w:val="22"/>
              </w:rPr>
              <w:t xml:space="preserve">Después de cada mantenimiento correctivo, se realizarán las pruebas que indique el contratista y las que la UAEAC considere necesarias, para confirmar el estado de funcionamiento del equipo incluido el respectivo resultado del </w:t>
            </w:r>
            <w:r w:rsidR="00D86D68" w:rsidRPr="007B18BD">
              <w:rPr>
                <w:rFonts w:ascii="Arial" w:hAnsi="Arial" w:cs="Arial"/>
                <w:sz w:val="22"/>
                <w:szCs w:val="22"/>
              </w:rPr>
              <w:t>Posicheck</w:t>
            </w:r>
            <w:r w:rsidR="00D86D68">
              <w:rPr>
                <w:rFonts w:ascii="Arial" w:hAnsi="Arial" w:cs="Arial"/>
                <w:sz w:val="22"/>
                <w:szCs w:val="22"/>
              </w:rPr>
              <w:t xml:space="preserve"> y</w:t>
            </w:r>
            <w:r w:rsidR="00D4617E">
              <w:rPr>
                <w:rFonts w:ascii="Arial" w:hAnsi="Arial" w:cs="Arial"/>
                <w:sz w:val="22"/>
                <w:szCs w:val="22"/>
              </w:rPr>
              <w:t xml:space="preserve"> de la reparación de los equipos.</w:t>
            </w:r>
          </w:p>
          <w:p w14:paraId="1FA3D483" w14:textId="77777777" w:rsidR="002122E6" w:rsidRDefault="002122E6" w:rsidP="00203A9D">
            <w:pPr>
              <w:jc w:val="both"/>
              <w:rPr>
                <w:rFonts w:ascii="Arial" w:hAnsi="Arial" w:cs="Arial"/>
                <w:sz w:val="22"/>
                <w:szCs w:val="22"/>
              </w:rPr>
            </w:pPr>
          </w:p>
          <w:p w14:paraId="7834106F" w14:textId="3459ECDF" w:rsidR="002122E6" w:rsidRPr="002E689C" w:rsidRDefault="002122E6" w:rsidP="002122E6">
            <w:pPr>
              <w:jc w:val="both"/>
              <w:rPr>
                <w:rFonts w:ascii="Arial Narrow" w:hAnsi="Arial Narrow" w:cs="Arial"/>
                <w:b/>
                <w:bCs/>
                <w:snapToGrid w:val="0"/>
                <w:sz w:val="22"/>
                <w:szCs w:val="22"/>
              </w:rPr>
            </w:pPr>
            <w:r>
              <w:rPr>
                <w:rFonts w:ascii="Arial Narrow" w:hAnsi="Arial Narrow" w:cs="Arial"/>
                <w:b/>
                <w:bCs/>
                <w:snapToGrid w:val="0"/>
                <w:sz w:val="22"/>
                <w:szCs w:val="22"/>
              </w:rPr>
              <w:t xml:space="preserve">3.2.1. </w:t>
            </w:r>
            <w:r w:rsidRPr="002E689C">
              <w:rPr>
                <w:rFonts w:ascii="Arial Narrow" w:hAnsi="Arial Narrow" w:cs="Arial"/>
                <w:b/>
                <w:bCs/>
                <w:snapToGrid w:val="0"/>
                <w:sz w:val="22"/>
                <w:szCs w:val="22"/>
              </w:rPr>
              <w:t>REPUESTOS.</w:t>
            </w:r>
          </w:p>
          <w:p w14:paraId="00677441" w14:textId="77777777" w:rsidR="002122E6" w:rsidRPr="002E689C" w:rsidRDefault="002122E6" w:rsidP="002122E6">
            <w:pPr>
              <w:jc w:val="both"/>
              <w:rPr>
                <w:rFonts w:ascii="Arial Narrow" w:hAnsi="Arial Narrow" w:cs="Arial"/>
                <w:b/>
                <w:bCs/>
                <w:snapToGrid w:val="0"/>
                <w:sz w:val="22"/>
                <w:szCs w:val="22"/>
              </w:rPr>
            </w:pPr>
          </w:p>
          <w:p w14:paraId="1BE393E5" w14:textId="14C67034" w:rsidR="002122E6" w:rsidRPr="002122E6" w:rsidRDefault="002122E6" w:rsidP="002122E6">
            <w:pPr>
              <w:jc w:val="both"/>
              <w:rPr>
                <w:rFonts w:ascii="Arial" w:eastAsia="Arial Unicode MS" w:hAnsi="Arial" w:cs="Arial"/>
                <w:sz w:val="22"/>
                <w:szCs w:val="22"/>
              </w:rPr>
            </w:pPr>
            <w:r w:rsidRPr="002122E6">
              <w:rPr>
                <w:rFonts w:ascii="Arial" w:eastAsia="Arial Unicode MS" w:hAnsi="Arial" w:cs="Arial"/>
                <w:sz w:val="22"/>
                <w:szCs w:val="22"/>
              </w:rPr>
              <w:t xml:space="preserve">El contratista deberá suministrar e instalar elementos nuevos y originales de cada marca, según corresponda a los </w:t>
            </w:r>
            <w:r w:rsidR="00C32003">
              <w:rPr>
                <w:rFonts w:ascii="Arial" w:eastAsia="Arial Unicode MS" w:hAnsi="Arial" w:cs="Arial"/>
                <w:sz w:val="22"/>
                <w:szCs w:val="22"/>
              </w:rPr>
              <w:t xml:space="preserve">equipos </w:t>
            </w:r>
            <w:proofErr w:type="gramStart"/>
            <w:r w:rsidR="00C32003">
              <w:rPr>
                <w:rFonts w:ascii="Arial" w:eastAsia="Arial Unicode MS" w:hAnsi="Arial" w:cs="Arial"/>
                <w:sz w:val="22"/>
                <w:szCs w:val="22"/>
              </w:rPr>
              <w:t>SCBA</w:t>
            </w:r>
            <w:r w:rsidR="00B9159B">
              <w:rPr>
                <w:rFonts w:ascii="Arial" w:eastAsia="Arial Unicode MS" w:hAnsi="Arial" w:cs="Arial"/>
                <w:sz w:val="22"/>
                <w:szCs w:val="22"/>
              </w:rPr>
              <w:t xml:space="preserve"> </w:t>
            </w:r>
            <w:r w:rsidRPr="002122E6">
              <w:rPr>
                <w:rFonts w:ascii="Arial" w:eastAsia="Arial Unicode MS" w:hAnsi="Arial" w:cs="Arial"/>
                <w:sz w:val="22"/>
                <w:szCs w:val="22"/>
              </w:rPr>
              <w:t xml:space="preserve"> que</w:t>
            </w:r>
            <w:proofErr w:type="gramEnd"/>
            <w:r w:rsidRPr="002122E6">
              <w:rPr>
                <w:rFonts w:ascii="Arial" w:eastAsia="Arial Unicode MS" w:hAnsi="Arial" w:cs="Arial"/>
                <w:sz w:val="22"/>
                <w:szCs w:val="22"/>
              </w:rPr>
              <w:t xml:space="preserve"> son parte del objeto del presente contrato, entregando las piezas cambiadas al supervisor del contrato para su respectivo análisis y previa autorización por escrito. Además, deberá cubrir las garantías establecidas por los fabricantes de estos elementos.</w:t>
            </w:r>
          </w:p>
          <w:p w14:paraId="04AD671A" w14:textId="77777777" w:rsidR="002122E6" w:rsidRPr="002122E6" w:rsidRDefault="002122E6" w:rsidP="002122E6">
            <w:pPr>
              <w:jc w:val="both"/>
              <w:rPr>
                <w:rFonts w:ascii="Arial" w:eastAsia="Arial Unicode MS" w:hAnsi="Arial" w:cs="Arial"/>
                <w:sz w:val="22"/>
                <w:szCs w:val="22"/>
              </w:rPr>
            </w:pPr>
          </w:p>
          <w:p w14:paraId="0B590712" w14:textId="556E0F04" w:rsidR="002122E6" w:rsidRPr="002122E6" w:rsidRDefault="002122E6" w:rsidP="002122E6">
            <w:pPr>
              <w:jc w:val="both"/>
              <w:rPr>
                <w:rFonts w:ascii="Arial" w:eastAsia="Arial Unicode MS" w:hAnsi="Arial" w:cs="Arial"/>
                <w:sz w:val="22"/>
                <w:szCs w:val="22"/>
              </w:rPr>
            </w:pPr>
            <w:r w:rsidRPr="002122E6">
              <w:rPr>
                <w:rFonts w:ascii="Arial" w:eastAsia="Arial Unicode MS" w:hAnsi="Arial" w:cs="Arial"/>
                <w:sz w:val="22"/>
                <w:szCs w:val="22"/>
              </w:rPr>
              <w:t xml:space="preserve">El contratista debe garantizar el suministro inmediato de repuestos para todas las marcas y modelos de los </w:t>
            </w:r>
            <w:r w:rsidR="00EF3AEB">
              <w:rPr>
                <w:rFonts w:ascii="Arial" w:eastAsia="Arial Unicode MS" w:hAnsi="Arial" w:cs="Arial"/>
                <w:sz w:val="22"/>
                <w:szCs w:val="22"/>
              </w:rPr>
              <w:t>autocontenidos</w:t>
            </w:r>
            <w:r w:rsidRPr="002122E6">
              <w:rPr>
                <w:rFonts w:ascii="Arial" w:eastAsia="Arial Unicode MS" w:hAnsi="Arial" w:cs="Arial"/>
                <w:sz w:val="22"/>
                <w:szCs w:val="22"/>
              </w:rPr>
              <w:t xml:space="preserve"> relacionados en los presentes términos de referencia y en la propuesta económica. La Regional </w:t>
            </w:r>
            <w:r w:rsidRPr="002122E6">
              <w:rPr>
                <w:rFonts w:ascii="Arial" w:eastAsia="Arial Unicode MS" w:hAnsi="Arial" w:cs="Arial"/>
                <w:sz w:val="22"/>
                <w:szCs w:val="22"/>
              </w:rPr>
              <w:lastRenderedPageBreak/>
              <w:t>Oriente se reserva el derecho de verificar que los precios de los repuestos se ajusten a los precios de la propuesta económica.</w:t>
            </w:r>
          </w:p>
          <w:p w14:paraId="717100F9" w14:textId="77777777" w:rsidR="002122E6" w:rsidRPr="002E689C" w:rsidRDefault="002122E6" w:rsidP="002122E6">
            <w:pPr>
              <w:jc w:val="both"/>
              <w:rPr>
                <w:rFonts w:ascii="Arial Narrow" w:hAnsi="Arial Narrow" w:cs="Arial"/>
                <w:snapToGrid w:val="0"/>
                <w:sz w:val="22"/>
                <w:szCs w:val="22"/>
              </w:rPr>
            </w:pPr>
          </w:p>
          <w:p w14:paraId="173F3C95" w14:textId="6932CB2A" w:rsidR="002122E6" w:rsidRPr="002122E6" w:rsidRDefault="002122E6" w:rsidP="002122E6">
            <w:pPr>
              <w:jc w:val="both"/>
              <w:rPr>
                <w:rFonts w:ascii="Arial" w:eastAsia="Arial Unicode MS" w:hAnsi="Arial" w:cs="Arial"/>
                <w:sz w:val="22"/>
                <w:szCs w:val="22"/>
              </w:rPr>
            </w:pPr>
            <w:r w:rsidRPr="002122E6">
              <w:rPr>
                <w:rFonts w:ascii="Arial" w:eastAsia="Arial Unicode MS" w:hAnsi="Arial" w:cs="Arial"/>
                <w:sz w:val="22"/>
                <w:szCs w:val="22"/>
              </w:rPr>
              <w:t xml:space="preserve">Los repuestos, accesorios y mano de obra que se identifiquen durante los mantenimientos como necesarios para el buen funcionamiento </w:t>
            </w:r>
            <w:r w:rsidR="00EF3AEB">
              <w:rPr>
                <w:rFonts w:ascii="Arial" w:eastAsia="Arial Unicode MS" w:hAnsi="Arial" w:cs="Arial"/>
                <w:sz w:val="22"/>
                <w:szCs w:val="22"/>
              </w:rPr>
              <w:t xml:space="preserve">de los equipos de respiración autónoma </w:t>
            </w:r>
            <w:r w:rsidRPr="002122E6">
              <w:rPr>
                <w:rFonts w:ascii="Arial" w:eastAsia="Arial Unicode MS" w:hAnsi="Arial" w:cs="Arial"/>
                <w:sz w:val="22"/>
                <w:szCs w:val="22"/>
              </w:rPr>
              <w:t xml:space="preserve">y que no se encuentren relacionados en las condiciones técnicas y económicas, el contratista debe comprometerse a </w:t>
            </w:r>
            <w:r w:rsidRPr="00B9159B">
              <w:rPr>
                <w:rFonts w:ascii="Arial" w:eastAsia="Arial Unicode MS" w:hAnsi="Arial" w:cs="Arial"/>
                <w:sz w:val="22"/>
                <w:szCs w:val="22"/>
                <w:u w:val="single"/>
              </w:rPr>
              <w:t>garantizar los precios promedios del mercado, para lo cual, el supervisor del contrato debe mediante la presentación de dos cotizaciones de distribuidores</w:t>
            </w:r>
            <w:r w:rsidR="00EF3AEB" w:rsidRPr="00B9159B">
              <w:rPr>
                <w:rFonts w:ascii="Arial" w:eastAsia="Arial Unicode MS" w:hAnsi="Arial" w:cs="Arial"/>
                <w:sz w:val="22"/>
                <w:szCs w:val="22"/>
                <w:u w:val="single"/>
              </w:rPr>
              <w:t xml:space="preserve"> </w:t>
            </w:r>
            <w:r w:rsidRPr="00B9159B">
              <w:rPr>
                <w:rFonts w:ascii="Arial" w:eastAsia="Arial Unicode MS" w:hAnsi="Arial" w:cs="Arial"/>
                <w:sz w:val="22"/>
                <w:szCs w:val="22"/>
                <w:u w:val="single"/>
              </w:rPr>
              <w:t>autorizados</w:t>
            </w:r>
            <w:r w:rsidR="00EF3AEB" w:rsidRPr="00B9159B">
              <w:rPr>
                <w:rFonts w:ascii="Arial" w:eastAsia="Arial Unicode MS" w:hAnsi="Arial" w:cs="Arial"/>
                <w:sz w:val="22"/>
                <w:szCs w:val="22"/>
                <w:u w:val="single"/>
              </w:rPr>
              <w:t xml:space="preserve"> o el fabricante</w:t>
            </w:r>
            <w:r w:rsidRPr="00B9159B">
              <w:rPr>
                <w:rFonts w:ascii="Arial" w:eastAsia="Arial Unicode MS" w:hAnsi="Arial" w:cs="Arial"/>
                <w:sz w:val="22"/>
                <w:szCs w:val="22"/>
                <w:u w:val="single"/>
              </w:rPr>
              <w:t>, las cuales serán verificadas y autorizadas por el supervisor del contrato para el suministro, en ningún caso el supervisor podrá autorizar  valores por encima del precio promedio del mercado para los repuesto</w:t>
            </w:r>
            <w:r w:rsidR="00EF3AEB" w:rsidRPr="00B9159B">
              <w:rPr>
                <w:rFonts w:ascii="Arial" w:eastAsia="Arial Unicode MS" w:hAnsi="Arial" w:cs="Arial"/>
                <w:sz w:val="22"/>
                <w:szCs w:val="22"/>
                <w:u w:val="single"/>
              </w:rPr>
              <w:t>s</w:t>
            </w:r>
            <w:r w:rsidRPr="00B9159B">
              <w:rPr>
                <w:rFonts w:ascii="Arial" w:eastAsia="Arial Unicode MS" w:hAnsi="Arial" w:cs="Arial"/>
                <w:sz w:val="22"/>
                <w:szCs w:val="22"/>
                <w:u w:val="single"/>
              </w:rPr>
              <w:t>, accesorio o mano de obra para la instalación y puesta en funcionamiento</w:t>
            </w:r>
            <w:r w:rsidRPr="002122E6">
              <w:rPr>
                <w:rFonts w:ascii="Arial" w:eastAsia="Arial Unicode MS" w:hAnsi="Arial" w:cs="Arial"/>
                <w:sz w:val="22"/>
                <w:szCs w:val="22"/>
              </w:rPr>
              <w:t>.</w:t>
            </w:r>
          </w:p>
          <w:p w14:paraId="7003D7CC" w14:textId="77777777" w:rsidR="002122E6" w:rsidRDefault="002122E6" w:rsidP="002122E6">
            <w:pPr>
              <w:jc w:val="both"/>
              <w:rPr>
                <w:rFonts w:ascii="Arial" w:eastAsia="Arial Unicode MS" w:hAnsi="Arial" w:cs="Arial"/>
                <w:sz w:val="22"/>
                <w:szCs w:val="22"/>
              </w:rPr>
            </w:pPr>
            <w:r w:rsidRPr="002122E6">
              <w:rPr>
                <w:rFonts w:ascii="Arial" w:eastAsia="Arial Unicode MS" w:hAnsi="Arial" w:cs="Arial"/>
                <w:sz w:val="22"/>
                <w:szCs w:val="22"/>
              </w:rPr>
              <w:t>La Aeronáutica NO suministrará insumos, es decir, que todos los elementos necesarios para la realización del mantenimiento, tanto preventivo como correctivo, serán asumidos por el contratista con el presente contrato.</w:t>
            </w:r>
          </w:p>
          <w:p w14:paraId="485EDC29" w14:textId="77777777" w:rsidR="00990C33" w:rsidRDefault="00990C33" w:rsidP="002122E6">
            <w:pPr>
              <w:jc w:val="both"/>
              <w:rPr>
                <w:rFonts w:ascii="Arial" w:eastAsia="Arial Unicode MS" w:hAnsi="Arial" w:cs="Arial"/>
                <w:sz w:val="22"/>
                <w:szCs w:val="22"/>
              </w:rPr>
            </w:pPr>
          </w:p>
          <w:p w14:paraId="2DA2871C" w14:textId="069CEC78" w:rsidR="00990C33" w:rsidRPr="002E689C" w:rsidRDefault="00990C33" w:rsidP="00990C33">
            <w:pPr>
              <w:jc w:val="both"/>
              <w:rPr>
                <w:rFonts w:ascii="Arial Narrow" w:hAnsi="Arial Narrow" w:cs="Arial"/>
                <w:b/>
                <w:bCs/>
                <w:snapToGrid w:val="0"/>
                <w:sz w:val="22"/>
                <w:szCs w:val="22"/>
              </w:rPr>
            </w:pPr>
            <w:r>
              <w:rPr>
                <w:rFonts w:ascii="Arial Narrow" w:hAnsi="Arial Narrow" w:cs="Arial"/>
                <w:b/>
                <w:bCs/>
                <w:snapToGrid w:val="0"/>
                <w:sz w:val="22"/>
                <w:szCs w:val="22"/>
              </w:rPr>
              <w:t xml:space="preserve">3.2.2. </w:t>
            </w:r>
            <w:r w:rsidRPr="002E689C">
              <w:rPr>
                <w:rFonts w:ascii="Arial Narrow" w:hAnsi="Arial Narrow" w:cs="Arial"/>
                <w:b/>
                <w:bCs/>
                <w:snapToGrid w:val="0"/>
                <w:sz w:val="22"/>
                <w:szCs w:val="22"/>
              </w:rPr>
              <w:t>LISTA DE PRECIOS</w:t>
            </w:r>
          </w:p>
          <w:p w14:paraId="4F261A15" w14:textId="77777777" w:rsidR="00990C33" w:rsidRPr="002E689C" w:rsidRDefault="00990C33" w:rsidP="00990C33">
            <w:pPr>
              <w:jc w:val="both"/>
              <w:rPr>
                <w:rFonts w:ascii="Arial Narrow" w:hAnsi="Arial Narrow" w:cs="Arial"/>
                <w:b/>
                <w:bCs/>
                <w:snapToGrid w:val="0"/>
                <w:sz w:val="22"/>
                <w:szCs w:val="22"/>
              </w:rPr>
            </w:pPr>
          </w:p>
          <w:p w14:paraId="03C37A77" w14:textId="77777777" w:rsidR="00990C33" w:rsidRPr="00990C33" w:rsidRDefault="00990C33" w:rsidP="00990C33">
            <w:pPr>
              <w:jc w:val="both"/>
              <w:rPr>
                <w:rFonts w:ascii="Arial" w:eastAsia="Arial Unicode MS" w:hAnsi="Arial" w:cs="Arial"/>
                <w:sz w:val="22"/>
                <w:szCs w:val="22"/>
              </w:rPr>
            </w:pPr>
            <w:r w:rsidRPr="00990C33">
              <w:rPr>
                <w:rFonts w:ascii="Arial" w:eastAsia="Arial Unicode MS" w:hAnsi="Arial" w:cs="Arial"/>
                <w:sz w:val="22"/>
                <w:szCs w:val="22"/>
              </w:rPr>
              <w:t>Los precios ofrecidos para las diferentes modalidades (preventivas o correctivas) contratadas durante el plazo de ejecución del contrato serán los vigentes a la fecha de presentación de la propuesta y deben cubrir todos los costos de los diversos trabajos a realizar, incluyendo impuestos, herramientas, equipos, transporte, imprevistos, gastos de administración, incrementos del precio del dólar y utilidades del contratista, entre otros. Estos precios no estarán sujetos a revisiones ni cambios.</w:t>
            </w:r>
          </w:p>
          <w:p w14:paraId="7D3DCABE" w14:textId="77777777" w:rsidR="00990C33" w:rsidRPr="00990C33" w:rsidRDefault="00990C33" w:rsidP="00990C33">
            <w:pPr>
              <w:jc w:val="both"/>
              <w:rPr>
                <w:rFonts w:ascii="Arial" w:eastAsia="Arial Unicode MS" w:hAnsi="Arial" w:cs="Arial"/>
                <w:sz w:val="22"/>
                <w:szCs w:val="22"/>
              </w:rPr>
            </w:pPr>
          </w:p>
          <w:p w14:paraId="4697DEF9" w14:textId="173D0B64" w:rsidR="00990C33" w:rsidRPr="00990C33" w:rsidRDefault="00990C33" w:rsidP="00990C33">
            <w:pPr>
              <w:jc w:val="both"/>
              <w:rPr>
                <w:rFonts w:ascii="Arial" w:eastAsia="Arial Unicode MS" w:hAnsi="Arial" w:cs="Arial"/>
                <w:sz w:val="22"/>
                <w:szCs w:val="22"/>
              </w:rPr>
            </w:pPr>
            <w:r w:rsidRPr="00990C33">
              <w:rPr>
                <w:rFonts w:ascii="Arial" w:eastAsia="Arial Unicode MS" w:hAnsi="Arial" w:cs="Arial"/>
                <w:sz w:val="22"/>
                <w:szCs w:val="22"/>
              </w:rPr>
              <w:t>Las actividades preventivas y correctivas requeridas y autorizadas por el supervisor del contrato que deban realizarse en lugares diferentes a las instalaciones del contratista, dentro de la ciudad o aeropuerto de ubicación de</w:t>
            </w:r>
            <w:r w:rsidR="00FA32DE">
              <w:rPr>
                <w:rFonts w:ascii="Arial" w:eastAsia="Arial Unicode MS" w:hAnsi="Arial" w:cs="Arial"/>
                <w:sz w:val="22"/>
                <w:szCs w:val="22"/>
              </w:rPr>
              <w:t xml:space="preserve"> los equipos</w:t>
            </w:r>
            <w:r w:rsidRPr="00990C33">
              <w:rPr>
                <w:rFonts w:ascii="Arial" w:eastAsia="Arial Unicode MS" w:hAnsi="Arial" w:cs="Arial"/>
                <w:sz w:val="22"/>
                <w:szCs w:val="22"/>
              </w:rPr>
              <w:t>, NO generarán costos adicionales para la entidad más allá de los precios ofertados para las diferentes modalidades (preventivas y correctivas).</w:t>
            </w:r>
          </w:p>
          <w:p w14:paraId="430B9010" w14:textId="77777777" w:rsidR="00990C33" w:rsidRPr="002122E6" w:rsidRDefault="00990C33" w:rsidP="002122E6">
            <w:pPr>
              <w:jc w:val="both"/>
              <w:rPr>
                <w:rFonts w:ascii="Arial" w:eastAsia="Arial Unicode MS" w:hAnsi="Arial" w:cs="Arial"/>
                <w:sz w:val="22"/>
                <w:szCs w:val="22"/>
              </w:rPr>
            </w:pPr>
          </w:p>
          <w:p w14:paraId="7D164B52" w14:textId="77777777" w:rsidR="00406D72" w:rsidRPr="007B18BD" w:rsidRDefault="00406D72" w:rsidP="009C7B5D">
            <w:pPr>
              <w:pStyle w:val="Default"/>
              <w:rPr>
                <w:b/>
                <w:bCs/>
                <w:sz w:val="22"/>
                <w:szCs w:val="22"/>
              </w:rPr>
            </w:pPr>
          </w:p>
          <w:p w14:paraId="3BC38131" w14:textId="77777777" w:rsidR="00720D5C" w:rsidRDefault="00720D5C" w:rsidP="00203A9D">
            <w:pPr>
              <w:ind w:left="426"/>
              <w:jc w:val="both"/>
              <w:rPr>
                <w:rFonts w:ascii="Arial" w:hAnsi="Arial" w:cs="Arial"/>
                <w:b/>
                <w:bCs/>
                <w:sz w:val="22"/>
                <w:szCs w:val="22"/>
              </w:rPr>
            </w:pPr>
          </w:p>
          <w:p w14:paraId="5B5496C7" w14:textId="1F6333B6" w:rsidR="00406D72" w:rsidRPr="007B18BD" w:rsidRDefault="00406D72" w:rsidP="00203A9D">
            <w:pPr>
              <w:ind w:left="426"/>
              <w:jc w:val="both"/>
              <w:rPr>
                <w:rFonts w:ascii="Arial" w:hAnsi="Arial" w:cs="Arial"/>
                <w:sz w:val="22"/>
                <w:szCs w:val="22"/>
              </w:rPr>
            </w:pPr>
            <w:r w:rsidRPr="007B18BD">
              <w:rPr>
                <w:rFonts w:ascii="Arial" w:hAnsi="Arial" w:cs="Arial"/>
                <w:b/>
                <w:bCs/>
                <w:sz w:val="22"/>
                <w:szCs w:val="22"/>
              </w:rPr>
              <w:t>3.3 Ubicación y cantidades</w:t>
            </w:r>
            <w:r w:rsidRPr="007B18BD">
              <w:rPr>
                <w:rFonts w:ascii="Arial" w:hAnsi="Arial" w:cs="Arial"/>
                <w:sz w:val="22"/>
                <w:szCs w:val="22"/>
              </w:rPr>
              <w:t>.</w:t>
            </w:r>
          </w:p>
          <w:p w14:paraId="57293239" w14:textId="77777777" w:rsidR="00406D72" w:rsidRPr="007B18BD" w:rsidRDefault="00406D72" w:rsidP="00203A9D">
            <w:pPr>
              <w:ind w:left="426"/>
              <w:jc w:val="both"/>
              <w:rPr>
                <w:rFonts w:ascii="Arial" w:hAnsi="Arial" w:cs="Arial"/>
                <w:sz w:val="22"/>
                <w:szCs w:val="22"/>
              </w:rPr>
            </w:pPr>
          </w:p>
          <w:p w14:paraId="62789E0E" w14:textId="77777777" w:rsidR="00406D72" w:rsidRPr="007B18BD" w:rsidRDefault="00406D72" w:rsidP="00203A9D">
            <w:pPr>
              <w:ind w:left="426"/>
              <w:jc w:val="both"/>
              <w:rPr>
                <w:rFonts w:ascii="Arial" w:hAnsi="Arial" w:cs="Arial"/>
                <w:sz w:val="22"/>
                <w:szCs w:val="22"/>
              </w:rPr>
            </w:pPr>
            <w:r w:rsidRPr="007B18BD">
              <w:rPr>
                <w:rFonts w:ascii="Arial" w:hAnsi="Arial" w:cs="Arial"/>
                <w:sz w:val="22"/>
                <w:szCs w:val="22"/>
              </w:rPr>
              <w:t>La ubicación y cantidad se encuentran relacionados en la siguiente tabla:</w:t>
            </w:r>
          </w:p>
          <w:p w14:paraId="485467C3" w14:textId="77777777" w:rsidR="00406D72" w:rsidRDefault="00406D72" w:rsidP="00203A9D">
            <w:pPr>
              <w:ind w:left="426"/>
              <w:jc w:val="both"/>
              <w:rPr>
                <w:rFonts w:ascii="Arial" w:hAnsi="Arial" w:cs="Arial"/>
                <w:sz w:val="22"/>
                <w:szCs w:val="22"/>
              </w:rPr>
            </w:pPr>
          </w:p>
          <w:p w14:paraId="2D997AC7" w14:textId="77777777" w:rsidR="00B94302" w:rsidRDefault="00B94302" w:rsidP="00720D5C">
            <w:pPr>
              <w:jc w:val="both"/>
              <w:rPr>
                <w:rFonts w:ascii="Arial" w:hAnsi="Arial" w:cs="Arial"/>
                <w:sz w:val="22"/>
                <w:szCs w:val="22"/>
              </w:rPr>
            </w:pPr>
          </w:p>
          <w:p w14:paraId="70FAF80A" w14:textId="77777777" w:rsidR="00B94302" w:rsidRPr="007B18BD" w:rsidRDefault="00B94302" w:rsidP="00203A9D">
            <w:pPr>
              <w:ind w:left="426"/>
              <w:jc w:val="both"/>
              <w:rPr>
                <w:rFonts w:ascii="Arial" w:hAnsi="Arial" w:cs="Arial"/>
                <w:sz w:val="22"/>
                <w:szCs w:val="22"/>
              </w:rPr>
            </w:pPr>
          </w:p>
          <w:p w14:paraId="691D7429" w14:textId="6A4BBC8D" w:rsidR="00406D72" w:rsidRDefault="00406D72" w:rsidP="00203A9D">
            <w:pPr>
              <w:ind w:left="426"/>
              <w:jc w:val="both"/>
              <w:rPr>
                <w:rFonts w:ascii="Arial" w:hAnsi="Arial" w:cs="Arial"/>
                <w:b/>
                <w:bCs/>
                <w:sz w:val="22"/>
                <w:szCs w:val="22"/>
              </w:rPr>
            </w:pPr>
            <w:r w:rsidRPr="007B18BD">
              <w:rPr>
                <w:rFonts w:ascii="Arial" w:hAnsi="Arial" w:cs="Arial"/>
                <w:b/>
                <w:bCs/>
                <w:sz w:val="22"/>
                <w:szCs w:val="22"/>
              </w:rPr>
              <w:t>SCBA-PRUEBA POSICHECK</w:t>
            </w:r>
            <w:r w:rsidR="00D4617E">
              <w:rPr>
                <w:rFonts w:ascii="Arial" w:hAnsi="Arial" w:cs="Arial"/>
                <w:b/>
                <w:bCs/>
                <w:sz w:val="22"/>
                <w:szCs w:val="22"/>
              </w:rPr>
              <w:t>/HIDROSTÁTICA</w:t>
            </w:r>
          </w:p>
          <w:p w14:paraId="10D50CB9" w14:textId="77777777" w:rsidR="00451CF1" w:rsidRDefault="00451CF1" w:rsidP="00203A9D">
            <w:pPr>
              <w:ind w:left="426"/>
              <w:jc w:val="both"/>
              <w:rPr>
                <w:rFonts w:ascii="Arial" w:hAnsi="Arial" w:cs="Arial"/>
                <w:b/>
                <w:bCs/>
                <w:sz w:val="22"/>
                <w:szCs w:val="22"/>
              </w:rPr>
            </w:pPr>
          </w:p>
          <w:p w14:paraId="7192CA1E" w14:textId="77777777" w:rsidR="00451CF1" w:rsidRDefault="00451CF1" w:rsidP="00203A9D">
            <w:pPr>
              <w:ind w:left="426"/>
              <w:jc w:val="both"/>
              <w:rPr>
                <w:rFonts w:ascii="Arial" w:hAnsi="Arial" w:cs="Arial"/>
                <w:b/>
                <w:bCs/>
                <w:sz w:val="22"/>
                <w:szCs w:val="22"/>
              </w:rPr>
            </w:pPr>
          </w:p>
          <w:tbl>
            <w:tblPr>
              <w:tblW w:w="8060" w:type="dxa"/>
              <w:tblCellMar>
                <w:left w:w="70" w:type="dxa"/>
                <w:right w:w="70" w:type="dxa"/>
              </w:tblCellMar>
              <w:tblLook w:val="04A0" w:firstRow="1" w:lastRow="0" w:firstColumn="1" w:lastColumn="0" w:noHBand="0" w:noVBand="1"/>
            </w:tblPr>
            <w:tblGrid>
              <w:gridCol w:w="3120"/>
              <w:gridCol w:w="2080"/>
              <w:gridCol w:w="2860"/>
            </w:tblGrid>
            <w:tr w:rsidR="00A674A6" w:rsidRPr="00A674A6" w14:paraId="2933E7E2" w14:textId="77777777" w:rsidTr="00A674A6">
              <w:trPr>
                <w:trHeight w:val="315"/>
              </w:trPr>
              <w:tc>
                <w:tcPr>
                  <w:tcW w:w="31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A02C18D" w14:textId="77777777" w:rsidR="00A674A6" w:rsidRPr="003D73C0" w:rsidRDefault="00A674A6" w:rsidP="00D6615D">
                  <w:pPr>
                    <w:framePr w:hSpace="141" w:wrap="around" w:vAnchor="text" w:hAnchor="page" w:x="873" w:y="378"/>
                    <w:jc w:val="center"/>
                    <w:rPr>
                      <w:rFonts w:ascii="Calibri" w:hAnsi="Calibri" w:cs="Calibri"/>
                      <w:b/>
                      <w:bCs/>
                      <w:color w:val="000000"/>
                      <w:lang w:val="es-CO" w:eastAsia="es-CO"/>
                    </w:rPr>
                  </w:pPr>
                  <w:r w:rsidRPr="003D73C0">
                    <w:rPr>
                      <w:rFonts w:ascii="Calibri" w:hAnsi="Calibri" w:cs="Calibri"/>
                      <w:b/>
                      <w:bCs/>
                      <w:color w:val="000000"/>
                      <w:lang w:val="es-CO" w:eastAsia="es-CO"/>
                    </w:rPr>
                    <w:t xml:space="preserve">AEROPUERTO </w:t>
                  </w:r>
                </w:p>
              </w:tc>
              <w:tc>
                <w:tcPr>
                  <w:tcW w:w="2080" w:type="dxa"/>
                  <w:tcBorders>
                    <w:top w:val="single" w:sz="8" w:space="0" w:color="auto"/>
                    <w:left w:val="nil"/>
                    <w:bottom w:val="single" w:sz="8" w:space="0" w:color="auto"/>
                    <w:right w:val="single" w:sz="8" w:space="0" w:color="auto"/>
                  </w:tcBorders>
                  <w:shd w:val="clear" w:color="auto" w:fill="auto"/>
                  <w:noWrap/>
                  <w:vAlign w:val="bottom"/>
                  <w:hideMark/>
                </w:tcPr>
                <w:p w14:paraId="16C80A0E" w14:textId="77777777" w:rsidR="00A674A6" w:rsidRPr="003D73C0" w:rsidRDefault="00A674A6" w:rsidP="00D6615D">
                  <w:pPr>
                    <w:framePr w:hSpace="141" w:wrap="around" w:vAnchor="text" w:hAnchor="page" w:x="873" w:y="378"/>
                    <w:jc w:val="center"/>
                    <w:rPr>
                      <w:rFonts w:ascii="Calibri" w:hAnsi="Calibri" w:cs="Calibri"/>
                      <w:b/>
                      <w:bCs/>
                      <w:color w:val="000000"/>
                      <w:lang w:val="es-CO" w:eastAsia="es-CO"/>
                    </w:rPr>
                  </w:pPr>
                  <w:r w:rsidRPr="003D73C0">
                    <w:rPr>
                      <w:rFonts w:ascii="Calibri" w:hAnsi="Calibri" w:cs="Calibri"/>
                      <w:b/>
                      <w:bCs/>
                      <w:color w:val="000000"/>
                      <w:lang w:val="es-CO" w:eastAsia="es-CO"/>
                    </w:rPr>
                    <w:t>PRUEBAS POSICHECK</w:t>
                  </w:r>
                </w:p>
              </w:tc>
              <w:tc>
                <w:tcPr>
                  <w:tcW w:w="2860" w:type="dxa"/>
                  <w:tcBorders>
                    <w:top w:val="single" w:sz="8" w:space="0" w:color="auto"/>
                    <w:left w:val="nil"/>
                    <w:bottom w:val="single" w:sz="8" w:space="0" w:color="auto"/>
                    <w:right w:val="single" w:sz="8" w:space="0" w:color="auto"/>
                  </w:tcBorders>
                  <w:shd w:val="clear" w:color="auto" w:fill="auto"/>
                  <w:noWrap/>
                  <w:vAlign w:val="bottom"/>
                  <w:hideMark/>
                </w:tcPr>
                <w:p w14:paraId="133667AC" w14:textId="77777777" w:rsidR="00A674A6" w:rsidRPr="003D73C0" w:rsidRDefault="00A674A6" w:rsidP="00D6615D">
                  <w:pPr>
                    <w:framePr w:hSpace="141" w:wrap="around" w:vAnchor="text" w:hAnchor="page" w:x="873" w:y="378"/>
                    <w:jc w:val="center"/>
                    <w:rPr>
                      <w:rFonts w:ascii="Calibri" w:hAnsi="Calibri" w:cs="Calibri"/>
                      <w:b/>
                      <w:bCs/>
                      <w:color w:val="000000"/>
                      <w:lang w:val="es-CO" w:eastAsia="es-CO"/>
                    </w:rPr>
                  </w:pPr>
                  <w:r w:rsidRPr="003D73C0">
                    <w:rPr>
                      <w:rFonts w:ascii="Calibri" w:hAnsi="Calibri" w:cs="Calibri"/>
                      <w:b/>
                      <w:bCs/>
                      <w:color w:val="000000"/>
                      <w:lang w:val="es-CO" w:eastAsia="es-CO"/>
                    </w:rPr>
                    <w:t xml:space="preserve">PRUEBAS HIDROSTATICA </w:t>
                  </w:r>
                </w:p>
              </w:tc>
            </w:tr>
            <w:tr w:rsidR="00A674A6" w:rsidRPr="00A674A6" w14:paraId="51120500" w14:textId="77777777" w:rsidTr="00A674A6">
              <w:trPr>
                <w:trHeight w:val="315"/>
              </w:trPr>
              <w:tc>
                <w:tcPr>
                  <w:tcW w:w="3120" w:type="dxa"/>
                  <w:tcBorders>
                    <w:top w:val="nil"/>
                    <w:left w:val="single" w:sz="8" w:space="0" w:color="auto"/>
                    <w:bottom w:val="single" w:sz="8" w:space="0" w:color="auto"/>
                    <w:right w:val="single" w:sz="8" w:space="0" w:color="auto"/>
                  </w:tcBorders>
                  <w:shd w:val="clear" w:color="000000" w:fill="BDD7EE"/>
                  <w:noWrap/>
                  <w:vAlign w:val="bottom"/>
                  <w:hideMark/>
                </w:tcPr>
                <w:p w14:paraId="47539DFF" w14:textId="77777777" w:rsidR="00A674A6" w:rsidRPr="00A674A6" w:rsidRDefault="00A674A6" w:rsidP="00D6615D">
                  <w:pPr>
                    <w:framePr w:hSpace="141" w:wrap="around" w:vAnchor="text" w:hAnchor="page" w:x="873" w:y="378"/>
                    <w:rPr>
                      <w:rFonts w:ascii="Calibri" w:hAnsi="Calibri" w:cs="Calibri"/>
                      <w:b/>
                      <w:bCs/>
                      <w:color w:val="000000"/>
                      <w:sz w:val="22"/>
                      <w:szCs w:val="22"/>
                      <w:lang w:val="es-CO" w:eastAsia="es-CO"/>
                    </w:rPr>
                  </w:pPr>
                  <w:r w:rsidRPr="00A674A6">
                    <w:rPr>
                      <w:rFonts w:ascii="Calibri" w:hAnsi="Calibri" w:cs="Calibri"/>
                      <w:b/>
                      <w:bCs/>
                      <w:color w:val="000000"/>
                      <w:sz w:val="22"/>
                      <w:szCs w:val="22"/>
                      <w:lang w:val="es-CO" w:eastAsia="es-CO"/>
                    </w:rPr>
                    <w:t xml:space="preserve">GERMAN OLANO </w:t>
                  </w:r>
                </w:p>
              </w:tc>
              <w:tc>
                <w:tcPr>
                  <w:tcW w:w="2080" w:type="dxa"/>
                  <w:tcBorders>
                    <w:top w:val="nil"/>
                    <w:left w:val="nil"/>
                    <w:bottom w:val="single" w:sz="8" w:space="0" w:color="auto"/>
                    <w:right w:val="single" w:sz="8" w:space="0" w:color="auto"/>
                  </w:tcBorders>
                  <w:shd w:val="clear" w:color="000000" w:fill="BDD7EE"/>
                  <w:noWrap/>
                  <w:vAlign w:val="bottom"/>
                  <w:hideMark/>
                </w:tcPr>
                <w:p w14:paraId="6DE111C1" w14:textId="2B10F00D" w:rsidR="00A674A6" w:rsidRPr="00A674A6" w:rsidRDefault="00944E9C" w:rsidP="00D6615D">
                  <w:pPr>
                    <w:framePr w:hSpace="141" w:wrap="around" w:vAnchor="text" w:hAnchor="page" w:x="873" w:y="378"/>
                    <w:spacing w:line="276" w:lineRule="auto"/>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6</w:t>
                  </w:r>
                </w:p>
              </w:tc>
              <w:tc>
                <w:tcPr>
                  <w:tcW w:w="2860" w:type="dxa"/>
                  <w:tcBorders>
                    <w:top w:val="nil"/>
                    <w:left w:val="nil"/>
                    <w:bottom w:val="single" w:sz="8" w:space="0" w:color="auto"/>
                    <w:right w:val="single" w:sz="8" w:space="0" w:color="auto"/>
                  </w:tcBorders>
                  <w:shd w:val="clear" w:color="000000" w:fill="BDD7EE"/>
                  <w:noWrap/>
                  <w:vAlign w:val="bottom"/>
                  <w:hideMark/>
                </w:tcPr>
                <w:p w14:paraId="6E731C4F" w14:textId="2B4B7ACE" w:rsidR="00A674A6" w:rsidRPr="00A674A6" w:rsidRDefault="00944E9C" w:rsidP="00D6615D">
                  <w:pPr>
                    <w:framePr w:hSpace="141" w:wrap="around" w:vAnchor="text" w:hAnchor="page" w:x="873" w:y="378"/>
                    <w:spacing w:line="276" w:lineRule="auto"/>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8</w:t>
                  </w:r>
                </w:p>
              </w:tc>
            </w:tr>
            <w:tr w:rsidR="00A674A6" w:rsidRPr="00A674A6" w14:paraId="44777CD3" w14:textId="77777777" w:rsidTr="00A674A6">
              <w:trPr>
                <w:trHeight w:val="315"/>
              </w:trPr>
              <w:tc>
                <w:tcPr>
                  <w:tcW w:w="3120" w:type="dxa"/>
                  <w:tcBorders>
                    <w:top w:val="nil"/>
                    <w:left w:val="single" w:sz="8" w:space="0" w:color="auto"/>
                    <w:bottom w:val="single" w:sz="8" w:space="0" w:color="auto"/>
                    <w:right w:val="single" w:sz="8" w:space="0" w:color="auto"/>
                  </w:tcBorders>
                  <w:shd w:val="clear" w:color="000000" w:fill="F8CBAD"/>
                  <w:noWrap/>
                  <w:vAlign w:val="bottom"/>
                  <w:hideMark/>
                </w:tcPr>
                <w:p w14:paraId="3B56A60B" w14:textId="77777777" w:rsidR="00A674A6" w:rsidRPr="00A674A6" w:rsidRDefault="00A674A6" w:rsidP="00D6615D">
                  <w:pPr>
                    <w:framePr w:hSpace="141" w:wrap="around" w:vAnchor="text" w:hAnchor="page" w:x="873" w:y="378"/>
                    <w:rPr>
                      <w:rFonts w:ascii="Calibri" w:hAnsi="Calibri" w:cs="Calibri"/>
                      <w:b/>
                      <w:bCs/>
                      <w:color w:val="000000"/>
                      <w:sz w:val="22"/>
                      <w:szCs w:val="22"/>
                      <w:lang w:val="es-CO" w:eastAsia="es-CO"/>
                    </w:rPr>
                  </w:pPr>
                  <w:r w:rsidRPr="00A674A6">
                    <w:rPr>
                      <w:rFonts w:ascii="Calibri" w:hAnsi="Calibri" w:cs="Calibri"/>
                      <w:b/>
                      <w:bCs/>
                      <w:color w:val="000000"/>
                      <w:sz w:val="22"/>
                      <w:szCs w:val="22"/>
                      <w:lang w:val="es-CO" w:eastAsia="es-CO"/>
                    </w:rPr>
                    <w:t xml:space="preserve">YOPAL </w:t>
                  </w:r>
                </w:p>
              </w:tc>
              <w:tc>
                <w:tcPr>
                  <w:tcW w:w="2080" w:type="dxa"/>
                  <w:tcBorders>
                    <w:top w:val="nil"/>
                    <w:left w:val="nil"/>
                    <w:bottom w:val="single" w:sz="8" w:space="0" w:color="auto"/>
                    <w:right w:val="single" w:sz="8" w:space="0" w:color="auto"/>
                  </w:tcBorders>
                  <w:shd w:val="clear" w:color="000000" w:fill="F8CBAD"/>
                  <w:noWrap/>
                  <w:vAlign w:val="bottom"/>
                  <w:hideMark/>
                </w:tcPr>
                <w:p w14:paraId="062CD40F" w14:textId="77777777" w:rsidR="00A674A6" w:rsidRPr="00A674A6" w:rsidRDefault="00A674A6" w:rsidP="00D6615D">
                  <w:pPr>
                    <w:framePr w:hSpace="141" w:wrap="around" w:vAnchor="text" w:hAnchor="page" w:x="873" w:y="378"/>
                    <w:spacing w:line="276" w:lineRule="auto"/>
                    <w:jc w:val="center"/>
                    <w:rPr>
                      <w:rFonts w:ascii="Calibri" w:hAnsi="Calibri" w:cs="Calibri"/>
                      <w:color w:val="000000"/>
                      <w:sz w:val="22"/>
                      <w:szCs w:val="22"/>
                      <w:lang w:val="es-CO" w:eastAsia="es-CO"/>
                    </w:rPr>
                  </w:pPr>
                  <w:r w:rsidRPr="00A674A6">
                    <w:rPr>
                      <w:rFonts w:ascii="Calibri" w:hAnsi="Calibri" w:cs="Calibri"/>
                      <w:color w:val="000000"/>
                      <w:sz w:val="22"/>
                      <w:szCs w:val="22"/>
                      <w:lang w:val="es-CO" w:eastAsia="es-CO"/>
                    </w:rPr>
                    <w:t>8</w:t>
                  </w:r>
                </w:p>
              </w:tc>
              <w:tc>
                <w:tcPr>
                  <w:tcW w:w="2860" w:type="dxa"/>
                  <w:tcBorders>
                    <w:top w:val="nil"/>
                    <w:left w:val="nil"/>
                    <w:bottom w:val="single" w:sz="8" w:space="0" w:color="auto"/>
                    <w:right w:val="single" w:sz="8" w:space="0" w:color="auto"/>
                  </w:tcBorders>
                  <w:shd w:val="clear" w:color="000000" w:fill="F8CBAD"/>
                  <w:noWrap/>
                  <w:vAlign w:val="bottom"/>
                  <w:hideMark/>
                </w:tcPr>
                <w:p w14:paraId="00CFF1AF" w14:textId="30EF74C2" w:rsidR="00A674A6" w:rsidRPr="00A674A6" w:rsidRDefault="00053701" w:rsidP="00D6615D">
                  <w:pPr>
                    <w:framePr w:hSpace="141" w:wrap="around" w:vAnchor="text" w:hAnchor="page" w:x="873" w:y="378"/>
                    <w:spacing w:line="276" w:lineRule="auto"/>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5</w:t>
                  </w:r>
                </w:p>
              </w:tc>
            </w:tr>
            <w:tr w:rsidR="00A674A6" w:rsidRPr="00A674A6" w14:paraId="756E983C" w14:textId="77777777" w:rsidTr="00A674A6">
              <w:trPr>
                <w:trHeight w:val="315"/>
              </w:trPr>
              <w:tc>
                <w:tcPr>
                  <w:tcW w:w="3120" w:type="dxa"/>
                  <w:tcBorders>
                    <w:top w:val="nil"/>
                    <w:left w:val="single" w:sz="8" w:space="0" w:color="auto"/>
                    <w:bottom w:val="single" w:sz="8" w:space="0" w:color="auto"/>
                    <w:right w:val="single" w:sz="8" w:space="0" w:color="auto"/>
                  </w:tcBorders>
                  <w:shd w:val="clear" w:color="000000" w:fill="FFF2CC"/>
                  <w:noWrap/>
                  <w:vAlign w:val="bottom"/>
                  <w:hideMark/>
                </w:tcPr>
                <w:p w14:paraId="36FC719D" w14:textId="77777777" w:rsidR="00A674A6" w:rsidRPr="00A721FE" w:rsidRDefault="00A674A6" w:rsidP="00D6615D">
                  <w:pPr>
                    <w:framePr w:hSpace="141" w:wrap="around" w:vAnchor="text" w:hAnchor="page" w:x="873" w:y="378"/>
                    <w:rPr>
                      <w:rFonts w:ascii="Calibri" w:hAnsi="Calibri" w:cs="Calibri"/>
                      <w:b/>
                      <w:bCs/>
                      <w:color w:val="000000"/>
                      <w:sz w:val="22"/>
                      <w:szCs w:val="22"/>
                      <w:lang w:val="es-CO" w:eastAsia="es-CO"/>
                    </w:rPr>
                  </w:pPr>
                  <w:r w:rsidRPr="00A721FE">
                    <w:rPr>
                      <w:rFonts w:ascii="Calibri" w:hAnsi="Calibri" w:cs="Calibri"/>
                      <w:b/>
                      <w:bCs/>
                      <w:color w:val="000000"/>
                      <w:sz w:val="22"/>
                      <w:szCs w:val="22"/>
                      <w:lang w:val="es-CO" w:eastAsia="es-CO"/>
                    </w:rPr>
                    <w:t xml:space="preserve">FABIO LEON BENTLEY </w:t>
                  </w:r>
                </w:p>
              </w:tc>
              <w:tc>
                <w:tcPr>
                  <w:tcW w:w="2080" w:type="dxa"/>
                  <w:tcBorders>
                    <w:top w:val="nil"/>
                    <w:left w:val="nil"/>
                    <w:bottom w:val="single" w:sz="8" w:space="0" w:color="auto"/>
                    <w:right w:val="single" w:sz="8" w:space="0" w:color="auto"/>
                  </w:tcBorders>
                  <w:shd w:val="clear" w:color="000000" w:fill="FFF2CC"/>
                  <w:noWrap/>
                  <w:vAlign w:val="bottom"/>
                  <w:hideMark/>
                </w:tcPr>
                <w:p w14:paraId="0D9F5381" w14:textId="77777777" w:rsidR="00A674A6" w:rsidRPr="00A674A6" w:rsidRDefault="00A674A6" w:rsidP="00D6615D">
                  <w:pPr>
                    <w:framePr w:hSpace="141" w:wrap="around" w:vAnchor="text" w:hAnchor="page" w:x="873" w:y="378"/>
                    <w:spacing w:line="276" w:lineRule="auto"/>
                    <w:jc w:val="center"/>
                    <w:rPr>
                      <w:rFonts w:ascii="Calibri" w:hAnsi="Calibri" w:cs="Calibri"/>
                      <w:color w:val="000000"/>
                      <w:sz w:val="22"/>
                      <w:szCs w:val="22"/>
                      <w:lang w:val="es-CO" w:eastAsia="es-CO"/>
                    </w:rPr>
                  </w:pPr>
                  <w:r w:rsidRPr="00A674A6">
                    <w:rPr>
                      <w:rFonts w:ascii="Calibri" w:hAnsi="Calibri" w:cs="Calibri"/>
                      <w:color w:val="000000"/>
                      <w:sz w:val="22"/>
                      <w:szCs w:val="22"/>
                      <w:lang w:val="es-CO" w:eastAsia="es-CO"/>
                    </w:rPr>
                    <w:t>5</w:t>
                  </w:r>
                </w:p>
              </w:tc>
              <w:tc>
                <w:tcPr>
                  <w:tcW w:w="2860" w:type="dxa"/>
                  <w:tcBorders>
                    <w:top w:val="nil"/>
                    <w:left w:val="nil"/>
                    <w:bottom w:val="single" w:sz="8" w:space="0" w:color="auto"/>
                    <w:right w:val="single" w:sz="8" w:space="0" w:color="auto"/>
                  </w:tcBorders>
                  <w:shd w:val="clear" w:color="000000" w:fill="FFF2CC"/>
                  <w:noWrap/>
                  <w:vAlign w:val="bottom"/>
                  <w:hideMark/>
                </w:tcPr>
                <w:p w14:paraId="34532992" w14:textId="77777777" w:rsidR="00A674A6" w:rsidRPr="00A674A6" w:rsidRDefault="00A674A6" w:rsidP="00D6615D">
                  <w:pPr>
                    <w:framePr w:hSpace="141" w:wrap="around" w:vAnchor="text" w:hAnchor="page" w:x="873" w:y="378"/>
                    <w:spacing w:line="276" w:lineRule="auto"/>
                    <w:jc w:val="center"/>
                    <w:rPr>
                      <w:rFonts w:ascii="Calibri" w:hAnsi="Calibri" w:cs="Calibri"/>
                      <w:color w:val="000000"/>
                      <w:sz w:val="22"/>
                      <w:szCs w:val="22"/>
                      <w:lang w:val="es-CO" w:eastAsia="es-CO"/>
                    </w:rPr>
                  </w:pPr>
                  <w:r w:rsidRPr="00A674A6">
                    <w:rPr>
                      <w:rFonts w:ascii="Calibri" w:hAnsi="Calibri" w:cs="Calibri"/>
                      <w:color w:val="000000"/>
                      <w:sz w:val="22"/>
                      <w:szCs w:val="22"/>
                      <w:lang w:val="es-CO" w:eastAsia="es-CO"/>
                    </w:rPr>
                    <w:t>11</w:t>
                  </w:r>
                </w:p>
              </w:tc>
            </w:tr>
            <w:tr w:rsidR="00A674A6" w:rsidRPr="00A674A6" w14:paraId="62828CE6" w14:textId="77777777" w:rsidTr="00A674A6">
              <w:trPr>
                <w:trHeight w:val="315"/>
              </w:trPr>
              <w:tc>
                <w:tcPr>
                  <w:tcW w:w="3120" w:type="dxa"/>
                  <w:tcBorders>
                    <w:top w:val="nil"/>
                    <w:left w:val="single" w:sz="8" w:space="0" w:color="auto"/>
                    <w:bottom w:val="single" w:sz="8" w:space="0" w:color="auto"/>
                    <w:right w:val="single" w:sz="8" w:space="0" w:color="auto"/>
                  </w:tcBorders>
                  <w:shd w:val="clear" w:color="000000" w:fill="C6E0B4"/>
                  <w:noWrap/>
                  <w:vAlign w:val="bottom"/>
                  <w:hideMark/>
                </w:tcPr>
                <w:p w14:paraId="2ED3199A" w14:textId="77777777" w:rsidR="00A674A6" w:rsidRPr="00A721FE" w:rsidRDefault="00A674A6" w:rsidP="00D6615D">
                  <w:pPr>
                    <w:framePr w:hSpace="141" w:wrap="around" w:vAnchor="text" w:hAnchor="page" w:x="873" w:y="378"/>
                    <w:rPr>
                      <w:rFonts w:ascii="Calibri" w:hAnsi="Calibri" w:cs="Calibri"/>
                      <w:b/>
                      <w:bCs/>
                      <w:color w:val="000000"/>
                      <w:sz w:val="22"/>
                      <w:szCs w:val="22"/>
                      <w:lang w:val="es-CO" w:eastAsia="es-CO"/>
                    </w:rPr>
                  </w:pPr>
                  <w:r w:rsidRPr="00A721FE">
                    <w:rPr>
                      <w:rFonts w:ascii="Calibri" w:hAnsi="Calibri" w:cs="Calibri"/>
                      <w:b/>
                      <w:bCs/>
                      <w:color w:val="000000"/>
                      <w:sz w:val="22"/>
                      <w:szCs w:val="22"/>
                      <w:lang w:val="es-CO" w:eastAsia="es-CO"/>
                    </w:rPr>
                    <w:t xml:space="preserve">VANGUARDIA </w:t>
                  </w:r>
                </w:p>
              </w:tc>
              <w:tc>
                <w:tcPr>
                  <w:tcW w:w="2080" w:type="dxa"/>
                  <w:tcBorders>
                    <w:top w:val="nil"/>
                    <w:left w:val="nil"/>
                    <w:bottom w:val="single" w:sz="8" w:space="0" w:color="auto"/>
                    <w:right w:val="single" w:sz="8" w:space="0" w:color="auto"/>
                  </w:tcBorders>
                  <w:shd w:val="clear" w:color="000000" w:fill="C6E0B4"/>
                  <w:noWrap/>
                  <w:vAlign w:val="bottom"/>
                  <w:hideMark/>
                </w:tcPr>
                <w:p w14:paraId="738A00AF" w14:textId="77777777" w:rsidR="00A674A6" w:rsidRPr="00A674A6" w:rsidRDefault="00A674A6" w:rsidP="00D6615D">
                  <w:pPr>
                    <w:framePr w:hSpace="141" w:wrap="around" w:vAnchor="text" w:hAnchor="page" w:x="873" w:y="378"/>
                    <w:spacing w:line="276" w:lineRule="auto"/>
                    <w:jc w:val="center"/>
                    <w:rPr>
                      <w:rFonts w:ascii="Calibri" w:hAnsi="Calibri" w:cs="Calibri"/>
                      <w:color w:val="000000"/>
                      <w:sz w:val="22"/>
                      <w:szCs w:val="22"/>
                      <w:lang w:val="es-CO" w:eastAsia="es-CO"/>
                    </w:rPr>
                  </w:pPr>
                  <w:r w:rsidRPr="00A674A6">
                    <w:rPr>
                      <w:rFonts w:ascii="Calibri" w:hAnsi="Calibri" w:cs="Calibri"/>
                      <w:color w:val="000000"/>
                      <w:sz w:val="22"/>
                      <w:szCs w:val="22"/>
                      <w:lang w:val="es-CO" w:eastAsia="es-CO"/>
                    </w:rPr>
                    <w:t>13</w:t>
                  </w:r>
                </w:p>
              </w:tc>
              <w:tc>
                <w:tcPr>
                  <w:tcW w:w="2860" w:type="dxa"/>
                  <w:tcBorders>
                    <w:top w:val="nil"/>
                    <w:left w:val="nil"/>
                    <w:bottom w:val="single" w:sz="8" w:space="0" w:color="auto"/>
                    <w:right w:val="single" w:sz="8" w:space="0" w:color="auto"/>
                  </w:tcBorders>
                  <w:shd w:val="clear" w:color="000000" w:fill="C6E0B4"/>
                  <w:noWrap/>
                  <w:vAlign w:val="bottom"/>
                  <w:hideMark/>
                </w:tcPr>
                <w:p w14:paraId="10492E51" w14:textId="77777777" w:rsidR="00A674A6" w:rsidRPr="00A674A6" w:rsidRDefault="00A674A6" w:rsidP="00D6615D">
                  <w:pPr>
                    <w:framePr w:hSpace="141" w:wrap="around" w:vAnchor="text" w:hAnchor="page" w:x="873" w:y="378"/>
                    <w:spacing w:line="276" w:lineRule="auto"/>
                    <w:jc w:val="center"/>
                    <w:rPr>
                      <w:rFonts w:ascii="Calibri" w:hAnsi="Calibri" w:cs="Calibri"/>
                      <w:color w:val="000000"/>
                      <w:sz w:val="22"/>
                      <w:szCs w:val="22"/>
                      <w:lang w:val="es-CO" w:eastAsia="es-CO"/>
                    </w:rPr>
                  </w:pPr>
                  <w:r w:rsidRPr="00A674A6">
                    <w:rPr>
                      <w:rFonts w:ascii="Calibri" w:hAnsi="Calibri" w:cs="Calibri"/>
                      <w:color w:val="000000"/>
                      <w:sz w:val="22"/>
                      <w:szCs w:val="22"/>
                      <w:lang w:val="es-CO" w:eastAsia="es-CO"/>
                    </w:rPr>
                    <w:t>25</w:t>
                  </w:r>
                </w:p>
              </w:tc>
            </w:tr>
            <w:tr w:rsidR="00AE76C7" w:rsidRPr="00A674A6" w14:paraId="4BFA484A" w14:textId="77777777" w:rsidTr="00E65FF5">
              <w:trPr>
                <w:trHeight w:val="315"/>
              </w:trPr>
              <w:tc>
                <w:tcPr>
                  <w:tcW w:w="3120" w:type="dxa"/>
                  <w:vMerge w:val="restart"/>
                  <w:tcBorders>
                    <w:top w:val="single" w:sz="8" w:space="0" w:color="auto"/>
                    <w:left w:val="single" w:sz="8" w:space="0" w:color="auto"/>
                    <w:right w:val="single" w:sz="8" w:space="0" w:color="auto"/>
                  </w:tcBorders>
                  <w:shd w:val="clear" w:color="000000" w:fill="D0CECE"/>
                  <w:noWrap/>
                  <w:vAlign w:val="bottom"/>
                  <w:hideMark/>
                </w:tcPr>
                <w:p w14:paraId="45644B97" w14:textId="3C1F5952" w:rsidR="00AE76C7" w:rsidRPr="00A674A6" w:rsidRDefault="00AE76C7" w:rsidP="00D6615D">
                  <w:pPr>
                    <w:framePr w:hSpace="141" w:wrap="around" w:vAnchor="text" w:hAnchor="page" w:x="873" w:y="378"/>
                    <w:jc w:val="center"/>
                    <w:rPr>
                      <w:rFonts w:ascii="Calibri" w:hAnsi="Calibri" w:cs="Calibri"/>
                      <w:color w:val="000000"/>
                      <w:sz w:val="22"/>
                      <w:szCs w:val="22"/>
                      <w:lang w:val="es-CO" w:eastAsia="es-CO"/>
                    </w:rPr>
                  </w:pPr>
                  <w:r w:rsidRPr="00A721FE">
                    <w:rPr>
                      <w:rFonts w:ascii="Calibri" w:hAnsi="Calibri" w:cs="Calibri"/>
                      <w:b/>
                      <w:bCs/>
                      <w:color w:val="000000"/>
                      <w:sz w:val="22"/>
                      <w:szCs w:val="22"/>
                      <w:lang w:val="es-CO" w:eastAsia="es-CO"/>
                    </w:rPr>
                    <w:lastRenderedPageBreak/>
                    <w:t xml:space="preserve">TOTAL </w:t>
                  </w:r>
                </w:p>
              </w:tc>
              <w:tc>
                <w:tcPr>
                  <w:tcW w:w="2080" w:type="dxa"/>
                  <w:tcBorders>
                    <w:top w:val="nil"/>
                    <w:left w:val="nil"/>
                    <w:bottom w:val="nil"/>
                    <w:right w:val="single" w:sz="8" w:space="0" w:color="auto"/>
                  </w:tcBorders>
                  <w:shd w:val="clear" w:color="000000" w:fill="D0CECE"/>
                  <w:noWrap/>
                  <w:vAlign w:val="bottom"/>
                  <w:hideMark/>
                </w:tcPr>
                <w:p w14:paraId="33B4B93F" w14:textId="6E2F5124" w:rsidR="00AE76C7" w:rsidRPr="00A674A6" w:rsidRDefault="00AE76C7" w:rsidP="00D6615D">
                  <w:pPr>
                    <w:framePr w:hSpace="141" w:wrap="around" w:vAnchor="text" w:hAnchor="page" w:x="873" w:y="378"/>
                    <w:spacing w:line="276" w:lineRule="auto"/>
                    <w:jc w:val="center"/>
                    <w:rPr>
                      <w:rFonts w:ascii="Calibri" w:hAnsi="Calibri" w:cs="Calibri"/>
                      <w:color w:val="000000"/>
                      <w:sz w:val="22"/>
                      <w:szCs w:val="22"/>
                      <w:lang w:val="es-CO" w:eastAsia="es-CO"/>
                    </w:rPr>
                  </w:pPr>
                  <w:r w:rsidRPr="00A674A6">
                    <w:rPr>
                      <w:rFonts w:ascii="Calibri" w:hAnsi="Calibri" w:cs="Calibri"/>
                      <w:color w:val="000000"/>
                      <w:sz w:val="22"/>
                      <w:szCs w:val="22"/>
                      <w:lang w:val="es-CO" w:eastAsia="es-CO"/>
                    </w:rPr>
                    <w:t>36</w:t>
                  </w:r>
                </w:p>
              </w:tc>
              <w:tc>
                <w:tcPr>
                  <w:tcW w:w="2860" w:type="dxa"/>
                  <w:vMerge w:val="restart"/>
                  <w:tcBorders>
                    <w:top w:val="nil"/>
                    <w:left w:val="nil"/>
                    <w:right w:val="single" w:sz="8" w:space="0" w:color="auto"/>
                  </w:tcBorders>
                  <w:shd w:val="clear" w:color="000000" w:fill="D0CECE"/>
                  <w:noWrap/>
                  <w:vAlign w:val="bottom"/>
                  <w:hideMark/>
                </w:tcPr>
                <w:p w14:paraId="39A99EEA" w14:textId="77777777" w:rsidR="00AE76C7" w:rsidRDefault="00AE76C7" w:rsidP="00D6615D">
                  <w:pPr>
                    <w:framePr w:hSpace="141" w:wrap="around" w:vAnchor="text" w:hAnchor="page" w:x="873" w:y="378"/>
                    <w:spacing w:line="276" w:lineRule="auto"/>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53</w:t>
                  </w:r>
                </w:p>
                <w:p w14:paraId="3733741D" w14:textId="0E768630" w:rsidR="00AE76C7" w:rsidRPr="00A674A6" w:rsidRDefault="00AE76C7" w:rsidP="00D6615D">
                  <w:pPr>
                    <w:framePr w:hSpace="141" w:wrap="around" w:vAnchor="text" w:hAnchor="page" w:x="873" w:y="378"/>
                    <w:spacing w:line="276" w:lineRule="auto"/>
                    <w:rPr>
                      <w:rFonts w:ascii="Calibri" w:hAnsi="Calibri" w:cs="Calibri"/>
                      <w:color w:val="000000"/>
                      <w:sz w:val="22"/>
                      <w:szCs w:val="22"/>
                      <w:lang w:val="es-CO" w:eastAsia="es-CO"/>
                    </w:rPr>
                  </w:pPr>
                </w:p>
              </w:tc>
            </w:tr>
            <w:tr w:rsidR="00AE76C7" w:rsidRPr="00A674A6" w14:paraId="7E5749B3" w14:textId="77777777" w:rsidTr="00AE76C7">
              <w:trPr>
                <w:trHeight w:val="80"/>
              </w:trPr>
              <w:tc>
                <w:tcPr>
                  <w:tcW w:w="3120" w:type="dxa"/>
                  <w:vMerge/>
                  <w:tcBorders>
                    <w:left w:val="single" w:sz="8" w:space="0" w:color="auto"/>
                    <w:bottom w:val="single" w:sz="8" w:space="0" w:color="auto"/>
                    <w:right w:val="single" w:sz="8" w:space="0" w:color="auto"/>
                  </w:tcBorders>
                  <w:shd w:val="clear" w:color="000000" w:fill="D0CECE"/>
                  <w:noWrap/>
                  <w:vAlign w:val="bottom"/>
                  <w:hideMark/>
                </w:tcPr>
                <w:p w14:paraId="5BB40ADC" w14:textId="00470317" w:rsidR="00AE76C7" w:rsidRPr="00A721FE" w:rsidRDefault="00AE76C7" w:rsidP="00D6615D">
                  <w:pPr>
                    <w:framePr w:hSpace="141" w:wrap="around" w:vAnchor="text" w:hAnchor="page" w:x="873" w:y="378"/>
                    <w:rPr>
                      <w:rFonts w:ascii="Calibri" w:hAnsi="Calibri" w:cs="Calibri"/>
                      <w:b/>
                      <w:bCs/>
                      <w:color w:val="000000"/>
                      <w:sz w:val="22"/>
                      <w:szCs w:val="22"/>
                      <w:lang w:val="es-CO" w:eastAsia="es-CO"/>
                    </w:rPr>
                  </w:pPr>
                </w:p>
              </w:tc>
              <w:tc>
                <w:tcPr>
                  <w:tcW w:w="2080" w:type="dxa"/>
                  <w:tcBorders>
                    <w:top w:val="nil"/>
                    <w:left w:val="nil"/>
                    <w:bottom w:val="single" w:sz="8" w:space="0" w:color="auto"/>
                    <w:right w:val="single" w:sz="8" w:space="0" w:color="auto"/>
                  </w:tcBorders>
                  <w:shd w:val="clear" w:color="000000" w:fill="D0CECE"/>
                  <w:noWrap/>
                  <w:vAlign w:val="bottom"/>
                  <w:hideMark/>
                </w:tcPr>
                <w:p w14:paraId="25117ACE" w14:textId="3F4E2B00" w:rsidR="00AE76C7" w:rsidRPr="00A674A6" w:rsidRDefault="00AE76C7" w:rsidP="00D6615D">
                  <w:pPr>
                    <w:framePr w:hSpace="141" w:wrap="around" w:vAnchor="text" w:hAnchor="page" w:x="873" w:y="378"/>
                    <w:jc w:val="center"/>
                    <w:rPr>
                      <w:rFonts w:ascii="Calibri" w:hAnsi="Calibri" w:cs="Calibri"/>
                      <w:color w:val="000000"/>
                      <w:sz w:val="22"/>
                      <w:szCs w:val="22"/>
                      <w:lang w:val="es-CO" w:eastAsia="es-CO"/>
                    </w:rPr>
                  </w:pPr>
                </w:p>
              </w:tc>
              <w:tc>
                <w:tcPr>
                  <w:tcW w:w="2860" w:type="dxa"/>
                  <w:vMerge/>
                  <w:tcBorders>
                    <w:left w:val="nil"/>
                    <w:bottom w:val="single" w:sz="8" w:space="0" w:color="auto"/>
                    <w:right w:val="single" w:sz="8" w:space="0" w:color="auto"/>
                  </w:tcBorders>
                  <w:shd w:val="clear" w:color="000000" w:fill="D0CECE"/>
                  <w:noWrap/>
                  <w:vAlign w:val="bottom"/>
                  <w:hideMark/>
                </w:tcPr>
                <w:p w14:paraId="2AA1055B" w14:textId="34D467D5" w:rsidR="00AE76C7" w:rsidRPr="00A674A6" w:rsidRDefault="00AE76C7" w:rsidP="00D6615D">
                  <w:pPr>
                    <w:framePr w:hSpace="141" w:wrap="around" w:vAnchor="text" w:hAnchor="page" w:x="873" w:y="378"/>
                    <w:jc w:val="center"/>
                    <w:rPr>
                      <w:rFonts w:ascii="Calibri" w:hAnsi="Calibri" w:cs="Calibri"/>
                      <w:color w:val="000000"/>
                      <w:sz w:val="22"/>
                      <w:szCs w:val="22"/>
                      <w:lang w:val="es-CO" w:eastAsia="es-CO"/>
                    </w:rPr>
                  </w:pPr>
                </w:p>
              </w:tc>
            </w:tr>
          </w:tbl>
          <w:p w14:paraId="49AB7F93" w14:textId="77777777" w:rsidR="00451CF1" w:rsidRDefault="00451CF1" w:rsidP="00314D6E">
            <w:pPr>
              <w:jc w:val="both"/>
              <w:rPr>
                <w:rFonts w:ascii="Arial" w:hAnsi="Arial" w:cs="Arial"/>
                <w:b/>
                <w:bCs/>
                <w:sz w:val="22"/>
                <w:szCs w:val="22"/>
              </w:rPr>
            </w:pPr>
          </w:p>
          <w:p w14:paraId="15B119E2" w14:textId="77777777" w:rsidR="003D73C0" w:rsidRDefault="008801D6" w:rsidP="00314D6E">
            <w:pPr>
              <w:jc w:val="both"/>
              <w:rPr>
                <w:rFonts w:ascii="Arial" w:hAnsi="Arial" w:cs="Arial"/>
                <w:b/>
                <w:bCs/>
                <w:sz w:val="22"/>
                <w:szCs w:val="22"/>
              </w:rPr>
            </w:pPr>
            <w:r>
              <w:rPr>
                <w:rFonts w:ascii="Arial" w:hAnsi="Arial" w:cs="Arial"/>
                <w:b/>
                <w:bCs/>
                <w:sz w:val="22"/>
                <w:szCs w:val="22"/>
              </w:rPr>
              <w:t xml:space="preserve">   </w:t>
            </w:r>
          </w:p>
          <w:p w14:paraId="253F8DD1" w14:textId="54568174" w:rsidR="00314D6E" w:rsidRDefault="008801D6" w:rsidP="00314D6E">
            <w:pPr>
              <w:jc w:val="both"/>
              <w:rPr>
                <w:rFonts w:ascii="Arial" w:hAnsi="Arial" w:cs="Arial"/>
                <w:b/>
                <w:bCs/>
                <w:sz w:val="22"/>
                <w:szCs w:val="22"/>
              </w:rPr>
            </w:pPr>
            <w:r>
              <w:rPr>
                <w:rFonts w:ascii="Arial" w:hAnsi="Arial" w:cs="Arial"/>
                <w:b/>
                <w:bCs/>
                <w:sz w:val="22"/>
                <w:szCs w:val="22"/>
              </w:rPr>
              <w:t xml:space="preserve">   SCBA REPUESTOS </w:t>
            </w:r>
            <w:r w:rsidR="005C41F3">
              <w:rPr>
                <w:rFonts w:ascii="Arial" w:hAnsi="Arial" w:cs="Arial"/>
                <w:b/>
                <w:bCs/>
                <w:sz w:val="22"/>
                <w:szCs w:val="22"/>
              </w:rPr>
              <w:t xml:space="preserve">PARA EQUIPOS MSA </w:t>
            </w:r>
            <w:r w:rsidR="008879D5">
              <w:rPr>
                <w:rFonts w:ascii="Arial" w:hAnsi="Arial" w:cs="Arial"/>
                <w:b/>
                <w:bCs/>
                <w:sz w:val="22"/>
                <w:szCs w:val="22"/>
              </w:rPr>
              <w:t xml:space="preserve">AEROPUERTOS YOPAL </w:t>
            </w:r>
            <w:r w:rsidR="008D190F">
              <w:rPr>
                <w:rFonts w:ascii="Arial" w:hAnsi="Arial" w:cs="Arial"/>
                <w:b/>
                <w:bCs/>
                <w:sz w:val="22"/>
                <w:szCs w:val="22"/>
              </w:rPr>
              <w:t xml:space="preserve">Y </w:t>
            </w:r>
            <w:r w:rsidR="008879D5">
              <w:rPr>
                <w:rFonts w:ascii="Arial" w:hAnsi="Arial" w:cs="Arial"/>
                <w:b/>
                <w:bCs/>
                <w:sz w:val="22"/>
                <w:szCs w:val="22"/>
              </w:rPr>
              <w:t xml:space="preserve">VANGUARDIA </w:t>
            </w:r>
          </w:p>
          <w:p w14:paraId="2833719A" w14:textId="77777777" w:rsidR="00314D6E" w:rsidRDefault="00314D6E" w:rsidP="00203A9D">
            <w:pPr>
              <w:ind w:left="426"/>
              <w:jc w:val="both"/>
              <w:rPr>
                <w:rFonts w:ascii="Arial" w:hAnsi="Arial" w:cs="Arial"/>
                <w:b/>
                <w:bCs/>
                <w:sz w:val="22"/>
                <w:szCs w:val="22"/>
              </w:rPr>
            </w:pPr>
          </w:p>
          <w:tbl>
            <w:tblPr>
              <w:tblW w:w="10440" w:type="dxa"/>
              <w:tblCellMar>
                <w:left w:w="70" w:type="dxa"/>
                <w:right w:w="70" w:type="dxa"/>
              </w:tblCellMar>
              <w:tblLook w:val="04A0" w:firstRow="1" w:lastRow="0" w:firstColumn="1" w:lastColumn="0" w:noHBand="0" w:noVBand="1"/>
            </w:tblPr>
            <w:tblGrid>
              <w:gridCol w:w="2298"/>
              <w:gridCol w:w="2079"/>
              <w:gridCol w:w="1213"/>
              <w:gridCol w:w="2728"/>
              <w:gridCol w:w="2122"/>
            </w:tblGrid>
            <w:tr w:rsidR="00C63515" w:rsidRPr="00C63515" w14:paraId="2D6FFAD4" w14:textId="77777777" w:rsidTr="00C63515">
              <w:trPr>
                <w:trHeight w:val="315"/>
              </w:trPr>
              <w:tc>
                <w:tcPr>
                  <w:tcW w:w="10440" w:type="dxa"/>
                  <w:gridSpan w:val="5"/>
                  <w:tcBorders>
                    <w:top w:val="single" w:sz="8" w:space="0" w:color="auto"/>
                    <w:left w:val="single" w:sz="8" w:space="0" w:color="auto"/>
                    <w:bottom w:val="single" w:sz="8" w:space="0" w:color="auto"/>
                    <w:right w:val="single" w:sz="8" w:space="0" w:color="000000"/>
                  </w:tcBorders>
                  <w:shd w:val="clear" w:color="000000" w:fill="C6E0B4"/>
                  <w:noWrap/>
                  <w:vAlign w:val="bottom"/>
                  <w:hideMark/>
                </w:tcPr>
                <w:p w14:paraId="4F2DDC79" w14:textId="47C14BDB" w:rsidR="00C63515" w:rsidRPr="00C63515" w:rsidRDefault="00C63515" w:rsidP="00D6615D">
                  <w:pPr>
                    <w:framePr w:hSpace="141" w:wrap="around" w:vAnchor="text" w:hAnchor="page" w:x="873" w:y="378"/>
                    <w:jc w:val="center"/>
                    <w:rPr>
                      <w:rFonts w:ascii="Calibri" w:hAnsi="Calibri" w:cs="Calibri"/>
                      <w:b/>
                      <w:bCs/>
                      <w:color w:val="000000"/>
                      <w:sz w:val="18"/>
                      <w:szCs w:val="18"/>
                      <w:lang w:val="es-CO" w:eastAsia="es-CO"/>
                    </w:rPr>
                  </w:pPr>
                  <w:r w:rsidRPr="00C63515">
                    <w:rPr>
                      <w:rFonts w:ascii="Calibri" w:hAnsi="Calibri" w:cs="Calibri"/>
                      <w:b/>
                      <w:bCs/>
                      <w:color w:val="000000"/>
                      <w:sz w:val="18"/>
                      <w:szCs w:val="18"/>
                      <w:lang w:val="es-CO" w:eastAsia="es-CO"/>
                    </w:rPr>
                    <w:t xml:space="preserve">REPUESTOS PARA EQUIPOS </w:t>
                  </w:r>
                  <w:r w:rsidR="006F3908" w:rsidRPr="00C63515">
                    <w:rPr>
                      <w:rFonts w:ascii="Calibri" w:hAnsi="Calibri" w:cs="Calibri"/>
                      <w:b/>
                      <w:bCs/>
                      <w:color w:val="000000"/>
                      <w:sz w:val="18"/>
                      <w:szCs w:val="18"/>
                      <w:lang w:val="es-CO" w:eastAsia="es-CO"/>
                    </w:rPr>
                    <w:t>MSA AEROPUERTOS</w:t>
                  </w:r>
                  <w:r w:rsidRPr="00C63515">
                    <w:rPr>
                      <w:rFonts w:ascii="Calibri" w:hAnsi="Calibri" w:cs="Calibri"/>
                      <w:b/>
                      <w:bCs/>
                      <w:color w:val="000000"/>
                      <w:sz w:val="18"/>
                      <w:szCs w:val="18"/>
                      <w:lang w:val="es-CO" w:eastAsia="es-CO"/>
                    </w:rPr>
                    <w:t xml:space="preserve"> REGIONAL ORIENTE </w:t>
                  </w:r>
                </w:p>
              </w:tc>
            </w:tr>
            <w:tr w:rsidR="00C63515" w:rsidRPr="00C63515" w14:paraId="094FB617" w14:textId="77777777" w:rsidTr="00C63515">
              <w:trPr>
                <w:trHeight w:val="315"/>
              </w:trPr>
              <w:tc>
                <w:tcPr>
                  <w:tcW w:w="2298" w:type="dxa"/>
                  <w:vMerge w:val="restart"/>
                  <w:tcBorders>
                    <w:top w:val="nil"/>
                    <w:left w:val="single" w:sz="8" w:space="0" w:color="auto"/>
                    <w:bottom w:val="single" w:sz="8" w:space="0" w:color="000000"/>
                    <w:right w:val="single" w:sz="8" w:space="0" w:color="auto"/>
                  </w:tcBorders>
                  <w:shd w:val="clear" w:color="000000" w:fill="C6E0B4"/>
                  <w:noWrap/>
                  <w:vAlign w:val="bottom"/>
                  <w:hideMark/>
                </w:tcPr>
                <w:p w14:paraId="3BF66DEF" w14:textId="77777777" w:rsidR="00C63515" w:rsidRPr="00C63515" w:rsidRDefault="00C63515" w:rsidP="00D6615D">
                  <w:pPr>
                    <w:framePr w:hSpace="141" w:wrap="around" w:vAnchor="text" w:hAnchor="page" w:x="873" w:y="378"/>
                    <w:jc w:val="center"/>
                    <w:rPr>
                      <w:rFonts w:ascii="Calibri" w:hAnsi="Calibri" w:cs="Calibri"/>
                      <w:color w:val="000000"/>
                      <w:lang w:val="es-CO" w:eastAsia="es-CO"/>
                    </w:rPr>
                  </w:pPr>
                  <w:r w:rsidRPr="00C63515">
                    <w:rPr>
                      <w:rFonts w:ascii="Calibri" w:hAnsi="Calibri" w:cs="Calibri"/>
                      <w:color w:val="000000"/>
                      <w:lang w:val="es-CO" w:eastAsia="es-CO"/>
                    </w:rPr>
                    <w:t xml:space="preserve">ELEMENTOS </w:t>
                  </w:r>
                </w:p>
              </w:tc>
              <w:tc>
                <w:tcPr>
                  <w:tcW w:w="8142" w:type="dxa"/>
                  <w:gridSpan w:val="4"/>
                  <w:tcBorders>
                    <w:top w:val="single" w:sz="8" w:space="0" w:color="auto"/>
                    <w:left w:val="nil"/>
                    <w:bottom w:val="single" w:sz="8" w:space="0" w:color="auto"/>
                    <w:right w:val="single" w:sz="8" w:space="0" w:color="000000"/>
                  </w:tcBorders>
                  <w:shd w:val="clear" w:color="000000" w:fill="C6E0B4"/>
                  <w:noWrap/>
                  <w:vAlign w:val="bottom"/>
                  <w:hideMark/>
                </w:tcPr>
                <w:p w14:paraId="77E43845" w14:textId="77777777" w:rsidR="00C63515" w:rsidRPr="00C63515" w:rsidRDefault="00C63515" w:rsidP="00D6615D">
                  <w:pPr>
                    <w:framePr w:hSpace="141" w:wrap="around" w:vAnchor="text" w:hAnchor="page" w:x="873" w:y="378"/>
                    <w:jc w:val="center"/>
                    <w:rPr>
                      <w:rFonts w:ascii="Calibri" w:hAnsi="Calibri" w:cs="Calibri"/>
                      <w:color w:val="000000"/>
                      <w:lang w:val="es-CO" w:eastAsia="es-CO"/>
                    </w:rPr>
                  </w:pPr>
                  <w:r w:rsidRPr="00C63515">
                    <w:rPr>
                      <w:rFonts w:ascii="Calibri" w:hAnsi="Calibri" w:cs="Calibri"/>
                      <w:color w:val="000000"/>
                      <w:lang w:val="es-CO" w:eastAsia="es-CO"/>
                    </w:rPr>
                    <w:t xml:space="preserve">AEROPUERTOS </w:t>
                  </w:r>
                </w:p>
              </w:tc>
            </w:tr>
            <w:tr w:rsidR="00C63515" w:rsidRPr="00C63515" w14:paraId="2F09183D" w14:textId="77777777" w:rsidTr="00C63515">
              <w:trPr>
                <w:trHeight w:val="315"/>
              </w:trPr>
              <w:tc>
                <w:tcPr>
                  <w:tcW w:w="2298" w:type="dxa"/>
                  <w:vMerge/>
                  <w:tcBorders>
                    <w:top w:val="nil"/>
                    <w:left w:val="single" w:sz="8" w:space="0" w:color="auto"/>
                    <w:bottom w:val="single" w:sz="8" w:space="0" w:color="000000"/>
                    <w:right w:val="single" w:sz="8" w:space="0" w:color="auto"/>
                  </w:tcBorders>
                  <w:vAlign w:val="center"/>
                  <w:hideMark/>
                </w:tcPr>
                <w:p w14:paraId="5209501E" w14:textId="77777777" w:rsidR="00C63515" w:rsidRPr="00C63515" w:rsidRDefault="00C63515" w:rsidP="00D6615D">
                  <w:pPr>
                    <w:framePr w:hSpace="141" w:wrap="around" w:vAnchor="text" w:hAnchor="page" w:x="873" w:y="378"/>
                    <w:rPr>
                      <w:rFonts w:ascii="Calibri" w:hAnsi="Calibri" w:cs="Calibri"/>
                      <w:color w:val="000000"/>
                      <w:lang w:val="es-CO" w:eastAsia="es-CO"/>
                    </w:rPr>
                  </w:pPr>
                </w:p>
              </w:tc>
              <w:tc>
                <w:tcPr>
                  <w:tcW w:w="2079" w:type="dxa"/>
                  <w:tcBorders>
                    <w:top w:val="nil"/>
                    <w:left w:val="nil"/>
                    <w:bottom w:val="nil"/>
                    <w:right w:val="single" w:sz="8" w:space="0" w:color="auto"/>
                  </w:tcBorders>
                  <w:shd w:val="clear" w:color="000000" w:fill="F8CBAD"/>
                  <w:noWrap/>
                  <w:vAlign w:val="bottom"/>
                  <w:hideMark/>
                </w:tcPr>
                <w:p w14:paraId="4A537ED7" w14:textId="77777777" w:rsidR="00C63515" w:rsidRPr="00C63515" w:rsidRDefault="00C63515" w:rsidP="00D6615D">
                  <w:pPr>
                    <w:framePr w:hSpace="141" w:wrap="around" w:vAnchor="text" w:hAnchor="page" w:x="873" w:y="378"/>
                    <w:rPr>
                      <w:rFonts w:ascii="Calibri" w:hAnsi="Calibri" w:cs="Calibri"/>
                      <w:b/>
                      <w:bCs/>
                      <w:color w:val="000000"/>
                      <w:sz w:val="16"/>
                      <w:szCs w:val="16"/>
                      <w:lang w:val="es-CO" w:eastAsia="es-CO"/>
                    </w:rPr>
                  </w:pPr>
                  <w:r w:rsidRPr="00C63515">
                    <w:rPr>
                      <w:rFonts w:ascii="Calibri" w:hAnsi="Calibri" w:cs="Calibri"/>
                      <w:b/>
                      <w:bCs/>
                      <w:color w:val="000000"/>
                      <w:sz w:val="16"/>
                      <w:szCs w:val="16"/>
                      <w:lang w:val="es-CO" w:eastAsia="es-CO"/>
                    </w:rPr>
                    <w:t xml:space="preserve">ALCARAVAN YOPAL UNIDADES </w:t>
                  </w:r>
                </w:p>
              </w:tc>
              <w:tc>
                <w:tcPr>
                  <w:tcW w:w="1213" w:type="dxa"/>
                  <w:tcBorders>
                    <w:top w:val="nil"/>
                    <w:left w:val="nil"/>
                    <w:bottom w:val="nil"/>
                    <w:right w:val="single" w:sz="8" w:space="0" w:color="auto"/>
                  </w:tcBorders>
                  <w:shd w:val="clear" w:color="000000" w:fill="F8CBAD"/>
                  <w:noWrap/>
                  <w:vAlign w:val="bottom"/>
                  <w:hideMark/>
                </w:tcPr>
                <w:p w14:paraId="0035E62F" w14:textId="77777777" w:rsidR="00C63515" w:rsidRPr="00C63515" w:rsidRDefault="00C63515" w:rsidP="00D6615D">
                  <w:pPr>
                    <w:framePr w:hSpace="141" w:wrap="around" w:vAnchor="text" w:hAnchor="page" w:x="873" w:y="378"/>
                    <w:rPr>
                      <w:rFonts w:ascii="Calibri" w:hAnsi="Calibri" w:cs="Calibri"/>
                      <w:b/>
                      <w:bCs/>
                      <w:color w:val="000000"/>
                      <w:sz w:val="16"/>
                      <w:szCs w:val="16"/>
                      <w:lang w:val="es-CO" w:eastAsia="es-CO"/>
                    </w:rPr>
                  </w:pPr>
                  <w:r w:rsidRPr="00C63515">
                    <w:rPr>
                      <w:rFonts w:ascii="Calibri" w:hAnsi="Calibri" w:cs="Calibri"/>
                      <w:b/>
                      <w:bCs/>
                      <w:color w:val="000000"/>
                      <w:sz w:val="16"/>
                      <w:szCs w:val="16"/>
                      <w:lang w:val="es-CO" w:eastAsia="es-CO"/>
                    </w:rPr>
                    <w:t xml:space="preserve">YOPAL UNIDADES </w:t>
                  </w:r>
                </w:p>
              </w:tc>
              <w:tc>
                <w:tcPr>
                  <w:tcW w:w="2728" w:type="dxa"/>
                  <w:tcBorders>
                    <w:top w:val="nil"/>
                    <w:left w:val="nil"/>
                    <w:bottom w:val="nil"/>
                    <w:right w:val="single" w:sz="8" w:space="0" w:color="auto"/>
                  </w:tcBorders>
                  <w:shd w:val="clear" w:color="000000" w:fill="C6E0B4"/>
                  <w:noWrap/>
                  <w:vAlign w:val="bottom"/>
                  <w:hideMark/>
                </w:tcPr>
                <w:p w14:paraId="2ECC5804" w14:textId="58734903" w:rsidR="00C63515" w:rsidRPr="00C63515" w:rsidRDefault="0011672D" w:rsidP="00D6615D">
                  <w:pPr>
                    <w:framePr w:hSpace="141" w:wrap="around" w:vAnchor="text" w:hAnchor="page" w:x="873" w:y="378"/>
                    <w:rPr>
                      <w:rFonts w:ascii="Calibri" w:hAnsi="Calibri" w:cs="Calibri"/>
                      <w:b/>
                      <w:bCs/>
                      <w:color w:val="000000"/>
                      <w:lang w:val="es-CO" w:eastAsia="es-CO"/>
                    </w:rPr>
                  </w:pPr>
                  <w:r w:rsidRPr="00C63515">
                    <w:rPr>
                      <w:rFonts w:ascii="Calibri" w:hAnsi="Calibri" w:cs="Calibri"/>
                      <w:b/>
                      <w:bCs/>
                      <w:color w:val="000000"/>
                      <w:lang w:val="es-CO" w:eastAsia="es-CO"/>
                    </w:rPr>
                    <w:t>VANGUARDIA UNIDADES</w:t>
                  </w:r>
                  <w:r w:rsidR="00C63515" w:rsidRPr="00C63515">
                    <w:rPr>
                      <w:rFonts w:ascii="Calibri" w:hAnsi="Calibri" w:cs="Calibri"/>
                      <w:b/>
                      <w:bCs/>
                      <w:color w:val="000000"/>
                      <w:lang w:val="es-CO" w:eastAsia="es-CO"/>
                    </w:rPr>
                    <w:t xml:space="preserve"> </w:t>
                  </w:r>
                </w:p>
              </w:tc>
              <w:tc>
                <w:tcPr>
                  <w:tcW w:w="2122" w:type="dxa"/>
                  <w:tcBorders>
                    <w:top w:val="nil"/>
                    <w:left w:val="nil"/>
                    <w:bottom w:val="nil"/>
                    <w:right w:val="single" w:sz="8" w:space="0" w:color="auto"/>
                  </w:tcBorders>
                  <w:shd w:val="clear" w:color="000000" w:fill="C6E0B4"/>
                  <w:noWrap/>
                  <w:vAlign w:val="bottom"/>
                  <w:hideMark/>
                </w:tcPr>
                <w:p w14:paraId="70595B1B" w14:textId="77777777" w:rsidR="00C63515" w:rsidRPr="00C63515" w:rsidRDefault="00C63515" w:rsidP="00D6615D">
                  <w:pPr>
                    <w:framePr w:hSpace="141" w:wrap="around" w:vAnchor="text" w:hAnchor="page" w:x="873" w:y="378"/>
                    <w:rPr>
                      <w:rFonts w:ascii="Calibri" w:hAnsi="Calibri" w:cs="Calibri"/>
                      <w:b/>
                      <w:bCs/>
                      <w:color w:val="000000"/>
                      <w:sz w:val="16"/>
                      <w:szCs w:val="16"/>
                      <w:lang w:val="es-CO" w:eastAsia="es-CO"/>
                    </w:rPr>
                  </w:pPr>
                  <w:r w:rsidRPr="00C63515">
                    <w:rPr>
                      <w:rFonts w:ascii="Calibri" w:hAnsi="Calibri" w:cs="Calibri"/>
                      <w:b/>
                      <w:bCs/>
                      <w:color w:val="000000"/>
                      <w:sz w:val="16"/>
                      <w:szCs w:val="16"/>
                      <w:lang w:val="es-CO" w:eastAsia="es-CO"/>
                    </w:rPr>
                    <w:t xml:space="preserve">VANGUARDIA UNIDADES </w:t>
                  </w:r>
                </w:p>
              </w:tc>
            </w:tr>
            <w:tr w:rsidR="00C63515" w:rsidRPr="00C63515" w14:paraId="5D04DBB6" w14:textId="77777777" w:rsidTr="00C63515">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0AF3B8B3" w14:textId="5F5C3A14"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BATERIAS </w:t>
                  </w:r>
                  <w:r w:rsidR="006F3908" w:rsidRPr="00C63515">
                    <w:rPr>
                      <w:rFonts w:ascii="Calibri" w:hAnsi="Calibri" w:cs="Calibri"/>
                      <w:color w:val="000000"/>
                      <w:sz w:val="16"/>
                      <w:szCs w:val="16"/>
                      <w:lang w:val="es-CO" w:eastAsia="es-CO"/>
                    </w:rPr>
                    <w:t>RECARGABLES MSA</w:t>
                  </w:r>
                  <w:r w:rsidRPr="00C63515">
                    <w:rPr>
                      <w:rFonts w:ascii="Calibri" w:hAnsi="Calibri" w:cs="Calibri"/>
                      <w:color w:val="000000"/>
                      <w:sz w:val="16"/>
                      <w:szCs w:val="16"/>
                      <w:lang w:val="es-CO" w:eastAsia="es-CO"/>
                    </w:rPr>
                    <w:t xml:space="preserve"> </w:t>
                  </w:r>
                </w:p>
              </w:tc>
              <w:tc>
                <w:tcPr>
                  <w:tcW w:w="2079" w:type="dxa"/>
                  <w:tcBorders>
                    <w:top w:val="single" w:sz="8" w:space="0" w:color="auto"/>
                    <w:left w:val="nil"/>
                    <w:bottom w:val="single" w:sz="4" w:space="0" w:color="auto"/>
                    <w:right w:val="single" w:sz="4" w:space="0" w:color="auto"/>
                  </w:tcBorders>
                  <w:shd w:val="clear" w:color="auto" w:fill="auto"/>
                  <w:noWrap/>
                  <w:vAlign w:val="bottom"/>
                  <w:hideMark/>
                </w:tcPr>
                <w:p w14:paraId="43016B04" w14:textId="1684E1C4"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20 </w:t>
                  </w:r>
                  <w:r w:rsidR="006F3908" w:rsidRPr="00C63515">
                    <w:rPr>
                      <w:rFonts w:ascii="Calibri" w:hAnsi="Calibri" w:cs="Calibri"/>
                      <w:color w:val="000000"/>
                      <w:sz w:val="16"/>
                      <w:szCs w:val="16"/>
                      <w:lang w:val="es-CO" w:eastAsia="es-CO"/>
                    </w:rPr>
                    <w:t>UNIDADES TIPO</w:t>
                  </w:r>
                  <w:r w:rsidRPr="00C63515">
                    <w:rPr>
                      <w:rFonts w:ascii="Calibri" w:hAnsi="Calibri" w:cs="Calibri"/>
                      <w:color w:val="000000"/>
                      <w:sz w:val="16"/>
                      <w:szCs w:val="16"/>
                      <w:lang w:val="es-CO" w:eastAsia="es-CO"/>
                    </w:rPr>
                    <w:t xml:space="preserve"> C </w:t>
                  </w:r>
                </w:p>
              </w:tc>
              <w:tc>
                <w:tcPr>
                  <w:tcW w:w="1213" w:type="dxa"/>
                  <w:tcBorders>
                    <w:top w:val="single" w:sz="8" w:space="0" w:color="auto"/>
                    <w:left w:val="nil"/>
                    <w:bottom w:val="single" w:sz="4" w:space="0" w:color="auto"/>
                    <w:right w:val="single" w:sz="4" w:space="0" w:color="auto"/>
                  </w:tcBorders>
                  <w:shd w:val="clear" w:color="auto" w:fill="auto"/>
                  <w:noWrap/>
                  <w:vAlign w:val="bottom"/>
                  <w:hideMark/>
                </w:tcPr>
                <w:p w14:paraId="287356F1"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single" w:sz="8" w:space="0" w:color="auto"/>
                    <w:left w:val="nil"/>
                    <w:bottom w:val="single" w:sz="4" w:space="0" w:color="auto"/>
                    <w:right w:val="single" w:sz="4" w:space="0" w:color="auto"/>
                  </w:tcBorders>
                  <w:shd w:val="clear" w:color="auto" w:fill="auto"/>
                  <w:noWrap/>
                  <w:vAlign w:val="bottom"/>
                  <w:hideMark/>
                </w:tcPr>
                <w:p w14:paraId="6BDB10E6"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 BATERIAS 20 UNIDADES TIPO C</w:t>
                  </w:r>
                </w:p>
              </w:tc>
              <w:tc>
                <w:tcPr>
                  <w:tcW w:w="2122" w:type="dxa"/>
                  <w:tcBorders>
                    <w:top w:val="single" w:sz="8" w:space="0" w:color="auto"/>
                    <w:left w:val="nil"/>
                    <w:bottom w:val="single" w:sz="4" w:space="0" w:color="auto"/>
                    <w:right w:val="single" w:sz="8" w:space="0" w:color="auto"/>
                  </w:tcBorders>
                  <w:shd w:val="clear" w:color="auto" w:fill="auto"/>
                  <w:noWrap/>
                  <w:vAlign w:val="bottom"/>
                  <w:hideMark/>
                </w:tcPr>
                <w:p w14:paraId="4E242DFB"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30 UNIDADES AAA RECARGABLE </w:t>
                  </w:r>
                </w:p>
              </w:tc>
            </w:tr>
            <w:tr w:rsidR="00C63515" w:rsidRPr="00C63515" w14:paraId="061350EE" w14:textId="77777777" w:rsidTr="00C63515">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1E6DB3AE"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CARGADORES DE BATERIAS MSA </w:t>
                  </w:r>
                </w:p>
              </w:tc>
              <w:tc>
                <w:tcPr>
                  <w:tcW w:w="2079" w:type="dxa"/>
                  <w:tcBorders>
                    <w:top w:val="nil"/>
                    <w:left w:val="nil"/>
                    <w:bottom w:val="single" w:sz="4" w:space="0" w:color="auto"/>
                    <w:right w:val="single" w:sz="4" w:space="0" w:color="auto"/>
                  </w:tcBorders>
                  <w:shd w:val="clear" w:color="auto" w:fill="auto"/>
                  <w:noWrap/>
                  <w:vAlign w:val="bottom"/>
                  <w:hideMark/>
                </w:tcPr>
                <w:p w14:paraId="7192D687"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nil"/>
                    <w:right w:val="nil"/>
                  </w:tcBorders>
                  <w:shd w:val="clear" w:color="auto" w:fill="auto"/>
                  <w:noWrap/>
                  <w:vAlign w:val="bottom"/>
                  <w:hideMark/>
                </w:tcPr>
                <w:p w14:paraId="293CDB5A"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p>
              </w:tc>
              <w:tc>
                <w:tcPr>
                  <w:tcW w:w="2728" w:type="dxa"/>
                  <w:tcBorders>
                    <w:top w:val="nil"/>
                    <w:left w:val="single" w:sz="4" w:space="0" w:color="auto"/>
                    <w:bottom w:val="single" w:sz="4" w:space="0" w:color="auto"/>
                    <w:right w:val="single" w:sz="4" w:space="0" w:color="auto"/>
                  </w:tcBorders>
                  <w:shd w:val="clear" w:color="auto" w:fill="auto"/>
                  <w:noWrap/>
                  <w:vAlign w:val="bottom"/>
                  <w:hideMark/>
                </w:tcPr>
                <w:p w14:paraId="1EB7CB29"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N/A</w:t>
                  </w:r>
                </w:p>
              </w:tc>
              <w:tc>
                <w:tcPr>
                  <w:tcW w:w="2122" w:type="dxa"/>
                  <w:tcBorders>
                    <w:top w:val="nil"/>
                    <w:left w:val="nil"/>
                    <w:bottom w:val="single" w:sz="4" w:space="0" w:color="auto"/>
                    <w:right w:val="single" w:sz="8" w:space="0" w:color="auto"/>
                  </w:tcBorders>
                  <w:shd w:val="clear" w:color="auto" w:fill="auto"/>
                  <w:noWrap/>
                  <w:vAlign w:val="bottom"/>
                  <w:hideMark/>
                </w:tcPr>
                <w:p w14:paraId="0BF9B7F8"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r>
            <w:tr w:rsidR="00C63515" w:rsidRPr="00C63515" w14:paraId="4D42BEC0" w14:textId="77777777" w:rsidTr="00C63515">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2E1477E7"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ARNES FULL FACE ULTRA ELITE </w:t>
                  </w:r>
                </w:p>
              </w:tc>
              <w:tc>
                <w:tcPr>
                  <w:tcW w:w="2079" w:type="dxa"/>
                  <w:tcBorders>
                    <w:top w:val="nil"/>
                    <w:left w:val="nil"/>
                    <w:bottom w:val="single" w:sz="4" w:space="0" w:color="auto"/>
                    <w:right w:val="single" w:sz="4" w:space="0" w:color="auto"/>
                  </w:tcBorders>
                  <w:shd w:val="clear" w:color="auto" w:fill="auto"/>
                  <w:noWrap/>
                  <w:vAlign w:val="bottom"/>
                  <w:hideMark/>
                </w:tcPr>
                <w:p w14:paraId="6248B0A8"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single" w:sz="4" w:space="0" w:color="auto"/>
                    <w:left w:val="nil"/>
                    <w:bottom w:val="single" w:sz="4" w:space="0" w:color="auto"/>
                    <w:right w:val="single" w:sz="4" w:space="0" w:color="auto"/>
                  </w:tcBorders>
                  <w:shd w:val="clear" w:color="auto" w:fill="auto"/>
                  <w:noWrap/>
                  <w:vAlign w:val="bottom"/>
                  <w:hideMark/>
                </w:tcPr>
                <w:p w14:paraId="19AE11C6"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4" w:space="0" w:color="auto"/>
                    <w:right w:val="single" w:sz="4" w:space="0" w:color="auto"/>
                  </w:tcBorders>
                  <w:shd w:val="clear" w:color="auto" w:fill="auto"/>
                  <w:noWrap/>
                  <w:vAlign w:val="bottom"/>
                  <w:hideMark/>
                </w:tcPr>
                <w:p w14:paraId="45EC8C41"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N/A</w:t>
                  </w:r>
                </w:p>
              </w:tc>
              <w:tc>
                <w:tcPr>
                  <w:tcW w:w="2122" w:type="dxa"/>
                  <w:tcBorders>
                    <w:top w:val="nil"/>
                    <w:left w:val="nil"/>
                    <w:bottom w:val="single" w:sz="4" w:space="0" w:color="auto"/>
                    <w:right w:val="single" w:sz="8" w:space="0" w:color="auto"/>
                  </w:tcBorders>
                  <w:shd w:val="clear" w:color="auto" w:fill="auto"/>
                  <w:noWrap/>
                  <w:vAlign w:val="bottom"/>
                  <w:hideMark/>
                </w:tcPr>
                <w:p w14:paraId="1ECD83B7"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r>
            <w:tr w:rsidR="00C63515" w:rsidRPr="00C63515" w14:paraId="35B5063C" w14:textId="77777777" w:rsidTr="00C63515">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149C993B" w14:textId="6A0557F3"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HUD </w:t>
                  </w:r>
                  <w:r w:rsidR="00990EE1" w:rsidRPr="00C63515">
                    <w:rPr>
                      <w:rFonts w:ascii="Calibri" w:hAnsi="Calibri" w:cs="Calibri"/>
                      <w:color w:val="000000"/>
                      <w:sz w:val="16"/>
                      <w:szCs w:val="16"/>
                      <w:lang w:val="es-CO" w:eastAsia="es-CO"/>
                    </w:rPr>
                    <w:t>RECEPTOR M</w:t>
                  </w:r>
                  <w:r w:rsidRPr="00C63515">
                    <w:rPr>
                      <w:rFonts w:ascii="Calibri" w:hAnsi="Calibri" w:cs="Calibri"/>
                      <w:color w:val="000000"/>
                      <w:sz w:val="16"/>
                      <w:szCs w:val="16"/>
                      <w:lang w:val="es-CO" w:eastAsia="es-CO"/>
                    </w:rPr>
                    <w:t>7</w:t>
                  </w:r>
                </w:p>
              </w:tc>
              <w:tc>
                <w:tcPr>
                  <w:tcW w:w="2079" w:type="dxa"/>
                  <w:tcBorders>
                    <w:top w:val="nil"/>
                    <w:left w:val="nil"/>
                    <w:bottom w:val="single" w:sz="4" w:space="0" w:color="auto"/>
                    <w:right w:val="single" w:sz="4" w:space="0" w:color="auto"/>
                  </w:tcBorders>
                  <w:shd w:val="clear" w:color="auto" w:fill="auto"/>
                  <w:noWrap/>
                  <w:vAlign w:val="bottom"/>
                  <w:hideMark/>
                </w:tcPr>
                <w:p w14:paraId="56AF18DD"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single" w:sz="4" w:space="0" w:color="auto"/>
                    <w:right w:val="single" w:sz="4" w:space="0" w:color="auto"/>
                  </w:tcBorders>
                  <w:shd w:val="clear" w:color="auto" w:fill="auto"/>
                  <w:noWrap/>
                  <w:vAlign w:val="bottom"/>
                  <w:hideMark/>
                </w:tcPr>
                <w:p w14:paraId="1659CB7A"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4" w:space="0" w:color="auto"/>
                    <w:right w:val="single" w:sz="4" w:space="0" w:color="auto"/>
                  </w:tcBorders>
                  <w:shd w:val="clear" w:color="auto" w:fill="auto"/>
                  <w:noWrap/>
                  <w:vAlign w:val="bottom"/>
                  <w:hideMark/>
                </w:tcPr>
                <w:p w14:paraId="0DDFBE19"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N/A</w:t>
                  </w:r>
                </w:p>
              </w:tc>
              <w:tc>
                <w:tcPr>
                  <w:tcW w:w="2122" w:type="dxa"/>
                  <w:tcBorders>
                    <w:top w:val="nil"/>
                    <w:left w:val="nil"/>
                    <w:bottom w:val="single" w:sz="4" w:space="0" w:color="auto"/>
                    <w:right w:val="single" w:sz="8" w:space="0" w:color="auto"/>
                  </w:tcBorders>
                  <w:shd w:val="clear" w:color="auto" w:fill="auto"/>
                  <w:noWrap/>
                  <w:vAlign w:val="bottom"/>
                  <w:hideMark/>
                </w:tcPr>
                <w:p w14:paraId="5B8C7017"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r>
            <w:tr w:rsidR="00C63515" w:rsidRPr="00C63515" w14:paraId="33D197EC" w14:textId="77777777" w:rsidTr="00C63515">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7CBD0A81"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VALVULA DE SEGURIDAD </w:t>
                  </w:r>
                </w:p>
              </w:tc>
              <w:tc>
                <w:tcPr>
                  <w:tcW w:w="2079" w:type="dxa"/>
                  <w:tcBorders>
                    <w:top w:val="nil"/>
                    <w:left w:val="nil"/>
                    <w:bottom w:val="single" w:sz="4" w:space="0" w:color="auto"/>
                    <w:right w:val="single" w:sz="4" w:space="0" w:color="auto"/>
                  </w:tcBorders>
                  <w:shd w:val="clear" w:color="auto" w:fill="auto"/>
                  <w:noWrap/>
                  <w:vAlign w:val="bottom"/>
                  <w:hideMark/>
                </w:tcPr>
                <w:p w14:paraId="7B48E77A"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single" w:sz="4" w:space="0" w:color="auto"/>
                    <w:right w:val="single" w:sz="4" w:space="0" w:color="auto"/>
                  </w:tcBorders>
                  <w:shd w:val="clear" w:color="auto" w:fill="auto"/>
                  <w:noWrap/>
                  <w:vAlign w:val="bottom"/>
                  <w:hideMark/>
                </w:tcPr>
                <w:p w14:paraId="36E533D3"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4" w:space="0" w:color="auto"/>
                    <w:right w:val="single" w:sz="4" w:space="0" w:color="auto"/>
                  </w:tcBorders>
                  <w:shd w:val="clear" w:color="auto" w:fill="auto"/>
                  <w:noWrap/>
                  <w:vAlign w:val="bottom"/>
                  <w:hideMark/>
                </w:tcPr>
                <w:p w14:paraId="1201ECEA"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N/A</w:t>
                  </w:r>
                </w:p>
              </w:tc>
              <w:tc>
                <w:tcPr>
                  <w:tcW w:w="2122" w:type="dxa"/>
                  <w:tcBorders>
                    <w:top w:val="nil"/>
                    <w:left w:val="nil"/>
                    <w:bottom w:val="single" w:sz="4" w:space="0" w:color="auto"/>
                    <w:right w:val="single" w:sz="8" w:space="0" w:color="auto"/>
                  </w:tcBorders>
                  <w:shd w:val="clear" w:color="auto" w:fill="auto"/>
                  <w:noWrap/>
                  <w:vAlign w:val="bottom"/>
                  <w:hideMark/>
                </w:tcPr>
                <w:p w14:paraId="6EEA7684"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r>
            <w:tr w:rsidR="00C63515" w:rsidRPr="00C63515" w14:paraId="341A2787" w14:textId="77777777" w:rsidTr="00C63515">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0ABDF6DA"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MODULO DE CONTRO G1 </w:t>
                  </w:r>
                </w:p>
              </w:tc>
              <w:tc>
                <w:tcPr>
                  <w:tcW w:w="2079" w:type="dxa"/>
                  <w:tcBorders>
                    <w:top w:val="nil"/>
                    <w:left w:val="nil"/>
                    <w:bottom w:val="single" w:sz="4" w:space="0" w:color="auto"/>
                    <w:right w:val="single" w:sz="4" w:space="0" w:color="auto"/>
                  </w:tcBorders>
                  <w:shd w:val="clear" w:color="auto" w:fill="auto"/>
                  <w:noWrap/>
                  <w:vAlign w:val="bottom"/>
                  <w:hideMark/>
                </w:tcPr>
                <w:p w14:paraId="34B3D2ED"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single" w:sz="4" w:space="0" w:color="auto"/>
                    <w:right w:val="single" w:sz="4" w:space="0" w:color="auto"/>
                  </w:tcBorders>
                  <w:shd w:val="clear" w:color="auto" w:fill="auto"/>
                  <w:noWrap/>
                  <w:vAlign w:val="bottom"/>
                  <w:hideMark/>
                </w:tcPr>
                <w:p w14:paraId="71AF9DBE"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4" w:space="0" w:color="auto"/>
                    <w:right w:val="single" w:sz="4" w:space="0" w:color="auto"/>
                  </w:tcBorders>
                  <w:shd w:val="clear" w:color="auto" w:fill="auto"/>
                  <w:noWrap/>
                  <w:vAlign w:val="bottom"/>
                  <w:hideMark/>
                </w:tcPr>
                <w:p w14:paraId="79438572"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N/A</w:t>
                  </w:r>
                </w:p>
              </w:tc>
              <w:tc>
                <w:tcPr>
                  <w:tcW w:w="2122" w:type="dxa"/>
                  <w:tcBorders>
                    <w:top w:val="nil"/>
                    <w:left w:val="nil"/>
                    <w:bottom w:val="single" w:sz="4" w:space="0" w:color="auto"/>
                    <w:right w:val="single" w:sz="8" w:space="0" w:color="auto"/>
                  </w:tcBorders>
                  <w:shd w:val="clear" w:color="auto" w:fill="auto"/>
                  <w:noWrap/>
                  <w:vAlign w:val="bottom"/>
                  <w:hideMark/>
                </w:tcPr>
                <w:p w14:paraId="2E635755"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r>
            <w:tr w:rsidR="00C63515" w:rsidRPr="00C63515" w14:paraId="1C594E36" w14:textId="77777777" w:rsidTr="00C63515">
              <w:trPr>
                <w:trHeight w:val="315"/>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6A6B431A"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MODULO DE CONTROL FIRE HAWK </w:t>
                  </w:r>
                </w:p>
              </w:tc>
              <w:tc>
                <w:tcPr>
                  <w:tcW w:w="2079" w:type="dxa"/>
                  <w:tcBorders>
                    <w:top w:val="nil"/>
                    <w:left w:val="nil"/>
                    <w:bottom w:val="single" w:sz="4" w:space="0" w:color="auto"/>
                    <w:right w:val="single" w:sz="4" w:space="0" w:color="auto"/>
                  </w:tcBorders>
                  <w:shd w:val="clear" w:color="auto" w:fill="auto"/>
                  <w:noWrap/>
                  <w:vAlign w:val="bottom"/>
                  <w:hideMark/>
                </w:tcPr>
                <w:p w14:paraId="2FFA2D37"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single" w:sz="4" w:space="0" w:color="auto"/>
                    <w:right w:val="single" w:sz="4" w:space="0" w:color="auto"/>
                  </w:tcBorders>
                  <w:shd w:val="clear" w:color="auto" w:fill="auto"/>
                  <w:noWrap/>
                  <w:vAlign w:val="bottom"/>
                  <w:hideMark/>
                </w:tcPr>
                <w:p w14:paraId="2BA5589F"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nil"/>
                    <w:right w:val="single" w:sz="4" w:space="0" w:color="auto"/>
                  </w:tcBorders>
                  <w:shd w:val="clear" w:color="auto" w:fill="auto"/>
                  <w:noWrap/>
                  <w:vAlign w:val="bottom"/>
                  <w:hideMark/>
                </w:tcPr>
                <w:p w14:paraId="014583BD"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N/A</w:t>
                  </w:r>
                </w:p>
              </w:tc>
              <w:tc>
                <w:tcPr>
                  <w:tcW w:w="2122" w:type="dxa"/>
                  <w:tcBorders>
                    <w:top w:val="nil"/>
                    <w:left w:val="nil"/>
                    <w:bottom w:val="nil"/>
                    <w:right w:val="single" w:sz="8" w:space="0" w:color="auto"/>
                  </w:tcBorders>
                  <w:shd w:val="clear" w:color="auto" w:fill="auto"/>
                  <w:noWrap/>
                  <w:vAlign w:val="bottom"/>
                  <w:hideMark/>
                </w:tcPr>
                <w:p w14:paraId="62DB9112"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r>
            <w:tr w:rsidR="00C63515" w:rsidRPr="00C63515" w14:paraId="667D641A" w14:textId="77777777" w:rsidTr="00C63515">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291A376C" w14:textId="337AE0A4"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OBSERVACI</w:t>
                  </w:r>
                  <w:r w:rsidR="00111C13">
                    <w:rPr>
                      <w:rFonts w:ascii="Calibri" w:hAnsi="Calibri" w:cs="Calibri"/>
                      <w:color w:val="000000"/>
                      <w:sz w:val="16"/>
                      <w:szCs w:val="16"/>
                      <w:lang w:val="es-CO" w:eastAsia="es-CO"/>
                    </w:rPr>
                    <w:t>Ó</w:t>
                  </w:r>
                  <w:r w:rsidRPr="00C63515">
                    <w:rPr>
                      <w:rFonts w:ascii="Calibri" w:hAnsi="Calibri" w:cs="Calibri"/>
                      <w:color w:val="000000"/>
                      <w:sz w:val="16"/>
                      <w:szCs w:val="16"/>
                      <w:lang w:val="es-CO" w:eastAsia="es-CO"/>
                    </w:rPr>
                    <w:t xml:space="preserve">N </w:t>
                  </w:r>
                </w:p>
              </w:tc>
              <w:tc>
                <w:tcPr>
                  <w:tcW w:w="2079" w:type="dxa"/>
                  <w:tcBorders>
                    <w:top w:val="nil"/>
                    <w:left w:val="nil"/>
                    <w:bottom w:val="single" w:sz="4" w:space="0" w:color="auto"/>
                    <w:right w:val="single" w:sz="4" w:space="0" w:color="auto"/>
                  </w:tcBorders>
                  <w:shd w:val="clear" w:color="auto" w:fill="auto"/>
                  <w:noWrap/>
                  <w:vAlign w:val="bottom"/>
                  <w:hideMark/>
                </w:tcPr>
                <w:p w14:paraId="6DCD00D9" w14:textId="53190102" w:rsidR="00C63515" w:rsidRPr="00AD7AE8" w:rsidRDefault="004B0B3F" w:rsidP="00D6615D">
                  <w:pPr>
                    <w:framePr w:hSpace="141" w:wrap="around" w:vAnchor="text" w:hAnchor="page" w:x="873" w:y="378"/>
                    <w:rPr>
                      <w:rFonts w:ascii="Calibri" w:hAnsi="Calibri" w:cs="Calibri"/>
                      <w:color w:val="000000"/>
                      <w:sz w:val="16"/>
                      <w:szCs w:val="16"/>
                      <w:lang w:val="es-CO" w:eastAsia="es-CO"/>
                    </w:rPr>
                  </w:pPr>
                  <w:r w:rsidRPr="00AD7AE8">
                    <w:rPr>
                      <w:rFonts w:ascii="Calibri" w:hAnsi="Calibri" w:cs="Calibri"/>
                      <w:color w:val="000000"/>
                      <w:sz w:val="16"/>
                      <w:szCs w:val="16"/>
                      <w:lang w:val="es-CO" w:eastAsia="es-CO"/>
                    </w:rPr>
                    <w:t xml:space="preserve">Cambio </w:t>
                  </w:r>
                  <w:r w:rsidR="001B6095" w:rsidRPr="00AD7AE8">
                    <w:rPr>
                      <w:rFonts w:ascii="Calibri" w:hAnsi="Calibri" w:cs="Calibri"/>
                      <w:color w:val="000000"/>
                      <w:sz w:val="16"/>
                      <w:szCs w:val="16"/>
                      <w:lang w:val="es-CO" w:eastAsia="es-CO"/>
                    </w:rPr>
                    <w:t xml:space="preserve">de </w:t>
                  </w:r>
                  <w:r w:rsidR="00AD7AE8" w:rsidRPr="00AD7AE8">
                    <w:rPr>
                      <w:rFonts w:ascii="Calibri" w:hAnsi="Calibri" w:cs="Calibri"/>
                      <w:color w:val="000000"/>
                      <w:sz w:val="16"/>
                      <w:szCs w:val="16"/>
                      <w:lang w:val="es-CO" w:eastAsia="es-CO"/>
                    </w:rPr>
                    <w:t>un Manómetro</w:t>
                  </w:r>
                  <w:r w:rsidR="00665FE4" w:rsidRPr="00AD7AE8">
                    <w:rPr>
                      <w:rFonts w:ascii="Calibri" w:hAnsi="Calibri" w:cs="Calibri"/>
                      <w:color w:val="000000"/>
                      <w:sz w:val="16"/>
                      <w:szCs w:val="16"/>
                      <w:lang w:val="es-CO" w:eastAsia="es-CO"/>
                    </w:rPr>
                    <w:t xml:space="preserve"> </w:t>
                  </w:r>
                  <w:r w:rsidRPr="00AD7AE8">
                    <w:rPr>
                      <w:rFonts w:ascii="Calibri" w:hAnsi="Calibri" w:cs="Calibri"/>
                      <w:color w:val="000000"/>
                      <w:sz w:val="16"/>
                      <w:szCs w:val="16"/>
                      <w:lang w:val="es-CO" w:eastAsia="es-CO"/>
                    </w:rPr>
                    <w:t xml:space="preserve">cilindro </w:t>
                  </w:r>
                  <w:r w:rsidR="00C47536">
                    <w:rPr>
                      <w:rFonts w:ascii="Calibri" w:hAnsi="Calibri" w:cs="Calibri"/>
                      <w:color w:val="000000"/>
                      <w:sz w:val="16"/>
                      <w:szCs w:val="16"/>
                      <w:lang w:val="es-CO" w:eastAsia="es-CO"/>
                    </w:rPr>
                    <w:t>MSA</w:t>
                  </w:r>
                </w:p>
              </w:tc>
              <w:tc>
                <w:tcPr>
                  <w:tcW w:w="1213" w:type="dxa"/>
                  <w:tcBorders>
                    <w:top w:val="nil"/>
                    <w:left w:val="nil"/>
                    <w:bottom w:val="single" w:sz="4" w:space="0" w:color="auto"/>
                    <w:right w:val="single" w:sz="4" w:space="0" w:color="auto"/>
                  </w:tcBorders>
                  <w:shd w:val="clear" w:color="auto" w:fill="auto"/>
                  <w:noWrap/>
                  <w:vAlign w:val="bottom"/>
                  <w:hideMark/>
                </w:tcPr>
                <w:p w14:paraId="6CA68422" w14:textId="77777777" w:rsidR="00C63515" w:rsidRPr="003D73C0" w:rsidRDefault="00C63515" w:rsidP="00D6615D">
                  <w:pPr>
                    <w:framePr w:hSpace="141" w:wrap="around" w:vAnchor="text" w:hAnchor="page" w:x="873" w:y="378"/>
                    <w:rPr>
                      <w:rFonts w:ascii="Calibri" w:hAnsi="Calibri" w:cs="Calibri"/>
                      <w:b/>
                      <w:bCs/>
                      <w:color w:val="000000"/>
                      <w:sz w:val="14"/>
                      <w:szCs w:val="14"/>
                      <w:lang w:val="es-CO" w:eastAsia="es-CO"/>
                    </w:rPr>
                  </w:pPr>
                  <w:r w:rsidRPr="003D73C0">
                    <w:rPr>
                      <w:rFonts w:ascii="Calibri" w:hAnsi="Calibri" w:cs="Calibri"/>
                      <w:b/>
                      <w:bCs/>
                      <w:color w:val="000000"/>
                      <w:sz w:val="14"/>
                      <w:szCs w:val="14"/>
                      <w:lang w:val="es-CO" w:eastAsia="es-CO"/>
                    </w:rPr>
                    <w:t> </w:t>
                  </w:r>
                </w:p>
              </w:tc>
              <w:tc>
                <w:tcPr>
                  <w:tcW w:w="2728" w:type="dxa"/>
                  <w:tcBorders>
                    <w:top w:val="single" w:sz="8" w:space="0" w:color="auto"/>
                    <w:left w:val="single" w:sz="8" w:space="0" w:color="auto"/>
                    <w:bottom w:val="single" w:sz="8" w:space="0" w:color="auto"/>
                    <w:right w:val="nil"/>
                  </w:tcBorders>
                  <w:shd w:val="clear" w:color="auto" w:fill="auto"/>
                  <w:vAlign w:val="bottom"/>
                  <w:hideMark/>
                </w:tcPr>
                <w:p w14:paraId="4B27FD91" w14:textId="519C4E87" w:rsidR="00C63515" w:rsidRPr="003D73C0" w:rsidRDefault="00C63515" w:rsidP="00D6615D">
                  <w:pPr>
                    <w:framePr w:hSpace="141" w:wrap="around" w:vAnchor="text" w:hAnchor="page" w:x="873" w:y="378"/>
                    <w:rPr>
                      <w:rFonts w:ascii="Calibri" w:hAnsi="Calibri" w:cs="Calibri"/>
                      <w:b/>
                      <w:bCs/>
                      <w:color w:val="000000"/>
                      <w:sz w:val="14"/>
                      <w:szCs w:val="14"/>
                      <w:lang w:val="es-CO" w:eastAsia="es-CO"/>
                    </w:rPr>
                  </w:pPr>
                  <w:r w:rsidRPr="003D73C0">
                    <w:rPr>
                      <w:rFonts w:ascii="Calibri" w:hAnsi="Calibri" w:cs="Calibri"/>
                      <w:b/>
                      <w:bCs/>
                      <w:color w:val="000000"/>
                      <w:sz w:val="16"/>
                      <w:szCs w:val="16"/>
                      <w:lang w:val="es-CO" w:eastAsia="es-CO"/>
                    </w:rPr>
                    <w:t>SE REQUIERE REVSION Y CORRECCI</w:t>
                  </w:r>
                  <w:r w:rsidR="003D73C0">
                    <w:rPr>
                      <w:rFonts w:ascii="Calibri" w:hAnsi="Calibri" w:cs="Calibri"/>
                      <w:b/>
                      <w:bCs/>
                      <w:color w:val="000000"/>
                      <w:sz w:val="16"/>
                      <w:szCs w:val="16"/>
                      <w:lang w:val="es-CO" w:eastAsia="es-CO"/>
                    </w:rPr>
                    <w:t>Ó</w:t>
                  </w:r>
                  <w:r w:rsidRPr="003D73C0">
                    <w:rPr>
                      <w:rFonts w:ascii="Calibri" w:hAnsi="Calibri" w:cs="Calibri"/>
                      <w:b/>
                      <w:bCs/>
                      <w:color w:val="000000"/>
                      <w:sz w:val="16"/>
                      <w:szCs w:val="16"/>
                      <w:lang w:val="es-CO" w:eastAsia="es-CO"/>
                    </w:rPr>
                    <w:t xml:space="preserve">N DE </w:t>
                  </w:r>
                  <w:r w:rsidR="009C6128" w:rsidRPr="003D73C0">
                    <w:rPr>
                      <w:rFonts w:ascii="Calibri" w:hAnsi="Calibri" w:cs="Calibri"/>
                      <w:b/>
                      <w:bCs/>
                      <w:color w:val="000000"/>
                      <w:sz w:val="16"/>
                      <w:szCs w:val="16"/>
                      <w:lang w:val="es-CO" w:eastAsia="es-CO"/>
                    </w:rPr>
                    <w:t>EQUIPOS MSA</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378F32" w14:textId="77777777" w:rsidR="00C63515" w:rsidRPr="00C63515" w:rsidRDefault="00C63515" w:rsidP="00D6615D">
                  <w:pPr>
                    <w:framePr w:hSpace="141" w:wrap="around" w:vAnchor="text" w:hAnchor="page" w:x="873" w:y="378"/>
                    <w:rPr>
                      <w:rFonts w:ascii="Calibri" w:hAnsi="Calibri" w:cs="Calibri"/>
                      <w:color w:val="000000"/>
                      <w:lang w:val="es-CO" w:eastAsia="es-CO"/>
                    </w:rPr>
                  </w:pPr>
                  <w:r w:rsidRPr="00C63515">
                    <w:rPr>
                      <w:rFonts w:ascii="Calibri" w:hAnsi="Calibri" w:cs="Calibri"/>
                      <w:color w:val="000000"/>
                      <w:lang w:val="es-CO" w:eastAsia="es-CO"/>
                    </w:rPr>
                    <w:t> </w:t>
                  </w:r>
                </w:p>
              </w:tc>
            </w:tr>
            <w:tr w:rsidR="00C63515" w:rsidRPr="00C63515" w14:paraId="4EAC9F16" w14:textId="77777777" w:rsidTr="00C63515">
              <w:trPr>
                <w:trHeight w:val="315"/>
              </w:trPr>
              <w:tc>
                <w:tcPr>
                  <w:tcW w:w="2298" w:type="dxa"/>
                  <w:tcBorders>
                    <w:top w:val="nil"/>
                    <w:left w:val="single" w:sz="8" w:space="0" w:color="auto"/>
                    <w:bottom w:val="single" w:sz="8" w:space="0" w:color="auto"/>
                    <w:right w:val="single" w:sz="4" w:space="0" w:color="auto"/>
                  </w:tcBorders>
                  <w:shd w:val="clear" w:color="auto" w:fill="auto"/>
                  <w:noWrap/>
                  <w:vAlign w:val="bottom"/>
                  <w:hideMark/>
                </w:tcPr>
                <w:p w14:paraId="73762BB5"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xml:space="preserve">TOTALES </w:t>
                  </w:r>
                </w:p>
              </w:tc>
              <w:tc>
                <w:tcPr>
                  <w:tcW w:w="2079" w:type="dxa"/>
                  <w:tcBorders>
                    <w:top w:val="nil"/>
                    <w:left w:val="nil"/>
                    <w:bottom w:val="single" w:sz="8" w:space="0" w:color="auto"/>
                    <w:right w:val="single" w:sz="4" w:space="0" w:color="auto"/>
                  </w:tcBorders>
                  <w:shd w:val="clear" w:color="auto" w:fill="auto"/>
                  <w:noWrap/>
                  <w:vAlign w:val="bottom"/>
                  <w:hideMark/>
                </w:tcPr>
                <w:p w14:paraId="1777BF09" w14:textId="0AF2FD8F"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20 </w:t>
                  </w:r>
                  <w:r w:rsidR="006F3908" w:rsidRPr="00C63515">
                    <w:rPr>
                      <w:rFonts w:ascii="Calibri" w:hAnsi="Calibri" w:cs="Calibri"/>
                      <w:color w:val="000000"/>
                      <w:sz w:val="16"/>
                      <w:szCs w:val="16"/>
                      <w:lang w:val="es-CO" w:eastAsia="es-CO"/>
                    </w:rPr>
                    <w:t>UNIDADES TIPO</w:t>
                  </w:r>
                  <w:r w:rsidRPr="00C63515">
                    <w:rPr>
                      <w:rFonts w:ascii="Calibri" w:hAnsi="Calibri" w:cs="Calibri"/>
                      <w:color w:val="000000"/>
                      <w:sz w:val="16"/>
                      <w:szCs w:val="16"/>
                      <w:lang w:val="es-CO" w:eastAsia="es-CO"/>
                    </w:rPr>
                    <w:t xml:space="preserve"> C </w:t>
                  </w:r>
                </w:p>
              </w:tc>
              <w:tc>
                <w:tcPr>
                  <w:tcW w:w="1213" w:type="dxa"/>
                  <w:tcBorders>
                    <w:top w:val="nil"/>
                    <w:left w:val="nil"/>
                    <w:bottom w:val="single" w:sz="8" w:space="0" w:color="auto"/>
                    <w:right w:val="single" w:sz="4" w:space="0" w:color="auto"/>
                  </w:tcBorders>
                  <w:shd w:val="clear" w:color="auto" w:fill="auto"/>
                  <w:noWrap/>
                  <w:vAlign w:val="bottom"/>
                  <w:hideMark/>
                </w:tcPr>
                <w:p w14:paraId="67E86E8B" w14:textId="77777777" w:rsidR="00C63515" w:rsidRPr="00C63515" w:rsidRDefault="00C63515"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8" w:space="0" w:color="auto"/>
                    <w:right w:val="single" w:sz="4" w:space="0" w:color="auto"/>
                  </w:tcBorders>
                  <w:shd w:val="clear" w:color="auto" w:fill="auto"/>
                  <w:noWrap/>
                  <w:vAlign w:val="bottom"/>
                  <w:hideMark/>
                </w:tcPr>
                <w:p w14:paraId="5AE5C620" w14:textId="77777777" w:rsidR="00C63515" w:rsidRPr="00C63515" w:rsidRDefault="00C63515"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BATERIAS 20 UNIDADES TIPO C </w:t>
                  </w:r>
                </w:p>
              </w:tc>
              <w:tc>
                <w:tcPr>
                  <w:tcW w:w="2122" w:type="dxa"/>
                  <w:tcBorders>
                    <w:top w:val="nil"/>
                    <w:left w:val="nil"/>
                    <w:bottom w:val="single" w:sz="8" w:space="0" w:color="auto"/>
                    <w:right w:val="single" w:sz="8" w:space="0" w:color="auto"/>
                  </w:tcBorders>
                  <w:shd w:val="clear" w:color="auto" w:fill="auto"/>
                  <w:noWrap/>
                  <w:vAlign w:val="bottom"/>
                  <w:hideMark/>
                </w:tcPr>
                <w:p w14:paraId="3BEEAE97" w14:textId="77777777" w:rsidR="00C63515" w:rsidRPr="003D73C0" w:rsidRDefault="00C63515" w:rsidP="00D6615D">
                  <w:pPr>
                    <w:framePr w:hSpace="141" w:wrap="around" w:vAnchor="text" w:hAnchor="page" w:x="873" w:y="378"/>
                    <w:rPr>
                      <w:rFonts w:ascii="Calibri" w:hAnsi="Calibri" w:cs="Calibri"/>
                      <w:b/>
                      <w:bCs/>
                      <w:color w:val="000000"/>
                      <w:sz w:val="10"/>
                      <w:szCs w:val="10"/>
                      <w:lang w:val="es-CO" w:eastAsia="es-CO"/>
                    </w:rPr>
                  </w:pPr>
                  <w:r w:rsidRPr="003D73C0">
                    <w:rPr>
                      <w:rFonts w:ascii="Calibri" w:hAnsi="Calibri" w:cs="Calibri"/>
                      <w:b/>
                      <w:bCs/>
                      <w:color w:val="000000"/>
                      <w:sz w:val="16"/>
                      <w:szCs w:val="16"/>
                      <w:lang w:val="es-CO" w:eastAsia="es-CO"/>
                    </w:rPr>
                    <w:t xml:space="preserve">30 UNIDADES AAA RECARGABLE </w:t>
                  </w:r>
                </w:p>
              </w:tc>
            </w:tr>
          </w:tbl>
          <w:p w14:paraId="3FFFD335" w14:textId="77777777" w:rsidR="003D73C0" w:rsidRDefault="000473D7" w:rsidP="000473D7">
            <w:pPr>
              <w:jc w:val="both"/>
              <w:rPr>
                <w:rFonts w:ascii="Arial" w:hAnsi="Arial" w:cs="Arial"/>
                <w:b/>
                <w:bCs/>
                <w:sz w:val="22"/>
                <w:szCs w:val="22"/>
              </w:rPr>
            </w:pPr>
            <w:r>
              <w:rPr>
                <w:rFonts w:ascii="Arial" w:hAnsi="Arial" w:cs="Arial"/>
                <w:b/>
                <w:bCs/>
                <w:sz w:val="22"/>
                <w:szCs w:val="22"/>
              </w:rPr>
              <w:t xml:space="preserve">      </w:t>
            </w:r>
          </w:p>
          <w:p w14:paraId="2F69163D" w14:textId="64DE5215" w:rsidR="000473D7" w:rsidRDefault="000473D7" w:rsidP="000473D7">
            <w:pPr>
              <w:jc w:val="both"/>
              <w:rPr>
                <w:rFonts w:ascii="Arial" w:hAnsi="Arial" w:cs="Arial"/>
                <w:b/>
                <w:bCs/>
                <w:sz w:val="22"/>
                <w:szCs w:val="22"/>
              </w:rPr>
            </w:pPr>
            <w:r>
              <w:rPr>
                <w:rFonts w:ascii="Arial" w:hAnsi="Arial" w:cs="Arial"/>
                <w:b/>
                <w:bCs/>
                <w:sz w:val="22"/>
                <w:szCs w:val="22"/>
              </w:rPr>
              <w:t xml:space="preserve"> SCBA REPUESTOS PARA EQUIPOS </w:t>
            </w:r>
            <w:r w:rsidR="006F3DFC">
              <w:rPr>
                <w:rFonts w:ascii="Arial" w:hAnsi="Arial" w:cs="Arial"/>
                <w:b/>
                <w:bCs/>
                <w:sz w:val="22"/>
                <w:szCs w:val="22"/>
              </w:rPr>
              <w:t>DRAGER</w:t>
            </w:r>
            <w:r>
              <w:rPr>
                <w:rFonts w:ascii="Arial" w:hAnsi="Arial" w:cs="Arial"/>
                <w:b/>
                <w:bCs/>
                <w:sz w:val="22"/>
                <w:szCs w:val="22"/>
              </w:rPr>
              <w:t xml:space="preserve"> AEROPUERTOS YOPAL</w:t>
            </w:r>
            <w:r w:rsidR="00137928">
              <w:rPr>
                <w:rFonts w:ascii="Arial" w:hAnsi="Arial" w:cs="Arial"/>
                <w:b/>
                <w:bCs/>
                <w:sz w:val="22"/>
                <w:szCs w:val="22"/>
              </w:rPr>
              <w:t xml:space="preserve"> Y VANGUARDIA</w:t>
            </w:r>
            <w:r>
              <w:rPr>
                <w:rFonts w:ascii="Arial" w:hAnsi="Arial" w:cs="Arial"/>
                <w:b/>
                <w:bCs/>
                <w:sz w:val="22"/>
                <w:szCs w:val="22"/>
              </w:rPr>
              <w:t xml:space="preserve"> </w:t>
            </w:r>
          </w:p>
          <w:p w14:paraId="1A8E417C" w14:textId="77777777" w:rsidR="0058042B" w:rsidRDefault="0058042B" w:rsidP="00203A9D">
            <w:pPr>
              <w:jc w:val="both"/>
              <w:rPr>
                <w:rFonts w:ascii="Arial" w:hAnsi="Arial" w:cs="Arial"/>
                <w:b/>
                <w:bCs/>
                <w:sz w:val="22"/>
                <w:szCs w:val="22"/>
              </w:rPr>
            </w:pPr>
          </w:p>
          <w:p w14:paraId="1BC2B382" w14:textId="77777777" w:rsidR="00B451E5" w:rsidRDefault="00B451E5" w:rsidP="00203A9D">
            <w:pPr>
              <w:jc w:val="both"/>
              <w:rPr>
                <w:rFonts w:ascii="Arial" w:hAnsi="Arial" w:cs="Arial"/>
                <w:b/>
                <w:bCs/>
                <w:sz w:val="22"/>
                <w:szCs w:val="22"/>
              </w:rPr>
            </w:pPr>
          </w:p>
          <w:p w14:paraId="5F0AF975" w14:textId="77777777" w:rsidR="00451CF1" w:rsidRDefault="00451CF1" w:rsidP="00203A9D">
            <w:pPr>
              <w:ind w:left="426"/>
              <w:jc w:val="both"/>
              <w:rPr>
                <w:rFonts w:ascii="Arial" w:hAnsi="Arial" w:cs="Arial"/>
                <w:b/>
                <w:bCs/>
                <w:sz w:val="22"/>
                <w:szCs w:val="22"/>
              </w:rPr>
            </w:pPr>
          </w:p>
          <w:tbl>
            <w:tblPr>
              <w:tblW w:w="10635" w:type="dxa"/>
              <w:tblCellMar>
                <w:left w:w="70" w:type="dxa"/>
                <w:right w:w="70" w:type="dxa"/>
              </w:tblCellMar>
              <w:tblLook w:val="04A0" w:firstRow="1" w:lastRow="0" w:firstColumn="1" w:lastColumn="0" w:noHBand="0" w:noVBand="1"/>
            </w:tblPr>
            <w:tblGrid>
              <w:gridCol w:w="3534"/>
              <w:gridCol w:w="2057"/>
              <w:gridCol w:w="1550"/>
              <w:gridCol w:w="1839"/>
              <w:gridCol w:w="1655"/>
            </w:tblGrid>
            <w:tr w:rsidR="00B451E5" w:rsidRPr="00B451E5" w14:paraId="342386AB" w14:textId="77777777" w:rsidTr="00B451E5">
              <w:trPr>
                <w:trHeight w:val="315"/>
              </w:trPr>
              <w:tc>
                <w:tcPr>
                  <w:tcW w:w="10635" w:type="dxa"/>
                  <w:gridSpan w:val="5"/>
                  <w:tcBorders>
                    <w:top w:val="single" w:sz="8" w:space="0" w:color="auto"/>
                    <w:left w:val="single" w:sz="8" w:space="0" w:color="auto"/>
                    <w:bottom w:val="single" w:sz="8" w:space="0" w:color="auto"/>
                    <w:right w:val="single" w:sz="8" w:space="0" w:color="000000"/>
                  </w:tcBorders>
                  <w:shd w:val="clear" w:color="000000" w:fill="F8CBAD"/>
                  <w:noWrap/>
                  <w:vAlign w:val="bottom"/>
                  <w:hideMark/>
                </w:tcPr>
                <w:p w14:paraId="5D056C95" w14:textId="10FE316C" w:rsidR="00B451E5" w:rsidRPr="00B451E5" w:rsidRDefault="00B451E5" w:rsidP="00D6615D">
                  <w:pPr>
                    <w:framePr w:hSpace="141" w:wrap="around" w:vAnchor="text" w:hAnchor="page" w:x="873" w:y="378"/>
                    <w:jc w:val="center"/>
                    <w:rPr>
                      <w:rFonts w:ascii="Calibri" w:hAnsi="Calibri" w:cs="Calibri"/>
                      <w:b/>
                      <w:bCs/>
                      <w:color w:val="000000"/>
                      <w:lang w:val="es-CO" w:eastAsia="es-CO"/>
                    </w:rPr>
                  </w:pPr>
                  <w:r w:rsidRPr="00B451E5">
                    <w:rPr>
                      <w:rFonts w:ascii="Calibri" w:hAnsi="Calibri" w:cs="Calibri"/>
                      <w:b/>
                      <w:bCs/>
                      <w:color w:val="000000"/>
                      <w:lang w:val="es-CO" w:eastAsia="es-CO"/>
                    </w:rPr>
                    <w:t xml:space="preserve">REPUESTOS PARA EQUIPOS </w:t>
                  </w:r>
                  <w:r w:rsidR="006F3908" w:rsidRPr="00B451E5">
                    <w:rPr>
                      <w:rFonts w:ascii="Calibri" w:hAnsi="Calibri" w:cs="Calibri"/>
                      <w:b/>
                      <w:bCs/>
                      <w:color w:val="000000"/>
                      <w:lang w:val="es-CO" w:eastAsia="es-CO"/>
                    </w:rPr>
                    <w:t>DRAGER AEROPUERTOS</w:t>
                  </w:r>
                  <w:r w:rsidRPr="00B451E5">
                    <w:rPr>
                      <w:rFonts w:ascii="Calibri" w:hAnsi="Calibri" w:cs="Calibri"/>
                      <w:b/>
                      <w:bCs/>
                      <w:color w:val="000000"/>
                      <w:lang w:val="es-CO" w:eastAsia="es-CO"/>
                    </w:rPr>
                    <w:t xml:space="preserve"> REGIONAL ORIENTE </w:t>
                  </w:r>
                </w:p>
              </w:tc>
            </w:tr>
            <w:tr w:rsidR="00B451E5" w:rsidRPr="00B451E5" w14:paraId="6C3C0B1A" w14:textId="77777777" w:rsidTr="00B451E5">
              <w:trPr>
                <w:trHeight w:val="315"/>
              </w:trPr>
              <w:tc>
                <w:tcPr>
                  <w:tcW w:w="3534" w:type="dxa"/>
                  <w:vMerge w:val="restart"/>
                  <w:tcBorders>
                    <w:top w:val="nil"/>
                    <w:left w:val="single" w:sz="8" w:space="0" w:color="auto"/>
                    <w:bottom w:val="single" w:sz="4" w:space="0" w:color="000000"/>
                    <w:right w:val="single" w:sz="8" w:space="0" w:color="auto"/>
                  </w:tcBorders>
                  <w:shd w:val="clear" w:color="000000" w:fill="F8CBAD"/>
                  <w:noWrap/>
                  <w:vAlign w:val="bottom"/>
                  <w:hideMark/>
                </w:tcPr>
                <w:p w14:paraId="51F20F3C" w14:textId="77777777" w:rsidR="00B451E5" w:rsidRPr="00720D5C" w:rsidRDefault="00B451E5" w:rsidP="00D6615D">
                  <w:pPr>
                    <w:framePr w:hSpace="141" w:wrap="around" w:vAnchor="text" w:hAnchor="page" w:x="873" w:y="378"/>
                    <w:jc w:val="center"/>
                    <w:rPr>
                      <w:rFonts w:ascii="Calibri" w:hAnsi="Calibri" w:cs="Calibri"/>
                      <w:b/>
                      <w:bCs/>
                      <w:color w:val="000000"/>
                      <w:lang w:val="es-CO" w:eastAsia="es-CO"/>
                    </w:rPr>
                  </w:pPr>
                  <w:r w:rsidRPr="00720D5C">
                    <w:rPr>
                      <w:rFonts w:ascii="Calibri" w:hAnsi="Calibri" w:cs="Calibri"/>
                      <w:b/>
                      <w:bCs/>
                      <w:color w:val="000000"/>
                      <w:lang w:val="es-CO" w:eastAsia="es-CO"/>
                    </w:rPr>
                    <w:t xml:space="preserve">ELEMENTOS </w:t>
                  </w:r>
                </w:p>
              </w:tc>
              <w:tc>
                <w:tcPr>
                  <w:tcW w:w="7101" w:type="dxa"/>
                  <w:gridSpan w:val="4"/>
                  <w:tcBorders>
                    <w:top w:val="single" w:sz="8" w:space="0" w:color="auto"/>
                    <w:left w:val="nil"/>
                    <w:bottom w:val="single" w:sz="8" w:space="0" w:color="auto"/>
                    <w:right w:val="single" w:sz="8" w:space="0" w:color="000000"/>
                  </w:tcBorders>
                  <w:shd w:val="clear" w:color="000000" w:fill="F8CBAD"/>
                  <w:noWrap/>
                  <w:vAlign w:val="bottom"/>
                  <w:hideMark/>
                </w:tcPr>
                <w:p w14:paraId="4E3F44B7" w14:textId="77777777" w:rsidR="00B451E5" w:rsidRPr="00720D5C" w:rsidRDefault="00B451E5" w:rsidP="00D6615D">
                  <w:pPr>
                    <w:framePr w:hSpace="141" w:wrap="around" w:vAnchor="text" w:hAnchor="page" w:x="873" w:y="378"/>
                    <w:jc w:val="center"/>
                    <w:rPr>
                      <w:rFonts w:ascii="Calibri" w:hAnsi="Calibri" w:cs="Calibri"/>
                      <w:b/>
                      <w:bCs/>
                      <w:color w:val="000000"/>
                      <w:lang w:val="es-CO" w:eastAsia="es-CO"/>
                    </w:rPr>
                  </w:pPr>
                  <w:r w:rsidRPr="00720D5C">
                    <w:rPr>
                      <w:rFonts w:ascii="Calibri" w:hAnsi="Calibri" w:cs="Calibri"/>
                      <w:b/>
                      <w:bCs/>
                      <w:color w:val="000000"/>
                      <w:lang w:val="es-CO" w:eastAsia="es-CO"/>
                    </w:rPr>
                    <w:t xml:space="preserve">AEROPUERTOS </w:t>
                  </w:r>
                </w:p>
              </w:tc>
            </w:tr>
            <w:tr w:rsidR="00B451E5" w:rsidRPr="00B451E5" w14:paraId="79A1BF85" w14:textId="77777777" w:rsidTr="00B451E5">
              <w:trPr>
                <w:trHeight w:val="315"/>
              </w:trPr>
              <w:tc>
                <w:tcPr>
                  <w:tcW w:w="3534" w:type="dxa"/>
                  <w:vMerge/>
                  <w:tcBorders>
                    <w:top w:val="nil"/>
                    <w:left w:val="single" w:sz="8" w:space="0" w:color="auto"/>
                    <w:bottom w:val="single" w:sz="4" w:space="0" w:color="000000"/>
                    <w:right w:val="single" w:sz="8" w:space="0" w:color="auto"/>
                  </w:tcBorders>
                  <w:vAlign w:val="center"/>
                  <w:hideMark/>
                </w:tcPr>
                <w:p w14:paraId="5682D07E" w14:textId="77777777" w:rsidR="00B451E5" w:rsidRPr="00720D5C" w:rsidRDefault="00B451E5" w:rsidP="00D6615D">
                  <w:pPr>
                    <w:framePr w:hSpace="141" w:wrap="around" w:vAnchor="text" w:hAnchor="page" w:x="873" w:y="378"/>
                    <w:rPr>
                      <w:rFonts w:ascii="Calibri" w:hAnsi="Calibri" w:cs="Calibri"/>
                      <w:b/>
                      <w:bCs/>
                      <w:color w:val="000000"/>
                      <w:lang w:val="es-CO" w:eastAsia="es-CO"/>
                    </w:rPr>
                  </w:pPr>
                </w:p>
              </w:tc>
              <w:tc>
                <w:tcPr>
                  <w:tcW w:w="2057" w:type="dxa"/>
                  <w:tcBorders>
                    <w:top w:val="nil"/>
                    <w:left w:val="nil"/>
                    <w:bottom w:val="single" w:sz="8" w:space="0" w:color="auto"/>
                    <w:right w:val="single" w:sz="8" w:space="0" w:color="auto"/>
                  </w:tcBorders>
                  <w:shd w:val="clear" w:color="000000" w:fill="F8CBAD"/>
                  <w:noWrap/>
                  <w:vAlign w:val="bottom"/>
                  <w:hideMark/>
                </w:tcPr>
                <w:p w14:paraId="738548EA" w14:textId="7C523927" w:rsidR="00B451E5" w:rsidRPr="00720D5C" w:rsidRDefault="00B451E5" w:rsidP="00D6615D">
                  <w:pPr>
                    <w:framePr w:hSpace="141" w:wrap="around" w:vAnchor="text" w:hAnchor="page" w:x="873" w:y="378"/>
                    <w:rPr>
                      <w:rFonts w:ascii="Calibri" w:hAnsi="Calibri" w:cs="Calibri"/>
                      <w:b/>
                      <w:bCs/>
                      <w:color w:val="000000"/>
                      <w:sz w:val="16"/>
                      <w:szCs w:val="16"/>
                      <w:lang w:val="es-CO" w:eastAsia="es-CO"/>
                    </w:rPr>
                  </w:pPr>
                  <w:r w:rsidRPr="00720D5C">
                    <w:rPr>
                      <w:rFonts w:ascii="Calibri" w:hAnsi="Calibri" w:cs="Calibri"/>
                      <w:b/>
                      <w:bCs/>
                      <w:color w:val="000000"/>
                      <w:sz w:val="16"/>
                      <w:szCs w:val="16"/>
                      <w:lang w:val="es-CO" w:eastAsia="es-CO"/>
                    </w:rPr>
                    <w:t xml:space="preserve">ALCARAVAN </w:t>
                  </w:r>
                  <w:r w:rsidR="006F3908" w:rsidRPr="00720D5C">
                    <w:rPr>
                      <w:rFonts w:ascii="Calibri" w:hAnsi="Calibri" w:cs="Calibri"/>
                      <w:b/>
                      <w:bCs/>
                      <w:color w:val="000000"/>
                      <w:sz w:val="16"/>
                      <w:szCs w:val="16"/>
                      <w:lang w:val="es-CO" w:eastAsia="es-CO"/>
                    </w:rPr>
                    <w:t>YOPAL UNIDADES</w:t>
                  </w:r>
                  <w:r w:rsidRPr="00720D5C">
                    <w:rPr>
                      <w:rFonts w:ascii="Calibri" w:hAnsi="Calibri" w:cs="Calibri"/>
                      <w:b/>
                      <w:bCs/>
                      <w:color w:val="000000"/>
                      <w:sz w:val="16"/>
                      <w:szCs w:val="16"/>
                      <w:lang w:val="es-CO" w:eastAsia="es-CO"/>
                    </w:rPr>
                    <w:t xml:space="preserve"> </w:t>
                  </w:r>
                </w:p>
              </w:tc>
              <w:tc>
                <w:tcPr>
                  <w:tcW w:w="1550" w:type="dxa"/>
                  <w:tcBorders>
                    <w:top w:val="nil"/>
                    <w:left w:val="nil"/>
                    <w:bottom w:val="single" w:sz="8" w:space="0" w:color="auto"/>
                    <w:right w:val="nil"/>
                  </w:tcBorders>
                  <w:shd w:val="clear" w:color="000000" w:fill="F8CBAD"/>
                  <w:noWrap/>
                  <w:vAlign w:val="bottom"/>
                  <w:hideMark/>
                </w:tcPr>
                <w:p w14:paraId="5B4B1C5D" w14:textId="431DE2C7" w:rsidR="00B451E5" w:rsidRPr="00720D5C" w:rsidRDefault="001B1AB7" w:rsidP="00D6615D">
                  <w:pPr>
                    <w:framePr w:hSpace="141" w:wrap="around" w:vAnchor="text" w:hAnchor="page" w:x="873" w:y="378"/>
                    <w:rPr>
                      <w:rFonts w:ascii="Calibri" w:hAnsi="Calibri" w:cs="Calibri"/>
                      <w:b/>
                      <w:bCs/>
                      <w:color w:val="000000"/>
                      <w:sz w:val="16"/>
                      <w:szCs w:val="16"/>
                      <w:lang w:val="es-CO" w:eastAsia="es-CO"/>
                    </w:rPr>
                  </w:pPr>
                  <w:r w:rsidRPr="00720D5C">
                    <w:rPr>
                      <w:rFonts w:ascii="Calibri" w:hAnsi="Calibri" w:cs="Calibri"/>
                      <w:b/>
                      <w:bCs/>
                      <w:color w:val="000000"/>
                      <w:sz w:val="16"/>
                      <w:szCs w:val="16"/>
                      <w:lang w:val="es-CO" w:eastAsia="es-CO"/>
                    </w:rPr>
                    <w:t>ALCARAVAN YOPAL</w:t>
                  </w:r>
                  <w:r w:rsidR="00B451E5" w:rsidRPr="00720D5C">
                    <w:rPr>
                      <w:rFonts w:ascii="Calibri" w:hAnsi="Calibri" w:cs="Calibri"/>
                      <w:b/>
                      <w:bCs/>
                      <w:color w:val="000000"/>
                      <w:sz w:val="16"/>
                      <w:szCs w:val="16"/>
                      <w:lang w:val="es-CO" w:eastAsia="es-CO"/>
                    </w:rPr>
                    <w:t xml:space="preserve"> UNIDADES </w:t>
                  </w:r>
                </w:p>
              </w:tc>
              <w:tc>
                <w:tcPr>
                  <w:tcW w:w="1839" w:type="dxa"/>
                  <w:tcBorders>
                    <w:top w:val="nil"/>
                    <w:left w:val="single" w:sz="8" w:space="0" w:color="auto"/>
                    <w:bottom w:val="single" w:sz="8" w:space="0" w:color="auto"/>
                    <w:right w:val="single" w:sz="8" w:space="0" w:color="auto"/>
                  </w:tcBorders>
                  <w:shd w:val="clear" w:color="000000" w:fill="A9D08E"/>
                  <w:noWrap/>
                  <w:vAlign w:val="bottom"/>
                  <w:hideMark/>
                </w:tcPr>
                <w:p w14:paraId="6B8BF03A" w14:textId="54CF32E8" w:rsidR="00B451E5" w:rsidRPr="00720D5C" w:rsidRDefault="00990EE1" w:rsidP="00D6615D">
                  <w:pPr>
                    <w:framePr w:hSpace="141" w:wrap="around" w:vAnchor="text" w:hAnchor="page" w:x="873" w:y="378"/>
                    <w:rPr>
                      <w:rFonts w:ascii="Calibri" w:hAnsi="Calibri" w:cs="Calibri"/>
                      <w:b/>
                      <w:bCs/>
                      <w:color w:val="000000"/>
                      <w:sz w:val="16"/>
                      <w:szCs w:val="16"/>
                      <w:lang w:val="es-CO" w:eastAsia="es-CO"/>
                    </w:rPr>
                  </w:pPr>
                  <w:r w:rsidRPr="00720D5C">
                    <w:rPr>
                      <w:rFonts w:ascii="Calibri" w:hAnsi="Calibri" w:cs="Calibri"/>
                      <w:b/>
                      <w:bCs/>
                      <w:color w:val="000000"/>
                      <w:sz w:val="16"/>
                      <w:szCs w:val="16"/>
                      <w:lang w:val="es-CO" w:eastAsia="es-CO"/>
                    </w:rPr>
                    <w:t>VANGUARDIA UNIDADES</w:t>
                  </w:r>
                  <w:r w:rsidR="00B451E5" w:rsidRPr="00720D5C">
                    <w:rPr>
                      <w:rFonts w:ascii="Calibri" w:hAnsi="Calibri" w:cs="Calibri"/>
                      <w:b/>
                      <w:bCs/>
                      <w:color w:val="000000"/>
                      <w:sz w:val="16"/>
                      <w:szCs w:val="16"/>
                      <w:lang w:val="es-CO" w:eastAsia="es-CO"/>
                    </w:rPr>
                    <w:t xml:space="preserve"> </w:t>
                  </w:r>
                </w:p>
              </w:tc>
              <w:tc>
                <w:tcPr>
                  <w:tcW w:w="1655" w:type="dxa"/>
                  <w:tcBorders>
                    <w:top w:val="nil"/>
                    <w:left w:val="nil"/>
                    <w:bottom w:val="single" w:sz="8" w:space="0" w:color="auto"/>
                    <w:right w:val="single" w:sz="8" w:space="0" w:color="auto"/>
                  </w:tcBorders>
                  <w:shd w:val="clear" w:color="000000" w:fill="A9D08E"/>
                  <w:noWrap/>
                  <w:vAlign w:val="bottom"/>
                  <w:hideMark/>
                </w:tcPr>
                <w:p w14:paraId="728BD61B" w14:textId="77777777" w:rsidR="00B451E5" w:rsidRPr="00720D5C" w:rsidRDefault="00B451E5" w:rsidP="00D6615D">
                  <w:pPr>
                    <w:framePr w:hSpace="141" w:wrap="around" w:vAnchor="text" w:hAnchor="page" w:x="873" w:y="378"/>
                    <w:rPr>
                      <w:rFonts w:ascii="Calibri" w:hAnsi="Calibri" w:cs="Calibri"/>
                      <w:b/>
                      <w:bCs/>
                      <w:color w:val="000000"/>
                      <w:sz w:val="16"/>
                      <w:szCs w:val="16"/>
                      <w:lang w:val="es-CO" w:eastAsia="es-CO"/>
                    </w:rPr>
                  </w:pPr>
                  <w:r w:rsidRPr="00720D5C">
                    <w:rPr>
                      <w:rFonts w:ascii="Calibri" w:hAnsi="Calibri" w:cs="Calibri"/>
                      <w:b/>
                      <w:bCs/>
                      <w:color w:val="000000"/>
                      <w:sz w:val="16"/>
                      <w:szCs w:val="16"/>
                      <w:lang w:val="es-CO" w:eastAsia="es-CO"/>
                    </w:rPr>
                    <w:t xml:space="preserve">VANGUARDIA UNIDADES </w:t>
                  </w:r>
                </w:p>
              </w:tc>
            </w:tr>
            <w:tr w:rsidR="00B451E5" w:rsidRPr="00B451E5" w14:paraId="57FF3730" w14:textId="77777777" w:rsidTr="00B451E5">
              <w:trPr>
                <w:trHeight w:val="300"/>
              </w:trPr>
              <w:tc>
                <w:tcPr>
                  <w:tcW w:w="3534" w:type="dxa"/>
                  <w:tcBorders>
                    <w:top w:val="nil"/>
                    <w:left w:val="single" w:sz="4" w:space="0" w:color="auto"/>
                    <w:bottom w:val="single" w:sz="4" w:space="0" w:color="auto"/>
                    <w:right w:val="nil"/>
                  </w:tcBorders>
                  <w:shd w:val="clear" w:color="auto" w:fill="auto"/>
                  <w:noWrap/>
                  <w:vAlign w:val="bottom"/>
                  <w:hideMark/>
                </w:tcPr>
                <w:p w14:paraId="4D3D38F1" w14:textId="2CE6494D"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BATERIAS </w:t>
                  </w:r>
                  <w:r w:rsidR="001B1AB7" w:rsidRPr="00B451E5">
                    <w:rPr>
                      <w:rFonts w:ascii="Calibri" w:hAnsi="Calibri" w:cs="Calibri"/>
                      <w:color w:val="000000"/>
                      <w:sz w:val="16"/>
                      <w:szCs w:val="16"/>
                      <w:lang w:val="es-CO" w:eastAsia="es-CO"/>
                    </w:rPr>
                    <w:t>RECARGABLES DRAGER</w:t>
                  </w:r>
                </w:p>
              </w:tc>
              <w:tc>
                <w:tcPr>
                  <w:tcW w:w="2057" w:type="dxa"/>
                  <w:tcBorders>
                    <w:top w:val="nil"/>
                    <w:left w:val="single" w:sz="8" w:space="0" w:color="auto"/>
                    <w:bottom w:val="single" w:sz="4" w:space="0" w:color="auto"/>
                    <w:right w:val="single" w:sz="4" w:space="0" w:color="auto"/>
                  </w:tcBorders>
                  <w:shd w:val="clear" w:color="auto" w:fill="auto"/>
                  <w:noWrap/>
                  <w:vAlign w:val="bottom"/>
                  <w:hideMark/>
                </w:tcPr>
                <w:p w14:paraId="40BE577B" w14:textId="080E231F" w:rsidR="00B451E5" w:rsidRPr="00B451E5" w:rsidRDefault="00AA1DAE" w:rsidP="00D6615D">
                  <w:pPr>
                    <w:framePr w:hSpace="141" w:wrap="around" w:vAnchor="text" w:hAnchor="page" w:x="873" w:y="378"/>
                    <w:rPr>
                      <w:rFonts w:ascii="Calibri" w:hAnsi="Calibri" w:cs="Calibri"/>
                      <w:color w:val="000000"/>
                      <w:sz w:val="16"/>
                      <w:szCs w:val="16"/>
                      <w:lang w:val="es-CO" w:eastAsia="es-CO"/>
                    </w:rPr>
                  </w:pPr>
                  <w:r>
                    <w:rPr>
                      <w:rFonts w:ascii="Calibri" w:hAnsi="Calibri" w:cs="Calibri"/>
                      <w:color w:val="000000"/>
                      <w:sz w:val="16"/>
                      <w:szCs w:val="16"/>
                      <w:lang w:val="es-CO" w:eastAsia="es-CO"/>
                    </w:rPr>
                    <w:t>50</w:t>
                  </w:r>
                  <w:r w:rsidR="00B451E5" w:rsidRPr="00B451E5">
                    <w:rPr>
                      <w:rFonts w:ascii="Calibri" w:hAnsi="Calibri" w:cs="Calibri"/>
                      <w:color w:val="000000"/>
                      <w:sz w:val="16"/>
                      <w:szCs w:val="16"/>
                      <w:lang w:val="es-CO" w:eastAsia="es-CO"/>
                    </w:rPr>
                    <w:t xml:space="preserve"> </w:t>
                  </w:r>
                  <w:r>
                    <w:rPr>
                      <w:rFonts w:ascii="Calibri" w:hAnsi="Calibri" w:cs="Calibri"/>
                      <w:color w:val="000000"/>
                      <w:sz w:val="16"/>
                      <w:szCs w:val="16"/>
                      <w:lang w:val="es-CO" w:eastAsia="es-CO"/>
                    </w:rPr>
                    <w:t xml:space="preserve">UNIDADES </w:t>
                  </w:r>
                  <w:r w:rsidR="001B1AB7" w:rsidRPr="00B451E5">
                    <w:rPr>
                      <w:rFonts w:ascii="Calibri" w:hAnsi="Calibri" w:cs="Calibri"/>
                      <w:color w:val="000000"/>
                      <w:sz w:val="16"/>
                      <w:szCs w:val="16"/>
                      <w:lang w:val="es-CO" w:eastAsia="es-CO"/>
                    </w:rPr>
                    <w:t>AAA</w:t>
                  </w:r>
                  <w:r w:rsidR="00B451E5" w:rsidRPr="00B451E5">
                    <w:rPr>
                      <w:rFonts w:ascii="Calibri" w:hAnsi="Calibri" w:cs="Calibri"/>
                      <w:color w:val="000000"/>
                      <w:sz w:val="16"/>
                      <w:szCs w:val="16"/>
                      <w:lang w:val="es-CO" w:eastAsia="es-CO"/>
                    </w:rPr>
                    <w:t xml:space="preserve"> </w:t>
                  </w:r>
                </w:p>
              </w:tc>
              <w:tc>
                <w:tcPr>
                  <w:tcW w:w="1550" w:type="dxa"/>
                  <w:tcBorders>
                    <w:top w:val="nil"/>
                    <w:left w:val="nil"/>
                    <w:bottom w:val="single" w:sz="4" w:space="0" w:color="auto"/>
                    <w:right w:val="single" w:sz="8" w:space="0" w:color="auto"/>
                  </w:tcBorders>
                  <w:shd w:val="clear" w:color="auto" w:fill="auto"/>
                  <w:noWrap/>
                  <w:vAlign w:val="bottom"/>
                  <w:hideMark/>
                </w:tcPr>
                <w:p w14:paraId="612EF308"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xml:space="preserve"> </w:t>
                  </w:r>
                </w:p>
              </w:tc>
              <w:tc>
                <w:tcPr>
                  <w:tcW w:w="1839" w:type="dxa"/>
                  <w:tcBorders>
                    <w:top w:val="nil"/>
                    <w:left w:val="nil"/>
                    <w:bottom w:val="single" w:sz="4" w:space="0" w:color="auto"/>
                    <w:right w:val="single" w:sz="4" w:space="0" w:color="auto"/>
                  </w:tcBorders>
                  <w:shd w:val="clear" w:color="auto" w:fill="auto"/>
                  <w:noWrap/>
                  <w:vAlign w:val="bottom"/>
                  <w:hideMark/>
                </w:tcPr>
                <w:p w14:paraId="612E6294"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 BATERIAS 40 UNIDADES AA</w:t>
                  </w:r>
                </w:p>
              </w:tc>
              <w:tc>
                <w:tcPr>
                  <w:tcW w:w="1655" w:type="dxa"/>
                  <w:tcBorders>
                    <w:top w:val="nil"/>
                    <w:left w:val="nil"/>
                    <w:bottom w:val="single" w:sz="4" w:space="0" w:color="auto"/>
                    <w:right w:val="single" w:sz="8" w:space="0" w:color="auto"/>
                  </w:tcBorders>
                  <w:shd w:val="clear" w:color="auto" w:fill="auto"/>
                  <w:noWrap/>
                  <w:vAlign w:val="bottom"/>
                  <w:hideMark/>
                </w:tcPr>
                <w:p w14:paraId="4B88BE74"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r>
            <w:tr w:rsidR="00B451E5" w:rsidRPr="00B451E5" w14:paraId="2AAA0D9C" w14:textId="77777777" w:rsidTr="00B451E5">
              <w:trPr>
                <w:trHeight w:val="300"/>
              </w:trPr>
              <w:tc>
                <w:tcPr>
                  <w:tcW w:w="3534" w:type="dxa"/>
                  <w:tcBorders>
                    <w:top w:val="nil"/>
                    <w:left w:val="single" w:sz="4" w:space="0" w:color="auto"/>
                    <w:bottom w:val="single" w:sz="4" w:space="0" w:color="auto"/>
                    <w:right w:val="nil"/>
                  </w:tcBorders>
                  <w:shd w:val="clear" w:color="auto" w:fill="auto"/>
                  <w:noWrap/>
                  <w:vAlign w:val="bottom"/>
                  <w:hideMark/>
                </w:tcPr>
                <w:p w14:paraId="74F51E7A"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CARGADORES DE BATERIAS DRAGER </w:t>
                  </w:r>
                </w:p>
              </w:tc>
              <w:tc>
                <w:tcPr>
                  <w:tcW w:w="2057" w:type="dxa"/>
                  <w:tcBorders>
                    <w:top w:val="nil"/>
                    <w:left w:val="single" w:sz="8" w:space="0" w:color="auto"/>
                    <w:bottom w:val="single" w:sz="4" w:space="0" w:color="auto"/>
                    <w:right w:val="single" w:sz="4" w:space="0" w:color="auto"/>
                  </w:tcBorders>
                  <w:shd w:val="clear" w:color="auto" w:fill="auto"/>
                  <w:noWrap/>
                  <w:vAlign w:val="bottom"/>
                  <w:hideMark/>
                </w:tcPr>
                <w:p w14:paraId="7A9F19B0"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4 CARGADORES </w:t>
                  </w:r>
                </w:p>
              </w:tc>
              <w:tc>
                <w:tcPr>
                  <w:tcW w:w="1550" w:type="dxa"/>
                  <w:tcBorders>
                    <w:top w:val="nil"/>
                    <w:left w:val="nil"/>
                    <w:bottom w:val="single" w:sz="4" w:space="0" w:color="auto"/>
                    <w:right w:val="single" w:sz="8" w:space="0" w:color="auto"/>
                  </w:tcBorders>
                  <w:shd w:val="clear" w:color="auto" w:fill="auto"/>
                  <w:noWrap/>
                  <w:vAlign w:val="bottom"/>
                  <w:hideMark/>
                </w:tcPr>
                <w:p w14:paraId="44A98061"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839" w:type="dxa"/>
                  <w:tcBorders>
                    <w:top w:val="nil"/>
                    <w:left w:val="nil"/>
                    <w:bottom w:val="nil"/>
                    <w:right w:val="nil"/>
                  </w:tcBorders>
                  <w:shd w:val="clear" w:color="auto" w:fill="auto"/>
                  <w:noWrap/>
                  <w:vAlign w:val="bottom"/>
                  <w:hideMark/>
                </w:tcPr>
                <w:p w14:paraId="35AEE46D"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 CARGADORES 04 UNDS</w:t>
                  </w:r>
                </w:p>
              </w:tc>
              <w:tc>
                <w:tcPr>
                  <w:tcW w:w="1655" w:type="dxa"/>
                  <w:tcBorders>
                    <w:top w:val="nil"/>
                    <w:left w:val="single" w:sz="4" w:space="0" w:color="auto"/>
                    <w:bottom w:val="single" w:sz="4" w:space="0" w:color="auto"/>
                    <w:right w:val="single" w:sz="8" w:space="0" w:color="auto"/>
                  </w:tcBorders>
                  <w:shd w:val="clear" w:color="auto" w:fill="auto"/>
                  <w:noWrap/>
                  <w:vAlign w:val="bottom"/>
                  <w:hideMark/>
                </w:tcPr>
                <w:p w14:paraId="117E059D"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r>
            <w:tr w:rsidR="00B451E5" w:rsidRPr="00B451E5" w14:paraId="551CB35E" w14:textId="77777777" w:rsidTr="00B451E5">
              <w:trPr>
                <w:trHeight w:val="300"/>
              </w:trPr>
              <w:tc>
                <w:tcPr>
                  <w:tcW w:w="3534" w:type="dxa"/>
                  <w:tcBorders>
                    <w:top w:val="nil"/>
                    <w:left w:val="single" w:sz="4" w:space="0" w:color="auto"/>
                    <w:bottom w:val="single" w:sz="4" w:space="0" w:color="auto"/>
                    <w:right w:val="nil"/>
                  </w:tcBorders>
                  <w:shd w:val="clear" w:color="auto" w:fill="auto"/>
                  <w:noWrap/>
                  <w:vAlign w:val="bottom"/>
                  <w:hideMark/>
                </w:tcPr>
                <w:p w14:paraId="58D8EEA4"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ARNES FULL FACE ULTRA ELITE </w:t>
                  </w:r>
                </w:p>
              </w:tc>
              <w:tc>
                <w:tcPr>
                  <w:tcW w:w="2057" w:type="dxa"/>
                  <w:tcBorders>
                    <w:top w:val="nil"/>
                    <w:left w:val="single" w:sz="8" w:space="0" w:color="auto"/>
                    <w:bottom w:val="single" w:sz="4" w:space="0" w:color="auto"/>
                    <w:right w:val="single" w:sz="4" w:space="0" w:color="auto"/>
                  </w:tcBorders>
                  <w:shd w:val="clear" w:color="auto" w:fill="auto"/>
                  <w:noWrap/>
                  <w:vAlign w:val="bottom"/>
                  <w:hideMark/>
                </w:tcPr>
                <w:p w14:paraId="1547E2AC"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N/A</w:t>
                  </w:r>
                </w:p>
              </w:tc>
              <w:tc>
                <w:tcPr>
                  <w:tcW w:w="1550" w:type="dxa"/>
                  <w:tcBorders>
                    <w:top w:val="nil"/>
                    <w:left w:val="nil"/>
                    <w:bottom w:val="single" w:sz="4" w:space="0" w:color="auto"/>
                    <w:right w:val="single" w:sz="8" w:space="0" w:color="auto"/>
                  </w:tcBorders>
                  <w:shd w:val="clear" w:color="auto" w:fill="auto"/>
                  <w:noWrap/>
                  <w:vAlign w:val="bottom"/>
                  <w:hideMark/>
                </w:tcPr>
                <w:p w14:paraId="01CF92D7"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839" w:type="dxa"/>
                  <w:tcBorders>
                    <w:top w:val="single" w:sz="4" w:space="0" w:color="auto"/>
                    <w:left w:val="nil"/>
                    <w:bottom w:val="single" w:sz="4" w:space="0" w:color="auto"/>
                    <w:right w:val="single" w:sz="4" w:space="0" w:color="auto"/>
                  </w:tcBorders>
                  <w:shd w:val="clear" w:color="auto" w:fill="auto"/>
                  <w:noWrap/>
                  <w:vAlign w:val="bottom"/>
                  <w:hideMark/>
                </w:tcPr>
                <w:p w14:paraId="1340F7FB"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N/A</w:t>
                  </w:r>
                </w:p>
              </w:tc>
              <w:tc>
                <w:tcPr>
                  <w:tcW w:w="1655" w:type="dxa"/>
                  <w:tcBorders>
                    <w:top w:val="nil"/>
                    <w:left w:val="nil"/>
                    <w:bottom w:val="single" w:sz="4" w:space="0" w:color="auto"/>
                    <w:right w:val="single" w:sz="8" w:space="0" w:color="auto"/>
                  </w:tcBorders>
                  <w:shd w:val="clear" w:color="auto" w:fill="auto"/>
                  <w:noWrap/>
                  <w:vAlign w:val="bottom"/>
                  <w:hideMark/>
                </w:tcPr>
                <w:p w14:paraId="3E7622AA"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r>
            <w:tr w:rsidR="00B451E5" w:rsidRPr="00B451E5" w14:paraId="6DD99086" w14:textId="77777777" w:rsidTr="00B451E5">
              <w:trPr>
                <w:trHeight w:val="300"/>
              </w:trPr>
              <w:tc>
                <w:tcPr>
                  <w:tcW w:w="3534" w:type="dxa"/>
                  <w:tcBorders>
                    <w:top w:val="nil"/>
                    <w:left w:val="single" w:sz="4" w:space="0" w:color="auto"/>
                    <w:bottom w:val="single" w:sz="4" w:space="0" w:color="auto"/>
                    <w:right w:val="nil"/>
                  </w:tcBorders>
                  <w:shd w:val="clear" w:color="auto" w:fill="auto"/>
                  <w:noWrap/>
                  <w:vAlign w:val="bottom"/>
                  <w:hideMark/>
                </w:tcPr>
                <w:p w14:paraId="4919EE4C" w14:textId="49B6D00A"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HUD </w:t>
                  </w:r>
                  <w:r w:rsidR="001B1AB7" w:rsidRPr="00B451E5">
                    <w:rPr>
                      <w:rFonts w:ascii="Calibri" w:hAnsi="Calibri" w:cs="Calibri"/>
                      <w:color w:val="000000"/>
                      <w:sz w:val="16"/>
                      <w:szCs w:val="16"/>
                      <w:lang w:val="es-CO" w:eastAsia="es-CO"/>
                    </w:rPr>
                    <w:t>RECEPTOR BATERIA</w:t>
                  </w:r>
                  <w:r w:rsidRPr="00B451E5">
                    <w:rPr>
                      <w:rFonts w:ascii="Calibri" w:hAnsi="Calibri" w:cs="Calibri"/>
                      <w:color w:val="000000"/>
                      <w:sz w:val="16"/>
                      <w:szCs w:val="16"/>
                      <w:lang w:val="es-CO" w:eastAsia="es-CO"/>
                    </w:rPr>
                    <w:t xml:space="preserve"> DRAGER </w:t>
                  </w:r>
                </w:p>
              </w:tc>
              <w:tc>
                <w:tcPr>
                  <w:tcW w:w="2057" w:type="dxa"/>
                  <w:tcBorders>
                    <w:top w:val="nil"/>
                    <w:left w:val="single" w:sz="8" w:space="0" w:color="auto"/>
                    <w:bottom w:val="single" w:sz="4" w:space="0" w:color="auto"/>
                    <w:right w:val="single" w:sz="4" w:space="0" w:color="auto"/>
                  </w:tcBorders>
                  <w:shd w:val="clear" w:color="auto" w:fill="auto"/>
                  <w:noWrap/>
                  <w:vAlign w:val="bottom"/>
                  <w:hideMark/>
                </w:tcPr>
                <w:p w14:paraId="02D7A896"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proofErr w:type="gramStart"/>
                  <w:r w:rsidRPr="00B451E5">
                    <w:rPr>
                      <w:rFonts w:ascii="Calibri" w:hAnsi="Calibri" w:cs="Calibri"/>
                      <w:color w:val="000000"/>
                      <w:sz w:val="16"/>
                      <w:szCs w:val="16"/>
                      <w:lang w:val="es-CO" w:eastAsia="es-CO"/>
                    </w:rPr>
                    <w:t>8  REF</w:t>
                  </w:r>
                  <w:proofErr w:type="gramEnd"/>
                  <w:r w:rsidRPr="00B451E5">
                    <w:rPr>
                      <w:rFonts w:ascii="Calibri" w:hAnsi="Calibri" w:cs="Calibri"/>
                      <w:color w:val="000000"/>
                      <w:sz w:val="16"/>
                      <w:szCs w:val="16"/>
                      <w:lang w:val="es-CO" w:eastAsia="es-CO"/>
                    </w:rPr>
                    <w:t xml:space="preserve">,  CR123 A </w:t>
                  </w:r>
                </w:p>
              </w:tc>
              <w:tc>
                <w:tcPr>
                  <w:tcW w:w="1550" w:type="dxa"/>
                  <w:tcBorders>
                    <w:top w:val="nil"/>
                    <w:left w:val="nil"/>
                    <w:bottom w:val="single" w:sz="4" w:space="0" w:color="auto"/>
                    <w:right w:val="single" w:sz="8" w:space="0" w:color="auto"/>
                  </w:tcBorders>
                  <w:shd w:val="clear" w:color="auto" w:fill="auto"/>
                  <w:noWrap/>
                  <w:vAlign w:val="bottom"/>
                  <w:hideMark/>
                </w:tcPr>
                <w:p w14:paraId="266B4734"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839" w:type="dxa"/>
                  <w:tcBorders>
                    <w:top w:val="nil"/>
                    <w:left w:val="nil"/>
                    <w:bottom w:val="single" w:sz="4" w:space="0" w:color="auto"/>
                    <w:right w:val="single" w:sz="4" w:space="0" w:color="auto"/>
                  </w:tcBorders>
                  <w:shd w:val="clear" w:color="auto" w:fill="auto"/>
                  <w:noWrap/>
                  <w:vAlign w:val="bottom"/>
                  <w:hideMark/>
                </w:tcPr>
                <w:p w14:paraId="7C975F05" w14:textId="0D0A1949"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REF, CR123</w:t>
                  </w:r>
                  <w:r w:rsidR="004901DE" w:rsidRPr="00B451E5">
                    <w:rPr>
                      <w:rFonts w:ascii="Calibri" w:hAnsi="Calibri" w:cs="Calibri"/>
                      <w:color w:val="000000"/>
                      <w:sz w:val="16"/>
                      <w:szCs w:val="16"/>
                      <w:lang w:val="es-CO" w:eastAsia="es-CO"/>
                    </w:rPr>
                    <w:t>A -</w:t>
                  </w:r>
                  <w:r w:rsidRPr="00B451E5">
                    <w:rPr>
                      <w:rFonts w:ascii="Calibri" w:hAnsi="Calibri" w:cs="Calibri"/>
                      <w:color w:val="000000"/>
                      <w:sz w:val="16"/>
                      <w:szCs w:val="16"/>
                      <w:lang w:val="es-CO" w:eastAsia="es-CO"/>
                    </w:rPr>
                    <w:t xml:space="preserve"> 8 UNIDADES </w:t>
                  </w:r>
                </w:p>
              </w:tc>
              <w:tc>
                <w:tcPr>
                  <w:tcW w:w="1655" w:type="dxa"/>
                  <w:tcBorders>
                    <w:top w:val="nil"/>
                    <w:left w:val="nil"/>
                    <w:bottom w:val="single" w:sz="4" w:space="0" w:color="auto"/>
                    <w:right w:val="single" w:sz="8" w:space="0" w:color="auto"/>
                  </w:tcBorders>
                  <w:shd w:val="clear" w:color="auto" w:fill="auto"/>
                  <w:noWrap/>
                  <w:vAlign w:val="bottom"/>
                  <w:hideMark/>
                </w:tcPr>
                <w:p w14:paraId="56253E72"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r>
            <w:tr w:rsidR="00B451E5" w:rsidRPr="00B451E5" w14:paraId="5ADC328D" w14:textId="77777777" w:rsidTr="00B451E5">
              <w:trPr>
                <w:trHeight w:val="300"/>
              </w:trPr>
              <w:tc>
                <w:tcPr>
                  <w:tcW w:w="3534" w:type="dxa"/>
                  <w:tcBorders>
                    <w:top w:val="nil"/>
                    <w:left w:val="single" w:sz="4" w:space="0" w:color="auto"/>
                    <w:bottom w:val="single" w:sz="4" w:space="0" w:color="auto"/>
                    <w:right w:val="nil"/>
                  </w:tcBorders>
                  <w:shd w:val="clear" w:color="auto" w:fill="auto"/>
                  <w:noWrap/>
                  <w:vAlign w:val="bottom"/>
                  <w:hideMark/>
                </w:tcPr>
                <w:p w14:paraId="4E8A6136"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VALVULA DE SEGURIDAD </w:t>
                  </w:r>
                </w:p>
              </w:tc>
              <w:tc>
                <w:tcPr>
                  <w:tcW w:w="2057" w:type="dxa"/>
                  <w:tcBorders>
                    <w:top w:val="nil"/>
                    <w:left w:val="single" w:sz="8" w:space="0" w:color="auto"/>
                    <w:bottom w:val="single" w:sz="4" w:space="0" w:color="auto"/>
                    <w:right w:val="single" w:sz="4" w:space="0" w:color="auto"/>
                  </w:tcBorders>
                  <w:shd w:val="clear" w:color="auto" w:fill="auto"/>
                  <w:noWrap/>
                  <w:vAlign w:val="bottom"/>
                  <w:hideMark/>
                </w:tcPr>
                <w:p w14:paraId="2DC02A43"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N/A</w:t>
                  </w:r>
                </w:p>
              </w:tc>
              <w:tc>
                <w:tcPr>
                  <w:tcW w:w="1550" w:type="dxa"/>
                  <w:tcBorders>
                    <w:top w:val="nil"/>
                    <w:left w:val="nil"/>
                    <w:bottom w:val="single" w:sz="4" w:space="0" w:color="auto"/>
                    <w:right w:val="single" w:sz="8" w:space="0" w:color="auto"/>
                  </w:tcBorders>
                  <w:shd w:val="clear" w:color="auto" w:fill="auto"/>
                  <w:noWrap/>
                  <w:vAlign w:val="bottom"/>
                  <w:hideMark/>
                </w:tcPr>
                <w:p w14:paraId="4022176B"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839" w:type="dxa"/>
                  <w:tcBorders>
                    <w:top w:val="nil"/>
                    <w:left w:val="nil"/>
                    <w:bottom w:val="single" w:sz="4" w:space="0" w:color="auto"/>
                    <w:right w:val="single" w:sz="4" w:space="0" w:color="auto"/>
                  </w:tcBorders>
                  <w:shd w:val="clear" w:color="auto" w:fill="auto"/>
                  <w:noWrap/>
                  <w:vAlign w:val="bottom"/>
                  <w:hideMark/>
                </w:tcPr>
                <w:p w14:paraId="76E93DDB"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N/A</w:t>
                  </w:r>
                </w:p>
              </w:tc>
              <w:tc>
                <w:tcPr>
                  <w:tcW w:w="1655" w:type="dxa"/>
                  <w:tcBorders>
                    <w:top w:val="nil"/>
                    <w:left w:val="nil"/>
                    <w:bottom w:val="single" w:sz="4" w:space="0" w:color="auto"/>
                    <w:right w:val="single" w:sz="8" w:space="0" w:color="auto"/>
                  </w:tcBorders>
                  <w:shd w:val="clear" w:color="auto" w:fill="auto"/>
                  <w:noWrap/>
                  <w:vAlign w:val="bottom"/>
                  <w:hideMark/>
                </w:tcPr>
                <w:p w14:paraId="6CF70087"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r>
            <w:tr w:rsidR="00B451E5" w:rsidRPr="00B451E5" w14:paraId="7A323262" w14:textId="77777777" w:rsidTr="00B451E5">
              <w:trPr>
                <w:trHeight w:val="300"/>
              </w:trPr>
              <w:tc>
                <w:tcPr>
                  <w:tcW w:w="3534" w:type="dxa"/>
                  <w:tcBorders>
                    <w:top w:val="nil"/>
                    <w:left w:val="single" w:sz="4" w:space="0" w:color="auto"/>
                    <w:bottom w:val="single" w:sz="4" w:space="0" w:color="auto"/>
                    <w:right w:val="nil"/>
                  </w:tcBorders>
                  <w:shd w:val="clear" w:color="auto" w:fill="auto"/>
                  <w:noWrap/>
                  <w:vAlign w:val="bottom"/>
                  <w:hideMark/>
                </w:tcPr>
                <w:p w14:paraId="4C8C40A3" w14:textId="1BC6948D"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 xml:space="preserve">MODULO DE CONTROL Y </w:t>
                  </w:r>
                  <w:r w:rsidR="001B1AB7" w:rsidRPr="00B451E5">
                    <w:rPr>
                      <w:rFonts w:ascii="Calibri" w:hAnsi="Calibri" w:cs="Calibri"/>
                      <w:color w:val="000000"/>
                      <w:sz w:val="16"/>
                      <w:szCs w:val="16"/>
                      <w:lang w:val="es-CO" w:eastAsia="es-CO"/>
                    </w:rPr>
                    <w:t>PASS DRAGER</w:t>
                  </w:r>
                  <w:r w:rsidRPr="00B451E5">
                    <w:rPr>
                      <w:rFonts w:ascii="Calibri" w:hAnsi="Calibri" w:cs="Calibri"/>
                      <w:color w:val="000000"/>
                      <w:sz w:val="16"/>
                      <w:szCs w:val="16"/>
                      <w:lang w:val="es-CO" w:eastAsia="es-CO"/>
                    </w:rPr>
                    <w:t xml:space="preserve"> 5.000 Y 7.000 </w:t>
                  </w:r>
                </w:p>
              </w:tc>
              <w:tc>
                <w:tcPr>
                  <w:tcW w:w="2057" w:type="dxa"/>
                  <w:tcBorders>
                    <w:top w:val="nil"/>
                    <w:left w:val="single" w:sz="8" w:space="0" w:color="auto"/>
                    <w:bottom w:val="single" w:sz="4" w:space="0" w:color="auto"/>
                    <w:right w:val="single" w:sz="4" w:space="0" w:color="auto"/>
                  </w:tcBorders>
                  <w:shd w:val="clear" w:color="auto" w:fill="auto"/>
                  <w:noWrap/>
                  <w:vAlign w:val="bottom"/>
                  <w:hideMark/>
                </w:tcPr>
                <w:p w14:paraId="3B9878E5"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N/A</w:t>
                  </w:r>
                </w:p>
              </w:tc>
              <w:tc>
                <w:tcPr>
                  <w:tcW w:w="1550" w:type="dxa"/>
                  <w:tcBorders>
                    <w:top w:val="nil"/>
                    <w:left w:val="nil"/>
                    <w:bottom w:val="single" w:sz="4" w:space="0" w:color="auto"/>
                    <w:right w:val="single" w:sz="8" w:space="0" w:color="auto"/>
                  </w:tcBorders>
                  <w:shd w:val="clear" w:color="auto" w:fill="auto"/>
                  <w:noWrap/>
                  <w:vAlign w:val="bottom"/>
                  <w:hideMark/>
                </w:tcPr>
                <w:p w14:paraId="6362AE33"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839" w:type="dxa"/>
                  <w:tcBorders>
                    <w:top w:val="nil"/>
                    <w:left w:val="nil"/>
                    <w:bottom w:val="single" w:sz="4" w:space="0" w:color="auto"/>
                    <w:right w:val="single" w:sz="4" w:space="0" w:color="auto"/>
                  </w:tcBorders>
                  <w:shd w:val="clear" w:color="auto" w:fill="auto"/>
                  <w:noWrap/>
                  <w:vAlign w:val="bottom"/>
                  <w:hideMark/>
                </w:tcPr>
                <w:p w14:paraId="5BC1BF88" w14:textId="77777777" w:rsidR="00B451E5" w:rsidRPr="00B451E5" w:rsidRDefault="00B451E5" w:rsidP="00D6615D">
                  <w:pPr>
                    <w:framePr w:hSpace="141" w:wrap="around" w:vAnchor="text" w:hAnchor="page" w:x="873" w:y="378"/>
                    <w:rPr>
                      <w:rFonts w:ascii="Calibri" w:hAnsi="Calibri" w:cs="Calibri"/>
                      <w:color w:val="000000"/>
                      <w:sz w:val="16"/>
                      <w:szCs w:val="16"/>
                      <w:lang w:val="es-CO" w:eastAsia="es-CO"/>
                    </w:rPr>
                  </w:pPr>
                  <w:r w:rsidRPr="00B451E5">
                    <w:rPr>
                      <w:rFonts w:ascii="Calibri" w:hAnsi="Calibri" w:cs="Calibri"/>
                      <w:color w:val="000000"/>
                      <w:sz w:val="16"/>
                      <w:szCs w:val="16"/>
                      <w:lang w:val="es-CO" w:eastAsia="es-CO"/>
                    </w:rPr>
                    <w:t>N/A</w:t>
                  </w:r>
                </w:p>
              </w:tc>
              <w:tc>
                <w:tcPr>
                  <w:tcW w:w="1655" w:type="dxa"/>
                  <w:tcBorders>
                    <w:top w:val="nil"/>
                    <w:left w:val="nil"/>
                    <w:bottom w:val="single" w:sz="4" w:space="0" w:color="auto"/>
                    <w:right w:val="single" w:sz="8" w:space="0" w:color="auto"/>
                  </w:tcBorders>
                  <w:shd w:val="clear" w:color="auto" w:fill="auto"/>
                  <w:noWrap/>
                  <w:vAlign w:val="bottom"/>
                  <w:hideMark/>
                </w:tcPr>
                <w:p w14:paraId="32DD988D"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r>
            <w:tr w:rsidR="00B451E5" w:rsidRPr="00B451E5" w14:paraId="062F5AC2" w14:textId="77777777" w:rsidTr="00B451E5">
              <w:trPr>
                <w:trHeight w:val="720"/>
              </w:trPr>
              <w:tc>
                <w:tcPr>
                  <w:tcW w:w="3534" w:type="dxa"/>
                  <w:tcBorders>
                    <w:top w:val="nil"/>
                    <w:left w:val="single" w:sz="4" w:space="0" w:color="auto"/>
                    <w:bottom w:val="single" w:sz="4" w:space="0" w:color="auto"/>
                    <w:right w:val="nil"/>
                  </w:tcBorders>
                  <w:shd w:val="clear" w:color="auto" w:fill="auto"/>
                  <w:noWrap/>
                  <w:vAlign w:val="bottom"/>
                  <w:hideMark/>
                </w:tcPr>
                <w:p w14:paraId="72C3DFA5" w14:textId="12854996" w:rsidR="00B451E5" w:rsidRPr="00B451E5" w:rsidRDefault="00111C13" w:rsidP="00D6615D">
                  <w:pPr>
                    <w:framePr w:hSpace="141" w:wrap="around" w:vAnchor="text" w:hAnchor="page" w:x="873" w:y="378"/>
                    <w:rPr>
                      <w:rFonts w:ascii="Calibri" w:hAnsi="Calibri" w:cs="Calibri"/>
                      <w:color w:val="000000"/>
                      <w:lang w:val="es-CO" w:eastAsia="es-CO"/>
                    </w:rPr>
                  </w:pPr>
                  <w:r>
                    <w:rPr>
                      <w:rFonts w:ascii="Calibri" w:hAnsi="Calibri" w:cs="Calibri"/>
                      <w:color w:val="000000"/>
                      <w:lang w:val="es-CO" w:eastAsia="es-CO"/>
                    </w:rPr>
                    <w:t>O</w:t>
                  </w:r>
                  <w:r w:rsidR="00B451E5" w:rsidRPr="00B451E5">
                    <w:rPr>
                      <w:rFonts w:ascii="Calibri" w:hAnsi="Calibri" w:cs="Calibri"/>
                      <w:color w:val="000000"/>
                      <w:lang w:val="es-CO" w:eastAsia="es-CO"/>
                    </w:rPr>
                    <w:t xml:space="preserve">bservaciones </w:t>
                  </w:r>
                </w:p>
              </w:tc>
              <w:tc>
                <w:tcPr>
                  <w:tcW w:w="2057" w:type="dxa"/>
                  <w:tcBorders>
                    <w:top w:val="nil"/>
                    <w:left w:val="single" w:sz="8" w:space="0" w:color="auto"/>
                    <w:bottom w:val="single" w:sz="4" w:space="0" w:color="auto"/>
                    <w:right w:val="single" w:sz="4" w:space="0" w:color="auto"/>
                  </w:tcBorders>
                  <w:shd w:val="clear" w:color="auto" w:fill="auto"/>
                  <w:noWrap/>
                  <w:vAlign w:val="bottom"/>
                  <w:hideMark/>
                </w:tcPr>
                <w:p w14:paraId="5F67BB7E"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550" w:type="dxa"/>
                  <w:tcBorders>
                    <w:top w:val="nil"/>
                    <w:left w:val="nil"/>
                    <w:bottom w:val="single" w:sz="4" w:space="0" w:color="auto"/>
                    <w:right w:val="single" w:sz="8" w:space="0" w:color="auto"/>
                  </w:tcBorders>
                  <w:shd w:val="clear" w:color="auto" w:fill="auto"/>
                  <w:noWrap/>
                  <w:vAlign w:val="bottom"/>
                  <w:hideMark/>
                </w:tcPr>
                <w:p w14:paraId="2990C909"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3494"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327D2634" w14:textId="77777777" w:rsidR="00B451E5" w:rsidRPr="003D73C0" w:rsidRDefault="00B451E5" w:rsidP="00D6615D">
                  <w:pPr>
                    <w:framePr w:hSpace="141" w:wrap="around" w:vAnchor="text" w:hAnchor="page" w:x="873" w:y="378"/>
                    <w:jc w:val="center"/>
                    <w:rPr>
                      <w:rFonts w:ascii="Calibri" w:hAnsi="Calibri" w:cs="Calibri"/>
                      <w:b/>
                      <w:bCs/>
                      <w:color w:val="000000"/>
                      <w:sz w:val="10"/>
                      <w:szCs w:val="10"/>
                      <w:lang w:val="es-CO" w:eastAsia="es-CO"/>
                    </w:rPr>
                  </w:pPr>
                  <w:r w:rsidRPr="003D73C0">
                    <w:rPr>
                      <w:rFonts w:ascii="Calibri" w:hAnsi="Calibri" w:cs="Calibri"/>
                      <w:b/>
                      <w:bCs/>
                      <w:color w:val="000000"/>
                      <w:sz w:val="14"/>
                      <w:szCs w:val="14"/>
                      <w:lang w:val="es-CO" w:eastAsia="es-CO"/>
                    </w:rPr>
                    <w:t>SE REQUIERE REVISAR Y /O CAMBIAR MODULO DE BATERIAS DE EQUIPOS DRAGUER</w:t>
                  </w:r>
                </w:p>
              </w:tc>
            </w:tr>
            <w:tr w:rsidR="00B451E5" w:rsidRPr="00B451E5" w14:paraId="18E3FB15" w14:textId="77777777" w:rsidTr="00B451E5">
              <w:trPr>
                <w:trHeight w:val="300"/>
              </w:trPr>
              <w:tc>
                <w:tcPr>
                  <w:tcW w:w="3534" w:type="dxa"/>
                  <w:tcBorders>
                    <w:top w:val="nil"/>
                    <w:left w:val="single" w:sz="4" w:space="0" w:color="auto"/>
                    <w:bottom w:val="single" w:sz="4" w:space="0" w:color="auto"/>
                    <w:right w:val="nil"/>
                  </w:tcBorders>
                  <w:shd w:val="clear" w:color="auto" w:fill="auto"/>
                  <w:noWrap/>
                  <w:vAlign w:val="bottom"/>
                  <w:hideMark/>
                </w:tcPr>
                <w:p w14:paraId="61B96AFD" w14:textId="77777777" w:rsidR="00B451E5" w:rsidRPr="00B451E5" w:rsidRDefault="00B451E5" w:rsidP="00D6615D">
                  <w:pPr>
                    <w:framePr w:hSpace="141" w:wrap="around" w:vAnchor="text" w:hAnchor="page" w:x="873" w:y="378"/>
                    <w:rPr>
                      <w:rFonts w:ascii="Calibri" w:hAnsi="Calibri" w:cs="Calibri"/>
                      <w:color w:val="000000"/>
                      <w:lang w:val="es-CO" w:eastAsia="es-CO"/>
                    </w:rPr>
                  </w:pPr>
                  <w:r w:rsidRPr="00B451E5">
                    <w:rPr>
                      <w:rFonts w:ascii="Calibri" w:hAnsi="Calibri" w:cs="Calibri"/>
                      <w:color w:val="000000"/>
                      <w:lang w:val="es-CO" w:eastAsia="es-CO"/>
                    </w:rPr>
                    <w:t> </w:t>
                  </w:r>
                </w:p>
              </w:tc>
              <w:tc>
                <w:tcPr>
                  <w:tcW w:w="2057" w:type="dxa"/>
                  <w:tcBorders>
                    <w:top w:val="nil"/>
                    <w:left w:val="single" w:sz="8" w:space="0" w:color="auto"/>
                    <w:bottom w:val="single" w:sz="4" w:space="0" w:color="auto"/>
                    <w:right w:val="single" w:sz="4" w:space="0" w:color="auto"/>
                  </w:tcBorders>
                  <w:shd w:val="clear" w:color="auto" w:fill="auto"/>
                  <w:noWrap/>
                  <w:vAlign w:val="bottom"/>
                  <w:hideMark/>
                </w:tcPr>
                <w:p w14:paraId="214A53B0"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550" w:type="dxa"/>
                  <w:tcBorders>
                    <w:top w:val="nil"/>
                    <w:left w:val="nil"/>
                    <w:bottom w:val="single" w:sz="4" w:space="0" w:color="auto"/>
                    <w:right w:val="single" w:sz="8" w:space="0" w:color="auto"/>
                  </w:tcBorders>
                  <w:shd w:val="clear" w:color="auto" w:fill="auto"/>
                  <w:noWrap/>
                  <w:vAlign w:val="bottom"/>
                  <w:hideMark/>
                </w:tcPr>
                <w:p w14:paraId="3B79505E"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839" w:type="dxa"/>
                  <w:tcBorders>
                    <w:top w:val="nil"/>
                    <w:left w:val="nil"/>
                    <w:bottom w:val="single" w:sz="4" w:space="0" w:color="auto"/>
                    <w:right w:val="single" w:sz="4" w:space="0" w:color="auto"/>
                  </w:tcBorders>
                  <w:shd w:val="clear" w:color="auto" w:fill="auto"/>
                  <w:noWrap/>
                  <w:vAlign w:val="bottom"/>
                  <w:hideMark/>
                </w:tcPr>
                <w:p w14:paraId="380D004A"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c>
                <w:tcPr>
                  <w:tcW w:w="1655" w:type="dxa"/>
                  <w:tcBorders>
                    <w:top w:val="nil"/>
                    <w:left w:val="nil"/>
                    <w:bottom w:val="single" w:sz="4" w:space="0" w:color="auto"/>
                    <w:right w:val="single" w:sz="8" w:space="0" w:color="auto"/>
                  </w:tcBorders>
                  <w:shd w:val="clear" w:color="auto" w:fill="auto"/>
                  <w:noWrap/>
                  <w:vAlign w:val="bottom"/>
                  <w:hideMark/>
                </w:tcPr>
                <w:p w14:paraId="65D0DE10" w14:textId="77777777" w:rsidR="00B451E5" w:rsidRPr="00B451E5" w:rsidRDefault="00B451E5" w:rsidP="00D6615D">
                  <w:pPr>
                    <w:framePr w:hSpace="141" w:wrap="around" w:vAnchor="text" w:hAnchor="page" w:x="873" w:y="378"/>
                    <w:rPr>
                      <w:rFonts w:ascii="Calibri" w:hAnsi="Calibri" w:cs="Calibri"/>
                      <w:color w:val="000000"/>
                      <w:sz w:val="22"/>
                      <w:szCs w:val="22"/>
                      <w:lang w:val="es-CO" w:eastAsia="es-CO"/>
                    </w:rPr>
                  </w:pPr>
                  <w:r w:rsidRPr="00B451E5">
                    <w:rPr>
                      <w:rFonts w:ascii="Calibri" w:hAnsi="Calibri" w:cs="Calibri"/>
                      <w:color w:val="000000"/>
                      <w:sz w:val="22"/>
                      <w:szCs w:val="22"/>
                      <w:lang w:val="es-CO" w:eastAsia="es-CO"/>
                    </w:rPr>
                    <w:t> </w:t>
                  </w:r>
                </w:p>
              </w:tc>
            </w:tr>
            <w:tr w:rsidR="003D73C0" w:rsidRPr="00B451E5" w14:paraId="1B308BD3" w14:textId="77777777" w:rsidTr="00601B0D">
              <w:trPr>
                <w:trHeight w:val="315"/>
              </w:trPr>
              <w:tc>
                <w:tcPr>
                  <w:tcW w:w="3534" w:type="dxa"/>
                  <w:tcBorders>
                    <w:top w:val="nil"/>
                    <w:left w:val="single" w:sz="4" w:space="0" w:color="auto"/>
                    <w:bottom w:val="single" w:sz="4" w:space="0" w:color="auto"/>
                    <w:right w:val="nil"/>
                  </w:tcBorders>
                  <w:shd w:val="clear" w:color="auto" w:fill="auto"/>
                  <w:noWrap/>
                  <w:vAlign w:val="bottom"/>
                </w:tcPr>
                <w:p w14:paraId="7D242459" w14:textId="756FD6BA" w:rsidR="003D73C0" w:rsidRPr="00B451E5" w:rsidRDefault="003D73C0" w:rsidP="00D6615D">
                  <w:pPr>
                    <w:framePr w:hSpace="141" w:wrap="around" w:vAnchor="text" w:hAnchor="page" w:x="873" w:y="378"/>
                    <w:rPr>
                      <w:rFonts w:ascii="Calibri" w:hAnsi="Calibri" w:cs="Calibri"/>
                      <w:color w:val="000000"/>
                      <w:lang w:val="es-CO" w:eastAsia="es-CO"/>
                    </w:rPr>
                  </w:pPr>
                </w:p>
              </w:tc>
              <w:tc>
                <w:tcPr>
                  <w:tcW w:w="2057" w:type="dxa"/>
                  <w:tcBorders>
                    <w:top w:val="nil"/>
                    <w:left w:val="single" w:sz="8" w:space="0" w:color="auto"/>
                    <w:bottom w:val="single" w:sz="8" w:space="0" w:color="auto"/>
                    <w:right w:val="single" w:sz="4" w:space="0" w:color="auto"/>
                  </w:tcBorders>
                  <w:shd w:val="clear" w:color="auto" w:fill="auto"/>
                  <w:noWrap/>
                  <w:vAlign w:val="bottom"/>
                </w:tcPr>
                <w:p w14:paraId="6E9374B9" w14:textId="4CC32504" w:rsidR="003D73C0" w:rsidRPr="00B451E5" w:rsidRDefault="003D73C0" w:rsidP="00D6615D">
                  <w:pPr>
                    <w:framePr w:hSpace="141" w:wrap="around" w:vAnchor="text" w:hAnchor="page" w:x="873" w:y="378"/>
                    <w:rPr>
                      <w:rFonts w:ascii="Calibri" w:hAnsi="Calibri" w:cs="Calibri"/>
                      <w:color w:val="000000"/>
                      <w:sz w:val="22"/>
                      <w:szCs w:val="22"/>
                      <w:lang w:val="es-CO" w:eastAsia="es-CO"/>
                    </w:rPr>
                  </w:pPr>
                </w:p>
              </w:tc>
              <w:tc>
                <w:tcPr>
                  <w:tcW w:w="1550" w:type="dxa"/>
                  <w:tcBorders>
                    <w:top w:val="nil"/>
                    <w:left w:val="nil"/>
                    <w:bottom w:val="single" w:sz="8" w:space="0" w:color="auto"/>
                    <w:right w:val="single" w:sz="8" w:space="0" w:color="auto"/>
                  </w:tcBorders>
                  <w:shd w:val="clear" w:color="auto" w:fill="auto"/>
                  <w:noWrap/>
                  <w:vAlign w:val="bottom"/>
                </w:tcPr>
                <w:p w14:paraId="29F1C9EE" w14:textId="381D07DB" w:rsidR="003D73C0" w:rsidRPr="00B451E5" w:rsidRDefault="003D73C0" w:rsidP="00D6615D">
                  <w:pPr>
                    <w:framePr w:hSpace="141" w:wrap="around" w:vAnchor="text" w:hAnchor="page" w:x="873" w:y="378"/>
                    <w:rPr>
                      <w:rFonts w:ascii="Calibri" w:hAnsi="Calibri" w:cs="Calibri"/>
                      <w:color w:val="000000"/>
                      <w:sz w:val="22"/>
                      <w:szCs w:val="22"/>
                      <w:lang w:val="es-CO" w:eastAsia="es-CO"/>
                    </w:rPr>
                  </w:pPr>
                </w:p>
              </w:tc>
              <w:tc>
                <w:tcPr>
                  <w:tcW w:w="1839" w:type="dxa"/>
                  <w:tcBorders>
                    <w:top w:val="nil"/>
                    <w:left w:val="nil"/>
                    <w:bottom w:val="single" w:sz="8" w:space="0" w:color="auto"/>
                    <w:right w:val="single" w:sz="4" w:space="0" w:color="auto"/>
                  </w:tcBorders>
                  <w:shd w:val="clear" w:color="auto" w:fill="auto"/>
                  <w:noWrap/>
                  <w:vAlign w:val="bottom"/>
                </w:tcPr>
                <w:p w14:paraId="3BDC7884" w14:textId="7D68CA12" w:rsidR="003D73C0" w:rsidRPr="00B451E5" w:rsidRDefault="003D73C0" w:rsidP="00D6615D">
                  <w:pPr>
                    <w:framePr w:hSpace="141" w:wrap="around" w:vAnchor="text" w:hAnchor="page" w:x="873" w:y="378"/>
                    <w:rPr>
                      <w:rFonts w:ascii="Calibri" w:hAnsi="Calibri" w:cs="Calibri"/>
                      <w:color w:val="000000"/>
                      <w:sz w:val="22"/>
                      <w:szCs w:val="22"/>
                      <w:lang w:val="es-CO" w:eastAsia="es-CO"/>
                    </w:rPr>
                  </w:pPr>
                </w:p>
              </w:tc>
              <w:tc>
                <w:tcPr>
                  <w:tcW w:w="1655" w:type="dxa"/>
                  <w:tcBorders>
                    <w:top w:val="nil"/>
                    <w:left w:val="nil"/>
                    <w:bottom w:val="single" w:sz="8" w:space="0" w:color="auto"/>
                    <w:right w:val="single" w:sz="8" w:space="0" w:color="auto"/>
                  </w:tcBorders>
                  <w:shd w:val="clear" w:color="auto" w:fill="auto"/>
                  <w:noWrap/>
                  <w:vAlign w:val="bottom"/>
                </w:tcPr>
                <w:p w14:paraId="14083D9E" w14:textId="71CA6A9C" w:rsidR="003D73C0" w:rsidRPr="00B451E5" w:rsidRDefault="003D73C0" w:rsidP="00D6615D">
                  <w:pPr>
                    <w:framePr w:hSpace="141" w:wrap="around" w:vAnchor="text" w:hAnchor="page" w:x="873" w:y="378"/>
                    <w:rPr>
                      <w:rFonts w:ascii="Calibri" w:hAnsi="Calibri" w:cs="Calibri"/>
                      <w:color w:val="000000"/>
                      <w:sz w:val="22"/>
                      <w:szCs w:val="22"/>
                      <w:lang w:val="es-CO" w:eastAsia="es-CO"/>
                    </w:rPr>
                  </w:pPr>
                </w:p>
              </w:tc>
            </w:tr>
          </w:tbl>
          <w:p w14:paraId="7C804A54" w14:textId="77777777" w:rsidR="00451CF1" w:rsidRDefault="00451CF1" w:rsidP="00203A9D">
            <w:pPr>
              <w:jc w:val="both"/>
              <w:rPr>
                <w:rFonts w:ascii="Arial" w:hAnsi="Arial" w:cs="Arial"/>
                <w:b/>
                <w:bCs/>
                <w:sz w:val="22"/>
                <w:szCs w:val="22"/>
              </w:rPr>
            </w:pPr>
          </w:p>
          <w:tbl>
            <w:tblPr>
              <w:tblpPr w:leftFromText="141" w:rightFromText="141" w:vertAnchor="page" w:horzAnchor="margin" w:tblpY="1456"/>
              <w:tblOverlap w:val="never"/>
              <w:tblW w:w="10905" w:type="dxa"/>
              <w:tblCellMar>
                <w:left w:w="70" w:type="dxa"/>
                <w:right w:w="70" w:type="dxa"/>
              </w:tblCellMar>
              <w:tblLook w:val="04A0" w:firstRow="1" w:lastRow="0" w:firstColumn="1" w:lastColumn="0" w:noHBand="0" w:noVBand="1"/>
            </w:tblPr>
            <w:tblGrid>
              <w:gridCol w:w="2825"/>
              <w:gridCol w:w="2835"/>
              <w:gridCol w:w="2410"/>
              <w:gridCol w:w="1701"/>
              <w:gridCol w:w="1134"/>
            </w:tblGrid>
            <w:tr w:rsidR="00BA667E" w:rsidRPr="00BA667E" w14:paraId="17DD6E41" w14:textId="77777777" w:rsidTr="00BA667E">
              <w:trPr>
                <w:trHeight w:val="315"/>
              </w:trPr>
              <w:tc>
                <w:tcPr>
                  <w:tcW w:w="10905" w:type="dxa"/>
                  <w:gridSpan w:val="5"/>
                  <w:tcBorders>
                    <w:top w:val="single" w:sz="8" w:space="0" w:color="auto"/>
                    <w:left w:val="single" w:sz="8" w:space="0" w:color="auto"/>
                    <w:bottom w:val="single" w:sz="8" w:space="0" w:color="auto"/>
                    <w:right w:val="single" w:sz="8" w:space="0" w:color="000000"/>
                  </w:tcBorders>
                  <w:shd w:val="clear" w:color="000000" w:fill="C6E0B4"/>
                  <w:noWrap/>
                  <w:vAlign w:val="bottom"/>
                  <w:hideMark/>
                </w:tcPr>
                <w:p w14:paraId="2D4DAC72" w14:textId="77777777" w:rsidR="00BA667E" w:rsidRPr="00DA6AEE" w:rsidRDefault="00BA667E" w:rsidP="00BA667E">
                  <w:pPr>
                    <w:jc w:val="center"/>
                    <w:rPr>
                      <w:rFonts w:ascii="Calibri" w:hAnsi="Calibri" w:cs="Calibri"/>
                      <w:b/>
                      <w:bCs/>
                      <w:color w:val="000000"/>
                      <w:sz w:val="18"/>
                      <w:szCs w:val="18"/>
                      <w:lang w:val="es-CO" w:eastAsia="es-CO"/>
                    </w:rPr>
                  </w:pPr>
                  <w:r w:rsidRPr="00DA6AEE">
                    <w:rPr>
                      <w:rFonts w:ascii="Calibri" w:hAnsi="Calibri" w:cs="Calibri"/>
                      <w:b/>
                      <w:bCs/>
                      <w:color w:val="000000"/>
                      <w:sz w:val="18"/>
                      <w:szCs w:val="18"/>
                      <w:lang w:val="es-CO" w:eastAsia="es-CO"/>
                    </w:rPr>
                    <w:t>REPUESTOS PARA EQUIPOS DRAGER AEROPUERTOS REGIONAL ORIENTE</w:t>
                  </w:r>
                </w:p>
              </w:tc>
            </w:tr>
            <w:tr w:rsidR="00BA667E" w:rsidRPr="00BA667E" w14:paraId="3FCAA3FB" w14:textId="77777777" w:rsidTr="00BA667E">
              <w:trPr>
                <w:trHeight w:val="315"/>
              </w:trPr>
              <w:tc>
                <w:tcPr>
                  <w:tcW w:w="2825" w:type="dxa"/>
                  <w:vMerge w:val="restart"/>
                  <w:tcBorders>
                    <w:top w:val="nil"/>
                    <w:left w:val="single" w:sz="8" w:space="0" w:color="auto"/>
                    <w:bottom w:val="nil"/>
                    <w:right w:val="nil"/>
                  </w:tcBorders>
                  <w:shd w:val="clear" w:color="000000" w:fill="F8CBAD"/>
                  <w:noWrap/>
                  <w:vAlign w:val="bottom"/>
                  <w:hideMark/>
                </w:tcPr>
                <w:p w14:paraId="24DB691D" w14:textId="77777777" w:rsidR="00BA667E" w:rsidRPr="00DA6AEE" w:rsidRDefault="00BA667E" w:rsidP="00BA667E">
                  <w:pPr>
                    <w:jc w:val="center"/>
                    <w:rPr>
                      <w:rFonts w:ascii="Calibri" w:hAnsi="Calibri" w:cs="Calibri"/>
                      <w:b/>
                      <w:bCs/>
                      <w:color w:val="000000"/>
                      <w:sz w:val="16"/>
                      <w:szCs w:val="16"/>
                      <w:lang w:val="es-CO" w:eastAsia="es-CO"/>
                    </w:rPr>
                  </w:pPr>
                  <w:r w:rsidRPr="00DA6AEE">
                    <w:rPr>
                      <w:rFonts w:ascii="Calibri" w:hAnsi="Calibri" w:cs="Calibri"/>
                      <w:b/>
                      <w:bCs/>
                      <w:color w:val="000000"/>
                      <w:sz w:val="16"/>
                      <w:szCs w:val="16"/>
                      <w:lang w:val="es-CO" w:eastAsia="es-CO"/>
                    </w:rPr>
                    <w:t>ELEMENTOS</w:t>
                  </w:r>
                </w:p>
              </w:tc>
              <w:tc>
                <w:tcPr>
                  <w:tcW w:w="8080" w:type="dxa"/>
                  <w:gridSpan w:val="4"/>
                  <w:tcBorders>
                    <w:top w:val="single" w:sz="8" w:space="0" w:color="auto"/>
                    <w:left w:val="single" w:sz="8" w:space="0" w:color="auto"/>
                    <w:bottom w:val="single" w:sz="8" w:space="0" w:color="auto"/>
                    <w:right w:val="single" w:sz="8" w:space="0" w:color="000000"/>
                  </w:tcBorders>
                  <w:shd w:val="clear" w:color="000000" w:fill="C6E0B4"/>
                  <w:noWrap/>
                  <w:vAlign w:val="bottom"/>
                  <w:hideMark/>
                </w:tcPr>
                <w:p w14:paraId="105C4B8A" w14:textId="77777777" w:rsidR="00BA667E" w:rsidRPr="00DA6AEE" w:rsidRDefault="00BA667E" w:rsidP="00BA667E">
                  <w:pPr>
                    <w:jc w:val="center"/>
                    <w:rPr>
                      <w:rFonts w:ascii="Calibri" w:hAnsi="Calibri" w:cs="Calibri"/>
                      <w:b/>
                      <w:bCs/>
                      <w:color w:val="000000"/>
                      <w:sz w:val="18"/>
                      <w:szCs w:val="18"/>
                      <w:lang w:val="es-CO" w:eastAsia="es-CO"/>
                    </w:rPr>
                  </w:pPr>
                  <w:r w:rsidRPr="00DA6AEE">
                    <w:rPr>
                      <w:rFonts w:ascii="Calibri" w:hAnsi="Calibri" w:cs="Calibri"/>
                      <w:b/>
                      <w:bCs/>
                      <w:color w:val="000000"/>
                      <w:sz w:val="18"/>
                      <w:szCs w:val="18"/>
                      <w:lang w:val="es-CO" w:eastAsia="es-CO"/>
                    </w:rPr>
                    <w:t>AEROPUERTOS</w:t>
                  </w:r>
                </w:p>
              </w:tc>
            </w:tr>
            <w:tr w:rsidR="00BA667E" w:rsidRPr="00BA667E" w14:paraId="6CCD3E6E" w14:textId="77777777" w:rsidTr="00BA667E">
              <w:trPr>
                <w:trHeight w:val="315"/>
              </w:trPr>
              <w:tc>
                <w:tcPr>
                  <w:tcW w:w="2825" w:type="dxa"/>
                  <w:vMerge/>
                  <w:tcBorders>
                    <w:top w:val="nil"/>
                    <w:left w:val="single" w:sz="8" w:space="0" w:color="auto"/>
                    <w:bottom w:val="nil"/>
                    <w:right w:val="nil"/>
                  </w:tcBorders>
                  <w:vAlign w:val="center"/>
                  <w:hideMark/>
                </w:tcPr>
                <w:p w14:paraId="5C01AC86" w14:textId="77777777" w:rsidR="00BA667E" w:rsidRPr="00DA6AEE" w:rsidRDefault="00BA667E" w:rsidP="00BA667E">
                  <w:pPr>
                    <w:rPr>
                      <w:rFonts w:ascii="Calibri" w:hAnsi="Calibri" w:cs="Calibri"/>
                      <w:b/>
                      <w:bCs/>
                      <w:color w:val="000000"/>
                      <w:sz w:val="16"/>
                      <w:szCs w:val="16"/>
                      <w:lang w:val="es-CO" w:eastAsia="es-CO"/>
                    </w:rPr>
                  </w:pPr>
                </w:p>
              </w:tc>
              <w:tc>
                <w:tcPr>
                  <w:tcW w:w="2835" w:type="dxa"/>
                  <w:tcBorders>
                    <w:top w:val="nil"/>
                    <w:left w:val="single" w:sz="8" w:space="0" w:color="auto"/>
                    <w:bottom w:val="single" w:sz="8" w:space="0" w:color="auto"/>
                    <w:right w:val="single" w:sz="8" w:space="0" w:color="auto"/>
                  </w:tcBorders>
                  <w:shd w:val="clear" w:color="000000" w:fill="BDD7EE"/>
                  <w:noWrap/>
                  <w:vAlign w:val="bottom"/>
                  <w:hideMark/>
                </w:tcPr>
                <w:p w14:paraId="47447070" w14:textId="77777777" w:rsidR="00BA667E" w:rsidRPr="00DA6AEE" w:rsidRDefault="00BA667E" w:rsidP="00BA667E">
                  <w:pPr>
                    <w:jc w:val="center"/>
                    <w:rPr>
                      <w:rFonts w:ascii="Calibri" w:hAnsi="Calibri" w:cs="Calibri"/>
                      <w:b/>
                      <w:bCs/>
                      <w:color w:val="000000"/>
                      <w:sz w:val="16"/>
                      <w:szCs w:val="16"/>
                      <w:lang w:val="es-CO" w:eastAsia="es-CO"/>
                    </w:rPr>
                  </w:pPr>
                  <w:r w:rsidRPr="00DA6AEE">
                    <w:rPr>
                      <w:rFonts w:ascii="Calibri" w:hAnsi="Calibri" w:cs="Calibri"/>
                      <w:b/>
                      <w:bCs/>
                      <w:color w:val="000000"/>
                      <w:sz w:val="16"/>
                      <w:szCs w:val="16"/>
                      <w:lang w:val="es-CO" w:eastAsia="es-CO"/>
                    </w:rPr>
                    <w:t>GERMAN OLANO UNIDADES</w:t>
                  </w:r>
                </w:p>
              </w:tc>
              <w:tc>
                <w:tcPr>
                  <w:tcW w:w="2410" w:type="dxa"/>
                  <w:tcBorders>
                    <w:top w:val="nil"/>
                    <w:left w:val="nil"/>
                    <w:bottom w:val="single" w:sz="8" w:space="0" w:color="auto"/>
                    <w:right w:val="single" w:sz="8" w:space="0" w:color="auto"/>
                  </w:tcBorders>
                  <w:shd w:val="clear" w:color="000000" w:fill="BDD7EE"/>
                  <w:noWrap/>
                  <w:vAlign w:val="bottom"/>
                  <w:hideMark/>
                </w:tcPr>
                <w:p w14:paraId="279A57C6" w14:textId="77777777" w:rsidR="00BA667E" w:rsidRPr="00DA6AEE" w:rsidRDefault="00BA667E" w:rsidP="00BA667E">
                  <w:pPr>
                    <w:jc w:val="center"/>
                    <w:rPr>
                      <w:rFonts w:ascii="Calibri" w:hAnsi="Calibri" w:cs="Calibri"/>
                      <w:b/>
                      <w:bCs/>
                      <w:color w:val="000000"/>
                      <w:sz w:val="16"/>
                      <w:szCs w:val="16"/>
                      <w:lang w:val="es-CO" w:eastAsia="es-CO"/>
                    </w:rPr>
                  </w:pPr>
                  <w:r w:rsidRPr="00DA6AEE">
                    <w:rPr>
                      <w:rFonts w:ascii="Calibri" w:hAnsi="Calibri" w:cs="Calibri"/>
                      <w:b/>
                      <w:bCs/>
                      <w:color w:val="000000"/>
                      <w:sz w:val="16"/>
                      <w:szCs w:val="16"/>
                      <w:lang w:val="es-CO" w:eastAsia="es-CO"/>
                    </w:rPr>
                    <w:t>GERMAN OLANO</w:t>
                  </w:r>
                </w:p>
              </w:tc>
              <w:tc>
                <w:tcPr>
                  <w:tcW w:w="1701" w:type="dxa"/>
                  <w:tcBorders>
                    <w:top w:val="nil"/>
                    <w:left w:val="nil"/>
                    <w:bottom w:val="single" w:sz="8" w:space="0" w:color="auto"/>
                    <w:right w:val="single" w:sz="8" w:space="0" w:color="auto"/>
                  </w:tcBorders>
                  <w:shd w:val="clear" w:color="000000" w:fill="FFF2CC"/>
                  <w:noWrap/>
                  <w:vAlign w:val="bottom"/>
                  <w:hideMark/>
                </w:tcPr>
                <w:p w14:paraId="67260DA9" w14:textId="77777777" w:rsidR="00BA667E" w:rsidRPr="00DA6AEE" w:rsidRDefault="00BA667E" w:rsidP="00BA667E">
                  <w:pPr>
                    <w:jc w:val="center"/>
                    <w:rPr>
                      <w:rFonts w:ascii="Calibri" w:hAnsi="Calibri" w:cs="Calibri"/>
                      <w:b/>
                      <w:bCs/>
                      <w:color w:val="000000"/>
                      <w:sz w:val="16"/>
                      <w:szCs w:val="16"/>
                      <w:lang w:val="es-CO" w:eastAsia="es-CO"/>
                    </w:rPr>
                  </w:pPr>
                  <w:r w:rsidRPr="00DA6AEE">
                    <w:rPr>
                      <w:rFonts w:ascii="Calibri" w:hAnsi="Calibri" w:cs="Calibri"/>
                      <w:b/>
                      <w:bCs/>
                      <w:color w:val="000000"/>
                      <w:sz w:val="16"/>
                      <w:szCs w:val="16"/>
                      <w:lang w:val="es-CO" w:eastAsia="es-CO"/>
                    </w:rPr>
                    <w:t xml:space="preserve"> FABIO LEON BENTLEY UNIDADES</w:t>
                  </w:r>
                </w:p>
              </w:tc>
              <w:tc>
                <w:tcPr>
                  <w:tcW w:w="1134" w:type="dxa"/>
                  <w:tcBorders>
                    <w:top w:val="nil"/>
                    <w:left w:val="nil"/>
                    <w:bottom w:val="single" w:sz="8" w:space="0" w:color="auto"/>
                    <w:right w:val="single" w:sz="8" w:space="0" w:color="auto"/>
                  </w:tcBorders>
                  <w:shd w:val="clear" w:color="000000" w:fill="FFF2CC"/>
                  <w:noWrap/>
                  <w:vAlign w:val="bottom"/>
                  <w:hideMark/>
                </w:tcPr>
                <w:p w14:paraId="39E6F838" w14:textId="77777777" w:rsidR="00BA667E" w:rsidRPr="00DA6AEE" w:rsidRDefault="00BA667E" w:rsidP="00BA667E">
                  <w:pPr>
                    <w:rPr>
                      <w:rFonts w:ascii="Calibri" w:hAnsi="Calibri" w:cs="Calibri"/>
                      <w:b/>
                      <w:bCs/>
                      <w:color w:val="000000"/>
                      <w:sz w:val="16"/>
                      <w:szCs w:val="16"/>
                      <w:lang w:val="es-CO" w:eastAsia="es-CO"/>
                    </w:rPr>
                  </w:pPr>
                  <w:r w:rsidRPr="00DA6AEE">
                    <w:rPr>
                      <w:rFonts w:ascii="Calibri" w:hAnsi="Calibri" w:cs="Calibri"/>
                      <w:color w:val="000000"/>
                      <w:sz w:val="16"/>
                      <w:szCs w:val="16"/>
                      <w:lang w:val="es-CO" w:eastAsia="es-CO"/>
                    </w:rPr>
                    <w:t xml:space="preserve"> </w:t>
                  </w:r>
                  <w:r w:rsidRPr="00DA6AEE">
                    <w:rPr>
                      <w:rFonts w:ascii="Calibri" w:hAnsi="Calibri" w:cs="Calibri"/>
                      <w:b/>
                      <w:bCs/>
                      <w:color w:val="000000"/>
                      <w:sz w:val="16"/>
                      <w:szCs w:val="16"/>
                      <w:lang w:val="es-CO" w:eastAsia="es-CO"/>
                    </w:rPr>
                    <w:t xml:space="preserve">FABIO LEON BENTLEY  </w:t>
                  </w:r>
                </w:p>
              </w:tc>
            </w:tr>
            <w:tr w:rsidR="00BA667E" w:rsidRPr="00BA667E" w14:paraId="7A40893D" w14:textId="77777777" w:rsidTr="00BA667E">
              <w:trPr>
                <w:trHeight w:val="300"/>
              </w:trPr>
              <w:tc>
                <w:tcPr>
                  <w:tcW w:w="28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0E3BF"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BATERIAS RECARGABLES DRAGER</w:t>
                  </w:r>
                </w:p>
              </w:tc>
              <w:tc>
                <w:tcPr>
                  <w:tcW w:w="2835" w:type="dxa"/>
                  <w:tcBorders>
                    <w:top w:val="nil"/>
                    <w:left w:val="nil"/>
                    <w:bottom w:val="single" w:sz="4" w:space="0" w:color="auto"/>
                    <w:right w:val="single" w:sz="4" w:space="0" w:color="auto"/>
                  </w:tcBorders>
                  <w:shd w:val="clear" w:color="auto" w:fill="auto"/>
                  <w:noWrap/>
                  <w:vAlign w:val="bottom"/>
                  <w:hideMark/>
                </w:tcPr>
                <w:p w14:paraId="068DCB84"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40 BATERIAS AA RECARGABLES  </w:t>
                  </w:r>
                </w:p>
              </w:tc>
              <w:tc>
                <w:tcPr>
                  <w:tcW w:w="2410" w:type="dxa"/>
                  <w:tcBorders>
                    <w:top w:val="nil"/>
                    <w:left w:val="nil"/>
                    <w:bottom w:val="single" w:sz="4" w:space="0" w:color="auto"/>
                    <w:right w:val="single" w:sz="4" w:space="0" w:color="auto"/>
                  </w:tcBorders>
                  <w:shd w:val="clear" w:color="auto" w:fill="auto"/>
                  <w:noWrap/>
                  <w:vAlign w:val="bottom"/>
                  <w:hideMark/>
                </w:tcPr>
                <w:p w14:paraId="08C5321E"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14:paraId="10204DFE"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50 BATERIAS AA RECARGABLES </w:t>
                  </w:r>
                </w:p>
              </w:tc>
              <w:tc>
                <w:tcPr>
                  <w:tcW w:w="1134" w:type="dxa"/>
                  <w:tcBorders>
                    <w:top w:val="nil"/>
                    <w:left w:val="nil"/>
                    <w:bottom w:val="single" w:sz="4" w:space="0" w:color="auto"/>
                    <w:right w:val="single" w:sz="4" w:space="0" w:color="auto"/>
                  </w:tcBorders>
                  <w:shd w:val="clear" w:color="auto" w:fill="auto"/>
                  <w:noWrap/>
                  <w:vAlign w:val="bottom"/>
                  <w:hideMark/>
                </w:tcPr>
                <w:p w14:paraId="425CB961" w14:textId="32C9933E"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20 BATERIAS CR123 PARA CARETAS </w:t>
                  </w:r>
                </w:p>
              </w:tc>
            </w:tr>
            <w:tr w:rsidR="00BA667E" w:rsidRPr="00BA667E" w14:paraId="580C637C" w14:textId="77777777" w:rsidTr="00BA667E">
              <w:trPr>
                <w:trHeight w:val="300"/>
              </w:trPr>
              <w:tc>
                <w:tcPr>
                  <w:tcW w:w="2825" w:type="dxa"/>
                  <w:tcBorders>
                    <w:top w:val="nil"/>
                    <w:left w:val="single" w:sz="4" w:space="0" w:color="auto"/>
                    <w:bottom w:val="single" w:sz="4" w:space="0" w:color="auto"/>
                    <w:right w:val="single" w:sz="4" w:space="0" w:color="auto"/>
                  </w:tcBorders>
                  <w:shd w:val="clear" w:color="auto" w:fill="auto"/>
                  <w:noWrap/>
                  <w:vAlign w:val="bottom"/>
                  <w:hideMark/>
                </w:tcPr>
                <w:p w14:paraId="18DDE28C"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CARGADORES DE BATERIAS DRAGER </w:t>
                  </w:r>
                </w:p>
              </w:tc>
              <w:tc>
                <w:tcPr>
                  <w:tcW w:w="2835" w:type="dxa"/>
                  <w:tcBorders>
                    <w:top w:val="nil"/>
                    <w:left w:val="nil"/>
                    <w:bottom w:val="single" w:sz="4" w:space="0" w:color="auto"/>
                    <w:right w:val="single" w:sz="4" w:space="0" w:color="auto"/>
                  </w:tcBorders>
                  <w:shd w:val="clear" w:color="auto" w:fill="auto"/>
                  <w:noWrap/>
                  <w:vAlign w:val="bottom"/>
                  <w:hideMark/>
                </w:tcPr>
                <w:p w14:paraId="1348D23B"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6 CARGADORES DE BATERIAS </w:t>
                  </w:r>
                </w:p>
              </w:tc>
              <w:tc>
                <w:tcPr>
                  <w:tcW w:w="2410" w:type="dxa"/>
                  <w:tcBorders>
                    <w:top w:val="nil"/>
                    <w:left w:val="nil"/>
                    <w:bottom w:val="single" w:sz="4" w:space="0" w:color="auto"/>
                    <w:right w:val="single" w:sz="4" w:space="0" w:color="auto"/>
                  </w:tcBorders>
                  <w:shd w:val="clear" w:color="auto" w:fill="auto"/>
                  <w:noWrap/>
                  <w:vAlign w:val="bottom"/>
                  <w:hideMark/>
                </w:tcPr>
                <w:p w14:paraId="6BB5CBD7"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c>
                <w:tcPr>
                  <w:tcW w:w="1701" w:type="dxa"/>
                  <w:tcBorders>
                    <w:top w:val="nil"/>
                    <w:left w:val="single" w:sz="4" w:space="0" w:color="auto"/>
                    <w:bottom w:val="nil"/>
                    <w:right w:val="nil"/>
                  </w:tcBorders>
                  <w:shd w:val="clear" w:color="auto" w:fill="auto"/>
                  <w:noWrap/>
                  <w:vAlign w:val="bottom"/>
                  <w:hideMark/>
                </w:tcPr>
                <w:p w14:paraId="3859EFF7"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UN CARGADOR DE PILAS AA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D57B01E"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r>
            <w:tr w:rsidR="00BA667E" w:rsidRPr="00BA667E" w14:paraId="50D94A40" w14:textId="77777777" w:rsidTr="00BA667E">
              <w:trPr>
                <w:trHeight w:val="300"/>
              </w:trPr>
              <w:tc>
                <w:tcPr>
                  <w:tcW w:w="2825" w:type="dxa"/>
                  <w:tcBorders>
                    <w:top w:val="nil"/>
                    <w:left w:val="single" w:sz="4" w:space="0" w:color="auto"/>
                    <w:bottom w:val="single" w:sz="4" w:space="0" w:color="auto"/>
                    <w:right w:val="single" w:sz="4" w:space="0" w:color="auto"/>
                  </w:tcBorders>
                  <w:shd w:val="clear" w:color="auto" w:fill="auto"/>
                  <w:noWrap/>
                  <w:vAlign w:val="bottom"/>
                  <w:hideMark/>
                </w:tcPr>
                <w:p w14:paraId="6E517E29"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ARNES FULL FACE ULTRA ELITE </w:t>
                  </w:r>
                </w:p>
              </w:tc>
              <w:tc>
                <w:tcPr>
                  <w:tcW w:w="2835" w:type="dxa"/>
                  <w:tcBorders>
                    <w:top w:val="nil"/>
                    <w:left w:val="nil"/>
                    <w:bottom w:val="single" w:sz="4" w:space="0" w:color="auto"/>
                    <w:right w:val="single" w:sz="4" w:space="0" w:color="auto"/>
                  </w:tcBorders>
                  <w:shd w:val="clear" w:color="auto" w:fill="auto"/>
                  <w:noWrap/>
                  <w:vAlign w:val="bottom"/>
                  <w:hideMark/>
                </w:tcPr>
                <w:p w14:paraId="4761DD3C"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4 ARNES </w:t>
                  </w:r>
                </w:p>
              </w:tc>
              <w:tc>
                <w:tcPr>
                  <w:tcW w:w="2410" w:type="dxa"/>
                  <w:tcBorders>
                    <w:top w:val="nil"/>
                    <w:left w:val="nil"/>
                    <w:bottom w:val="single" w:sz="4" w:space="0" w:color="auto"/>
                    <w:right w:val="single" w:sz="4" w:space="0" w:color="auto"/>
                  </w:tcBorders>
                  <w:shd w:val="clear" w:color="auto" w:fill="auto"/>
                  <w:noWrap/>
                  <w:vAlign w:val="bottom"/>
                  <w:hideMark/>
                </w:tcPr>
                <w:p w14:paraId="107127D5"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011D278"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6C4395C"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r>
            <w:tr w:rsidR="00BA667E" w:rsidRPr="00BA667E" w14:paraId="7F69B9E7" w14:textId="77777777" w:rsidTr="00BA667E">
              <w:trPr>
                <w:trHeight w:val="300"/>
              </w:trPr>
              <w:tc>
                <w:tcPr>
                  <w:tcW w:w="2825" w:type="dxa"/>
                  <w:tcBorders>
                    <w:top w:val="nil"/>
                    <w:left w:val="single" w:sz="4" w:space="0" w:color="auto"/>
                    <w:bottom w:val="single" w:sz="4" w:space="0" w:color="auto"/>
                    <w:right w:val="single" w:sz="4" w:space="0" w:color="auto"/>
                  </w:tcBorders>
                  <w:shd w:val="clear" w:color="auto" w:fill="auto"/>
                  <w:noWrap/>
                  <w:vAlign w:val="bottom"/>
                  <w:hideMark/>
                </w:tcPr>
                <w:p w14:paraId="3B024C32"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HUD RECEPTOR BATERIA DRAGER </w:t>
                  </w:r>
                </w:p>
              </w:tc>
              <w:tc>
                <w:tcPr>
                  <w:tcW w:w="2835" w:type="dxa"/>
                  <w:tcBorders>
                    <w:top w:val="nil"/>
                    <w:left w:val="nil"/>
                    <w:bottom w:val="single" w:sz="4" w:space="0" w:color="auto"/>
                    <w:right w:val="single" w:sz="4" w:space="0" w:color="auto"/>
                  </w:tcBorders>
                  <w:shd w:val="clear" w:color="auto" w:fill="auto"/>
                  <w:noWrap/>
                  <w:vAlign w:val="bottom"/>
                  <w:hideMark/>
                </w:tcPr>
                <w:p w14:paraId="6231F6EC"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4 RECEPTOR DE BATERIAS </w:t>
                  </w:r>
                </w:p>
              </w:tc>
              <w:tc>
                <w:tcPr>
                  <w:tcW w:w="2410" w:type="dxa"/>
                  <w:tcBorders>
                    <w:top w:val="nil"/>
                    <w:left w:val="nil"/>
                    <w:bottom w:val="single" w:sz="4" w:space="0" w:color="auto"/>
                    <w:right w:val="single" w:sz="4" w:space="0" w:color="auto"/>
                  </w:tcBorders>
                  <w:shd w:val="clear" w:color="auto" w:fill="auto"/>
                  <w:noWrap/>
                  <w:vAlign w:val="bottom"/>
                  <w:hideMark/>
                </w:tcPr>
                <w:p w14:paraId="31DAB6FE"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c>
                <w:tcPr>
                  <w:tcW w:w="1701" w:type="dxa"/>
                  <w:tcBorders>
                    <w:top w:val="nil"/>
                    <w:left w:val="nil"/>
                    <w:bottom w:val="nil"/>
                    <w:right w:val="nil"/>
                  </w:tcBorders>
                  <w:shd w:val="clear" w:color="auto" w:fill="auto"/>
                  <w:noWrap/>
                  <w:vAlign w:val="bottom"/>
                  <w:hideMark/>
                </w:tcPr>
                <w:p w14:paraId="2EAB0065" w14:textId="77777777" w:rsidR="00BA667E" w:rsidRPr="00DA6AEE" w:rsidRDefault="00BA667E" w:rsidP="00BA667E">
                  <w:pPr>
                    <w:rPr>
                      <w:rFonts w:ascii="Calibri" w:hAnsi="Calibri" w:cs="Calibri"/>
                      <w:color w:val="000000"/>
                      <w:sz w:val="16"/>
                      <w:szCs w:val="16"/>
                      <w:lang w:val="es-CO" w:eastAsia="es-CO"/>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3AFF86"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r>
            <w:tr w:rsidR="00BA667E" w:rsidRPr="00BA667E" w14:paraId="35953EAB" w14:textId="77777777" w:rsidTr="00BA667E">
              <w:trPr>
                <w:trHeight w:val="300"/>
              </w:trPr>
              <w:tc>
                <w:tcPr>
                  <w:tcW w:w="2825" w:type="dxa"/>
                  <w:tcBorders>
                    <w:top w:val="nil"/>
                    <w:left w:val="single" w:sz="4" w:space="0" w:color="auto"/>
                    <w:bottom w:val="single" w:sz="4" w:space="0" w:color="auto"/>
                    <w:right w:val="single" w:sz="4" w:space="0" w:color="auto"/>
                  </w:tcBorders>
                  <w:shd w:val="clear" w:color="auto" w:fill="auto"/>
                  <w:noWrap/>
                  <w:vAlign w:val="bottom"/>
                  <w:hideMark/>
                </w:tcPr>
                <w:p w14:paraId="160DC76F"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VALVULA DE SEGURIDAD </w:t>
                  </w:r>
                </w:p>
              </w:tc>
              <w:tc>
                <w:tcPr>
                  <w:tcW w:w="2835" w:type="dxa"/>
                  <w:tcBorders>
                    <w:top w:val="nil"/>
                    <w:left w:val="nil"/>
                    <w:bottom w:val="single" w:sz="4" w:space="0" w:color="auto"/>
                    <w:right w:val="single" w:sz="4" w:space="0" w:color="auto"/>
                  </w:tcBorders>
                  <w:shd w:val="clear" w:color="auto" w:fill="auto"/>
                  <w:noWrap/>
                  <w:vAlign w:val="bottom"/>
                  <w:hideMark/>
                </w:tcPr>
                <w:p w14:paraId="29A8B22F"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4</w:t>
                  </w:r>
                </w:p>
              </w:tc>
              <w:tc>
                <w:tcPr>
                  <w:tcW w:w="2410" w:type="dxa"/>
                  <w:tcBorders>
                    <w:top w:val="nil"/>
                    <w:left w:val="nil"/>
                    <w:bottom w:val="single" w:sz="4" w:space="0" w:color="auto"/>
                    <w:right w:val="single" w:sz="4" w:space="0" w:color="auto"/>
                  </w:tcBorders>
                  <w:shd w:val="clear" w:color="auto" w:fill="auto"/>
                  <w:noWrap/>
                  <w:vAlign w:val="bottom"/>
                  <w:hideMark/>
                </w:tcPr>
                <w:p w14:paraId="47C88C24"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73B51D76"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63836A6"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r>
            <w:tr w:rsidR="00BA667E" w:rsidRPr="00BA667E" w14:paraId="0EB07F59" w14:textId="77777777" w:rsidTr="00BA667E">
              <w:trPr>
                <w:trHeight w:val="300"/>
              </w:trPr>
              <w:tc>
                <w:tcPr>
                  <w:tcW w:w="2825" w:type="dxa"/>
                  <w:tcBorders>
                    <w:top w:val="nil"/>
                    <w:left w:val="single" w:sz="4" w:space="0" w:color="auto"/>
                    <w:bottom w:val="single" w:sz="4" w:space="0" w:color="auto"/>
                    <w:right w:val="single" w:sz="4" w:space="0" w:color="auto"/>
                  </w:tcBorders>
                  <w:shd w:val="clear" w:color="auto" w:fill="auto"/>
                  <w:noWrap/>
                  <w:vAlign w:val="bottom"/>
                  <w:hideMark/>
                </w:tcPr>
                <w:p w14:paraId="39920116"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xml:space="preserve">MODULO DE CONTROL Y PASS DRAGER 5.000 Y 7.000 </w:t>
                  </w:r>
                </w:p>
              </w:tc>
              <w:tc>
                <w:tcPr>
                  <w:tcW w:w="2835" w:type="dxa"/>
                  <w:tcBorders>
                    <w:top w:val="nil"/>
                    <w:left w:val="nil"/>
                    <w:bottom w:val="single" w:sz="4" w:space="0" w:color="auto"/>
                    <w:right w:val="single" w:sz="4" w:space="0" w:color="auto"/>
                  </w:tcBorders>
                  <w:shd w:val="clear" w:color="auto" w:fill="auto"/>
                  <w:noWrap/>
                  <w:vAlign w:val="bottom"/>
                  <w:hideMark/>
                </w:tcPr>
                <w:p w14:paraId="3140701A" w14:textId="732DF88F" w:rsidR="00BA667E" w:rsidRPr="00DA6AEE" w:rsidRDefault="00662028" w:rsidP="00BA667E">
                  <w:pPr>
                    <w:rPr>
                      <w:rFonts w:ascii="Calibri" w:hAnsi="Calibri" w:cs="Calibri"/>
                      <w:color w:val="000000"/>
                      <w:sz w:val="16"/>
                      <w:szCs w:val="16"/>
                      <w:lang w:val="es-CO" w:eastAsia="es-CO"/>
                    </w:rPr>
                  </w:pPr>
                  <w:r>
                    <w:rPr>
                      <w:rFonts w:ascii="Calibri" w:hAnsi="Calibri" w:cs="Calibri"/>
                      <w:color w:val="000000"/>
                      <w:sz w:val="16"/>
                      <w:szCs w:val="16"/>
                      <w:lang w:val="es-CO" w:eastAsia="es-CO"/>
                    </w:rPr>
                    <w:t xml:space="preserve">Módulo de control </w:t>
                  </w:r>
                  <w:r w:rsidR="00BA667E" w:rsidRPr="00DA6AEE">
                    <w:rPr>
                      <w:rFonts w:ascii="Calibri" w:hAnsi="Calibri" w:cs="Calibri"/>
                      <w:color w:val="000000"/>
                      <w:sz w:val="16"/>
                      <w:szCs w:val="16"/>
                      <w:lang w:val="es-CO" w:eastAsia="es-CO"/>
                    </w:rPr>
                    <w:t>4 DRAGUER 5.000</w:t>
                  </w:r>
                </w:p>
              </w:tc>
              <w:tc>
                <w:tcPr>
                  <w:tcW w:w="2410" w:type="dxa"/>
                  <w:tcBorders>
                    <w:top w:val="nil"/>
                    <w:left w:val="nil"/>
                    <w:bottom w:val="single" w:sz="4" w:space="0" w:color="auto"/>
                    <w:right w:val="single" w:sz="4" w:space="0" w:color="auto"/>
                  </w:tcBorders>
                  <w:shd w:val="clear" w:color="auto" w:fill="auto"/>
                  <w:noWrap/>
                  <w:vAlign w:val="bottom"/>
                  <w:hideMark/>
                </w:tcPr>
                <w:p w14:paraId="10195763"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73A1E72"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UN MODULO DE CONTROL DRAGER 5.000</w:t>
                  </w:r>
                </w:p>
              </w:tc>
              <w:tc>
                <w:tcPr>
                  <w:tcW w:w="1134" w:type="dxa"/>
                  <w:tcBorders>
                    <w:top w:val="nil"/>
                    <w:left w:val="nil"/>
                    <w:bottom w:val="single" w:sz="4" w:space="0" w:color="auto"/>
                    <w:right w:val="single" w:sz="4" w:space="0" w:color="auto"/>
                  </w:tcBorders>
                  <w:shd w:val="clear" w:color="auto" w:fill="auto"/>
                  <w:noWrap/>
                  <w:vAlign w:val="bottom"/>
                  <w:hideMark/>
                </w:tcPr>
                <w:p w14:paraId="4BAEDF11" w14:textId="77777777" w:rsidR="00BA667E" w:rsidRPr="00DA6AEE" w:rsidRDefault="00BA667E" w:rsidP="00BA667E">
                  <w:pPr>
                    <w:rPr>
                      <w:rFonts w:ascii="Calibri" w:hAnsi="Calibri" w:cs="Calibri"/>
                      <w:color w:val="000000"/>
                      <w:sz w:val="16"/>
                      <w:szCs w:val="16"/>
                      <w:lang w:val="es-CO" w:eastAsia="es-CO"/>
                    </w:rPr>
                  </w:pPr>
                  <w:r w:rsidRPr="00DA6AEE">
                    <w:rPr>
                      <w:rFonts w:ascii="Calibri" w:hAnsi="Calibri" w:cs="Calibri"/>
                      <w:color w:val="000000"/>
                      <w:sz w:val="16"/>
                      <w:szCs w:val="16"/>
                      <w:lang w:val="es-CO" w:eastAsia="es-CO"/>
                    </w:rPr>
                    <w:t> </w:t>
                  </w:r>
                </w:p>
              </w:tc>
            </w:tr>
            <w:tr w:rsidR="00BA667E" w:rsidRPr="00BA667E" w14:paraId="759C37A9" w14:textId="77777777" w:rsidTr="00BA667E">
              <w:trPr>
                <w:trHeight w:val="300"/>
              </w:trPr>
              <w:tc>
                <w:tcPr>
                  <w:tcW w:w="2825" w:type="dxa"/>
                  <w:tcBorders>
                    <w:top w:val="nil"/>
                    <w:left w:val="single" w:sz="4" w:space="0" w:color="auto"/>
                    <w:bottom w:val="single" w:sz="4" w:space="0" w:color="auto"/>
                    <w:right w:val="single" w:sz="4" w:space="0" w:color="auto"/>
                  </w:tcBorders>
                  <w:shd w:val="clear" w:color="auto" w:fill="auto"/>
                  <w:noWrap/>
                  <w:vAlign w:val="bottom"/>
                  <w:hideMark/>
                </w:tcPr>
                <w:p w14:paraId="24122996" w14:textId="19F031B9" w:rsidR="00BA667E" w:rsidRPr="00BA667E" w:rsidRDefault="00111C13" w:rsidP="00BA667E">
                  <w:pPr>
                    <w:rPr>
                      <w:rFonts w:ascii="Calibri" w:hAnsi="Calibri" w:cs="Calibri"/>
                      <w:color w:val="000000"/>
                      <w:sz w:val="18"/>
                      <w:szCs w:val="18"/>
                      <w:lang w:val="es-CO" w:eastAsia="es-CO"/>
                    </w:rPr>
                  </w:pPr>
                  <w:r>
                    <w:rPr>
                      <w:rFonts w:ascii="Calibri" w:hAnsi="Calibri" w:cs="Calibri"/>
                      <w:color w:val="000000"/>
                      <w:sz w:val="18"/>
                      <w:szCs w:val="18"/>
                      <w:lang w:val="es-CO" w:eastAsia="es-CO"/>
                    </w:rPr>
                    <w:t>O</w:t>
                  </w:r>
                  <w:r w:rsidR="00BA667E" w:rsidRPr="00BA667E">
                    <w:rPr>
                      <w:rFonts w:ascii="Calibri" w:hAnsi="Calibri" w:cs="Calibri"/>
                      <w:color w:val="000000"/>
                      <w:sz w:val="18"/>
                      <w:szCs w:val="18"/>
                      <w:lang w:val="es-CO" w:eastAsia="es-CO"/>
                    </w:rPr>
                    <w:t xml:space="preserve">bservaciones </w:t>
                  </w:r>
                </w:p>
              </w:tc>
              <w:tc>
                <w:tcPr>
                  <w:tcW w:w="2835" w:type="dxa"/>
                  <w:tcBorders>
                    <w:top w:val="nil"/>
                    <w:left w:val="nil"/>
                    <w:bottom w:val="single" w:sz="4" w:space="0" w:color="auto"/>
                    <w:right w:val="single" w:sz="4" w:space="0" w:color="auto"/>
                  </w:tcBorders>
                  <w:shd w:val="clear" w:color="auto" w:fill="auto"/>
                  <w:noWrap/>
                  <w:vAlign w:val="bottom"/>
                  <w:hideMark/>
                </w:tcPr>
                <w:p w14:paraId="67D2386E"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c>
                <w:tcPr>
                  <w:tcW w:w="2410" w:type="dxa"/>
                  <w:tcBorders>
                    <w:top w:val="nil"/>
                    <w:left w:val="nil"/>
                    <w:bottom w:val="single" w:sz="4" w:space="0" w:color="auto"/>
                    <w:right w:val="single" w:sz="4" w:space="0" w:color="auto"/>
                  </w:tcBorders>
                  <w:shd w:val="clear" w:color="auto" w:fill="auto"/>
                  <w:noWrap/>
                  <w:vAlign w:val="bottom"/>
                  <w:hideMark/>
                </w:tcPr>
                <w:p w14:paraId="06CBC51B"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2555AEC"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F8DFFD4"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r>
            <w:tr w:rsidR="00BA667E" w:rsidRPr="00BA667E" w14:paraId="029A0BDF" w14:textId="77777777" w:rsidTr="00BA667E">
              <w:trPr>
                <w:trHeight w:val="300"/>
              </w:trPr>
              <w:tc>
                <w:tcPr>
                  <w:tcW w:w="2825" w:type="dxa"/>
                  <w:tcBorders>
                    <w:top w:val="nil"/>
                    <w:left w:val="single" w:sz="4" w:space="0" w:color="auto"/>
                    <w:bottom w:val="single" w:sz="4" w:space="0" w:color="auto"/>
                    <w:right w:val="single" w:sz="4" w:space="0" w:color="auto"/>
                  </w:tcBorders>
                  <w:shd w:val="clear" w:color="auto" w:fill="auto"/>
                  <w:noWrap/>
                  <w:vAlign w:val="bottom"/>
                  <w:hideMark/>
                </w:tcPr>
                <w:p w14:paraId="051051D3"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c>
                <w:tcPr>
                  <w:tcW w:w="2835" w:type="dxa"/>
                  <w:tcBorders>
                    <w:top w:val="nil"/>
                    <w:left w:val="nil"/>
                    <w:bottom w:val="single" w:sz="4" w:space="0" w:color="auto"/>
                    <w:right w:val="single" w:sz="4" w:space="0" w:color="auto"/>
                  </w:tcBorders>
                  <w:shd w:val="clear" w:color="auto" w:fill="auto"/>
                  <w:noWrap/>
                  <w:vAlign w:val="bottom"/>
                  <w:hideMark/>
                </w:tcPr>
                <w:p w14:paraId="5E1FAFD7"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c>
                <w:tcPr>
                  <w:tcW w:w="2410" w:type="dxa"/>
                  <w:tcBorders>
                    <w:top w:val="nil"/>
                    <w:left w:val="nil"/>
                    <w:bottom w:val="single" w:sz="4" w:space="0" w:color="auto"/>
                    <w:right w:val="single" w:sz="4" w:space="0" w:color="auto"/>
                  </w:tcBorders>
                  <w:shd w:val="clear" w:color="auto" w:fill="auto"/>
                  <w:noWrap/>
                  <w:vAlign w:val="bottom"/>
                  <w:hideMark/>
                </w:tcPr>
                <w:p w14:paraId="00A9C10C"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B5F9918"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D80D5E1" w14:textId="77777777" w:rsidR="00BA667E" w:rsidRPr="00BA667E" w:rsidRDefault="00BA667E" w:rsidP="00BA667E">
                  <w:pPr>
                    <w:rPr>
                      <w:rFonts w:ascii="Calibri" w:hAnsi="Calibri" w:cs="Calibri"/>
                      <w:color w:val="000000"/>
                      <w:sz w:val="18"/>
                      <w:szCs w:val="18"/>
                      <w:lang w:val="es-CO" w:eastAsia="es-CO"/>
                    </w:rPr>
                  </w:pPr>
                  <w:r w:rsidRPr="00BA667E">
                    <w:rPr>
                      <w:rFonts w:ascii="Calibri" w:hAnsi="Calibri" w:cs="Calibri"/>
                      <w:color w:val="000000"/>
                      <w:sz w:val="18"/>
                      <w:szCs w:val="18"/>
                      <w:lang w:val="es-CO" w:eastAsia="es-CO"/>
                    </w:rPr>
                    <w:t> </w:t>
                  </w:r>
                </w:p>
              </w:tc>
            </w:tr>
            <w:tr w:rsidR="003D73C0" w:rsidRPr="00BA667E" w14:paraId="211D2FA4" w14:textId="77777777" w:rsidTr="00F54A91">
              <w:trPr>
                <w:trHeight w:val="300"/>
              </w:trPr>
              <w:tc>
                <w:tcPr>
                  <w:tcW w:w="2825" w:type="dxa"/>
                  <w:tcBorders>
                    <w:top w:val="nil"/>
                    <w:left w:val="single" w:sz="4" w:space="0" w:color="auto"/>
                    <w:bottom w:val="single" w:sz="4" w:space="0" w:color="auto"/>
                    <w:right w:val="single" w:sz="4" w:space="0" w:color="auto"/>
                  </w:tcBorders>
                  <w:shd w:val="clear" w:color="auto" w:fill="auto"/>
                  <w:noWrap/>
                  <w:vAlign w:val="bottom"/>
                </w:tcPr>
                <w:p w14:paraId="6AC60DE6" w14:textId="31A098CE" w:rsidR="003D73C0" w:rsidRPr="00BA667E" w:rsidRDefault="003D73C0" w:rsidP="00BA667E">
                  <w:pPr>
                    <w:rPr>
                      <w:rFonts w:ascii="Calibri" w:hAnsi="Calibri" w:cs="Calibri"/>
                      <w:color w:val="000000"/>
                      <w:sz w:val="18"/>
                      <w:szCs w:val="18"/>
                      <w:lang w:val="es-CO" w:eastAsia="es-CO"/>
                    </w:rPr>
                  </w:pPr>
                </w:p>
              </w:tc>
              <w:tc>
                <w:tcPr>
                  <w:tcW w:w="2835" w:type="dxa"/>
                  <w:tcBorders>
                    <w:top w:val="nil"/>
                    <w:left w:val="nil"/>
                    <w:bottom w:val="single" w:sz="4" w:space="0" w:color="auto"/>
                    <w:right w:val="single" w:sz="4" w:space="0" w:color="auto"/>
                  </w:tcBorders>
                  <w:shd w:val="clear" w:color="auto" w:fill="auto"/>
                  <w:noWrap/>
                  <w:vAlign w:val="bottom"/>
                </w:tcPr>
                <w:p w14:paraId="4B1030FC" w14:textId="270CD052" w:rsidR="003D73C0" w:rsidRPr="00BA667E" w:rsidRDefault="003D73C0" w:rsidP="00BA667E">
                  <w:pPr>
                    <w:rPr>
                      <w:rFonts w:ascii="Calibri" w:hAnsi="Calibri" w:cs="Calibri"/>
                      <w:color w:val="000000"/>
                      <w:sz w:val="18"/>
                      <w:szCs w:val="18"/>
                      <w:lang w:val="es-CO" w:eastAsia="es-CO"/>
                    </w:rPr>
                  </w:pPr>
                </w:p>
              </w:tc>
              <w:tc>
                <w:tcPr>
                  <w:tcW w:w="2410" w:type="dxa"/>
                  <w:tcBorders>
                    <w:top w:val="nil"/>
                    <w:left w:val="nil"/>
                    <w:bottom w:val="single" w:sz="4" w:space="0" w:color="auto"/>
                    <w:right w:val="single" w:sz="4" w:space="0" w:color="auto"/>
                  </w:tcBorders>
                  <w:shd w:val="clear" w:color="auto" w:fill="auto"/>
                  <w:noWrap/>
                  <w:vAlign w:val="bottom"/>
                </w:tcPr>
                <w:p w14:paraId="47340AD7" w14:textId="430EBA45" w:rsidR="003D73C0" w:rsidRPr="00BA667E" w:rsidRDefault="003D73C0" w:rsidP="00BA667E">
                  <w:pPr>
                    <w:rPr>
                      <w:rFonts w:ascii="Calibri" w:hAnsi="Calibri" w:cs="Calibri"/>
                      <w:color w:val="000000"/>
                      <w:sz w:val="18"/>
                      <w:szCs w:val="18"/>
                      <w:lang w:val="es-CO" w:eastAsia="es-CO"/>
                    </w:rPr>
                  </w:pPr>
                </w:p>
              </w:tc>
              <w:tc>
                <w:tcPr>
                  <w:tcW w:w="1701" w:type="dxa"/>
                  <w:tcBorders>
                    <w:top w:val="nil"/>
                    <w:left w:val="nil"/>
                    <w:bottom w:val="single" w:sz="4" w:space="0" w:color="auto"/>
                    <w:right w:val="single" w:sz="4" w:space="0" w:color="auto"/>
                  </w:tcBorders>
                  <w:shd w:val="clear" w:color="auto" w:fill="auto"/>
                  <w:noWrap/>
                  <w:vAlign w:val="bottom"/>
                </w:tcPr>
                <w:p w14:paraId="3290A509" w14:textId="6267CC1F" w:rsidR="003D73C0" w:rsidRPr="00BA667E" w:rsidRDefault="003D73C0" w:rsidP="00BA667E">
                  <w:pPr>
                    <w:rPr>
                      <w:rFonts w:ascii="Calibri" w:hAnsi="Calibri" w:cs="Calibri"/>
                      <w:color w:val="000000"/>
                      <w:sz w:val="18"/>
                      <w:szCs w:val="18"/>
                      <w:lang w:val="es-CO" w:eastAsia="es-CO"/>
                    </w:rPr>
                  </w:pPr>
                </w:p>
              </w:tc>
              <w:tc>
                <w:tcPr>
                  <w:tcW w:w="1134" w:type="dxa"/>
                  <w:tcBorders>
                    <w:top w:val="nil"/>
                    <w:left w:val="nil"/>
                    <w:bottom w:val="single" w:sz="4" w:space="0" w:color="auto"/>
                    <w:right w:val="single" w:sz="4" w:space="0" w:color="auto"/>
                  </w:tcBorders>
                  <w:shd w:val="clear" w:color="auto" w:fill="auto"/>
                  <w:noWrap/>
                  <w:vAlign w:val="bottom"/>
                </w:tcPr>
                <w:p w14:paraId="72181652" w14:textId="6D293F21" w:rsidR="003D73C0" w:rsidRPr="00BA667E" w:rsidRDefault="003D73C0" w:rsidP="00BA667E">
                  <w:pPr>
                    <w:rPr>
                      <w:rFonts w:ascii="Calibri" w:hAnsi="Calibri" w:cs="Calibri"/>
                      <w:color w:val="000000"/>
                      <w:sz w:val="18"/>
                      <w:szCs w:val="18"/>
                      <w:lang w:val="es-CO" w:eastAsia="es-CO"/>
                    </w:rPr>
                  </w:pPr>
                </w:p>
              </w:tc>
            </w:tr>
          </w:tbl>
          <w:p w14:paraId="1E350C18" w14:textId="77777777" w:rsidR="00DA6AEE" w:rsidRDefault="00DA6AEE" w:rsidP="00BA667E">
            <w:pPr>
              <w:jc w:val="both"/>
              <w:rPr>
                <w:rFonts w:ascii="Arial" w:hAnsi="Arial" w:cs="Arial"/>
                <w:b/>
                <w:bCs/>
                <w:sz w:val="22"/>
                <w:szCs w:val="22"/>
              </w:rPr>
            </w:pPr>
          </w:p>
          <w:p w14:paraId="420060B4" w14:textId="301AFFB8" w:rsidR="00BA667E" w:rsidRPr="00DA6AEE" w:rsidRDefault="00BA667E" w:rsidP="00BA667E">
            <w:pPr>
              <w:jc w:val="both"/>
              <w:rPr>
                <w:rFonts w:ascii="Arial" w:hAnsi="Arial" w:cs="Arial"/>
                <w:b/>
                <w:bCs/>
                <w:sz w:val="22"/>
                <w:szCs w:val="22"/>
              </w:rPr>
            </w:pPr>
            <w:r w:rsidRPr="00DA6AEE">
              <w:rPr>
                <w:rFonts w:ascii="Arial" w:hAnsi="Arial" w:cs="Arial"/>
                <w:b/>
                <w:bCs/>
                <w:sz w:val="22"/>
                <w:szCs w:val="22"/>
              </w:rPr>
              <w:t xml:space="preserve">SCBA REPUESTOS PARA EQUIPOS DRAGER AEROPUERTOS GERMAN OLANO DE PUERTO CARREÑO Y FABIO LEON BENTLEY DE MITÚ </w:t>
            </w:r>
          </w:p>
          <w:p w14:paraId="110CB8D2" w14:textId="77777777" w:rsidR="00DA6AEE" w:rsidRDefault="00DA6AEE" w:rsidP="00203A9D">
            <w:pPr>
              <w:jc w:val="both"/>
              <w:rPr>
                <w:rFonts w:ascii="Arial" w:hAnsi="Arial" w:cs="Arial"/>
                <w:b/>
                <w:bCs/>
                <w:sz w:val="22"/>
                <w:szCs w:val="22"/>
              </w:rPr>
            </w:pPr>
          </w:p>
          <w:p w14:paraId="67D87002" w14:textId="77777777" w:rsidR="00451CF1" w:rsidRDefault="00451CF1" w:rsidP="00203A9D">
            <w:pPr>
              <w:ind w:left="426"/>
              <w:jc w:val="both"/>
              <w:rPr>
                <w:rFonts w:ascii="Arial" w:hAnsi="Arial" w:cs="Arial"/>
                <w:b/>
                <w:bCs/>
                <w:sz w:val="22"/>
                <w:szCs w:val="22"/>
              </w:rPr>
            </w:pPr>
          </w:p>
          <w:p w14:paraId="2540AFA7" w14:textId="66F0A007" w:rsidR="00D4617E" w:rsidRDefault="00D4617E" w:rsidP="00203A9D">
            <w:pPr>
              <w:widowControl w:val="0"/>
              <w:numPr>
                <w:ilvl w:val="12"/>
                <w:numId w:val="0"/>
              </w:numPr>
              <w:tabs>
                <w:tab w:val="left" w:pos="-720"/>
                <w:tab w:val="left" w:pos="0"/>
                <w:tab w:val="center" w:pos="6237"/>
              </w:tabs>
              <w:suppressAutoHyphens/>
              <w:overflowPunct w:val="0"/>
              <w:autoSpaceDE w:val="0"/>
              <w:autoSpaceDN w:val="0"/>
              <w:adjustRightInd w:val="0"/>
              <w:jc w:val="both"/>
              <w:textAlignment w:val="baseline"/>
              <w:rPr>
                <w:rFonts w:ascii="Arial" w:hAnsi="Arial" w:cs="Arial"/>
                <w:sz w:val="22"/>
                <w:szCs w:val="22"/>
                <w:lang w:val="es-ES_tradnl"/>
              </w:rPr>
            </w:pPr>
          </w:p>
          <w:p w14:paraId="3021A226" w14:textId="77777777" w:rsidR="002F1DCF" w:rsidRDefault="002F1DCF" w:rsidP="00203A9D">
            <w:pPr>
              <w:widowControl w:val="0"/>
              <w:numPr>
                <w:ilvl w:val="12"/>
                <w:numId w:val="0"/>
              </w:numPr>
              <w:tabs>
                <w:tab w:val="left" w:pos="-720"/>
                <w:tab w:val="left" w:pos="0"/>
                <w:tab w:val="center" w:pos="6237"/>
              </w:tabs>
              <w:suppressAutoHyphens/>
              <w:overflowPunct w:val="0"/>
              <w:autoSpaceDE w:val="0"/>
              <w:autoSpaceDN w:val="0"/>
              <w:adjustRightInd w:val="0"/>
              <w:jc w:val="both"/>
              <w:textAlignment w:val="baseline"/>
              <w:rPr>
                <w:rFonts w:ascii="Arial" w:hAnsi="Arial" w:cs="Arial"/>
                <w:sz w:val="22"/>
                <w:szCs w:val="22"/>
                <w:lang w:val="es-ES_tradnl"/>
              </w:rPr>
            </w:pPr>
          </w:p>
          <w:p w14:paraId="1472E4CB" w14:textId="4F72971E" w:rsidR="0097237B" w:rsidRPr="00920714" w:rsidRDefault="00067D6C" w:rsidP="00203A9D">
            <w:pPr>
              <w:widowControl w:val="0"/>
              <w:tabs>
                <w:tab w:val="left" w:pos="-720"/>
                <w:tab w:val="left" w:pos="0"/>
                <w:tab w:val="center" w:pos="6237"/>
              </w:tabs>
              <w:suppressAutoHyphens/>
              <w:overflowPunct w:val="0"/>
              <w:autoSpaceDE w:val="0"/>
              <w:autoSpaceDN w:val="0"/>
              <w:adjustRightInd w:val="0"/>
              <w:ind w:left="426"/>
              <w:jc w:val="both"/>
              <w:textAlignment w:val="baseline"/>
              <w:rPr>
                <w:rFonts w:ascii="Arial" w:hAnsi="Arial" w:cs="Arial"/>
                <w:b/>
                <w:bCs/>
                <w:sz w:val="22"/>
                <w:szCs w:val="22"/>
                <w:lang w:val="es-ES_tradnl"/>
              </w:rPr>
            </w:pPr>
            <w:r w:rsidRPr="00920714">
              <w:rPr>
                <w:rFonts w:ascii="Arial" w:hAnsi="Arial" w:cs="Arial"/>
                <w:b/>
                <w:bCs/>
                <w:sz w:val="22"/>
                <w:szCs w:val="22"/>
                <w:lang w:val="es-ES_tradnl"/>
              </w:rPr>
              <w:t xml:space="preserve">SCBA REPUESTOS </w:t>
            </w:r>
            <w:r w:rsidR="004774A5" w:rsidRPr="00920714">
              <w:rPr>
                <w:rFonts w:ascii="Arial" w:hAnsi="Arial" w:cs="Arial"/>
                <w:b/>
                <w:bCs/>
                <w:sz w:val="22"/>
                <w:szCs w:val="22"/>
                <w:lang w:val="es-ES_tradnl"/>
              </w:rPr>
              <w:t xml:space="preserve">PARA EQUIPOS SMA AEROPUERTO </w:t>
            </w:r>
            <w:r w:rsidR="00920714" w:rsidRPr="00920714">
              <w:rPr>
                <w:rFonts w:ascii="Arial" w:hAnsi="Arial" w:cs="Arial"/>
                <w:b/>
                <w:bCs/>
                <w:sz w:val="22"/>
                <w:szCs w:val="22"/>
                <w:lang w:val="es-ES_tradnl"/>
              </w:rPr>
              <w:t xml:space="preserve">FABIO LEON BENTLEY DE MITU </w:t>
            </w:r>
          </w:p>
          <w:tbl>
            <w:tblPr>
              <w:tblW w:w="10440" w:type="dxa"/>
              <w:tblCellMar>
                <w:left w:w="70" w:type="dxa"/>
                <w:right w:w="70" w:type="dxa"/>
              </w:tblCellMar>
              <w:tblLook w:val="04A0" w:firstRow="1" w:lastRow="0" w:firstColumn="1" w:lastColumn="0" w:noHBand="0" w:noVBand="1"/>
            </w:tblPr>
            <w:tblGrid>
              <w:gridCol w:w="2298"/>
              <w:gridCol w:w="2079"/>
              <w:gridCol w:w="1213"/>
              <w:gridCol w:w="2728"/>
              <w:gridCol w:w="2122"/>
            </w:tblGrid>
            <w:tr w:rsidR="00262FC4" w:rsidRPr="00C63515" w14:paraId="65535007" w14:textId="77777777" w:rsidTr="002B3C6B">
              <w:trPr>
                <w:trHeight w:val="315"/>
              </w:trPr>
              <w:tc>
                <w:tcPr>
                  <w:tcW w:w="10440" w:type="dxa"/>
                  <w:gridSpan w:val="5"/>
                  <w:tcBorders>
                    <w:top w:val="single" w:sz="8" w:space="0" w:color="auto"/>
                    <w:left w:val="single" w:sz="8" w:space="0" w:color="auto"/>
                    <w:bottom w:val="single" w:sz="8" w:space="0" w:color="auto"/>
                    <w:right w:val="single" w:sz="8" w:space="0" w:color="000000"/>
                  </w:tcBorders>
                  <w:shd w:val="clear" w:color="000000" w:fill="C6E0B4"/>
                  <w:noWrap/>
                  <w:vAlign w:val="bottom"/>
                  <w:hideMark/>
                </w:tcPr>
                <w:p w14:paraId="3D2C3E00" w14:textId="77777777" w:rsidR="00262FC4" w:rsidRPr="00C63515" w:rsidRDefault="00262FC4" w:rsidP="00D6615D">
                  <w:pPr>
                    <w:framePr w:hSpace="141" w:wrap="around" w:vAnchor="text" w:hAnchor="page" w:x="873" w:y="378"/>
                    <w:jc w:val="center"/>
                    <w:rPr>
                      <w:rFonts w:ascii="Calibri" w:hAnsi="Calibri" w:cs="Calibri"/>
                      <w:b/>
                      <w:bCs/>
                      <w:color w:val="000000"/>
                      <w:sz w:val="18"/>
                      <w:szCs w:val="18"/>
                      <w:lang w:val="es-CO" w:eastAsia="es-CO"/>
                    </w:rPr>
                  </w:pPr>
                  <w:r w:rsidRPr="00C63515">
                    <w:rPr>
                      <w:rFonts w:ascii="Calibri" w:hAnsi="Calibri" w:cs="Calibri"/>
                      <w:b/>
                      <w:bCs/>
                      <w:color w:val="000000"/>
                      <w:sz w:val="18"/>
                      <w:szCs w:val="18"/>
                      <w:lang w:val="es-CO" w:eastAsia="es-CO"/>
                    </w:rPr>
                    <w:t xml:space="preserve">REPUESTOS PARA EQUIPOS MSA AEROPUERTOS REGIONAL ORIENTE </w:t>
                  </w:r>
                </w:p>
              </w:tc>
            </w:tr>
            <w:tr w:rsidR="00262FC4" w:rsidRPr="00C63515" w14:paraId="4DFCF804" w14:textId="77777777" w:rsidTr="002B3C6B">
              <w:trPr>
                <w:trHeight w:val="315"/>
              </w:trPr>
              <w:tc>
                <w:tcPr>
                  <w:tcW w:w="2298" w:type="dxa"/>
                  <w:vMerge w:val="restart"/>
                  <w:tcBorders>
                    <w:top w:val="nil"/>
                    <w:left w:val="single" w:sz="8" w:space="0" w:color="auto"/>
                    <w:bottom w:val="single" w:sz="8" w:space="0" w:color="000000"/>
                    <w:right w:val="single" w:sz="8" w:space="0" w:color="auto"/>
                  </w:tcBorders>
                  <w:shd w:val="clear" w:color="000000" w:fill="C6E0B4"/>
                  <w:noWrap/>
                  <w:vAlign w:val="bottom"/>
                  <w:hideMark/>
                </w:tcPr>
                <w:p w14:paraId="48320811" w14:textId="77777777" w:rsidR="00262FC4" w:rsidRPr="00C63515" w:rsidRDefault="00262FC4" w:rsidP="00D6615D">
                  <w:pPr>
                    <w:framePr w:hSpace="141" w:wrap="around" w:vAnchor="text" w:hAnchor="page" w:x="873" w:y="378"/>
                    <w:jc w:val="center"/>
                    <w:rPr>
                      <w:rFonts w:ascii="Calibri" w:hAnsi="Calibri" w:cs="Calibri"/>
                      <w:color w:val="000000"/>
                      <w:lang w:val="es-CO" w:eastAsia="es-CO"/>
                    </w:rPr>
                  </w:pPr>
                  <w:r w:rsidRPr="00C63515">
                    <w:rPr>
                      <w:rFonts w:ascii="Calibri" w:hAnsi="Calibri" w:cs="Calibri"/>
                      <w:color w:val="000000"/>
                      <w:lang w:val="es-CO" w:eastAsia="es-CO"/>
                    </w:rPr>
                    <w:t xml:space="preserve">ELEMENTOS </w:t>
                  </w:r>
                </w:p>
              </w:tc>
              <w:tc>
                <w:tcPr>
                  <w:tcW w:w="8142" w:type="dxa"/>
                  <w:gridSpan w:val="4"/>
                  <w:tcBorders>
                    <w:top w:val="single" w:sz="8" w:space="0" w:color="auto"/>
                    <w:left w:val="nil"/>
                    <w:bottom w:val="single" w:sz="8" w:space="0" w:color="auto"/>
                    <w:right w:val="single" w:sz="8" w:space="0" w:color="000000"/>
                  </w:tcBorders>
                  <w:shd w:val="clear" w:color="000000" w:fill="C6E0B4"/>
                  <w:noWrap/>
                  <w:vAlign w:val="bottom"/>
                  <w:hideMark/>
                </w:tcPr>
                <w:p w14:paraId="426C40C1" w14:textId="4CB20BC3" w:rsidR="00262FC4" w:rsidRPr="00C63515" w:rsidRDefault="00262FC4" w:rsidP="00D6615D">
                  <w:pPr>
                    <w:framePr w:hSpace="141" w:wrap="around" w:vAnchor="text" w:hAnchor="page" w:x="873" w:y="378"/>
                    <w:jc w:val="center"/>
                    <w:rPr>
                      <w:rFonts w:ascii="Calibri" w:hAnsi="Calibri" w:cs="Calibri"/>
                      <w:color w:val="000000"/>
                      <w:lang w:val="es-CO" w:eastAsia="es-CO"/>
                    </w:rPr>
                  </w:pPr>
                  <w:r w:rsidRPr="00C63515">
                    <w:rPr>
                      <w:rFonts w:ascii="Calibri" w:hAnsi="Calibri" w:cs="Calibri"/>
                      <w:color w:val="000000"/>
                      <w:lang w:val="es-CO" w:eastAsia="es-CO"/>
                    </w:rPr>
                    <w:t xml:space="preserve">AEROPUERTOS </w:t>
                  </w:r>
                  <w:r w:rsidR="00DF16C1">
                    <w:rPr>
                      <w:rFonts w:ascii="Calibri" w:hAnsi="Calibri" w:cs="Calibri"/>
                      <w:color w:val="000000"/>
                      <w:lang w:val="es-CO" w:eastAsia="es-CO"/>
                    </w:rPr>
                    <w:t>MITU</w:t>
                  </w:r>
                  <w:r w:rsidR="00CA49A0">
                    <w:rPr>
                      <w:rFonts w:ascii="Calibri" w:hAnsi="Calibri" w:cs="Calibri"/>
                      <w:color w:val="000000"/>
                      <w:lang w:val="es-CO" w:eastAsia="es-CO"/>
                    </w:rPr>
                    <w:t xml:space="preserve"> Y PUERTO CARREÑO </w:t>
                  </w:r>
                </w:p>
              </w:tc>
            </w:tr>
            <w:tr w:rsidR="00262FC4" w:rsidRPr="00C63515" w14:paraId="6AA4DA4E" w14:textId="77777777" w:rsidTr="00BA3071">
              <w:trPr>
                <w:trHeight w:val="315"/>
              </w:trPr>
              <w:tc>
                <w:tcPr>
                  <w:tcW w:w="2298" w:type="dxa"/>
                  <w:vMerge/>
                  <w:tcBorders>
                    <w:top w:val="nil"/>
                    <w:left w:val="single" w:sz="8" w:space="0" w:color="auto"/>
                    <w:bottom w:val="single" w:sz="8" w:space="0" w:color="000000"/>
                    <w:right w:val="single" w:sz="8" w:space="0" w:color="auto"/>
                  </w:tcBorders>
                  <w:vAlign w:val="center"/>
                  <w:hideMark/>
                </w:tcPr>
                <w:p w14:paraId="7CC38B5D" w14:textId="77777777" w:rsidR="00262FC4" w:rsidRPr="00C63515" w:rsidRDefault="00262FC4" w:rsidP="00D6615D">
                  <w:pPr>
                    <w:framePr w:hSpace="141" w:wrap="around" w:vAnchor="text" w:hAnchor="page" w:x="873" w:y="378"/>
                    <w:rPr>
                      <w:rFonts w:ascii="Calibri" w:hAnsi="Calibri" w:cs="Calibri"/>
                      <w:color w:val="000000"/>
                      <w:lang w:val="es-CO" w:eastAsia="es-CO"/>
                    </w:rPr>
                  </w:pPr>
                </w:p>
              </w:tc>
              <w:tc>
                <w:tcPr>
                  <w:tcW w:w="2079" w:type="dxa"/>
                  <w:tcBorders>
                    <w:top w:val="nil"/>
                    <w:left w:val="nil"/>
                    <w:bottom w:val="nil"/>
                    <w:right w:val="single" w:sz="8" w:space="0" w:color="auto"/>
                  </w:tcBorders>
                  <w:shd w:val="clear" w:color="000000" w:fill="F8CBAD"/>
                  <w:noWrap/>
                  <w:vAlign w:val="bottom"/>
                  <w:hideMark/>
                </w:tcPr>
                <w:p w14:paraId="74C66DC9" w14:textId="0B2EEEB1" w:rsidR="00262FC4" w:rsidRPr="00C63515" w:rsidRDefault="00BA3071" w:rsidP="00D6615D">
                  <w:pPr>
                    <w:framePr w:hSpace="141" w:wrap="around" w:vAnchor="text" w:hAnchor="page" w:x="873" w:y="378"/>
                    <w:rPr>
                      <w:rFonts w:ascii="Calibri" w:hAnsi="Calibri" w:cs="Calibri"/>
                      <w:b/>
                      <w:bCs/>
                      <w:color w:val="000000"/>
                      <w:sz w:val="16"/>
                      <w:szCs w:val="16"/>
                      <w:lang w:val="es-CO" w:eastAsia="es-CO"/>
                    </w:rPr>
                  </w:pPr>
                  <w:r>
                    <w:rPr>
                      <w:rFonts w:ascii="Calibri" w:hAnsi="Calibri" w:cs="Calibri"/>
                      <w:b/>
                      <w:bCs/>
                      <w:color w:val="000000"/>
                      <w:sz w:val="16"/>
                      <w:szCs w:val="16"/>
                      <w:lang w:val="es-CO" w:eastAsia="es-CO"/>
                    </w:rPr>
                    <w:t xml:space="preserve">MITU </w:t>
                  </w:r>
                  <w:r w:rsidRPr="00C63515">
                    <w:rPr>
                      <w:rFonts w:ascii="Calibri" w:hAnsi="Calibri" w:cs="Calibri"/>
                      <w:b/>
                      <w:bCs/>
                      <w:color w:val="000000"/>
                      <w:sz w:val="16"/>
                      <w:szCs w:val="16"/>
                      <w:lang w:val="es-CO" w:eastAsia="es-CO"/>
                    </w:rPr>
                    <w:t>UNIDADES</w:t>
                  </w:r>
                  <w:r w:rsidR="00262FC4" w:rsidRPr="00C63515">
                    <w:rPr>
                      <w:rFonts w:ascii="Calibri" w:hAnsi="Calibri" w:cs="Calibri"/>
                      <w:b/>
                      <w:bCs/>
                      <w:color w:val="000000"/>
                      <w:sz w:val="16"/>
                      <w:szCs w:val="16"/>
                      <w:lang w:val="es-CO" w:eastAsia="es-CO"/>
                    </w:rPr>
                    <w:t xml:space="preserve"> </w:t>
                  </w:r>
                </w:p>
              </w:tc>
              <w:tc>
                <w:tcPr>
                  <w:tcW w:w="1213" w:type="dxa"/>
                  <w:tcBorders>
                    <w:top w:val="nil"/>
                    <w:left w:val="nil"/>
                    <w:bottom w:val="nil"/>
                    <w:right w:val="single" w:sz="8" w:space="0" w:color="auto"/>
                  </w:tcBorders>
                  <w:shd w:val="clear" w:color="000000" w:fill="F8CBAD"/>
                  <w:noWrap/>
                  <w:vAlign w:val="bottom"/>
                  <w:hideMark/>
                </w:tcPr>
                <w:p w14:paraId="7B6EB3B9" w14:textId="1EBF1BF2" w:rsidR="00262FC4" w:rsidRPr="00C63515" w:rsidRDefault="00BA3071" w:rsidP="00D6615D">
                  <w:pPr>
                    <w:framePr w:hSpace="141" w:wrap="around" w:vAnchor="text" w:hAnchor="page" w:x="873" w:y="378"/>
                    <w:rPr>
                      <w:rFonts w:ascii="Calibri" w:hAnsi="Calibri" w:cs="Calibri"/>
                      <w:b/>
                      <w:bCs/>
                      <w:color w:val="000000"/>
                      <w:sz w:val="16"/>
                      <w:szCs w:val="16"/>
                      <w:lang w:val="es-CO" w:eastAsia="es-CO"/>
                    </w:rPr>
                  </w:pPr>
                  <w:r>
                    <w:rPr>
                      <w:rFonts w:ascii="Calibri" w:hAnsi="Calibri" w:cs="Calibri"/>
                      <w:b/>
                      <w:bCs/>
                      <w:color w:val="000000"/>
                      <w:sz w:val="16"/>
                      <w:szCs w:val="16"/>
                      <w:lang w:val="es-CO" w:eastAsia="es-CO"/>
                    </w:rPr>
                    <w:t>MITU</w:t>
                  </w:r>
                  <w:r w:rsidR="00262FC4" w:rsidRPr="00C63515">
                    <w:rPr>
                      <w:rFonts w:ascii="Calibri" w:hAnsi="Calibri" w:cs="Calibri"/>
                      <w:b/>
                      <w:bCs/>
                      <w:color w:val="000000"/>
                      <w:sz w:val="16"/>
                      <w:szCs w:val="16"/>
                      <w:lang w:val="es-CO" w:eastAsia="es-CO"/>
                    </w:rPr>
                    <w:t xml:space="preserve"> UNIDADES </w:t>
                  </w:r>
                </w:p>
              </w:tc>
              <w:tc>
                <w:tcPr>
                  <w:tcW w:w="2728" w:type="dxa"/>
                  <w:tcBorders>
                    <w:top w:val="nil"/>
                    <w:left w:val="nil"/>
                    <w:bottom w:val="nil"/>
                    <w:right w:val="single" w:sz="8" w:space="0" w:color="auto"/>
                  </w:tcBorders>
                  <w:shd w:val="clear" w:color="000000" w:fill="C6E0B4"/>
                  <w:noWrap/>
                  <w:vAlign w:val="bottom"/>
                </w:tcPr>
                <w:p w14:paraId="60F1BC36" w14:textId="78373327" w:rsidR="00262FC4" w:rsidRPr="00C63515" w:rsidRDefault="00CA49A0" w:rsidP="00D6615D">
                  <w:pPr>
                    <w:framePr w:hSpace="141" w:wrap="around" w:vAnchor="text" w:hAnchor="page" w:x="873" w:y="378"/>
                    <w:rPr>
                      <w:rFonts w:ascii="Calibri" w:hAnsi="Calibri" w:cs="Calibri"/>
                      <w:b/>
                      <w:bCs/>
                      <w:color w:val="000000"/>
                      <w:lang w:val="es-CO" w:eastAsia="es-CO"/>
                    </w:rPr>
                  </w:pPr>
                  <w:r>
                    <w:rPr>
                      <w:rFonts w:ascii="Calibri" w:hAnsi="Calibri" w:cs="Calibri"/>
                      <w:b/>
                      <w:bCs/>
                      <w:color w:val="000000"/>
                      <w:lang w:val="es-CO" w:eastAsia="es-CO"/>
                    </w:rPr>
                    <w:t xml:space="preserve">GERMAN OLANO </w:t>
                  </w:r>
                </w:p>
              </w:tc>
              <w:tc>
                <w:tcPr>
                  <w:tcW w:w="2122" w:type="dxa"/>
                  <w:tcBorders>
                    <w:top w:val="nil"/>
                    <w:left w:val="nil"/>
                    <w:bottom w:val="nil"/>
                    <w:right w:val="single" w:sz="8" w:space="0" w:color="auto"/>
                  </w:tcBorders>
                  <w:shd w:val="clear" w:color="000000" w:fill="C6E0B4"/>
                  <w:noWrap/>
                  <w:vAlign w:val="bottom"/>
                </w:tcPr>
                <w:p w14:paraId="34CE5522" w14:textId="384CFD29" w:rsidR="00262FC4" w:rsidRPr="00C63515" w:rsidRDefault="00CA49A0" w:rsidP="00D6615D">
                  <w:pPr>
                    <w:framePr w:hSpace="141" w:wrap="around" w:vAnchor="text" w:hAnchor="page" w:x="873" w:y="378"/>
                    <w:rPr>
                      <w:rFonts w:ascii="Calibri" w:hAnsi="Calibri" w:cs="Calibri"/>
                      <w:b/>
                      <w:bCs/>
                      <w:color w:val="000000"/>
                      <w:sz w:val="16"/>
                      <w:szCs w:val="16"/>
                      <w:lang w:val="es-CO" w:eastAsia="es-CO"/>
                    </w:rPr>
                  </w:pPr>
                  <w:r>
                    <w:rPr>
                      <w:rFonts w:ascii="Calibri" w:hAnsi="Calibri" w:cs="Calibri"/>
                      <w:b/>
                      <w:bCs/>
                      <w:color w:val="000000"/>
                      <w:sz w:val="16"/>
                      <w:szCs w:val="16"/>
                      <w:lang w:val="es-CO" w:eastAsia="es-CO"/>
                    </w:rPr>
                    <w:t xml:space="preserve">PUERTO CRREÑO </w:t>
                  </w:r>
                </w:p>
              </w:tc>
            </w:tr>
            <w:tr w:rsidR="00262FC4" w:rsidRPr="00C63515" w14:paraId="72ABC6B4" w14:textId="77777777" w:rsidTr="00BA3071">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5157E430" w14:textId="7777777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BATERIAS RECARGABLES MSA </w:t>
                  </w:r>
                </w:p>
              </w:tc>
              <w:tc>
                <w:tcPr>
                  <w:tcW w:w="2079" w:type="dxa"/>
                  <w:tcBorders>
                    <w:top w:val="single" w:sz="8" w:space="0" w:color="auto"/>
                    <w:left w:val="nil"/>
                    <w:bottom w:val="single" w:sz="4" w:space="0" w:color="auto"/>
                    <w:right w:val="single" w:sz="4" w:space="0" w:color="auto"/>
                  </w:tcBorders>
                  <w:shd w:val="clear" w:color="auto" w:fill="auto"/>
                  <w:noWrap/>
                  <w:vAlign w:val="bottom"/>
                  <w:hideMark/>
                </w:tcPr>
                <w:p w14:paraId="33D9D6F6" w14:textId="1A58AD56" w:rsidR="00262FC4" w:rsidRPr="00C63515" w:rsidRDefault="002F1DCF" w:rsidP="00D6615D">
                  <w:pPr>
                    <w:framePr w:hSpace="141" w:wrap="around" w:vAnchor="text" w:hAnchor="page" w:x="873" w:y="378"/>
                    <w:rPr>
                      <w:rFonts w:ascii="Calibri" w:hAnsi="Calibri" w:cs="Calibri"/>
                      <w:color w:val="000000"/>
                      <w:sz w:val="16"/>
                      <w:szCs w:val="16"/>
                      <w:lang w:val="es-CO" w:eastAsia="es-CO"/>
                    </w:rPr>
                  </w:pPr>
                  <w:r>
                    <w:rPr>
                      <w:rFonts w:ascii="Calibri" w:hAnsi="Calibri" w:cs="Calibri"/>
                      <w:color w:val="000000"/>
                      <w:sz w:val="16"/>
                      <w:szCs w:val="16"/>
                      <w:lang w:val="es-CO" w:eastAsia="es-CO"/>
                    </w:rPr>
                    <w:t>4</w:t>
                  </w:r>
                  <w:r w:rsidR="00262FC4" w:rsidRPr="00C63515">
                    <w:rPr>
                      <w:rFonts w:ascii="Calibri" w:hAnsi="Calibri" w:cs="Calibri"/>
                      <w:color w:val="000000"/>
                      <w:sz w:val="16"/>
                      <w:szCs w:val="16"/>
                      <w:lang w:val="es-CO" w:eastAsia="es-CO"/>
                    </w:rPr>
                    <w:t xml:space="preserve"> UNIDADES TIPO C </w:t>
                  </w:r>
                </w:p>
              </w:tc>
              <w:tc>
                <w:tcPr>
                  <w:tcW w:w="1213" w:type="dxa"/>
                  <w:tcBorders>
                    <w:top w:val="single" w:sz="8" w:space="0" w:color="auto"/>
                    <w:left w:val="nil"/>
                    <w:bottom w:val="single" w:sz="4" w:space="0" w:color="auto"/>
                    <w:right w:val="single" w:sz="4" w:space="0" w:color="auto"/>
                  </w:tcBorders>
                  <w:shd w:val="clear" w:color="auto" w:fill="auto"/>
                  <w:noWrap/>
                  <w:vAlign w:val="bottom"/>
                  <w:hideMark/>
                </w:tcPr>
                <w:p w14:paraId="471866D2" w14:textId="22875EB6"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r w:rsidR="002F1DCF">
                    <w:rPr>
                      <w:rFonts w:ascii="Calibri" w:hAnsi="Calibri" w:cs="Calibri"/>
                      <w:color w:val="000000"/>
                      <w:sz w:val="22"/>
                      <w:szCs w:val="22"/>
                      <w:lang w:val="es-CO" w:eastAsia="es-CO"/>
                    </w:rPr>
                    <w:t>4</w:t>
                  </w:r>
                  <w:r w:rsidR="001B6284">
                    <w:rPr>
                      <w:rFonts w:ascii="Calibri" w:hAnsi="Calibri" w:cs="Calibri"/>
                      <w:color w:val="000000"/>
                      <w:sz w:val="22"/>
                      <w:szCs w:val="22"/>
                      <w:lang w:val="es-CO" w:eastAsia="es-CO"/>
                    </w:rPr>
                    <w:t xml:space="preserve"> unidades recargables </w:t>
                  </w:r>
                  <w:r w:rsidR="005C7E8E">
                    <w:rPr>
                      <w:rFonts w:ascii="Calibri" w:hAnsi="Calibri" w:cs="Calibri"/>
                      <w:color w:val="000000"/>
                      <w:sz w:val="22"/>
                      <w:szCs w:val="22"/>
                      <w:lang w:val="es-CO" w:eastAsia="es-CO"/>
                    </w:rPr>
                    <w:t>AAA</w:t>
                  </w:r>
                </w:p>
              </w:tc>
              <w:tc>
                <w:tcPr>
                  <w:tcW w:w="2728" w:type="dxa"/>
                  <w:tcBorders>
                    <w:top w:val="single" w:sz="8" w:space="0" w:color="auto"/>
                    <w:left w:val="nil"/>
                    <w:bottom w:val="single" w:sz="4" w:space="0" w:color="auto"/>
                    <w:right w:val="single" w:sz="4" w:space="0" w:color="auto"/>
                  </w:tcBorders>
                  <w:shd w:val="clear" w:color="auto" w:fill="auto"/>
                  <w:noWrap/>
                  <w:vAlign w:val="bottom"/>
                </w:tcPr>
                <w:p w14:paraId="0E2D5CC2" w14:textId="7F0EEEA6"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c>
                <w:tcPr>
                  <w:tcW w:w="2122" w:type="dxa"/>
                  <w:tcBorders>
                    <w:top w:val="single" w:sz="8" w:space="0" w:color="auto"/>
                    <w:left w:val="nil"/>
                    <w:bottom w:val="single" w:sz="4" w:space="0" w:color="auto"/>
                    <w:right w:val="single" w:sz="8" w:space="0" w:color="auto"/>
                  </w:tcBorders>
                  <w:shd w:val="clear" w:color="auto" w:fill="auto"/>
                  <w:noWrap/>
                  <w:vAlign w:val="bottom"/>
                </w:tcPr>
                <w:p w14:paraId="7D4C497A" w14:textId="001D4C90"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r>
            <w:tr w:rsidR="00262FC4" w:rsidRPr="00C63515" w14:paraId="27025794" w14:textId="77777777" w:rsidTr="00BA3071">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42F2CB1F" w14:textId="7777777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CARGADORES DE BATERIAS MSA </w:t>
                  </w:r>
                </w:p>
              </w:tc>
              <w:tc>
                <w:tcPr>
                  <w:tcW w:w="2079" w:type="dxa"/>
                  <w:tcBorders>
                    <w:top w:val="nil"/>
                    <w:left w:val="nil"/>
                    <w:bottom w:val="single" w:sz="4" w:space="0" w:color="auto"/>
                    <w:right w:val="single" w:sz="4" w:space="0" w:color="auto"/>
                  </w:tcBorders>
                  <w:shd w:val="clear" w:color="auto" w:fill="auto"/>
                  <w:noWrap/>
                  <w:vAlign w:val="bottom"/>
                  <w:hideMark/>
                </w:tcPr>
                <w:p w14:paraId="7767351B"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nil"/>
                    <w:right w:val="nil"/>
                  </w:tcBorders>
                  <w:shd w:val="clear" w:color="auto" w:fill="auto"/>
                  <w:noWrap/>
                  <w:vAlign w:val="bottom"/>
                  <w:hideMark/>
                </w:tcPr>
                <w:p w14:paraId="4D6D4CA3"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p>
              </w:tc>
              <w:tc>
                <w:tcPr>
                  <w:tcW w:w="2728" w:type="dxa"/>
                  <w:tcBorders>
                    <w:top w:val="nil"/>
                    <w:left w:val="single" w:sz="4" w:space="0" w:color="auto"/>
                    <w:bottom w:val="single" w:sz="4" w:space="0" w:color="auto"/>
                    <w:right w:val="single" w:sz="4" w:space="0" w:color="auto"/>
                  </w:tcBorders>
                  <w:shd w:val="clear" w:color="auto" w:fill="auto"/>
                  <w:noWrap/>
                  <w:vAlign w:val="bottom"/>
                </w:tcPr>
                <w:p w14:paraId="7521DE8E" w14:textId="72499114"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c>
                <w:tcPr>
                  <w:tcW w:w="2122" w:type="dxa"/>
                  <w:tcBorders>
                    <w:top w:val="nil"/>
                    <w:left w:val="nil"/>
                    <w:bottom w:val="single" w:sz="4" w:space="0" w:color="auto"/>
                    <w:right w:val="single" w:sz="8" w:space="0" w:color="auto"/>
                  </w:tcBorders>
                  <w:shd w:val="clear" w:color="auto" w:fill="auto"/>
                  <w:noWrap/>
                  <w:vAlign w:val="bottom"/>
                </w:tcPr>
                <w:p w14:paraId="2F63E985" w14:textId="7AE65B4D" w:rsidR="00262FC4" w:rsidRPr="00C63515" w:rsidRDefault="00262FC4" w:rsidP="00D6615D">
                  <w:pPr>
                    <w:framePr w:hSpace="141" w:wrap="around" w:vAnchor="text" w:hAnchor="page" w:x="873" w:y="378"/>
                    <w:rPr>
                      <w:rFonts w:ascii="Calibri" w:hAnsi="Calibri" w:cs="Calibri"/>
                      <w:color w:val="000000"/>
                      <w:sz w:val="22"/>
                      <w:szCs w:val="22"/>
                      <w:lang w:val="es-CO" w:eastAsia="es-CO"/>
                    </w:rPr>
                  </w:pPr>
                </w:p>
              </w:tc>
            </w:tr>
            <w:tr w:rsidR="00262FC4" w:rsidRPr="00C63515" w14:paraId="123004D2" w14:textId="77777777" w:rsidTr="00BA3071">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1FE68E74" w14:textId="7777777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ARNES FULL FACE ULTRA ELITE </w:t>
                  </w:r>
                </w:p>
              </w:tc>
              <w:tc>
                <w:tcPr>
                  <w:tcW w:w="2079" w:type="dxa"/>
                  <w:tcBorders>
                    <w:top w:val="nil"/>
                    <w:left w:val="nil"/>
                    <w:bottom w:val="single" w:sz="4" w:space="0" w:color="auto"/>
                    <w:right w:val="single" w:sz="4" w:space="0" w:color="auto"/>
                  </w:tcBorders>
                  <w:shd w:val="clear" w:color="auto" w:fill="auto"/>
                  <w:noWrap/>
                  <w:vAlign w:val="bottom"/>
                  <w:hideMark/>
                </w:tcPr>
                <w:p w14:paraId="6AF3A8C4"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single" w:sz="4" w:space="0" w:color="auto"/>
                    <w:left w:val="nil"/>
                    <w:bottom w:val="single" w:sz="4" w:space="0" w:color="auto"/>
                    <w:right w:val="single" w:sz="4" w:space="0" w:color="auto"/>
                  </w:tcBorders>
                  <w:shd w:val="clear" w:color="auto" w:fill="auto"/>
                  <w:noWrap/>
                  <w:vAlign w:val="bottom"/>
                  <w:hideMark/>
                </w:tcPr>
                <w:p w14:paraId="209E62FD"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4" w:space="0" w:color="auto"/>
                    <w:right w:val="single" w:sz="4" w:space="0" w:color="auto"/>
                  </w:tcBorders>
                  <w:shd w:val="clear" w:color="auto" w:fill="auto"/>
                  <w:noWrap/>
                  <w:vAlign w:val="bottom"/>
                </w:tcPr>
                <w:p w14:paraId="77483A15" w14:textId="0B953DF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c>
                <w:tcPr>
                  <w:tcW w:w="2122" w:type="dxa"/>
                  <w:tcBorders>
                    <w:top w:val="nil"/>
                    <w:left w:val="nil"/>
                    <w:bottom w:val="single" w:sz="4" w:space="0" w:color="auto"/>
                    <w:right w:val="single" w:sz="8" w:space="0" w:color="auto"/>
                  </w:tcBorders>
                  <w:shd w:val="clear" w:color="auto" w:fill="auto"/>
                  <w:noWrap/>
                  <w:vAlign w:val="bottom"/>
                </w:tcPr>
                <w:p w14:paraId="28E91DFC" w14:textId="0B4FB311" w:rsidR="00262FC4" w:rsidRPr="00C63515" w:rsidRDefault="00262FC4" w:rsidP="00D6615D">
                  <w:pPr>
                    <w:framePr w:hSpace="141" w:wrap="around" w:vAnchor="text" w:hAnchor="page" w:x="873" w:y="378"/>
                    <w:rPr>
                      <w:rFonts w:ascii="Calibri" w:hAnsi="Calibri" w:cs="Calibri"/>
                      <w:color w:val="000000"/>
                      <w:sz w:val="22"/>
                      <w:szCs w:val="22"/>
                      <w:lang w:val="es-CO" w:eastAsia="es-CO"/>
                    </w:rPr>
                  </w:pPr>
                </w:p>
              </w:tc>
            </w:tr>
            <w:tr w:rsidR="00262FC4" w:rsidRPr="00C63515" w14:paraId="02D5F2B9" w14:textId="77777777" w:rsidTr="00BA3071">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5735AF93" w14:textId="7777777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HUD RECEPTOR M7</w:t>
                  </w:r>
                </w:p>
              </w:tc>
              <w:tc>
                <w:tcPr>
                  <w:tcW w:w="2079" w:type="dxa"/>
                  <w:tcBorders>
                    <w:top w:val="nil"/>
                    <w:left w:val="nil"/>
                    <w:bottom w:val="single" w:sz="4" w:space="0" w:color="auto"/>
                    <w:right w:val="single" w:sz="4" w:space="0" w:color="auto"/>
                  </w:tcBorders>
                  <w:shd w:val="clear" w:color="auto" w:fill="auto"/>
                  <w:noWrap/>
                  <w:vAlign w:val="bottom"/>
                  <w:hideMark/>
                </w:tcPr>
                <w:p w14:paraId="419D7896"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single" w:sz="4" w:space="0" w:color="auto"/>
                    <w:right w:val="single" w:sz="4" w:space="0" w:color="auto"/>
                  </w:tcBorders>
                  <w:shd w:val="clear" w:color="auto" w:fill="auto"/>
                  <w:noWrap/>
                  <w:vAlign w:val="bottom"/>
                  <w:hideMark/>
                </w:tcPr>
                <w:p w14:paraId="5127F8B2"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4" w:space="0" w:color="auto"/>
                    <w:right w:val="single" w:sz="4" w:space="0" w:color="auto"/>
                  </w:tcBorders>
                  <w:shd w:val="clear" w:color="auto" w:fill="auto"/>
                  <w:noWrap/>
                  <w:vAlign w:val="bottom"/>
                </w:tcPr>
                <w:p w14:paraId="057C9537" w14:textId="24E355AE"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c>
                <w:tcPr>
                  <w:tcW w:w="2122" w:type="dxa"/>
                  <w:tcBorders>
                    <w:top w:val="nil"/>
                    <w:left w:val="nil"/>
                    <w:bottom w:val="single" w:sz="4" w:space="0" w:color="auto"/>
                    <w:right w:val="single" w:sz="8" w:space="0" w:color="auto"/>
                  </w:tcBorders>
                  <w:shd w:val="clear" w:color="auto" w:fill="auto"/>
                  <w:noWrap/>
                  <w:vAlign w:val="bottom"/>
                </w:tcPr>
                <w:p w14:paraId="17751C93" w14:textId="7776D55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p>
              </w:tc>
            </w:tr>
            <w:tr w:rsidR="00262FC4" w:rsidRPr="00C63515" w14:paraId="68852ADF" w14:textId="77777777" w:rsidTr="00BA3071">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64CD42FA" w14:textId="7777777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VALVULA DE SEGURIDAD </w:t>
                  </w:r>
                </w:p>
              </w:tc>
              <w:tc>
                <w:tcPr>
                  <w:tcW w:w="2079" w:type="dxa"/>
                  <w:tcBorders>
                    <w:top w:val="nil"/>
                    <w:left w:val="nil"/>
                    <w:bottom w:val="single" w:sz="4" w:space="0" w:color="auto"/>
                    <w:right w:val="single" w:sz="4" w:space="0" w:color="auto"/>
                  </w:tcBorders>
                  <w:shd w:val="clear" w:color="auto" w:fill="auto"/>
                  <w:noWrap/>
                  <w:vAlign w:val="bottom"/>
                  <w:hideMark/>
                </w:tcPr>
                <w:p w14:paraId="318F4B43"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single" w:sz="4" w:space="0" w:color="auto"/>
                    <w:right w:val="single" w:sz="4" w:space="0" w:color="auto"/>
                  </w:tcBorders>
                  <w:shd w:val="clear" w:color="auto" w:fill="auto"/>
                  <w:noWrap/>
                  <w:vAlign w:val="bottom"/>
                  <w:hideMark/>
                </w:tcPr>
                <w:p w14:paraId="61471D08"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4" w:space="0" w:color="auto"/>
                    <w:right w:val="single" w:sz="4" w:space="0" w:color="auto"/>
                  </w:tcBorders>
                  <w:shd w:val="clear" w:color="auto" w:fill="auto"/>
                  <w:noWrap/>
                  <w:vAlign w:val="bottom"/>
                </w:tcPr>
                <w:p w14:paraId="0031B7FE" w14:textId="7405DE43"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c>
                <w:tcPr>
                  <w:tcW w:w="2122" w:type="dxa"/>
                  <w:tcBorders>
                    <w:top w:val="nil"/>
                    <w:left w:val="nil"/>
                    <w:bottom w:val="single" w:sz="4" w:space="0" w:color="auto"/>
                    <w:right w:val="single" w:sz="8" w:space="0" w:color="auto"/>
                  </w:tcBorders>
                  <w:shd w:val="clear" w:color="auto" w:fill="auto"/>
                  <w:noWrap/>
                  <w:vAlign w:val="bottom"/>
                </w:tcPr>
                <w:p w14:paraId="0E6C36F6" w14:textId="1D76DCEB" w:rsidR="00262FC4" w:rsidRPr="00C63515" w:rsidRDefault="00262FC4" w:rsidP="00D6615D">
                  <w:pPr>
                    <w:framePr w:hSpace="141" w:wrap="around" w:vAnchor="text" w:hAnchor="page" w:x="873" w:y="378"/>
                    <w:rPr>
                      <w:rFonts w:ascii="Calibri" w:hAnsi="Calibri" w:cs="Calibri"/>
                      <w:color w:val="000000"/>
                      <w:sz w:val="22"/>
                      <w:szCs w:val="22"/>
                      <w:lang w:val="es-CO" w:eastAsia="es-CO"/>
                    </w:rPr>
                  </w:pPr>
                </w:p>
              </w:tc>
            </w:tr>
            <w:tr w:rsidR="00262FC4" w:rsidRPr="00C63515" w14:paraId="4E11264E" w14:textId="77777777" w:rsidTr="00BA3071">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57CA9B5C" w14:textId="7777777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MODULO DE CONTRO G1 </w:t>
                  </w:r>
                </w:p>
              </w:tc>
              <w:tc>
                <w:tcPr>
                  <w:tcW w:w="2079" w:type="dxa"/>
                  <w:tcBorders>
                    <w:top w:val="nil"/>
                    <w:left w:val="nil"/>
                    <w:bottom w:val="single" w:sz="4" w:space="0" w:color="auto"/>
                    <w:right w:val="single" w:sz="4" w:space="0" w:color="auto"/>
                  </w:tcBorders>
                  <w:shd w:val="clear" w:color="auto" w:fill="auto"/>
                  <w:noWrap/>
                  <w:vAlign w:val="bottom"/>
                  <w:hideMark/>
                </w:tcPr>
                <w:p w14:paraId="12B70F7C"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single" w:sz="4" w:space="0" w:color="auto"/>
                    <w:right w:val="single" w:sz="4" w:space="0" w:color="auto"/>
                  </w:tcBorders>
                  <w:shd w:val="clear" w:color="auto" w:fill="auto"/>
                  <w:noWrap/>
                  <w:vAlign w:val="bottom"/>
                  <w:hideMark/>
                </w:tcPr>
                <w:p w14:paraId="13D9D394"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single" w:sz="4" w:space="0" w:color="auto"/>
                    <w:right w:val="single" w:sz="4" w:space="0" w:color="auto"/>
                  </w:tcBorders>
                  <w:shd w:val="clear" w:color="auto" w:fill="auto"/>
                  <w:noWrap/>
                  <w:vAlign w:val="bottom"/>
                </w:tcPr>
                <w:p w14:paraId="26968BD7" w14:textId="6C2A6580"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c>
                <w:tcPr>
                  <w:tcW w:w="2122" w:type="dxa"/>
                  <w:tcBorders>
                    <w:top w:val="nil"/>
                    <w:left w:val="nil"/>
                    <w:bottom w:val="single" w:sz="4" w:space="0" w:color="auto"/>
                    <w:right w:val="single" w:sz="8" w:space="0" w:color="auto"/>
                  </w:tcBorders>
                  <w:shd w:val="clear" w:color="auto" w:fill="auto"/>
                  <w:noWrap/>
                  <w:vAlign w:val="bottom"/>
                </w:tcPr>
                <w:p w14:paraId="787F7DFC" w14:textId="202CA7B4" w:rsidR="00262FC4" w:rsidRPr="00C63515" w:rsidRDefault="00262FC4" w:rsidP="00D6615D">
                  <w:pPr>
                    <w:framePr w:hSpace="141" w:wrap="around" w:vAnchor="text" w:hAnchor="page" w:x="873" w:y="378"/>
                    <w:rPr>
                      <w:rFonts w:ascii="Calibri" w:hAnsi="Calibri" w:cs="Calibri"/>
                      <w:color w:val="000000"/>
                      <w:sz w:val="22"/>
                      <w:szCs w:val="22"/>
                      <w:lang w:val="es-CO" w:eastAsia="es-CO"/>
                    </w:rPr>
                  </w:pPr>
                </w:p>
              </w:tc>
            </w:tr>
            <w:tr w:rsidR="00262FC4" w:rsidRPr="00C63515" w14:paraId="2D7DF8ED" w14:textId="77777777" w:rsidTr="00BA3071">
              <w:trPr>
                <w:trHeight w:val="315"/>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02F75E9F" w14:textId="7777777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t xml:space="preserve">MODULO DE CONTROL FIRE HAWK </w:t>
                  </w:r>
                </w:p>
              </w:tc>
              <w:tc>
                <w:tcPr>
                  <w:tcW w:w="2079" w:type="dxa"/>
                  <w:tcBorders>
                    <w:top w:val="nil"/>
                    <w:left w:val="nil"/>
                    <w:bottom w:val="single" w:sz="4" w:space="0" w:color="auto"/>
                    <w:right w:val="single" w:sz="4" w:space="0" w:color="auto"/>
                  </w:tcBorders>
                  <w:shd w:val="clear" w:color="auto" w:fill="auto"/>
                  <w:noWrap/>
                  <w:vAlign w:val="bottom"/>
                  <w:hideMark/>
                </w:tcPr>
                <w:p w14:paraId="66F5BCE5"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1213" w:type="dxa"/>
                  <w:tcBorders>
                    <w:top w:val="nil"/>
                    <w:left w:val="nil"/>
                    <w:bottom w:val="single" w:sz="4" w:space="0" w:color="auto"/>
                    <w:right w:val="single" w:sz="4" w:space="0" w:color="auto"/>
                  </w:tcBorders>
                  <w:shd w:val="clear" w:color="auto" w:fill="auto"/>
                  <w:noWrap/>
                  <w:vAlign w:val="bottom"/>
                  <w:hideMark/>
                </w:tcPr>
                <w:p w14:paraId="7C5C93CD"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p>
              </w:tc>
              <w:tc>
                <w:tcPr>
                  <w:tcW w:w="2728" w:type="dxa"/>
                  <w:tcBorders>
                    <w:top w:val="nil"/>
                    <w:left w:val="nil"/>
                    <w:bottom w:val="nil"/>
                    <w:right w:val="single" w:sz="4" w:space="0" w:color="auto"/>
                  </w:tcBorders>
                  <w:shd w:val="clear" w:color="auto" w:fill="auto"/>
                  <w:noWrap/>
                  <w:vAlign w:val="bottom"/>
                </w:tcPr>
                <w:p w14:paraId="069F24EC" w14:textId="50A3B84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c>
                <w:tcPr>
                  <w:tcW w:w="2122" w:type="dxa"/>
                  <w:tcBorders>
                    <w:top w:val="nil"/>
                    <w:left w:val="nil"/>
                    <w:bottom w:val="nil"/>
                    <w:right w:val="single" w:sz="8" w:space="0" w:color="auto"/>
                  </w:tcBorders>
                  <w:shd w:val="clear" w:color="auto" w:fill="auto"/>
                  <w:noWrap/>
                  <w:vAlign w:val="bottom"/>
                </w:tcPr>
                <w:p w14:paraId="2258388B" w14:textId="3184D9C9" w:rsidR="00262FC4" w:rsidRPr="00C63515" w:rsidRDefault="00262FC4" w:rsidP="00D6615D">
                  <w:pPr>
                    <w:framePr w:hSpace="141" w:wrap="around" w:vAnchor="text" w:hAnchor="page" w:x="873" w:y="378"/>
                    <w:rPr>
                      <w:rFonts w:ascii="Calibri" w:hAnsi="Calibri" w:cs="Calibri"/>
                      <w:color w:val="000000"/>
                      <w:sz w:val="22"/>
                      <w:szCs w:val="22"/>
                      <w:lang w:val="es-CO" w:eastAsia="es-CO"/>
                    </w:rPr>
                  </w:pPr>
                </w:p>
              </w:tc>
            </w:tr>
            <w:tr w:rsidR="00262FC4" w:rsidRPr="00C63515" w14:paraId="45732AFF" w14:textId="77777777" w:rsidTr="00BA3071">
              <w:trPr>
                <w:trHeight w:val="300"/>
              </w:trPr>
              <w:tc>
                <w:tcPr>
                  <w:tcW w:w="2298" w:type="dxa"/>
                  <w:tcBorders>
                    <w:top w:val="nil"/>
                    <w:left w:val="single" w:sz="8" w:space="0" w:color="auto"/>
                    <w:bottom w:val="single" w:sz="4" w:space="0" w:color="auto"/>
                    <w:right w:val="single" w:sz="4" w:space="0" w:color="auto"/>
                  </w:tcBorders>
                  <w:shd w:val="clear" w:color="auto" w:fill="auto"/>
                  <w:noWrap/>
                  <w:vAlign w:val="bottom"/>
                  <w:hideMark/>
                </w:tcPr>
                <w:p w14:paraId="54C35A10" w14:textId="77777777" w:rsidR="00262FC4" w:rsidRPr="00C63515" w:rsidRDefault="00262FC4" w:rsidP="00D6615D">
                  <w:pPr>
                    <w:framePr w:hSpace="141" w:wrap="around" w:vAnchor="text" w:hAnchor="page" w:x="873" w:y="378"/>
                    <w:rPr>
                      <w:rFonts w:ascii="Calibri" w:hAnsi="Calibri" w:cs="Calibri"/>
                      <w:color w:val="000000"/>
                      <w:sz w:val="16"/>
                      <w:szCs w:val="16"/>
                      <w:lang w:val="es-CO" w:eastAsia="es-CO"/>
                    </w:rPr>
                  </w:pPr>
                  <w:r w:rsidRPr="00C63515">
                    <w:rPr>
                      <w:rFonts w:ascii="Calibri" w:hAnsi="Calibri" w:cs="Calibri"/>
                      <w:color w:val="000000"/>
                      <w:sz w:val="16"/>
                      <w:szCs w:val="16"/>
                      <w:lang w:val="es-CO" w:eastAsia="es-CO"/>
                    </w:rPr>
                    <w:lastRenderedPageBreak/>
                    <w:t>OBSERVACI</w:t>
                  </w:r>
                  <w:r>
                    <w:rPr>
                      <w:rFonts w:ascii="Calibri" w:hAnsi="Calibri" w:cs="Calibri"/>
                      <w:color w:val="000000"/>
                      <w:sz w:val="16"/>
                      <w:szCs w:val="16"/>
                      <w:lang w:val="es-CO" w:eastAsia="es-CO"/>
                    </w:rPr>
                    <w:t>Ó</w:t>
                  </w:r>
                  <w:r w:rsidRPr="00C63515">
                    <w:rPr>
                      <w:rFonts w:ascii="Calibri" w:hAnsi="Calibri" w:cs="Calibri"/>
                      <w:color w:val="000000"/>
                      <w:sz w:val="16"/>
                      <w:szCs w:val="16"/>
                      <w:lang w:val="es-CO" w:eastAsia="es-CO"/>
                    </w:rPr>
                    <w:t xml:space="preserve">N </w:t>
                  </w:r>
                </w:p>
              </w:tc>
              <w:tc>
                <w:tcPr>
                  <w:tcW w:w="2079" w:type="dxa"/>
                  <w:tcBorders>
                    <w:top w:val="nil"/>
                    <w:left w:val="nil"/>
                    <w:bottom w:val="single" w:sz="4" w:space="0" w:color="auto"/>
                    <w:right w:val="single" w:sz="4" w:space="0" w:color="auto"/>
                  </w:tcBorders>
                  <w:shd w:val="clear" w:color="auto" w:fill="auto"/>
                  <w:noWrap/>
                  <w:vAlign w:val="bottom"/>
                  <w:hideMark/>
                </w:tcPr>
                <w:p w14:paraId="6562F9F7" w14:textId="3AE71D94" w:rsidR="00262FC4" w:rsidRPr="00AD7AE8" w:rsidRDefault="00262FC4" w:rsidP="00D6615D">
                  <w:pPr>
                    <w:framePr w:hSpace="141" w:wrap="around" w:vAnchor="text" w:hAnchor="page" w:x="873" w:y="378"/>
                    <w:rPr>
                      <w:rFonts w:ascii="Calibri" w:hAnsi="Calibri" w:cs="Calibri"/>
                      <w:color w:val="000000"/>
                      <w:sz w:val="16"/>
                      <w:szCs w:val="16"/>
                      <w:lang w:val="es-CO" w:eastAsia="es-CO"/>
                    </w:rPr>
                  </w:pPr>
                </w:p>
              </w:tc>
              <w:tc>
                <w:tcPr>
                  <w:tcW w:w="1213" w:type="dxa"/>
                  <w:tcBorders>
                    <w:top w:val="nil"/>
                    <w:left w:val="nil"/>
                    <w:bottom w:val="single" w:sz="4" w:space="0" w:color="auto"/>
                    <w:right w:val="single" w:sz="4" w:space="0" w:color="auto"/>
                  </w:tcBorders>
                  <w:shd w:val="clear" w:color="auto" w:fill="auto"/>
                  <w:noWrap/>
                  <w:vAlign w:val="bottom"/>
                  <w:hideMark/>
                </w:tcPr>
                <w:p w14:paraId="211C76FD" w14:textId="77777777" w:rsidR="00262FC4" w:rsidRPr="003D73C0" w:rsidRDefault="00262FC4" w:rsidP="00D6615D">
                  <w:pPr>
                    <w:framePr w:hSpace="141" w:wrap="around" w:vAnchor="text" w:hAnchor="page" w:x="873" w:y="378"/>
                    <w:rPr>
                      <w:rFonts w:ascii="Calibri" w:hAnsi="Calibri" w:cs="Calibri"/>
                      <w:b/>
                      <w:bCs/>
                      <w:color w:val="000000"/>
                      <w:sz w:val="14"/>
                      <w:szCs w:val="14"/>
                      <w:lang w:val="es-CO" w:eastAsia="es-CO"/>
                    </w:rPr>
                  </w:pPr>
                  <w:r w:rsidRPr="003D73C0">
                    <w:rPr>
                      <w:rFonts w:ascii="Calibri" w:hAnsi="Calibri" w:cs="Calibri"/>
                      <w:b/>
                      <w:bCs/>
                      <w:color w:val="000000"/>
                      <w:sz w:val="14"/>
                      <w:szCs w:val="14"/>
                      <w:lang w:val="es-CO" w:eastAsia="es-CO"/>
                    </w:rPr>
                    <w:t> </w:t>
                  </w:r>
                </w:p>
              </w:tc>
              <w:tc>
                <w:tcPr>
                  <w:tcW w:w="2728" w:type="dxa"/>
                  <w:tcBorders>
                    <w:top w:val="single" w:sz="8" w:space="0" w:color="auto"/>
                    <w:left w:val="single" w:sz="8" w:space="0" w:color="auto"/>
                    <w:bottom w:val="single" w:sz="8" w:space="0" w:color="auto"/>
                    <w:right w:val="nil"/>
                  </w:tcBorders>
                  <w:shd w:val="clear" w:color="auto" w:fill="auto"/>
                  <w:vAlign w:val="bottom"/>
                </w:tcPr>
                <w:p w14:paraId="5C0D7DDB" w14:textId="69597A18" w:rsidR="00262FC4" w:rsidRPr="003D73C0" w:rsidRDefault="00262FC4" w:rsidP="00D6615D">
                  <w:pPr>
                    <w:framePr w:hSpace="141" w:wrap="around" w:vAnchor="text" w:hAnchor="page" w:x="873" w:y="378"/>
                    <w:rPr>
                      <w:rFonts w:ascii="Calibri" w:hAnsi="Calibri" w:cs="Calibri"/>
                      <w:b/>
                      <w:bCs/>
                      <w:color w:val="000000"/>
                      <w:sz w:val="14"/>
                      <w:szCs w:val="14"/>
                      <w:lang w:val="es-CO" w:eastAsia="es-CO"/>
                    </w:rPr>
                  </w:pPr>
                </w:p>
              </w:tc>
              <w:tc>
                <w:tcPr>
                  <w:tcW w:w="2122" w:type="dxa"/>
                  <w:tcBorders>
                    <w:top w:val="single" w:sz="4" w:space="0" w:color="auto"/>
                    <w:left w:val="single" w:sz="4" w:space="0" w:color="auto"/>
                    <w:bottom w:val="single" w:sz="4" w:space="0" w:color="auto"/>
                    <w:right w:val="single" w:sz="4" w:space="0" w:color="auto"/>
                  </w:tcBorders>
                  <w:shd w:val="clear" w:color="auto" w:fill="auto"/>
                  <w:vAlign w:val="bottom"/>
                </w:tcPr>
                <w:p w14:paraId="0CA2325F" w14:textId="33E167D7" w:rsidR="00262FC4" w:rsidRPr="00C63515" w:rsidRDefault="00262FC4" w:rsidP="00D6615D">
                  <w:pPr>
                    <w:framePr w:hSpace="141" w:wrap="around" w:vAnchor="text" w:hAnchor="page" w:x="873" w:y="378"/>
                    <w:rPr>
                      <w:rFonts w:ascii="Calibri" w:hAnsi="Calibri" w:cs="Calibri"/>
                      <w:color w:val="000000"/>
                      <w:lang w:val="es-CO" w:eastAsia="es-CO"/>
                    </w:rPr>
                  </w:pPr>
                </w:p>
              </w:tc>
            </w:tr>
            <w:tr w:rsidR="00262FC4" w:rsidRPr="00C63515" w14:paraId="274BEF0F" w14:textId="77777777" w:rsidTr="00BA3071">
              <w:trPr>
                <w:trHeight w:val="315"/>
              </w:trPr>
              <w:tc>
                <w:tcPr>
                  <w:tcW w:w="2298" w:type="dxa"/>
                  <w:tcBorders>
                    <w:top w:val="nil"/>
                    <w:left w:val="single" w:sz="8" w:space="0" w:color="auto"/>
                    <w:bottom w:val="single" w:sz="8" w:space="0" w:color="auto"/>
                    <w:right w:val="single" w:sz="4" w:space="0" w:color="auto"/>
                  </w:tcBorders>
                  <w:shd w:val="clear" w:color="auto" w:fill="auto"/>
                  <w:noWrap/>
                  <w:vAlign w:val="bottom"/>
                  <w:hideMark/>
                </w:tcPr>
                <w:p w14:paraId="6E455339" w14:textId="7777777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xml:space="preserve">TOTALES </w:t>
                  </w:r>
                </w:p>
              </w:tc>
              <w:tc>
                <w:tcPr>
                  <w:tcW w:w="2079" w:type="dxa"/>
                  <w:tcBorders>
                    <w:top w:val="nil"/>
                    <w:left w:val="nil"/>
                    <w:bottom w:val="single" w:sz="8" w:space="0" w:color="auto"/>
                    <w:right w:val="single" w:sz="4" w:space="0" w:color="auto"/>
                  </w:tcBorders>
                  <w:shd w:val="clear" w:color="auto" w:fill="auto"/>
                  <w:noWrap/>
                  <w:vAlign w:val="bottom"/>
                  <w:hideMark/>
                </w:tcPr>
                <w:p w14:paraId="7496A2B2" w14:textId="5E9F0B4E" w:rsidR="00262FC4" w:rsidRPr="00C63515" w:rsidRDefault="009669DF" w:rsidP="00D6615D">
                  <w:pPr>
                    <w:framePr w:hSpace="141" w:wrap="around" w:vAnchor="text" w:hAnchor="page" w:x="873" w:y="378"/>
                    <w:rPr>
                      <w:rFonts w:ascii="Calibri" w:hAnsi="Calibri" w:cs="Calibri"/>
                      <w:color w:val="000000"/>
                      <w:sz w:val="16"/>
                      <w:szCs w:val="16"/>
                      <w:lang w:val="es-CO" w:eastAsia="es-CO"/>
                    </w:rPr>
                  </w:pPr>
                  <w:r>
                    <w:rPr>
                      <w:rFonts w:ascii="Calibri" w:hAnsi="Calibri" w:cs="Calibri"/>
                      <w:color w:val="000000"/>
                      <w:sz w:val="16"/>
                      <w:szCs w:val="16"/>
                      <w:lang w:val="es-CO" w:eastAsia="es-CO"/>
                    </w:rPr>
                    <w:t xml:space="preserve">4 </w:t>
                  </w:r>
                  <w:r w:rsidR="00497603">
                    <w:rPr>
                      <w:rFonts w:ascii="Calibri" w:hAnsi="Calibri" w:cs="Calibri"/>
                      <w:color w:val="000000"/>
                      <w:sz w:val="16"/>
                      <w:szCs w:val="16"/>
                      <w:lang w:val="es-CO" w:eastAsia="es-CO"/>
                    </w:rPr>
                    <w:t xml:space="preserve">TIPO C </w:t>
                  </w:r>
                </w:p>
              </w:tc>
              <w:tc>
                <w:tcPr>
                  <w:tcW w:w="1213" w:type="dxa"/>
                  <w:tcBorders>
                    <w:top w:val="nil"/>
                    <w:left w:val="nil"/>
                    <w:bottom w:val="single" w:sz="8" w:space="0" w:color="auto"/>
                    <w:right w:val="single" w:sz="4" w:space="0" w:color="auto"/>
                  </w:tcBorders>
                  <w:shd w:val="clear" w:color="auto" w:fill="auto"/>
                  <w:noWrap/>
                  <w:vAlign w:val="bottom"/>
                  <w:hideMark/>
                </w:tcPr>
                <w:p w14:paraId="51EC8392" w14:textId="169ECBD7" w:rsidR="00262FC4" w:rsidRPr="00C63515" w:rsidRDefault="00262FC4" w:rsidP="00D6615D">
                  <w:pPr>
                    <w:framePr w:hSpace="141" w:wrap="around" w:vAnchor="text" w:hAnchor="page" w:x="873" w:y="378"/>
                    <w:rPr>
                      <w:rFonts w:ascii="Calibri" w:hAnsi="Calibri" w:cs="Calibri"/>
                      <w:color w:val="000000"/>
                      <w:sz w:val="22"/>
                      <w:szCs w:val="22"/>
                      <w:lang w:val="es-CO" w:eastAsia="es-CO"/>
                    </w:rPr>
                  </w:pPr>
                  <w:r w:rsidRPr="00C63515">
                    <w:rPr>
                      <w:rFonts w:ascii="Calibri" w:hAnsi="Calibri" w:cs="Calibri"/>
                      <w:color w:val="000000"/>
                      <w:sz w:val="22"/>
                      <w:szCs w:val="22"/>
                      <w:lang w:val="es-CO" w:eastAsia="es-CO"/>
                    </w:rPr>
                    <w:t> </w:t>
                  </w:r>
                  <w:r w:rsidR="002C5D1D">
                    <w:rPr>
                      <w:rFonts w:ascii="Calibri" w:hAnsi="Calibri" w:cs="Calibri"/>
                      <w:color w:val="000000"/>
                      <w:sz w:val="22"/>
                      <w:szCs w:val="22"/>
                      <w:lang w:val="es-CO" w:eastAsia="es-CO"/>
                    </w:rPr>
                    <w:t>4 AAA</w:t>
                  </w:r>
                </w:p>
              </w:tc>
              <w:tc>
                <w:tcPr>
                  <w:tcW w:w="2728" w:type="dxa"/>
                  <w:tcBorders>
                    <w:top w:val="nil"/>
                    <w:left w:val="nil"/>
                    <w:bottom w:val="single" w:sz="8" w:space="0" w:color="auto"/>
                    <w:right w:val="single" w:sz="4" w:space="0" w:color="auto"/>
                  </w:tcBorders>
                  <w:shd w:val="clear" w:color="auto" w:fill="auto"/>
                  <w:noWrap/>
                  <w:vAlign w:val="bottom"/>
                </w:tcPr>
                <w:p w14:paraId="79804A15" w14:textId="3270990A" w:rsidR="00262FC4" w:rsidRPr="00C63515" w:rsidRDefault="00262FC4" w:rsidP="00D6615D">
                  <w:pPr>
                    <w:framePr w:hSpace="141" w:wrap="around" w:vAnchor="text" w:hAnchor="page" w:x="873" w:y="378"/>
                    <w:rPr>
                      <w:rFonts w:ascii="Calibri" w:hAnsi="Calibri" w:cs="Calibri"/>
                      <w:color w:val="000000"/>
                      <w:sz w:val="16"/>
                      <w:szCs w:val="16"/>
                      <w:lang w:val="es-CO" w:eastAsia="es-CO"/>
                    </w:rPr>
                  </w:pPr>
                </w:p>
              </w:tc>
              <w:tc>
                <w:tcPr>
                  <w:tcW w:w="2122" w:type="dxa"/>
                  <w:tcBorders>
                    <w:top w:val="nil"/>
                    <w:left w:val="nil"/>
                    <w:bottom w:val="single" w:sz="8" w:space="0" w:color="auto"/>
                    <w:right w:val="single" w:sz="8" w:space="0" w:color="auto"/>
                  </w:tcBorders>
                  <w:shd w:val="clear" w:color="auto" w:fill="auto"/>
                  <w:noWrap/>
                  <w:vAlign w:val="bottom"/>
                </w:tcPr>
                <w:p w14:paraId="49A703DC" w14:textId="28ADE681" w:rsidR="00262FC4" w:rsidRPr="003D73C0" w:rsidRDefault="00262FC4" w:rsidP="00D6615D">
                  <w:pPr>
                    <w:framePr w:hSpace="141" w:wrap="around" w:vAnchor="text" w:hAnchor="page" w:x="873" w:y="378"/>
                    <w:rPr>
                      <w:rFonts w:ascii="Calibri" w:hAnsi="Calibri" w:cs="Calibri"/>
                      <w:b/>
                      <w:bCs/>
                      <w:color w:val="000000"/>
                      <w:sz w:val="10"/>
                      <w:szCs w:val="10"/>
                      <w:lang w:val="es-CO" w:eastAsia="es-CO"/>
                    </w:rPr>
                  </w:pPr>
                </w:p>
              </w:tc>
            </w:tr>
          </w:tbl>
          <w:p w14:paraId="06528186" w14:textId="77777777" w:rsidR="00BA667E" w:rsidRDefault="00BA667E" w:rsidP="00203A9D">
            <w:pPr>
              <w:overflowPunct w:val="0"/>
              <w:autoSpaceDE w:val="0"/>
              <w:autoSpaceDN w:val="0"/>
              <w:ind w:left="426"/>
              <w:jc w:val="both"/>
              <w:textAlignment w:val="baseline"/>
              <w:rPr>
                <w:rFonts w:ascii="Arial" w:hAnsi="Arial" w:cs="Arial"/>
                <w:b/>
                <w:color w:val="000000"/>
                <w:sz w:val="22"/>
                <w:szCs w:val="22"/>
                <w:lang w:val="es-ES_tradnl"/>
              </w:rPr>
            </w:pPr>
          </w:p>
          <w:p w14:paraId="2441130D" w14:textId="77777777" w:rsidR="00DA6AEE" w:rsidRDefault="00DA6AEE" w:rsidP="002F1DCF">
            <w:pPr>
              <w:overflowPunct w:val="0"/>
              <w:autoSpaceDE w:val="0"/>
              <w:autoSpaceDN w:val="0"/>
              <w:jc w:val="both"/>
              <w:textAlignment w:val="baseline"/>
              <w:rPr>
                <w:rFonts w:ascii="Arial" w:hAnsi="Arial" w:cs="Arial"/>
                <w:b/>
                <w:color w:val="000000"/>
                <w:sz w:val="22"/>
                <w:szCs w:val="22"/>
                <w:lang w:val="es-ES_tradnl"/>
              </w:rPr>
            </w:pPr>
          </w:p>
          <w:p w14:paraId="728A62E2" w14:textId="77777777" w:rsidR="00BA667E" w:rsidRDefault="00BA667E" w:rsidP="00203A9D">
            <w:pPr>
              <w:overflowPunct w:val="0"/>
              <w:autoSpaceDE w:val="0"/>
              <w:autoSpaceDN w:val="0"/>
              <w:ind w:left="426"/>
              <w:jc w:val="both"/>
              <w:textAlignment w:val="baseline"/>
              <w:rPr>
                <w:rFonts w:ascii="Arial" w:hAnsi="Arial" w:cs="Arial"/>
                <w:b/>
                <w:color w:val="000000"/>
                <w:sz w:val="22"/>
                <w:szCs w:val="22"/>
                <w:lang w:val="es-ES_tradnl"/>
              </w:rPr>
            </w:pPr>
          </w:p>
          <w:p w14:paraId="53F17781" w14:textId="263FA42F" w:rsidR="00406D72" w:rsidRPr="007B18BD" w:rsidRDefault="00406D72" w:rsidP="00203A9D">
            <w:pPr>
              <w:overflowPunct w:val="0"/>
              <w:autoSpaceDE w:val="0"/>
              <w:autoSpaceDN w:val="0"/>
              <w:ind w:left="426"/>
              <w:jc w:val="both"/>
              <w:textAlignment w:val="baseline"/>
              <w:rPr>
                <w:rFonts w:ascii="Arial" w:hAnsi="Arial" w:cs="Arial"/>
                <w:b/>
                <w:color w:val="000000"/>
                <w:sz w:val="22"/>
                <w:szCs w:val="22"/>
                <w:lang w:val="es-ES_tradnl"/>
              </w:rPr>
            </w:pPr>
            <w:r w:rsidRPr="007B18BD">
              <w:rPr>
                <w:rFonts w:ascii="Arial" w:hAnsi="Arial" w:cs="Arial"/>
                <w:b/>
                <w:color w:val="000000"/>
                <w:sz w:val="22"/>
                <w:szCs w:val="22"/>
                <w:lang w:val="es-ES_tradnl"/>
              </w:rPr>
              <w:t>ENTREGA</w:t>
            </w:r>
          </w:p>
          <w:p w14:paraId="71828160" w14:textId="77777777" w:rsidR="00406D72" w:rsidRPr="007B18BD" w:rsidRDefault="00406D72" w:rsidP="00203A9D">
            <w:pPr>
              <w:overflowPunct w:val="0"/>
              <w:autoSpaceDE w:val="0"/>
              <w:autoSpaceDN w:val="0"/>
              <w:ind w:left="426"/>
              <w:jc w:val="both"/>
              <w:textAlignment w:val="baseline"/>
              <w:rPr>
                <w:rFonts w:ascii="Arial" w:hAnsi="Arial" w:cs="Arial"/>
                <w:b/>
                <w:color w:val="000000"/>
                <w:sz w:val="22"/>
                <w:szCs w:val="22"/>
                <w:lang w:val="es-ES_tradnl"/>
              </w:rPr>
            </w:pPr>
          </w:p>
          <w:p w14:paraId="36AA4732" w14:textId="16B85A89" w:rsidR="00406D72" w:rsidRPr="007B18BD" w:rsidRDefault="00406D72" w:rsidP="00203A9D">
            <w:pPr>
              <w:pStyle w:val="Estilo1"/>
              <w:ind w:left="426" w:right="51"/>
              <w:rPr>
                <w:rFonts w:eastAsia="Arial Unicode MS"/>
                <w:bCs/>
                <w:spacing w:val="-3"/>
                <w:szCs w:val="22"/>
              </w:rPr>
            </w:pPr>
            <w:r w:rsidRPr="007B18BD">
              <w:rPr>
                <w:rFonts w:eastAsia="Arial Unicode MS"/>
                <w:bCs/>
                <w:spacing w:val="-3"/>
                <w:szCs w:val="22"/>
              </w:rPr>
              <w:t>En el caso que durante la etapa de ejecución del presente contrato se llegara a identificar algún daño específico en los equipos a intervenir y no sea viable su mantenimiento, el contratista está obligado a informar al supervisor</w:t>
            </w:r>
            <w:r w:rsidR="00F73296">
              <w:rPr>
                <w:rFonts w:eastAsia="Arial Unicode MS"/>
                <w:bCs/>
                <w:spacing w:val="-3"/>
                <w:szCs w:val="22"/>
              </w:rPr>
              <w:t xml:space="preserve"> </w:t>
            </w:r>
            <w:r w:rsidRPr="007B18BD">
              <w:rPr>
                <w:rFonts w:eastAsia="Arial Unicode MS"/>
                <w:bCs/>
                <w:spacing w:val="-3"/>
                <w:szCs w:val="22"/>
              </w:rPr>
              <w:t>mediante documento técnico y entre las partes tomaran las acciones que correspondan sin que esto afecte el acta de entrega de los demás equipos y por ende la liquidación y pago del contrato.</w:t>
            </w:r>
          </w:p>
          <w:p w14:paraId="3D7A24CD" w14:textId="77777777" w:rsidR="00406D72" w:rsidRPr="007B18BD" w:rsidRDefault="00406D72" w:rsidP="00203A9D">
            <w:pPr>
              <w:overflowPunct w:val="0"/>
              <w:autoSpaceDE w:val="0"/>
              <w:autoSpaceDN w:val="0"/>
              <w:ind w:left="426"/>
              <w:jc w:val="both"/>
              <w:textAlignment w:val="baseline"/>
              <w:rPr>
                <w:rFonts w:ascii="Arial" w:hAnsi="Arial" w:cs="Arial"/>
                <w:b/>
                <w:color w:val="000000"/>
                <w:sz w:val="22"/>
                <w:szCs w:val="22"/>
                <w:lang w:val="es-ES_tradnl"/>
              </w:rPr>
            </w:pPr>
          </w:p>
          <w:p w14:paraId="11E2ABEF" w14:textId="77777777" w:rsidR="00406D72" w:rsidRPr="007B18BD" w:rsidRDefault="00406D72" w:rsidP="00203A9D">
            <w:pPr>
              <w:ind w:left="426"/>
              <w:jc w:val="both"/>
              <w:rPr>
                <w:rFonts w:ascii="Arial" w:hAnsi="Arial" w:cs="Arial"/>
                <w:sz w:val="22"/>
                <w:szCs w:val="22"/>
              </w:rPr>
            </w:pPr>
            <w:r w:rsidRPr="007B18BD">
              <w:rPr>
                <w:rFonts w:ascii="Arial" w:hAnsi="Arial" w:cs="Arial"/>
                <w:b/>
                <w:sz w:val="22"/>
                <w:szCs w:val="22"/>
              </w:rPr>
              <w:t>Nota</w:t>
            </w:r>
            <w:r w:rsidRPr="007B18BD">
              <w:rPr>
                <w:rFonts w:ascii="Arial" w:hAnsi="Arial" w:cs="Arial"/>
                <w:sz w:val="22"/>
                <w:szCs w:val="22"/>
              </w:rPr>
              <w:t>: Para el pago derivado del contrato estatal, el contratista debe acreditar encontrarse al día en el pago de los aportes relativos al Sistema de Seguridad Social Integral.</w:t>
            </w:r>
          </w:p>
          <w:p w14:paraId="2905C5B5" w14:textId="77777777" w:rsidR="00406D72" w:rsidRDefault="00406D72" w:rsidP="00203A9D">
            <w:pPr>
              <w:ind w:left="426"/>
              <w:jc w:val="both"/>
              <w:rPr>
                <w:rFonts w:ascii="Arial" w:eastAsia="Arial Unicode MS" w:hAnsi="Arial" w:cs="Arial"/>
                <w:color w:val="FF0000"/>
                <w:sz w:val="22"/>
                <w:szCs w:val="22"/>
                <w:lang w:val="es-ES_tradnl"/>
              </w:rPr>
            </w:pPr>
          </w:p>
          <w:p w14:paraId="3FEAB309" w14:textId="77777777" w:rsidR="00E601D8" w:rsidRPr="007B18BD" w:rsidRDefault="00E601D8" w:rsidP="00AD1764">
            <w:pPr>
              <w:jc w:val="both"/>
              <w:rPr>
                <w:rFonts w:ascii="Arial" w:eastAsia="Arial Unicode MS" w:hAnsi="Arial" w:cs="Arial"/>
                <w:color w:val="FF0000"/>
                <w:sz w:val="22"/>
                <w:szCs w:val="22"/>
                <w:lang w:val="es-ES_tradnl"/>
              </w:rPr>
            </w:pPr>
          </w:p>
        </w:tc>
      </w:tr>
      <w:tr w:rsidR="004E5CFE" w:rsidRPr="007B18BD" w14:paraId="70FDE18D" w14:textId="77777777" w:rsidTr="00203A9D">
        <w:trPr>
          <w:cantSplit/>
          <w:trHeight w:val="268"/>
        </w:trPr>
        <w:tc>
          <w:tcPr>
            <w:tcW w:w="11199" w:type="dxa"/>
            <w:tcBorders>
              <w:top w:val="single" w:sz="4" w:space="0" w:color="C0C0C0"/>
              <w:left w:val="single" w:sz="4" w:space="0" w:color="C0C0C0"/>
              <w:bottom w:val="single" w:sz="4" w:space="0" w:color="C0C0C0"/>
              <w:right w:val="single" w:sz="4" w:space="0" w:color="C0C0C0"/>
            </w:tcBorders>
          </w:tcPr>
          <w:p w14:paraId="0C26B56C" w14:textId="77777777" w:rsidR="004E5CFE" w:rsidRDefault="004E5CFE" w:rsidP="00203A9D">
            <w:pPr>
              <w:pStyle w:val="Estilo1"/>
              <w:ind w:left="426"/>
              <w:rPr>
                <w:rFonts w:eastAsia="Arial Unicode MS"/>
                <w:spacing w:val="-3"/>
                <w:szCs w:val="22"/>
              </w:rPr>
            </w:pPr>
          </w:p>
          <w:p w14:paraId="41B5A814" w14:textId="77777777" w:rsidR="004E5CFE" w:rsidRPr="007B18BD" w:rsidRDefault="004E5CFE" w:rsidP="00203A9D">
            <w:pPr>
              <w:pStyle w:val="Estilo1"/>
              <w:ind w:left="426"/>
              <w:rPr>
                <w:rFonts w:eastAsia="Arial Unicode MS"/>
                <w:spacing w:val="-3"/>
                <w:szCs w:val="22"/>
              </w:rPr>
            </w:pPr>
          </w:p>
        </w:tc>
      </w:tr>
    </w:tbl>
    <w:p w14:paraId="43931E75" w14:textId="08BD4ADA" w:rsidR="004D1D00" w:rsidRDefault="004D1D00" w:rsidP="00A41BA7">
      <w:pPr>
        <w:jc w:val="both"/>
        <w:rPr>
          <w:rFonts w:ascii="Arial" w:hAnsi="Arial" w:cs="Arial"/>
          <w:snapToGrid w:val="0"/>
          <w:sz w:val="22"/>
          <w:szCs w:val="22"/>
        </w:rPr>
      </w:pPr>
    </w:p>
    <w:p w14:paraId="2EDD92AE" w14:textId="466AF018" w:rsidR="00F962BB" w:rsidRPr="007B18BD" w:rsidRDefault="00F962BB" w:rsidP="00344323">
      <w:pPr>
        <w:ind w:left="709"/>
        <w:jc w:val="both"/>
        <w:rPr>
          <w:rFonts w:ascii="Arial" w:hAnsi="Arial" w:cs="Arial"/>
          <w:b/>
          <w:bCs/>
          <w:snapToGrid w:val="0"/>
          <w:sz w:val="22"/>
          <w:szCs w:val="22"/>
        </w:rPr>
      </w:pPr>
    </w:p>
    <w:p w14:paraId="3D5A9468" w14:textId="77777777" w:rsidR="00344323" w:rsidRPr="00344323" w:rsidRDefault="00344323" w:rsidP="00344323">
      <w:pPr>
        <w:numPr>
          <w:ilvl w:val="0"/>
          <w:numId w:val="24"/>
        </w:numPr>
        <w:ind w:left="709" w:hanging="709"/>
        <w:jc w:val="both"/>
        <w:rPr>
          <w:rFonts w:ascii="Arial" w:hAnsi="Arial" w:cs="Arial"/>
          <w:b/>
          <w:bCs/>
          <w:snapToGrid w:val="0"/>
          <w:sz w:val="22"/>
          <w:szCs w:val="22"/>
        </w:rPr>
      </w:pPr>
      <w:r w:rsidRPr="00344323">
        <w:rPr>
          <w:rFonts w:ascii="Arial" w:hAnsi="Arial" w:cs="Arial"/>
          <w:b/>
          <w:bCs/>
          <w:snapToGrid w:val="0"/>
          <w:sz w:val="22"/>
          <w:szCs w:val="22"/>
        </w:rPr>
        <w:t xml:space="preserve">Fichas Técnicas </w:t>
      </w:r>
    </w:p>
    <w:p w14:paraId="56FC3604" w14:textId="77777777" w:rsidR="00344323" w:rsidRDefault="00344323" w:rsidP="00344323">
      <w:pPr>
        <w:pStyle w:val="Capitulo2"/>
        <w:rPr>
          <w:sz w:val="22"/>
          <w:szCs w:val="22"/>
        </w:rPr>
      </w:pPr>
    </w:p>
    <w:p w14:paraId="24B1284C" w14:textId="77777777" w:rsidR="00344323" w:rsidRDefault="00344323" w:rsidP="00344323">
      <w:pPr>
        <w:pStyle w:val="Capitulo2"/>
        <w:rPr>
          <w:bCs w:val="0"/>
          <w:color w:val="000000" w:themeColor="text1"/>
          <w:sz w:val="22"/>
          <w:szCs w:val="22"/>
        </w:rPr>
      </w:pPr>
      <w:r w:rsidRPr="7BB65F01">
        <w:rPr>
          <w:bCs w:val="0"/>
          <w:color w:val="000000" w:themeColor="text1"/>
          <w:sz w:val="22"/>
          <w:szCs w:val="22"/>
        </w:rPr>
        <w:t xml:space="preserve">Considerando la especialización de estos Equipos del Servicio de Extinción de Incendios, es indispensable contratar los servicios especializados de mantenimiento con firmas que tengan la capacidad de suministrar repuestos e insumos originales de fábrica y contar con personal certificado en mantenimiento de equipos de respiración autónoma que preste el </w:t>
      </w:r>
      <w:proofErr w:type="gramStart"/>
      <w:r w:rsidRPr="7BB65F01">
        <w:rPr>
          <w:bCs w:val="0"/>
          <w:color w:val="000000" w:themeColor="text1"/>
          <w:sz w:val="22"/>
          <w:szCs w:val="22"/>
        </w:rPr>
        <w:t>servicio  en</w:t>
      </w:r>
      <w:proofErr w:type="gramEnd"/>
      <w:r w:rsidRPr="7BB65F01">
        <w:rPr>
          <w:bCs w:val="0"/>
          <w:color w:val="000000" w:themeColor="text1"/>
          <w:sz w:val="22"/>
          <w:szCs w:val="22"/>
        </w:rPr>
        <w:t xml:space="preserve"> las condiciones que lo requiere la UAEAC.</w:t>
      </w:r>
    </w:p>
    <w:p w14:paraId="3B63B437" w14:textId="77777777" w:rsidR="00344323" w:rsidRDefault="00344323" w:rsidP="00344323">
      <w:pPr>
        <w:tabs>
          <w:tab w:val="left" w:pos="426"/>
        </w:tabs>
        <w:ind w:left="432" w:hanging="360"/>
        <w:jc w:val="both"/>
        <w:rPr>
          <w:rFonts w:ascii="Arial" w:eastAsia="Arial" w:hAnsi="Arial" w:cs="Arial"/>
          <w:b/>
          <w:bCs/>
          <w:color w:val="000000" w:themeColor="text1"/>
          <w:lang w:val="es-CO"/>
        </w:rPr>
      </w:pPr>
    </w:p>
    <w:p w14:paraId="7B057C31" w14:textId="77777777" w:rsidR="00344323" w:rsidRDefault="00344323" w:rsidP="00344323">
      <w:pPr>
        <w:pStyle w:val="aaaTITULO1"/>
        <w:numPr>
          <w:ilvl w:val="0"/>
          <w:numId w:val="0"/>
        </w:numPr>
        <w:ind w:left="432" w:hanging="360"/>
        <w:rPr>
          <w:rFonts w:eastAsia="Arial"/>
          <w:color w:val="000000" w:themeColor="text1"/>
          <w:sz w:val="20"/>
          <w:szCs w:val="20"/>
          <w:lang w:val="es-CO"/>
        </w:rPr>
      </w:pPr>
      <w:r w:rsidRPr="7BB65F01">
        <w:rPr>
          <w:rFonts w:eastAsia="Arial"/>
          <w:b w:val="0"/>
          <w:color w:val="000000" w:themeColor="text1"/>
          <w:lang w:val="es-CO"/>
        </w:rPr>
        <w:t xml:space="preserve">          Por tal motivo, el proponente debe anexar</w:t>
      </w:r>
      <w:r w:rsidRPr="7BB65F01">
        <w:rPr>
          <w:rFonts w:eastAsia="Arial"/>
          <w:b w:val="0"/>
          <w:color w:val="000000" w:themeColor="text1"/>
          <w:sz w:val="20"/>
          <w:szCs w:val="20"/>
          <w:lang w:val="es-CO"/>
        </w:rPr>
        <w:t>:</w:t>
      </w:r>
    </w:p>
    <w:p w14:paraId="1C7A5851" w14:textId="77777777" w:rsidR="00344323" w:rsidRDefault="00344323" w:rsidP="00344323">
      <w:pPr>
        <w:tabs>
          <w:tab w:val="left" w:pos="426"/>
        </w:tabs>
        <w:ind w:left="432" w:hanging="360"/>
        <w:jc w:val="both"/>
        <w:rPr>
          <w:rFonts w:ascii="Arial" w:eastAsia="Arial" w:hAnsi="Arial" w:cs="Arial"/>
          <w:b/>
          <w:bCs/>
          <w:color w:val="000000" w:themeColor="text1"/>
          <w:lang w:val="es-CO"/>
        </w:rPr>
      </w:pPr>
    </w:p>
    <w:p w14:paraId="1C9AE04A" w14:textId="77777777" w:rsidR="00344323" w:rsidRDefault="00344323" w:rsidP="00344323">
      <w:pPr>
        <w:pStyle w:val="aaaTITULO1"/>
        <w:widowControl w:val="0"/>
        <w:adjustRightInd/>
        <w:rPr>
          <w:rFonts w:eastAsia="Arial"/>
          <w:color w:val="000000" w:themeColor="text1"/>
          <w:lang w:val="es-CO"/>
        </w:rPr>
      </w:pPr>
      <w:r w:rsidRPr="7BB65F01">
        <w:rPr>
          <w:rFonts w:eastAsia="Arial"/>
          <w:b w:val="0"/>
          <w:color w:val="000000" w:themeColor="text1"/>
          <w:lang w:val="es-CO"/>
        </w:rPr>
        <w:t>la certificación del centro de servicio técnico autorizado por el fabricante de cada una de las marcas de los ERA (MSA y DRAGER).</w:t>
      </w:r>
    </w:p>
    <w:p w14:paraId="7C9B2795" w14:textId="77777777" w:rsidR="00344323" w:rsidRDefault="00344323" w:rsidP="00344323">
      <w:pPr>
        <w:pStyle w:val="aaaTITULO1"/>
        <w:widowControl w:val="0"/>
        <w:adjustRightInd/>
        <w:rPr>
          <w:rFonts w:eastAsia="Arial"/>
          <w:color w:val="000000" w:themeColor="text1"/>
          <w:lang w:val="es-CO"/>
        </w:rPr>
      </w:pPr>
      <w:r w:rsidRPr="7BB65F01">
        <w:rPr>
          <w:rFonts w:eastAsia="Arial"/>
          <w:b w:val="0"/>
          <w:color w:val="000000" w:themeColor="text1"/>
          <w:lang w:val="es-CO"/>
        </w:rPr>
        <w:t>El certificado del fabricante de cada una de las marcas donde conste que el personal está capacitado y autorizado para realizar mantenimientos de los equipos ERA de la marca correspondiente (MSA y DRAGER).</w:t>
      </w:r>
    </w:p>
    <w:p w14:paraId="674A81E0" w14:textId="77777777" w:rsidR="00344323" w:rsidRPr="007011DA" w:rsidRDefault="00344323" w:rsidP="00344323">
      <w:pPr>
        <w:pStyle w:val="aaaTITULO1"/>
        <w:widowControl w:val="0"/>
        <w:adjustRightInd/>
        <w:rPr>
          <w:b w:val="0"/>
          <w:bCs/>
          <w:sz w:val="20"/>
          <w:szCs w:val="20"/>
          <w:highlight w:val="yellow"/>
        </w:rPr>
      </w:pPr>
      <w:r w:rsidRPr="007011DA">
        <w:rPr>
          <w:b w:val="0"/>
          <w:highlight w:val="yellow"/>
        </w:rPr>
        <w:t>En caso de ofertar el mantenimiento directamente con el representante de la marca, deben aportar convenio o contrato vigente.</w:t>
      </w:r>
    </w:p>
    <w:p w14:paraId="30656D3B" w14:textId="77777777" w:rsidR="00344323" w:rsidRPr="007011DA" w:rsidRDefault="00344323" w:rsidP="00344323">
      <w:pPr>
        <w:pStyle w:val="aaaTITULO1"/>
        <w:widowControl w:val="0"/>
        <w:adjustRightInd/>
        <w:rPr>
          <w:b w:val="0"/>
          <w:bCs/>
          <w:sz w:val="20"/>
          <w:szCs w:val="20"/>
          <w:highlight w:val="yellow"/>
        </w:rPr>
      </w:pPr>
      <w:r w:rsidRPr="007011DA">
        <w:rPr>
          <w:b w:val="0"/>
          <w:highlight w:val="yellow"/>
        </w:rPr>
        <w:t>Se debe acreditar el vínculo del personal capacitado con el oferente y/o represéntate de la marca que realice el mantenimiento a los equipos.</w:t>
      </w:r>
    </w:p>
    <w:p w14:paraId="3E1C37C4" w14:textId="77777777" w:rsidR="00344323" w:rsidRDefault="00344323" w:rsidP="00344323">
      <w:pPr>
        <w:pStyle w:val="aaaTITULO1"/>
        <w:numPr>
          <w:ilvl w:val="0"/>
          <w:numId w:val="0"/>
        </w:numPr>
        <w:rPr>
          <w:rFonts w:eastAsia="Arial"/>
          <w:color w:val="000000" w:themeColor="text1"/>
          <w:lang w:val="es-CO"/>
        </w:rPr>
      </w:pPr>
    </w:p>
    <w:p w14:paraId="5B94310B" w14:textId="77777777" w:rsidR="00344323" w:rsidRDefault="00344323" w:rsidP="00344323">
      <w:pPr>
        <w:pStyle w:val="aaaTITULO1"/>
        <w:widowControl w:val="0"/>
        <w:adjustRightInd/>
        <w:rPr>
          <w:rFonts w:eastAsia="Arial"/>
          <w:color w:val="000000" w:themeColor="text1"/>
          <w:lang w:val="es-CO"/>
        </w:rPr>
      </w:pPr>
      <w:r w:rsidRPr="7BB65F01">
        <w:rPr>
          <w:rFonts w:eastAsia="Arial"/>
          <w:b w:val="0"/>
          <w:color w:val="000000" w:themeColor="text1"/>
          <w:lang w:val="es-CO"/>
        </w:rPr>
        <w:t>Certificado de calibración del equipo posicheck, con una vigencia no superior a un (1) año contado a partir de la fecha de presentación de oferta.</w:t>
      </w:r>
    </w:p>
    <w:p w14:paraId="5F2A60D7" w14:textId="77777777" w:rsidR="00344323" w:rsidRDefault="00344323" w:rsidP="00344323">
      <w:pPr>
        <w:ind w:right="-376"/>
        <w:contextualSpacing/>
        <w:jc w:val="both"/>
        <w:rPr>
          <w:rFonts w:ascii="Arial" w:eastAsia="Arial" w:hAnsi="Arial" w:cs="Arial"/>
          <w:color w:val="FF0000"/>
          <w:lang w:val="es-CO"/>
        </w:rPr>
      </w:pPr>
    </w:p>
    <w:p w14:paraId="77D1FCE2" w14:textId="77777777" w:rsidR="00344323" w:rsidRDefault="00344323" w:rsidP="00344323">
      <w:pPr>
        <w:ind w:left="709" w:right="-376"/>
        <w:contextualSpacing/>
        <w:jc w:val="both"/>
        <w:rPr>
          <w:rFonts w:ascii="Arial" w:eastAsia="Arial" w:hAnsi="Arial" w:cs="Arial"/>
          <w:color w:val="000000" w:themeColor="text1"/>
          <w:lang w:val="es-CO"/>
        </w:rPr>
      </w:pPr>
      <w:r w:rsidRPr="7BB65F01">
        <w:rPr>
          <w:rFonts w:ascii="Arial" w:eastAsia="Arial" w:hAnsi="Arial" w:cs="Arial"/>
          <w:b/>
          <w:bCs/>
          <w:color w:val="000000" w:themeColor="text1"/>
          <w:highlight w:val="lightGray"/>
        </w:rPr>
        <w:lastRenderedPageBreak/>
        <w:t>Nota 1:</w:t>
      </w:r>
      <w:r w:rsidRPr="7BB65F01">
        <w:rPr>
          <w:rFonts w:ascii="Arial" w:eastAsia="Arial" w:hAnsi="Arial" w:cs="Arial"/>
          <w:color w:val="000000" w:themeColor="text1"/>
          <w:highlight w:val="lightGray"/>
        </w:rPr>
        <w:t xml:space="preserve"> La oferta no puede estar condicionada. Si el proponente presenta algún condicionamiento, este no será tenido en cuenta por la Entidad</w:t>
      </w:r>
    </w:p>
    <w:p w14:paraId="4DDF4FB4" w14:textId="77777777" w:rsidR="00344323" w:rsidRDefault="00344323" w:rsidP="00344323">
      <w:pPr>
        <w:ind w:left="709" w:right="-376"/>
        <w:contextualSpacing/>
        <w:jc w:val="both"/>
        <w:rPr>
          <w:rFonts w:ascii="Arial" w:eastAsia="Arial" w:hAnsi="Arial" w:cs="Arial"/>
          <w:color w:val="000000" w:themeColor="text1"/>
          <w:lang w:val="es-CO"/>
        </w:rPr>
      </w:pPr>
    </w:p>
    <w:p w14:paraId="0B0191EC" w14:textId="77777777" w:rsidR="00344323" w:rsidRDefault="00344323" w:rsidP="00344323">
      <w:pPr>
        <w:ind w:left="709" w:right="-376"/>
        <w:contextualSpacing/>
        <w:jc w:val="both"/>
        <w:rPr>
          <w:rFonts w:ascii="Arial" w:eastAsia="Arial" w:hAnsi="Arial" w:cs="Arial"/>
          <w:color w:val="000000" w:themeColor="text1"/>
          <w:lang w:val="es-CO"/>
        </w:rPr>
      </w:pPr>
      <w:r w:rsidRPr="7BB65F01">
        <w:rPr>
          <w:rFonts w:ascii="Arial" w:eastAsia="Arial" w:hAnsi="Arial" w:cs="Arial"/>
          <w:color w:val="000000" w:themeColor="text1"/>
          <w:highlight w:val="lightGray"/>
        </w:rPr>
        <w:t>Nota 2: Si el contratista no presenta los certificados solicitados en este numeral, no será tenido en cuenta por la Entidad.</w:t>
      </w:r>
    </w:p>
    <w:p w14:paraId="7E98DBD7" w14:textId="48FD6D65" w:rsidR="00BE114A" w:rsidRPr="00344323" w:rsidRDefault="00BE114A" w:rsidP="00344323">
      <w:pPr>
        <w:ind w:left="709"/>
        <w:jc w:val="both"/>
        <w:rPr>
          <w:rFonts w:ascii="Arial" w:hAnsi="Arial" w:cs="Arial"/>
          <w:b/>
          <w:bCs/>
          <w:snapToGrid w:val="0"/>
          <w:sz w:val="22"/>
          <w:szCs w:val="22"/>
        </w:rPr>
      </w:pPr>
    </w:p>
    <w:p w14:paraId="2CA1F58B" w14:textId="4F897DF4" w:rsidR="00406D72" w:rsidRDefault="00406D72" w:rsidP="00406D72">
      <w:pPr>
        <w:jc w:val="both"/>
        <w:rPr>
          <w:rFonts w:ascii="Arial" w:hAnsi="Arial" w:cs="Arial"/>
          <w:b/>
          <w:bCs/>
          <w:snapToGrid w:val="0"/>
          <w:sz w:val="22"/>
          <w:szCs w:val="22"/>
        </w:rPr>
      </w:pPr>
    </w:p>
    <w:p w14:paraId="68B1D174" w14:textId="77777777" w:rsidR="007B18BD" w:rsidRPr="007B18BD" w:rsidRDefault="007B18BD" w:rsidP="00406D72">
      <w:pPr>
        <w:jc w:val="both"/>
        <w:rPr>
          <w:rFonts w:ascii="Arial" w:hAnsi="Arial" w:cs="Arial"/>
          <w:b/>
          <w:bCs/>
          <w:snapToGrid w:val="0"/>
          <w:sz w:val="22"/>
          <w:szCs w:val="22"/>
        </w:rPr>
      </w:pPr>
    </w:p>
    <w:p w14:paraId="6F357508" w14:textId="0A363D51" w:rsidR="00984B75" w:rsidRPr="007B18BD" w:rsidRDefault="00A41BA7" w:rsidP="00984B75">
      <w:pPr>
        <w:numPr>
          <w:ilvl w:val="0"/>
          <w:numId w:val="24"/>
        </w:numPr>
        <w:ind w:left="709" w:hanging="709"/>
        <w:jc w:val="both"/>
        <w:rPr>
          <w:rFonts w:ascii="Arial" w:hAnsi="Arial" w:cs="Arial"/>
          <w:b/>
          <w:bCs/>
          <w:snapToGrid w:val="0"/>
          <w:sz w:val="22"/>
          <w:szCs w:val="22"/>
        </w:rPr>
      </w:pPr>
      <w:r w:rsidRPr="007B18BD">
        <w:rPr>
          <w:rFonts w:ascii="Arial" w:hAnsi="Arial" w:cs="Arial"/>
          <w:b/>
          <w:bCs/>
          <w:snapToGrid w:val="0"/>
          <w:sz w:val="22"/>
          <w:szCs w:val="22"/>
        </w:rPr>
        <w:t>GARANTÍA TÉCNICA</w:t>
      </w:r>
      <w:r w:rsidR="00984B75" w:rsidRPr="007B18BD">
        <w:rPr>
          <w:rFonts w:ascii="Arial" w:hAnsi="Arial" w:cs="Arial"/>
          <w:b/>
          <w:bCs/>
          <w:snapToGrid w:val="0"/>
          <w:sz w:val="22"/>
          <w:szCs w:val="22"/>
        </w:rPr>
        <w:t xml:space="preserve"> </w:t>
      </w:r>
    </w:p>
    <w:p w14:paraId="0550E1A0" w14:textId="41B17888" w:rsidR="00A41BA7" w:rsidRPr="007B18BD" w:rsidRDefault="00A41BA7" w:rsidP="00984B75">
      <w:pPr>
        <w:jc w:val="both"/>
        <w:rPr>
          <w:rFonts w:ascii="Arial" w:hAnsi="Arial" w:cs="Arial"/>
          <w:b/>
          <w:bCs/>
          <w:snapToGrid w:val="0"/>
          <w:sz w:val="22"/>
          <w:szCs w:val="22"/>
        </w:rPr>
      </w:pPr>
    </w:p>
    <w:p w14:paraId="5069D5CB" w14:textId="3669F025" w:rsidR="00984B75" w:rsidRPr="007B18BD" w:rsidRDefault="00984B75" w:rsidP="00984B75">
      <w:pPr>
        <w:jc w:val="both"/>
        <w:rPr>
          <w:rFonts w:ascii="Arial" w:hAnsi="Arial" w:cs="Arial"/>
          <w:snapToGrid w:val="0"/>
          <w:sz w:val="22"/>
          <w:szCs w:val="22"/>
        </w:rPr>
      </w:pPr>
      <w:r w:rsidRPr="007B18BD">
        <w:rPr>
          <w:rFonts w:ascii="Arial" w:hAnsi="Arial"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52D14794" w14:textId="04E7181A" w:rsidR="00984B75" w:rsidRPr="007B18BD" w:rsidRDefault="00984B75" w:rsidP="00984B75">
      <w:pPr>
        <w:rPr>
          <w:rFonts w:ascii="Arial" w:hAnsi="Arial" w:cs="Arial"/>
          <w:snapToGrid w:val="0"/>
          <w:sz w:val="22"/>
          <w:szCs w:val="22"/>
        </w:rPr>
      </w:pPr>
      <w:r w:rsidRPr="007B18BD">
        <w:rPr>
          <w:rFonts w:ascii="Arial" w:hAnsi="Arial" w:cs="Arial"/>
          <w:snapToGrid w:val="0"/>
          <w:sz w:val="22"/>
          <w:szCs w:val="22"/>
        </w:rPr>
        <w:t xml:space="preserve">La garantía técnica mínima para el bien o servicio objeto del contrato será de </w:t>
      </w:r>
      <w:r w:rsidR="2B7A6D28" w:rsidRPr="007B18BD">
        <w:rPr>
          <w:rFonts w:ascii="Arial" w:hAnsi="Arial" w:cs="Arial"/>
          <w:snapToGrid w:val="0"/>
          <w:sz w:val="22"/>
          <w:szCs w:val="22"/>
        </w:rPr>
        <w:t>cuatro</w:t>
      </w:r>
      <w:r w:rsidR="00406D72" w:rsidRPr="007B18BD">
        <w:rPr>
          <w:rFonts w:ascii="Arial" w:hAnsi="Arial" w:cs="Arial"/>
          <w:snapToGrid w:val="0"/>
          <w:sz w:val="22"/>
          <w:szCs w:val="22"/>
        </w:rPr>
        <w:t xml:space="preserve"> (0</w:t>
      </w:r>
      <w:r w:rsidR="64C9C7B9" w:rsidRPr="007B18BD">
        <w:rPr>
          <w:rFonts w:ascii="Arial" w:hAnsi="Arial" w:cs="Arial"/>
          <w:snapToGrid w:val="0"/>
          <w:sz w:val="22"/>
          <w:szCs w:val="22"/>
        </w:rPr>
        <w:t>4</w:t>
      </w:r>
      <w:r w:rsidR="00406D72" w:rsidRPr="007B18BD">
        <w:rPr>
          <w:rFonts w:ascii="Arial" w:hAnsi="Arial" w:cs="Arial"/>
          <w:snapToGrid w:val="0"/>
          <w:sz w:val="22"/>
          <w:szCs w:val="22"/>
        </w:rPr>
        <w:t xml:space="preserve">) </w:t>
      </w:r>
      <w:r w:rsidR="75CFC043" w:rsidRPr="007B18BD">
        <w:rPr>
          <w:rFonts w:ascii="Arial" w:hAnsi="Arial" w:cs="Arial"/>
          <w:snapToGrid w:val="0"/>
          <w:sz w:val="22"/>
          <w:szCs w:val="22"/>
        </w:rPr>
        <w:t>meses</w:t>
      </w:r>
      <w:r w:rsidRPr="007B18BD">
        <w:rPr>
          <w:rFonts w:ascii="Arial" w:hAnsi="Arial" w:cs="Arial"/>
          <w:snapToGrid w:val="0"/>
          <w:sz w:val="22"/>
          <w:szCs w:val="22"/>
        </w:rPr>
        <w:t xml:space="preserve"> contado</w:t>
      </w:r>
      <w:r w:rsidR="0B08BF54" w:rsidRPr="007B18BD">
        <w:rPr>
          <w:rFonts w:ascii="Arial" w:hAnsi="Arial" w:cs="Arial"/>
          <w:snapToGrid w:val="0"/>
          <w:sz w:val="22"/>
          <w:szCs w:val="22"/>
        </w:rPr>
        <w:t>s</w:t>
      </w:r>
      <w:r w:rsidRPr="007B18BD">
        <w:rPr>
          <w:rFonts w:ascii="Arial" w:hAnsi="Arial" w:cs="Arial"/>
          <w:snapToGrid w:val="0"/>
          <w:sz w:val="22"/>
          <w:szCs w:val="22"/>
        </w:rPr>
        <w:t xml:space="preserve"> a partir del acta de recibo final la cual operará de la siguiente forma:</w:t>
      </w:r>
    </w:p>
    <w:p w14:paraId="6BBF8394" w14:textId="4279D67B" w:rsidR="007C159B" w:rsidRPr="007B18BD" w:rsidRDefault="5FE7166F" w:rsidP="00984B75">
      <w:pPr>
        <w:rPr>
          <w:rFonts w:ascii="Arial" w:hAnsi="Arial" w:cs="Arial"/>
          <w:snapToGrid w:val="0"/>
          <w:sz w:val="22"/>
          <w:szCs w:val="22"/>
        </w:rPr>
      </w:pPr>
      <w:r w:rsidRPr="007B18BD">
        <w:rPr>
          <w:rFonts w:ascii="Arial" w:hAnsi="Arial" w:cs="Arial"/>
          <w:snapToGrid w:val="0"/>
          <w:sz w:val="22"/>
          <w:szCs w:val="22"/>
        </w:rPr>
        <w:t>Una vez detectadas fallas en el o los equipos intervenidos, se hará un correo al CONTRATISTA, indicando la novedad, que deberá realizar las gestiones necesarias en un término de hasta 48 horas para iniciar la reparación de la falla.</w:t>
      </w:r>
    </w:p>
    <w:p w14:paraId="5726113C" w14:textId="639F1481" w:rsidR="007C159B" w:rsidRPr="007B18BD" w:rsidRDefault="5FE7166F" w:rsidP="00984B75">
      <w:pPr>
        <w:rPr>
          <w:rFonts w:ascii="Arial" w:hAnsi="Arial" w:cs="Arial"/>
          <w:snapToGrid w:val="0"/>
          <w:sz w:val="22"/>
          <w:szCs w:val="22"/>
        </w:rPr>
      </w:pPr>
      <w:r w:rsidRPr="007B18BD">
        <w:rPr>
          <w:rFonts w:ascii="Arial" w:hAnsi="Arial" w:cs="Arial"/>
          <w:snapToGrid w:val="0"/>
          <w:sz w:val="22"/>
          <w:szCs w:val="22"/>
        </w:rPr>
        <w:t>Si hay que retirar el equipo SCBA del aeropuerto para subsanar la falla, se dejará un equipo de repuesto de las mismas características y especificaciones técnicas del que se retira, por el tiempo que dure la reparación.</w:t>
      </w:r>
      <w:r w:rsidR="4556678A" w:rsidRPr="007B18BD">
        <w:rPr>
          <w:rFonts w:ascii="Arial" w:hAnsi="Arial" w:cs="Arial"/>
          <w:snapToGrid w:val="0"/>
          <w:sz w:val="22"/>
          <w:szCs w:val="22"/>
        </w:rPr>
        <w:t xml:space="preserve"> </w:t>
      </w:r>
    </w:p>
    <w:p w14:paraId="59392AEE" w14:textId="0EA9A091" w:rsidR="00766E07" w:rsidRPr="007B18BD" w:rsidRDefault="00766E07" w:rsidP="00766E07">
      <w:pPr>
        <w:tabs>
          <w:tab w:val="left" w:pos="-720"/>
        </w:tabs>
        <w:suppressAutoHyphens/>
        <w:ind w:left="709"/>
        <w:jc w:val="both"/>
        <w:rPr>
          <w:rFonts w:ascii="Arial" w:eastAsia="Arial Unicode MS" w:hAnsi="Arial" w:cs="Arial"/>
          <w:bCs/>
          <w:spacing w:val="-3"/>
          <w:sz w:val="22"/>
          <w:szCs w:val="22"/>
          <w:highlight w:val="lightGray"/>
          <w:lang w:val="es-CO"/>
        </w:rPr>
      </w:pPr>
    </w:p>
    <w:p w14:paraId="0130D763" w14:textId="058335C0" w:rsidR="00766E07" w:rsidRPr="007B18BD" w:rsidRDefault="00766E07" w:rsidP="00766E07">
      <w:pPr>
        <w:tabs>
          <w:tab w:val="left" w:pos="-720"/>
        </w:tabs>
        <w:suppressAutoHyphens/>
        <w:jc w:val="both"/>
        <w:rPr>
          <w:rFonts w:ascii="Arial" w:eastAsia="Arial Unicode MS" w:hAnsi="Arial" w:cs="Arial"/>
          <w:bCs/>
          <w:spacing w:val="-3"/>
          <w:sz w:val="22"/>
          <w:szCs w:val="22"/>
          <w:lang w:val="es-CO"/>
        </w:rPr>
      </w:pPr>
      <w:r w:rsidRPr="007B18BD">
        <w:rPr>
          <w:rFonts w:ascii="Arial" w:eastAsia="Arial Unicode MS" w:hAnsi="Arial" w:cs="Arial"/>
          <w:b/>
          <w:spacing w:val="-3"/>
          <w:sz w:val="22"/>
          <w:szCs w:val="22"/>
          <w:lang w:val="es-CO"/>
        </w:rPr>
        <w:t>Si el fabricante otorga la garantía directamente al oferente</w:t>
      </w:r>
      <w:r w:rsidRPr="007B18BD">
        <w:rPr>
          <w:rFonts w:ascii="Arial" w:eastAsia="Arial Unicode MS" w:hAnsi="Arial" w:cs="Arial"/>
          <w:bCs/>
          <w:spacing w:val="-3"/>
          <w:sz w:val="22"/>
          <w:szCs w:val="22"/>
          <w:lang w:val="es-CO"/>
        </w:rPr>
        <w:t>: Se debe entregar dicho certificado al supervisor del contrato</w:t>
      </w:r>
    </w:p>
    <w:p w14:paraId="49C3AC28" w14:textId="77777777" w:rsidR="00766E07" w:rsidRPr="007B18BD" w:rsidRDefault="00766E07" w:rsidP="00766E07">
      <w:pPr>
        <w:tabs>
          <w:tab w:val="left" w:pos="-720"/>
        </w:tabs>
        <w:suppressAutoHyphens/>
        <w:ind w:left="709"/>
        <w:jc w:val="both"/>
        <w:rPr>
          <w:rFonts w:ascii="Arial" w:eastAsia="Arial Unicode MS" w:hAnsi="Arial" w:cs="Arial"/>
          <w:bCs/>
          <w:spacing w:val="-3"/>
          <w:sz w:val="22"/>
          <w:szCs w:val="22"/>
          <w:highlight w:val="lightGray"/>
          <w:lang w:val="es-CO"/>
        </w:rPr>
      </w:pPr>
    </w:p>
    <w:p w14:paraId="72B06767" w14:textId="77777777" w:rsidR="00766E07" w:rsidRPr="007B18BD" w:rsidRDefault="00766E07" w:rsidP="00766E07">
      <w:pPr>
        <w:tabs>
          <w:tab w:val="left" w:pos="-720"/>
        </w:tabs>
        <w:suppressAutoHyphens/>
        <w:jc w:val="both"/>
        <w:rPr>
          <w:rFonts w:ascii="Arial" w:eastAsia="Arial Unicode MS" w:hAnsi="Arial" w:cs="Arial"/>
          <w:bCs/>
          <w:spacing w:val="-3"/>
          <w:sz w:val="22"/>
          <w:szCs w:val="22"/>
          <w:lang w:val="es-CO"/>
        </w:rPr>
      </w:pPr>
      <w:r w:rsidRPr="007B18BD">
        <w:rPr>
          <w:rFonts w:ascii="Arial" w:eastAsia="Arial Unicode MS" w:hAnsi="Arial" w:cs="Arial"/>
          <w:bCs/>
          <w:spacing w:val="-3"/>
          <w:sz w:val="22"/>
          <w:szCs w:val="22"/>
          <w:lang w:val="es-CO"/>
        </w:rPr>
        <w:t>No se aceptará de ningún modo la hoja de garantía que ofrecen los fabricantes en sus catálogos o páginas Web.</w:t>
      </w:r>
    </w:p>
    <w:p w14:paraId="747BBCCC" w14:textId="77777777" w:rsidR="00766E07" w:rsidRPr="007B18BD" w:rsidRDefault="00766E07" w:rsidP="00766E07">
      <w:pPr>
        <w:tabs>
          <w:tab w:val="left" w:pos="-720"/>
        </w:tabs>
        <w:suppressAutoHyphens/>
        <w:ind w:left="709"/>
        <w:jc w:val="both"/>
        <w:rPr>
          <w:rFonts w:ascii="Arial" w:eastAsia="Arial Unicode MS" w:hAnsi="Arial" w:cs="Arial"/>
          <w:bCs/>
          <w:spacing w:val="-3"/>
          <w:sz w:val="22"/>
          <w:szCs w:val="22"/>
          <w:highlight w:val="lightGray"/>
          <w:lang w:val="es-CO"/>
        </w:rPr>
      </w:pPr>
    </w:p>
    <w:p w14:paraId="287EFF49" w14:textId="383D6C3B" w:rsidR="00766E07" w:rsidRDefault="00766E07" w:rsidP="00D4617E">
      <w:pPr>
        <w:tabs>
          <w:tab w:val="left" w:pos="-720"/>
        </w:tabs>
        <w:suppressAutoHyphens/>
        <w:jc w:val="both"/>
        <w:rPr>
          <w:rFonts w:ascii="Arial" w:eastAsia="Arial Unicode MS" w:hAnsi="Arial" w:cs="Arial"/>
          <w:bCs/>
          <w:spacing w:val="-3"/>
          <w:sz w:val="22"/>
          <w:szCs w:val="22"/>
          <w:lang w:val="es-CO"/>
        </w:rPr>
      </w:pPr>
      <w:r w:rsidRPr="007B18BD">
        <w:rPr>
          <w:rFonts w:ascii="Arial" w:eastAsia="Arial Unicode MS" w:hAnsi="Arial" w:cs="Arial"/>
          <w:bCs/>
          <w:spacing w:val="-3"/>
          <w:sz w:val="22"/>
          <w:szCs w:val="22"/>
          <w:lang w:val="es-CO"/>
        </w:rPr>
        <w:t xml:space="preserve">Los tiempos de garantía inferiores a los requeridos por LA AERONÁUTICA CIVIL, constituye causal de incumplimiento del contrato. </w:t>
      </w:r>
    </w:p>
    <w:p w14:paraId="5CE0977E" w14:textId="77777777" w:rsidR="000203B7" w:rsidRPr="000203B7" w:rsidRDefault="000203B7" w:rsidP="000203B7">
      <w:pPr>
        <w:rPr>
          <w:rFonts w:ascii="Arial" w:hAnsi="Arial" w:cs="Arial"/>
          <w:sz w:val="22"/>
          <w:szCs w:val="22"/>
        </w:rPr>
      </w:pPr>
    </w:p>
    <w:p w14:paraId="2CFFD8AF" w14:textId="2C421F26" w:rsidR="00F23CEB" w:rsidRPr="00F23CEB" w:rsidRDefault="00F23CEB" w:rsidP="00F23CEB">
      <w:pPr>
        <w:pStyle w:val="Prrafodelista"/>
        <w:numPr>
          <w:ilvl w:val="0"/>
          <w:numId w:val="24"/>
        </w:numPr>
        <w:jc w:val="both"/>
        <w:rPr>
          <w:rFonts w:ascii="Arial Narrow" w:hAnsi="Arial Narrow" w:cs="Arial"/>
          <w:b/>
          <w:bCs/>
          <w:snapToGrid w:val="0"/>
          <w:sz w:val="22"/>
          <w:szCs w:val="22"/>
        </w:rPr>
      </w:pPr>
      <w:r w:rsidRPr="00F23CEB">
        <w:rPr>
          <w:rFonts w:ascii="Arial Narrow" w:hAnsi="Arial Narrow" w:cs="Arial"/>
          <w:b/>
          <w:bCs/>
          <w:snapToGrid w:val="0"/>
          <w:sz w:val="22"/>
          <w:szCs w:val="22"/>
        </w:rPr>
        <w:t>CRONOGRAMA.</w:t>
      </w:r>
    </w:p>
    <w:p w14:paraId="6E288305" w14:textId="77777777" w:rsidR="00F23CEB" w:rsidRPr="002E689C" w:rsidRDefault="00F23CEB" w:rsidP="00F23CEB">
      <w:pPr>
        <w:jc w:val="both"/>
        <w:rPr>
          <w:rFonts w:ascii="Arial Narrow" w:hAnsi="Arial Narrow"/>
          <w:sz w:val="22"/>
          <w:szCs w:val="22"/>
        </w:rPr>
      </w:pPr>
    </w:p>
    <w:p w14:paraId="233741AB" w14:textId="6139EEA7" w:rsidR="00F23CEB" w:rsidRPr="00C7346E" w:rsidRDefault="00F23CEB" w:rsidP="00AD1764">
      <w:pPr>
        <w:jc w:val="both"/>
        <w:rPr>
          <w:rFonts w:ascii="Arial" w:hAnsi="Arial" w:cs="Arial"/>
          <w:snapToGrid w:val="0"/>
          <w:sz w:val="22"/>
          <w:szCs w:val="22"/>
        </w:rPr>
      </w:pPr>
      <w:r w:rsidRPr="00C7346E">
        <w:rPr>
          <w:rFonts w:ascii="Arial" w:hAnsi="Arial" w:cs="Arial"/>
          <w:snapToGrid w:val="0"/>
          <w:sz w:val="22"/>
          <w:szCs w:val="22"/>
        </w:rPr>
        <w:t xml:space="preserve">Con el propósito de hacer seguimiento y control a la ejecución del contrato, el contratista debe suscribir y presentar para aprobación del supervisor del contrato, dentro de los 5 días calendario siguientes a la suscripción del acta de inicio, </w:t>
      </w:r>
      <w:r w:rsidRPr="00AD1764">
        <w:rPr>
          <w:rFonts w:ascii="Arial" w:hAnsi="Arial" w:cs="Arial"/>
          <w:b/>
          <w:bCs/>
          <w:snapToGrid w:val="0"/>
          <w:sz w:val="22"/>
          <w:szCs w:val="22"/>
        </w:rPr>
        <w:t xml:space="preserve">el cronograma de ejecución </w:t>
      </w:r>
      <w:r w:rsidR="00C7346E" w:rsidRPr="00AD1764">
        <w:rPr>
          <w:rFonts w:ascii="Arial" w:hAnsi="Arial" w:cs="Arial"/>
          <w:b/>
          <w:bCs/>
          <w:snapToGrid w:val="0"/>
          <w:sz w:val="22"/>
          <w:szCs w:val="22"/>
        </w:rPr>
        <w:t>quincena</w:t>
      </w:r>
      <w:r w:rsidR="00AD1764" w:rsidRPr="00AD1764">
        <w:rPr>
          <w:rFonts w:ascii="Arial" w:hAnsi="Arial" w:cs="Arial"/>
          <w:b/>
          <w:bCs/>
          <w:snapToGrid w:val="0"/>
          <w:sz w:val="22"/>
          <w:szCs w:val="22"/>
        </w:rPr>
        <w:t>l</w:t>
      </w:r>
      <w:r w:rsidRPr="00C7346E">
        <w:rPr>
          <w:rFonts w:ascii="Arial" w:hAnsi="Arial" w:cs="Arial"/>
          <w:snapToGrid w:val="0"/>
          <w:sz w:val="22"/>
          <w:szCs w:val="22"/>
        </w:rPr>
        <w:t>, donde se detallen cada una de las actividades a realizar dentro del término de ejecución y en cumplimiento de las especificaciones técnicas, para la vigilancia y seguimiento del contrato.</w:t>
      </w:r>
    </w:p>
    <w:p w14:paraId="19DEF180" w14:textId="77777777" w:rsidR="00F23CEB" w:rsidRPr="00C7346E" w:rsidRDefault="00F23CEB" w:rsidP="00AD1764">
      <w:pPr>
        <w:jc w:val="both"/>
        <w:rPr>
          <w:rFonts w:ascii="Arial" w:hAnsi="Arial" w:cs="Arial"/>
          <w:snapToGrid w:val="0"/>
          <w:sz w:val="22"/>
          <w:szCs w:val="22"/>
        </w:rPr>
      </w:pPr>
    </w:p>
    <w:p w14:paraId="18E36DB4" w14:textId="77777777" w:rsidR="00F23CEB" w:rsidRPr="00C7346E" w:rsidRDefault="00F23CEB" w:rsidP="00AD1764">
      <w:pPr>
        <w:jc w:val="both"/>
        <w:rPr>
          <w:rFonts w:ascii="Arial" w:hAnsi="Arial" w:cs="Arial"/>
          <w:snapToGrid w:val="0"/>
          <w:sz w:val="22"/>
          <w:szCs w:val="22"/>
        </w:rPr>
      </w:pPr>
      <w:r w:rsidRPr="00C7346E">
        <w:rPr>
          <w:rFonts w:ascii="Arial" w:hAnsi="Arial" w:cs="Arial"/>
          <w:snapToGrid w:val="0"/>
          <w:sz w:val="22"/>
          <w:szCs w:val="22"/>
        </w:rPr>
        <w:t>El contratista podrá presentar modificaciones del cronograma de ejecución al supervisor del contrato para su aprobación, previa justificación de los hechos que lo motiven, siempre y cuando NO afecten el término de ejecución pactado o las características técnicas de los bienes o servicios contratados.</w:t>
      </w:r>
    </w:p>
    <w:p w14:paraId="67F460B0" w14:textId="77777777" w:rsidR="00F23CEB" w:rsidRPr="00AD1764" w:rsidRDefault="00F23CEB" w:rsidP="00AD1764">
      <w:pPr>
        <w:jc w:val="both"/>
        <w:rPr>
          <w:rFonts w:ascii="Arial" w:hAnsi="Arial" w:cs="Arial"/>
          <w:b/>
          <w:bCs/>
          <w:snapToGrid w:val="0"/>
          <w:sz w:val="22"/>
          <w:szCs w:val="22"/>
        </w:rPr>
      </w:pPr>
      <w:r w:rsidRPr="00C7346E">
        <w:rPr>
          <w:rFonts w:ascii="Arial" w:hAnsi="Arial" w:cs="Arial"/>
          <w:snapToGrid w:val="0"/>
          <w:sz w:val="22"/>
          <w:szCs w:val="22"/>
        </w:rPr>
        <w:t xml:space="preserve">En caso de incumplimiento del cronograma o la no presentación de este, </w:t>
      </w:r>
      <w:r w:rsidRPr="00AD1764">
        <w:rPr>
          <w:rFonts w:ascii="Arial" w:hAnsi="Arial" w:cs="Arial"/>
          <w:b/>
          <w:bCs/>
          <w:snapToGrid w:val="0"/>
          <w:sz w:val="22"/>
          <w:szCs w:val="22"/>
        </w:rPr>
        <w:t>se constituirá en mora a la ejecución del contrato.</w:t>
      </w:r>
    </w:p>
    <w:p w14:paraId="1360D2A1" w14:textId="77777777" w:rsidR="000203B7" w:rsidRPr="00C7346E" w:rsidRDefault="000203B7" w:rsidP="000203B7">
      <w:pPr>
        <w:rPr>
          <w:rFonts w:ascii="Arial" w:hAnsi="Arial" w:cs="Arial"/>
          <w:snapToGrid w:val="0"/>
          <w:sz w:val="22"/>
          <w:szCs w:val="22"/>
        </w:rPr>
      </w:pPr>
    </w:p>
    <w:p w14:paraId="4F0D3D3D" w14:textId="77777777" w:rsidR="000203B7" w:rsidRDefault="000203B7" w:rsidP="000203B7">
      <w:pPr>
        <w:rPr>
          <w:rFonts w:ascii="Arial" w:hAnsi="Arial" w:cs="Arial"/>
          <w:sz w:val="22"/>
          <w:szCs w:val="22"/>
        </w:rPr>
      </w:pPr>
    </w:p>
    <w:p w14:paraId="7CFA0E29" w14:textId="77777777" w:rsidR="007777B2" w:rsidRDefault="007777B2" w:rsidP="000203B7">
      <w:pPr>
        <w:rPr>
          <w:rFonts w:ascii="Arial" w:hAnsi="Arial" w:cs="Arial"/>
          <w:sz w:val="22"/>
          <w:szCs w:val="22"/>
        </w:rPr>
      </w:pPr>
    </w:p>
    <w:p w14:paraId="7916A9D7" w14:textId="77777777" w:rsidR="007777B2" w:rsidRPr="000203B7" w:rsidRDefault="007777B2" w:rsidP="000203B7">
      <w:pPr>
        <w:rPr>
          <w:rFonts w:ascii="Arial" w:hAnsi="Arial" w:cs="Arial"/>
          <w:sz w:val="22"/>
          <w:szCs w:val="22"/>
        </w:rPr>
      </w:pPr>
    </w:p>
    <w:p w14:paraId="19B11685" w14:textId="77777777" w:rsidR="00223864" w:rsidRDefault="00223864" w:rsidP="00223864">
      <w:pPr>
        <w:pStyle w:val="Prrafodelista"/>
        <w:ind w:left="720"/>
        <w:jc w:val="both"/>
        <w:rPr>
          <w:rFonts w:ascii="Arial Narrow" w:hAnsi="Arial Narrow" w:cs="Arial"/>
          <w:b/>
          <w:bCs/>
          <w:snapToGrid w:val="0"/>
          <w:sz w:val="22"/>
          <w:szCs w:val="22"/>
        </w:rPr>
      </w:pPr>
      <w:r w:rsidRPr="00223864">
        <w:rPr>
          <w:rFonts w:ascii="Arial Narrow" w:hAnsi="Arial Narrow" w:cs="Arial"/>
          <w:b/>
          <w:bCs/>
          <w:snapToGrid w:val="0"/>
          <w:sz w:val="22"/>
          <w:szCs w:val="22"/>
        </w:rPr>
        <w:t>WILLIAM ALCARAZ MONTOYA</w:t>
      </w:r>
    </w:p>
    <w:p w14:paraId="56A1C4AF" w14:textId="5F780051" w:rsidR="005A4D3F" w:rsidRPr="00223864" w:rsidRDefault="00223864" w:rsidP="00223864">
      <w:pPr>
        <w:pStyle w:val="Prrafodelista"/>
        <w:ind w:left="720"/>
        <w:jc w:val="both"/>
        <w:rPr>
          <w:rFonts w:ascii="Arial Narrow" w:hAnsi="Arial Narrow" w:cs="Arial"/>
          <w:b/>
          <w:bCs/>
          <w:snapToGrid w:val="0"/>
          <w:sz w:val="22"/>
          <w:szCs w:val="22"/>
        </w:rPr>
      </w:pPr>
      <w:r w:rsidRPr="00223864">
        <w:rPr>
          <w:rFonts w:ascii="Arial Narrow" w:hAnsi="Arial Narrow" w:cs="Arial"/>
          <w:b/>
          <w:bCs/>
          <w:snapToGrid w:val="0"/>
          <w:sz w:val="22"/>
          <w:szCs w:val="22"/>
        </w:rPr>
        <w:t xml:space="preserve"> Coordinador Grupo SEI Regional oriente</w:t>
      </w:r>
    </w:p>
    <w:p w14:paraId="786950FD" w14:textId="77777777" w:rsidR="00881D67" w:rsidRPr="000203B7" w:rsidRDefault="00881D67" w:rsidP="000203B7">
      <w:pPr>
        <w:rPr>
          <w:rFonts w:ascii="Arial" w:hAnsi="Arial" w:cs="Arial"/>
          <w:sz w:val="22"/>
          <w:szCs w:val="22"/>
          <w:highlight w:val="lightGray"/>
        </w:rPr>
      </w:pPr>
    </w:p>
    <w:sectPr w:rsidR="00881D67" w:rsidRPr="000203B7"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389B1" w14:textId="77777777" w:rsidR="00F81924" w:rsidRDefault="00F81924">
      <w:r>
        <w:separator/>
      </w:r>
    </w:p>
    <w:p w14:paraId="1DB63E51" w14:textId="77777777" w:rsidR="00F81924" w:rsidRDefault="00F81924"/>
  </w:endnote>
  <w:endnote w:type="continuationSeparator" w:id="0">
    <w:p w14:paraId="498A4567" w14:textId="77777777" w:rsidR="00F81924" w:rsidRDefault="00F81924">
      <w:r>
        <w:continuationSeparator/>
      </w:r>
    </w:p>
    <w:p w14:paraId="58955982" w14:textId="77777777" w:rsidR="00F81924" w:rsidRDefault="00F819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1997090B"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D86D68">
              <w:rPr>
                <w:rFonts w:ascii="Arial" w:hAnsi="Arial" w:cs="Arial"/>
                <w:b/>
                <w:bCs/>
                <w:noProof/>
                <w:sz w:val="16"/>
                <w:szCs w:val="16"/>
              </w:rPr>
              <w:t>1</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D86D68">
              <w:rPr>
                <w:rFonts w:ascii="Arial" w:hAnsi="Arial" w:cs="Arial"/>
                <w:b/>
                <w:bCs/>
                <w:noProof/>
                <w:sz w:val="16"/>
                <w:szCs w:val="16"/>
              </w:rPr>
              <w:t>7</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B80AD" w14:textId="77777777" w:rsidR="00F81924" w:rsidRDefault="00F81924">
      <w:r>
        <w:separator/>
      </w:r>
    </w:p>
    <w:p w14:paraId="41642EDC" w14:textId="77777777" w:rsidR="00F81924" w:rsidRDefault="00F81924"/>
  </w:footnote>
  <w:footnote w:type="continuationSeparator" w:id="0">
    <w:p w14:paraId="679873D4" w14:textId="77777777" w:rsidR="00F81924" w:rsidRDefault="00F81924">
      <w:r>
        <w:continuationSeparator/>
      </w:r>
    </w:p>
    <w:p w14:paraId="5EA07C8E" w14:textId="77777777" w:rsidR="00F81924" w:rsidRDefault="00F819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n-US" w:eastAsia="en-US"/>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67A96267">
      <w:trPr>
        <w:trHeight w:val="399"/>
        <w:jc w:val="center"/>
      </w:trPr>
      <w:tc>
        <w:tcPr>
          <w:tcW w:w="2233" w:type="dxa"/>
          <w:vMerge w:val="restart"/>
          <w:tcBorders>
            <w:top w:val="double" w:sz="4" w:space="0" w:color="auto"/>
            <w:left w:val="double" w:sz="4" w:space="0" w:color="auto"/>
          </w:tcBorders>
          <w:shd w:val="clear" w:color="auto" w:fill="FFFFFF" w:themeFill="background1"/>
        </w:tcPr>
        <w:p w14:paraId="17347868" w14:textId="77777777" w:rsidR="0097375B" w:rsidRPr="00EC0388" w:rsidRDefault="0097375B"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themeFill="background1" w:themeFillShade="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67A96267">
      <w:trPr>
        <w:trHeight w:val="1177"/>
        <w:jc w:val="center"/>
      </w:trPr>
      <w:tc>
        <w:tcPr>
          <w:tcW w:w="2233" w:type="dxa"/>
          <w:vMerge/>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themeFill="background1"/>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67A96267">
      <w:trPr>
        <w:trHeight w:val="458"/>
        <w:jc w:val="center"/>
      </w:trPr>
      <w:tc>
        <w:tcPr>
          <w:tcW w:w="2233" w:type="dxa"/>
          <w:tcBorders>
            <w:left w:val="double" w:sz="4" w:space="0" w:color="auto"/>
            <w:bottom w:val="double" w:sz="4" w:space="0" w:color="auto"/>
            <w:right w:val="single" w:sz="4" w:space="0" w:color="auto"/>
          </w:tcBorders>
          <w:shd w:val="clear" w:color="auto" w:fill="FFFFFF" w:themeFill="background1"/>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29398A5F" w:rsidR="0097375B" w:rsidRPr="00D55428" w:rsidRDefault="67A96267" w:rsidP="0097375B">
          <w:pPr>
            <w:pStyle w:val="Encabezado"/>
            <w:jc w:val="center"/>
            <w:rPr>
              <w:rFonts w:ascii="Arial" w:hAnsi="Arial" w:cs="Arial"/>
              <w:sz w:val="16"/>
              <w:szCs w:val="16"/>
            </w:rPr>
          </w:pPr>
          <w:r w:rsidRPr="67A96267">
            <w:rPr>
              <w:rFonts w:ascii="Arial" w:hAnsi="Arial" w:cs="Arial"/>
              <w:sz w:val="16"/>
              <w:szCs w:val="16"/>
            </w:rPr>
            <w:t>3404.24</w:t>
          </w:r>
        </w:p>
      </w:tc>
      <w:tc>
        <w:tcPr>
          <w:tcW w:w="2430" w:type="dxa"/>
          <w:tcBorders>
            <w:left w:val="single" w:sz="4" w:space="0" w:color="auto"/>
            <w:bottom w:val="double" w:sz="4" w:space="0" w:color="auto"/>
          </w:tcBorders>
          <w:shd w:val="clear" w:color="auto" w:fill="FFFFFF" w:themeFill="background1"/>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themeFill="background1"/>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themeFill="background1"/>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themeFill="background1"/>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intelligence2.xml><?xml version="1.0" encoding="utf-8"?>
<int2:intelligence xmlns:int2="http://schemas.microsoft.com/office/intelligence/2020/intelligence" xmlns:oel="http://schemas.microsoft.com/office/2019/extlst">
  <int2:observations>
    <int2:textHash int2:hashCode="67xfVktLNydm41" int2:id="5mY9c5v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8" type="#_x0000_t75" style="width:10.5pt;height:10.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4504C5"/>
    <w:multiLevelType w:val="hybridMultilevel"/>
    <w:tmpl w:val="3070A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9441E8"/>
    <w:multiLevelType w:val="hybridMultilevel"/>
    <w:tmpl w:val="04884D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8"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F416EB3"/>
    <w:multiLevelType w:val="hybridMultilevel"/>
    <w:tmpl w:val="BA9EE37A"/>
    <w:lvl w:ilvl="0" w:tplc="240A0005">
      <w:start w:val="1"/>
      <w:numFmt w:val="bullet"/>
      <w:lvlText w:val=""/>
      <w:lvlJc w:val="left"/>
      <w:pPr>
        <w:ind w:left="1152" w:hanging="360"/>
      </w:pPr>
      <w:rPr>
        <w:rFonts w:ascii="Wingdings" w:hAnsi="Wingdings"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18"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9FD2DF5"/>
    <w:multiLevelType w:val="multilevel"/>
    <w:tmpl w:val="998656A6"/>
    <w:lvl w:ilvl="0">
      <w:start w:val="4"/>
      <w:numFmt w:val="decimal"/>
      <w:lvlText w:val="%1"/>
      <w:lvlJc w:val="left"/>
      <w:pPr>
        <w:ind w:left="1389" w:hanging="428"/>
      </w:pPr>
      <w:rPr>
        <w:rFonts w:hint="default"/>
        <w:lang w:val="es-ES" w:eastAsia="en-US" w:bidi="ar-SA"/>
      </w:rPr>
    </w:lvl>
    <w:lvl w:ilvl="1">
      <w:start w:val="1"/>
      <w:numFmt w:val="decimal"/>
      <w:lvlText w:val="%1.%2."/>
      <w:lvlJc w:val="left"/>
      <w:pPr>
        <w:ind w:left="1279" w:hanging="428"/>
      </w:pPr>
      <w:rPr>
        <w:rFonts w:ascii="Arial" w:eastAsia="Arial" w:hAnsi="Arial" w:cs="Arial" w:hint="default"/>
        <w:b/>
        <w:bCs/>
        <w:w w:val="82"/>
        <w:sz w:val="22"/>
        <w:szCs w:val="22"/>
        <w:lang w:val="es-ES" w:eastAsia="en-US" w:bidi="ar-SA"/>
      </w:rPr>
    </w:lvl>
    <w:lvl w:ilvl="2">
      <w:start w:val="1"/>
      <w:numFmt w:val="decimal"/>
      <w:lvlText w:val="%1.%2.%3."/>
      <w:lvlJc w:val="left"/>
      <w:pPr>
        <w:ind w:left="1670" w:hanging="720"/>
      </w:pPr>
      <w:rPr>
        <w:rFonts w:ascii="Arial" w:eastAsia="Arial" w:hAnsi="Arial" w:cs="Arial" w:hint="default"/>
        <w:b/>
        <w:bCs/>
        <w:w w:val="82"/>
        <w:sz w:val="22"/>
        <w:szCs w:val="22"/>
        <w:lang w:val="es-ES" w:eastAsia="en-US" w:bidi="ar-SA"/>
      </w:rPr>
    </w:lvl>
    <w:lvl w:ilvl="3">
      <w:start w:val="1"/>
      <w:numFmt w:val="lowerRoman"/>
      <w:lvlText w:val="%4."/>
      <w:lvlJc w:val="left"/>
      <w:pPr>
        <w:ind w:left="2238" w:hanging="812"/>
      </w:pPr>
      <w:rPr>
        <w:rFonts w:ascii="Arial" w:eastAsia="Arial" w:hAnsi="Arial" w:cs="Arial" w:hint="default"/>
        <w:b/>
        <w:bCs/>
        <w:w w:val="82"/>
        <w:sz w:val="22"/>
        <w:szCs w:val="22"/>
        <w:lang w:val="es-ES" w:eastAsia="en-US" w:bidi="ar-SA"/>
      </w:rPr>
    </w:lvl>
    <w:lvl w:ilvl="4">
      <w:numFmt w:val="bullet"/>
      <w:lvlText w:val="•"/>
      <w:lvlJc w:val="left"/>
      <w:pPr>
        <w:ind w:left="4291" w:hanging="812"/>
      </w:pPr>
      <w:rPr>
        <w:rFonts w:hint="default"/>
        <w:lang w:val="es-ES" w:eastAsia="en-US" w:bidi="ar-SA"/>
      </w:rPr>
    </w:lvl>
    <w:lvl w:ilvl="5">
      <w:numFmt w:val="bullet"/>
      <w:lvlText w:val="•"/>
      <w:lvlJc w:val="left"/>
      <w:pPr>
        <w:ind w:left="5317" w:hanging="812"/>
      </w:pPr>
      <w:rPr>
        <w:rFonts w:hint="default"/>
        <w:lang w:val="es-ES" w:eastAsia="en-US" w:bidi="ar-SA"/>
      </w:rPr>
    </w:lvl>
    <w:lvl w:ilvl="6">
      <w:numFmt w:val="bullet"/>
      <w:lvlText w:val="•"/>
      <w:lvlJc w:val="left"/>
      <w:pPr>
        <w:ind w:left="6343" w:hanging="812"/>
      </w:pPr>
      <w:rPr>
        <w:rFonts w:hint="default"/>
        <w:lang w:val="es-ES" w:eastAsia="en-US" w:bidi="ar-SA"/>
      </w:rPr>
    </w:lvl>
    <w:lvl w:ilvl="7">
      <w:numFmt w:val="bullet"/>
      <w:lvlText w:val="•"/>
      <w:lvlJc w:val="left"/>
      <w:pPr>
        <w:ind w:left="7369" w:hanging="812"/>
      </w:pPr>
      <w:rPr>
        <w:rFonts w:hint="default"/>
        <w:lang w:val="es-ES" w:eastAsia="en-US" w:bidi="ar-SA"/>
      </w:rPr>
    </w:lvl>
    <w:lvl w:ilvl="8">
      <w:numFmt w:val="bullet"/>
      <w:lvlText w:val="•"/>
      <w:lvlJc w:val="left"/>
      <w:pPr>
        <w:ind w:left="8394" w:hanging="812"/>
      </w:pPr>
      <w:rPr>
        <w:rFonts w:hint="default"/>
        <w:lang w:val="es-ES" w:eastAsia="en-US" w:bidi="ar-SA"/>
      </w:rPr>
    </w:lvl>
  </w:abstractNum>
  <w:abstractNum w:abstractNumId="21"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EF6708"/>
    <w:multiLevelType w:val="hybridMultilevel"/>
    <w:tmpl w:val="D5C46092"/>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46242233">
    <w:abstractNumId w:val="11"/>
  </w:num>
  <w:num w:numId="2" w16cid:durableId="1721325124">
    <w:abstractNumId w:val="28"/>
  </w:num>
  <w:num w:numId="3" w16cid:durableId="2140493691">
    <w:abstractNumId w:val="27"/>
  </w:num>
  <w:num w:numId="4" w16cid:durableId="1682049934">
    <w:abstractNumId w:val="21"/>
  </w:num>
  <w:num w:numId="5" w16cid:durableId="2113891023">
    <w:abstractNumId w:val="24"/>
  </w:num>
  <w:num w:numId="6" w16cid:durableId="1226986204">
    <w:abstractNumId w:val="23"/>
  </w:num>
  <w:num w:numId="7" w16cid:durableId="724838309">
    <w:abstractNumId w:val="15"/>
  </w:num>
  <w:num w:numId="8" w16cid:durableId="178853925">
    <w:abstractNumId w:val="13"/>
  </w:num>
  <w:num w:numId="9" w16cid:durableId="435180724">
    <w:abstractNumId w:val="14"/>
  </w:num>
  <w:num w:numId="10" w16cid:durableId="288441751">
    <w:abstractNumId w:val="31"/>
  </w:num>
  <w:num w:numId="11" w16cid:durableId="1875925651">
    <w:abstractNumId w:val="31"/>
  </w:num>
  <w:num w:numId="12" w16cid:durableId="1240751516">
    <w:abstractNumId w:val="31"/>
  </w:num>
  <w:num w:numId="13" w16cid:durableId="1173449128">
    <w:abstractNumId w:val="31"/>
  </w:num>
  <w:num w:numId="14" w16cid:durableId="947783739">
    <w:abstractNumId w:val="31"/>
  </w:num>
  <w:num w:numId="15" w16cid:durableId="872956862">
    <w:abstractNumId w:val="31"/>
  </w:num>
  <w:num w:numId="16" w16cid:durableId="635573154">
    <w:abstractNumId w:val="31"/>
  </w:num>
  <w:num w:numId="17" w16cid:durableId="610674324">
    <w:abstractNumId w:val="31"/>
  </w:num>
  <w:num w:numId="18" w16cid:durableId="178350169">
    <w:abstractNumId w:val="31"/>
  </w:num>
  <w:num w:numId="19" w16cid:durableId="1157503314">
    <w:abstractNumId w:val="31"/>
  </w:num>
  <w:num w:numId="20" w16cid:durableId="1944847181">
    <w:abstractNumId w:val="31"/>
  </w:num>
  <w:num w:numId="21" w16cid:durableId="2026328017">
    <w:abstractNumId w:val="19"/>
  </w:num>
  <w:num w:numId="22" w16cid:durableId="1411003927">
    <w:abstractNumId w:val="7"/>
  </w:num>
  <w:num w:numId="23" w16cid:durableId="1855344450">
    <w:abstractNumId w:val="22"/>
  </w:num>
  <w:num w:numId="24" w16cid:durableId="20901543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24694376">
    <w:abstractNumId w:val="2"/>
  </w:num>
  <w:num w:numId="26" w16cid:durableId="756486345">
    <w:abstractNumId w:val="12"/>
  </w:num>
  <w:num w:numId="27" w16cid:durableId="1620986777">
    <w:abstractNumId w:val="29"/>
  </w:num>
  <w:num w:numId="28" w16cid:durableId="166288114">
    <w:abstractNumId w:val="16"/>
  </w:num>
  <w:num w:numId="29" w16cid:durableId="280186517">
    <w:abstractNumId w:val="1"/>
  </w:num>
  <w:num w:numId="30" w16cid:durableId="1310862692">
    <w:abstractNumId w:val="8"/>
  </w:num>
  <w:num w:numId="31" w16cid:durableId="693386945">
    <w:abstractNumId w:val="26"/>
  </w:num>
  <w:num w:numId="32" w16cid:durableId="11681793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5873503">
    <w:abstractNumId w:val="5"/>
  </w:num>
  <w:num w:numId="34" w16cid:durableId="1146236997">
    <w:abstractNumId w:val="0"/>
  </w:num>
  <w:num w:numId="35" w16cid:durableId="932319005">
    <w:abstractNumId w:val="30"/>
  </w:num>
  <w:num w:numId="36" w16cid:durableId="122162231">
    <w:abstractNumId w:val="6"/>
  </w:num>
  <w:num w:numId="37" w16cid:durableId="174656308">
    <w:abstractNumId w:val="10"/>
  </w:num>
  <w:num w:numId="38" w16cid:durableId="572739240">
    <w:abstractNumId w:val="8"/>
  </w:num>
  <w:num w:numId="39" w16cid:durableId="1789395386">
    <w:abstractNumId w:val="25"/>
  </w:num>
  <w:num w:numId="40" w16cid:durableId="1148208936">
    <w:abstractNumId w:val="4"/>
  </w:num>
  <w:num w:numId="41" w16cid:durableId="1763723370">
    <w:abstractNumId w:val="17"/>
  </w:num>
  <w:num w:numId="42" w16cid:durableId="19285016">
    <w:abstractNumId w:val="3"/>
  </w:num>
  <w:num w:numId="43" w16cid:durableId="1828547662">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2EF3"/>
    <w:rsid w:val="000142A6"/>
    <w:rsid w:val="00015AB8"/>
    <w:rsid w:val="000203B7"/>
    <w:rsid w:val="00020BAC"/>
    <w:rsid w:val="00023024"/>
    <w:rsid w:val="00023785"/>
    <w:rsid w:val="00023D87"/>
    <w:rsid w:val="0002593D"/>
    <w:rsid w:val="00026EDD"/>
    <w:rsid w:val="00032111"/>
    <w:rsid w:val="0004018F"/>
    <w:rsid w:val="00045047"/>
    <w:rsid w:val="000473D7"/>
    <w:rsid w:val="00052D0B"/>
    <w:rsid w:val="00053701"/>
    <w:rsid w:val="000543ED"/>
    <w:rsid w:val="00055DB7"/>
    <w:rsid w:val="0005628B"/>
    <w:rsid w:val="0006248F"/>
    <w:rsid w:val="00063653"/>
    <w:rsid w:val="000640D4"/>
    <w:rsid w:val="00064980"/>
    <w:rsid w:val="00064CF2"/>
    <w:rsid w:val="00064F78"/>
    <w:rsid w:val="00067D6C"/>
    <w:rsid w:val="0007243C"/>
    <w:rsid w:val="000746BA"/>
    <w:rsid w:val="00074C17"/>
    <w:rsid w:val="00075DF9"/>
    <w:rsid w:val="0008043B"/>
    <w:rsid w:val="000848DB"/>
    <w:rsid w:val="00087BB7"/>
    <w:rsid w:val="0009240B"/>
    <w:rsid w:val="0009289E"/>
    <w:rsid w:val="00092B1D"/>
    <w:rsid w:val="00093173"/>
    <w:rsid w:val="00093D30"/>
    <w:rsid w:val="00093F8F"/>
    <w:rsid w:val="00096E86"/>
    <w:rsid w:val="000977F6"/>
    <w:rsid w:val="000A08F1"/>
    <w:rsid w:val="000A0D53"/>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3EB"/>
    <w:rsid w:val="000E2EED"/>
    <w:rsid w:val="000E386C"/>
    <w:rsid w:val="000E40CC"/>
    <w:rsid w:val="000E4350"/>
    <w:rsid w:val="000E4E4F"/>
    <w:rsid w:val="000E6266"/>
    <w:rsid w:val="000F332E"/>
    <w:rsid w:val="000F3D9A"/>
    <w:rsid w:val="000F744D"/>
    <w:rsid w:val="000F75E4"/>
    <w:rsid w:val="000F78D0"/>
    <w:rsid w:val="00100842"/>
    <w:rsid w:val="00101567"/>
    <w:rsid w:val="00101929"/>
    <w:rsid w:val="00101ED5"/>
    <w:rsid w:val="0010224D"/>
    <w:rsid w:val="00102E9A"/>
    <w:rsid w:val="00103891"/>
    <w:rsid w:val="00105E77"/>
    <w:rsid w:val="001075A3"/>
    <w:rsid w:val="00107C85"/>
    <w:rsid w:val="001106EB"/>
    <w:rsid w:val="00111C13"/>
    <w:rsid w:val="00112DD2"/>
    <w:rsid w:val="00112E03"/>
    <w:rsid w:val="0011672D"/>
    <w:rsid w:val="0012179A"/>
    <w:rsid w:val="001223E1"/>
    <w:rsid w:val="00123F51"/>
    <w:rsid w:val="00125FA9"/>
    <w:rsid w:val="00126BA9"/>
    <w:rsid w:val="00130822"/>
    <w:rsid w:val="001336DD"/>
    <w:rsid w:val="00135D9A"/>
    <w:rsid w:val="00136892"/>
    <w:rsid w:val="00137928"/>
    <w:rsid w:val="00140129"/>
    <w:rsid w:val="00142237"/>
    <w:rsid w:val="001461D6"/>
    <w:rsid w:val="0014793C"/>
    <w:rsid w:val="00152BDA"/>
    <w:rsid w:val="00156457"/>
    <w:rsid w:val="001573E4"/>
    <w:rsid w:val="001609FA"/>
    <w:rsid w:val="001639F2"/>
    <w:rsid w:val="00165987"/>
    <w:rsid w:val="00167212"/>
    <w:rsid w:val="001741C8"/>
    <w:rsid w:val="0017544E"/>
    <w:rsid w:val="00175637"/>
    <w:rsid w:val="00177371"/>
    <w:rsid w:val="001801D8"/>
    <w:rsid w:val="0018150F"/>
    <w:rsid w:val="001853BD"/>
    <w:rsid w:val="00185F58"/>
    <w:rsid w:val="00187559"/>
    <w:rsid w:val="001904CD"/>
    <w:rsid w:val="001907EB"/>
    <w:rsid w:val="00191DCB"/>
    <w:rsid w:val="00197621"/>
    <w:rsid w:val="001A0024"/>
    <w:rsid w:val="001A0178"/>
    <w:rsid w:val="001A2A5B"/>
    <w:rsid w:val="001A2A85"/>
    <w:rsid w:val="001A5BD0"/>
    <w:rsid w:val="001A6C8C"/>
    <w:rsid w:val="001A7133"/>
    <w:rsid w:val="001A7807"/>
    <w:rsid w:val="001B0F54"/>
    <w:rsid w:val="001B1099"/>
    <w:rsid w:val="001B1AB7"/>
    <w:rsid w:val="001B248D"/>
    <w:rsid w:val="001B4FB4"/>
    <w:rsid w:val="001B5FF9"/>
    <w:rsid w:val="001B6095"/>
    <w:rsid w:val="001B6284"/>
    <w:rsid w:val="001C1281"/>
    <w:rsid w:val="001C13B6"/>
    <w:rsid w:val="001C1DB4"/>
    <w:rsid w:val="001C49B5"/>
    <w:rsid w:val="001C4BC6"/>
    <w:rsid w:val="001C5175"/>
    <w:rsid w:val="001D1FFA"/>
    <w:rsid w:val="001D4B6C"/>
    <w:rsid w:val="001D5170"/>
    <w:rsid w:val="001E258E"/>
    <w:rsid w:val="001F09C1"/>
    <w:rsid w:val="001F0E08"/>
    <w:rsid w:val="001F2102"/>
    <w:rsid w:val="001F59D7"/>
    <w:rsid w:val="001F6E91"/>
    <w:rsid w:val="001F7C4C"/>
    <w:rsid w:val="001F7CF7"/>
    <w:rsid w:val="00200780"/>
    <w:rsid w:val="0020097D"/>
    <w:rsid w:val="00200EFA"/>
    <w:rsid w:val="00201C77"/>
    <w:rsid w:val="00203A9D"/>
    <w:rsid w:val="00204C60"/>
    <w:rsid w:val="00210BB4"/>
    <w:rsid w:val="00211A0B"/>
    <w:rsid w:val="002122E6"/>
    <w:rsid w:val="00214901"/>
    <w:rsid w:val="00214A69"/>
    <w:rsid w:val="00217C19"/>
    <w:rsid w:val="00220D47"/>
    <w:rsid w:val="00221EA0"/>
    <w:rsid w:val="0022351E"/>
    <w:rsid w:val="00223864"/>
    <w:rsid w:val="00223E48"/>
    <w:rsid w:val="002269CA"/>
    <w:rsid w:val="00227DE9"/>
    <w:rsid w:val="00232F97"/>
    <w:rsid w:val="00237799"/>
    <w:rsid w:val="002404F6"/>
    <w:rsid w:val="00241BF2"/>
    <w:rsid w:val="0024646A"/>
    <w:rsid w:val="00246667"/>
    <w:rsid w:val="00250889"/>
    <w:rsid w:val="002523B2"/>
    <w:rsid w:val="00253A6A"/>
    <w:rsid w:val="00256FEC"/>
    <w:rsid w:val="0025735E"/>
    <w:rsid w:val="00261FFB"/>
    <w:rsid w:val="00262FC4"/>
    <w:rsid w:val="0026327B"/>
    <w:rsid w:val="0027005D"/>
    <w:rsid w:val="00271A42"/>
    <w:rsid w:val="00271F30"/>
    <w:rsid w:val="00280264"/>
    <w:rsid w:val="00281DAF"/>
    <w:rsid w:val="0028451F"/>
    <w:rsid w:val="0029139A"/>
    <w:rsid w:val="00297006"/>
    <w:rsid w:val="0029740A"/>
    <w:rsid w:val="002A098C"/>
    <w:rsid w:val="002A2505"/>
    <w:rsid w:val="002A6C62"/>
    <w:rsid w:val="002A7BDD"/>
    <w:rsid w:val="002B1E89"/>
    <w:rsid w:val="002B32CB"/>
    <w:rsid w:val="002B4434"/>
    <w:rsid w:val="002B560C"/>
    <w:rsid w:val="002B7561"/>
    <w:rsid w:val="002B76DB"/>
    <w:rsid w:val="002C17A9"/>
    <w:rsid w:val="002C1BEC"/>
    <w:rsid w:val="002C321E"/>
    <w:rsid w:val="002C5D1D"/>
    <w:rsid w:val="002D0FEF"/>
    <w:rsid w:val="002D3927"/>
    <w:rsid w:val="002D4A4B"/>
    <w:rsid w:val="002D54DF"/>
    <w:rsid w:val="002E16ED"/>
    <w:rsid w:val="002E2FD4"/>
    <w:rsid w:val="002E32A4"/>
    <w:rsid w:val="002E3A27"/>
    <w:rsid w:val="002E43B7"/>
    <w:rsid w:val="002E4B59"/>
    <w:rsid w:val="002E57D6"/>
    <w:rsid w:val="002E71E6"/>
    <w:rsid w:val="002F040A"/>
    <w:rsid w:val="002F1DCF"/>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4D6E"/>
    <w:rsid w:val="003175B3"/>
    <w:rsid w:val="003176EF"/>
    <w:rsid w:val="0032289C"/>
    <w:rsid w:val="00330817"/>
    <w:rsid w:val="003313C9"/>
    <w:rsid w:val="0033426E"/>
    <w:rsid w:val="00334A72"/>
    <w:rsid w:val="00337FF8"/>
    <w:rsid w:val="0034283F"/>
    <w:rsid w:val="00343B53"/>
    <w:rsid w:val="00344323"/>
    <w:rsid w:val="00344487"/>
    <w:rsid w:val="00344DF4"/>
    <w:rsid w:val="00350678"/>
    <w:rsid w:val="00352FB8"/>
    <w:rsid w:val="003551D0"/>
    <w:rsid w:val="003578E0"/>
    <w:rsid w:val="00360756"/>
    <w:rsid w:val="00360FD2"/>
    <w:rsid w:val="00363A3C"/>
    <w:rsid w:val="00364F11"/>
    <w:rsid w:val="003676AA"/>
    <w:rsid w:val="003731A3"/>
    <w:rsid w:val="00373514"/>
    <w:rsid w:val="0037400A"/>
    <w:rsid w:val="00381592"/>
    <w:rsid w:val="00382213"/>
    <w:rsid w:val="00382BEE"/>
    <w:rsid w:val="0038334B"/>
    <w:rsid w:val="00384500"/>
    <w:rsid w:val="0038587E"/>
    <w:rsid w:val="00385979"/>
    <w:rsid w:val="003876C0"/>
    <w:rsid w:val="003900FD"/>
    <w:rsid w:val="00391EB6"/>
    <w:rsid w:val="0039218E"/>
    <w:rsid w:val="00393B5A"/>
    <w:rsid w:val="003949AF"/>
    <w:rsid w:val="00395913"/>
    <w:rsid w:val="003A2DC1"/>
    <w:rsid w:val="003A4DEB"/>
    <w:rsid w:val="003A5908"/>
    <w:rsid w:val="003A7CCA"/>
    <w:rsid w:val="003A7EA5"/>
    <w:rsid w:val="003B1A47"/>
    <w:rsid w:val="003B6484"/>
    <w:rsid w:val="003C175B"/>
    <w:rsid w:val="003D2BC5"/>
    <w:rsid w:val="003D4C52"/>
    <w:rsid w:val="003D73C0"/>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06D72"/>
    <w:rsid w:val="00417FED"/>
    <w:rsid w:val="004219A1"/>
    <w:rsid w:val="00422751"/>
    <w:rsid w:val="00423745"/>
    <w:rsid w:val="00424F43"/>
    <w:rsid w:val="00431FD3"/>
    <w:rsid w:val="004331E5"/>
    <w:rsid w:val="004332C4"/>
    <w:rsid w:val="00435CAE"/>
    <w:rsid w:val="004373B8"/>
    <w:rsid w:val="004430B9"/>
    <w:rsid w:val="0044316D"/>
    <w:rsid w:val="00445BAA"/>
    <w:rsid w:val="00451CF1"/>
    <w:rsid w:val="004524B2"/>
    <w:rsid w:val="00452707"/>
    <w:rsid w:val="00452A04"/>
    <w:rsid w:val="00457373"/>
    <w:rsid w:val="004610EC"/>
    <w:rsid w:val="00462DED"/>
    <w:rsid w:val="00463B1D"/>
    <w:rsid w:val="004706C2"/>
    <w:rsid w:val="00470F03"/>
    <w:rsid w:val="0047164A"/>
    <w:rsid w:val="00471C5B"/>
    <w:rsid w:val="00474FB4"/>
    <w:rsid w:val="004772F7"/>
    <w:rsid w:val="004774A5"/>
    <w:rsid w:val="004775C8"/>
    <w:rsid w:val="00480482"/>
    <w:rsid w:val="00480A76"/>
    <w:rsid w:val="0048104C"/>
    <w:rsid w:val="0048143D"/>
    <w:rsid w:val="00487542"/>
    <w:rsid w:val="00487CC1"/>
    <w:rsid w:val="004901DE"/>
    <w:rsid w:val="004908BF"/>
    <w:rsid w:val="00490FD8"/>
    <w:rsid w:val="00495FD9"/>
    <w:rsid w:val="00497085"/>
    <w:rsid w:val="00497603"/>
    <w:rsid w:val="004979FA"/>
    <w:rsid w:val="00497D49"/>
    <w:rsid w:val="004A155A"/>
    <w:rsid w:val="004A1B64"/>
    <w:rsid w:val="004A2606"/>
    <w:rsid w:val="004A4BF6"/>
    <w:rsid w:val="004A58DC"/>
    <w:rsid w:val="004A755C"/>
    <w:rsid w:val="004B0B3F"/>
    <w:rsid w:val="004B2BA9"/>
    <w:rsid w:val="004B34AA"/>
    <w:rsid w:val="004B506C"/>
    <w:rsid w:val="004B5B7D"/>
    <w:rsid w:val="004B5C26"/>
    <w:rsid w:val="004B6B83"/>
    <w:rsid w:val="004B753E"/>
    <w:rsid w:val="004C1342"/>
    <w:rsid w:val="004C46D5"/>
    <w:rsid w:val="004C5F86"/>
    <w:rsid w:val="004C65F9"/>
    <w:rsid w:val="004C7536"/>
    <w:rsid w:val="004C7E24"/>
    <w:rsid w:val="004D1D00"/>
    <w:rsid w:val="004D2884"/>
    <w:rsid w:val="004D62FA"/>
    <w:rsid w:val="004E15C8"/>
    <w:rsid w:val="004E1B2F"/>
    <w:rsid w:val="004E207B"/>
    <w:rsid w:val="004E2EA0"/>
    <w:rsid w:val="004E353B"/>
    <w:rsid w:val="004E449E"/>
    <w:rsid w:val="004E55D6"/>
    <w:rsid w:val="004E5CFE"/>
    <w:rsid w:val="004E7EA4"/>
    <w:rsid w:val="004F0141"/>
    <w:rsid w:val="004F0B32"/>
    <w:rsid w:val="004F2B47"/>
    <w:rsid w:val="004F5F77"/>
    <w:rsid w:val="004F7F5B"/>
    <w:rsid w:val="004F7F84"/>
    <w:rsid w:val="005005A7"/>
    <w:rsid w:val="005024AE"/>
    <w:rsid w:val="00506C4A"/>
    <w:rsid w:val="0050715C"/>
    <w:rsid w:val="00507236"/>
    <w:rsid w:val="00507C84"/>
    <w:rsid w:val="00514010"/>
    <w:rsid w:val="00514AA2"/>
    <w:rsid w:val="00515D6B"/>
    <w:rsid w:val="00515F74"/>
    <w:rsid w:val="005209C3"/>
    <w:rsid w:val="005260B1"/>
    <w:rsid w:val="005260CF"/>
    <w:rsid w:val="00527008"/>
    <w:rsid w:val="0052724B"/>
    <w:rsid w:val="0052751A"/>
    <w:rsid w:val="00530F17"/>
    <w:rsid w:val="0053338D"/>
    <w:rsid w:val="00535915"/>
    <w:rsid w:val="00536A5F"/>
    <w:rsid w:val="00536B06"/>
    <w:rsid w:val="00537A25"/>
    <w:rsid w:val="00540786"/>
    <w:rsid w:val="005419DD"/>
    <w:rsid w:val="00542432"/>
    <w:rsid w:val="00543F2F"/>
    <w:rsid w:val="00545AA2"/>
    <w:rsid w:val="00550410"/>
    <w:rsid w:val="00551421"/>
    <w:rsid w:val="005525BC"/>
    <w:rsid w:val="00555957"/>
    <w:rsid w:val="00557687"/>
    <w:rsid w:val="00557F30"/>
    <w:rsid w:val="005614FD"/>
    <w:rsid w:val="00561AB7"/>
    <w:rsid w:val="0056522C"/>
    <w:rsid w:val="0056667D"/>
    <w:rsid w:val="0057140C"/>
    <w:rsid w:val="00573BC1"/>
    <w:rsid w:val="005771A2"/>
    <w:rsid w:val="0057738B"/>
    <w:rsid w:val="0058042B"/>
    <w:rsid w:val="00580CE9"/>
    <w:rsid w:val="00582B3D"/>
    <w:rsid w:val="005841D3"/>
    <w:rsid w:val="00585487"/>
    <w:rsid w:val="00585941"/>
    <w:rsid w:val="0059068F"/>
    <w:rsid w:val="0059166E"/>
    <w:rsid w:val="00593A52"/>
    <w:rsid w:val="005940FE"/>
    <w:rsid w:val="005953F9"/>
    <w:rsid w:val="00596F40"/>
    <w:rsid w:val="00597C4E"/>
    <w:rsid w:val="005A2438"/>
    <w:rsid w:val="005A2B28"/>
    <w:rsid w:val="005A4D3F"/>
    <w:rsid w:val="005B1DAE"/>
    <w:rsid w:val="005B29F7"/>
    <w:rsid w:val="005B5C54"/>
    <w:rsid w:val="005B7045"/>
    <w:rsid w:val="005C0507"/>
    <w:rsid w:val="005C3C94"/>
    <w:rsid w:val="005C41F3"/>
    <w:rsid w:val="005C49BC"/>
    <w:rsid w:val="005C4C46"/>
    <w:rsid w:val="005C4FD6"/>
    <w:rsid w:val="005C5A48"/>
    <w:rsid w:val="005C7E8E"/>
    <w:rsid w:val="005C7EAA"/>
    <w:rsid w:val="005D23DB"/>
    <w:rsid w:val="005D23E4"/>
    <w:rsid w:val="005D6690"/>
    <w:rsid w:val="005E715D"/>
    <w:rsid w:val="005F4420"/>
    <w:rsid w:val="005F4C59"/>
    <w:rsid w:val="006020B8"/>
    <w:rsid w:val="00603968"/>
    <w:rsid w:val="00604EE9"/>
    <w:rsid w:val="00611775"/>
    <w:rsid w:val="00612772"/>
    <w:rsid w:val="00612AB3"/>
    <w:rsid w:val="006151F3"/>
    <w:rsid w:val="006156CA"/>
    <w:rsid w:val="006157E6"/>
    <w:rsid w:val="00615E18"/>
    <w:rsid w:val="00616F5F"/>
    <w:rsid w:val="0062037E"/>
    <w:rsid w:val="00620909"/>
    <w:rsid w:val="006234C6"/>
    <w:rsid w:val="00623723"/>
    <w:rsid w:val="00626864"/>
    <w:rsid w:val="00631742"/>
    <w:rsid w:val="00632416"/>
    <w:rsid w:val="00634592"/>
    <w:rsid w:val="006358EA"/>
    <w:rsid w:val="00636B6E"/>
    <w:rsid w:val="00637F56"/>
    <w:rsid w:val="00641962"/>
    <w:rsid w:val="006438DE"/>
    <w:rsid w:val="00643923"/>
    <w:rsid w:val="00644C09"/>
    <w:rsid w:val="00644ED1"/>
    <w:rsid w:val="006455FE"/>
    <w:rsid w:val="006464B8"/>
    <w:rsid w:val="00654E63"/>
    <w:rsid w:val="00656AE9"/>
    <w:rsid w:val="00657C27"/>
    <w:rsid w:val="00657F86"/>
    <w:rsid w:val="0066180D"/>
    <w:rsid w:val="00662028"/>
    <w:rsid w:val="00662D27"/>
    <w:rsid w:val="00662DE0"/>
    <w:rsid w:val="00664672"/>
    <w:rsid w:val="00664C54"/>
    <w:rsid w:val="0066558E"/>
    <w:rsid w:val="00665CE2"/>
    <w:rsid w:val="00665FE4"/>
    <w:rsid w:val="006660A6"/>
    <w:rsid w:val="0067002C"/>
    <w:rsid w:val="006706BF"/>
    <w:rsid w:val="00672A59"/>
    <w:rsid w:val="00674634"/>
    <w:rsid w:val="00676B81"/>
    <w:rsid w:val="00677560"/>
    <w:rsid w:val="006814A8"/>
    <w:rsid w:val="00682C1B"/>
    <w:rsid w:val="00685A23"/>
    <w:rsid w:val="00687162"/>
    <w:rsid w:val="00690288"/>
    <w:rsid w:val="00690389"/>
    <w:rsid w:val="00693AC1"/>
    <w:rsid w:val="00694944"/>
    <w:rsid w:val="006953A2"/>
    <w:rsid w:val="006966D3"/>
    <w:rsid w:val="006A2E68"/>
    <w:rsid w:val="006A3D18"/>
    <w:rsid w:val="006A4C3B"/>
    <w:rsid w:val="006A75E4"/>
    <w:rsid w:val="006B084D"/>
    <w:rsid w:val="006B4955"/>
    <w:rsid w:val="006B5BF7"/>
    <w:rsid w:val="006B69B6"/>
    <w:rsid w:val="006C2C91"/>
    <w:rsid w:val="006C64EF"/>
    <w:rsid w:val="006D616D"/>
    <w:rsid w:val="006D739A"/>
    <w:rsid w:val="006D76B8"/>
    <w:rsid w:val="006E1DF7"/>
    <w:rsid w:val="006E2979"/>
    <w:rsid w:val="006E616D"/>
    <w:rsid w:val="006F3908"/>
    <w:rsid w:val="006F3DFC"/>
    <w:rsid w:val="006F5DB9"/>
    <w:rsid w:val="00701113"/>
    <w:rsid w:val="00702ADC"/>
    <w:rsid w:val="00702CB7"/>
    <w:rsid w:val="00703683"/>
    <w:rsid w:val="007041E0"/>
    <w:rsid w:val="00705609"/>
    <w:rsid w:val="0070678F"/>
    <w:rsid w:val="00707235"/>
    <w:rsid w:val="007079F3"/>
    <w:rsid w:val="007106FB"/>
    <w:rsid w:val="00710E20"/>
    <w:rsid w:val="00711747"/>
    <w:rsid w:val="00711F7F"/>
    <w:rsid w:val="00720D5C"/>
    <w:rsid w:val="00721286"/>
    <w:rsid w:val="007215E5"/>
    <w:rsid w:val="007237EC"/>
    <w:rsid w:val="00723AD4"/>
    <w:rsid w:val="00725C4D"/>
    <w:rsid w:val="00727D58"/>
    <w:rsid w:val="00727EFD"/>
    <w:rsid w:val="00730003"/>
    <w:rsid w:val="00731507"/>
    <w:rsid w:val="00733295"/>
    <w:rsid w:val="007343F4"/>
    <w:rsid w:val="00734A33"/>
    <w:rsid w:val="00735A5F"/>
    <w:rsid w:val="00741497"/>
    <w:rsid w:val="007418F4"/>
    <w:rsid w:val="00744766"/>
    <w:rsid w:val="00745072"/>
    <w:rsid w:val="007453D2"/>
    <w:rsid w:val="00750ECE"/>
    <w:rsid w:val="007510C2"/>
    <w:rsid w:val="00752D3F"/>
    <w:rsid w:val="007542D9"/>
    <w:rsid w:val="007549E1"/>
    <w:rsid w:val="00760E52"/>
    <w:rsid w:val="00761C20"/>
    <w:rsid w:val="00762C88"/>
    <w:rsid w:val="007632A7"/>
    <w:rsid w:val="007652A9"/>
    <w:rsid w:val="00765AE5"/>
    <w:rsid w:val="00766E07"/>
    <w:rsid w:val="00766E09"/>
    <w:rsid w:val="007703C0"/>
    <w:rsid w:val="00776B7D"/>
    <w:rsid w:val="007771A7"/>
    <w:rsid w:val="007777B2"/>
    <w:rsid w:val="00780B11"/>
    <w:rsid w:val="00783FFC"/>
    <w:rsid w:val="007902FB"/>
    <w:rsid w:val="0079142B"/>
    <w:rsid w:val="00791908"/>
    <w:rsid w:val="007922B9"/>
    <w:rsid w:val="00794B76"/>
    <w:rsid w:val="00794F85"/>
    <w:rsid w:val="0079786E"/>
    <w:rsid w:val="00797890"/>
    <w:rsid w:val="007A0549"/>
    <w:rsid w:val="007A4AE1"/>
    <w:rsid w:val="007A5B69"/>
    <w:rsid w:val="007A5C3B"/>
    <w:rsid w:val="007A66B4"/>
    <w:rsid w:val="007A6EA5"/>
    <w:rsid w:val="007A7BC6"/>
    <w:rsid w:val="007B16D3"/>
    <w:rsid w:val="007B18BD"/>
    <w:rsid w:val="007B2BF3"/>
    <w:rsid w:val="007B3F5E"/>
    <w:rsid w:val="007B578F"/>
    <w:rsid w:val="007C159B"/>
    <w:rsid w:val="007C2A1F"/>
    <w:rsid w:val="007C4F6D"/>
    <w:rsid w:val="007C6F76"/>
    <w:rsid w:val="007D0A0A"/>
    <w:rsid w:val="007D1DFA"/>
    <w:rsid w:val="007D4DAC"/>
    <w:rsid w:val="007D62D3"/>
    <w:rsid w:val="007D63F9"/>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67A8"/>
    <w:rsid w:val="00807904"/>
    <w:rsid w:val="00811D00"/>
    <w:rsid w:val="008145FE"/>
    <w:rsid w:val="00822927"/>
    <w:rsid w:val="0082324E"/>
    <w:rsid w:val="008242C8"/>
    <w:rsid w:val="0082435A"/>
    <w:rsid w:val="0082500A"/>
    <w:rsid w:val="00825FD0"/>
    <w:rsid w:val="00830385"/>
    <w:rsid w:val="00831F4E"/>
    <w:rsid w:val="00833D03"/>
    <w:rsid w:val="008343E9"/>
    <w:rsid w:val="0083503B"/>
    <w:rsid w:val="00835C83"/>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4D91"/>
    <w:rsid w:val="00875D49"/>
    <w:rsid w:val="00876188"/>
    <w:rsid w:val="00877365"/>
    <w:rsid w:val="008801D6"/>
    <w:rsid w:val="008806A3"/>
    <w:rsid w:val="00881D67"/>
    <w:rsid w:val="00882CB0"/>
    <w:rsid w:val="00885E19"/>
    <w:rsid w:val="008879D5"/>
    <w:rsid w:val="0089130E"/>
    <w:rsid w:val="008929A3"/>
    <w:rsid w:val="008929AA"/>
    <w:rsid w:val="00894AAC"/>
    <w:rsid w:val="0089736F"/>
    <w:rsid w:val="008A1914"/>
    <w:rsid w:val="008B1717"/>
    <w:rsid w:val="008B1E44"/>
    <w:rsid w:val="008B2C40"/>
    <w:rsid w:val="008B2CBC"/>
    <w:rsid w:val="008B7728"/>
    <w:rsid w:val="008C14C8"/>
    <w:rsid w:val="008C37CC"/>
    <w:rsid w:val="008C4376"/>
    <w:rsid w:val="008C5DE0"/>
    <w:rsid w:val="008C7E45"/>
    <w:rsid w:val="008D0491"/>
    <w:rsid w:val="008D1065"/>
    <w:rsid w:val="008D138D"/>
    <w:rsid w:val="008D190F"/>
    <w:rsid w:val="008D2734"/>
    <w:rsid w:val="008D45A9"/>
    <w:rsid w:val="008D598C"/>
    <w:rsid w:val="008D682A"/>
    <w:rsid w:val="008D6FEA"/>
    <w:rsid w:val="008D7F15"/>
    <w:rsid w:val="008E05F0"/>
    <w:rsid w:val="008E0980"/>
    <w:rsid w:val="008E16F9"/>
    <w:rsid w:val="008E2737"/>
    <w:rsid w:val="008E2D3C"/>
    <w:rsid w:val="008E4853"/>
    <w:rsid w:val="008E4859"/>
    <w:rsid w:val="008E499E"/>
    <w:rsid w:val="008E79FA"/>
    <w:rsid w:val="008F01F3"/>
    <w:rsid w:val="008F796F"/>
    <w:rsid w:val="00900DF7"/>
    <w:rsid w:val="00911673"/>
    <w:rsid w:val="00911791"/>
    <w:rsid w:val="00911873"/>
    <w:rsid w:val="0091534B"/>
    <w:rsid w:val="00916FD4"/>
    <w:rsid w:val="00920714"/>
    <w:rsid w:val="00922632"/>
    <w:rsid w:val="009241F3"/>
    <w:rsid w:val="00924A26"/>
    <w:rsid w:val="0092598A"/>
    <w:rsid w:val="009275FD"/>
    <w:rsid w:val="00927A63"/>
    <w:rsid w:val="00927C50"/>
    <w:rsid w:val="00930EB7"/>
    <w:rsid w:val="00935540"/>
    <w:rsid w:val="009424DC"/>
    <w:rsid w:val="00944E9C"/>
    <w:rsid w:val="00945BB9"/>
    <w:rsid w:val="0095201B"/>
    <w:rsid w:val="00952DCC"/>
    <w:rsid w:val="00953CD1"/>
    <w:rsid w:val="0095469F"/>
    <w:rsid w:val="00956145"/>
    <w:rsid w:val="009568C4"/>
    <w:rsid w:val="00960BAF"/>
    <w:rsid w:val="00961461"/>
    <w:rsid w:val="00963AFD"/>
    <w:rsid w:val="00964A2D"/>
    <w:rsid w:val="009669DF"/>
    <w:rsid w:val="009717F8"/>
    <w:rsid w:val="0097237B"/>
    <w:rsid w:val="00972ACE"/>
    <w:rsid w:val="0097375B"/>
    <w:rsid w:val="00974626"/>
    <w:rsid w:val="00976CA4"/>
    <w:rsid w:val="0097770F"/>
    <w:rsid w:val="009804F4"/>
    <w:rsid w:val="00980B55"/>
    <w:rsid w:val="00984B75"/>
    <w:rsid w:val="00985915"/>
    <w:rsid w:val="00990C33"/>
    <w:rsid w:val="00990EE1"/>
    <w:rsid w:val="00993604"/>
    <w:rsid w:val="00995A9E"/>
    <w:rsid w:val="009A4EF9"/>
    <w:rsid w:val="009A53C6"/>
    <w:rsid w:val="009A54B4"/>
    <w:rsid w:val="009A6A2D"/>
    <w:rsid w:val="009B0C7A"/>
    <w:rsid w:val="009B19AB"/>
    <w:rsid w:val="009B396B"/>
    <w:rsid w:val="009B77A5"/>
    <w:rsid w:val="009C2774"/>
    <w:rsid w:val="009C52AA"/>
    <w:rsid w:val="009C6128"/>
    <w:rsid w:val="009C6701"/>
    <w:rsid w:val="009C7B5D"/>
    <w:rsid w:val="009D180D"/>
    <w:rsid w:val="009D18AC"/>
    <w:rsid w:val="009D3F37"/>
    <w:rsid w:val="009D6B71"/>
    <w:rsid w:val="009D6F40"/>
    <w:rsid w:val="009E1CC8"/>
    <w:rsid w:val="009E42FF"/>
    <w:rsid w:val="009F03A2"/>
    <w:rsid w:val="009F17F9"/>
    <w:rsid w:val="009F25B1"/>
    <w:rsid w:val="009F2870"/>
    <w:rsid w:val="009F3053"/>
    <w:rsid w:val="009F5151"/>
    <w:rsid w:val="009F5C72"/>
    <w:rsid w:val="009F7746"/>
    <w:rsid w:val="00A01262"/>
    <w:rsid w:val="00A01894"/>
    <w:rsid w:val="00A01B1A"/>
    <w:rsid w:val="00A02A85"/>
    <w:rsid w:val="00A0745F"/>
    <w:rsid w:val="00A10BDC"/>
    <w:rsid w:val="00A12504"/>
    <w:rsid w:val="00A12CE4"/>
    <w:rsid w:val="00A1350B"/>
    <w:rsid w:val="00A147E5"/>
    <w:rsid w:val="00A16A88"/>
    <w:rsid w:val="00A21B89"/>
    <w:rsid w:val="00A23508"/>
    <w:rsid w:val="00A23D06"/>
    <w:rsid w:val="00A23DC7"/>
    <w:rsid w:val="00A24DEF"/>
    <w:rsid w:val="00A26882"/>
    <w:rsid w:val="00A2713C"/>
    <w:rsid w:val="00A34C16"/>
    <w:rsid w:val="00A34D3B"/>
    <w:rsid w:val="00A3649C"/>
    <w:rsid w:val="00A409DC"/>
    <w:rsid w:val="00A40C81"/>
    <w:rsid w:val="00A41BA7"/>
    <w:rsid w:val="00A446D6"/>
    <w:rsid w:val="00A446E8"/>
    <w:rsid w:val="00A4588A"/>
    <w:rsid w:val="00A4742D"/>
    <w:rsid w:val="00A50312"/>
    <w:rsid w:val="00A5350E"/>
    <w:rsid w:val="00A541ED"/>
    <w:rsid w:val="00A56176"/>
    <w:rsid w:val="00A569AC"/>
    <w:rsid w:val="00A5700F"/>
    <w:rsid w:val="00A674A6"/>
    <w:rsid w:val="00A6775A"/>
    <w:rsid w:val="00A70B9D"/>
    <w:rsid w:val="00A7117B"/>
    <w:rsid w:val="00A71E06"/>
    <w:rsid w:val="00A721FE"/>
    <w:rsid w:val="00A76943"/>
    <w:rsid w:val="00A818A0"/>
    <w:rsid w:val="00A82BF2"/>
    <w:rsid w:val="00A83448"/>
    <w:rsid w:val="00A837E3"/>
    <w:rsid w:val="00A858C1"/>
    <w:rsid w:val="00A8713F"/>
    <w:rsid w:val="00A90EE5"/>
    <w:rsid w:val="00A9636C"/>
    <w:rsid w:val="00A9735D"/>
    <w:rsid w:val="00A97718"/>
    <w:rsid w:val="00AA1508"/>
    <w:rsid w:val="00AA1DAE"/>
    <w:rsid w:val="00AA2019"/>
    <w:rsid w:val="00AA2FBF"/>
    <w:rsid w:val="00AA367B"/>
    <w:rsid w:val="00AA445A"/>
    <w:rsid w:val="00AA52AC"/>
    <w:rsid w:val="00AB1222"/>
    <w:rsid w:val="00AB195F"/>
    <w:rsid w:val="00AB4D0A"/>
    <w:rsid w:val="00AB57C2"/>
    <w:rsid w:val="00AB6B3B"/>
    <w:rsid w:val="00AB7178"/>
    <w:rsid w:val="00AC00D9"/>
    <w:rsid w:val="00AC02BD"/>
    <w:rsid w:val="00AD1764"/>
    <w:rsid w:val="00AD2352"/>
    <w:rsid w:val="00AD244D"/>
    <w:rsid w:val="00AD2E27"/>
    <w:rsid w:val="00AD320F"/>
    <w:rsid w:val="00AD5FEA"/>
    <w:rsid w:val="00AD61F5"/>
    <w:rsid w:val="00AD66CB"/>
    <w:rsid w:val="00AD7AE8"/>
    <w:rsid w:val="00AE3B2E"/>
    <w:rsid w:val="00AE7268"/>
    <w:rsid w:val="00AE76C7"/>
    <w:rsid w:val="00AF0334"/>
    <w:rsid w:val="00AF0B34"/>
    <w:rsid w:val="00B00A1B"/>
    <w:rsid w:val="00B00F68"/>
    <w:rsid w:val="00B013B9"/>
    <w:rsid w:val="00B024EE"/>
    <w:rsid w:val="00B02CA4"/>
    <w:rsid w:val="00B02F64"/>
    <w:rsid w:val="00B04E66"/>
    <w:rsid w:val="00B05436"/>
    <w:rsid w:val="00B11AA7"/>
    <w:rsid w:val="00B1528A"/>
    <w:rsid w:val="00B15F88"/>
    <w:rsid w:val="00B16D16"/>
    <w:rsid w:val="00B1720D"/>
    <w:rsid w:val="00B174FD"/>
    <w:rsid w:val="00B210F6"/>
    <w:rsid w:val="00B21396"/>
    <w:rsid w:val="00B22A31"/>
    <w:rsid w:val="00B22DB9"/>
    <w:rsid w:val="00B3136F"/>
    <w:rsid w:val="00B320B2"/>
    <w:rsid w:val="00B331A6"/>
    <w:rsid w:val="00B3366A"/>
    <w:rsid w:val="00B340A4"/>
    <w:rsid w:val="00B36AA9"/>
    <w:rsid w:val="00B4134D"/>
    <w:rsid w:val="00B41796"/>
    <w:rsid w:val="00B419FA"/>
    <w:rsid w:val="00B42A95"/>
    <w:rsid w:val="00B436F5"/>
    <w:rsid w:val="00B451E5"/>
    <w:rsid w:val="00B45E16"/>
    <w:rsid w:val="00B45EB8"/>
    <w:rsid w:val="00B523EA"/>
    <w:rsid w:val="00B545E8"/>
    <w:rsid w:val="00B5623F"/>
    <w:rsid w:val="00B601E8"/>
    <w:rsid w:val="00B62F30"/>
    <w:rsid w:val="00B64703"/>
    <w:rsid w:val="00B66DAB"/>
    <w:rsid w:val="00B66F34"/>
    <w:rsid w:val="00B71235"/>
    <w:rsid w:val="00B71B3C"/>
    <w:rsid w:val="00B80729"/>
    <w:rsid w:val="00B81218"/>
    <w:rsid w:val="00B821E7"/>
    <w:rsid w:val="00B8370A"/>
    <w:rsid w:val="00B84AC7"/>
    <w:rsid w:val="00B86592"/>
    <w:rsid w:val="00B872C4"/>
    <w:rsid w:val="00B87B95"/>
    <w:rsid w:val="00B91447"/>
    <w:rsid w:val="00B9159B"/>
    <w:rsid w:val="00B94302"/>
    <w:rsid w:val="00B948A9"/>
    <w:rsid w:val="00B9582D"/>
    <w:rsid w:val="00B95D22"/>
    <w:rsid w:val="00B97FFB"/>
    <w:rsid w:val="00BA1399"/>
    <w:rsid w:val="00BA1604"/>
    <w:rsid w:val="00BA2B49"/>
    <w:rsid w:val="00BA3071"/>
    <w:rsid w:val="00BA39A8"/>
    <w:rsid w:val="00BA64F7"/>
    <w:rsid w:val="00BA667E"/>
    <w:rsid w:val="00BA6748"/>
    <w:rsid w:val="00BA730F"/>
    <w:rsid w:val="00BA7710"/>
    <w:rsid w:val="00BB2097"/>
    <w:rsid w:val="00BB24C3"/>
    <w:rsid w:val="00BB353A"/>
    <w:rsid w:val="00BC0374"/>
    <w:rsid w:val="00BC1130"/>
    <w:rsid w:val="00BC20B3"/>
    <w:rsid w:val="00BC4671"/>
    <w:rsid w:val="00BC750E"/>
    <w:rsid w:val="00BD3F2F"/>
    <w:rsid w:val="00BE114A"/>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247FC"/>
    <w:rsid w:val="00C25421"/>
    <w:rsid w:val="00C30A8E"/>
    <w:rsid w:val="00C314D4"/>
    <w:rsid w:val="00C31FFA"/>
    <w:rsid w:val="00C32003"/>
    <w:rsid w:val="00C323F3"/>
    <w:rsid w:val="00C32BB8"/>
    <w:rsid w:val="00C37DFE"/>
    <w:rsid w:val="00C441ED"/>
    <w:rsid w:val="00C451AE"/>
    <w:rsid w:val="00C45980"/>
    <w:rsid w:val="00C46BAB"/>
    <w:rsid w:val="00C47536"/>
    <w:rsid w:val="00C54EDD"/>
    <w:rsid w:val="00C62A33"/>
    <w:rsid w:val="00C63515"/>
    <w:rsid w:val="00C675C6"/>
    <w:rsid w:val="00C67CE7"/>
    <w:rsid w:val="00C70FF3"/>
    <w:rsid w:val="00C7346E"/>
    <w:rsid w:val="00C75431"/>
    <w:rsid w:val="00C77712"/>
    <w:rsid w:val="00C779F2"/>
    <w:rsid w:val="00C80F10"/>
    <w:rsid w:val="00C823E4"/>
    <w:rsid w:val="00C82F46"/>
    <w:rsid w:val="00C83943"/>
    <w:rsid w:val="00C83CC5"/>
    <w:rsid w:val="00C87095"/>
    <w:rsid w:val="00C879C6"/>
    <w:rsid w:val="00C87D10"/>
    <w:rsid w:val="00C91298"/>
    <w:rsid w:val="00C92A65"/>
    <w:rsid w:val="00CA04CC"/>
    <w:rsid w:val="00CA0CF1"/>
    <w:rsid w:val="00CA14BC"/>
    <w:rsid w:val="00CA1B5A"/>
    <w:rsid w:val="00CA3178"/>
    <w:rsid w:val="00CA48FD"/>
    <w:rsid w:val="00CA49A0"/>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D5C8C"/>
    <w:rsid w:val="00CE082A"/>
    <w:rsid w:val="00CE5234"/>
    <w:rsid w:val="00CF256D"/>
    <w:rsid w:val="00CF2771"/>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2BF9"/>
    <w:rsid w:val="00D4482B"/>
    <w:rsid w:val="00D4617E"/>
    <w:rsid w:val="00D46D99"/>
    <w:rsid w:val="00D50F9C"/>
    <w:rsid w:val="00D558C7"/>
    <w:rsid w:val="00D56BF4"/>
    <w:rsid w:val="00D61B1F"/>
    <w:rsid w:val="00D647CA"/>
    <w:rsid w:val="00D64C5D"/>
    <w:rsid w:val="00D652C8"/>
    <w:rsid w:val="00D66105"/>
    <w:rsid w:val="00D6615D"/>
    <w:rsid w:val="00D665CF"/>
    <w:rsid w:val="00D70D74"/>
    <w:rsid w:val="00D724DA"/>
    <w:rsid w:val="00D728C9"/>
    <w:rsid w:val="00D733AD"/>
    <w:rsid w:val="00D73A75"/>
    <w:rsid w:val="00D76FE1"/>
    <w:rsid w:val="00D770E2"/>
    <w:rsid w:val="00D8038E"/>
    <w:rsid w:val="00D8102C"/>
    <w:rsid w:val="00D81FD4"/>
    <w:rsid w:val="00D82A6E"/>
    <w:rsid w:val="00D86CE7"/>
    <w:rsid w:val="00D86D68"/>
    <w:rsid w:val="00D87CF9"/>
    <w:rsid w:val="00D901F2"/>
    <w:rsid w:val="00D90528"/>
    <w:rsid w:val="00D91363"/>
    <w:rsid w:val="00D93776"/>
    <w:rsid w:val="00D93870"/>
    <w:rsid w:val="00D93C7E"/>
    <w:rsid w:val="00D93E5E"/>
    <w:rsid w:val="00D97501"/>
    <w:rsid w:val="00DA2337"/>
    <w:rsid w:val="00DA370B"/>
    <w:rsid w:val="00DA6AEE"/>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D7C7C"/>
    <w:rsid w:val="00DE0913"/>
    <w:rsid w:val="00DE1288"/>
    <w:rsid w:val="00DE19DE"/>
    <w:rsid w:val="00DE476C"/>
    <w:rsid w:val="00DE5412"/>
    <w:rsid w:val="00DE5B80"/>
    <w:rsid w:val="00DE6814"/>
    <w:rsid w:val="00DE6C67"/>
    <w:rsid w:val="00DF070F"/>
    <w:rsid w:val="00DF16C1"/>
    <w:rsid w:val="00DF7BD8"/>
    <w:rsid w:val="00E01F17"/>
    <w:rsid w:val="00E047F5"/>
    <w:rsid w:val="00E06063"/>
    <w:rsid w:val="00E0698F"/>
    <w:rsid w:val="00E069CA"/>
    <w:rsid w:val="00E077CA"/>
    <w:rsid w:val="00E102E8"/>
    <w:rsid w:val="00E2386D"/>
    <w:rsid w:val="00E242F4"/>
    <w:rsid w:val="00E30D20"/>
    <w:rsid w:val="00E31358"/>
    <w:rsid w:val="00E31432"/>
    <w:rsid w:val="00E31478"/>
    <w:rsid w:val="00E3655B"/>
    <w:rsid w:val="00E40969"/>
    <w:rsid w:val="00E432D3"/>
    <w:rsid w:val="00E43792"/>
    <w:rsid w:val="00E5030C"/>
    <w:rsid w:val="00E532AC"/>
    <w:rsid w:val="00E54984"/>
    <w:rsid w:val="00E5782E"/>
    <w:rsid w:val="00E601D8"/>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92B24"/>
    <w:rsid w:val="00E94242"/>
    <w:rsid w:val="00E94666"/>
    <w:rsid w:val="00EA1E25"/>
    <w:rsid w:val="00EA2346"/>
    <w:rsid w:val="00EA398A"/>
    <w:rsid w:val="00EB01D9"/>
    <w:rsid w:val="00EB1091"/>
    <w:rsid w:val="00EB19CD"/>
    <w:rsid w:val="00EB22D7"/>
    <w:rsid w:val="00EB2697"/>
    <w:rsid w:val="00EB4A5D"/>
    <w:rsid w:val="00EB56AA"/>
    <w:rsid w:val="00EB67E7"/>
    <w:rsid w:val="00EC2B44"/>
    <w:rsid w:val="00EC2C13"/>
    <w:rsid w:val="00EC3D4A"/>
    <w:rsid w:val="00EC3ED2"/>
    <w:rsid w:val="00EC7EE1"/>
    <w:rsid w:val="00ED06F0"/>
    <w:rsid w:val="00ED1261"/>
    <w:rsid w:val="00ED1503"/>
    <w:rsid w:val="00ED2AE8"/>
    <w:rsid w:val="00ED5FCA"/>
    <w:rsid w:val="00ED6379"/>
    <w:rsid w:val="00ED65EE"/>
    <w:rsid w:val="00ED6737"/>
    <w:rsid w:val="00ED6ED3"/>
    <w:rsid w:val="00EE058A"/>
    <w:rsid w:val="00EE5DA4"/>
    <w:rsid w:val="00EF1BE4"/>
    <w:rsid w:val="00EF3AEB"/>
    <w:rsid w:val="00EF42E0"/>
    <w:rsid w:val="00EF4383"/>
    <w:rsid w:val="00EF6025"/>
    <w:rsid w:val="00EF6370"/>
    <w:rsid w:val="00EF6448"/>
    <w:rsid w:val="00EF70AC"/>
    <w:rsid w:val="00F021E9"/>
    <w:rsid w:val="00F030B1"/>
    <w:rsid w:val="00F055B2"/>
    <w:rsid w:val="00F1079F"/>
    <w:rsid w:val="00F10F9F"/>
    <w:rsid w:val="00F113EE"/>
    <w:rsid w:val="00F116E7"/>
    <w:rsid w:val="00F128A8"/>
    <w:rsid w:val="00F12D55"/>
    <w:rsid w:val="00F16859"/>
    <w:rsid w:val="00F23A6D"/>
    <w:rsid w:val="00F23CEB"/>
    <w:rsid w:val="00F24A79"/>
    <w:rsid w:val="00F26016"/>
    <w:rsid w:val="00F267FE"/>
    <w:rsid w:val="00F2792E"/>
    <w:rsid w:val="00F31604"/>
    <w:rsid w:val="00F356DB"/>
    <w:rsid w:val="00F357C8"/>
    <w:rsid w:val="00F36A25"/>
    <w:rsid w:val="00F379CC"/>
    <w:rsid w:val="00F4085C"/>
    <w:rsid w:val="00F41D68"/>
    <w:rsid w:val="00F43012"/>
    <w:rsid w:val="00F43063"/>
    <w:rsid w:val="00F4348C"/>
    <w:rsid w:val="00F443A2"/>
    <w:rsid w:val="00F44857"/>
    <w:rsid w:val="00F44C3C"/>
    <w:rsid w:val="00F44DB0"/>
    <w:rsid w:val="00F45CEB"/>
    <w:rsid w:val="00F55742"/>
    <w:rsid w:val="00F56900"/>
    <w:rsid w:val="00F5701F"/>
    <w:rsid w:val="00F57DCB"/>
    <w:rsid w:val="00F6013D"/>
    <w:rsid w:val="00F6195B"/>
    <w:rsid w:val="00F65F13"/>
    <w:rsid w:val="00F66DB7"/>
    <w:rsid w:val="00F70F4B"/>
    <w:rsid w:val="00F73296"/>
    <w:rsid w:val="00F73952"/>
    <w:rsid w:val="00F73D79"/>
    <w:rsid w:val="00F74EB8"/>
    <w:rsid w:val="00F75879"/>
    <w:rsid w:val="00F76844"/>
    <w:rsid w:val="00F76D21"/>
    <w:rsid w:val="00F774BA"/>
    <w:rsid w:val="00F807C6"/>
    <w:rsid w:val="00F80966"/>
    <w:rsid w:val="00F81924"/>
    <w:rsid w:val="00F82F00"/>
    <w:rsid w:val="00F835D2"/>
    <w:rsid w:val="00F83A10"/>
    <w:rsid w:val="00F87BA3"/>
    <w:rsid w:val="00F91C4E"/>
    <w:rsid w:val="00F9226A"/>
    <w:rsid w:val="00F931B9"/>
    <w:rsid w:val="00F95B0B"/>
    <w:rsid w:val="00F962BB"/>
    <w:rsid w:val="00F97B68"/>
    <w:rsid w:val="00FA213C"/>
    <w:rsid w:val="00FA300F"/>
    <w:rsid w:val="00FA32DE"/>
    <w:rsid w:val="00FA366D"/>
    <w:rsid w:val="00FA3C87"/>
    <w:rsid w:val="00FB2835"/>
    <w:rsid w:val="00FB60DD"/>
    <w:rsid w:val="00FB7A6C"/>
    <w:rsid w:val="00FC1102"/>
    <w:rsid w:val="00FC1D06"/>
    <w:rsid w:val="00FC36ED"/>
    <w:rsid w:val="00FC5E10"/>
    <w:rsid w:val="00FD08E4"/>
    <w:rsid w:val="00FD2425"/>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022C5A10"/>
    <w:rsid w:val="03A9189D"/>
    <w:rsid w:val="05AC1572"/>
    <w:rsid w:val="0B08BF54"/>
    <w:rsid w:val="1447D5F0"/>
    <w:rsid w:val="181CA97D"/>
    <w:rsid w:val="1D5BA82A"/>
    <w:rsid w:val="1FFA14B8"/>
    <w:rsid w:val="206A97F9"/>
    <w:rsid w:val="21143679"/>
    <w:rsid w:val="2B7A6D28"/>
    <w:rsid w:val="2DADB784"/>
    <w:rsid w:val="3AF8ECF8"/>
    <w:rsid w:val="3BFF7A7A"/>
    <w:rsid w:val="3D8394A6"/>
    <w:rsid w:val="3EEC2A55"/>
    <w:rsid w:val="454E6D57"/>
    <w:rsid w:val="4556678A"/>
    <w:rsid w:val="4BB6E41B"/>
    <w:rsid w:val="51BAC1F6"/>
    <w:rsid w:val="53DD8CC8"/>
    <w:rsid w:val="5FE7166F"/>
    <w:rsid w:val="601DE73F"/>
    <w:rsid w:val="64C9C7B9"/>
    <w:rsid w:val="65487F37"/>
    <w:rsid w:val="67A96267"/>
    <w:rsid w:val="69DD7146"/>
    <w:rsid w:val="6A46A8DC"/>
    <w:rsid w:val="738E44A6"/>
    <w:rsid w:val="75CFC043"/>
    <w:rsid w:val="7CEB0198"/>
    <w:rsid w:val="7FD935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FC4"/>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customStyle="1" w:styleId="Estilo1">
    <w:name w:val="Estilo1"/>
    <w:basedOn w:val="Normal"/>
    <w:link w:val="Estilo1Car"/>
    <w:qFormat/>
    <w:rsid w:val="00406D72"/>
    <w:pPr>
      <w:tabs>
        <w:tab w:val="left" w:pos="-720"/>
        <w:tab w:val="left" w:pos="0"/>
        <w:tab w:val="left" w:pos="708"/>
        <w:tab w:val="left" w:pos="1416"/>
        <w:tab w:val="left" w:pos="2124"/>
        <w:tab w:val="left" w:pos="2832"/>
        <w:tab w:val="left" w:pos="3540"/>
        <w:tab w:val="center" w:pos="5480"/>
      </w:tabs>
      <w:suppressAutoHyphens/>
      <w:ind w:right="348"/>
      <w:jc w:val="both"/>
    </w:pPr>
    <w:rPr>
      <w:rFonts w:ascii="Arial" w:hAnsi="Arial" w:cs="Arial"/>
      <w:sz w:val="22"/>
      <w:szCs w:val="24"/>
      <w:lang w:val="es-CO" w:eastAsia="es-CO"/>
    </w:rPr>
  </w:style>
  <w:style w:type="character" w:customStyle="1" w:styleId="Estilo1Car">
    <w:name w:val="Estilo1 Car"/>
    <w:link w:val="Estilo1"/>
    <w:rsid w:val="00406D72"/>
    <w:rPr>
      <w:rFonts w:ascii="Arial" w:hAnsi="Arial" w:cs="Arial"/>
      <w:sz w:val="22"/>
      <w:szCs w:val="24"/>
    </w:rPr>
  </w:style>
  <w:style w:type="paragraph" w:customStyle="1" w:styleId="Default">
    <w:name w:val="Default"/>
    <w:rsid w:val="00406D72"/>
    <w:pPr>
      <w:autoSpaceDE w:val="0"/>
      <w:autoSpaceDN w:val="0"/>
      <w:adjustRightInd w:val="0"/>
    </w:pPr>
    <w:rPr>
      <w:rFonts w:ascii="Arial" w:hAnsi="Arial" w:cs="Arial"/>
      <w:color w:val="000000"/>
      <w:sz w:val="24"/>
      <w:szCs w:val="24"/>
    </w:rPr>
  </w:style>
  <w:style w:type="paragraph" w:customStyle="1" w:styleId="Capitulo2">
    <w:name w:val="Capitulo 2"/>
    <w:basedOn w:val="Normal"/>
    <w:autoRedefine/>
    <w:qFormat/>
    <w:rsid w:val="00344323"/>
    <w:pPr>
      <w:keepNext/>
      <w:ind w:left="709" w:right="142"/>
      <w:jc w:val="both"/>
      <w:outlineLvl w:val="1"/>
    </w:pPr>
    <w:rPr>
      <w:rFonts w:ascii="Arial" w:eastAsia="Arial" w:hAnsi="Arial" w:cs="Arial"/>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24473519">
      <w:bodyDiv w:val="1"/>
      <w:marLeft w:val="0"/>
      <w:marRight w:val="0"/>
      <w:marTop w:val="0"/>
      <w:marBottom w:val="0"/>
      <w:divBdr>
        <w:top w:val="none" w:sz="0" w:space="0" w:color="auto"/>
        <w:left w:val="none" w:sz="0" w:space="0" w:color="auto"/>
        <w:bottom w:val="none" w:sz="0" w:space="0" w:color="auto"/>
        <w:right w:val="none" w:sz="0" w:space="0" w:color="auto"/>
      </w:divBdr>
    </w:div>
    <w:div w:id="157159043">
      <w:bodyDiv w:val="1"/>
      <w:marLeft w:val="0"/>
      <w:marRight w:val="0"/>
      <w:marTop w:val="0"/>
      <w:marBottom w:val="0"/>
      <w:divBdr>
        <w:top w:val="none" w:sz="0" w:space="0" w:color="auto"/>
        <w:left w:val="none" w:sz="0" w:space="0" w:color="auto"/>
        <w:bottom w:val="none" w:sz="0" w:space="0" w:color="auto"/>
        <w:right w:val="none" w:sz="0" w:space="0" w:color="auto"/>
      </w:divBdr>
    </w:div>
    <w:div w:id="194078274">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299118981">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42933384">
      <w:bodyDiv w:val="1"/>
      <w:marLeft w:val="0"/>
      <w:marRight w:val="0"/>
      <w:marTop w:val="0"/>
      <w:marBottom w:val="0"/>
      <w:divBdr>
        <w:top w:val="none" w:sz="0" w:space="0" w:color="auto"/>
        <w:left w:val="none" w:sz="0" w:space="0" w:color="auto"/>
        <w:bottom w:val="none" w:sz="0" w:space="0" w:color="auto"/>
        <w:right w:val="none" w:sz="0" w:space="0" w:color="auto"/>
      </w:divBdr>
    </w:div>
    <w:div w:id="880633743">
      <w:bodyDiv w:val="1"/>
      <w:marLeft w:val="0"/>
      <w:marRight w:val="0"/>
      <w:marTop w:val="0"/>
      <w:marBottom w:val="0"/>
      <w:divBdr>
        <w:top w:val="none" w:sz="0" w:space="0" w:color="auto"/>
        <w:left w:val="none" w:sz="0" w:space="0" w:color="auto"/>
        <w:bottom w:val="none" w:sz="0" w:space="0" w:color="auto"/>
        <w:right w:val="none" w:sz="0" w:space="0" w:color="auto"/>
      </w:divBdr>
    </w:div>
    <w:div w:id="884097972">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29173908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1545494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6595177">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69111280">
      <w:bodyDiv w:val="1"/>
      <w:marLeft w:val="0"/>
      <w:marRight w:val="0"/>
      <w:marTop w:val="0"/>
      <w:marBottom w:val="0"/>
      <w:divBdr>
        <w:top w:val="none" w:sz="0" w:space="0" w:color="auto"/>
        <w:left w:val="none" w:sz="0" w:space="0" w:color="auto"/>
        <w:bottom w:val="none" w:sz="0" w:space="0" w:color="auto"/>
        <w:right w:val="none" w:sz="0" w:space="0" w:color="auto"/>
      </w:divBdr>
    </w:div>
    <w:div w:id="1856578952">
      <w:bodyDiv w:val="1"/>
      <w:marLeft w:val="0"/>
      <w:marRight w:val="0"/>
      <w:marTop w:val="0"/>
      <w:marBottom w:val="0"/>
      <w:divBdr>
        <w:top w:val="none" w:sz="0" w:space="0" w:color="auto"/>
        <w:left w:val="none" w:sz="0" w:space="0" w:color="auto"/>
        <w:bottom w:val="none" w:sz="0" w:space="0" w:color="auto"/>
        <w:right w:val="none" w:sz="0" w:space="0" w:color="auto"/>
      </w:divBdr>
    </w:div>
    <w:div w:id="1887183153">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1977450475">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89359-1FAB-4E95-B831-AF91531E85D0}">
  <ds:schemaRefs>
    <ds:schemaRef ds:uri="http://schemas.openxmlformats.org/officeDocument/2006/bibliography"/>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6</TotalTime>
  <Pages>11</Pages>
  <Words>3120</Words>
  <Characters>17549</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William Lucas Quiroga Alvarado</cp:lastModifiedBy>
  <cp:revision>6</cp:revision>
  <cp:lastPrinted>2011-09-26T16:22:00Z</cp:lastPrinted>
  <dcterms:created xsi:type="dcterms:W3CDTF">2025-08-05T14:59:00Z</dcterms:created>
  <dcterms:modified xsi:type="dcterms:W3CDTF">2025-08-05T16:19:00Z</dcterms:modified>
  <cp:category>6</cp:category>
</cp:coreProperties>
</file>