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BB23A" w14:textId="77777777" w:rsidR="004D292A" w:rsidRPr="0098675E" w:rsidRDefault="004D292A" w:rsidP="00B86216">
      <w:pPr>
        <w:spacing w:after="0" w:line="240" w:lineRule="auto"/>
        <w:ind w:left="-567" w:right="-660"/>
        <w:contextualSpacing/>
        <w:rPr>
          <w:rFonts w:ascii="Calibri" w:hAnsi="Calibri" w:cs="Calibri"/>
          <w:b/>
          <w:sz w:val="21"/>
          <w:szCs w:val="21"/>
          <w:lang w:val="es-ES"/>
        </w:rPr>
      </w:pPr>
    </w:p>
    <w:p w14:paraId="7FDE5D84" w14:textId="77777777" w:rsidR="004D292A" w:rsidRPr="0098675E" w:rsidRDefault="004D292A" w:rsidP="00B86216">
      <w:pPr>
        <w:spacing w:line="240" w:lineRule="auto"/>
        <w:ind w:left="-567" w:right="-660"/>
        <w:jc w:val="center"/>
        <w:rPr>
          <w:rFonts w:ascii="Calibri" w:hAnsi="Calibri" w:cs="Calibri"/>
          <w:b/>
          <w:bCs/>
          <w:sz w:val="21"/>
          <w:szCs w:val="21"/>
        </w:rPr>
      </w:pPr>
      <w:r w:rsidRPr="0098675E">
        <w:rPr>
          <w:rFonts w:ascii="Calibri" w:hAnsi="Calibri" w:cs="Calibri"/>
          <w:b/>
          <w:sz w:val="21"/>
          <w:szCs w:val="21"/>
          <w:lang w:val="es-ES"/>
        </w:rPr>
        <w:tab/>
      </w:r>
    </w:p>
    <w:p w14:paraId="748C9B52" w14:textId="77777777" w:rsidR="00B86216" w:rsidRDefault="008009B4" w:rsidP="00B86216">
      <w:pPr>
        <w:spacing w:line="240" w:lineRule="auto"/>
        <w:ind w:left="-567" w:right="-660"/>
        <w:jc w:val="center"/>
        <w:rPr>
          <w:rFonts w:ascii="Calibri" w:hAnsi="Calibri" w:cs="Calibri"/>
          <w:b/>
          <w:bCs/>
          <w:sz w:val="22"/>
          <w:szCs w:val="22"/>
        </w:rPr>
      </w:pPr>
      <w:r>
        <w:rPr>
          <w:rFonts w:ascii="Calibri" w:hAnsi="Calibri" w:cs="Calibri"/>
          <w:b/>
          <w:bCs/>
          <w:sz w:val="22"/>
          <w:szCs w:val="22"/>
        </w:rPr>
        <w:t xml:space="preserve">FORMATO </w:t>
      </w:r>
      <w:r w:rsidR="00B86216">
        <w:rPr>
          <w:rFonts w:ascii="Calibri" w:hAnsi="Calibri" w:cs="Calibri"/>
          <w:b/>
          <w:bCs/>
          <w:sz w:val="22"/>
          <w:szCs w:val="22"/>
        </w:rPr>
        <w:t xml:space="preserve">No. </w:t>
      </w:r>
      <w:r>
        <w:rPr>
          <w:rFonts w:ascii="Calibri" w:hAnsi="Calibri" w:cs="Calibri"/>
          <w:b/>
          <w:bCs/>
          <w:sz w:val="22"/>
          <w:szCs w:val="22"/>
        </w:rPr>
        <w:t>11</w:t>
      </w:r>
    </w:p>
    <w:p w14:paraId="0DEAC6A8" w14:textId="512F8582" w:rsidR="004D292A" w:rsidRPr="00B86216" w:rsidRDefault="004D292A" w:rsidP="00B86216">
      <w:pPr>
        <w:spacing w:line="240" w:lineRule="auto"/>
        <w:ind w:left="-567" w:right="-660"/>
        <w:jc w:val="center"/>
        <w:rPr>
          <w:rFonts w:ascii="Calibri" w:hAnsi="Calibri" w:cs="Calibri"/>
          <w:b/>
          <w:bCs/>
          <w:sz w:val="22"/>
          <w:szCs w:val="22"/>
        </w:rPr>
      </w:pPr>
      <w:r w:rsidRPr="00BA4841">
        <w:rPr>
          <w:rFonts w:ascii="Calibri" w:hAnsi="Calibri" w:cs="Calibri"/>
          <w:b/>
          <w:sz w:val="22"/>
          <w:szCs w:val="22"/>
          <w:lang w:val="es-ES_tradnl"/>
        </w:rPr>
        <w:t xml:space="preserve">FICHA TÉCNICA - REQUERIMIENTOS Y ESPECIFICACIONES MÍNIMAS </w:t>
      </w:r>
    </w:p>
    <w:p w14:paraId="10AC39AA" w14:textId="3A2CDE31" w:rsidR="004D292A" w:rsidRPr="00BA4841" w:rsidRDefault="004D292A" w:rsidP="00B86216">
      <w:pPr>
        <w:tabs>
          <w:tab w:val="left" w:pos="3627"/>
        </w:tabs>
        <w:spacing w:after="0" w:line="240" w:lineRule="auto"/>
        <w:ind w:left="-567" w:right="-660" w:hanging="3627"/>
        <w:contextualSpacing/>
        <w:jc w:val="center"/>
        <w:rPr>
          <w:rFonts w:ascii="Calibri" w:hAnsi="Calibri" w:cs="Calibri"/>
          <w:b/>
          <w:sz w:val="22"/>
          <w:szCs w:val="22"/>
          <w:lang w:val="es-ES"/>
        </w:rPr>
      </w:pPr>
    </w:p>
    <w:p w14:paraId="06D6A8F3" w14:textId="77777777" w:rsidR="00B86216" w:rsidRPr="007B0DA1" w:rsidRDefault="00B86216" w:rsidP="00B86216">
      <w:pPr>
        <w:spacing w:after="0" w:line="240" w:lineRule="auto"/>
        <w:ind w:left="-567" w:right="-660"/>
        <w:contextualSpacing/>
        <w:jc w:val="center"/>
        <w:rPr>
          <w:rFonts w:ascii="Calibri" w:hAnsi="Calibri" w:cs="Calibri"/>
          <w:b/>
          <w:sz w:val="22"/>
          <w:szCs w:val="22"/>
        </w:rPr>
      </w:pPr>
      <w:r w:rsidRPr="007B0DA1">
        <w:rPr>
          <w:rFonts w:ascii="Calibri" w:hAnsi="Calibri" w:cs="Calibri"/>
          <w:b/>
          <w:bCs/>
          <w:sz w:val="22"/>
          <w:szCs w:val="22"/>
        </w:rPr>
        <w:t>INTERVENTORÍA PARA EL MEJORAMIENTO DE LAS INSTALACIONES DEL CENTRO REGIONAL DE ATENCIÓN Y REPARACIÓN A VÍCTIMAS EN EL MUNICIPIO DE QUIBDÓ</w:t>
      </w:r>
    </w:p>
    <w:p w14:paraId="741C2021" w14:textId="77777777" w:rsidR="00B86216" w:rsidRPr="007B0DA1" w:rsidRDefault="00B86216" w:rsidP="00B86216">
      <w:pPr>
        <w:spacing w:after="0" w:line="240" w:lineRule="auto"/>
        <w:ind w:left="-567" w:right="-660"/>
        <w:contextualSpacing/>
        <w:jc w:val="center"/>
        <w:rPr>
          <w:rFonts w:ascii="Calibri" w:hAnsi="Calibri" w:cs="Calibri"/>
          <w:b/>
          <w:sz w:val="22"/>
          <w:szCs w:val="22"/>
        </w:rPr>
      </w:pPr>
    </w:p>
    <w:p w14:paraId="7609987B"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 xml:space="preserve">DESCRIPCIÓN GENERAL DEL PROYECTO A REALIZAR LA INTERVENTORÍA </w:t>
      </w:r>
    </w:p>
    <w:p w14:paraId="692BA8AF" w14:textId="77777777" w:rsidR="00B86216" w:rsidRPr="007B0DA1" w:rsidRDefault="00B86216" w:rsidP="00B86216">
      <w:pPr>
        <w:spacing w:after="0" w:line="240" w:lineRule="auto"/>
        <w:ind w:left="-567" w:right="-660"/>
        <w:contextualSpacing/>
        <w:rPr>
          <w:rFonts w:ascii="Calibri" w:hAnsi="Calibri" w:cs="Calibri"/>
          <w:sz w:val="22"/>
          <w:szCs w:val="22"/>
        </w:rPr>
      </w:pPr>
    </w:p>
    <w:p w14:paraId="4AF3211C"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En cumplimiento de estos mandatos, la Administración Municipal de Quibdó ha identificado la necesidad prioritaria de realizar obras de mantenimiento y adecuación en el Centro Regional de Atención y Reparación a Víctimas, infraestructura clave para garantizar y restituir los derechos de las víctimas del conflicto armado en el departamento del Chocó.</w:t>
      </w:r>
    </w:p>
    <w:p w14:paraId="6C49F959"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A través de un diagnóstico realizado por la Secretaría de Infraestructura, se evidenció un avanzado deterioro en múltiples componentes de la edificación, entre ellos: cubierta, fachadas, instalaciones eléctricas, redes hidrosanitarias y sus aparatos, ascensor, muros, pisos y ventanas. También se identificaron afectaciones por humedad, deterioro de cielos rasos y deficiencias en ventilación e iluminación natural. Estas condiciones comprometen la seguridad de usuarios y funcionarios, y afectan la prestación de un servicio digno, seguro y eficiente.</w:t>
      </w:r>
    </w:p>
    <w:p w14:paraId="6CEFC4CA" w14:textId="77777777" w:rsidR="00B86216" w:rsidRPr="007B0DA1" w:rsidRDefault="00B86216" w:rsidP="00B86216">
      <w:pPr>
        <w:shd w:val="clear" w:color="auto" w:fill="FFFFFF"/>
        <w:spacing w:line="240" w:lineRule="auto"/>
        <w:ind w:left="-567" w:right="-660"/>
        <w:rPr>
          <w:rFonts w:ascii="Calibri" w:hAnsi="Calibri" w:cs="Calibri"/>
          <w:sz w:val="22"/>
          <w:szCs w:val="22"/>
        </w:rPr>
      </w:pPr>
      <w:r w:rsidRPr="007B0DA1">
        <w:rPr>
          <w:rFonts w:ascii="Calibri" w:hAnsi="Calibri" w:cs="Calibri"/>
          <w:sz w:val="22"/>
          <w:szCs w:val="22"/>
        </w:rPr>
        <w:t>La iniciativa de realizar mejoras en el Centro Regional de Atención y Reparación a Víctimas, mediante trabajos de mantenimiento y adecuación de sus instalaciones, obedece a una necesidad prioritaria en un contexto donde la seguridad, el bienestar y la dignidad de los usuarios se han convertido en preocupaciones permanentes. Estas intervenciones permitirán garantizar condiciones óptimas de funcionamiento, reduciendo riesgos y previniendo situaciones que puedan poner en peligro la integridad física o emocional de las personas atendidas. Asimismo, contribuirán a generar un entorno seguro, accesible y adecuado para la prestación de servicios, fortaleciendo así el acompañamiento integral y el proceso de restablecimiento de derechos de las víctimas, en consonancia con los principios de dignidad, protección y reparación integral consagrados en la Ley 1448 de 2011 y demás normatividad aplicable.</w:t>
      </w:r>
    </w:p>
    <w:p w14:paraId="455D6428" w14:textId="77777777" w:rsidR="00B86216" w:rsidRPr="007B0DA1" w:rsidRDefault="00B86216" w:rsidP="00B86216">
      <w:pPr>
        <w:spacing w:after="0" w:line="240" w:lineRule="auto"/>
        <w:ind w:left="-567" w:right="-660"/>
        <w:rPr>
          <w:rFonts w:ascii="Calibri" w:hAnsi="Calibri" w:cs="Calibri"/>
          <w:sz w:val="22"/>
          <w:szCs w:val="22"/>
        </w:rPr>
      </w:pPr>
      <w:r w:rsidRPr="007B0DA1">
        <w:rPr>
          <w:rFonts w:ascii="Calibri" w:hAnsi="Calibri" w:cs="Calibri"/>
          <w:sz w:val="22"/>
          <w:szCs w:val="22"/>
        </w:rPr>
        <w:t>En este contexto, la iniciativa de realizar trabajos de mantenimiento, reparación y adecuación integral de las instalaciones obedece a una necesidad prioritaria para garantizar condiciones seguras, accesibles y dignas. Las obras proyectadas permitirán reducir riesgos estructurales y funcionales, optimizar el uso de los espacios y prevenir contingencias que puedan poner en peligro la integridad física o emocional de las personas atendidas.</w:t>
      </w:r>
    </w:p>
    <w:p w14:paraId="2AD8263A" w14:textId="77777777" w:rsidR="00B86216" w:rsidRPr="007B0DA1" w:rsidRDefault="00B86216" w:rsidP="00B86216">
      <w:pPr>
        <w:spacing w:after="0" w:line="240" w:lineRule="auto"/>
        <w:ind w:left="-567" w:right="-660"/>
        <w:rPr>
          <w:rFonts w:ascii="Calibri" w:hAnsi="Calibri" w:cs="Calibri"/>
          <w:sz w:val="22"/>
          <w:szCs w:val="22"/>
        </w:rPr>
      </w:pPr>
    </w:p>
    <w:p w14:paraId="413F54CA" w14:textId="77777777" w:rsidR="00B86216" w:rsidRDefault="00B86216" w:rsidP="00B86216">
      <w:pPr>
        <w:spacing w:after="0" w:line="240" w:lineRule="auto"/>
        <w:ind w:left="-567" w:right="-660"/>
        <w:rPr>
          <w:rFonts w:ascii="Calibri" w:hAnsi="Calibri" w:cs="Calibri"/>
          <w:sz w:val="22"/>
          <w:szCs w:val="22"/>
        </w:rPr>
      </w:pPr>
      <w:r w:rsidRPr="007B0DA1">
        <w:rPr>
          <w:rFonts w:ascii="Calibri" w:hAnsi="Calibri" w:cs="Calibri"/>
          <w:sz w:val="22"/>
          <w:szCs w:val="22"/>
        </w:rPr>
        <w:t>Desde su construcción, esta edificación no ha recibido intervenciones significativas de mantenimiento preventivo ni correctivo. Esta falta de acciones de conservación ha derivado en un avanzado estado de desgaste en múltiples componentes, tales como fachadas, cubiertas, instalaciones eléctricas, redes hidrosanitarias, muros, pisos y ventanas. A ello se suman problemáticas críticas como la proliferación de hongos ocasionada por humedad constante, afectaciones en los cielos rasos y deficiencias tanto en ventilación como en iluminación natural. Estas condiciones, además de generar riesgos para la salud de los usuarios y funcionarios, vulneran el derecho fundamental de recibir atención en condiciones humanas y dignas, máxime tratándose de una población históricamente afectada por la violencia.</w:t>
      </w:r>
    </w:p>
    <w:p w14:paraId="35A49B6E" w14:textId="77777777" w:rsidR="00B86216" w:rsidRPr="007B0DA1" w:rsidRDefault="00B86216" w:rsidP="00B86216">
      <w:pPr>
        <w:spacing w:after="0" w:line="240" w:lineRule="auto"/>
        <w:ind w:left="-567" w:right="-660"/>
        <w:rPr>
          <w:rFonts w:ascii="Calibri" w:hAnsi="Calibri" w:cs="Calibri"/>
          <w:sz w:val="22"/>
          <w:szCs w:val="22"/>
        </w:rPr>
      </w:pPr>
    </w:p>
    <w:p w14:paraId="06EBA0D5" w14:textId="77777777" w:rsidR="00B86216" w:rsidRPr="007B0DA1" w:rsidRDefault="00B86216" w:rsidP="00B86216">
      <w:pPr>
        <w:spacing w:after="0" w:line="240" w:lineRule="auto"/>
        <w:ind w:left="-567" w:right="-660"/>
        <w:rPr>
          <w:rFonts w:ascii="Calibri" w:hAnsi="Calibri" w:cs="Calibri"/>
          <w:sz w:val="22"/>
          <w:szCs w:val="22"/>
        </w:rPr>
      </w:pPr>
      <w:r w:rsidRPr="007B0DA1">
        <w:rPr>
          <w:rFonts w:ascii="Calibri" w:hAnsi="Calibri" w:cs="Calibri"/>
          <w:sz w:val="22"/>
          <w:szCs w:val="22"/>
        </w:rPr>
        <w:lastRenderedPageBreak/>
        <w:t>La administración del municipio de Quibdó ha tomado una importante iniciativa para preservar las instalaciones de las sedes adscritas de la alcaldía, reconociendo que la infraestructura es fundamental no solo para el desarrollo personal, sino también para la seguridad y bienestar de la comunidad. A través de un proceso de inspección coordinado por la Secretaría de Infraestructura, se realizó un diagnóstico exhaustivo del estado del Centro Regional De Atención Y Reparación A Víctimas del municipio.</w:t>
      </w:r>
    </w:p>
    <w:p w14:paraId="1885C500" w14:textId="77777777" w:rsidR="00B86216" w:rsidRPr="007B0DA1" w:rsidRDefault="00B86216" w:rsidP="00B86216">
      <w:pPr>
        <w:spacing w:after="0" w:line="240" w:lineRule="auto"/>
        <w:ind w:left="-567" w:right="-660"/>
        <w:rPr>
          <w:rFonts w:ascii="Calibri" w:hAnsi="Calibri" w:cs="Calibri"/>
          <w:sz w:val="22"/>
          <w:szCs w:val="22"/>
        </w:rPr>
      </w:pPr>
    </w:p>
    <w:p w14:paraId="5EE35EA0" w14:textId="77777777" w:rsidR="00B86216" w:rsidRPr="007B0DA1" w:rsidRDefault="00B86216" w:rsidP="00B86216">
      <w:pPr>
        <w:spacing w:after="0" w:line="240" w:lineRule="auto"/>
        <w:ind w:left="-567" w:right="-660"/>
        <w:rPr>
          <w:rFonts w:ascii="Calibri" w:hAnsi="Calibri" w:cs="Calibri"/>
          <w:sz w:val="22"/>
          <w:szCs w:val="22"/>
        </w:rPr>
      </w:pPr>
      <w:r w:rsidRPr="007B0DA1">
        <w:rPr>
          <w:rFonts w:ascii="Calibri" w:hAnsi="Calibri" w:cs="Calibri"/>
          <w:sz w:val="22"/>
          <w:szCs w:val="22"/>
        </w:rPr>
        <w:t>Así mismo, es crucial que la administración municipal trabaje en conjunto con la entidad de Unidad de Victimas para garantizar que estas mejoras no solo se realicen, sino que también se mantengan en el tiempo. La participación activa de la comunidad en la gestión y cuidado de estas instalaciones puede fortalecer el sentido de pertenencia y responsabilidad, promoviendo un ambiente colaborativo en pro del bienestar de los usuarios en especial de las víctimas.</w:t>
      </w:r>
    </w:p>
    <w:p w14:paraId="53B200DB" w14:textId="77777777" w:rsidR="00B86216" w:rsidRPr="007B0DA1" w:rsidRDefault="00B86216" w:rsidP="00B86216">
      <w:pPr>
        <w:spacing w:after="0" w:line="240" w:lineRule="auto"/>
        <w:ind w:left="-567" w:right="-660"/>
        <w:rPr>
          <w:rFonts w:ascii="Calibri" w:hAnsi="Calibri" w:cs="Calibri"/>
          <w:sz w:val="22"/>
          <w:szCs w:val="22"/>
        </w:rPr>
      </w:pPr>
    </w:p>
    <w:p w14:paraId="6ED7BE80" w14:textId="77777777" w:rsidR="00B86216" w:rsidRPr="007B0DA1" w:rsidRDefault="00B86216" w:rsidP="00B86216">
      <w:pPr>
        <w:spacing w:after="0" w:line="240" w:lineRule="auto"/>
        <w:ind w:left="-567" w:right="-660"/>
        <w:rPr>
          <w:rFonts w:ascii="Calibri" w:hAnsi="Calibri" w:cs="Calibri"/>
          <w:sz w:val="22"/>
          <w:szCs w:val="22"/>
        </w:rPr>
      </w:pPr>
      <w:r w:rsidRPr="007B0DA1">
        <w:rPr>
          <w:rFonts w:ascii="Calibri" w:hAnsi="Calibri" w:cs="Calibri"/>
          <w:sz w:val="22"/>
          <w:szCs w:val="22"/>
        </w:rPr>
        <w:t xml:space="preserve">En conclusión, la iniciativa de la administración de Quibdó es un paso significativo hacia la mejora de la infraestructura del edificio del Centro Regional De Atención y Reparación a Víctimas, buscando no solo conservar las instalaciones, sino también garantizar un entorno seguro que fomente permita ofrecer espacios públicos dignos, seguros y funcionales para la atención integral a las víctimas. </w:t>
      </w:r>
    </w:p>
    <w:p w14:paraId="65B438BF" w14:textId="77777777" w:rsidR="00B86216" w:rsidRPr="007B0DA1" w:rsidRDefault="00B86216" w:rsidP="00B86216">
      <w:pPr>
        <w:spacing w:after="0" w:line="240" w:lineRule="auto"/>
        <w:ind w:left="-567" w:right="-660"/>
        <w:rPr>
          <w:rFonts w:ascii="Calibri" w:hAnsi="Calibri" w:cs="Calibri"/>
          <w:sz w:val="22"/>
          <w:szCs w:val="22"/>
        </w:rPr>
      </w:pPr>
    </w:p>
    <w:p w14:paraId="4DF1E827"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 xml:space="preserve">DETALLE DEL PROYECTO AL CUAL SE REALIZARÁ LA INTERVENTORÍA </w:t>
      </w:r>
    </w:p>
    <w:p w14:paraId="5464082B"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1C9A37F5"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El estado actual del Centro Regional de Atención y Reparación Integral a las Víctimas de Quibdó evidencia una marcada precariedad tanto en su infraestructura física como en sus sistemas y equipos eléctricos e hidrosanitarios, los cuales presentan un deterioro significativo. Esta situación impacta de manera negativa el acceso y la calidad de los servicios ofrecidos, obstaculizando el goce efectivo de los principios de dignidad, integralidad, accesibilidad y eficiencia que deben orientar la atención a la población víctima.</w:t>
      </w:r>
    </w:p>
    <w:p w14:paraId="63617FC7" w14:textId="77777777" w:rsidR="00B86216" w:rsidRPr="007B0DA1" w:rsidRDefault="00B86216" w:rsidP="00B86216">
      <w:pPr>
        <w:pStyle w:val="InviasNormal"/>
        <w:ind w:left="-567" w:right="-660"/>
        <w:contextualSpacing/>
        <w:rPr>
          <w:rFonts w:ascii="Calibri" w:hAnsi="Calibri" w:cs="Calibri"/>
          <w:sz w:val="22"/>
          <w:szCs w:val="22"/>
          <w:lang w:val="es-CO"/>
        </w:rPr>
      </w:pPr>
    </w:p>
    <w:p w14:paraId="2E6FE3F7"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Desde su construcción, la edificación no ha sido objeto de intervenciones significativas de mantenimiento preventivo ni correctivo. Como consecuencia, se observa un avanzado desgaste en múltiples componentes: fachadas, cubiertas, instalaciones eléctricas, redes hidrosanitarias, muros, pisos y ventanas. A ello se suman la proliferación de hongos por humedad permanente, daños en los cielos rasos y deficiencias en ventilación e iluminación natural. Estas condiciones, además de afectar la salud de usuarios y funcionarios, vulneran el derecho a recibir atención en condiciones humanas y dignas, especialmente en el caso de una población históricamente afectada por el conflicto armado.</w:t>
      </w:r>
    </w:p>
    <w:p w14:paraId="15893913" w14:textId="77777777" w:rsidR="00B86216" w:rsidRPr="007B0DA1" w:rsidRDefault="00B86216" w:rsidP="00B86216">
      <w:pPr>
        <w:pStyle w:val="InviasNormal"/>
        <w:ind w:left="-567" w:right="-660"/>
        <w:contextualSpacing/>
        <w:rPr>
          <w:rFonts w:ascii="Calibri" w:hAnsi="Calibri" w:cs="Calibri"/>
          <w:sz w:val="22"/>
          <w:szCs w:val="22"/>
          <w:lang w:val="es-CO"/>
        </w:rPr>
      </w:pPr>
    </w:p>
    <w:p w14:paraId="4C5F462C"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El centro atiende una alta demanda de personas en situación de vulnerabilidad, muchas de las cuales requieren atención prioritaria. La infraestructura actual limita la implementación de protocolos de atención diferencial y de confidencialidad, obligando en numerosos casos a compartir espacios reducidos o inadecuadamente acondicionados, lo que compromete la calidad y pertinencia del servicio prestado.</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4759"/>
      </w:tblGrid>
      <w:tr w:rsidR="00B86216" w:rsidRPr="007B0DA1" w14:paraId="0124578D" w14:textId="77777777" w:rsidTr="00396E57">
        <w:tc>
          <w:tcPr>
            <w:tcW w:w="4092" w:type="dxa"/>
            <w:vAlign w:val="center"/>
          </w:tcPr>
          <w:p w14:paraId="7E13EFA1"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77333D78" wp14:editId="03CA1C7C">
                  <wp:extent cx="2461674" cy="1751576"/>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7577" cy="1777122"/>
                          </a:xfrm>
                          <a:prstGeom prst="rect">
                            <a:avLst/>
                          </a:prstGeom>
                        </pic:spPr>
                      </pic:pic>
                    </a:graphicData>
                  </a:graphic>
                </wp:inline>
              </w:drawing>
            </w:r>
          </w:p>
        </w:tc>
        <w:tc>
          <w:tcPr>
            <w:tcW w:w="5122" w:type="dxa"/>
            <w:vAlign w:val="center"/>
          </w:tcPr>
          <w:p w14:paraId="5DDCF809"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7BB36622" wp14:editId="2C62232F">
                  <wp:extent cx="1760855" cy="1812001"/>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4633" cy="1826180"/>
                          </a:xfrm>
                          <a:prstGeom prst="rect">
                            <a:avLst/>
                          </a:prstGeom>
                        </pic:spPr>
                      </pic:pic>
                    </a:graphicData>
                  </a:graphic>
                </wp:inline>
              </w:drawing>
            </w:r>
          </w:p>
        </w:tc>
      </w:tr>
      <w:tr w:rsidR="00B86216" w:rsidRPr="007B0DA1" w14:paraId="1220A046" w14:textId="77777777" w:rsidTr="00396E57">
        <w:tc>
          <w:tcPr>
            <w:tcW w:w="4092" w:type="dxa"/>
            <w:vAlign w:val="center"/>
          </w:tcPr>
          <w:p w14:paraId="6A3F6D60"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Fachada en mal estado</w:t>
            </w:r>
          </w:p>
        </w:tc>
        <w:tc>
          <w:tcPr>
            <w:tcW w:w="5122" w:type="dxa"/>
            <w:vAlign w:val="center"/>
          </w:tcPr>
          <w:p w14:paraId="1E53DBB6"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Cubierta en mal estado</w:t>
            </w:r>
          </w:p>
        </w:tc>
      </w:tr>
      <w:tr w:rsidR="00B86216" w:rsidRPr="007B0DA1" w14:paraId="6301A6A4" w14:textId="77777777" w:rsidTr="00396E57">
        <w:tc>
          <w:tcPr>
            <w:tcW w:w="4092" w:type="dxa"/>
            <w:vAlign w:val="center"/>
          </w:tcPr>
          <w:p w14:paraId="08B15807"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4BEC8D3A" wp14:editId="4CF2CB07">
                  <wp:extent cx="2406213" cy="143827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6868" cy="1444644"/>
                          </a:xfrm>
                          <a:prstGeom prst="rect">
                            <a:avLst/>
                          </a:prstGeom>
                        </pic:spPr>
                      </pic:pic>
                    </a:graphicData>
                  </a:graphic>
                </wp:inline>
              </w:drawing>
            </w:r>
          </w:p>
        </w:tc>
        <w:tc>
          <w:tcPr>
            <w:tcW w:w="5122" w:type="dxa"/>
            <w:vAlign w:val="center"/>
          </w:tcPr>
          <w:p w14:paraId="168AB9AC"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1963A708" wp14:editId="1F0BAF6E">
                  <wp:extent cx="1859848" cy="1390313"/>
                  <wp:effectExtent l="0" t="0" r="7620" b="63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9274" cy="1412310"/>
                          </a:xfrm>
                          <a:prstGeom prst="rect">
                            <a:avLst/>
                          </a:prstGeom>
                        </pic:spPr>
                      </pic:pic>
                    </a:graphicData>
                  </a:graphic>
                </wp:inline>
              </w:drawing>
            </w:r>
          </w:p>
        </w:tc>
      </w:tr>
      <w:tr w:rsidR="00B86216" w:rsidRPr="007B0DA1" w14:paraId="64910FE5" w14:textId="77777777" w:rsidTr="00396E57">
        <w:tc>
          <w:tcPr>
            <w:tcW w:w="4092" w:type="dxa"/>
            <w:vAlign w:val="center"/>
          </w:tcPr>
          <w:p w14:paraId="5162D365"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Vidrios en mal estado (rotos)</w:t>
            </w:r>
          </w:p>
        </w:tc>
        <w:tc>
          <w:tcPr>
            <w:tcW w:w="5122" w:type="dxa"/>
            <w:vAlign w:val="center"/>
          </w:tcPr>
          <w:p w14:paraId="5754A028"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Vidrios en mal estado (rotos)</w:t>
            </w:r>
          </w:p>
        </w:tc>
      </w:tr>
      <w:tr w:rsidR="00B86216" w:rsidRPr="007B0DA1" w14:paraId="44F3AD20" w14:textId="77777777" w:rsidTr="00396E57">
        <w:tc>
          <w:tcPr>
            <w:tcW w:w="4092" w:type="dxa"/>
            <w:vAlign w:val="center"/>
          </w:tcPr>
          <w:p w14:paraId="2C1BBD94"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1E55DA6B" wp14:editId="5EA8EAF9">
                  <wp:extent cx="1562100" cy="2054713"/>
                  <wp:effectExtent l="0" t="0" r="0" b="317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73830" cy="2070143"/>
                          </a:xfrm>
                          <a:prstGeom prst="rect">
                            <a:avLst/>
                          </a:prstGeom>
                        </pic:spPr>
                      </pic:pic>
                    </a:graphicData>
                  </a:graphic>
                </wp:inline>
              </w:drawing>
            </w:r>
          </w:p>
        </w:tc>
        <w:tc>
          <w:tcPr>
            <w:tcW w:w="5122" w:type="dxa"/>
            <w:vAlign w:val="center"/>
          </w:tcPr>
          <w:p w14:paraId="3F449422"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114B43D4" wp14:editId="0F75C8AD">
                  <wp:extent cx="1600423" cy="2114845"/>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00423" cy="2114845"/>
                          </a:xfrm>
                          <a:prstGeom prst="rect">
                            <a:avLst/>
                          </a:prstGeom>
                        </pic:spPr>
                      </pic:pic>
                    </a:graphicData>
                  </a:graphic>
                </wp:inline>
              </w:drawing>
            </w:r>
          </w:p>
        </w:tc>
      </w:tr>
      <w:tr w:rsidR="00B86216" w:rsidRPr="007B0DA1" w14:paraId="7C972A05" w14:textId="77777777" w:rsidTr="00396E57">
        <w:tc>
          <w:tcPr>
            <w:tcW w:w="4092" w:type="dxa"/>
            <w:vAlign w:val="center"/>
          </w:tcPr>
          <w:p w14:paraId="5345771F"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Vidrios en mal estado (rotos)</w:t>
            </w:r>
          </w:p>
        </w:tc>
        <w:tc>
          <w:tcPr>
            <w:tcW w:w="5122" w:type="dxa"/>
            <w:vAlign w:val="center"/>
          </w:tcPr>
          <w:p w14:paraId="2AF7B994"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Contaminación de hongos por humedad</w:t>
            </w:r>
          </w:p>
        </w:tc>
      </w:tr>
      <w:tr w:rsidR="00B86216" w:rsidRPr="007B0DA1" w14:paraId="72539014" w14:textId="77777777" w:rsidTr="00396E57">
        <w:tc>
          <w:tcPr>
            <w:tcW w:w="4092" w:type="dxa"/>
            <w:vAlign w:val="center"/>
          </w:tcPr>
          <w:p w14:paraId="4E33F80D"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34A05237" wp14:editId="057ED8C2">
                  <wp:extent cx="1524132" cy="2110923"/>
                  <wp:effectExtent l="0" t="0" r="0" b="381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24132" cy="2110923"/>
                          </a:xfrm>
                          <a:prstGeom prst="rect">
                            <a:avLst/>
                          </a:prstGeom>
                        </pic:spPr>
                      </pic:pic>
                    </a:graphicData>
                  </a:graphic>
                </wp:inline>
              </w:drawing>
            </w:r>
          </w:p>
        </w:tc>
        <w:tc>
          <w:tcPr>
            <w:tcW w:w="5122" w:type="dxa"/>
            <w:vAlign w:val="center"/>
          </w:tcPr>
          <w:p w14:paraId="3ABFFCD7"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6E4E369B" wp14:editId="4991D7FC">
                  <wp:extent cx="2466689" cy="17907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81908" cy="1801748"/>
                          </a:xfrm>
                          <a:prstGeom prst="rect">
                            <a:avLst/>
                          </a:prstGeom>
                        </pic:spPr>
                      </pic:pic>
                    </a:graphicData>
                  </a:graphic>
                </wp:inline>
              </w:drawing>
            </w:r>
          </w:p>
        </w:tc>
      </w:tr>
      <w:tr w:rsidR="00B86216" w:rsidRPr="007B0DA1" w14:paraId="09874BB0" w14:textId="77777777" w:rsidTr="00396E57">
        <w:trPr>
          <w:trHeight w:val="70"/>
        </w:trPr>
        <w:tc>
          <w:tcPr>
            <w:tcW w:w="4092" w:type="dxa"/>
            <w:vAlign w:val="center"/>
          </w:tcPr>
          <w:p w14:paraId="0ACB5684"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Contaminación de hongos por humedad</w:t>
            </w:r>
          </w:p>
        </w:tc>
        <w:tc>
          <w:tcPr>
            <w:tcW w:w="5122" w:type="dxa"/>
            <w:vAlign w:val="center"/>
          </w:tcPr>
          <w:p w14:paraId="35C2B42F"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Presencia de humedad</w:t>
            </w:r>
          </w:p>
        </w:tc>
      </w:tr>
      <w:tr w:rsidR="00B86216" w:rsidRPr="007B0DA1" w14:paraId="41AE0FAC" w14:textId="77777777" w:rsidTr="00396E57">
        <w:tc>
          <w:tcPr>
            <w:tcW w:w="4092" w:type="dxa"/>
            <w:vAlign w:val="center"/>
          </w:tcPr>
          <w:p w14:paraId="266F65E5"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7B17CC2A" wp14:editId="5B005D7E">
                  <wp:extent cx="1524000" cy="21374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7179"/>
                          <a:stretch/>
                        </pic:blipFill>
                        <pic:spPr bwMode="auto">
                          <a:xfrm>
                            <a:off x="0" y="0"/>
                            <a:ext cx="1533069" cy="2150209"/>
                          </a:xfrm>
                          <a:prstGeom prst="rect">
                            <a:avLst/>
                          </a:prstGeom>
                          <a:ln>
                            <a:noFill/>
                          </a:ln>
                          <a:extLst>
                            <a:ext uri="{53640926-AAD7-44D8-BBD7-CCE9431645EC}">
                              <a14:shadowObscured xmlns:a14="http://schemas.microsoft.com/office/drawing/2010/main"/>
                            </a:ext>
                          </a:extLst>
                        </pic:spPr>
                      </pic:pic>
                    </a:graphicData>
                  </a:graphic>
                </wp:inline>
              </w:drawing>
            </w:r>
          </w:p>
        </w:tc>
        <w:tc>
          <w:tcPr>
            <w:tcW w:w="5122" w:type="dxa"/>
            <w:vAlign w:val="center"/>
          </w:tcPr>
          <w:p w14:paraId="1AA4DC8F"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380F9CE4" wp14:editId="4A02A2CE">
                  <wp:extent cx="1615440" cy="2171750"/>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19764" cy="2177563"/>
                          </a:xfrm>
                          <a:prstGeom prst="rect">
                            <a:avLst/>
                          </a:prstGeom>
                        </pic:spPr>
                      </pic:pic>
                    </a:graphicData>
                  </a:graphic>
                </wp:inline>
              </w:drawing>
            </w:r>
          </w:p>
        </w:tc>
      </w:tr>
      <w:tr w:rsidR="00B86216" w:rsidRPr="007B0DA1" w14:paraId="28D90CD0" w14:textId="77777777" w:rsidTr="00396E57">
        <w:tc>
          <w:tcPr>
            <w:tcW w:w="4092" w:type="dxa"/>
            <w:vAlign w:val="center"/>
          </w:tcPr>
          <w:p w14:paraId="4D9C1C64"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Presencia de humedad por cubierta en mal estado</w:t>
            </w:r>
          </w:p>
        </w:tc>
        <w:tc>
          <w:tcPr>
            <w:tcW w:w="5122" w:type="dxa"/>
            <w:vAlign w:val="center"/>
          </w:tcPr>
          <w:p w14:paraId="78F9F92C" w14:textId="77777777" w:rsidR="00B86216" w:rsidRPr="007B0DA1" w:rsidRDefault="00B86216" w:rsidP="00B86216">
            <w:pPr>
              <w:spacing w:before="240"/>
              <w:ind w:left="-567" w:right="-660"/>
              <w:contextualSpacing/>
              <w:jc w:val="center"/>
              <w:rPr>
                <w:rFonts w:ascii="Calibri" w:hAnsi="Calibri" w:cs="Calibri"/>
                <w:color w:val="000000"/>
                <w:sz w:val="22"/>
                <w:szCs w:val="22"/>
              </w:rPr>
            </w:pPr>
          </w:p>
        </w:tc>
      </w:tr>
      <w:tr w:rsidR="00B86216" w:rsidRPr="007B0DA1" w14:paraId="1F57404F" w14:textId="77777777" w:rsidTr="00396E57">
        <w:tc>
          <w:tcPr>
            <w:tcW w:w="4092" w:type="dxa"/>
            <w:vAlign w:val="center"/>
          </w:tcPr>
          <w:p w14:paraId="29CD5CE8"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622C99B7" wp14:editId="6411FC5C">
                  <wp:extent cx="2238935" cy="176212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47762" cy="1769072"/>
                          </a:xfrm>
                          <a:prstGeom prst="rect">
                            <a:avLst/>
                          </a:prstGeom>
                        </pic:spPr>
                      </pic:pic>
                    </a:graphicData>
                  </a:graphic>
                </wp:inline>
              </w:drawing>
            </w:r>
          </w:p>
        </w:tc>
        <w:tc>
          <w:tcPr>
            <w:tcW w:w="5122" w:type="dxa"/>
            <w:vAlign w:val="center"/>
          </w:tcPr>
          <w:p w14:paraId="467205D9"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210B516E" wp14:editId="4A3FB40A">
                  <wp:extent cx="1615440" cy="2043506"/>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25364" cy="2056059"/>
                          </a:xfrm>
                          <a:prstGeom prst="rect">
                            <a:avLst/>
                          </a:prstGeom>
                        </pic:spPr>
                      </pic:pic>
                    </a:graphicData>
                  </a:graphic>
                </wp:inline>
              </w:drawing>
            </w:r>
          </w:p>
        </w:tc>
      </w:tr>
      <w:tr w:rsidR="00B86216" w:rsidRPr="007B0DA1" w14:paraId="4711170C" w14:textId="77777777" w:rsidTr="00396E57">
        <w:tc>
          <w:tcPr>
            <w:tcW w:w="4092" w:type="dxa"/>
            <w:vAlign w:val="center"/>
          </w:tcPr>
          <w:p w14:paraId="714ACE71"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 xml:space="preserve">Falta de vidrios </w:t>
            </w:r>
            <w:r>
              <w:rPr>
                <w:rFonts w:ascii="Calibri" w:hAnsi="Calibri" w:cs="Calibri"/>
                <w:color w:val="000000"/>
                <w:sz w:val="22"/>
                <w:szCs w:val="22"/>
              </w:rPr>
              <w:t>en las ventanas</w:t>
            </w:r>
          </w:p>
        </w:tc>
        <w:tc>
          <w:tcPr>
            <w:tcW w:w="5122" w:type="dxa"/>
            <w:vAlign w:val="center"/>
          </w:tcPr>
          <w:p w14:paraId="5DDECAA5"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Aire acondicionado en mal estado</w:t>
            </w:r>
          </w:p>
        </w:tc>
      </w:tr>
      <w:tr w:rsidR="00B86216" w:rsidRPr="007B0DA1" w14:paraId="25B9629D" w14:textId="77777777" w:rsidTr="00396E57">
        <w:tc>
          <w:tcPr>
            <w:tcW w:w="4092" w:type="dxa"/>
            <w:vAlign w:val="center"/>
          </w:tcPr>
          <w:p w14:paraId="75AE11E8"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08EABDA0" wp14:editId="30795C5F">
                  <wp:extent cx="2327581" cy="16954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40850" cy="1705115"/>
                          </a:xfrm>
                          <a:prstGeom prst="rect">
                            <a:avLst/>
                          </a:prstGeom>
                        </pic:spPr>
                      </pic:pic>
                    </a:graphicData>
                  </a:graphic>
                </wp:inline>
              </w:drawing>
            </w:r>
          </w:p>
        </w:tc>
        <w:tc>
          <w:tcPr>
            <w:tcW w:w="5122" w:type="dxa"/>
            <w:vAlign w:val="center"/>
          </w:tcPr>
          <w:p w14:paraId="31F1D65C"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3AD979A9" wp14:editId="441D175E">
                  <wp:extent cx="2657474" cy="1423474"/>
                  <wp:effectExtent l="0" t="0" r="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71041" cy="1430741"/>
                          </a:xfrm>
                          <a:prstGeom prst="rect">
                            <a:avLst/>
                          </a:prstGeom>
                        </pic:spPr>
                      </pic:pic>
                    </a:graphicData>
                  </a:graphic>
                </wp:inline>
              </w:drawing>
            </w:r>
          </w:p>
        </w:tc>
      </w:tr>
      <w:tr w:rsidR="00B86216" w:rsidRPr="007B0DA1" w14:paraId="705F1D8E" w14:textId="77777777" w:rsidTr="00396E57">
        <w:tc>
          <w:tcPr>
            <w:tcW w:w="4092" w:type="dxa"/>
            <w:vAlign w:val="center"/>
          </w:tcPr>
          <w:p w14:paraId="5408D6AF"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Fisura en columna</w:t>
            </w:r>
          </w:p>
        </w:tc>
        <w:tc>
          <w:tcPr>
            <w:tcW w:w="5122" w:type="dxa"/>
            <w:vAlign w:val="center"/>
          </w:tcPr>
          <w:p w14:paraId="7220D382"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Daño en enchape de baño</w:t>
            </w:r>
          </w:p>
        </w:tc>
      </w:tr>
      <w:tr w:rsidR="00B86216" w:rsidRPr="007B0DA1" w14:paraId="69C82E38" w14:textId="77777777" w:rsidTr="00396E57">
        <w:tc>
          <w:tcPr>
            <w:tcW w:w="4092" w:type="dxa"/>
            <w:vAlign w:val="center"/>
          </w:tcPr>
          <w:p w14:paraId="0BFDD031"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2B165C39" wp14:editId="13DCBFD7">
                  <wp:extent cx="1590675" cy="240130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97846" cy="2412134"/>
                          </a:xfrm>
                          <a:prstGeom prst="rect">
                            <a:avLst/>
                          </a:prstGeom>
                        </pic:spPr>
                      </pic:pic>
                    </a:graphicData>
                  </a:graphic>
                </wp:inline>
              </w:drawing>
            </w:r>
          </w:p>
        </w:tc>
        <w:tc>
          <w:tcPr>
            <w:tcW w:w="5122" w:type="dxa"/>
            <w:vAlign w:val="center"/>
          </w:tcPr>
          <w:p w14:paraId="2328A82B"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noProof/>
                <w:color w:val="000000"/>
                <w:sz w:val="22"/>
                <w:szCs w:val="22"/>
                <w:lang w:val="en-US" w:eastAsia="en-US"/>
              </w:rPr>
              <w:drawing>
                <wp:inline distT="0" distB="0" distL="0" distR="0" wp14:anchorId="16B85960" wp14:editId="3949692E">
                  <wp:extent cx="1899156" cy="2472690"/>
                  <wp:effectExtent l="0" t="0" r="635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08029" cy="2484243"/>
                          </a:xfrm>
                          <a:prstGeom prst="rect">
                            <a:avLst/>
                          </a:prstGeom>
                        </pic:spPr>
                      </pic:pic>
                    </a:graphicData>
                  </a:graphic>
                </wp:inline>
              </w:drawing>
            </w:r>
          </w:p>
        </w:tc>
      </w:tr>
      <w:tr w:rsidR="00B86216" w:rsidRPr="007B0DA1" w14:paraId="53655821" w14:textId="77777777" w:rsidTr="00396E57">
        <w:tc>
          <w:tcPr>
            <w:tcW w:w="4092" w:type="dxa"/>
            <w:vAlign w:val="center"/>
          </w:tcPr>
          <w:p w14:paraId="3FA207D0" w14:textId="77777777" w:rsidR="00B86216" w:rsidRPr="007B0DA1" w:rsidRDefault="00B86216" w:rsidP="00B86216">
            <w:pPr>
              <w:spacing w:before="240"/>
              <w:ind w:left="-567" w:right="-660"/>
              <w:contextualSpacing/>
              <w:jc w:val="center"/>
              <w:rPr>
                <w:rFonts w:ascii="Calibri" w:hAnsi="Calibri" w:cs="Calibri"/>
                <w:color w:val="000000"/>
                <w:sz w:val="22"/>
                <w:szCs w:val="22"/>
              </w:rPr>
            </w:pPr>
            <w:r w:rsidRPr="007B0DA1">
              <w:rPr>
                <w:rFonts w:ascii="Calibri" w:hAnsi="Calibri" w:cs="Calibri"/>
                <w:color w:val="000000"/>
                <w:sz w:val="22"/>
                <w:szCs w:val="22"/>
              </w:rPr>
              <w:t>Ascensor en mal estado</w:t>
            </w:r>
          </w:p>
        </w:tc>
        <w:tc>
          <w:tcPr>
            <w:tcW w:w="5122" w:type="dxa"/>
            <w:vAlign w:val="center"/>
          </w:tcPr>
          <w:p w14:paraId="46129EDD" w14:textId="77777777" w:rsidR="00B86216" w:rsidRPr="007B0DA1" w:rsidRDefault="00B86216" w:rsidP="00B86216">
            <w:pPr>
              <w:spacing w:before="240"/>
              <w:ind w:left="-567" w:right="-660"/>
              <w:contextualSpacing/>
              <w:jc w:val="center"/>
              <w:rPr>
                <w:rFonts w:ascii="Calibri" w:hAnsi="Calibri" w:cs="Calibri"/>
                <w:color w:val="000000"/>
                <w:sz w:val="22"/>
                <w:szCs w:val="22"/>
              </w:rPr>
            </w:pPr>
          </w:p>
        </w:tc>
      </w:tr>
    </w:tbl>
    <w:p w14:paraId="71F2CDA4" w14:textId="77777777" w:rsidR="00B86216"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Panorama del estado actual del Centro Regional de Atención y Reparación a las Víctimas</w:t>
      </w:r>
      <w:r>
        <w:rPr>
          <w:rFonts w:ascii="Calibri" w:hAnsi="Calibri" w:cs="Calibri"/>
          <w:sz w:val="22"/>
          <w:szCs w:val="22"/>
          <w:lang w:val="es-CO"/>
        </w:rPr>
        <w:t xml:space="preserve"> u</w:t>
      </w:r>
      <w:r w:rsidRPr="007B0DA1">
        <w:rPr>
          <w:rFonts w:ascii="Calibri" w:hAnsi="Calibri" w:cs="Calibri"/>
          <w:sz w:val="22"/>
          <w:szCs w:val="22"/>
          <w:lang w:val="es-CO"/>
        </w:rPr>
        <w:t>bicado en la zona céntrica del municipio de Quibdó, en la intersección de la carrera 6 con calle 31.</w:t>
      </w:r>
    </w:p>
    <w:p w14:paraId="0AC7FCC0" w14:textId="77777777" w:rsidR="00B86216" w:rsidRDefault="00B86216" w:rsidP="00B86216">
      <w:pPr>
        <w:pStyle w:val="InviasNormal"/>
        <w:ind w:left="-567" w:right="-660"/>
        <w:contextualSpacing/>
        <w:rPr>
          <w:rFonts w:ascii="Calibri" w:hAnsi="Calibri" w:cs="Calibri"/>
          <w:sz w:val="22"/>
          <w:szCs w:val="22"/>
          <w:lang w:val="es-CO"/>
        </w:rPr>
      </w:pPr>
    </w:p>
    <w:p w14:paraId="35380214"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En este contexto, el Municipio de Quibdó propone adelantar gestiones para el mantenimiento y/o ampliación de las sedes adscritas a la Alcaldía. En particular, se proyecta el mejoramiento integral de las instalaciones del Centro Regional de Atención y Reparación a las Víctimas, con el propósito de garantizar el adecuado estado físico y funcional de la infraestructura de la Entidad.</w:t>
      </w:r>
    </w:p>
    <w:p w14:paraId="40B4992D" w14:textId="77777777" w:rsidR="00B86216" w:rsidRDefault="00B86216" w:rsidP="00B86216">
      <w:pPr>
        <w:pStyle w:val="InviasNormal"/>
        <w:ind w:left="-567" w:right="-660"/>
        <w:contextualSpacing/>
        <w:rPr>
          <w:rFonts w:ascii="Calibri" w:hAnsi="Calibri" w:cs="Calibri"/>
          <w:sz w:val="22"/>
          <w:szCs w:val="22"/>
          <w:lang w:val="es-CO"/>
        </w:rPr>
      </w:pPr>
    </w:p>
    <w:p w14:paraId="6B651A01" w14:textId="77777777" w:rsidR="00B86216"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La ejecución de esta intervención permitirá:</w:t>
      </w:r>
    </w:p>
    <w:p w14:paraId="20A37D38" w14:textId="77777777" w:rsidR="00B86216" w:rsidRPr="007B0DA1" w:rsidRDefault="00B86216" w:rsidP="00B86216">
      <w:pPr>
        <w:pStyle w:val="InviasNormal"/>
        <w:ind w:left="-567" w:right="-660"/>
        <w:contextualSpacing/>
        <w:rPr>
          <w:rFonts w:ascii="Calibri" w:hAnsi="Calibri" w:cs="Calibri"/>
          <w:sz w:val="22"/>
          <w:szCs w:val="22"/>
          <w:lang w:val="es-CO"/>
        </w:rPr>
      </w:pPr>
    </w:p>
    <w:p w14:paraId="3B0793B4" w14:textId="77777777" w:rsidR="00B86216" w:rsidRDefault="00B86216" w:rsidP="004947E2">
      <w:pPr>
        <w:pStyle w:val="InviasNormal"/>
        <w:numPr>
          <w:ilvl w:val="0"/>
          <w:numId w:val="15"/>
        </w:numPr>
        <w:ind w:left="-142" w:right="-660"/>
        <w:contextualSpacing/>
        <w:rPr>
          <w:rFonts w:ascii="Calibri" w:hAnsi="Calibri" w:cs="Calibri"/>
          <w:sz w:val="22"/>
          <w:szCs w:val="22"/>
          <w:lang w:val="es-CO"/>
        </w:rPr>
      </w:pPr>
      <w:r w:rsidRPr="007B0DA1">
        <w:rPr>
          <w:rFonts w:ascii="Calibri" w:hAnsi="Calibri" w:cs="Calibri"/>
          <w:sz w:val="22"/>
          <w:szCs w:val="22"/>
          <w:lang w:val="es-CO"/>
        </w:rPr>
        <w:t>Optimizar las condiciones físicas y técnicas del inmueble para la adecuada prestación de los servicios.</w:t>
      </w:r>
    </w:p>
    <w:p w14:paraId="2CBA295F" w14:textId="77777777" w:rsidR="00B86216" w:rsidRDefault="00B86216" w:rsidP="004947E2">
      <w:pPr>
        <w:pStyle w:val="InviasNormal"/>
        <w:numPr>
          <w:ilvl w:val="0"/>
          <w:numId w:val="15"/>
        </w:numPr>
        <w:ind w:left="-142" w:right="-660"/>
        <w:contextualSpacing/>
        <w:rPr>
          <w:rFonts w:ascii="Calibri" w:hAnsi="Calibri" w:cs="Calibri"/>
          <w:sz w:val="22"/>
          <w:szCs w:val="22"/>
          <w:lang w:val="es-CO"/>
        </w:rPr>
      </w:pPr>
      <w:r w:rsidRPr="007B0DA1">
        <w:rPr>
          <w:rFonts w:ascii="Calibri" w:hAnsi="Calibri" w:cs="Calibri"/>
          <w:sz w:val="22"/>
          <w:szCs w:val="22"/>
          <w:lang w:val="es-CO"/>
        </w:rPr>
        <w:t>Garantizar entornos seguros, accesibles y funcionales para los usuarios y el personal que allí labora.</w:t>
      </w:r>
    </w:p>
    <w:p w14:paraId="7CD1F833" w14:textId="77777777" w:rsidR="00B86216" w:rsidRDefault="00B86216" w:rsidP="004947E2">
      <w:pPr>
        <w:pStyle w:val="InviasNormal"/>
        <w:numPr>
          <w:ilvl w:val="0"/>
          <w:numId w:val="15"/>
        </w:numPr>
        <w:ind w:left="-142" w:right="-660"/>
        <w:contextualSpacing/>
        <w:rPr>
          <w:rFonts w:ascii="Calibri" w:hAnsi="Calibri" w:cs="Calibri"/>
          <w:sz w:val="22"/>
          <w:szCs w:val="22"/>
          <w:lang w:val="es-CO"/>
        </w:rPr>
      </w:pPr>
      <w:r w:rsidRPr="007B0DA1">
        <w:rPr>
          <w:rFonts w:ascii="Calibri" w:hAnsi="Calibri" w:cs="Calibri"/>
          <w:sz w:val="22"/>
          <w:szCs w:val="22"/>
          <w:lang w:val="es-CO"/>
        </w:rPr>
        <w:t>Mejorar la calidad de la atención ofrecida a la población víctima, asegurando el cumplimiento de los principios de dignidad, integralidad y accesibilidad.</w:t>
      </w:r>
    </w:p>
    <w:p w14:paraId="1E2BC2CD" w14:textId="77777777" w:rsidR="00B86216" w:rsidRPr="007B0DA1" w:rsidRDefault="00B86216" w:rsidP="004947E2">
      <w:pPr>
        <w:pStyle w:val="InviasNormal"/>
        <w:numPr>
          <w:ilvl w:val="0"/>
          <w:numId w:val="15"/>
        </w:numPr>
        <w:ind w:left="-142" w:right="-660"/>
        <w:contextualSpacing/>
        <w:rPr>
          <w:rFonts w:ascii="Calibri" w:hAnsi="Calibri" w:cs="Calibri"/>
          <w:sz w:val="22"/>
          <w:szCs w:val="22"/>
          <w:lang w:val="es-CO"/>
        </w:rPr>
      </w:pPr>
      <w:r w:rsidRPr="007B0DA1">
        <w:rPr>
          <w:rFonts w:ascii="Calibri" w:hAnsi="Calibri" w:cs="Calibri"/>
          <w:sz w:val="22"/>
          <w:szCs w:val="22"/>
          <w:lang w:val="es-CO"/>
        </w:rPr>
        <w:t>Contribuir a la preservación de la infraestructura, prolongando su vida útil y reduciendo costos futuros de mantenimiento correctivo.</w:t>
      </w:r>
    </w:p>
    <w:p w14:paraId="0FDCF922" w14:textId="77777777" w:rsidR="00B86216" w:rsidRPr="007B0DA1" w:rsidRDefault="00B86216" w:rsidP="00B86216">
      <w:pPr>
        <w:pStyle w:val="InviasNormal"/>
        <w:ind w:left="-567" w:right="-660"/>
        <w:contextualSpacing/>
        <w:rPr>
          <w:rFonts w:ascii="Calibri" w:hAnsi="Calibri" w:cs="Calibri"/>
          <w:sz w:val="22"/>
          <w:szCs w:val="22"/>
          <w:lang w:val="es-CO"/>
        </w:rPr>
      </w:pPr>
    </w:p>
    <w:p w14:paraId="2B4E4BD8" w14:textId="77777777" w:rsidR="00B86216" w:rsidRPr="007B0DA1" w:rsidRDefault="00B86216" w:rsidP="004947E2">
      <w:pPr>
        <w:pStyle w:val="Prrafodelista"/>
        <w:numPr>
          <w:ilvl w:val="0"/>
          <w:numId w:val="7"/>
        </w:numPr>
        <w:spacing w:after="0" w:line="240" w:lineRule="auto"/>
        <w:ind w:left="-567" w:right="-660"/>
        <w:rPr>
          <w:rFonts w:ascii="Calibri" w:hAnsi="Calibri" w:cs="Calibri"/>
          <w:b/>
          <w:sz w:val="22"/>
          <w:szCs w:val="22"/>
        </w:rPr>
      </w:pPr>
      <w:r w:rsidRPr="007B0DA1">
        <w:rPr>
          <w:rFonts w:ascii="Calibri" w:hAnsi="Calibri" w:cs="Calibri"/>
          <w:b/>
          <w:sz w:val="22"/>
          <w:szCs w:val="22"/>
        </w:rPr>
        <w:t>PRINCIPALES ACTIVIDADES POR EJECUTAR DE LA INTERVENTORÍA</w:t>
      </w:r>
    </w:p>
    <w:p w14:paraId="75C063AC" w14:textId="77777777" w:rsidR="00B86216" w:rsidRPr="007B0DA1" w:rsidRDefault="00B86216" w:rsidP="00B86216">
      <w:pPr>
        <w:pStyle w:val="InviasNormal"/>
        <w:ind w:left="-567" w:right="-660"/>
        <w:contextualSpacing/>
        <w:rPr>
          <w:rFonts w:ascii="Calibri" w:hAnsi="Calibri" w:cs="Calibri"/>
          <w:sz w:val="22"/>
          <w:szCs w:val="22"/>
          <w:lang w:val="es-CO"/>
        </w:rPr>
      </w:pPr>
    </w:p>
    <w:p w14:paraId="70BCC540"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Las actividades que deberá cumplir </w:t>
      </w:r>
      <w:r>
        <w:rPr>
          <w:rFonts w:ascii="Calibri" w:hAnsi="Calibri" w:cs="Calibri"/>
          <w:sz w:val="22"/>
          <w:szCs w:val="22"/>
          <w:lang w:val="es-CO"/>
        </w:rPr>
        <w:t>la</w:t>
      </w:r>
      <w:r w:rsidRPr="007B0DA1">
        <w:rPr>
          <w:rFonts w:ascii="Calibri" w:hAnsi="Calibri" w:cs="Calibri"/>
          <w:sz w:val="22"/>
          <w:szCs w:val="22"/>
          <w:lang w:val="es-CO"/>
        </w:rPr>
        <w:t xml:space="preserve"> Interventor</w:t>
      </w:r>
      <w:r>
        <w:rPr>
          <w:rFonts w:ascii="Calibri" w:hAnsi="Calibri" w:cs="Calibri"/>
          <w:sz w:val="22"/>
          <w:szCs w:val="22"/>
          <w:lang w:val="es-CO"/>
        </w:rPr>
        <w:t>ía</w:t>
      </w:r>
      <w:r w:rsidRPr="007B0DA1">
        <w:rPr>
          <w:rFonts w:ascii="Calibri" w:hAnsi="Calibri" w:cs="Calibri"/>
          <w:sz w:val="22"/>
          <w:szCs w:val="22"/>
          <w:lang w:val="es-CO"/>
        </w:rPr>
        <w:t xml:space="preserve"> para el proyecto de infraestructura social son las siguientes: </w:t>
      </w:r>
    </w:p>
    <w:p w14:paraId="14E82D8D" w14:textId="77777777" w:rsidR="00B86216" w:rsidRPr="007B0DA1" w:rsidRDefault="00B86216" w:rsidP="00B86216">
      <w:pPr>
        <w:pStyle w:val="InviasNormal"/>
        <w:ind w:left="-567" w:right="-660"/>
        <w:contextualSpacing/>
        <w:rPr>
          <w:rFonts w:ascii="Calibri" w:hAnsi="Calibri" w:cs="Calibri"/>
          <w:sz w:val="22"/>
          <w:szCs w:val="22"/>
          <w:lang w:val="es-CO"/>
        </w:rPr>
      </w:pPr>
    </w:p>
    <w:p w14:paraId="2A283318"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Ejercer la supervisión, control y seguimiento de las actividades ejecutadas por el contratista de obra, las cuales comprenden:</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7816"/>
      </w:tblGrid>
      <w:tr w:rsidR="00B86216" w:rsidRPr="007B0DA1" w14:paraId="08A986B3" w14:textId="77777777" w:rsidTr="00396E57">
        <w:trPr>
          <w:trHeight w:val="276"/>
          <w:jc w:val="center"/>
        </w:trPr>
        <w:tc>
          <w:tcPr>
            <w:tcW w:w="684" w:type="dxa"/>
            <w:shd w:val="clear" w:color="auto" w:fill="auto"/>
            <w:noWrap/>
            <w:vAlign w:val="center"/>
            <w:hideMark/>
          </w:tcPr>
          <w:p w14:paraId="633CF463"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ÍTEM</w:t>
            </w:r>
          </w:p>
        </w:tc>
        <w:tc>
          <w:tcPr>
            <w:tcW w:w="7816" w:type="dxa"/>
            <w:shd w:val="clear" w:color="auto" w:fill="auto"/>
            <w:noWrap/>
            <w:vAlign w:val="bottom"/>
            <w:hideMark/>
          </w:tcPr>
          <w:p w14:paraId="34785D8C"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ACTIVIDAD</w:t>
            </w:r>
          </w:p>
        </w:tc>
      </w:tr>
      <w:tr w:rsidR="00B86216" w:rsidRPr="007B0DA1" w14:paraId="6EB5F9D8" w14:textId="77777777" w:rsidTr="00396E57">
        <w:trPr>
          <w:trHeight w:val="270"/>
          <w:jc w:val="center"/>
        </w:trPr>
        <w:tc>
          <w:tcPr>
            <w:tcW w:w="684" w:type="dxa"/>
            <w:shd w:val="clear" w:color="000000" w:fill="BFBFBF"/>
            <w:noWrap/>
            <w:vAlign w:val="center"/>
            <w:hideMark/>
          </w:tcPr>
          <w:p w14:paraId="6AA13566"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w:t>
            </w:r>
          </w:p>
        </w:tc>
        <w:tc>
          <w:tcPr>
            <w:tcW w:w="7816" w:type="dxa"/>
            <w:shd w:val="clear" w:color="000000" w:fill="BFBFBF"/>
            <w:noWrap/>
            <w:vAlign w:val="bottom"/>
            <w:hideMark/>
          </w:tcPr>
          <w:p w14:paraId="458A88FC"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TRABAJOS PRELIMINARES</w:t>
            </w:r>
          </w:p>
        </w:tc>
      </w:tr>
      <w:tr w:rsidR="00B86216" w:rsidRPr="007B0DA1" w14:paraId="4CA16F4F" w14:textId="77777777" w:rsidTr="00396E57">
        <w:trPr>
          <w:trHeight w:val="390"/>
          <w:jc w:val="center"/>
        </w:trPr>
        <w:tc>
          <w:tcPr>
            <w:tcW w:w="684" w:type="dxa"/>
            <w:shd w:val="clear" w:color="auto" w:fill="auto"/>
            <w:noWrap/>
            <w:vAlign w:val="center"/>
            <w:hideMark/>
          </w:tcPr>
          <w:p w14:paraId="563ECC8D"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1,1</w:t>
            </w:r>
          </w:p>
        </w:tc>
        <w:tc>
          <w:tcPr>
            <w:tcW w:w="7816" w:type="dxa"/>
            <w:shd w:val="clear" w:color="auto" w:fill="auto"/>
            <w:vAlign w:val="center"/>
            <w:hideMark/>
          </w:tcPr>
          <w:p w14:paraId="423A2B71"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Cerramiento con lona</w:t>
            </w:r>
            <w:r>
              <w:rPr>
                <w:rFonts w:ascii="Calibri" w:eastAsia="Times New Roman" w:hAnsi="Calibri" w:cs="Calibri"/>
                <w:sz w:val="22"/>
                <w:szCs w:val="22"/>
                <w:lang w:eastAsia="en-US"/>
              </w:rPr>
              <w:t xml:space="preserve"> (</w:t>
            </w:r>
            <w:r w:rsidRPr="0085280A">
              <w:rPr>
                <w:rFonts w:ascii="Calibri" w:eastAsia="Times New Roman" w:hAnsi="Calibri" w:cs="Calibri"/>
                <w:sz w:val="22"/>
                <w:szCs w:val="22"/>
                <w:lang w:eastAsia="en-US"/>
              </w:rPr>
              <w:t>Consiste en la instalación temporal de un cerramiento mediante lona plástica o de PVC, destinado a delimitar, proteger o aislar un área específica de trabajo.</w:t>
            </w:r>
            <w:r>
              <w:rPr>
                <w:rFonts w:ascii="Calibri" w:eastAsia="Times New Roman" w:hAnsi="Calibri" w:cs="Calibri"/>
                <w:sz w:val="22"/>
                <w:szCs w:val="22"/>
                <w:lang w:eastAsia="en-US"/>
              </w:rPr>
              <w:t>)</w:t>
            </w:r>
          </w:p>
        </w:tc>
      </w:tr>
      <w:tr w:rsidR="00B86216" w:rsidRPr="007B0DA1" w14:paraId="05ED6722" w14:textId="77777777" w:rsidTr="00396E57">
        <w:trPr>
          <w:trHeight w:val="525"/>
          <w:jc w:val="center"/>
        </w:trPr>
        <w:tc>
          <w:tcPr>
            <w:tcW w:w="684" w:type="dxa"/>
            <w:shd w:val="clear" w:color="auto" w:fill="auto"/>
            <w:noWrap/>
            <w:vAlign w:val="center"/>
            <w:hideMark/>
          </w:tcPr>
          <w:p w14:paraId="6837FAB2"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1,2</w:t>
            </w:r>
          </w:p>
        </w:tc>
        <w:tc>
          <w:tcPr>
            <w:tcW w:w="7816" w:type="dxa"/>
            <w:shd w:val="clear" w:color="auto" w:fill="auto"/>
            <w:vAlign w:val="center"/>
            <w:hideMark/>
          </w:tcPr>
          <w:p w14:paraId="46996611"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Desmonte de muros en pared de yeso a dos caras con estructura a 40 cm</w:t>
            </w:r>
            <w:r>
              <w:rPr>
                <w:rFonts w:ascii="Calibri" w:eastAsia="Times New Roman" w:hAnsi="Calibri" w:cs="Calibri"/>
                <w:sz w:val="22"/>
                <w:szCs w:val="22"/>
                <w:lang w:eastAsia="en-US"/>
              </w:rPr>
              <w:t xml:space="preserve"> (</w:t>
            </w:r>
            <w:r w:rsidRPr="0085280A">
              <w:rPr>
                <w:rFonts w:ascii="Calibri" w:eastAsia="Times New Roman" w:hAnsi="Calibri" w:cs="Calibri"/>
                <w:sz w:val="22"/>
                <w:szCs w:val="22"/>
                <w:lang w:eastAsia="en-US"/>
              </w:rPr>
              <w:t>Consiste en el retiro controlado de muros divisorios conformados por placas de yeso instaladas por ambas caras</w:t>
            </w:r>
            <w:r>
              <w:rPr>
                <w:rFonts w:ascii="Calibri" w:eastAsia="Times New Roman" w:hAnsi="Calibri" w:cs="Calibri"/>
                <w:sz w:val="22"/>
                <w:szCs w:val="22"/>
                <w:lang w:eastAsia="en-US"/>
              </w:rPr>
              <w:t>)</w:t>
            </w:r>
          </w:p>
        </w:tc>
      </w:tr>
      <w:tr w:rsidR="00B86216" w:rsidRPr="007B0DA1" w14:paraId="0E79BCE1" w14:textId="77777777" w:rsidTr="00396E57">
        <w:trPr>
          <w:trHeight w:val="756"/>
          <w:jc w:val="center"/>
        </w:trPr>
        <w:tc>
          <w:tcPr>
            <w:tcW w:w="684" w:type="dxa"/>
            <w:shd w:val="clear" w:color="auto" w:fill="auto"/>
            <w:noWrap/>
            <w:vAlign w:val="center"/>
            <w:hideMark/>
          </w:tcPr>
          <w:p w14:paraId="7F9A255E"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1,3</w:t>
            </w:r>
          </w:p>
        </w:tc>
        <w:tc>
          <w:tcPr>
            <w:tcW w:w="7816" w:type="dxa"/>
            <w:shd w:val="clear" w:color="auto" w:fill="auto"/>
            <w:vAlign w:val="center"/>
            <w:hideMark/>
          </w:tcPr>
          <w:p w14:paraId="579872D2"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Desmonte de cielo raso existente (Incluye desmonte de estructura, Cargue </w:t>
            </w:r>
            <w:r>
              <w:rPr>
                <w:rFonts w:ascii="Calibri" w:eastAsia="Times New Roman" w:hAnsi="Calibri" w:cs="Calibri"/>
                <w:sz w:val="22"/>
                <w:szCs w:val="22"/>
                <w:lang w:eastAsia="en-US"/>
              </w:rPr>
              <w:t>y</w:t>
            </w:r>
            <w:r w:rsidRPr="007B0DA1">
              <w:rPr>
                <w:rFonts w:ascii="Calibri" w:eastAsia="Times New Roman" w:hAnsi="Calibri" w:cs="Calibri"/>
                <w:sz w:val="22"/>
                <w:szCs w:val="22"/>
                <w:lang w:eastAsia="en-US"/>
              </w:rPr>
              <w:t xml:space="preserve"> Retiro </w:t>
            </w:r>
            <w:r>
              <w:rPr>
                <w:rFonts w:ascii="Calibri" w:eastAsia="Times New Roman" w:hAnsi="Calibri" w:cs="Calibri"/>
                <w:sz w:val="22"/>
                <w:szCs w:val="22"/>
                <w:lang w:eastAsia="en-US"/>
              </w:rPr>
              <w:t>d</w:t>
            </w:r>
            <w:r w:rsidRPr="007B0DA1">
              <w:rPr>
                <w:rFonts w:ascii="Calibri" w:eastAsia="Times New Roman" w:hAnsi="Calibri" w:cs="Calibri"/>
                <w:sz w:val="22"/>
                <w:szCs w:val="22"/>
                <w:lang w:eastAsia="en-US"/>
              </w:rPr>
              <w:t xml:space="preserve">e Residuos </w:t>
            </w:r>
            <w:r>
              <w:rPr>
                <w:rFonts w:ascii="Calibri" w:eastAsia="Times New Roman" w:hAnsi="Calibri" w:cs="Calibri"/>
                <w:sz w:val="22"/>
                <w:szCs w:val="22"/>
                <w:lang w:eastAsia="en-US"/>
              </w:rPr>
              <w:t>a</w:t>
            </w:r>
            <w:r w:rsidRPr="007B0DA1">
              <w:rPr>
                <w:rFonts w:ascii="Calibri" w:eastAsia="Times New Roman" w:hAnsi="Calibri" w:cs="Calibri"/>
                <w:sz w:val="22"/>
                <w:szCs w:val="22"/>
                <w:lang w:eastAsia="en-US"/>
              </w:rPr>
              <w:t xml:space="preserve"> Sitios Autorizados)</w:t>
            </w:r>
          </w:p>
        </w:tc>
      </w:tr>
      <w:tr w:rsidR="00B86216" w:rsidRPr="007B0DA1" w14:paraId="75B5D258" w14:textId="77777777" w:rsidTr="00396E57">
        <w:trPr>
          <w:trHeight w:val="696"/>
          <w:jc w:val="center"/>
        </w:trPr>
        <w:tc>
          <w:tcPr>
            <w:tcW w:w="684" w:type="dxa"/>
            <w:shd w:val="clear" w:color="auto" w:fill="auto"/>
            <w:noWrap/>
            <w:vAlign w:val="center"/>
            <w:hideMark/>
          </w:tcPr>
          <w:p w14:paraId="6F4FCE5D"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1,4</w:t>
            </w:r>
          </w:p>
        </w:tc>
        <w:tc>
          <w:tcPr>
            <w:tcW w:w="7816" w:type="dxa"/>
            <w:shd w:val="clear" w:color="auto" w:fill="auto"/>
            <w:vAlign w:val="center"/>
            <w:hideMark/>
          </w:tcPr>
          <w:p w14:paraId="63ACC2B0"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Desmonte de Luminarias (Incluye, disposición, Cargue </w:t>
            </w:r>
            <w:r>
              <w:rPr>
                <w:rFonts w:ascii="Calibri" w:eastAsia="Times New Roman" w:hAnsi="Calibri" w:cs="Calibri"/>
                <w:sz w:val="22"/>
                <w:szCs w:val="22"/>
                <w:lang w:eastAsia="en-US"/>
              </w:rPr>
              <w:t>y</w:t>
            </w:r>
            <w:r w:rsidRPr="007B0DA1">
              <w:rPr>
                <w:rFonts w:ascii="Calibri" w:eastAsia="Times New Roman" w:hAnsi="Calibri" w:cs="Calibri"/>
                <w:sz w:val="22"/>
                <w:szCs w:val="22"/>
                <w:lang w:eastAsia="en-US"/>
              </w:rPr>
              <w:t xml:space="preserve"> Retiro</w:t>
            </w:r>
            <w:r>
              <w:rPr>
                <w:rFonts w:ascii="Calibri" w:eastAsia="Times New Roman" w:hAnsi="Calibri" w:cs="Calibri"/>
                <w:sz w:val="22"/>
                <w:szCs w:val="22"/>
                <w:lang w:eastAsia="en-US"/>
              </w:rPr>
              <w:t xml:space="preserve"> d</w:t>
            </w:r>
            <w:r w:rsidRPr="007B0DA1">
              <w:rPr>
                <w:rFonts w:ascii="Calibri" w:eastAsia="Times New Roman" w:hAnsi="Calibri" w:cs="Calibri"/>
                <w:sz w:val="22"/>
                <w:szCs w:val="22"/>
                <w:lang w:eastAsia="en-US"/>
              </w:rPr>
              <w:t>e Residuos A Sitios Autorizados)</w:t>
            </w:r>
          </w:p>
        </w:tc>
      </w:tr>
      <w:tr w:rsidR="00B86216" w:rsidRPr="007B0DA1" w14:paraId="59D7C8F5" w14:textId="77777777" w:rsidTr="00396E57">
        <w:trPr>
          <w:trHeight w:val="770"/>
          <w:jc w:val="center"/>
        </w:trPr>
        <w:tc>
          <w:tcPr>
            <w:tcW w:w="684" w:type="dxa"/>
            <w:shd w:val="clear" w:color="auto" w:fill="auto"/>
            <w:noWrap/>
            <w:vAlign w:val="center"/>
            <w:hideMark/>
          </w:tcPr>
          <w:p w14:paraId="5B537633"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1,5</w:t>
            </w:r>
          </w:p>
        </w:tc>
        <w:tc>
          <w:tcPr>
            <w:tcW w:w="7816" w:type="dxa"/>
            <w:shd w:val="clear" w:color="auto" w:fill="auto"/>
            <w:vAlign w:val="center"/>
            <w:hideMark/>
          </w:tcPr>
          <w:p w14:paraId="2BEA62A9"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Desmonte </w:t>
            </w:r>
            <w:r>
              <w:rPr>
                <w:rFonts w:ascii="Calibri" w:eastAsia="Times New Roman" w:hAnsi="Calibri" w:cs="Calibri"/>
                <w:sz w:val="22"/>
                <w:szCs w:val="22"/>
                <w:lang w:eastAsia="en-US"/>
              </w:rPr>
              <w:t>y</w:t>
            </w:r>
            <w:r w:rsidRPr="007B0DA1">
              <w:rPr>
                <w:rFonts w:ascii="Calibri" w:eastAsia="Times New Roman" w:hAnsi="Calibri" w:cs="Calibri"/>
                <w:sz w:val="22"/>
                <w:szCs w:val="22"/>
                <w:lang w:eastAsia="en-US"/>
              </w:rPr>
              <w:t xml:space="preserve"> </w:t>
            </w:r>
            <w:r>
              <w:rPr>
                <w:rFonts w:ascii="Calibri" w:eastAsia="Times New Roman" w:hAnsi="Calibri" w:cs="Calibri"/>
                <w:sz w:val="22"/>
                <w:szCs w:val="22"/>
                <w:lang w:eastAsia="en-US"/>
              </w:rPr>
              <w:t>d</w:t>
            </w:r>
            <w:r w:rsidRPr="007B0DA1">
              <w:rPr>
                <w:rFonts w:ascii="Calibri" w:eastAsia="Times New Roman" w:hAnsi="Calibri" w:cs="Calibri"/>
                <w:sz w:val="22"/>
                <w:szCs w:val="22"/>
                <w:lang w:eastAsia="en-US"/>
              </w:rPr>
              <w:t xml:space="preserve">esconexión </w:t>
            </w:r>
            <w:r>
              <w:rPr>
                <w:rFonts w:ascii="Calibri" w:eastAsia="Times New Roman" w:hAnsi="Calibri" w:cs="Calibri"/>
                <w:sz w:val="22"/>
                <w:szCs w:val="22"/>
                <w:lang w:eastAsia="en-US"/>
              </w:rPr>
              <w:t>d</w:t>
            </w:r>
            <w:r w:rsidRPr="007B0DA1">
              <w:rPr>
                <w:rFonts w:ascii="Calibri" w:eastAsia="Times New Roman" w:hAnsi="Calibri" w:cs="Calibri"/>
                <w:sz w:val="22"/>
                <w:szCs w:val="22"/>
                <w:lang w:eastAsia="en-US"/>
              </w:rPr>
              <w:t xml:space="preserve">e </w:t>
            </w:r>
            <w:r>
              <w:rPr>
                <w:rFonts w:ascii="Calibri" w:eastAsia="Times New Roman" w:hAnsi="Calibri" w:cs="Calibri"/>
                <w:sz w:val="22"/>
                <w:szCs w:val="22"/>
                <w:lang w:eastAsia="en-US"/>
              </w:rPr>
              <w:t>a</w:t>
            </w:r>
            <w:r w:rsidRPr="007B0DA1">
              <w:rPr>
                <w:rFonts w:ascii="Calibri" w:eastAsia="Times New Roman" w:hAnsi="Calibri" w:cs="Calibri"/>
                <w:sz w:val="22"/>
                <w:szCs w:val="22"/>
                <w:lang w:eastAsia="en-US"/>
              </w:rPr>
              <w:t xml:space="preserve">paratos </w:t>
            </w:r>
            <w:r>
              <w:rPr>
                <w:rFonts w:ascii="Calibri" w:eastAsia="Times New Roman" w:hAnsi="Calibri" w:cs="Calibri"/>
                <w:sz w:val="22"/>
                <w:szCs w:val="22"/>
                <w:lang w:eastAsia="en-US"/>
              </w:rPr>
              <w:t>s</w:t>
            </w:r>
            <w:r w:rsidRPr="007B0DA1">
              <w:rPr>
                <w:rFonts w:ascii="Calibri" w:eastAsia="Times New Roman" w:hAnsi="Calibri" w:cs="Calibri"/>
                <w:sz w:val="22"/>
                <w:szCs w:val="22"/>
                <w:lang w:eastAsia="en-US"/>
              </w:rPr>
              <w:t xml:space="preserve">anitarios </w:t>
            </w:r>
            <w:r>
              <w:rPr>
                <w:rFonts w:ascii="Calibri" w:eastAsia="Times New Roman" w:hAnsi="Calibri" w:cs="Calibri"/>
                <w:sz w:val="22"/>
                <w:szCs w:val="22"/>
                <w:lang w:eastAsia="en-US"/>
              </w:rPr>
              <w:t>y e</w:t>
            </w:r>
            <w:r w:rsidRPr="007B0DA1">
              <w:rPr>
                <w:rFonts w:ascii="Calibri" w:eastAsia="Times New Roman" w:hAnsi="Calibri" w:cs="Calibri"/>
                <w:sz w:val="22"/>
                <w:szCs w:val="22"/>
                <w:lang w:eastAsia="en-US"/>
              </w:rPr>
              <w:t xml:space="preserve">quipos Como; Lavaplatos, Lavamanos, Sanitarios, Estufas, Etc., (Incluye Cargue </w:t>
            </w:r>
            <w:r>
              <w:rPr>
                <w:rFonts w:ascii="Calibri" w:eastAsia="Times New Roman" w:hAnsi="Calibri" w:cs="Calibri"/>
                <w:sz w:val="22"/>
                <w:szCs w:val="22"/>
                <w:lang w:eastAsia="en-US"/>
              </w:rPr>
              <w:t>y</w:t>
            </w:r>
            <w:r w:rsidRPr="007B0DA1">
              <w:rPr>
                <w:rFonts w:ascii="Calibri" w:eastAsia="Times New Roman" w:hAnsi="Calibri" w:cs="Calibri"/>
                <w:sz w:val="22"/>
                <w:szCs w:val="22"/>
                <w:lang w:eastAsia="en-US"/>
              </w:rPr>
              <w:t xml:space="preserve"> </w:t>
            </w:r>
            <w:r>
              <w:rPr>
                <w:rFonts w:ascii="Calibri" w:eastAsia="Times New Roman" w:hAnsi="Calibri" w:cs="Calibri"/>
                <w:sz w:val="22"/>
                <w:szCs w:val="22"/>
                <w:lang w:eastAsia="en-US"/>
              </w:rPr>
              <w:t>r</w:t>
            </w:r>
            <w:r w:rsidRPr="007B0DA1">
              <w:rPr>
                <w:rFonts w:ascii="Calibri" w:eastAsia="Times New Roman" w:hAnsi="Calibri" w:cs="Calibri"/>
                <w:sz w:val="22"/>
                <w:szCs w:val="22"/>
                <w:lang w:eastAsia="en-US"/>
              </w:rPr>
              <w:t xml:space="preserve">etiro </w:t>
            </w:r>
            <w:r>
              <w:rPr>
                <w:rFonts w:ascii="Calibri" w:eastAsia="Times New Roman" w:hAnsi="Calibri" w:cs="Calibri"/>
                <w:sz w:val="22"/>
                <w:szCs w:val="22"/>
                <w:lang w:eastAsia="en-US"/>
              </w:rPr>
              <w:t>d</w:t>
            </w:r>
            <w:r w:rsidRPr="007B0DA1">
              <w:rPr>
                <w:rFonts w:ascii="Calibri" w:eastAsia="Times New Roman" w:hAnsi="Calibri" w:cs="Calibri"/>
                <w:sz w:val="22"/>
                <w:szCs w:val="22"/>
                <w:lang w:eastAsia="en-US"/>
              </w:rPr>
              <w:t xml:space="preserve">e </w:t>
            </w:r>
            <w:r>
              <w:rPr>
                <w:rFonts w:ascii="Calibri" w:eastAsia="Times New Roman" w:hAnsi="Calibri" w:cs="Calibri"/>
                <w:sz w:val="22"/>
                <w:szCs w:val="22"/>
                <w:lang w:eastAsia="en-US"/>
              </w:rPr>
              <w:t>r</w:t>
            </w:r>
            <w:r w:rsidRPr="007B0DA1">
              <w:rPr>
                <w:rFonts w:ascii="Calibri" w:eastAsia="Times New Roman" w:hAnsi="Calibri" w:cs="Calibri"/>
                <w:sz w:val="22"/>
                <w:szCs w:val="22"/>
                <w:lang w:eastAsia="en-US"/>
              </w:rPr>
              <w:t xml:space="preserve">esiduos </w:t>
            </w:r>
            <w:r>
              <w:rPr>
                <w:rFonts w:ascii="Calibri" w:eastAsia="Times New Roman" w:hAnsi="Calibri" w:cs="Calibri"/>
                <w:sz w:val="22"/>
                <w:szCs w:val="22"/>
                <w:lang w:eastAsia="en-US"/>
              </w:rPr>
              <w:t>d</w:t>
            </w:r>
            <w:r w:rsidRPr="007B0DA1">
              <w:rPr>
                <w:rFonts w:ascii="Calibri" w:eastAsia="Times New Roman" w:hAnsi="Calibri" w:cs="Calibri"/>
                <w:sz w:val="22"/>
                <w:szCs w:val="22"/>
                <w:lang w:eastAsia="en-US"/>
              </w:rPr>
              <w:t xml:space="preserve">e </w:t>
            </w:r>
            <w:r>
              <w:rPr>
                <w:rFonts w:ascii="Calibri" w:eastAsia="Times New Roman" w:hAnsi="Calibri" w:cs="Calibri"/>
                <w:sz w:val="22"/>
                <w:szCs w:val="22"/>
                <w:lang w:eastAsia="en-US"/>
              </w:rPr>
              <w:t>c</w:t>
            </w:r>
            <w:r w:rsidRPr="007B0DA1">
              <w:rPr>
                <w:rFonts w:ascii="Calibri" w:eastAsia="Times New Roman" w:hAnsi="Calibri" w:cs="Calibri"/>
                <w:sz w:val="22"/>
                <w:szCs w:val="22"/>
                <w:lang w:eastAsia="en-US"/>
              </w:rPr>
              <w:t xml:space="preserve">onstrucción </w:t>
            </w:r>
            <w:r>
              <w:rPr>
                <w:rFonts w:ascii="Calibri" w:eastAsia="Times New Roman" w:hAnsi="Calibri" w:cs="Calibri"/>
                <w:sz w:val="22"/>
                <w:szCs w:val="22"/>
                <w:lang w:eastAsia="en-US"/>
              </w:rPr>
              <w:t>a</w:t>
            </w:r>
            <w:r w:rsidRPr="007B0DA1">
              <w:rPr>
                <w:rFonts w:ascii="Calibri" w:eastAsia="Times New Roman" w:hAnsi="Calibri" w:cs="Calibri"/>
                <w:sz w:val="22"/>
                <w:szCs w:val="22"/>
                <w:lang w:eastAsia="en-US"/>
              </w:rPr>
              <w:t xml:space="preserve"> </w:t>
            </w:r>
            <w:r>
              <w:rPr>
                <w:rFonts w:ascii="Calibri" w:eastAsia="Times New Roman" w:hAnsi="Calibri" w:cs="Calibri"/>
                <w:sz w:val="22"/>
                <w:szCs w:val="22"/>
                <w:lang w:eastAsia="en-US"/>
              </w:rPr>
              <w:t>s</w:t>
            </w:r>
            <w:r w:rsidRPr="007B0DA1">
              <w:rPr>
                <w:rFonts w:ascii="Calibri" w:eastAsia="Times New Roman" w:hAnsi="Calibri" w:cs="Calibri"/>
                <w:sz w:val="22"/>
                <w:szCs w:val="22"/>
                <w:lang w:eastAsia="en-US"/>
              </w:rPr>
              <w:t xml:space="preserve">itios </w:t>
            </w:r>
            <w:r>
              <w:rPr>
                <w:rFonts w:ascii="Calibri" w:eastAsia="Times New Roman" w:hAnsi="Calibri" w:cs="Calibri"/>
                <w:sz w:val="22"/>
                <w:szCs w:val="22"/>
                <w:lang w:eastAsia="en-US"/>
              </w:rPr>
              <w:t>a</w:t>
            </w:r>
            <w:r w:rsidRPr="007B0DA1">
              <w:rPr>
                <w:rFonts w:ascii="Calibri" w:eastAsia="Times New Roman" w:hAnsi="Calibri" w:cs="Calibri"/>
                <w:sz w:val="22"/>
                <w:szCs w:val="22"/>
                <w:lang w:eastAsia="en-US"/>
              </w:rPr>
              <w:t>utorizados)</w:t>
            </w:r>
          </w:p>
        </w:tc>
      </w:tr>
      <w:tr w:rsidR="00B86216" w:rsidRPr="007B0DA1" w14:paraId="7D5A346F" w14:textId="77777777" w:rsidTr="00396E57">
        <w:trPr>
          <w:trHeight w:val="270"/>
          <w:jc w:val="center"/>
        </w:trPr>
        <w:tc>
          <w:tcPr>
            <w:tcW w:w="684" w:type="dxa"/>
            <w:shd w:val="clear" w:color="000000" w:fill="BFBFBF"/>
            <w:noWrap/>
            <w:vAlign w:val="center"/>
            <w:hideMark/>
          </w:tcPr>
          <w:p w14:paraId="4645377F"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II</w:t>
            </w:r>
          </w:p>
        </w:tc>
        <w:tc>
          <w:tcPr>
            <w:tcW w:w="7816" w:type="dxa"/>
            <w:shd w:val="clear" w:color="000000" w:fill="BFBFBF"/>
            <w:noWrap/>
            <w:vAlign w:val="bottom"/>
            <w:hideMark/>
          </w:tcPr>
          <w:p w14:paraId="686ECA77"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CUBIERTA</w:t>
            </w:r>
          </w:p>
        </w:tc>
      </w:tr>
      <w:tr w:rsidR="00B86216" w:rsidRPr="007B0DA1" w14:paraId="24D54067" w14:textId="77777777" w:rsidTr="00396E57">
        <w:trPr>
          <w:trHeight w:val="416"/>
          <w:jc w:val="center"/>
        </w:trPr>
        <w:tc>
          <w:tcPr>
            <w:tcW w:w="684" w:type="dxa"/>
            <w:shd w:val="clear" w:color="auto" w:fill="auto"/>
            <w:noWrap/>
            <w:vAlign w:val="center"/>
            <w:hideMark/>
          </w:tcPr>
          <w:p w14:paraId="089A742C"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2,1</w:t>
            </w:r>
          </w:p>
        </w:tc>
        <w:tc>
          <w:tcPr>
            <w:tcW w:w="7816" w:type="dxa"/>
            <w:shd w:val="clear" w:color="auto" w:fill="auto"/>
            <w:vAlign w:val="center"/>
            <w:hideMark/>
          </w:tcPr>
          <w:p w14:paraId="28677A8D"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Manto plateado de 3.0 mm, sobre cubierta en lamina arquitectónica </w:t>
            </w:r>
          </w:p>
        </w:tc>
      </w:tr>
      <w:tr w:rsidR="00B86216" w:rsidRPr="007B0DA1" w14:paraId="495B4AA5" w14:textId="77777777" w:rsidTr="00396E57">
        <w:trPr>
          <w:trHeight w:val="564"/>
          <w:jc w:val="center"/>
        </w:trPr>
        <w:tc>
          <w:tcPr>
            <w:tcW w:w="684" w:type="dxa"/>
            <w:shd w:val="clear" w:color="auto" w:fill="auto"/>
            <w:noWrap/>
            <w:vAlign w:val="center"/>
            <w:hideMark/>
          </w:tcPr>
          <w:p w14:paraId="24146658"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2,2</w:t>
            </w:r>
          </w:p>
        </w:tc>
        <w:tc>
          <w:tcPr>
            <w:tcW w:w="7816" w:type="dxa"/>
            <w:shd w:val="clear" w:color="auto" w:fill="auto"/>
            <w:vAlign w:val="center"/>
            <w:hideMark/>
          </w:tcPr>
          <w:p w14:paraId="3DA6F6EA"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Manto plateado de 3.0 mm, sobre muros laterales de la viga canal sobre la cual se encuentran instalados los tanques elevados</w:t>
            </w:r>
          </w:p>
        </w:tc>
      </w:tr>
      <w:tr w:rsidR="00B86216" w:rsidRPr="007B0DA1" w14:paraId="1BE1B4B5" w14:textId="77777777" w:rsidTr="00396E57">
        <w:trPr>
          <w:trHeight w:val="558"/>
          <w:jc w:val="center"/>
        </w:trPr>
        <w:tc>
          <w:tcPr>
            <w:tcW w:w="684" w:type="dxa"/>
            <w:shd w:val="clear" w:color="auto" w:fill="auto"/>
            <w:noWrap/>
            <w:vAlign w:val="center"/>
            <w:hideMark/>
          </w:tcPr>
          <w:p w14:paraId="4E4B7B66"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2,3</w:t>
            </w:r>
          </w:p>
        </w:tc>
        <w:tc>
          <w:tcPr>
            <w:tcW w:w="7816" w:type="dxa"/>
            <w:shd w:val="clear" w:color="auto" w:fill="auto"/>
            <w:vAlign w:val="center"/>
            <w:hideMark/>
          </w:tcPr>
          <w:p w14:paraId="40C9E1A1"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Domo en policarbonato alveolar de 6 mm incluye estructura en aluminio de 1" x 3" para fijación según diseño</w:t>
            </w:r>
          </w:p>
        </w:tc>
      </w:tr>
      <w:tr w:rsidR="00B86216" w:rsidRPr="007B0DA1" w14:paraId="4F9C7925" w14:textId="77777777" w:rsidTr="00396E57">
        <w:trPr>
          <w:trHeight w:val="325"/>
          <w:jc w:val="center"/>
        </w:trPr>
        <w:tc>
          <w:tcPr>
            <w:tcW w:w="684" w:type="dxa"/>
            <w:shd w:val="clear" w:color="auto" w:fill="auto"/>
            <w:noWrap/>
            <w:vAlign w:val="center"/>
            <w:hideMark/>
          </w:tcPr>
          <w:p w14:paraId="3CDE47B7"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2,4</w:t>
            </w:r>
          </w:p>
        </w:tc>
        <w:tc>
          <w:tcPr>
            <w:tcW w:w="7816" w:type="dxa"/>
            <w:shd w:val="clear" w:color="auto" w:fill="auto"/>
            <w:vAlign w:val="center"/>
            <w:hideMark/>
          </w:tcPr>
          <w:p w14:paraId="367207A8"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Canoera en latón galvanizado calibre 18 de 0,20 x 0,40, según diseño</w:t>
            </w:r>
          </w:p>
        </w:tc>
      </w:tr>
      <w:tr w:rsidR="00B86216" w:rsidRPr="007B0DA1" w14:paraId="249FEA0B" w14:textId="77777777" w:rsidTr="00396E57">
        <w:trPr>
          <w:trHeight w:val="264"/>
          <w:jc w:val="center"/>
        </w:trPr>
        <w:tc>
          <w:tcPr>
            <w:tcW w:w="684" w:type="dxa"/>
            <w:shd w:val="clear" w:color="auto" w:fill="auto"/>
            <w:noWrap/>
            <w:vAlign w:val="center"/>
            <w:hideMark/>
          </w:tcPr>
          <w:p w14:paraId="40E0545D"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2,5</w:t>
            </w:r>
          </w:p>
        </w:tc>
        <w:tc>
          <w:tcPr>
            <w:tcW w:w="7816" w:type="dxa"/>
            <w:shd w:val="clear" w:color="auto" w:fill="auto"/>
            <w:noWrap/>
            <w:vAlign w:val="center"/>
            <w:hideMark/>
          </w:tcPr>
          <w:p w14:paraId="7911380B"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Bajantes de aguas lluvias en tubería PVC de 3" incluye accesorios</w:t>
            </w:r>
          </w:p>
        </w:tc>
      </w:tr>
      <w:tr w:rsidR="00B86216" w:rsidRPr="007B0DA1" w14:paraId="594A97D5" w14:textId="77777777" w:rsidTr="00396E57">
        <w:trPr>
          <w:trHeight w:val="276"/>
          <w:jc w:val="center"/>
        </w:trPr>
        <w:tc>
          <w:tcPr>
            <w:tcW w:w="684" w:type="dxa"/>
            <w:shd w:val="clear" w:color="000000" w:fill="BFBFBF"/>
            <w:noWrap/>
            <w:vAlign w:val="center"/>
            <w:hideMark/>
          </w:tcPr>
          <w:p w14:paraId="25E27F24"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III</w:t>
            </w:r>
          </w:p>
        </w:tc>
        <w:tc>
          <w:tcPr>
            <w:tcW w:w="7816" w:type="dxa"/>
            <w:shd w:val="clear" w:color="000000" w:fill="BFBFBF"/>
            <w:noWrap/>
            <w:vAlign w:val="bottom"/>
            <w:hideMark/>
          </w:tcPr>
          <w:p w14:paraId="7D344511"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CIELORASO EN P.V.C</w:t>
            </w:r>
          </w:p>
        </w:tc>
      </w:tr>
      <w:tr w:rsidR="00B86216" w:rsidRPr="007B0DA1" w14:paraId="1CC05162" w14:textId="77777777" w:rsidTr="00396E57">
        <w:trPr>
          <w:trHeight w:val="564"/>
          <w:jc w:val="center"/>
        </w:trPr>
        <w:tc>
          <w:tcPr>
            <w:tcW w:w="684" w:type="dxa"/>
            <w:shd w:val="clear" w:color="auto" w:fill="auto"/>
            <w:noWrap/>
            <w:vAlign w:val="center"/>
            <w:hideMark/>
          </w:tcPr>
          <w:p w14:paraId="1DAFAD8F"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3,1</w:t>
            </w:r>
          </w:p>
        </w:tc>
        <w:tc>
          <w:tcPr>
            <w:tcW w:w="7816" w:type="dxa"/>
            <w:shd w:val="clear" w:color="auto" w:fill="auto"/>
            <w:vAlign w:val="center"/>
            <w:hideMark/>
          </w:tcPr>
          <w:p w14:paraId="77A1FEFE"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e instalación de Cielo raso en tablilla de PVC incluye estructura, Según diseño</w:t>
            </w:r>
            <w:r>
              <w:rPr>
                <w:rFonts w:ascii="Calibri" w:eastAsia="Times New Roman" w:hAnsi="Calibri" w:cs="Calibri"/>
                <w:sz w:val="22"/>
                <w:szCs w:val="22"/>
                <w:lang w:eastAsia="en-US"/>
              </w:rPr>
              <w:t xml:space="preserve"> </w:t>
            </w:r>
            <w:r w:rsidRPr="0085280A">
              <w:rPr>
                <w:rFonts w:ascii="Calibri" w:hAnsi="Calibri" w:cs="Calibri"/>
                <w:sz w:val="22"/>
                <w:szCs w:val="22"/>
              </w:rPr>
              <w:t>(Comprende la provisión e instalación de un sistema de cielo raso fabricado con tablillas de PVC de alta calidad, libre de deformaciones, con propiedades ignífugas, resistentes a la humedad, lavables y de fácil mantenimiento.)</w:t>
            </w:r>
          </w:p>
        </w:tc>
      </w:tr>
      <w:tr w:rsidR="00B86216" w:rsidRPr="007B0DA1" w14:paraId="360D5816" w14:textId="77777777" w:rsidTr="00396E57">
        <w:trPr>
          <w:trHeight w:val="285"/>
          <w:jc w:val="center"/>
        </w:trPr>
        <w:tc>
          <w:tcPr>
            <w:tcW w:w="684" w:type="dxa"/>
            <w:shd w:val="clear" w:color="000000" w:fill="BFBFBF"/>
            <w:noWrap/>
            <w:vAlign w:val="center"/>
            <w:hideMark/>
          </w:tcPr>
          <w:p w14:paraId="18FEE0DD"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IV</w:t>
            </w:r>
          </w:p>
        </w:tc>
        <w:tc>
          <w:tcPr>
            <w:tcW w:w="7816" w:type="dxa"/>
            <w:shd w:val="clear" w:color="000000" w:fill="BFBFBF"/>
            <w:noWrap/>
            <w:vAlign w:val="bottom"/>
            <w:hideMark/>
          </w:tcPr>
          <w:p w14:paraId="050543F9"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MAMPOSTERIA Y REVOQUE</w:t>
            </w:r>
          </w:p>
        </w:tc>
      </w:tr>
      <w:tr w:rsidR="00B86216" w:rsidRPr="007B0DA1" w14:paraId="7D23D28F" w14:textId="77777777" w:rsidTr="00396E57">
        <w:trPr>
          <w:trHeight w:val="206"/>
          <w:jc w:val="center"/>
        </w:trPr>
        <w:tc>
          <w:tcPr>
            <w:tcW w:w="684" w:type="dxa"/>
            <w:shd w:val="clear" w:color="auto" w:fill="auto"/>
            <w:noWrap/>
            <w:vAlign w:val="center"/>
            <w:hideMark/>
          </w:tcPr>
          <w:p w14:paraId="38F91969"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4,1</w:t>
            </w:r>
          </w:p>
        </w:tc>
        <w:tc>
          <w:tcPr>
            <w:tcW w:w="7816" w:type="dxa"/>
            <w:shd w:val="clear" w:color="auto" w:fill="auto"/>
            <w:vAlign w:val="center"/>
            <w:hideMark/>
          </w:tcPr>
          <w:p w14:paraId="4750ADAE"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Muro en bloque de arcilla prensada espesor de 0,12 m</w:t>
            </w:r>
          </w:p>
        </w:tc>
      </w:tr>
      <w:tr w:rsidR="00B86216" w:rsidRPr="007B0DA1" w14:paraId="3A1C7396" w14:textId="77777777" w:rsidTr="00396E57">
        <w:trPr>
          <w:trHeight w:val="315"/>
          <w:jc w:val="center"/>
        </w:trPr>
        <w:tc>
          <w:tcPr>
            <w:tcW w:w="684" w:type="dxa"/>
            <w:shd w:val="clear" w:color="auto" w:fill="auto"/>
            <w:noWrap/>
            <w:vAlign w:val="center"/>
            <w:hideMark/>
          </w:tcPr>
          <w:p w14:paraId="6251BCCC"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4,2</w:t>
            </w:r>
          </w:p>
        </w:tc>
        <w:tc>
          <w:tcPr>
            <w:tcW w:w="7816" w:type="dxa"/>
            <w:shd w:val="clear" w:color="auto" w:fill="auto"/>
            <w:vAlign w:val="center"/>
            <w:hideMark/>
          </w:tcPr>
          <w:p w14:paraId="74C4B9E5"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Revoque en mortero 1:4</w:t>
            </w:r>
          </w:p>
        </w:tc>
      </w:tr>
      <w:tr w:rsidR="00B86216" w:rsidRPr="007B0DA1" w14:paraId="072720D5" w14:textId="77777777" w:rsidTr="00396E57">
        <w:trPr>
          <w:trHeight w:val="412"/>
          <w:jc w:val="center"/>
        </w:trPr>
        <w:tc>
          <w:tcPr>
            <w:tcW w:w="684" w:type="dxa"/>
            <w:shd w:val="clear" w:color="auto" w:fill="auto"/>
            <w:noWrap/>
            <w:vAlign w:val="center"/>
            <w:hideMark/>
          </w:tcPr>
          <w:p w14:paraId="708B22D2"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4,3</w:t>
            </w:r>
          </w:p>
        </w:tc>
        <w:tc>
          <w:tcPr>
            <w:tcW w:w="7816" w:type="dxa"/>
            <w:shd w:val="clear" w:color="auto" w:fill="auto"/>
            <w:vAlign w:val="center"/>
            <w:hideMark/>
          </w:tcPr>
          <w:p w14:paraId="24C3D09F"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Revoque con mortero 1:3 impermeabilizado con Sika 1</w:t>
            </w:r>
          </w:p>
        </w:tc>
      </w:tr>
      <w:tr w:rsidR="00B86216" w:rsidRPr="007B0DA1" w14:paraId="2D8771C0" w14:textId="77777777" w:rsidTr="00396E57">
        <w:trPr>
          <w:trHeight w:val="456"/>
          <w:jc w:val="center"/>
        </w:trPr>
        <w:tc>
          <w:tcPr>
            <w:tcW w:w="684" w:type="dxa"/>
            <w:shd w:val="clear" w:color="auto" w:fill="auto"/>
            <w:noWrap/>
            <w:vAlign w:val="center"/>
            <w:hideMark/>
          </w:tcPr>
          <w:p w14:paraId="03234048"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4,4</w:t>
            </w:r>
          </w:p>
        </w:tc>
        <w:tc>
          <w:tcPr>
            <w:tcW w:w="7816" w:type="dxa"/>
            <w:shd w:val="clear" w:color="auto" w:fill="auto"/>
            <w:vAlign w:val="center"/>
            <w:hideMark/>
          </w:tcPr>
          <w:p w14:paraId="7A65C6C5"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Acero tipo A 60 para refuerzo vertical de muro cada 3,00 m </w:t>
            </w:r>
          </w:p>
        </w:tc>
      </w:tr>
      <w:tr w:rsidR="00B86216" w:rsidRPr="007B0DA1" w14:paraId="074E574D" w14:textId="77777777" w:rsidTr="00396E57">
        <w:trPr>
          <w:trHeight w:val="381"/>
          <w:jc w:val="center"/>
        </w:trPr>
        <w:tc>
          <w:tcPr>
            <w:tcW w:w="684" w:type="dxa"/>
            <w:shd w:val="clear" w:color="auto" w:fill="auto"/>
            <w:noWrap/>
            <w:vAlign w:val="center"/>
            <w:hideMark/>
          </w:tcPr>
          <w:p w14:paraId="402398CF"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4,5</w:t>
            </w:r>
          </w:p>
        </w:tc>
        <w:tc>
          <w:tcPr>
            <w:tcW w:w="7816" w:type="dxa"/>
            <w:shd w:val="clear" w:color="auto" w:fill="auto"/>
            <w:vAlign w:val="center"/>
            <w:hideMark/>
          </w:tcPr>
          <w:p w14:paraId="30AA10AC"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Acero tipo   A - 37 para muros refuerzo de muros</w:t>
            </w:r>
          </w:p>
        </w:tc>
      </w:tr>
      <w:tr w:rsidR="00B86216" w:rsidRPr="007B0DA1" w14:paraId="6D4EA17F" w14:textId="77777777" w:rsidTr="00396E57">
        <w:trPr>
          <w:trHeight w:val="684"/>
          <w:jc w:val="center"/>
        </w:trPr>
        <w:tc>
          <w:tcPr>
            <w:tcW w:w="684" w:type="dxa"/>
            <w:shd w:val="clear" w:color="auto" w:fill="auto"/>
            <w:noWrap/>
            <w:vAlign w:val="center"/>
            <w:hideMark/>
          </w:tcPr>
          <w:p w14:paraId="6377DD04"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4,6</w:t>
            </w:r>
          </w:p>
        </w:tc>
        <w:tc>
          <w:tcPr>
            <w:tcW w:w="7816" w:type="dxa"/>
            <w:shd w:val="clear" w:color="auto" w:fill="auto"/>
            <w:vAlign w:val="center"/>
            <w:hideMark/>
          </w:tcPr>
          <w:p w14:paraId="0866DD90"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e instalación de enchape sobre fachada. Incluye andamios, tratamientos superficiales y personal calificado.</w:t>
            </w:r>
          </w:p>
        </w:tc>
      </w:tr>
      <w:tr w:rsidR="00B86216" w:rsidRPr="007B0DA1" w14:paraId="07CE9CB6" w14:textId="77777777" w:rsidTr="00396E57">
        <w:trPr>
          <w:trHeight w:val="276"/>
          <w:jc w:val="center"/>
        </w:trPr>
        <w:tc>
          <w:tcPr>
            <w:tcW w:w="684" w:type="dxa"/>
            <w:shd w:val="clear" w:color="000000" w:fill="BFBFBF"/>
            <w:noWrap/>
            <w:vAlign w:val="center"/>
            <w:hideMark/>
          </w:tcPr>
          <w:p w14:paraId="7C966A36"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V</w:t>
            </w:r>
          </w:p>
        </w:tc>
        <w:tc>
          <w:tcPr>
            <w:tcW w:w="7816" w:type="dxa"/>
            <w:shd w:val="clear" w:color="000000" w:fill="BFBFBF"/>
            <w:noWrap/>
            <w:vAlign w:val="center"/>
            <w:hideMark/>
          </w:tcPr>
          <w:p w14:paraId="31759B2B"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ESTUCO Y PINTURA</w:t>
            </w:r>
          </w:p>
        </w:tc>
      </w:tr>
      <w:tr w:rsidR="00B86216" w:rsidRPr="007B0DA1" w14:paraId="2015D5FD" w14:textId="77777777" w:rsidTr="00396E57">
        <w:trPr>
          <w:trHeight w:val="283"/>
          <w:jc w:val="center"/>
        </w:trPr>
        <w:tc>
          <w:tcPr>
            <w:tcW w:w="684" w:type="dxa"/>
            <w:shd w:val="clear" w:color="auto" w:fill="auto"/>
            <w:noWrap/>
            <w:vAlign w:val="center"/>
            <w:hideMark/>
          </w:tcPr>
          <w:p w14:paraId="1C5EAEA9"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5,1</w:t>
            </w:r>
          </w:p>
        </w:tc>
        <w:tc>
          <w:tcPr>
            <w:tcW w:w="7816" w:type="dxa"/>
            <w:shd w:val="clear" w:color="auto" w:fill="auto"/>
            <w:noWrap/>
            <w:vAlign w:val="center"/>
            <w:hideMark/>
          </w:tcPr>
          <w:p w14:paraId="775F5A3D"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y aplicación de estuco para columnas, vigas y muros interiores</w:t>
            </w:r>
          </w:p>
        </w:tc>
      </w:tr>
      <w:tr w:rsidR="00B86216" w:rsidRPr="007B0DA1" w14:paraId="5CC9562F" w14:textId="77777777" w:rsidTr="00396E57">
        <w:trPr>
          <w:trHeight w:val="307"/>
          <w:jc w:val="center"/>
        </w:trPr>
        <w:tc>
          <w:tcPr>
            <w:tcW w:w="684" w:type="dxa"/>
            <w:shd w:val="clear" w:color="auto" w:fill="auto"/>
            <w:noWrap/>
            <w:vAlign w:val="center"/>
            <w:hideMark/>
          </w:tcPr>
          <w:p w14:paraId="00BF2042"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5,2</w:t>
            </w:r>
          </w:p>
        </w:tc>
        <w:tc>
          <w:tcPr>
            <w:tcW w:w="7816" w:type="dxa"/>
            <w:shd w:val="clear" w:color="auto" w:fill="auto"/>
            <w:vAlign w:val="center"/>
            <w:hideMark/>
          </w:tcPr>
          <w:p w14:paraId="3F45332F"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Pintura en vinilo tipo 1 a tres manos, incluye resane y lijada </w:t>
            </w:r>
          </w:p>
        </w:tc>
      </w:tr>
      <w:tr w:rsidR="00B86216" w:rsidRPr="007B0DA1" w14:paraId="17EB95A4" w14:textId="77777777" w:rsidTr="00396E57">
        <w:trPr>
          <w:trHeight w:val="264"/>
          <w:jc w:val="center"/>
        </w:trPr>
        <w:tc>
          <w:tcPr>
            <w:tcW w:w="684" w:type="dxa"/>
            <w:shd w:val="clear" w:color="auto" w:fill="auto"/>
            <w:noWrap/>
            <w:vAlign w:val="center"/>
            <w:hideMark/>
          </w:tcPr>
          <w:p w14:paraId="32FC32A6"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5,3</w:t>
            </w:r>
          </w:p>
        </w:tc>
        <w:tc>
          <w:tcPr>
            <w:tcW w:w="7816" w:type="dxa"/>
            <w:shd w:val="clear" w:color="auto" w:fill="auto"/>
            <w:noWrap/>
            <w:vAlign w:val="center"/>
            <w:hideMark/>
          </w:tcPr>
          <w:p w14:paraId="102FE186"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Pintura en tipo exterior incluye lavado, resane y lijada </w:t>
            </w:r>
          </w:p>
        </w:tc>
      </w:tr>
      <w:tr w:rsidR="00B86216" w:rsidRPr="007B0DA1" w14:paraId="435B01FD" w14:textId="77777777" w:rsidTr="00396E57">
        <w:trPr>
          <w:trHeight w:val="264"/>
          <w:jc w:val="center"/>
        </w:trPr>
        <w:tc>
          <w:tcPr>
            <w:tcW w:w="684" w:type="dxa"/>
            <w:shd w:val="clear" w:color="auto" w:fill="auto"/>
            <w:noWrap/>
            <w:vAlign w:val="center"/>
            <w:hideMark/>
          </w:tcPr>
          <w:p w14:paraId="43D884C0"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5,4</w:t>
            </w:r>
          </w:p>
        </w:tc>
        <w:tc>
          <w:tcPr>
            <w:tcW w:w="7816" w:type="dxa"/>
            <w:shd w:val="clear" w:color="auto" w:fill="auto"/>
            <w:noWrap/>
            <w:vAlign w:val="center"/>
            <w:hideMark/>
          </w:tcPr>
          <w:p w14:paraId="6469A139"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Pintura artística para mural en fachada de 75.8). Incluye tratamientos superficiales, andamios y personal calificado. </w:t>
            </w:r>
          </w:p>
        </w:tc>
      </w:tr>
      <w:tr w:rsidR="00B86216" w:rsidRPr="007B0DA1" w14:paraId="31A0AB22" w14:textId="77777777" w:rsidTr="00396E57">
        <w:trPr>
          <w:trHeight w:val="492"/>
          <w:jc w:val="center"/>
        </w:trPr>
        <w:tc>
          <w:tcPr>
            <w:tcW w:w="684" w:type="dxa"/>
            <w:shd w:val="clear" w:color="000000" w:fill="BFBFBF"/>
            <w:noWrap/>
            <w:vAlign w:val="center"/>
            <w:hideMark/>
          </w:tcPr>
          <w:p w14:paraId="15683189"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VI</w:t>
            </w:r>
          </w:p>
        </w:tc>
        <w:tc>
          <w:tcPr>
            <w:tcW w:w="7816" w:type="dxa"/>
            <w:shd w:val="clear" w:color="000000" w:fill="BFBFBF"/>
            <w:noWrap/>
            <w:vAlign w:val="center"/>
            <w:hideMark/>
          </w:tcPr>
          <w:p w14:paraId="59411A74"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CARPINTERIA METALICA Y DIVISIONES MODULARES</w:t>
            </w:r>
          </w:p>
        </w:tc>
      </w:tr>
      <w:tr w:rsidR="00B86216" w:rsidRPr="007B0DA1" w14:paraId="02C9D1E0" w14:textId="77777777" w:rsidTr="00396E57">
        <w:trPr>
          <w:trHeight w:val="284"/>
          <w:jc w:val="center"/>
        </w:trPr>
        <w:tc>
          <w:tcPr>
            <w:tcW w:w="684" w:type="dxa"/>
            <w:shd w:val="clear" w:color="auto" w:fill="auto"/>
            <w:noWrap/>
            <w:vAlign w:val="center"/>
            <w:hideMark/>
          </w:tcPr>
          <w:p w14:paraId="7BD20CC4"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6,1</w:t>
            </w:r>
          </w:p>
        </w:tc>
        <w:tc>
          <w:tcPr>
            <w:tcW w:w="7816" w:type="dxa"/>
            <w:shd w:val="clear" w:color="auto" w:fill="auto"/>
            <w:vAlign w:val="center"/>
            <w:hideMark/>
          </w:tcPr>
          <w:p w14:paraId="4440BE1A"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85280A">
              <w:rPr>
                <w:rFonts w:ascii="Calibri" w:eastAsia="Times New Roman" w:hAnsi="Calibri" w:cs="Calibri"/>
                <w:sz w:val="22"/>
                <w:szCs w:val="22"/>
                <w:lang w:eastAsia="en-US"/>
              </w:rPr>
              <w:t>Suministro e instalación de divisiones modulares tipo proyectante, con estructura en aluminio color mate, incluyendo herrajes, sellos y acabados</w:t>
            </w:r>
          </w:p>
        </w:tc>
      </w:tr>
      <w:tr w:rsidR="00B86216" w:rsidRPr="007B0DA1" w14:paraId="377ED718" w14:textId="77777777" w:rsidTr="00396E57">
        <w:trPr>
          <w:trHeight w:val="264"/>
          <w:jc w:val="center"/>
        </w:trPr>
        <w:tc>
          <w:tcPr>
            <w:tcW w:w="684" w:type="dxa"/>
            <w:shd w:val="clear" w:color="auto" w:fill="auto"/>
            <w:noWrap/>
            <w:vAlign w:val="center"/>
            <w:hideMark/>
          </w:tcPr>
          <w:p w14:paraId="13853D78"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6,2</w:t>
            </w:r>
          </w:p>
        </w:tc>
        <w:tc>
          <w:tcPr>
            <w:tcW w:w="7816" w:type="dxa"/>
            <w:shd w:val="clear" w:color="auto" w:fill="auto"/>
            <w:noWrap/>
            <w:vAlign w:val="center"/>
            <w:hideMark/>
          </w:tcPr>
          <w:p w14:paraId="7993D5D2"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85280A">
              <w:rPr>
                <w:rFonts w:ascii="Calibri" w:eastAsia="Times New Roman" w:hAnsi="Calibri" w:cs="Calibri"/>
                <w:sz w:val="22"/>
                <w:szCs w:val="22"/>
                <w:lang w:eastAsia="en-US"/>
              </w:rPr>
              <w:t>Retiro de vidrio claro de 5 mm en mal estado y suministro e instalación de vidrio nuevo de iguales características, asegurando su correcta fijación, sellado y acabado</w:t>
            </w:r>
          </w:p>
        </w:tc>
      </w:tr>
      <w:tr w:rsidR="00B86216" w:rsidRPr="007B0DA1" w14:paraId="35284E77" w14:textId="77777777" w:rsidTr="00396E57">
        <w:trPr>
          <w:trHeight w:val="456"/>
          <w:jc w:val="center"/>
        </w:trPr>
        <w:tc>
          <w:tcPr>
            <w:tcW w:w="684" w:type="dxa"/>
            <w:shd w:val="clear" w:color="auto" w:fill="auto"/>
            <w:noWrap/>
            <w:vAlign w:val="center"/>
            <w:hideMark/>
          </w:tcPr>
          <w:p w14:paraId="180E8CA9"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6,3</w:t>
            </w:r>
          </w:p>
        </w:tc>
        <w:tc>
          <w:tcPr>
            <w:tcW w:w="7816" w:type="dxa"/>
            <w:shd w:val="clear" w:color="auto" w:fill="auto"/>
            <w:vAlign w:val="center"/>
            <w:hideMark/>
          </w:tcPr>
          <w:p w14:paraId="0136FA2D"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85280A">
              <w:rPr>
                <w:rFonts w:ascii="Calibri" w:eastAsia="Times New Roman" w:hAnsi="Calibri" w:cs="Calibri"/>
                <w:sz w:val="22"/>
                <w:szCs w:val="22"/>
                <w:lang w:eastAsia="en-US"/>
              </w:rPr>
              <w:t>Instalación de ventanas internas en perfilería de aluminio color mate con vidrio claro de 4 mm de espesor</w:t>
            </w:r>
          </w:p>
        </w:tc>
      </w:tr>
      <w:tr w:rsidR="00B86216" w:rsidRPr="007B0DA1" w14:paraId="75EA1FB2" w14:textId="77777777" w:rsidTr="00396E57">
        <w:trPr>
          <w:trHeight w:val="456"/>
          <w:jc w:val="center"/>
        </w:trPr>
        <w:tc>
          <w:tcPr>
            <w:tcW w:w="684" w:type="dxa"/>
            <w:shd w:val="clear" w:color="auto" w:fill="auto"/>
            <w:noWrap/>
            <w:vAlign w:val="center"/>
            <w:hideMark/>
          </w:tcPr>
          <w:p w14:paraId="6656F4F6" w14:textId="77777777" w:rsidR="00B86216" w:rsidRPr="0085280A" w:rsidRDefault="00B86216" w:rsidP="00B86216">
            <w:pPr>
              <w:spacing w:after="0" w:line="240" w:lineRule="auto"/>
              <w:ind w:left="-567" w:right="-660"/>
              <w:jc w:val="center"/>
              <w:rPr>
                <w:rFonts w:ascii="Calibri" w:eastAsia="Times New Roman" w:hAnsi="Calibri" w:cs="Calibri"/>
                <w:b/>
                <w:bCs/>
                <w:sz w:val="22"/>
                <w:szCs w:val="22"/>
                <w:lang w:eastAsia="en-US"/>
              </w:rPr>
            </w:pPr>
            <w:r w:rsidRPr="0085280A">
              <w:rPr>
                <w:rFonts w:ascii="Calibri" w:eastAsia="Times New Roman" w:hAnsi="Calibri" w:cs="Calibri"/>
                <w:b/>
                <w:bCs/>
                <w:sz w:val="22"/>
                <w:szCs w:val="22"/>
                <w:lang w:eastAsia="en-US"/>
              </w:rPr>
              <w:t>6,4</w:t>
            </w:r>
          </w:p>
        </w:tc>
        <w:tc>
          <w:tcPr>
            <w:tcW w:w="7816" w:type="dxa"/>
            <w:shd w:val="clear" w:color="auto" w:fill="auto"/>
            <w:vAlign w:val="center"/>
            <w:hideMark/>
          </w:tcPr>
          <w:p w14:paraId="31005C85"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85280A">
              <w:rPr>
                <w:rFonts w:ascii="Calibri" w:eastAsia="Times New Roman" w:hAnsi="Calibri" w:cs="Calibri"/>
                <w:sz w:val="22"/>
                <w:szCs w:val="22"/>
                <w:lang w:eastAsia="en-US"/>
              </w:rPr>
              <w:t>Suministro e instalación de película adhesiva para vidrios, con protección contra radiación ultravioleta (UV)</w:t>
            </w:r>
          </w:p>
        </w:tc>
      </w:tr>
      <w:tr w:rsidR="00B86216" w:rsidRPr="007B0DA1" w14:paraId="7518D8E5" w14:textId="77777777" w:rsidTr="00396E57">
        <w:trPr>
          <w:trHeight w:val="375"/>
          <w:jc w:val="center"/>
        </w:trPr>
        <w:tc>
          <w:tcPr>
            <w:tcW w:w="684" w:type="dxa"/>
            <w:shd w:val="clear" w:color="000000" w:fill="BFBFBF"/>
            <w:noWrap/>
            <w:vAlign w:val="center"/>
            <w:hideMark/>
          </w:tcPr>
          <w:p w14:paraId="31CEF783"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VII</w:t>
            </w:r>
          </w:p>
        </w:tc>
        <w:tc>
          <w:tcPr>
            <w:tcW w:w="7816" w:type="dxa"/>
            <w:shd w:val="clear" w:color="000000" w:fill="BFBFBF"/>
            <w:noWrap/>
            <w:vAlign w:val="center"/>
            <w:hideMark/>
          </w:tcPr>
          <w:p w14:paraId="6BFA1C34"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INSTALACIONES ELÉCTRICAS</w:t>
            </w:r>
          </w:p>
        </w:tc>
      </w:tr>
      <w:tr w:rsidR="00B86216" w:rsidRPr="007B0DA1" w14:paraId="385D6D3A" w14:textId="77777777" w:rsidTr="00396E57">
        <w:trPr>
          <w:trHeight w:val="456"/>
          <w:jc w:val="center"/>
        </w:trPr>
        <w:tc>
          <w:tcPr>
            <w:tcW w:w="684" w:type="dxa"/>
            <w:shd w:val="clear" w:color="000000" w:fill="FFFFFF"/>
            <w:noWrap/>
            <w:vAlign w:val="center"/>
            <w:hideMark/>
          </w:tcPr>
          <w:p w14:paraId="5545B982"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7,1</w:t>
            </w:r>
          </w:p>
        </w:tc>
        <w:tc>
          <w:tcPr>
            <w:tcW w:w="7816" w:type="dxa"/>
            <w:shd w:val="clear" w:color="000000" w:fill="FFFFFF"/>
            <w:noWrap/>
            <w:vAlign w:val="center"/>
            <w:hideMark/>
          </w:tcPr>
          <w:p w14:paraId="6EEA94DA"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Mantenimiento Correctivo De Sistema Eléctrico General</w:t>
            </w:r>
          </w:p>
        </w:tc>
      </w:tr>
      <w:tr w:rsidR="00B86216" w:rsidRPr="007B0DA1" w14:paraId="0501D6A6" w14:textId="77777777" w:rsidTr="00396E57">
        <w:trPr>
          <w:trHeight w:val="456"/>
          <w:jc w:val="center"/>
        </w:trPr>
        <w:tc>
          <w:tcPr>
            <w:tcW w:w="684" w:type="dxa"/>
            <w:shd w:val="clear" w:color="000000" w:fill="FFFFFF"/>
            <w:noWrap/>
            <w:vAlign w:val="center"/>
            <w:hideMark/>
          </w:tcPr>
          <w:p w14:paraId="733411A0"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7,2,</w:t>
            </w:r>
          </w:p>
        </w:tc>
        <w:tc>
          <w:tcPr>
            <w:tcW w:w="7816" w:type="dxa"/>
            <w:shd w:val="clear" w:color="auto" w:fill="auto"/>
            <w:vAlign w:val="center"/>
            <w:hideMark/>
          </w:tcPr>
          <w:p w14:paraId="2F9512E0"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85280A">
              <w:rPr>
                <w:rFonts w:ascii="Calibri" w:eastAsia="Times New Roman" w:hAnsi="Calibri" w:cs="Calibri"/>
                <w:sz w:val="22"/>
                <w:szCs w:val="22"/>
                <w:lang w:eastAsia="en-US"/>
              </w:rPr>
              <w:t xml:space="preserve">Suministro e instalación de aire acondicionado tipo mini </w:t>
            </w:r>
            <w:proofErr w:type="spellStart"/>
            <w:r w:rsidRPr="0085280A">
              <w:rPr>
                <w:rFonts w:ascii="Calibri" w:eastAsia="Times New Roman" w:hAnsi="Calibri" w:cs="Calibri"/>
                <w:sz w:val="22"/>
                <w:szCs w:val="22"/>
                <w:lang w:eastAsia="en-US"/>
              </w:rPr>
              <w:t>split</w:t>
            </w:r>
            <w:proofErr w:type="spellEnd"/>
            <w:r w:rsidRPr="0085280A">
              <w:rPr>
                <w:rFonts w:ascii="Calibri" w:eastAsia="Times New Roman" w:hAnsi="Calibri" w:cs="Calibri"/>
                <w:sz w:val="22"/>
                <w:szCs w:val="22"/>
                <w:lang w:eastAsia="en-US"/>
              </w:rPr>
              <w:t xml:space="preserve"> de 12.000 BTU, tecnología </w:t>
            </w:r>
            <w:proofErr w:type="spellStart"/>
            <w:r w:rsidRPr="0085280A">
              <w:rPr>
                <w:rFonts w:ascii="Calibri" w:eastAsia="Times New Roman" w:hAnsi="Calibri" w:cs="Calibri"/>
                <w:sz w:val="22"/>
                <w:szCs w:val="22"/>
                <w:lang w:eastAsia="en-US"/>
              </w:rPr>
              <w:t>inverter</w:t>
            </w:r>
            <w:proofErr w:type="spellEnd"/>
          </w:p>
        </w:tc>
      </w:tr>
      <w:tr w:rsidR="00B86216" w:rsidRPr="007B0DA1" w14:paraId="657F2AF2" w14:textId="77777777" w:rsidTr="00396E57">
        <w:trPr>
          <w:trHeight w:val="456"/>
          <w:jc w:val="center"/>
        </w:trPr>
        <w:tc>
          <w:tcPr>
            <w:tcW w:w="684" w:type="dxa"/>
            <w:shd w:val="clear" w:color="000000" w:fill="FFFFFF"/>
            <w:noWrap/>
            <w:vAlign w:val="center"/>
            <w:hideMark/>
          </w:tcPr>
          <w:p w14:paraId="3294456B"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7,3</w:t>
            </w:r>
          </w:p>
        </w:tc>
        <w:tc>
          <w:tcPr>
            <w:tcW w:w="7816" w:type="dxa"/>
            <w:shd w:val="clear" w:color="auto" w:fill="auto"/>
            <w:vAlign w:val="center"/>
            <w:hideMark/>
          </w:tcPr>
          <w:p w14:paraId="7D37ECAA"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Aire acondicionado tipo </w:t>
            </w:r>
            <w:proofErr w:type="spellStart"/>
            <w:r w:rsidRPr="007B0DA1">
              <w:rPr>
                <w:rFonts w:ascii="Calibri" w:eastAsia="Times New Roman" w:hAnsi="Calibri" w:cs="Calibri"/>
                <w:sz w:val="22"/>
                <w:szCs w:val="22"/>
                <w:lang w:eastAsia="en-US"/>
              </w:rPr>
              <w:t>casette</w:t>
            </w:r>
            <w:proofErr w:type="spellEnd"/>
            <w:r w:rsidRPr="007B0DA1">
              <w:rPr>
                <w:rFonts w:ascii="Calibri" w:eastAsia="Times New Roman" w:hAnsi="Calibri" w:cs="Calibri"/>
                <w:sz w:val="22"/>
                <w:szCs w:val="22"/>
                <w:lang w:eastAsia="en-US"/>
              </w:rPr>
              <w:t xml:space="preserve"> de 60.000 </w:t>
            </w:r>
            <w:proofErr w:type="spellStart"/>
            <w:r w:rsidRPr="007B0DA1">
              <w:rPr>
                <w:rFonts w:ascii="Calibri" w:eastAsia="Times New Roman" w:hAnsi="Calibri" w:cs="Calibri"/>
                <w:sz w:val="22"/>
                <w:szCs w:val="22"/>
                <w:lang w:eastAsia="en-US"/>
              </w:rPr>
              <w:t>btu</w:t>
            </w:r>
            <w:proofErr w:type="spellEnd"/>
            <w:r w:rsidRPr="007B0DA1">
              <w:rPr>
                <w:rFonts w:ascii="Calibri" w:eastAsia="Times New Roman" w:hAnsi="Calibri" w:cs="Calibri"/>
                <w:sz w:val="22"/>
                <w:szCs w:val="22"/>
                <w:lang w:eastAsia="en-US"/>
              </w:rPr>
              <w:t xml:space="preserve"> </w:t>
            </w:r>
          </w:p>
        </w:tc>
      </w:tr>
      <w:tr w:rsidR="00B86216" w:rsidRPr="007B0DA1" w14:paraId="50C16B99" w14:textId="77777777" w:rsidTr="00396E57">
        <w:trPr>
          <w:trHeight w:val="456"/>
          <w:jc w:val="center"/>
        </w:trPr>
        <w:tc>
          <w:tcPr>
            <w:tcW w:w="684" w:type="dxa"/>
            <w:shd w:val="clear" w:color="auto" w:fill="auto"/>
            <w:noWrap/>
            <w:vAlign w:val="center"/>
            <w:hideMark/>
          </w:tcPr>
          <w:p w14:paraId="5A9F630C"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7.4</w:t>
            </w:r>
          </w:p>
        </w:tc>
        <w:tc>
          <w:tcPr>
            <w:tcW w:w="7816" w:type="dxa"/>
            <w:shd w:val="clear" w:color="auto" w:fill="auto"/>
            <w:vAlign w:val="center"/>
            <w:hideMark/>
          </w:tcPr>
          <w:p w14:paraId="2FA7BB19"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Mantenimiento ascensor incluye cambio de tarjeta</w:t>
            </w:r>
          </w:p>
        </w:tc>
      </w:tr>
      <w:tr w:rsidR="00B86216" w:rsidRPr="007B0DA1" w14:paraId="54FAD690" w14:textId="77777777" w:rsidTr="00396E57">
        <w:trPr>
          <w:trHeight w:val="456"/>
          <w:jc w:val="center"/>
        </w:trPr>
        <w:tc>
          <w:tcPr>
            <w:tcW w:w="684" w:type="dxa"/>
            <w:shd w:val="clear" w:color="auto" w:fill="auto"/>
            <w:noWrap/>
            <w:vAlign w:val="center"/>
            <w:hideMark/>
          </w:tcPr>
          <w:p w14:paraId="2749AB4B"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7.5</w:t>
            </w:r>
          </w:p>
        </w:tc>
        <w:tc>
          <w:tcPr>
            <w:tcW w:w="7816" w:type="dxa"/>
            <w:shd w:val="clear" w:color="auto" w:fill="auto"/>
            <w:vAlign w:val="center"/>
            <w:hideMark/>
          </w:tcPr>
          <w:p w14:paraId="503D2680"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e instalación de Planta de eléctrica para soporte de energía 25kVA</w:t>
            </w:r>
          </w:p>
        </w:tc>
      </w:tr>
      <w:tr w:rsidR="00B86216" w:rsidRPr="007B0DA1" w14:paraId="3E2153E8" w14:textId="77777777" w:rsidTr="00396E57">
        <w:trPr>
          <w:trHeight w:val="1187"/>
          <w:jc w:val="center"/>
        </w:trPr>
        <w:tc>
          <w:tcPr>
            <w:tcW w:w="684" w:type="dxa"/>
            <w:shd w:val="clear" w:color="auto" w:fill="auto"/>
            <w:noWrap/>
            <w:vAlign w:val="center"/>
            <w:hideMark/>
          </w:tcPr>
          <w:p w14:paraId="360638E4"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7,6</w:t>
            </w:r>
          </w:p>
        </w:tc>
        <w:tc>
          <w:tcPr>
            <w:tcW w:w="7816" w:type="dxa"/>
            <w:shd w:val="clear" w:color="auto" w:fill="auto"/>
            <w:vAlign w:val="center"/>
            <w:hideMark/>
          </w:tcPr>
          <w:p w14:paraId="27C14FDB"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 xml:space="preserve">Suministro e instalación de UPS 15 </w:t>
            </w:r>
            <w:proofErr w:type="spellStart"/>
            <w:r w:rsidRPr="007B0DA1">
              <w:rPr>
                <w:rFonts w:ascii="Calibri" w:eastAsia="Times New Roman" w:hAnsi="Calibri" w:cs="Calibri"/>
                <w:sz w:val="22"/>
                <w:szCs w:val="22"/>
                <w:lang w:eastAsia="en-US"/>
              </w:rPr>
              <w:t>kVA</w:t>
            </w:r>
            <w:proofErr w:type="spellEnd"/>
            <w:r w:rsidRPr="007B0DA1">
              <w:rPr>
                <w:rFonts w:ascii="Calibri" w:eastAsia="Times New Roman" w:hAnsi="Calibri" w:cs="Calibri"/>
                <w:sz w:val="22"/>
                <w:szCs w:val="22"/>
                <w:lang w:eastAsia="en-US"/>
              </w:rPr>
              <w:t xml:space="preserve"> trifásica de alta frecuencia en línea tipo torre, Potencia 15000VA/15000W, Voltaje de salida configurables 173VAC / 190VAC / 200VAC / 208VAC / 220VAC, Voltaje DC – Referencia 480VDC, 40 X 12V / 9AH, Dimensiones (mm) 350 x 655x 732</w:t>
            </w:r>
            <w:r w:rsidRPr="007B0DA1">
              <w:rPr>
                <w:rFonts w:ascii="Calibri" w:eastAsia="Times New Roman" w:hAnsi="Calibri" w:cs="Calibri"/>
                <w:sz w:val="22"/>
                <w:szCs w:val="22"/>
                <w:lang w:eastAsia="en-US"/>
              </w:rPr>
              <w:br/>
              <w:t>(ancho x profundo x alto).</w:t>
            </w:r>
          </w:p>
        </w:tc>
      </w:tr>
      <w:tr w:rsidR="00B86216" w:rsidRPr="007B0DA1" w14:paraId="66E9E734" w14:textId="77777777" w:rsidTr="00396E57">
        <w:trPr>
          <w:trHeight w:val="324"/>
          <w:jc w:val="center"/>
        </w:trPr>
        <w:tc>
          <w:tcPr>
            <w:tcW w:w="684" w:type="dxa"/>
            <w:shd w:val="clear" w:color="000000" w:fill="BFBFBF"/>
            <w:noWrap/>
            <w:vAlign w:val="center"/>
            <w:hideMark/>
          </w:tcPr>
          <w:p w14:paraId="1F9CD2D6"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VIII</w:t>
            </w:r>
          </w:p>
        </w:tc>
        <w:tc>
          <w:tcPr>
            <w:tcW w:w="7816" w:type="dxa"/>
            <w:shd w:val="clear" w:color="000000" w:fill="BFBFBF"/>
            <w:noWrap/>
            <w:vAlign w:val="bottom"/>
            <w:hideMark/>
          </w:tcPr>
          <w:p w14:paraId="5E511044"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APARATOS HIDROSANITARIOS</w:t>
            </w:r>
          </w:p>
        </w:tc>
      </w:tr>
      <w:tr w:rsidR="00B86216" w:rsidRPr="007B0DA1" w14:paraId="5D6D0A95" w14:textId="77777777" w:rsidTr="00396E57">
        <w:trPr>
          <w:trHeight w:val="20"/>
          <w:jc w:val="center"/>
        </w:trPr>
        <w:tc>
          <w:tcPr>
            <w:tcW w:w="684" w:type="dxa"/>
            <w:shd w:val="clear" w:color="auto" w:fill="auto"/>
            <w:noWrap/>
            <w:vAlign w:val="center"/>
            <w:hideMark/>
          </w:tcPr>
          <w:p w14:paraId="3657A250"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8,1</w:t>
            </w:r>
          </w:p>
        </w:tc>
        <w:tc>
          <w:tcPr>
            <w:tcW w:w="7816" w:type="dxa"/>
            <w:shd w:val="clear" w:color="auto" w:fill="auto"/>
            <w:vAlign w:val="center"/>
            <w:hideMark/>
          </w:tcPr>
          <w:p w14:paraId="5AFAAA88"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e instalación de Aparato sanitario tipo institucional color blanco</w:t>
            </w:r>
          </w:p>
        </w:tc>
      </w:tr>
      <w:tr w:rsidR="00B86216" w:rsidRPr="007B0DA1" w14:paraId="492429EC" w14:textId="77777777" w:rsidTr="00396E57">
        <w:trPr>
          <w:trHeight w:val="20"/>
          <w:jc w:val="center"/>
        </w:trPr>
        <w:tc>
          <w:tcPr>
            <w:tcW w:w="684" w:type="dxa"/>
            <w:shd w:val="clear" w:color="auto" w:fill="auto"/>
            <w:noWrap/>
            <w:vAlign w:val="center"/>
            <w:hideMark/>
          </w:tcPr>
          <w:p w14:paraId="3B3BD48A"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8,2</w:t>
            </w:r>
          </w:p>
        </w:tc>
        <w:tc>
          <w:tcPr>
            <w:tcW w:w="7816" w:type="dxa"/>
            <w:shd w:val="clear" w:color="auto" w:fill="auto"/>
            <w:vAlign w:val="center"/>
            <w:hideMark/>
          </w:tcPr>
          <w:p w14:paraId="015586E2"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suministro e instalación de lavamanos en cerámica</w:t>
            </w:r>
          </w:p>
        </w:tc>
      </w:tr>
      <w:tr w:rsidR="00B86216" w:rsidRPr="007B0DA1" w14:paraId="351B5B1B" w14:textId="77777777" w:rsidTr="00396E57">
        <w:trPr>
          <w:trHeight w:val="20"/>
          <w:jc w:val="center"/>
        </w:trPr>
        <w:tc>
          <w:tcPr>
            <w:tcW w:w="684" w:type="dxa"/>
            <w:shd w:val="clear" w:color="auto" w:fill="auto"/>
            <w:noWrap/>
            <w:vAlign w:val="center"/>
            <w:hideMark/>
          </w:tcPr>
          <w:p w14:paraId="0B6927D1"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8,3</w:t>
            </w:r>
          </w:p>
        </w:tc>
        <w:tc>
          <w:tcPr>
            <w:tcW w:w="7816" w:type="dxa"/>
            <w:shd w:val="clear" w:color="auto" w:fill="auto"/>
            <w:vAlign w:val="center"/>
            <w:hideMark/>
          </w:tcPr>
          <w:p w14:paraId="5C293D23"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7B0DA1">
              <w:rPr>
                <w:rFonts w:ascii="Calibri" w:eastAsia="Times New Roman" w:hAnsi="Calibri" w:cs="Calibri"/>
                <w:sz w:val="22"/>
                <w:szCs w:val="22"/>
                <w:lang w:eastAsia="en-US"/>
              </w:rPr>
              <w:t>Mantenimiento cajas de inspección (incluye sondeo, lavado y limpieza)</w:t>
            </w:r>
          </w:p>
        </w:tc>
      </w:tr>
      <w:tr w:rsidR="00B86216" w:rsidRPr="007B0DA1" w14:paraId="3F9D48AB" w14:textId="77777777" w:rsidTr="00396E57">
        <w:trPr>
          <w:trHeight w:val="276"/>
          <w:jc w:val="center"/>
        </w:trPr>
        <w:tc>
          <w:tcPr>
            <w:tcW w:w="684" w:type="dxa"/>
            <w:shd w:val="clear" w:color="000000" w:fill="BFBFBF"/>
            <w:noWrap/>
            <w:vAlign w:val="center"/>
            <w:hideMark/>
          </w:tcPr>
          <w:p w14:paraId="7582EA28"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IX</w:t>
            </w:r>
          </w:p>
        </w:tc>
        <w:tc>
          <w:tcPr>
            <w:tcW w:w="7816" w:type="dxa"/>
            <w:shd w:val="clear" w:color="000000" w:fill="BFBFBF"/>
            <w:noWrap/>
            <w:vAlign w:val="bottom"/>
            <w:hideMark/>
          </w:tcPr>
          <w:p w14:paraId="3A5DE815" w14:textId="77777777" w:rsidR="00B86216" w:rsidRPr="007B0DA1" w:rsidRDefault="00B86216" w:rsidP="00B86216">
            <w:pPr>
              <w:spacing w:after="0" w:line="240" w:lineRule="auto"/>
              <w:ind w:left="-567" w:right="-660"/>
              <w:jc w:val="center"/>
              <w:rPr>
                <w:rFonts w:ascii="Calibri" w:eastAsia="Times New Roman" w:hAnsi="Calibri" w:cs="Calibri"/>
                <w:b/>
                <w:bCs/>
                <w:sz w:val="22"/>
                <w:szCs w:val="22"/>
                <w:lang w:eastAsia="en-US"/>
              </w:rPr>
            </w:pPr>
            <w:r w:rsidRPr="007B0DA1">
              <w:rPr>
                <w:rFonts w:ascii="Calibri" w:eastAsia="Times New Roman" w:hAnsi="Calibri" w:cs="Calibri"/>
                <w:b/>
                <w:bCs/>
                <w:sz w:val="22"/>
                <w:szCs w:val="22"/>
                <w:lang w:eastAsia="en-US"/>
              </w:rPr>
              <w:t xml:space="preserve">LIMPIEZA Y RETIRO DE MATERIAL </w:t>
            </w:r>
          </w:p>
        </w:tc>
      </w:tr>
      <w:tr w:rsidR="00B86216" w:rsidRPr="007B0DA1" w14:paraId="30C26430" w14:textId="77777777" w:rsidTr="00396E57">
        <w:trPr>
          <w:trHeight w:val="276"/>
          <w:jc w:val="center"/>
        </w:trPr>
        <w:tc>
          <w:tcPr>
            <w:tcW w:w="684" w:type="dxa"/>
            <w:shd w:val="clear" w:color="auto" w:fill="auto"/>
            <w:noWrap/>
            <w:vAlign w:val="center"/>
            <w:hideMark/>
          </w:tcPr>
          <w:p w14:paraId="0FF99633" w14:textId="77777777" w:rsidR="00B86216" w:rsidRPr="0040653F" w:rsidRDefault="00B86216" w:rsidP="00B86216">
            <w:pPr>
              <w:spacing w:after="0" w:line="240" w:lineRule="auto"/>
              <w:ind w:left="-567" w:right="-660"/>
              <w:jc w:val="center"/>
              <w:rPr>
                <w:rFonts w:ascii="Calibri" w:eastAsia="Times New Roman" w:hAnsi="Calibri" w:cs="Calibri"/>
                <w:b/>
                <w:bCs/>
                <w:sz w:val="22"/>
                <w:szCs w:val="22"/>
                <w:lang w:eastAsia="en-US"/>
              </w:rPr>
            </w:pPr>
            <w:r w:rsidRPr="0040653F">
              <w:rPr>
                <w:rFonts w:ascii="Calibri" w:eastAsia="Times New Roman" w:hAnsi="Calibri" w:cs="Calibri"/>
                <w:b/>
                <w:bCs/>
                <w:sz w:val="22"/>
                <w:szCs w:val="22"/>
                <w:lang w:eastAsia="en-US"/>
              </w:rPr>
              <w:t>9,1</w:t>
            </w:r>
          </w:p>
        </w:tc>
        <w:tc>
          <w:tcPr>
            <w:tcW w:w="7816" w:type="dxa"/>
            <w:shd w:val="clear" w:color="auto" w:fill="auto"/>
            <w:noWrap/>
            <w:vAlign w:val="center"/>
            <w:hideMark/>
          </w:tcPr>
          <w:p w14:paraId="7503E057" w14:textId="77777777" w:rsidR="00B86216" w:rsidRPr="007B0DA1" w:rsidRDefault="00B86216" w:rsidP="00B86216">
            <w:pPr>
              <w:spacing w:after="0" w:line="240" w:lineRule="auto"/>
              <w:ind w:left="-567" w:right="-660"/>
              <w:rPr>
                <w:rFonts w:ascii="Calibri" w:eastAsia="Times New Roman" w:hAnsi="Calibri" w:cs="Calibri"/>
                <w:sz w:val="22"/>
                <w:szCs w:val="22"/>
                <w:lang w:eastAsia="en-US"/>
              </w:rPr>
            </w:pPr>
            <w:r w:rsidRPr="0040653F">
              <w:rPr>
                <w:rFonts w:ascii="Calibri" w:eastAsia="Times New Roman" w:hAnsi="Calibri" w:cs="Calibri"/>
                <w:sz w:val="22"/>
                <w:szCs w:val="22"/>
                <w:lang w:eastAsia="en-US"/>
              </w:rPr>
              <w:t>Limpieza general y retiro de material sobrante producto de las actividades de construcción, incluyendo recolección, carga, transporte y disposición final en sitio autorizado</w:t>
            </w:r>
          </w:p>
        </w:tc>
      </w:tr>
    </w:tbl>
    <w:p w14:paraId="2C8A6592"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Sin limitarse a lo anterior, el Interventor debe cumplir sus obligaciones derivadas de las Leyes 80 de 1993 y 1474 de 2011 y demás que las modifiquen, adicionen o sustituyan.</w:t>
      </w:r>
    </w:p>
    <w:p w14:paraId="54676D9A" w14:textId="77777777" w:rsidR="00B86216" w:rsidRPr="007B0DA1" w:rsidRDefault="00B86216" w:rsidP="00B86216">
      <w:pPr>
        <w:pStyle w:val="InviasNormal"/>
        <w:ind w:left="-567" w:right="-660"/>
        <w:contextualSpacing/>
        <w:rPr>
          <w:rFonts w:ascii="Calibri" w:hAnsi="Calibri" w:cs="Calibri"/>
          <w:sz w:val="22"/>
          <w:szCs w:val="22"/>
          <w:lang w:val="es-CO"/>
        </w:rPr>
      </w:pPr>
    </w:p>
    <w:p w14:paraId="1EE48570" w14:textId="77777777" w:rsidR="00B86216" w:rsidRPr="007B0DA1" w:rsidRDefault="00B86216" w:rsidP="004947E2">
      <w:pPr>
        <w:pStyle w:val="Prrafodelista"/>
        <w:numPr>
          <w:ilvl w:val="0"/>
          <w:numId w:val="7"/>
        </w:numPr>
        <w:spacing w:after="0" w:line="240" w:lineRule="auto"/>
        <w:ind w:left="-567" w:right="-660"/>
        <w:rPr>
          <w:rFonts w:ascii="Calibri" w:hAnsi="Calibri" w:cs="Calibri"/>
          <w:b/>
          <w:sz w:val="22"/>
          <w:szCs w:val="22"/>
        </w:rPr>
      </w:pPr>
      <w:r w:rsidRPr="007B0DA1">
        <w:rPr>
          <w:rFonts w:ascii="Calibri" w:hAnsi="Calibri" w:cs="Calibri"/>
          <w:b/>
          <w:sz w:val="22"/>
          <w:szCs w:val="22"/>
        </w:rPr>
        <w:t xml:space="preserve">PLAZO PARA LA EJECUCIÓN DEL CONTRATO </w:t>
      </w:r>
    </w:p>
    <w:p w14:paraId="3FDFE105" w14:textId="77777777" w:rsidR="00B86216" w:rsidRPr="007B0DA1" w:rsidRDefault="00B86216" w:rsidP="00B86216">
      <w:pPr>
        <w:spacing w:after="0" w:line="240" w:lineRule="auto"/>
        <w:ind w:left="-567" w:right="-660"/>
        <w:contextualSpacing/>
        <w:rPr>
          <w:rFonts w:ascii="Calibri" w:hAnsi="Calibri" w:cs="Calibri"/>
          <w:sz w:val="22"/>
          <w:szCs w:val="22"/>
        </w:rPr>
      </w:pPr>
    </w:p>
    <w:p w14:paraId="0AC853A9" w14:textId="77777777" w:rsidR="00B86216" w:rsidRPr="007B0DA1" w:rsidRDefault="00B86216" w:rsidP="00B86216">
      <w:pPr>
        <w:spacing w:after="0" w:line="240" w:lineRule="auto"/>
        <w:ind w:left="-567" w:right="-660"/>
        <w:contextualSpacing/>
        <w:rPr>
          <w:rFonts w:ascii="Calibri" w:hAnsi="Calibri" w:cs="Calibri"/>
          <w:sz w:val="22"/>
          <w:szCs w:val="22"/>
        </w:rPr>
      </w:pPr>
      <w:r w:rsidRPr="0040653F">
        <w:rPr>
          <w:rFonts w:ascii="Calibri" w:hAnsi="Calibri" w:cs="Calibri"/>
          <w:sz w:val="22"/>
          <w:szCs w:val="22"/>
        </w:rPr>
        <w:t xml:space="preserve">El plazo de ejecución será de </w:t>
      </w:r>
      <w:r w:rsidRPr="0040653F">
        <w:rPr>
          <w:rFonts w:ascii="Calibri" w:hAnsi="Calibri" w:cs="Calibri"/>
          <w:b/>
          <w:bCs/>
          <w:sz w:val="22"/>
          <w:szCs w:val="22"/>
          <w:highlight w:val="yellow"/>
        </w:rPr>
        <w:t>TRES (3) MESES</w:t>
      </w:r>
      <w:r w:rsidRPr="0040653F">
        <w:rPr>
          <w:rFonts w:ascii="Calibri" w:hAnsi="Calibri" w:cs="Calibri"/>
          <w:sz w:val="22"/>
          <w:szCs w:val="22"/>
        </w:rPr>
        <w:t xml:space="preserve"> contados a partir de la fecha de suscripción del acta de inicio del contrato, una vez se haya dado cumplimiento con los requisitos de perfeccionamiento y ejecución del contrato.</w:t>
      </w:r>
    </w:p>
    <w:p w14:paraId="423E41E0" w14:textId="77777777" w:rsidR="00B86216" w:rsidRPr="007B0DA1" w:rsidRDefault="00B86216" w:rsidP="00B86216">
      <w:pPr>
        <w:spacing w:after="0" w:line="240" w:lineRule="auto"/>
        <w:ind w:left="-567" w:right="-660"/>
        <w:contextualSpacing/>
        <w:rPr>
          <w:rFonts w:ascii="Calibri" w:hAnsi="Calibri" w:cs="Calibri"/>
          <w:sz w:val="22"/>
          <w:szCs w:val="22"/>
        </w:rPr>
      </w:pPr>
    </w:p>
    <w:p w14:paraId="69721327"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FORMA DE PAGO</w:t>
      </w:r>
    </w:p>
    <w:p w14:paraId="5855A4C5" w14:textId="77777777" w:rsidR="00B86216" w:rsidRPr="007B0DA1" w:rsidRDefault="00B86216" w:rsidP="00B86216">
      <w:pPr>
        <w:spacing w:after="0" w:line="240" w:lineRule="auto"/>
        <w:ind w:left="-567" w:right="-660"/>
        <w:contextualSpacing/>
        <w:rPr>
          <w:rFonts w:ascii="Calibri" w:hAnsi="Calibri" w:cs="Calibri"/>
          <w:sz w:val="22"/>
          <w:szCs w:val="22"/>
        </w:rPr>
      </w:pPr>
    </w:p>
    <w:p w14:paraId="689EFF18" w14:textId="77777777" w:rsidR="00B86216" w:rsidRPr="00381230" w:rsidRDefault="00B86216" w:rsidP="00B86216">
      <w:pPr>
        <w:ind w:left="-567" w:right="-660"/>
        <w:contextualSpacing/>
        <w:rPr>
          <w:rFonts w:asciiTheme="minorHAnsi" w:hAnsiTheme="minorHAnsi" w:cstheme="minorHAnsi"/>
          <w:sz w:val="22"/>
          <w:szCs w:val="22"/>
        </w:rPr>
      </w:pPr>
      <w:r w:rsidRPr="00381230">
        <w:rPr>
          <w:rFonts w:asciiTheme="minorHAnsi" w:hAnsiTheme="minorHAnsi" w:cstheme="minorHAnsi"/>
          <w:sz w:val="22"/>
          <w:szCs w:val="22"/>
        </w:rPr>
        <w:t xml:space="preserve">El </w:t>
      </w:r>
      <w:r>
        <w:rPr>
          <w:rFonts w:asciiTheme="minorHAnsi" w:hAnsiTheme="minorHAnsi" w:cstheme="minorHAnsi"/>
          <w:sz w:val="22"/>
          <w:szCs w:val="22"/>
        </w:rPr>
        <w:t xml:space="preserve">contratante deberá pagar a la Interventoría el valor por el cual le fue adjudicado el contrato de conformidad con los productos por el </w:t>
      </w:r>
      <w:r w:rsidRPr="00FA6108">
        <w:rPr>
          <w:rFonts w:asciiTheme="minorHAnsi" w:hAnsiTheme="minorHAnsi" w:cstheme="minorHAnsi"/>
          <w:b/>
          <w:bCs/>
          <w:sz w:val="22"/>
          <w:szCs w:val="22"/>
        </w:rPr>
        <w:t>CONSULTOR</w:t>
      </w:r>
      <w:r>
        <w:rPr>
          <w:rFonts w:asciiTheme="minorHAnsi" w:hAnsiTheme="minorHAnsi" w:cstheme="minorHAnsi"/>
          <w:sz w:val="22"/>
          <w:szCs w:val="22"/>
        </w:rPr>
        <w:t xml:space="preserve"> según lo describe a continuación: </w:t>
      </w:r>
    </w:p>
    <w:p w14:paraId="36AD1A47" w14:textId="77777777" w:rsidR="00B86216" w:rsidRPr="007B0DA1" w:rsidRDefault="00B86216" w:rsidP="00B86216">
      <w:pPr>
        <w:spacing w:after="0" w:line="240" w:lineRule="auto"/>
        <w:ind w:left="-567" w:right="-660"/>
        <w:contextualSpacing/>
        <w:rPr>
          <w:rFonts w:ascii="Calibri" w:hAnsi="Calibri" w:cs="Calibri"/>
          <w:sz w:val="22"/>
          <w:szCs w:val="22"/>
        </w:rPr>
      </w:pPr>
      <w:r>
        <w:rPr>
          <w:rFonts w:ascii="Calibri" w:hAnsi="Calibri" w:cs="Calibri"/>
          <w:sz w:val="22"/>
          <w:szCs w:val="22"/>
        </w:rPr>
        <w:tab/>
      </w:r>
    </w:p>
    <w:p w14:paraId="29D5F87A" w14:textId="77777777" w:rsidR="00B86216" w:rsidRPr="007B0DA1" w:rsidRDefault="00B86216" w:rsidP="004947E2">
      <w:pPr>
        <w:widowControl w:val="0"/>
        <w:numPr>
          <w:ilvl w:val="0"/>
          <w:numId w:val="9"/>
        </w:numPr>
        <w:autoSpaceDE w:val="0"/>
        <w:autoSpaceDN w:val="0"/>
        <w:adjustRightInd w:val="0"/>
        <w:spacing w:after="0" w:line="240" w:lineRule="auto"/>
        <w:ind w:left="0" w:right="-660"/>
        <w:contextualSpacing/>
        <w:rPr>
          <w:rFonts w:ascii="Calibri" w:hAnsi="Calibri" w:cs="Calibri"/>
          <w:sz w:val="22"/>
          <w:szCs w:val="22"/>
        </w:rPr>
      </w:pPr>
      <w:r w:rsidRPr="007B0DA1">
        <w:rPr>
          <w:rFonts w:ascii="Calibri" w:hAnsi="Calibri" w:cs="Calibri"/>
          <w:sz w:val="22"/>
          <w:szCs w:val="22"/>
        </w:rPr>
        <w:t xml:space="preserve">El noventa por ciento (90%) del valor total del contrato será pagado por actas mensuales. El pago se hará previa aprobación de la supervisión del informe de interventoría, el cual debe tener como mínimo: </w:t>
      </w:r>
    </w:p>
    <w:p w14:paraId="10AA1C44" w14:textId="77777777" w:rsidR="00B86216" w:rsidRPr="007B0DA1" w:rsidRDefault="00B86216" w:rsidP="00B86216">
      <w:pPr>
        <w:widowControl w:val="0"/>
        <w:autoSpaceDE w:val="0"/>
        <w:autoSpaceDN w:val="0"/>
        <w:adjustRightInd w:val="0"/>
        <w:spacing w:after="0" w:line="240" w:lineRule="auto"/>
        <w:ind w:left="-567" w:right="-660"/>
        <w:contextualSpacing/>
        <w:rPr>
          <w:rFonts w:ascii="Calibri" w:hAnsi="Calibri" w:cs="Calibri"/>
          <w:sz w:val="22"/>
          <w:szCs w:val="22"/>
        </w:rPr>
      </w:pPr>
    </w:p>
    <w:p w14:paraId="690B1C2A"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 xml:space="preserve">Informe pormenorizado de las actividades desarrolladas por la interventoría. </w:t>
      </w:r>
    </w:p>
    <w:p w14:paraId="6A4471B0"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Informe administrativo y financiero tanto de obra como de interventoría.</w:t>
      </w:r>
    </w:p>
    <w:p w14:paraId="5ECA657F"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Informe ejecutivo de interventoría avalando las actividades contractuales del contrato al cual le ejerce la interventoría.</w:t>
      </w:r>
    </w:p>
    <w:p w14:paraId="15A49CF2"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Memorias de cálculo de cantidades de obra, avance programado vs avance real de ejecución.</w:t>
      </w:r>
    </w:p>
    <w:p w14:paraId="6725A14A"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Relación de personal tanto de obra como de interventoría que participa en la ejecución del proyecto, registro fotográfico, conclusiones y recomendaciones.</w:t>
      </w:r>
    </w:p>
    <w:p w14:paraId="29A9889F" w14:textId="77777777" w:rsidR="00B86216" w:rsidRPr="007B0DA1" w:rsidRDefault="00B86216" w:rsidP="004947E2">
      <w:pPr>
        <w:widowControl w:val="0"/>
        <w:numPr>
          <w:ilvl w:val="0"/>
          <w:numId w:val="10"/>
        </w:numPr>
        <w:autoSpaceDE w:val="0"/>
        <w:autoSpaceDN w:val="0"/>
        <w:adjustRightInd w:val="0"/>
        <w:spacing w:after="0" w:line="240" w:lineRule="auto"/>
        <w:ind w:left="426" w:right="-660" w:hanging="284"/>
        <w:contextualSpacing/>
        <w:rPr>
          <w:rFonts w:ascii="Calibri" w:hAnsi="Calibri" w:cs="Calibri"/>
          <w:sz w:val="22"/>
          <w:szCs w:val="22"/>
        </w:rPr>
      </w:pPr>
      <w:r w:rsidRPr="007B0DA1">
        <w:rPr>
          <w:rFonts w:ascii="Calibri" w:hAnsi="Calibri" w:cs="Calibri"/>
          <w:sz w:val="22"/>
          <w:szCs w:val="22"/>
        </w:rPr>
        <w:t>Certificación de encontrarse a paz y salvo con el personal de interventoría y certificación de encontrarse al día en los aportes al sistema general de seguridad social y ARL.</w:t>
      </w:r>
    </w:p>
    <w:p w14:paraId="67EB1573" w14:textId="77777777" w:rsidR="00B86216" w:rsidRPr="007B0DA1" w:rsidRDefault="00B86216" w:rsidP="00B86216">
      <w:pPr>
        <w:widowControl w:val="0"/>
        <w:autoSpaceDE w:val="0"/>
        <w:autoSpaceDN w:val="0"/>
        <w:adjustRightInd w:val="0"/>
        <w:spacing w:line="240" w:lineRule="auto"/>
        <w:ind w:left="-567" w:right="-660"/>
        <w:contextualSpacing/>
        <w:rPr>
          <w:rFonts w:ascii="Calibri" w:hAnsi="Calibri" w:cs="Calibri"/>
          <w:sz w:val="22"/>
          <w:szCs w:val="22"/>
        </w:rPr>
      </w:pPr>
      <w:r w:rsidRPr="007B0DA1">
        <w:rPr>
          <w:rFonts w:ascii="Calibri" w:hAnsi="Calibri" w:cs="Calibri"/>
          <w:sz w:val="22"/>
          <w:szCs w:val="22"/>
        </w:rPr>
        <w:t xml:space="preserve"> </w:t>
      </w:r>
    </w:p>
    <w:p w14:paraId="40A2C6E0" w14:textId="77777777" w:rsidR="00B86216" w:rsidRPr="007B0DA1" w:rsidRDefault="00B86216" w:rsidP="004947E2">
      <w:pPr>
        <w:widowControl w:val="0"/>
        <w:numPr>
          <w:ilvl w:val="0"/>
          <w:numId w:val="9"/>
        </w:numPr>
        <w:autoSpaceDE w:val="0"/>
        <w:autoSpaceDN w:val="0"/>
        <w:adjustRightInd w:val="0"/>
        <w:spacing w:after="0" w:line="240" w:lineRule="auto"/>
        <w:ind w:left="142" w:right="-660" w:hanging="426"/>
        <w:contextualSpacing/>
        <w:rPr>
          <w:rFonts w:ascii="Calibri" w:hAnsi="Calibri" w:cs="Calibri"/>
          <w:sz w:val="22"/>
          <w:szCs w:val="22"/>
        </w:rPr>
      </w:pPr>
      <w:r w:rsidRPr="007B0DA1">
        <w:rPr>
          <w:rFonts w:ascii="Calibri" w:hAnsi="Calibri" w:cs="Calibri"/>
          <w:sz w:val="22"/>
          <w:szCs w:val="22"/>
        </w:rPr>
        <w:t>Un último pago del diez por ciento (10%) se cancelará, previo:</w:t>
      </w:r>
    </w:p>
    <w:p w14:paraId="3FB46102" w14:textId="77777777" w:rsidR="00B86216" w:rsidRPr="007B0DA1" w:rsidRDefault="00B86216" w:rsidP="00B86216">
      <w:pPr>
        <w:widowControl w:val="0"/>
        <w:autoSpaceDE w:val="0"/>
        <w:autoSpaceDN w:val="0"/>
        <w:adjustRightInd w:val="0"/>
        <w:spacing w:after="0" w:line="240" w:lineRule="auto"/>
        <w:ind w:left="-567" w:right="-660"/>
        <w:contextualSpacing/>
        <w:rPr>
          <w:rFonts w:ascii="Calibri" w:hAnsi="Calibri" w:cs="Calibri"/>
          <w:sz w:val="22"/>
          <w:szCs w:val="22"/>
        </w:rPr>
      </w:pPr>
    </w:p>
    <w:p w14:paraId="05FA5735" w14:textId="77777777" w:rsidR="00B86216" w:rsidRPr="007B0DA1" w:rsidRDefault="00B86216" w:rsidP="004947E2">
      <w:pPr>
        <w:widowControl w:val="0"/>
        <w:numPr>
          <w:ilvl w:val="0"/>
          <w:numId w:val="11"/>
        </w:numPr>
        <w:autoSpaceDE w:val="0"/>
        <w:autoSpaceDN w:val="0"/>
        <w:adjustRightInd w:val="0"/>
        <w:spacing w:after="0" w:line="240" w:lineRule="auto"/>
        <w:ind w:left="426" w:right="-660"/>
        <w:contextualSpacing/>
        <w:rPr>
          <w:rFonts w:ascii="Calibri" w:hAnsi="Calibri" w:cs="Calibri"/>
          <w:sz w:val="22"/>
          <w:szCs w:val="22"/>
        </w:rPr>
      </w:pPr>
      <w:r w:rsidRPr="007B0DA1">
        <w:rPr>
          <w:rFonts w:ascii="Calibri" w:hAnsi="Calibri" w:cs="Calibri"/>
          <w:sz w:val="22"/>
          <w:szCs w:val="22"/>
        </w:rPr>
        <w:t xml:space="preserve">Perfeccionamiento del acta de terminación y de liquidación del contrato. </w:t>
      </w:r>
    </w:p>
    <w:p w14:paraId="6FF038AF" w14:textId="77777777" w:rsidR="00B86216" w:rsidRPr="007B0DA1" w:rsidRDefault="00B86216" w:rsidP="004947E2">
      <w:pPr>
        <w:widowControl w:val="0"/>
        <w:numPr>
          <w:ilvl w:val="0"/>
          <w:numId w:val="11"/>
        </w:numPr>
        <w:autoSpaceDE w:val="0"/>
        <w:autoSpaceDN w:val="0"/>
        <w:adjustRightInd w:val="0"/>
        <w:spacing w:after="0" w:line="240" w:lineRule="auto"/>
        <w:ind w:left="426" w:right="-660"/>
        <w:contextualSpacing/>
        <w:rPr>
          <w:rFonts w:ascii="Calibri" w:hAnsi="Calibri" w:cs="Calibri"/>
          <w:sz w:val="22"/>
          <w:szCs w:val="22"/>
        </w:rPr>
      </w:pPr>
      <w:r w:rsidRPr="007B0DA1">
        <w:rPr>
          <w:rFonts w:ascii="Calibri" w:hAnsi="Calibri" w:cs="Calibri"/>
          <w:sz w:val="22"/>
          <w:szCs w:val="22"/>
        </w:rPr>
        <w:t>Recibo a satisfacción del informe final entregado por el interventor donde se especifique el recibo a satisfacción de los productos finales del contrato de obra y la liquidación del mismo.</w:t>
      </w:r>
    </w:p>
    <w:p w14:paraId="6DBB86C2" w14:textId="77777777" w:rsidR="00B86216" w:rsidRPr="007B0DA1" w:rsidRDefault="00B86216" w:rsidP="00B86216">
      <w:pPr>
        <w:widowControl w:val="0"/>
        <w:autoSpaceDE w:val="0"/>
        <w:autoSpaceDN w:val="0"/>
        <w:adjustRightInd w:val="0"/>
        <w:spacing w:after="0" w:line="240" w:lineRule="auto"/>
        <w:ind w:left="426" w:right="-660"/>
        <w:contextualSpacing/>
        <w:rPr>
          <w:rFonts w:ascii="Calibri" w:hAnsi="Calibri" w:cs="Calibri"/>
          <w:sz w:val="22"/>
          <w:szCs w:val="22"/>
        </w:rPr>
      </w:pPr>
    </w:p>
    <w:p w14:paraId="4E2DC3FA"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Sin perjuicio de lo anterior, queda entendido que la forma de pago supone la entrega real y efectiva de los informes pactados y del cumplimiento de las obligaciones generales y específicas.</w:t>
      </w:r>
    </w:p>
    <w:p w14:paraId="4CC41F44" w14:textId="77777777" w:rsidR="00B86216" w:rsidRPr="007B0DA1" w:rsidRDefault="00B86216" w:rsidP="00B86216">
      <w:pPr>
        <w:spacing w:after="0" w:line="240" w:lineRule="auto"/>
        <w:ind w:left="-567" w:right="-660"/>
        <w:contextualSpacing/>
        <w:rPr>
          <w:rFonts w:ascii="Calibri" w:hAnsi="Calibri" w:cs="Calibri"/>
          <w:sz w:val="22"/>
          <w:szCs w:val="22"/>
        </w:rPr>
      </w:pPr>
    </w:p>
    <w:p w14:paraId="1AF05E8E" w14:textId="77777777" w:rsidR="00B86216" w:rsidRPr="007B0DA1" w:rsidRDefault="00B86216" w:rsidP="00B86216">
      <w:pPr>
        <w:widowControl w:val="0"/>
        <w:shd w:val="clear" w:color="auto" w:fill="FFFFFF"/>
        <w:autoSpaceDE w:val="0"/>
        <w:autoSpaceDN w:val="0"/>
        <w:adjustRightInd w:val="0"/>
        <w:spacing w:line="240" w:lineRule="auto"/>
        <w:ind w:left="-567" w:right="-660"/>
        <w:rPr>
          <w:rFonts w:ascii="Calibri" w:hAnsi="Calibri" w:cs="Calibri"/>
          <w:sz w:val="22"/>
          <w:szCs w:val="22"/>
        </w:rPr>
      </w:pPr>
      <w:r w:rsidRPr="007B0DA1">
        <w:rPr>
          <w:rFonts w:ascii="Calibri" w:hAnsi="Calibri" w:cs="Calibri"/>
          <w:b/>
          <w:bCs/>
          <w:sz w:val="22"/>
          <w:szCs w:val="22"/>
        </w:rPr>
        <w:t xml:space="preserve">NOTA 1. </w:t>
      </w:r>
      <w:r w:rsidRPr="007B0DA1">
        <w:rPr>
          <w:rFonts w:ascii="Calibri" w:hAnsi="Calibri" w:cs="Calibri"/>
          <w:sz w:val="22"/>
          <w:szCs w:val="22"/>
        </w:rPr>
        <w:t xml:space="preserve">Para efectos de </w:t>
      </w:r>
      <w:r w:rsidRPr="007B0DA1">
        <w:rPr>
          <w:rFonts w:ascii="Calibri" w:hAnsi="Calibri" w:cs="Calibri"/>
          <w:b/>
          <w:bCs/>
          <w:sz w:val="22"/>
          <w:szCs w:val="22"/>
        </w:rPr>
        <w:t>cada uno de los pagos</w:t>
      </w:r>
      <w:r w:rsidRPr="007B0DA1">
        <w:rPr>
          <w:rFonts w:ascii="Calibri" w:hAnsi="Calibri" w:cs="Calibri"/>
          <w:sz w:val="22"/>
          <w:szCs w:val="22"/>
        </w:rPr>
        <w:t xml:space="preserve">, el contratista </w:t>
      </w:r>
      <w:r w:rsidRPr="007B0DA1">
        <w:rPr>
          <w:rFonts w:ascii="Calibri" w:hAnsi="Calibri" w:cs="Calibri"/>
          <w:b/>
          <w:bCs/>
          <w:sz w:val="22"/>
          <w:szCs w:val="22"/>
          <w:u w:val="single"/>
        </w:rPr>
        <w:t>deberá</w:t>
      </w:r>
      <w:r w:rsidRPr="007B0DA1">
        <w:rPr>
          <w:rFonts w:ascii="Calibri" w:hAnsi="Calibri" w:cs="Calibri"/>
          <w:sz w:val="22"/>
          <w:szCs w:val="22"/>
        </w:rPr>
        <w:t xml:space="preserve"> adjuntar la correspondiente factura y/o cuenta de cobro (según régimen aplicable: común o simplificado), así como la constancia del pago de los Aportes al Sistema General de Seguridad Social en Salud, Pensiones, Riesgos Laborales o Aportes Parafiscales y certificación de encontrarse a paz y salvo con el personal según corresponda. Los pagos se realizarán previa presentación del informe correspondiente y aprobación por parte de la </w:t>
      </w:r>
      <w:r w:rsidRPr="007B0DA1">
        <w:rPr>
          <w:rFonts w:ascii="Calibri" w:hAnsi="Calibri" w:cs="Calibri"/>
          <w:b/>
          <w:bCs/>
          <w:sz w:val="22"/>
          <w:szCs w:val="22"/>
        </w:rPr>
        <w:t>Supervisión.</w:t>
      </w:r>
    </w:p>
    <w:p w14:paraId="126821D0" w14:textId="77777777" w:rsidR="00B86216" w:rsidRPr="007B0DA1" w:rsidRDefault="00B86216" w:rsidP="00B86216">
      <w:pPr>
        <w:spacing w:line="240" w:lineRule="auto"/>
        <w:ind w:left="-567" w:right="-660"/>
        <w:rPr>
          <w:rFonts w:ascii="Calibri" w:eastAsiaTheme="minorEastAsia" w:hAnsi="Calibri" w:cs="Calibri"/>
          <w:sz w:val="22"/>
          <w:szCs w:val="22"/>
          <w:bdr w:val="none" w:sz="0" w:space="0" w:color="auto" w:frame="1"/>
          <w:shd w:val="clear" w:color="auto" w:fill="FFFFFF"/>
        </w:rPr>
      </w:pPr>
      <w:r w:rsidRPr="007B0DA1">
        <w:rPr>
          <w:rFonts w:ascii="Calibri" w:eastAsiaTheme="minorEastAsia" w:hAnsi="Calibri" w:cs="Calibri"/>
          <w:b/>
          <w:bCs/>
          <w:sz w:val="22"/>
          <w:szCs w:val="22"/>
          <w:bdr w:val="none" w:sz="0" w:space="0" w:color="auto" w:frame="1"/>
          <w:shd w:val="clear" w:color="auto" w:fill="FFFFFF"/>
        </w:rPr>
        <w:t xml:space="preserve">NOTA 2. </w:t>
      </w:r>
      <w:r w:rsidRPr="007B0DA1">
        <w:rPr>
          <w:rFonts w:ascii="Calibri" w:eastAsiaTheme="minorEastAsia" w:hAnsi="Calibri" w:cs="Calibri"/>
          <w:sz w:val="22"/>
          <w:szCs w:val="22"/>
          <w:bdr w:val="none" w:sz="0" w:space="0" w:color="auto" w:frame="1"/>
          <w:shd w:val="clear" w:color="auto" w:fill="FFFFFF"/>
        </w:rPr>
        <w:t>El adjudicatario contratista debe indicar el número de cuenta activa y el nombre del titular de la misma en donde la Entidad consignará los respectivos pagos. Cuando se realicen contratos con auto retenedores, deberán informar en la factura esta condición a fin de no realizar retención alguna. Los proponentes deben manifestar la aceptación expresa de la forma de pago establecida por La Entidad</w:t>
      </w:r>
    </w:p>
    <w:p w14:paraId="3FE5F331" w14:textId="77777777" w:rsidR="00B86216" w:rsidRDefault="00B86216" w:rsidP="00B86216">
      <w:pPr>
        <w:spacing w:after="0" w:line="240" w:lineRule="auto"/>
        <w:ind w:left="-567" w:right="-660"/>
        <w:rPr>
          <w:rFonts w:asciiTheme="minorHAnsi" w:hAnsiTheme="minorHAnsi" w:cstheme="minorHAnsi"/>
          <w:sz w:val="22"/>
          <w:szCs w:val="22"/>
          <w:lang w:val="es-ES"/>
        </w:rPr>
      </w:pPr>
      <w:r w:rsidRPr="00FA6108">
        <w:rPr>
          <w:rFonts w:asciiTheme="minorHAnsi" w:hAnsiTheme="minorHAnsi" w:cstheme="minorHAnsi"/>
          <w:b/>
          <w:bCs/>
          <w:sz w:val="22"/>
          <w:szCs w:val="22"/>
          <w:lang w:val="es-ES"/>
        </w:rPr>
        <w:t>PARÁGRAFO PRIMERO:</w:t>
      </w:r>
      <w:r w:rsidRPr="00FA6108">
        <w:rPr>
          <w:rFonts w:asciiTheme="minorHAnsi" w:hAnsiTheme="minorHAnsi" w:cstheme="minorHAnsi"/>
          <w:sz w:val="22"/>
          <w:szCs w:val="22"/>
          <w:lang w:val="es-ES"/>
        </w:rPr>
        <w:t xml:space="preserve"> Los impuestos de ley, tasas, contribuciones de carácter nacional y/o municipal, costos directos e indirectos, serán descontados en el pago o abono en cuenta que la Entidad le haga al Contratista. En consecuencia, el Contratista deberá presentar la facturación por el valor correspondiente y la Entidad al momento de tramitar el pago, liquidará y descontará todos los impuestos y tasas descritas en la ley.</w:t>
      </w:r>
    </w:p>
    <w:p w14:paraId="27462762" w14:textId="77777777" w:rsidR="00B86216" w:rsidRDefault="00B86216" w:rsidP="00B86216">
      <w:pPr>
        <w:spacing w:line="240" w:lineRule="auto"/>
        <w:ind w:left="-567" w:right="-660"/>
        <w:rPr>
          <w:rFonts w:asciiTheme="minorHAnsi" w:hAnsiTheme="minorHAnsi" w:cstheme="minorHAnsi"/>
          <w:sz w:val="22"/>
          <w:szCs w:val="22"/>
          <w:lang w:val="es-ES"/>
        </w:rPr>
      </w:pPr>
    </w:p>
    <w:p w14:paraId="73AF7557" w14:textId="6A2EFA53" w:rsidR="00B86216" w:rsidRDefault="00B86216" w:rsidP="00B86216">
      <w:pPr>
        <w:spacing w:line="240" w:lineRule="auto"/>
        <w:ind w:left="-567" w:right="-660"/>
        <w:rPr>
          <w:rFonts w:asciiTheme="minorHAnsi" w:hAnsiTheme="minorHAnsi" w:cstheme="minorHAnsi"/>
          <w:sz w:val="22"/>
          <w:szCs w:val="22"/>
          <w:lang w:val="es-ES"/>
        </w:rPr>
      </w:pPr>
      <w:r w:rsidRPr="00FA6108">
        <w:rPr>
          <w:rFonts w:asciiTheme="minorHAnsi" w:hAnsiTheme="minorHAnsi" w:cstheme="minorHAnsi"/>
          <w:sz w:val="22"/>
          <w:szCs w:val="22"/>
          <w:lang w:val="es-ES"/>
        </w:rPr>
        <w:t>La ALCALDÍA solo adquiere obligaciones con el Contratista en el presente proceso y bajo ningún motivo o circunstancia aceptará pagos a terceros, salvo cesión de derechos económicos expresamente autorizada por la ALCALDIA.</w:t>
      </w:r>
    </w:p>
    <w:p w14:paraId="2D3582F1" w14:textId="77777777" w:rsidR="00B86216" w:rsidRDefault="00B86216" w:rsidP="00B86216">
      <w:pPr>
        <w:spacing w:line="240" w:lineRule="auto"/>
        <w:ind w:left="-567" w:right="-660"/>
        <w:rPr>
          <w:rFonts w:asciiTheme="minorHAnsi" w:hAnsiTheme="minorHAnsi" w:cstheme="minorHAnsi"/>
          <w:sz w:val="22"/>
          <w:szCs w:val="22"/>
          <w:lang w:val="es-ES"/>
        </w:rPr>
      </w:pPr>
      <w:r w:rsidRPr="00FA6108">
        <w:rPr>
          <w:rFonts w:asciiTheme="minorHAnsi" w:hAnsiTheme="minorHAnsi" w:cstheme="minorHAnsi"/>
          <w:sz w:val="22"/>
          <w:szCs w:val="22"/>
          <w:lang w:val="es-ES"/>
        </w:rPr>
        <w:t>Por regla general, se tienen los siguientes descuentos por concepto de impuestos y contribuciones, adicional a todas las que haya lugar, los cuales deben ser tenidos en cuenta por el oferente para la preparación de su propuesta de conformidad con la modalidad a contratar y régimen al que pertenece la persona natural y/o jurídica:</w:t>
      </w:r>
    </w:p>
    <w:tbl>
      <w:tblPr>
        <w:tblW w:w="4127" w:type="dxa"/>
        <w:jc w:val="center"/>
        <w:tblCellMar>
          <w:top w:w="15" w:type="dxa"/>
          <w:left w:w="15" w:type="dxa"/>
          <w:bottom w:w="15" w:type="dxa"/>
          <w:right w:w="15" w:type="dxa"/>
        </w:tblCellMar>
        <w:tblLook w:val="04A0" w:firstRow="1" w:lastRow="0" w:firstColumn="1" w:lastColumn="0" w:noHBand="0" w:noVBand="1"/>
      </w:tblPr>
      <w:tblGrid>
        <w:gridCol w:w="2704"/>
        <w:gridCol w:w="1423"/>
      </w:tblGrid>
      <w:tr w:rsidR="00B86216" w:rsidRPr="0040653F" w14:paraId="2B879849"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hideMark/>
          </w:tcPr>
          <w:p w14:paraId="78ED2699" w14:textId="77777777" w:rsidR="00B86216" w:rsidRPr="0040653F" w:rsidRDefault="00B86216" w:rsidP="00B86216">
            <w:pPr>
              <w:ind w:left="-567" w:right="-660"/>
              <w:jc w:val="center"/>
              <w:rPr>
                <w:rFonts w:ascii="Calibri" w:hAnsi="Calibri" w:cs="Calibri"/>
                <w:b/>
                <w:bCs/>
                <w:sz w:val="22"/>
                <w:szCs w:val="22"/>
              </w:rPr>
            </w:pPr>
            <w:r w:rsidRPr="0040653F">
              <w:rPr>
                <w:rFonts w:ascii="Calibri" w:hAnsi="Calibri" w:cs="Calibri"/>
                <w:b/>
                <w:bCs/>
                <w:sz w:val="22"/>
                <w:szCs w:val="22"/>
              </w:rPr>
              <w:t>DESCRIPCIÓN</w:t>
            </w:r>
          </w:p>
        </w:tc>
        <w:tc>
          <w:tcPr>
            <w:tcW w:w="1423"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hideMark/>
          </w:tcPr>
          <w:p w14:paraId="3CEEADA0" w14:textId="77777777" w:rsidR="00B86216" w:rsidRPr="0040653F" w:rsidRDefault="00B86216" w:rsidP="00B86216">
            <w:pPr>
              <w:ind w:left="-567" w:right="-660"/>
              <w:jc w:val="center"/>
              <w:rPr>
                <w:rFonts w:ascii="Calibri" w:hAnsi="Calibri" w:cs="Calibri"/>
                <w:b/>
                <w:bCs/>
                <w:sz w:val="22"/>
                <w:szCs w:val="22"/>
              </w:rPr>
            </w:pPr>
            <w:r w:rsidRPr="0040653F">
              <w:rPr>
                <w:rFonts w:ascii="Calibri" w:hAnsi="Calibri" w:cs="Calibri"/>
                <w:b/>
                <w:bCs/>
                <w:sz w:val="22"/>
                <w:szCs w:val="22"/>
              </w:rPr>
              <w:t>PORCENTAJE</w:t>
            </w:r>
          </w:p>
        </w:tc>
      </w:tr>
      <w:tr w:rsidR="00B86216" w:rsidRPr="0040653F" w14:paraId="44431C76"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BE9F51A"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Estampilla proadulto mayor</w:t>
            </w:r>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96C8BFC"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4%</w:t>
            </w:r>
          </w:p>
        </w:tc>
      </w:tr>
      <w:tr w:rsidR="00B86216" w:rsidRPr="0040653F" w14:paraId="268F71BD"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DA7B382"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Estampilla procultura</w:t>
            </w:r>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59E5780"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2%</w:t>
            </w:r>
          </w:p>
        </w:tc>
      </w:tr>
      <w:tr w:rsidR="00B86216" w:rsidRPr="0040653F" w14:paraId="7BF4FE11"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80B27E4"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Justicia familiar</w:t>
            </w:r>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F063391"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2,00%</w:t>
            </w:r>
          </w:p>
        </w:tc>
      </w:tr>
      <w:tr w:rsidR="00B86216" w:rsidRPr="0040653F" w14:paraId="0D1DA55E"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0C3BB74" w14:textId="77777777" w:rsidR="00B86216" w:rsidRPr="0040653F" w:rsidRDefault="00B86216" w:rsidP="00B86216">
            <w:pPr>
              <w:ind w:left="-567" w:right="-660"/>
              <w:jc w:val="center"/>
              <w:rPr>
                <w:rFonts w:ascii="Calibri" w:hAnsi="Calibri" w:cs="Calibri"/>
                <w:sz w:val="22"/>
                <w:szCs w:val="22"/>
              </w:rPr>
            </w:pPr>
            <w:proofErr w:type="spellStart"/>
            <w:r w:rsidRPr="0040653F">
              <w:rPr>
                <w:rFonts w:ascii="Calibri" w:hAnsi="Calibri" w:cs="Calibri"/>
                <w:sz w:val="22"/>
                <w:szCs w:val="22"/>
              </w:rPr>
              <w:t>Reteica</w:t>
            </w:r>
            <w:proofErr w:type="spellEnd"/>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FFB0C8E"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1,00%</w:t>
            </w:r>
          </w:p>
        </w:tc>
      </w:tr>
      <w:tr w:rsidR="00B86216" w:rsidRPr="0040653F" w14:paraId="52D385F7"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55DB6E1" w14:textId="77777777" w:rsidR="00B86216" w:rsidRPr="0040653F" w:rsidRDefault="00B86216" w:rsidP="00B86216">
            <w:pPr>
              <w:ind w:left="-567" w:right="-660"/>
              <w:jc w:val="center"/>
              <w:rPr>
                <w:rFonts w:ascii="Calibri" w:hAnsi="Calibri" w:cs="Calibri"/>
                <w:sz w:val="22"/>
                <w:szCs w:val="22"/>
              </w:rPr>
            </w:pPr>
            <w:proofErr w:type="spellStart"/>
            <w:r w:rsidRPr="0040653F">
              <w:rPr>
                <w:rFonts w:ascii="Calibri" w:hAnsi="Calibri" w:cs="Calibri"/>
                <w:sz w:val="22"/>
                <w:szCs w:val="22"/>
              </w:rPr>
              <w:t>Retencion</w:t>
            </w:r>
            <w:proofErr w:type="spellEnd"/>
            <w:r w:rsidRPr="0040653F">
              <w:rPr>
                <w:rFonts w:ascii="Calibri" w:hAnsi="Calibri" w:cs="Calibri"/>
                <w:sz w:val="22"/>
                <w:szCs w:val="22"/>
              </w:rPr>
              <w:t xml:space="preserve"> en la fuente</w:t>
            </w:r>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73DA444"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6,00%</w:t>
            </w:r>
          </w:p>
        </w:tc>
      </w:tr>
      <w:tr w:rsidR="00B86216" w:rsidRPr="0040653F" w14:paraId="3EF629CF"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7C73697" w14:textId="77777777" w:rsidR="00B86216" w:rsidRPr="0040653F" w:rsidRDefault="00B86216" w:rsidP="00B86216">
            <w:pPr>
              <w:ind w:left="-567" w:right="-660"/>
              <w:jc w:val="center"/>
              <w:rPr>
                <w:rFonts w:ascii="Calibri" w:hAnsi="Calibri" w:cs="Calibri"/>
                <w:sz w:val="22"/>
                <w:szCs w:val="22"/>
              </w:rPr>
            </w:pPr>
            <w:proofErr w:type="spellStart"/>
            <w:r w:rsidRPr="0040653F">
              <w:rPr>
                <w:rFonts w:ascii="Calibri" w:hAnsi="Calibri" w:cs="Calibri"/>
                <w:sz w:val="22"/>
                <w:szCs w:val="22"/>
              </w:rPr>
              <w:t>Reteiva</w:t>
            </w:r>
            <w:proofErr w:type="spellEnd"/>
            <w:r w:rsidRPr="0040653F">
              <w:rPr>
                <w:rFonts w:ascii="Calibri" w:hAnsi="Calibri" w:cs="Calibri"/>
                <w:sz w:val="22"/>
                <w:szCs w:val="22"/>
              </w:rPr>
              <w:t xml:space="preserve"> en servicios</w:t>
            </w:r>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085FADF"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15,00%</w:t>
            </w:r>
          </w:p>
        </w:tc>
      </w:tr>
      <w:tr w:rsidR="00B86216" w:rsidRPr="0040653F" w14:paraId="22EF4129" w14:textId="77777777" w:rsidTr="00396E57">
        <w:trPr>
          <w:trHeight w:val="29"/>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4AEBA27"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 xml:space="preserve">Tasa </w:t>
            </w:r>
            <w:proofErr w:type="spellStart"/>
            <w:r w:rsidRPr="0040653F">
              <w:rPr>
                <w:rFonts w:ascii="Calibri" w:hAnsi="Calibri" w:cs="Calibri"/>
                <w:sz w:val="22"/>
                <w:szCs w:val="22"/>
              </w:rPr>
              <w:t>prodeporte</w:t>
            </w:r>
            <w:proofErr w:type="spellEnd"/>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E281660"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2,50%</w:t>
            </w:r>
          </w:p>
        </w:tc>
      </w:tr>
      <w:tr w:rsidR="00B86216" w:rsidRPr="0040653F" w14:paraId="7F304A9C" w14:textId="77777777" w:rsidTr="00396E57">
        <w:trPr>
          <w:trHeight w:val="17"/>
          <w:jc w:val="center"/>
        </w:trPr>
        <w:tc>
          <w:tcPr>
            <w:tcW w:w="0" w:type="auto"/>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FA38508" w14:textId="77777777" w:rsidR="00B86216" w:rsidRPr="0040653F" w:rsidRDefault="00B86216" w:rsidP="00B86216">
            <w:pPr>
              <w:ind w:left="-567" w:right="-660"/>
              <w:jc w:val="center"/>
              <w:rPr>
                <w:rFonts w:ascii="Calibri" w:hAnsi="Calibri" w:cs="Calibri"/>
                <w:sz w:val="22"/>
                <w:szCs w:val="22"/>
              </w:rPr>
            </w:pPr>
            <w:proofErr w:type="spellStart"/>
            <w:r w:rsidRPr="0040653F">
              <w:rPr>
                <w:rFonts w:ascii="Calibri" w:hAnsi="Calibri" w:cs="Calibri"/>
                <w:sz w:val="22"/>
                <w:szCs w:val="22"/>
              </w:rPr>
              <w:t>Proutch</w:t>
            </w:r>
            <w:proofErr w:type="spellEnd"/>
          </w:p>
        </w:tc>
        <w:tc>
          <w:tcPr>
            <w:tcW w:w="142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F335427" w14:textId="77777777" w:rsidR="00B86216" w:rsidRPr="0040653F" w:rsidRDefault="00B86216" w:rsidP="00B86216">
            <w:pPr>
              <w:ind w:left="-567" w:right="-660"/>
              <w:jc w:val="center"/>
              <w:rPr>
                <w:rFonts w:ascii="Calibri" w:hAnsi="Calibri" w:cs="Calibri"/>
                <w:sz w:val="22"/>
                <w:szCs w:val="22"/>
              </w:rPr>
            </w:pPr>
            <w:r w:rsidRPr="0040653F">
              <w:rPr>
                <w:rFonts w:ascii="Calibri" w:hAnsi="Calibri" w:cs="Calibri"/>
                <w:sz w:val="22"/>
                <w:szCs w:val="22"/>
              </w:rPr>
              <w:t>1,50%</w:t>
            </w:r>
          </w:p>
        </w:tc>
      </w:tr>
    </w:tbl>
    <w:p w14:paraId="7AAB38D5" w14:textId="77777777" w:rsidR="00B86216" w:rsidRPr="007B0DA1" w:rsidRDefault="00B86216" w:rsidP="00B86216">
      <w:pPr>
        <w:spacing w:line="240" w:lineRule="auto"/>
        <w:ind w:left="-567" w:right="-660"/>
        <w:rPr>
          <w:rFonts w:ascii="Calibri" w:hAnsi="Calibri" w:cs="Calibri"/>
          <w:b/>
          <w:sz w:val="22"/>
          <w:szCs w:val="22"/>
        </w:rPr>
      </w:pPr>
    </w:p>
    <w:p w14:paraId="15B02E74"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DOCUMENTOS O INSUMOS QUE ENTREGARÁ LA ENTIDAD PARA LA EJECUCIÓN DEL CONTRATO</w:t>
      </w:r>
    </w:p>
    <w:p w14:paraId="22F2E159" w14:textId="77777777" w:rsidR="00B86216" w:rsidRPr="007B0DA1" w:rsidRDefault="00B86216" w:rsidP="00B86216">
      <w:pPr>
        <w:spacing w:after="0" w:line="240" w:lineRule="auto"/>
        <w:ind w:left="-567" w:right="-660"/>
        <w:contextualSpacing/>
        <w:rPr>
          <w:rFonts w:ascii="Calibri" w:hAnsi="Calibri" w:cs="Calibri"/>
          <w:sz w:val="22"/>
          <w:szCs w:val="22"/>
        </w:rPr>
      </w:pPr>
    </w:p>
    <w:p w14:paraId="5ABBD891" w14:textId="77777777" w:rsidR="00B86216" w:rsidRDefault="00B86216" w:rsidP="00B86216">
      <w:pPr>
        <w:pStyle w:val="InviasNormal"/>
        <w:spacing w:before="0" w:after="0"/>
        <w:ind w:left="-567" w:right="-660"/>
        <w:contextualSpacing/>
        <w:rPr>
          <w:rFonts w:ascii="Calibri" w:eastAsia="Aptos" w:hAnsi="Calibri" w:cs="Calibri"/>
          <w:sz w:val="22"/>
          <w:szCs w:val="22"/>
          <w:lang w:val="es-CO" w:eastAsia="es-CO"/>
        </w:rPr>
      </w:pPr>
      <w:r w:rsidRPr="0040653F">
        <w:rPr>
          <w:rFonts w:ascii="Calibri" w:eastAsia="Aptos" w:hAnsi="Calibri" w:cs="Calibri"/>
          <w:sz w:val="22"/>
          <w:szCs w:val="22"/>
          <w:lang w:val="es-CO" w:eastAsia="es-CO"/>
        </w:rPr>
        <w:t>El Interventor deberá conocer, revisar y estudiar íntegramente los estudios y diseños que la Entidad entregue al Contratista de obra, en caso de aplicar. Vencido el plazo otorgado por la Entidad para su revisión, si el Contratista no manifiesta observaciones, se entenderá que acepta los estudios y diseños, asumiendo la responsabilidad por su implementación y por la ejecución de la obra con la calidad, durabilidad, resistencia, estabilidad y funcionalidad requeridas. El Interventor realizará seguimiento y vigilancia a dichos aspectos y emitirá concepto sobre las modificaciones que el Contratista proponga, para la evaluación de la Entidad contratante.</w:t>
      </w:r>
    </w:p>
    <w:p w14:paraId="73700638"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2BAB807D" w14:textId="77777777" w:rsidR="00B86216" w:rsidRDefault="00B86216" w:rsidP="00B86216">
      <w:pPr>
        <w:pStyle w:val="InviasNormal"/>
        <w:spacing w:before="0" w:after="0"/>
        <w:ind w:left="-567" w:right="-660"/>
        <w:contextualSpacing/>
        <w:rPr>
          <w:rFonts w:ascii="Calibri" w:hAnsi="Calibri" w:cs="Calibri"/>
          <w:sz w:val="22"/>
          <w:szCs w:val="22"/>
          <w:lang w:val="es-CO"/>
        </w:rPr>
      </w:pPr>
      <w:r w:rsidRPr="0040653F">
        <w:rPr>
          <w:rFonts w:ascii="Calibri" w:hAnsi="Calibri" w:cs="Calibri"/>
          <w:sz w:val="22"/>
          <w:szCs w:val="22"/>
          <w:lang w:val="es-CO"/>
        </w:rPr>
        <w:t>Cualquier modificación, adaptación o complementación que el Contratista pretenda realizar a los estudios y diseños de la obra deberá ser previamente tramitada para aprobación de la Entidad, contando con el concepto previo de la Interventoría. Para tal efecto, la Entidad otorgará al Contratista de obra plazos razonables para la ejecución de dichas tareas, los cuales estarán sujetos al seguimiento, control, vigilancia y aprobación por parte de la Interventoría.</w:t>
      </w:r>
    </w:p>
    <w:p w14:paraId="6D6D15D9"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0CEC08E4"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r w:rsidRPr="0040653F">
        <w:rPr>
          <w:rFonts w:ascii="Calibri" w:hAnsi="Calibri" w:cs="Calibri"/>
          <w:sz w:val="22"/>
          <w:szCs w:val="22"/>
          <w:lang w:val="es-CO"/>
        </w:rPr>
        <w:t>La responsabilidad de los consultores que elaboraron los estudios y diseños se rige por el amparo de calidad del servicio, siempre que este se encuentre vigente. En consecuencia, la Entidad evaluará la procedencia de modificar, adaptar, actualizar o complementar dichos diseños; y, de ser necesario, los ajustes serán responsabilidad del Contratista de obra, con verificación a cargo de la Interventoría.</w:t>
      </w:r>
    </w:p>
    <w:p w14:paraId="561DCB66" w14:textId="77777777" w:rsidR="00B86216" w:rsidRPr="007B0DA1" w:rsidRDefault="00B86216" w:rsidP="00B86216">
      <w:pPr>
        <w:spacing w:after="0" w:line="240" w:lineRule="auto"/>
        <w:ind w:left="-567" w:right="-660"/>
        <w:contextualSpacing/>
        <w:rPr>
          <w:rFonts w:ascii="Calibri" w:hAnsi="Calibri" w:cs="Calibri"/>
          <w:sz w:val="22"/>
          <w:szCs w:val="22"/>
        </w:rPr>
      </w:pPr>
    </w:p>
    <w:p w14:paraId="5010E737"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 xml:space="preserve">INFORMACIÓN SOBRE EL PERSONAL PROFESIONAL Y EQUIPOS DEL INTERVENTOR </w:t>
      </w:r>
    </w:p>
    <w:p w14:paraId="3382F6AF" w14:textId="77777777" w:rsidR="00B86216" w:rsidRPr="007B0DA1" w:rsidRDefault="00B86216" w:rsidP="00B86216">
      <w:pPr>
        <w:spacing w:after="0" w:line="240" w:lineRule="auto"/>
        <w:ind w:left="-567" w:right="-660"/>
        <w:contextualSpacing/>
        <w:rPr>
          <w:rFonts w:ascii="Calibri" w:hAnsi="Calibri" w:cs="Calibri"/>
          <w:sz w:val="22"/>
          <w:szCs w:val="22"/>
        </w:rPr>
      </w:pPr>
    </w:p>
    <w:p w14:paraId="423E58E9"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Para analizar la información del personal del Interventor se tendrán en cuenta las siguientes consideraciones:</w:t>
      </w:r>
    </w:p>
    <w:p w14:paraId="6CE5CB77" w14:textId="77777777" w:rsidR="00B86216" w:rsidRPr="007B0DA1" w:rsidRDefault="00B86216" w:rsidP="00B86216">
      <w:pPr>
        <w:spacing w:after="0" w:line="240" w:lineRule="auto"/>
        <w:ind w:left="-567" w:right="-660"/>
        <w:contextualSpacing/>
        <w:rPr>
          <w:rFonts w:ascii="Calibri" w:hAnsi="Calibri" w:cs="Calibri"/>
          <w:sz w:val="22"/>
          <w:szCs w:val="22"/>
          <w:lang w:eastAsia="es-ES"/>
        </w:rPr>
      </w:pPr>
    </w:p>
    <w:p w14:paraId="46BB98DA" w14:textId="77777777" w:rsidR="00B86216" w:rsidRPr="007B0DA1" w:rsidRDefault="00B86216" w:rsidP="00B86216">
      <w:pPr>
        <w:pStyle w:val="Prrafodelista"/>
        <w:numPr>
          <w:ilvl w:val="0"/>
          <w:numId w:val="4"/>
        </w:numPr>
        <w:spacing w:after="0" w:line="240" w:lineRule="auto"/>
        <w:ind w:left="-284" w:right="-660" w:hanging="283"/>
        <w:rPr>
          <w:rFonts w:ascii="Calibri" w:hAnsi="Calibri" w:cs="Calibri"/>
          <w:sz w:val="22"/>
          <w:szCs w:val="22"/>
          <w:lang w:eastAsia="es-ES"/>
        </w:rPr>
      </w:pPr>
      <w:r w:rsidRPr="007B0DA1">
        <w:rPr>
          <w:rFonts w:ascii="Calibri" w:hAnsi="Calibri" w:cs="Calibri"/>
          <w:sz w:val="22"/>
          <w:szCs w:val="22"/>
          <w:lang w:eastAsia="es-ES"/>
        </w:rPr>
        <w:t>Los soportes académicos y de experiencia de los perfiles que están descritos en el Anexo Técnico serán verificados por la Entidad al momento de presentación de la oferta</w:t>
      </w:r>
    </w:p>
    <w:p w14:paraId="25E3D085" w14:textId="77777777" w:rsidR="00B86216" w:rsidRPr="007B0DA1" w:rsidRDefault="00B86216" w:rsidP="00B86216">
      <w:pPr>
        <w:pStyle w:val="Prrafodelista"/>
        <w:numPr>
          <w:ilvl w:val="0"/>
          <w:numId w:val="0"/>
        </w:numPr>
        <w:spacing w:after="0" w:line="240" w:lineRule="auto"/>
        <w:ind w:left="-284" w:right="-660" w:hanging="283"/>
        <w:rPr>
          <w:rFonts w:ascii="Calibri" w:hAnsi="Calibri" w:cs="Calibri"/>
          <w:sz w:val="22"/>
          <w:szCs w:val="22"/>
        </w:rPr>
      </w:pPr>
    </w:p>
    <w:p w14:paraId="2FC33251" w14:textId="77777777" w:rsidR="00B86216" w:rsidRPr="007B0DA1" w:rsidRDefault="00B86216" w:rsidP="00B86216">
      <w:pPr>
        <w:pStyle w:val="Prrafodelista"/>
        <w:numPr>
          <w:ilvl w:val="0"/>
          <w:numId w:val="4"/>
        </w:numPr>
        <w:spacing w:after="0" w:line="240" w:lineRule="auto"/>
        <w:ind w:left="-284" w:right="-660" w:hanging="283"/>
        <w:rPr>
          <w:rFonts w:ascii="Calibri" w:hAnsi="Calibri" w:cs="Calibri"/>
          <w:sz w:val="22"/>
          <w:szCs w:val="22"/>
        </w:rPr>
      </w:pPr>
      <w:r w:rsidRPr="007B0DA1">
        <w:rPr>
          <w:rFonts w:ascii="Calibri" w:hAnsi="Calibri" w:cs="Calibri"/>
          <w:sz w:val="22"/>
          <w:szCs w:val="22"/>
        </w:rPr>
        <w:t xml:space="preserve">Si el Interventor ofrece dos (2) o más profesionales para realizar actividades de un mismo cargo, </w:t>
      </w:r>
      <w:r w:rsidRPr="007B0DA1">
        <w:rPr>
          <w:rFonts w:ascii="Calibri" w:hAnsi="Calibri" w:cs="Calibri"/>
          <w:sz w:val="22"/>
          <w:szCs w:val="22"/>
          <w:lang w:eastAsia="es-ES"/>
        </w:rPr>
        <w:t>cada uno de ellos deberá cumplir los requisitos exigidos en los Pliegos de Condiciones para el</w:t>
      </w:r>
      <w:r w:rsidRPr="007B0DA1">
        <w:rPr>
          <w:rFonts w:ascii="Calibri" w:hAnsi="Calibri" w:cs="Calibri"/>
          <w:sz w:val="22"/>
          <w:szCs w:val="22"/>
        </w:rPr>
        <w:t xml:space="preserve"> respectivo cargo. Un mismo profesional no puede ser proporcionado para dos (2) o más cargos diferentes en los cuales supere el cien por ciento (100 %) de la dedicación requerida para este Proceso de Contratación.</w:t>
      </w:r>
    </w:p>
    <w:p w14:paraId="6E6E2983" w14:textId="77777777" w:rsidR="00B86216" w:rsidRPr="007B0DA1" w:rsidRDefault="00B86216" w:rsidP="00B86216">
      <w:pPr>
        <w:pStyle w:val="Prrafodelista"/>
        <w:spacing w:line="240" w:lineRule="auto"/>
        <w:ind w:left="-284" w:right="-660" w:hanging="283"/>
        <w:rPr>
          <w:rFonts w:ascii="Calibri" w:hAnsi="Calibri" w:cs="Calibri"/>
          <w:sz w:val="22"/>
          <w:szCs w:val="22"/>
        </w:rPr>
      </w:pPr>
    </w:p>
    <w:p w14:paraId="133B6980" w14:textId="77777777" w:rsidR="00B86216" w:rsidRPr="007B0DA1" w:rsidRDefault="00B86216" w:rsidP="00B86216">
      <w:pPr>
        <w:pStyle w:val="Prrafodelista"/>
        <w:numPr>
          <w:ilvl w:val="0"/>
          <w:numId w:val="4"/>
        </w:numPr>
        <w:spacing w:after="0" w:line="240" w:lineRule="auto"/>
        <w:ind w:left="-284" w:right="-660" w:hanging="283"/>
        <w:rPr>
          <w:rFonts w:ascii="Calibri" w:hAnsi="Calibri" w:cs="Calibri"/>
          <w:sz w:val="22"/>
          <w:szCs w:val="22"/>
        </w:rPr>
      </w:pPr>
      <w:r w:rsidRPr="007B0DA1">
        <w:rPr>
          <w:rFonts w:ascii="Calibri" w:hAnsi="Calibri" w:cs="Calibri"/>
          <w:sz w:val="22"/>
          <w:szCs w:val="22"/>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694AFDFB" w14:textId="77777777" w:rsidR="00B86216" w:rsidRPr="007B0DA1" w:rsidRDefault="00B86216" w:rsidP="00B86216">
      <w:pPr>
        <w:spacing w:after="0" w:line="240" w:lineRule="auto"/>
        <w:ind w:left="-284" w:right="-660" w:hanging="283"/>
        <w:rPr>
          <w:rFonts w:ascii="Calibri" w:hAnsi="Calibri" w:cs="Calibri"/>
          <w:sz w:val="22"/>
          <w:szCs w:val="22"/>
        </w:rPr>
      </w:pPr>
    </w:p>
    <w:p w14:paraId="7CFE8602" w14:textId="77777777" w:rsidR="00B86216" w:rsidRPr="009610B6" w:rsidRDefault="00B86216" w:rsidP="00B86216">
      <w:pPr>
        <w:pStyle w:val="Prrafodelista"/>
        <w:numPr>
          <w:ilvl w:val="0"/>
          <w:numId w:val="4"/>
        </w:numPr>
        <w:spacing w:after="0" w:line="240" w:lineRule="auto"/>
        <w:ind w:left="-284" w:right="-660" w:hanging="283"/>
        <w:rPr>
          <w:rFonts w:ascii="Calibri" w:hAnsi="Calibri" w:cs="Calibri"/>
          <w:sz w:val="22"/>
          <w:szCs w:val="22"/>
        </w:rPr>
      </w:pPr>
      <w:r w:rsidRPr="007B0DA1">
        <w:rPr>
          <w:rFonts w:ascii="Calibri" w:hAnsi="Calibri" w:cs="Calibri"/>
          <w:sz w:val="22"/>
          <w:szCs w:val="22"/>
        </w:rPr>
        <w:t xml:space="preserve">Las certificaciones de experiencia de los profesionales deben ser expedidas por la persona natural o jurídica con quien se haya establecido la relación laboral o de prestación de servicios. </w:t>
      </w:r>
    </w:p>
    <w:p w14:paraId="4B67F648" w14:textId="77777777" w:rsidR="00B86216" w:rsidRPr="007B0DA1" w:rsidRDefault="00B86216" w:rsidP="00B86216">
      <w:pPr>
        <w:pStyle w:val="Prrafodelista"/>
        <w:numPr>
          <w:ilvl w:val="0"/>
          <w:numId w:val="0"/>
        </w:numPr>
        <w:spacing w:line="240" w:lineRule="auto"/>
        <w:ind w:left="-284" w:right="-660" w:hanging="283"/>
        <w:rPr>
          <w:rFonts w:ascii="Calibri" w:hAnsi="Calibri" w:cs="Calibri"/>
          <w:sz w:val="22"/>
          <w:szCs w:val="22"/>
        </w:rPr>
      </w:pPr>
    </w:p>
    <w:p w14:paraId="6E601639" w14:textId="77777777" w:rsidR="00B86216" w:rsidRPr="007B0DA1" w:rsidRDefault="00B86216" w:rsidP="00B86216">
      <w:pPr>
        <w:pStyle w:val="Prrafodelista"/>
        <w:numPr>
          <w:ilvl w:val="0"/>
          <w:numId w:val="4"/>
        </w:numPr>
        <w:spacing w:after="0" w:line="240" w:lineRule="auto"/>
        <w:ind w:left="-284" w:right="-660" w:hanging="283"/>
        <w:rPr>
          <w:rFonts w:ascii="Calibri" w:hAnsi="Calibri" w:cs="Calibri"/>
          <w:sz w:val="22"/>
          <w:szCs w:val="22"/>
        </w:rPr>
      </w:pPr>
      <w:r w:rsidRPr="007B0DA1">
        <w:rPr>
          <w:rFonts w:ascii="Calibri" w:hAnsi="Calibri" w:cs="Calibri"/>
          <w:sz w:val="22"/>
          <w:szCs w:val="22"/>
        </w:rPr>
        <w:t xml:space="preserve"> La Entidad aplicará las equivalencias mencionadas en </w:t>
      </w:r>
      <w:r>
        <w:rPr>
          <w:rFonts w:ascii="Calibri" w:hAnsi="Calibri" w:cs="Calibri"/>
          <w:sz w:val="22"/>
          <w:szCs w:val="22"/>
        </w:rPr>
        <w:t xml:space="preserve">el </w:t>
      </w:r>
      <w:r w:rsidRPr="009610B6">
        <w:rPr>
          <w:rFonts w:ascii="Calibri" w:hAnsi="Calibri" w:cs="Calibri"/>
          <w:sz w:val="22"/>
          <w:szCs w:val="22"/>
          <w:highlight w:val="yellow"/>
        </w:rPr>
        <w:t>Anexo 5. Personal – Profesionales</w:t>
      </w:r>
      <w:r>
        <w:rPr>
          <w:rFonts w:ascii="Calibri" w:hAnsi="Calibri" w:cs="Calibri"/>
          <w:sz w:val="22"/>
          <w:szCs w:val="22"/>
        </w:rPr>
        <w:t xml:space="preserve"> </w:t>
      </w:r>
      <w:r w:rsidRPr="007B0DA1">
        <w:rPr>
          <w:rFonts w:ascii="Calibri" w:hAnsi="Calibri" w:cs="Calibri"/>
          <w:sz w:val="22"/>
          <w:szCs w:val="22"/>
        </w:rPr>
        <w:t xml:space="preserve">para verificar el cumplimiento de la formación académica y la experiencia mínima exigida al equipo de trabajo (Personal Clave Evaluable), de acuerdo con los perfiles requeridos </w:t>
      </w:r>
      <w:r>
        <w:rPr>
          <w:rFonts w:ascii="Calibri" w:hAnsi="Calibri" w:cs="Calibri"/>
          <w:sz w:val="22"/>
          <w:szCs w:val="22"/>
        </w:rPr>
        <w:t>relacionado en el Pliego de Condiciones</w:t>
      </w:r>
      <w:r w:rsidRPr="007B0DA1">
        <w:rPr>
          <w:rFonts w:ascii="Calibri" w:hAnsi="Calibri" w:cs="Calibri"/>
          <w:sz w:val="22"/>
          <w:szCs w:val="22"/>
        </w:rPr>
        <w:t xml:space="preserve">. En todo caso, la Entidad podrá aplicar estas equivalencias a los demás profesionales requeridos en el proyecto de interventoría que no hayan sido objeto de puntuación. </w:t>
      </w:r>
    </w:p>
    <w:p w14:paraId="77418263" w14:textId="77777777" w:rsidR="00B86216" w:rsidRPr="007B0DA1" w:rsidRDefault="00B86216" w:rsidP="00B86216">
      <w:pPr>
        <w:pStyle w:val="Prrafodelista"/>
        <w:numPr>
          <w:ilvl w:val="0"/>
          <w:numId w:val="0"/>
        </w:numPr>
        <w:spacing w:after="0" w:line="240" w:lineRule="auto"/>
        <w:ind w:left="-284" w:right="-660" w:hanging="283"/>
        <w:rPr>
          <w:rFonts w:ascii="Calibri" w:hAnsi="Calibri" w:cs="Calibri"/>
          <w:sz w:val="22"/>
          <w:szCs w:val="22"/>
        </w:rPr>
      </w:pPr>
    </w:p>
    <w:p w14:paraId="27340F92" w14:textId="77777777" w:rsidR="00B86216" w:rsidRPr="007B0DA1" w:rsidRDefault="00B86216" w:rsidP="00B86216">
      <w:pPr>
        <w:numPr>
          <w:ilvl w:val="0"/>
          <w:numId w:val="4"/>
        </w:numPr>
        <w:spacing w:after="0" w:line="240" w:lineRule="auto"/>
        <w:ind w:left="-284" w:right="-660" w:hanging="283"/>
        <w:contextualSpacing/>
        <w:rPr>
          <w:rFonts w:ascii="Calibri" w:hAnsi="Calibri" w:cs="Calibri"/>
          <w:sz w:val="22"/>
          <w:szCs w:val="22"/>
        </w:rPr>
      </w:pPr>
      <w:r w:rsidRPr="007B0DA1">
        <w:rPr>
          <w:rFonts w:ascii="Calibri" w:hAnsi="Calibri" w:cs="Calibri"/>
          <w:sz w:val="22"/>
          <w:szCs w:val="22"/>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3461468" w14:textId="77777777" w:rsidR="00B86216" w:rsidRPr="007B0DA1" w:rsidRDefault="00B86216" w:rsidP="00B86216">
      <w:pPr>
        <w:spacing w:after="0" w:line="240" w:lineRule="auto"/>
        <w:ind w:left="-284" w:right="-660" w:hanging="283"/>
        <w:contextualSpacing/>
        <w:rPr>
          <w:rFonts w:ascii="Calibri" w:hAnsi="Calibri" w:cs="Calibri"/>
          <w:sz w:val="22"/>
          <w:szCs w:val="22"/>
        </w:rPr>
      </w:pPr>
    </w:p>
    <w:p w14:paraId="02898E63" w14:textId="77777777" w:rsidR="00B86216" w:rsidRPr="007B0DA1" w:rsidRDefault="00B86216" w:rsidP="00B86216">
      <w:pPr>
        <w:numPr>
          <w:ilvl w:val="0"/>
          <w:numId w:val="4"/>
        </w:numPr>
        <w:spacing w:after="0" w:line="240" w:lineRule="auto"/>
        <w:ind w:left="-284" w:right="-660" w:hanging="283"/>
        <w:contextualSpacing/>
        <w:rPr>
          <w:rFonts w:ascii="Calibri" w:hAnsi="Calibri" w:cs="Calibri"/>
          <w:sz w:val="22"/>
          <w:szCs w:val="22"/>
        </w:rPr>
      </w:pPr>
      <w:r w:rsidRPr="007B0DA1">
        <w:rPr>
          <w:rFonts w:ascii="Calibri" w:hAnsi="Calibri" w:cs="Calibri"/>
          <w:sz w:val="22"/>
          <w:szCs w:val="22"/>
        </w:rPr>
        <w:t>El Interventor es responsable de verificar que los profesionales propuestos que se vincularán al proyecto tengan la disponibilidad real para ejecutarlo, así como el cumplimiento de los requisitos de formación y experiencia.</w:t>
      </w:r>
    </w:p>
    <w:p w14:paraId="72280CB5" w14:textId="77777777" w:rsidR="00B86216" w:rsidRPr="007B0DA1" w:rsidRDefault="00B86216" w:rsidP="00B86216">
      <w:pPr>
        <w:spacing w:after="0" w:line="240" w:lineRule="auto"/>
        <w:ind w:left="-284" w:right="-660" w:hanging="283"/>
        <w:contextualSpacing/>
        <w:rPr>
          <w:rFonts w:ascii="Calibri" w:hAnsi="Calibri" w:cs="Calibri"/>
          <w:sz w:val="22"/>
          <w:szCs w:val="22"/>
        </w:rPr>
      </w:pPr>
    </w:p>
    <w:p w14:paraId="057C640F" w14:textId="77777777" w:rsidR="00B86216" w:rsidRPr="007B0DA1" w:rsidRDefault="00B86216" w:rsidP="00B86216">
      <w:pPr>
        <w:numPr>
          <w:ilvl w:val="0"/>
          <w:numId w:val="4"/>
        </w:numPr>
        <w:spacing w:after="0" w:line="240" w:lineRule="auto"/>
        <w:ind w:left="-284" w:right="-660" w:hanging="283"/>
        <w:contextualSpacing/>
        <w:rPr>
          <w:rFonts w:ascii="Calibri" w:hAnsi="Calibri" w:cs="Calibri"/>
          <w:sz w:val="22"/>
          <w:szCs w:val="22"/>
        </w:rPr>
      </w:pPr>
      <w:r w:rsidRPr="007B0DA1">
        <w:rPr>
          <w:rFonts w:ascii="Calibri" w:hAnsi="Calibri" w:cs="Calibri"/>
          <w:sz w:val="22"/>
          <w:szCs w:val="22"/>
        </w:rPr>
        <w:t>El Interventor se obliga a que los profesionales estén disponibles (físicamente o a través de medios digitales) de acuerdo con el porcentaje de dedicación exigido para cada profesional, so pena de aplicar las sanciones contractuales.</w:t>
      </w:r>
    </w:p>
    <w:p w14:paraId="10175803" w14:textId="77777777" w:rsidR="00B86216" w:rsidRPr="007B0DA1" w:rsidRDefault="00B86216" w:rsidP="00B86216">
      <w:pPr>
        <w:spacing w:after="0" w:line="240" w:lineRule="auto"/>
        <w:ind w:left="-284" w:right="-660" w:hanging="283"/>
        <w:contextualSpacing/>
        <w:rPr>
          <w:rFonts w:ascii="Calibri" w:hAnsi="Calibri" w:cs="Calibri"/>
          <w:sz w:val="22"/>
          <w:szCs w:val="22"/>
        </w:rPr>
      </w:pPr>
    </w:p>
    <w:p w14:paraId="6A982648" w14:textId="77777777" w:rsidR="00B86216" w:rsidRPr="007B0DA1" w:rsidRDefault="00B86216" w:rsidP="00B86216">
      <w:pPr>
        <w:numPr>
          <w:ilvl w:val="0"/>
          <w:numId w:val="4"/>
        </w:numPr>
        <w:spacing w:after="0" w:line="240" w:lineRule="auto"/>
        <w:ind w:left="-284" w:right="-660" w:hanging="283"/>
        <w:contextualSpacing/>
        <w:rPr>
          <w:rFonts w:ascii="Calibri" w:hAnsi="Calibri" w:cs="Calibri"/>
          <w:sz w:val="22"/>
          <w:szCs w:val="22"/>
        </w:rPr>
      </w:pPr>
      <w:r w:rsidRPr="007B0DA1">
        <w:rPr>
          <w:rFonts w:ascii="Calibri" w:hAnsi="Calibri" w:cs="Calibri"/>
          <w:sz w:val="22"/>
          <w:szCs w:val="22"/>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6A018506" w14:textId="77777777" w:rsidR="00B86216" w:rsidRPr="007B0DA1" w:rsidRDefault="00B86216" w:rsidP="00B86216">
      <w:pPr>
        <w:spacing w:after="0" w:line="240" w:lineRule="auto"/>
        <w:ind w:left="-284" w:right="-660" w:hanging="283"/>
        <w:contextualSpacing/>
        <w:rPr>
          <w:rFonts w:ascii="Calibri" w:hAnsi="Calibri" w:cs="Calibri"/>
          <w:snapToGrid w:val="0"/>
          <w:sz w:val="22"/>
          <w:szCs w:val="22"/>
          <w:lang w:eastAsia="es-ES"/>
        </w:rPr>
      </w:pPr>
    </w:p>
    <w:p w14:paraId="57593475" w14:textId="77777777" w:rsidR="00B86216" w:rsidRPr="007B0DA1" w:rsidRDefault="00B86216" w:rsidP="00B86216">
      <w:pPr>
        <w:spacing w:after="0" w:line="240" w:lineRule="auto"/>
        <w:ind w:left="-567" w:right="-660"/>
        <w:contextualSpacing/>
        <w:rPr>
          <w:rFonts w:ascii="Calibri" w:hAnsi="Calibri" w:cs="Calibri"/>
          <w:snapToGrid w:val="0"/>
          <w:sz w:val="22"/>
          <w:szCs w:val="22"/>
          <w:lang w:eastAsia="es-ES"/>
        </w:rPr>
      </w:pPr>
      <w:r w:rsidRPr="007B0DA1">
        <w:rPr>
          <w:rFonts w:ascii="Calibri" w:hAnsi="Calibri" w:cs="Calibri"/>
          <w:snapToGrid w:val="0"/>
          <w:sz w:val="22"/>
          <w:szCs w:val="22"/>
          <w:lang w:eastAsia="es-ES"/>
        </w:rPr>
        <w:t>El personal relacionado será contratado por el Interventor y su costo debe incluirse dentro de la estructura de costos de la oferta, que fue definida al presentar la propuesta</w:t>
      </w:r>
      <w:r w:rsidRPr="007B0DA1">
        <w:rPr>
          <w:rFonts w:ascii="Calibri" w:hAnsi="Calibri" w:cs="Calibri"/>
          <w:sz w:val="22"/>
          <w:szCs w:val="22"/>
          <w:lang w:eastAsia="es-ES"/>
        </w:rPr>
        <w:t xml:space="preserve"> </w:t>
      </w:r>
      <w:r w:rsidRPr="007B0DA1">
        <w:rPr>
          <w:rFonts w:ascii="Calibri" w:hAnsi="Calibri" w:cs="Calibri"/>
          <w:snapToGrid w:val="0"/>
          <w:sz w:val="22"/>
          <w:szCs w:val="22"/>
          <w:lang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143E6152" w14:textId="77777777" w:rsidR="00B86216" w:rsidRPr="007B0DA1" w:rsidRDefault="00B86216" w:rsidP="00B86216">
      <w:pPr>
        <w:spacing w:after="0" w:line="240" w:lineRule="auto"/>
        <w:ind w:left="-567" w:right="-660"/>
        <w:contextualSpacing/>
        <w:rPr>
          <w:rFonts w:ascii="Calibri" w:hAnsi="Calibri" w:cs="Calibri"/>
          <w:b/>
          <w:snapToGrid w:val="0"/>
          <w:sz w:val="22"/>
          <w:szCs w:val="22"/>
          <w:u w:val="single"/>
          <w:lang w:eastAsia="es-ES"/>
        </w:rPr>
      </w:pPr>
    </w:p>
    <w:p w14:paraId="38284116" w14:textId="77777777" w:rsidR="00B86216" w:rsidRPr="007B0DA1" w:rsidRDefault="00B86216" w:rsidP="004947E2">
      <w:pPr>
        <w:pStyle w:val="Prrafodelista"/>
        <w:numPr>
          <w:ilvl w:val="0"/>
          <w:numId w:val="8"/>
        </w:numPr>
        <w:spacing w:after="0" w:line="240" w:lineRule="auto"/>
        <w:ind w:left="-567" w:right="-660"/>
        <w:rPr>
          <w:rFonts w:ascii="Calibri" w:hAnsi="Calibri" w:cs="Calibri"/>
          <w:snapToGrid w:val="0"/>
          <w:sz w:val="22"/>
          <w:szCs w:val="22"/>
          <w:lang w:eastAsia="es-ES"/>
        </w:rPr>
      </w:pPr>
      <w:r w:rsidRPr="007B0DA1">
        <w:rPr>
          <w:rFonts w:ascii="Calibri" w:hAnsi="Calibri" w:cs="Calibri"/>
          <w:b/>
          <w:snapToGrid w:val="0"/>
          <w:sz w:val="22"/>
          <w:szCs w:val="22"/>
          <w:u w:val="single"/>
          <w:lang w:eastAsia="es-ES"/>
        </w:rPr>
        <w:t>Personal Clave Evaluable</w:t>
      </w:r>
    </w:p>
    <w:p w14:paraId="7B55A89A" w14:textId="77777777" w:rsidR="00B86216" w:rsidRPr="007B0DA1" w:rsidRDefault="00B86216" w:rsidP="00B86216">
      <w:pPr>
        <w:spacing w:after="0" w:line="240" w:lineRule="auto"/>
        <w:ind w:left="-567" w:right="-660"/>
        <w:contextualSpacing/>
        <w:rPr>
          <w:rFonts w:ascii="Calibri" w:hAnsi="Calibri" w:cs="Calibri"/>
          <w:snapToGrid w:val="0"/>
          <w:sz w:val="22"/>
          <w:szCs w:val="22"/>
          <w:lang w:eastAsia="es-ES"/>
        </w:rPr>
      </w:pPr>
    </w:p>
    <w:p w14:paraId="20322451" w14:textId="77777777" w:rsidR="00B86216" w:rsidRPr="007B0DA1" w:rsidRDefault="00B86216" w:rsidP="00B86216">
      <w:pPr>
        <w:spacing w:after="0" w:line="240" w:lineRule="auto"/>
        <w:ind w:left="-567" w:right="-660"/>
        <w:contextualSpacing/>
        <w:rPr>
          <w:rFonts w:ascii="Calibri" w:hAnsi="Calibri" w:cs="Calibri"/>
          <w:b/>
          <w:sz w:val="22"/>
          <w:szCs w:val="22"/>
        </w:rPr>
      </w:pPr>
      <w:r w:rsidRPr="007B0DA1">
        <w:rPr>
          <w:rFonts w:ascii="Calibri" w:hAnsi="Calibri" w:cs="Calibri"/>
          <w:snapToGrid w:val="0"/>
          <w:sz w:val="22"/>
          <w:szCs w:val="22"/>
          <w:lang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3EA80161" w14:textId="77777777" w:rsidR="00B86216" w:rsidRPr="007B0DA1" w:rsidRDefault="00B86216" w:rsidP="00B86216">
      <w:pPr>
        <w:spacing w:after="0" w:line="240" w:lineRule="auto"/>
        <w:ind w:left="-567" w:right="-660"/>
        <w:contextualSpacing/>
        <w:rPr>
          <w:rFonts w:ascii="Calibri" w:hAnsi="Calibri" w:cs="Calibri"/>
          <w:b/>
          <w:sz w:val="22"/>
          <w:szCs w:val="22"/>
        </w:rPr>
      </w:pPr>
    </w:p>
    <w:p w14:paraId="4E49CACB" w14:textId="77777777" w:rsidR="00B86216" w:rsidRPr="007B0DA1" w:rsidRDefault="00B86216" w:rsidP="004947E2">
      <w:pPr>
        <w:pStyle w:val="Prrafodelista"/>
        <w:numPr>
          <w:ilvl w:val="0"/>
          <w:numId w:val="8"/>
        </w:numPr>
        <w:spacing w:after="0" w:line="240" w:lineRule="auto"/>
        <w:ind w:left="-567" w:right="-660"/>
        <w:rPr>
          <w:rFonts w:ascii="Calibri" w:hAnsi="Calibri" w:cs="Calibri"/>
          <w:b/>
          <w:snapToGrid w:val="0"/>
          <w:sz w:val="22"/>
          <w:szCs w:val="22"/>
          <w:u w:val="single"/>
          <w:lang w:eastAsia="es-ES"/>
        </w:rPr>
      </w:pPr>
      <w:r w:rsidRPr="007B0DA1">
        <w:rPr>
          <w:rFonts w:ascii="Calibri" w:hAnsi="Calibri" w:cs="Calibri"/>
          <w:b/>
          <w:snapToGrid w:val="0"/>
          <w:sz w:val="22"/>
          <w:szCs w:val="22"/>
          <w:u w:val="single"/>
          <w:lang w:eastAsia="es-ES"/>
        </w:rPr>
        <w:t>Personal Mínimo o personal clave</w:t>
      </w:r>
    </w:p>
    <w:p w14:paraId="7FF59E71" w14:textId="77777777" w:rsidR="00B86216" w:rsidRPr="007B0DA1" w:rsidRDefault="00B86216" w:rsidP="00B86216">
      <w:pPr>
        <w:spacing w:after="0" w:line="240" w:lineRule="auto"/>
        <w:ind w:left="-567" w:right="-660"/>
        <w:contextualSpacing/>
        <w:rPr>
          <w:rFonts w:ascii="Calibri" w:hAnsi="Calibri" w:cs="Calibri"/>
          <w:sz w:val="22"/>
          <w:szCs w:val="22"/>
        </w:rPr>
      </w:pPr>
    </w:p>
    <w:p w14:paraId="13CA68FD" w14:textId="443F3977" w:rsidR="00B86216"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 xml:space="preserve">El personal mínimo requerido para la ejecución del Contrato de Interventoría, y adicional al Clave Evaluable indicado en el Pliego de Condiciones, corresponde al relacionado a continuación: </w:t>
      </w:r>
    </w:p>
    <w:p w14:paraId="488C73E1" w14:textId="77777777" w:rsidR="00B86216" w:rsidRPr="007B0DA1" w:rsidRDefault="00B86216" w:rsidP="00B86216">
      <w:pPr>
        <w:spacing w:after="0" w:line="240" w:lineRule="auto"/>
        <w:ind w:left="-567" w:right="-660"/>
        <w:contextualSpacing/>
        <w:rPr>
          <w:rFonts w:ascii="Calibri" w:hAnsi="Calibri" w:cs="Calibri"/>
          <w:sz w:val="22"/>
          <w:szCs w:val="22"/>
        </w:rPr>
      </w:pPr>
    </w:p>
    <w:tbl>
      <w:tblPr>
        <w:tblW w:w="9239"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2033"/>
        <w:gridCol w:w="1501"/>
        <w:gridCol w:w="1707"/>
        <w:gridCol w:w="1714"/>
        <w:gridCol w:w="2583"/>
      </w:tblGrid>
      <w:tr w:rsidR="00B86216" w:rsidRPr="007B0DA1" w14:paraId="1DC14E03" w14:textId="77777777" w:rsidTr="00B86216">
        <w:trPr>
          <w:trHeight w:val="735"/>
          <w:jc w:val="center"/>
        </w:trPr>
        <w:tc>
          <w:tcPr>
            <w:tcW w:w="1968" w:type="dxa"/>
            <w:shd w:val="clear" w:color="auto" w:fill="E0E0E0"/>
            <w:vAlign w:val="center"/>
          </w:tcPr>
          <w:p w14:paraId="210BEDE8"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b/>
                <w:color w:val="000000"/>
                <w:lang w:val="es-CO"/>
              </w:rPr>
            </w:pPr>
            <w:bookmarkStart w:id="0" w:name="_Hlk198882810"/>
            <w:r w:rsidRPr="007B0DA1">
              <w:rPr>
                <w:rFonts w:ascii="Calibri" w:eastAsia="Times New Roman" w:hAnsi="Calibri" w:cs="Calibri"/>
                <w:b/>
                <w:color w:val="000000"/>
                <w:lang w:val="es-CO"/>
              </w:rPr>
              <w:t>PERFIL REQUERIDO CARGO</w:t>
            </w:r>
          </w:p>
        </w:tc>
        <w:tc>
          <w:tcPr>
            <w:tcW w:w="1458" w:type="dxa"/>
            <w:shd w:val="clear" w:color="auto" w:fill="E0E0E0"/>
            <w:vAlign w:val="center"/>
          </w:tcPr>
          <w:p w14:paraId="61B28E82"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b/>
                <w:color w:val="000000"/>
                <w:lang w:val="es-CO"/>
              </w:rPr>
            </w:pPr>
            <w:r w:rsidRPr="007B0DA1">
              <w:rPr>
                <w:rFonts w:ascii="Calibri" w:eastAsia="Times New Roman" w:hAnsi="Calibri" w:cs="Calibri"/>
                <w:b/>
                <w:color w:val="000000"/>
                <w:lang w:val="es-CO"/>
              </w:rPr>
              <w:t>CANTIDAD</w:t>
            </w:r>
          </w:p>
        </w:tc>
        <w:tc>
          <w:tcPr>
            <w:tcW w:w="1655" w:type="dxa"/>
            <w:shd w:val="clear" w:color="auto" w:fill="E0E0E0"/>
            <w:vAlign w:val="center"/>
          </w:tcPr>
          <w:p w14:paraId="1A11F808"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b/>
                <w:color w:val="000000"/>
                <w:lang w:val="es-CO"/>
              </w:rPr>
            </w:pPr>
            <w:r w:rsidRPr="007B0DA1">
              <w:rPr>
                <w:rFonts w:ascii="Calibri" w:eastAsia="Times New Roman" w:hAnsi="Calibri" w:cs="Calibri"/>
                <w:b/>
                <w:color w:val="000000"/>
                <w:lang w:val="es-CO"/>
              </w:rPr>
              <w:t>DEDICACIÓN HORA / MES</w:t>
            </w:r>
          </w:p>
        </w:tc>
        <w:tc>
          <w:tcPr>
            <w:tcW w:w="1662" w:type="dxa"/>
            <w:shd w:val="clear" w:color="auto" w:fill="E0E0E0"/>
            <w:vAlign w:val="center"/>
          </w:tcPr>
          <w:p w14:paraId="3E65067A"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b/>
                <w:color w:val="000000"/>
                <w:lang w:val="es-CO"/>
              </w:rPr>
            </w:pPr>
            <w:r w:rsidRPr="007B0DA1">
              <w:rPr>
                <w:rFonts w:ascii="Calibri" w:eastAsia="Times New Roman" w:hAnsi="Calibri" w:cs="Calibri"/>
                <w:b/>
                <w:color w:val="000000"/>
                <w:lang w:val="es-CO"/>
              </w:rPr>
              <w:t>FORMACIÓN ACADÉMICA</w:t>
            </w:r>
          </w:p>
        </w:tc>
        <w:tc>
          <w:tcPr>
            <w:tcW w:w="2496" w:type="dxa"/>
            <w:shd w:val="clear" w:color="auto" w:fill="E0E0E0"/>
            <w:vAlign w:val="center"/>
          </w:tcPr>
          <w:p w14:paraId="44B6394E"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b/>
                <w:color w:val="000000"/>
                <w:lang w:val="es-CO"/>
              </w:rPr>
            </w:pPr>
            <w:r w:rsidRPr="007B0DA1">
              <w:rPr>
                <w:rFonts w:ascii="Calibri" w:eastAsia="Times New Roman" w:hAnsi="Calibri" w:cs="Calibri"/>
                <w:b/>
                <w:color w:val="000000"/>
                <w:lang w:val="es-CO"/>
              </w:rPr>
              <w:t>EXPERIENCIA GENERAL/ESPECIFICA</w:t>
            </w:r>
          </w:p>
        </w:tc>
      </w:tr>
      <w:tr w:rsidR="00B86216" w:rsidRPr="007B0DA1" w14:paraId="32BB53E2" w14:textId="77777777" w:rsidTr="00B86216">
        <w:trPr>
          <w:trHeight w:val="1415"/>
          <w:jc w:val="center"/>
        </w:trPr>
        <w:tc>
          <w:tcPr>
            <w:tcW w:w="1968" w:type="dxa"/>
            <w:vAlign w:val="center"/>
          </w:tcPr>
          <w:p w14:paraId="1BDA996A"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DIRECTOR DE INTERVENTORÍA</w:t>
            </w:r>
          </w:p>
        </w:tc>
        <w:tc>
          <w:tcPr>
            <w:tcW w:w="1458" w:type="dxa"/>
            <w:vAlign w:val="center"/>
          </w:tcPr>
          <w:p w14:paraId="2C3C468F"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1</w:t>
            </w:r>
          </w:p>
        </w:tc>
        <w:tc>
          <w:tcPr>
            <w:tcW w:w="1655" w:type="dxa"/>
            <w:vAlign w:val="center"/>
          </w:tcPr>
          <w:p w14:paraId="1F6BA7A1"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30%</w:t>
            </w:r>
          </w:p>
        </w:tc>
        <w:tc>
          <w:tcPr>
            <w:tcW w:w="1662" w:type="dxa"/>
            <w:vAlign w:val="center"/>
          </w:tcPr>
          <w:p w14:paraId="000A9080"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Ingeniero Civil O Arquitecto</w:t>
            </w:r>
          </w:p>
        </w:tc>
        <w:tc>
          <w:tcPr>
            <w:tcW w:w="2496" w:type="dxa"/>
          </w:tcPr>
          <w:p w14:paraId="30563D24"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General de OCHO (08) años certificado, contados a partir de la expedición de la tarjeta profesional.</w:t>
            </w:r>
          </w:p>
          <w:p w14:paraId="77746239"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p>
          <w:p w14:paraId="46E90B82"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 xml:space="preserve">Experiencia especifica certificada como Ingeniero o </w:t>
            </w:r>
            <w:proofErr w:type="spellStart"/>
            <w:r w:rsidRPr="007B0DA1">
              <w:rPr>
                <w:rFonts w:ascii="Calibri" w:eastAsia="Times New Roman" w:hAnsi="Calibri" w:cs="Calibri"/>
                <w:color w:val="000000"/>
                <w:lang w:val="es-CO"/>
              </w:rPr>
              <w:t>Arquicteto</w:t>
            </w:r>
            <w:proofErr w:type="spellEnd"/>
            <w:r w:rsidRPr="007B0DA1">
              <w:rPr>
                <w:rFonts w:ascii="Calibri" w:eastAsia="Times New Roman" w:hAnsi="Calibri" w:cs="Calibri"/>
                <w:color w:val="000000"/>
                <w:lang w:val="es-CO"/>
              </w:rPr>
              <w:t xml:space="preserve"> Director en UN (1) proyecto MEJORAMIENTO Y/O ADECUACIÓN DE EDIFICIOS PÚBLICOS.</w:t>
            </w:r>
          </w:p>
          <w:p w14:paraId="756B5C28"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p>
        </w:tc>
      </w:tr>
      <w:tr w:rsidR="00B86216" w:rsidRPr="007B0DA1" w14:paraId="7DD4CC4E" w14:textId="77777777" w:rsidTr="00B86216">
        <w:trPr>
          <w:trHeight w:val="1415"/>
          <w:jc w:val="center"/>
        </w:trPr>
        <w:tc>
          <w:tcPr>
            <w:tcW w:w="1968" w:type="dxa"/>
            <w:vAlign w:val="center"/>
          </w:tcPr>
          <w:p w14:paraId="578DC790"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INGENIERO</w:t>
            </w:r>
          </w:p>
          <w:p w14:paraId="752DBD92"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RESIDENTE DE INTERVENTORÍA</w:t>
            </w:r>
          </w:p>
        </w:tc>
        <w:tc>
          <w:tcPr>
            <w:tcW w:w="1458" w:type="dxa"/>
            <w:vAlign w:val="center"/>
          </w:tcPr>
          <w:p w14:paraId="76CE7735"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1</w:t>
            </w:r>
          </w:p>
        </w:tc>
        <w:tc>
          <w:tcPr>
            <w:tcW w:w="1655" w:type="dxa"/>
            <w:vAlign w:val="center"/>
          </w:tcPr>
          <w:p w14:paraId="69C01F1E"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100%</w:t>
            </w:r>
          </w:p>
        </w:tc>
        <w:tc>
          <w:tcPr>
            <w:tcW w:w="1662" w:type="dxa"/>
            <w:vAlign w:val="center"/>
          </w:tcPr>
          <w:p w14:paraId="0A76AD46"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Ingeniero Civil</w:t>
            </w:r>
          </w:p>
          <w:p w14:paraId="05E21513"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p>
          <w:p w14:paraId="4D4F27AF"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p>
        </w:tc>
        <w:tc>
          <w:tcPr>
            <w:tcW w:w="2496" w:type="dxa"/>
          </w:tcPr>
          <w:p w14:paraId="70B23DBC"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General de CUATRO (04) años certificado, contados a partir de la expedición de la tarjeta profesional.</w:t>
            </w:r>
          </w:p>
          <w:p w14:paraId="00F75B59"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p>
          <w:p w14:paraId="2C781729"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especifica certificada como Ingeniero residente en UN (1) proyecto MEJORAMIENTO Y/O ADECUACIÓN DE EDIFICIOS PÚBLICOS.</w:t>
            </w:r>
          </w:p>
          <w:p w14:paraId="161D51B8"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right="81"/>
              <w:jc w:val="both"/>
              <w:rPr>
                <w:rFonts w:ascii="Calibri" w:eastAsia="Times New Roman" w:hAnsi="Calibri" w:cs="Calibri"/>
                <w:color w:val="000000"/>
                <w:lang w:val="es-CO"/>
              </w:rPr>
            </w:pPr>
          </w:p>
        </w:tc>
      </w:tr>
      <w:tr w:rsidR="00B86216" w:rsidRPr="007B0DA1" w14:paraId="482E78A6" w14:textId="77777777" w:rsidTr="00B86216">
        <w:trPr>
          <w:trHeight w:val="1415"/>
          <w:jc w:val="center"/>
        </w:trPr>
        <w:tc>
          <w:tcPr>
            <w:tcW w:w="1968" w:type="dxa"/>
            <w:vAlign w:val="center"/>
          </w:tcPr>
          <w:p w14:paraId="67AEC754"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INGENIERO ELÉCTRICO</w:t>
            </w:r>
          </w:p>
        </w:tc>
        <w:tc>
          <w:tcPr>
            <w:tcW w:w="1458" w:type="dxa"/>
            <w:vAlign w:val="center"/>
          </w:tcPr>
          <w:p w14:paraId="3721D4D5"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1</w:t>
            </w:r>
          </w:p>
        </w:tc>
        <w:tc>
          <w:tcPr>
            <w:tcW w:w="1655" w:type="dxa"/>
            <w:vAlign w:val="center"/>
          </w:tcPr>
          <w:p w14:paraId="27EEB7C3"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30%</w:t>
            </w:r>
          </w:p>
        </w:tc>
        <w:tc>
          <w:tcPr>
            <w:tcW w:w="1662" w:type="dxa"/>
            <w:vAlign w:val="center"/>
          </w:tcPr>
          <w:p w14:paraId="0C0C7927"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Ingeniero Eléctrico</w:t>
            </w:r>
          </w:p>
        </w:tc>
        <w:tc>
          <w:tcPr>
            <w:tcW w:w="2496" w:type="dxa"/>
          </w:tcPr>
          <w:p w14:paraId="55908151"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General de CINCO (05) años certificada, contados a partir de la expedición de la tarjeta profesional.</w:t>
            </w:r>
          </w:p>
          <w:p w14:paraId="23BDEA74"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p>
          <w:p w14:paraId="47D81871"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especifica certificada como Ingeniero eléctrico en UN (1) proyecto de MEJORAMIENTO Y/O ADECUACIÓN DE EDIFICIOS PÚBLICOS.</w:t>
            </w:r>
          </w:p>
        </w:tc>
      </w:tr>
      <w:tr w:rsidR="00B86216" w:rsidRPr="007B0DA1" w14:paraId="19B4C7B6" w14:textId="77777777" w:rsidTr="00B86216">
        <w:trPr>
          <w:trHeight w:val="1415"/>
          <w:jc w:val="center"/>
        </w:trPr>
        <w:tc>
          <w:tcPr>
            <w:tcW w:w="1968" w:type="dxa"/>
            <w:vAlign w:val="center"/>
          </w:tcPr>
          <w:p w14:paraId="39D74ABA"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TRABAJADOR SOCIAL</w:t>
            </w:r>
          </w:p>
        </w:tc>
        <w:tc>
          <w:tcPr>
            <w:tcW w:w="1458" w:type="dxa"/>
            <w:vAlign w:val="center"/>
          </w:tcPr>
          <w:p w14:paraId="135A93EB"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1</w:t>
            </w:r>
          </w:p>
        </w:tc>
        <w:tc>
          <w:tcPr>
            <w:tcW w:w="1655" w:type="dxa"/>
            <w:vAlign w:val="center"/>
          </w:tcPr>
          <w:p w14:paraId="14E969C0"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50%</w:t>
            </w:r>
          </w:p>
        </w:tc>
        <w:tc>
          <w:tcPr>
            <w:tcW w:w="1662" w:type="dxa"/>
            <w:vAlign w:val="center"/>
          </w:tcPr>
          <w:p w14:paraId="598ABA3F"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center"/>
              <w:rPr>
                <w:rFonts w:ascii="Calibri" w:eastAsia="Times New Roman" w:hAnsi="Calibri" w:cs="Calibri"/>
                <w:color w:val="000000"/>
                <w:lang w:val="es-CO"/>
              </w:rPr>
            </w:pPr>
            <w:r w:rsidRPr="007B0DA1">
              <w:rPr>
                <w:rFonts w:ascii="Calibri" w:eastAsia="Times New Roman" w:hAnsi="Calibri" w:cs="Calibri"/>
                <w:color w:val="000000"/>
                <w:lang w:val="es-CO"/>
              </w:rPr>
              <w:t>Trabajador Social</w:t>
            </w:r>
          </w:p>
        </w:tc>
        <w:tc>
          <w:tcPr>
            <w:tcW w:w="2496" w:type="dxa"/>
          </w:tcPr>
          <w:p w14:paraId="3A17F860"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Experiencia General de TRES (03) años certificado, contados a partir de la expedición de la licencia.</w:t>
            </w:r>
          </w:p>
          <w:p w14:paraId="44A04D85"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 xml:space="preserve"> </w:t>
            </w:r>
          </w:p>
          <w:p w14:paraId="54CACE91"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left="142" w:right="81"/>
              <w:jc w:val="both"/>
              <w:rPr>
                <w:rFonts w:ascii="Calibri" w:eastAsia="Times New Roman" w:hAnsi="Calibri" w:cs="Calibri"/>
                <w:color w:val="000000"/>
                <w:lang w:val="es-CO"/>
              </w:rPr>
            </w:pPr>
            <w:r w:rsidRPr="007B0DA1">
              <w:rPr>
                <w:rFonts w:ascii="Calibri" w:eastAsia="Times New Roman" w:hAnsi="Calibri" w:cs="Calibri"/>
                <w:color w:val="000000"/>
                <w:lang w:val="es-CO"/>
              </w:rPr>
              <w:t xml:space="preserve">Experiencia especifica certificada </w:t>
            </w:r>
            <w:r w:rsidRPr="007B0DA1">
              <w:rPr>
                <w:rFonts w:ascii="Calibri" w:eastAsia="Times New Roman" w:hAnsi="Calibri" w:cs="Calibri"/>
                <w:color w:val="000000" w:themeColor="text1"/>
                <w:lang w:val="es-CO"/>
              </w:rPr>
              <w:t>a partir de la expedición de la licencia,</w:t>
            </w:r>
            <w:r w:rsidRPr="007B0DA1">
              <w:rPr>
                <w:rFonts w:ascii="Calibri" w:eastAsia="Times New Roman" w:hAnsi="Calibri" w:cs="Calibri"/>
                <w:color w:val="000000"/>
                <w:lang w:val="es-CO"/>
              </w:rPr>
              <w:t xml:space="preserve"> como profesional en Trabajo Social en UN (1) proyecto de MEJORAMIENTO Y/O ADECUACIÓN DE EDIFICIOS PÚBLICOS.</w:t>
            </w:r>
          </w:p>
          <w:p w14:paraId="0363760F" w14:textId="77777777" w:rsidR="00B86216" w:rsidRPr="007B0DA1" w:rsidRDefault="00B86216" w:rsidP="00396E57">
            <w:pPr>
              <w:pStyle w:val="TableParagraph"/>
              <w:tabs>
                <w:tab w:val="left" w:pos="977"/>
                <w:tab w:val="left" w:pos="979"/>
                <w:tab w:val="left" w:pos="2069"/>
                <w:tab w:val="left" w:pos="4111"/>
                <w:tab w:val="left" w:pos="4646"/>
                <w:tab w:val="left" w:pos="6005"/>
                <w:tab w:val="left" w:pos="6540"/>
                <w:tab w:val="left" w:pos="7637"/>
              </w:tabs>
              <w:ind w:right="81"/>
              <w:jc w:val="both"/>
              <w:rPr>
                <w:rFonts w:ascii="Calibri" w:eastAsia="Times New Roman" w:hAnsi="Calibri" w:cs="Calibri"/>
                <w:color w:val="000000"/>
                <w:lang w:val="es-CO"/>
              </w:rPr>
            </w:pPr>
          </w:p>
        </w:tc>
      </w:tr>
      <w:bookmarkEnd w:id="0"/>
    </w:tbl>
    <w:p w14:paraId="7A476C1F" w14:textId="77777777" w:rsidR="00B86216" w:rsidRDefault="00B86216" w:rsidP="00B86216">
      <w:pPr>
        <w:pStyle w:val="InviasNormal"/>
        <w:ind w:left="-567" w:right="-660"/>
        <w:contextualSpacing/>
        <w:rPr>
          <w:rFonts w:ascii="Calibri" w:hAnsi="Calibri" w:cs="Calibri"/>
          <w:sz w:val="22"/>
          <w:szCs w:val="22"/>
          <w:lang w:val="es-CO"/>
        </w:rPr>
      </w:pPr>
    </w:p>
    <w:p w14:paraId="40AA4D7F" w14:textId="368DD594"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El personal relacionado anteriormente es el personal operacional y profesional mínimo requerido para la ejecución del proyecto, en la medida que corresponde al personal que la Entidad estableció en la etapa de planeación para el cumplimiento del contrato. </w:t>
      </w:r>
    </w:p>
    <w:p w14:paraId="606BE7CA" w14:textId="77777777" w:rsidR="00B86216" w:rsidRPr="007B0DA1" w:rsidRDefault="00B86216" w:rsidP="00B86216">
      <w:pPr>
        <w:pStyle w:val="InviasNormal"/>
        <w:ind w:left="-567" w:right="-660"/>
        <w:contextualSpacing/>
        <w:rPr>
          <w:rFonts w:ascii="Calibri" w:hAnsi="Calibri" w:cs="Calibri"/>
          <w:sz w:val="22"/>
          <w:szCs w:val="22"/>
          <w:lang w:val="es-CO"/>
        </w:rPr>
      </w:pPr>
    </w:p>
    <w:p w14:paraId="26A80FD8"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Cabe resaltar que, dentro de los gastos generales se debe contar con profesionales que abarquen la/el:</w:t>
      </w:r>
    </w:p>
    <w:p w14:paraId="187494AF" w14:textId="77777777" w:rsidR="00B86216" w:rsidRPr="007B0DA1" w:rsidRDefault="00B86216" w:rsidP="00B86216">
      <w:pPr>
        <w:pStyle w:val="InviasNormal"/>
        <w:ind w:left="-567" w:right="-660"/>
        <w:contextualSpacing/>
        <w:rPr>
          <w:rFonts w:ascii="Calibri" w:hAnsi="Calibri" w:cs="Calibri"/>
          <w:sz w:val="22"/>
          <w:szCs w:val="22"/>
          <w:lang w:val="es-CO"/>
        </w:rPr>
      </w:pPr>
    </w:p>
    <w:p w14:paraId="4B78AE6D" w14:textId="77777777" w:rsidR="00B86216" w:rsidRPr="007B0DA1" w:rsidRDefault="00B86216" w:rsidP="004947E2">
      <w:pPr>
        <w:pStyle w:val="InviasNormal"/>
        <w:numPr>
          <w:ilvl w:val="0"/>
          <w:numId w:val="14"/>
        </w:numPr>
        <w:ind w:left="142" w:right="-660"/>
        <w:contextualSpacing/>
        <w:rPr>
          <w:rFonts w:ascii="Calibri" w:hAnsi="Calibri" w:cs="Calibri"/>
          <w:sz w:val="22"/>
          <w:szCs w:val="22"/>
          <w:lang w:val="es-CO"/>
        </w:rPr>
      </w:pPr>
      <w:r w:rsidRPr="007B0DA1">
        <w:rPr>
          <w:rFonts w:ascii="Calibri" w:hAnsi="Calibri" w:cs="Calibri"/>
          <w:sz w:val="22"/>
          <w:szCs w:val="22"/>
          <w:lang w:val="es-CO"/>
        </w:rPr>
        <w:t>Asesoría Contable y Tributaria</w:t>
      </w:r>
    </w:p>
    <w:p w14:paraId="6FC875EB" w14:textId="77777777" w:rsidR="00B86216" w:rsidRPr="007B0DA1" w:rsidRDefault="00B86216" w:rsidP="004947E2">
      <w:pPr>
        <w:pStyle w:val="InviasNormal"/>
        <w:numPr>
          <w:ilvl w:val="0"/>
          <w:numId w:val="14"/>
        </w:numPr>
        <w:ind w:left="142" w:right="-660"/>
        <w:contextualSpacing/>
        <w:rPr>
          <w:rFonts w:ascii="Calibri" w:hAnsi="Calibri" w:cs="Calibri"/>
          <w:sz w:val="22"/>
          <w:szCs w:val="22"/>
          <w:lang w:val="es-CO"/>
        </w:rPr>
      </w:pPr>
      <w:r w:rsidRPr="007B0DA1">
        <w:rPr>
          <w:rFonts w:ascii="Calibri" w:hAnsi="Calibri" w:cs="Calibri"/>
          <w:sz w:val="22"/>
          <w:szCs w:val="22"/>
          <w:lang w:val="es-CO"/>
        </w:rPr>
        <w:t>Asesoría Legal</w:t>
      </w:r>
    </w:p>
    <w:p w14:paraId="7860AEE8" w14:textId="77777777" w:rsidR="00B86216" w:rsidRPr="007B0DA1" w:rsidRDefault="00B86216" w:rsidP="004947E2">
      <w:pPr>
        <w:pStyle w:val="InviasNormal"/>
        <w:numPr>
          <w:ilvl w:val="0"/>
          <w:numId w:val="14"/>
        </w:numPr>
        <w:ind w:left="142" w:right="-660"/>
        <w:contextualSpacing/>
        <w:rPr>
          <w:rFonts w:ascii="Calibri" w:hAnsi="Calibri" w:cs="Calibri"/>
          <w:sz w:val="22"/>
          <w:szCs w:val="22"/>
          <w:lang w:val="es-CO"/>
        </w:rPr>
      </w:pPr>
      <w:r w:rsidRPr="007B0DA1">
        <w:rPr>
          <w:rFonts w:ascii="Calibri" w:hAnsi="Calibri" w:cs="Calibri"/>
          <w:sz w:val="22"/>
          <w:szCs w:val="22"/>
          <w:lang w:val="es-CO"/>
        </w:rPr>
        <w:t>Personal Administrativo no facturable</w:t>
      </w:r>
    </w:p>
    <w:p w14:paraId="3022E1E9" w14:textId="77777777" w:rsidR="00B86216" w:rsidRPr="007B0DA1" w:rsidRDefault="00B86216" w:rsidP="00B86216">
      <w:pPr>
        <w:pStyle w:val="InviasNormal"/>
        <w:ind w:left="-567" w:right="-660"/>
        <w:contextualSpacing/>
        <w:rPr>
          <w:rFonts w:ascii="Calibri" w:hAnsi="Calibri" w:cs="Calibri"/>
          <w:sz w:val="22"/>
          <w:szCs w:val="22"/>
          <w:lang w:val="es-CO"/>
        </w:rPr>
      </w:pPr>
    </w:p>
    <w:p w14:paraId="45416336" w14:textId="77777777" w:rsidR="00B86216" w:rsidRPr="007B0DA1" w:rsidRDefault="00B86216" w:rsidP="00B86216">
      <w:pPr>
        <w:pStyle w:val="InviasNormal"/>
        <w:ind w:left="-567" w:right="-660"/>
        <w:contextualSpacing/>
        <w:rPr>
          <w:rFonts w:ascii="Calibri" w:hAnsi="Calibri" w:cs="Calibri"/>
          <w:sz w:val="22"/>
          <w:szCs w:val="22"/>
          <w:lang w:val="es-CO"/>
        </w:rPr>
      </w:pPr>
      <w:r w:rsidRPr="007B0DA1">
        <w:rPr>
          <w:rFonts w:ascii="Calibri" w:hAnsi="Calibri" w:cs="Calibri"/>
          <w:sz w:val="22"/>
          <w:szCs w:val="22"/>
          <w:lang w:val="es-CO"/>
        </w:rPr>
        <w:t>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exigida.</w:t>
      </w:r>
    </w:p>
    <w:p w14:paraId="7887F7F7" w14:textId="77777777" w:rsidR="00B86216" w:rsidRPr="007B0DA1" w:rsidRDefault="00B86216" w:rsidP="00B86216">
      <w:pPr>
        <w:pStyle w:val="InviasNormal"/>
        <w:ind w:left="-567" w:right="-660"/>
        <w:contextualSpacing/>
        <w:rPr>
          <w:rFonts w:ascii="Calibri" w:hAnsi="Calibri" w:cs="Calibri"/>
          <w:sz w:val="22"/>
          <w:szCs w:val="22"/>
          <w:lang w:val="es-CO"/>
        </w:rPr>
      </w:pPr>
    </w:p>
    <w:p w14:paraId="1340A769" w14:textId="77777777" w:rsidR="00B86216" w:rsidRPr="007B0DA1" w:rsidRDefault="00B86216" w:rsidP="004947E2">
      <w:pPr>
        <w:pStyle w:val="Prrafodelista"/>
        <w:numPr>
          <w:ilvl w:val="0"/>
          <w:numId w:val="8"/>
        </w:numPr>
        <w:spacing w:after="0" w:line="240" w:lineRule="auto"/>
        <w:ind w:left="-567" w:right="-660"/>
        <w:rPr>
          <w:rFonts w:ascii="Calibri" w:hAnsi="Calibri" w:cs="Calibri"/>
          <w:b/>
          <w:bCs/>
          <w:snapToGrid w:val="0"/>
          <w:sz w:val="22"/>
          <w:szCs w:val="22"/>
          <w:u w:val="single"/>
          <w:lang w:eastAsia="es-ES"/>
        </w:rPr>
      </w:pPr>
      <w:r w:rsidRPr="007B0DA1">
        <w:rPr>
          <w:rFonts w:ascii="Calibri" w:hAnsi="Calibri" w:cs="Calibri"/>
          <w:b/>
          <w:bCs/>
          <w:snapToGrid w:val="0"/>
          <w:sz w:val="22"/>
          <w:szCs w:val="22"/>
          <w:u w:val="single"/>
          <w:lang w:eastAsia="es-ES"/>
        </w:rPr>
        <w:t xml:space="preserve">Equipos y condiciones técnicas vinculadas al proyecto para seguimiento o implementación del Interventor </w:t>
      </w:r>
      <w:r w:rsidRPr="007B0DA1">
        <w:rPr>
          <w:rFonts w:ascii="Calibri" w:hAnsi="Calibri" w:cs="Calibri"/>
          <w:b/>
          <w:bCs/>
          <w:snapToGrid w:val="0"/>
          <w:sz w:val="22"/>
          <w:szCs w:val="22"/>
          <w:lang w:eastAsia="es-ES"/>
        </w:rPr>
        <w:t>[En caso de aplicar]</w:t>
      </w:r>
    </w:p>
    <w:p w14:paraId="3263112E" w14:textId="77777777" w:rsidR="00B86216" w:rsidRPr="007B0DA1" w:rsidRDefault="00B86216" w:rsidP="00B86216">
      <w:pPr>
        <w:spacing w:after="0" w:line="240" w:lineRule="auto"/>
        <w:ind w:left="-567" w:right="-660"/>
        <w:contextualSpacing/>
        <w:rPr>
          <w:rFonts w:ascii="Calibri" w:hAnsi="Calibri" w:cs="Calibri"/>
          <w:sz w:val="22"/>
          <w:szCs w:val="22"/>
        </w:rPr>
      </w:pPr>
    </w:p>
    <w:p w14:paraId="1D96E7BB"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El Interventor deberá verificar que el Contratista de obra mantenga en las condiciones requeridas y/</w:t>
      </w:r>
      <w:proofErr w:type="spellStart"/>
      <w:r w:rsidRPr="007B0DA1">
        <w:rPr>
          <w:rFonts w:ascii="Calibri" w:hAnsi="Calibri" w:cs="Calibri"/>
          <w:sz w:val="22"/>
          <w:szCs w:val="22"/>
        </w:rPr>
        <w:t>o</w:t>
      </w:r>
      <w:proofErr w:type="spellEnd"/>
      <w:r w:rsidRPr="007B0DA1">
        <w:rPr>
          <w:rFonts w:ascii="Calibri" w:hAnsi="Calibri" w:cs="Calibri"/>
          <w:sz w:val="22"/>
          <w:szCs w:val="22"/>
        </w:rPr>
        <w:t xml:space="preserve"> ofertadas en los distintos frentes de obra la maquinaria vinculada al proyecto, en niveles óptimos y cumpliendo con lo requerido por la Entidad.</w:t>
      </w:r>
    </w:p>
    <w:p w14:paraId="4144B87E" w14:textId="77777777" w:rsidR="00B86216" w:rsidRPr="007B0DA1" w:rsidRDefault="00B86216" w:rsidP="00B86216">
      <w:pPr>
        <w:spacing w:after="0" w:line="240" w:lineRule="auto"/>
        <w:ind w:left="-567" w:right="-660"/>
        <w:contextualSpacing/>
        <w:rPr>
          <w:rFonts w:ascii="Calibri" w:hAnsi="Calibri" w:cs="Calibri"/>
          <w:sz w:val="22"/>
          <w:szCs w:val="22"/>
        </w:rPr>
      </w:pPr>
    </w:p>
    <w:p w14:paraId="04667F29" w14:textId="77777777" w:rsidR="00B86216" w:rsidRPr="007B0DA1" w:rsidRDefault="00B86216" w:rsidP="00B86216">
      <w:pPr>
        <w:spacing w:after="0" w:line="240" w:lineRule="auto"/>
        <w:ind w:left="-567" w:right="-660"/>
        <w:contextualSpacing/>
        <w:rPr>
          <w:rFonts w:ascii="Calibri" w:hAnsi="Calibri" w:cs="Calibri"/>
          <w:sz w:val="22"/>
          <w:szCs w:val="22"/>
        </w:rPr>
      </w:pPr>
    </w:p>
    <w:p w14:paraId="6B290303" w14:textId="77777777" w:rsidR="00B86216" w:rsidRPr="007B0DA1" w:rsidRDefault="00B86216" w:rsidP="004947E2">
      <w:pPr>
        <w:pStyle w:val="Prrafodelista"/>
        <w:numPr>
          <w:ilvl w:val="0"/>
          <w:numId w:val="7"/>
        </w:numPr>
        <w:spacing w:after="0" w:line="240" w:lineRule="auto"/>
        <w:ind w:left="-567" w:right="-660"/>
        <w:rPr>
          <w:rFonts w:ascii="Calibri" w:hAnsi="Calibri" w:cs="Calibri"/>
          <w:b/>
          <w:sz w:val="22"/>
          <w:szCs w:val="22"/>
        </w:rPr>
      </w:pPr>
      <w:r w:rsidRPr="007B0DA1">
        <w:rPr>
          <w:rFonts w:ascii="Calibri" w:hAnsi="Calibri" w:cs="Calibri"/>
          <w:b/>
          <w:sz w:val="22"/>
          <w:szCs w:val="22"/>
        </w:rPr>
        <w:t>EXAMEN DEL SITIO DE LA OBRA A VIGILAR</w:t>
      </w:r>
    </w:p>
    <w:p w14:paraId="1F656FFF" w14:textId="77777777" w:rsidR="00B86216" w:rsidRPr="007B0DA1" w:rsidRDefault="00B86216" w:rsidP="00B86216">
      <w:pPr>
        <w:spacing w:after="0" w:line="240" w:lineRule="auto"/>
        <w:ind w:left="-567" w:right="-660"/>
        <w:contextualSpacing/>
        <w:rPr>
          <w:rFonts w:ascii="Calibri" w:hAnsi="Calibri" w:cs="Calibri"/>
          <w:sz w:val="22"/>
          <w:szCs w:val="22"/>
        </w:rPr>
      </w:pPr>
    </w:p>
    <w:p w14:paraId="11863E51"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 xml:space="preserve">Es responsabilidad del Proponente conocer la ubicación y situaciones particulares donde será adelantada la labor de Interventoría de la obra. Asimismo, deberá vigilar e informarse sobre la forma y características del sitio, las condiciones ambientales y sociales del área de influencia, las cuales debe considerar para las labores de Interventoría propias del seguimiento al desarrollo y manejo ambiental del proyecto, en especial cuando se establezca presencia de minorías étnicas, caso en el que debe asegurarse de hacer el seguimiento al cumplimiento del Contratista de obra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Interventor. </w:t>
      </w:r>
    </w:p>
    <w:p w14:paraId="66115123" w14:textId="77777777" w:rsidR="00B86216" w:rsidRPr="007B0DA1" w:rsidRDefault="00B86216" w:rsidP="00B86216">
      <w:pPr>
        <w:spacing w:after="0" w:line="240" w:lineRule="auto"/>
        <w:ind w:left="-567" w:right="-660"/>
        <w:contextualSpacing/>
        <w:rPr>
          <w:rFonts w:ascii="Calibri" w:hAnsi="Calibri" w:cs="Calibri"/>
          <w:sz w:val="22"/>
          <w:szCs w:val="22"/>
        </w:rPr>
      </w:pPr>
    </w:p>
    <w:p w14:paraId="41628FE5"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 xml:space="preserve">De igual forma, por parte de la Entidad se resaltan los siguientes aspectos a tener en consideración por parte de los interesados: </w:t>
      </w:r>
    </w:p>
    <w:p w14:paraId="7D371868" w14:textId="77777777" w:rsidR="00B86216" w:rsidRPr="007B0DA1" w:rsidRDefault="00B86216" w:rsidP="00B86216">
      <w:pPr>
        <w:spacing w:after="0" w:line="240" w:lineRule="auto"/>
        <w:ind w:left="-567" w:right="-660"/>
        <w:contextualSpacing/>
        <w:rPr>
          <w:rFonts w:ascii="Calibri" w:hAnsi="Calibri" w:cs="Calibri"/>
          <w:sz w:val="22"/>
          <w:szCs w:val="22"/>
        </w:rPr>
      </w:pPr>
    </w:p>
    <w:p w14:paraId="45B05447"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 xml:space="preserve">SEGUIMIENTO A LAS OBRAS PROVISIONALES </w:t>
      </w:r>
    </w:p>
    <w:p w14:paraId="189E036F"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00F6726C"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El Interventor deberá vigilar, controlar, y conceptuar sobre las siguientes labores realizadas por el Contratista de obra según disponga la Entidad. </w:t>
      </w:r>
    </w:p>
    <w:p w14:paraId="09905C73"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023758A3"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r w:rsidRPr="007B0DA1">
        <w:rPr>
          <w:rFonts w:ascii="Calibri" w:hAnsi="Calibri" w:cs="Calibri"/>
          <w:sz w:val="22"/>
          <w:szCs w:val="22"/>
          <w:lang w:val="es-CO"/>
        </w:rPr>
        <w:t>Durante su permanencia en la obra serán a cargo del Contratista,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Contratista a través de las autorizaciones temporales; y todas aquellas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w:t>
      </w:r>
    </w:p>
    <w:p w14:paraId="20500E51" w14:textId="77777777" w:rsidR="00B86216" w:rsidRPr="007B0DA1" w:rsidRDefault="00B86216" w:rsidP="00B86216">
      <w:pPr>
        <w:spacing w:after="0" w:line="240" w:lineRule="auto"/>
        <w:ind w:left="-567" w:right="-660"/>
        <w:contextualSpacing/>
        <w:rPr>
          <w:rFonts w:ascii="Calibri" w:hAnsi="Calibri" w:cs="Calibri"/>
          <w:sz w:val="22"/>
          <w:szCs w:val="22"/>
        </w:rPr>
      </w:pPr>
    </w:p>
    <w:p w14:paraId="3A41F1E3"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 xml:space="preserve">En caso de que sea necesario, el Contratista de obra dispondrá de las zonas previstas para ejecutar la obra y la obtención de lotes o zonas necesarias para construir sus instalaciones, las cuales estarán bajo su responsabilidad. El Interventor será el encargado de su seguimiento y verificación. </w:t>
      </w:r>
    </w:p>
    <w:p w14:paraId="0EE969FF"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2B94133C"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6AB2B617" w14:textId="77777777" w:rsidR="00B86216" w:rsidRPr="007B0DA1" w:rsidRDefault="00B86216" w:rsidP="00B86216">
      <w:pPr>
        <w:pStyle w:val="InviasNormal"/>
        <w:tabs>
          <w:tab w:val="left" w:pos="1985"/>
        </w:tabs>
        <w:spacing w:before="0" w:after="0"/>
        <w:ind w:left="-567" w:right="-660"/>
        <w:contextualSpacing/>
        <w:rPr>
          <w:rFonts w:ascii="Calibri" w:hAnsi="Calibri" w:cs="Calibri"/>
          <w:sz w:val="22"/>
          <w:szCs w:val="22"/>
          <w:lang w:val="es-CO"/>
        </w:rPr>
      </w:pPr>
    </w:p>
    <w:p w14:paraId="650093A1" w14:textId="77777777" w:rsidR="00B86216" w:rsidRPr="007B0DA1" w:rsidRDefault="00B86216" w:rsidP="00B86216">
      <w:pPr>
        <w:pStyle w:val="InviasNormal"/>
        <w:tabs>
          <w:tab w:val="left" w:pos="1985"/>
        </w:tabs>
        <w:spacing w:before="0" w:after="0"/>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aprobación de los precios no previstos del proyecto ante el ordenador del gasto, y en los casos que se requiera el permiso ante la autoridad competente. Situación que será vigilada y supervisada por el Interventor. </w:t>
      </w:r>
    </w:p>
    <w:p w14:paraId="622C6A51"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5CF795AB"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r w:rsidRPr="007B0DA1">
        <w:rPr>
          <w:rFonts w:ascii="Calibri" w:hAnsi="Calibri" w:cs="Calibri"/>
          <w:sz w:val="22"/>
          <w:szCs w:val="22"/>
          <w:lang w:val="es-CO"/>
        </w:rPr>
        <w:t xml:space="preserve">A menos que se hubieran efectuado otros acuerdos, el Contratista de obra deberá retirar todas las obras provisionales a la terminación de los trabajos y dejar las zonas en el mismo estado de limpieza y orden en que las encontró. Asimismo, será responsable de desocupar en su totalidad las zonas que le fueron suministradas para las obras provisionales y permanentes. Sobre el particular, el Interventor deberá </w:t>
      </w:r>
      <w:r>
        <w:rPr>
          <w:rFonts w:ascii="Calibri" w:hAnsi="Calibri" w:cs="Calibri"/>
          <w:sz w:val="22"/>
          <w:szCs w:val="22"/>
          <w:lang w:val="es-CO"/>
        </w:rPr>
        <w:t>garantizar</w:t>
      </w:r>
      <w:r w:rsidRPr="007B0DA1">
        <w:rPr>
          <w:rFonts w:ascii="Calibri" w:hAnsi="Calibri" w:cs="Calibri"/>
          <w:sz w:val="22"/>
          <w:szCs w:val="22"/>
          <w:lang w:val="es-CO"/>
        </w:rPr>
        <w:t xml:space="preserve"> que se cumplieron las consideraciones aquí establecidas, y que las obras complementarias cuenten con su vigilancia y control según corresponde para el Interventor.  </w:t>
      </w:r>
    </w:p>
    <w:p w14:paraId="21359EB5" w14:textId="77777777" w:rsidR="00B86216" w:rsidRPr="007B0DA1" w:rsidRDefault="00B86216" w:rsidP="00B86216">
      <w:pPr>
        <w:pStyle w:val="InviasNormal"/>
        <w:spacing w:before="0" w:after="0"/>
        <w:ind w:left="-567" w:right="-660"/>
        <w:contextualSpacing/>
        <w:rPr>
          <w:rFonts w:ascii="Calibri" w:hAnsi="Calibri" w:cs="Calibri"/>
          <w:sz w:val="22"/>
          <w:szCs w:val="22"/>
          <w:lang w:val="es-CO"/>
        </w:rPr>
      </w:pPr>
    </w:p>
    <w:p w14:paraId="21165A93"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SEÑALIZACIÓN Y MANUAL DE IMAGEN A VERIFICAR POR EL INTERVENTOR</w:t>
      </w:r>
    </w:p>
    <w:p w14:paraId="719D848D" w14:textId="77777777" w:rsidR="00B86216" w:rsidRPr="007B0DA1" w:rsidRDefault="00B86216" w:rsidP="00B86216">
      <w:pPr>
        <w:spacing w:after="0" w:line="240" w:lineRule="auto"/>
        <w:ind w:left="-567" w:right="-660"/>
        <w:contextualSpacing/>
        <w:rPr>
          <w:rFonts w:ascii="Calibri" w:hAnsi="Calibri" w:cs="Calibri"/>
          <w:b/>
          <w:sz w:val="22"/>
          <w:szCs w:val="22"/>
        </w:rPr>
      </w:pPr>
    </w:p>
    <w:p w14:paraId="42F31C8B" w14:textId="77777777" w:rsidR="00B86216" w:rsidRPr="00CA0A69" w:rsidRDefault="00B86216" w:rsidP="00B86216">
      <w:pPr>
        <w:spacing w:after="0" w:line="240" w:lineRule="auto"/>
        <w:ind w:left="-567" w:right="-660"/>
        <w:contextualSpacing/>
        <w:rPr>
          <w:rFonts w:ascii="Calibri" w:hAnsi="Calibri" w:cs="Calibri"/>
          <w:sz w:val="22"/>
          <w:szCs w:val="22"/>
        </w:rPr>
      </w:pPr>
      <w:r w:rsidRPr="00CA0A69">
        <w:rPr>
          <w:rFonts w:ascii="Calibri" w:hAnsi="Calibri" w:cs="Calibri"/>
          <w:sz w:val="22"/>
          <w:szCs w:val="22"/>
        </w:rPr>
        <w:t>De conformidad con lo señalado en los Estudios Previos y en atención a lo dispuesto por las normas técnicas y de seguridad vigentes, corresponderá al Contratista de obra, cuando así se requiera, asumir de manera integral todos los costos que demande la instalación, mantenimiento, reposición y/o adecuación de la señalización preventiva, reglamentaria e informativa de la obra, incluidas las vallas de información al público, la iluminación nocturna y cualquier otro dispositivo o elemento de seguridad, comunicación y coordinación que sea necesario para garantizar la protección de los trabajadores, peatones, usuarios de la vía y de la comunidad en general.</w:t>
      </w:r>
    </w:p>
    <w:p w14:paraId="039ADC23" w14:textId="77777777" w:rsidR="00B86216" w:rsidRPr="00CA0A69" w:rsidRDefault="00B86216" w:rsidP="00B86216">
      <w:pPr>
        <w:spacing w:after="0" w:line="240" w:lineRule="auto"/>
        <w:ind w:left="-567" w:right="-660"/>
        <w:contextualSpacing/>
        <w:rPr>
          <w:rFonts w:ascii="Calibri" w:hAnsi="Calibri" w:cs="Calibri"/>
          <w:sz w:val="22"/>
          <w:szCs w:val="22"/>
        </w:rPr>
      </w:pPr>
    </w:p>
    <w:p w14:paraId="66FBE3CF" w14:textId="77777777" w:rsidR="00B86216" w:rsidRPr="00CA0A69" w:rsidRDefault="00B86216" w:rsidP="00B86216">
      <w:pPr>
        <w:spacing w:after="0" w:line="240" w:lineRule="auto"/>
        <w:ind w:left="-567" w:right="-660"/>
        <w:contextualSpacing/>
        <w:rPr>
          <w:rFonts w:ascii="Calibri" w:hAnsi="Calibri" w:cs="Calibri"/>
          <w:sz w:val="22"/>
          <w:szCs w:val="22"/>
        </w:rPr>
      </w:pPr>
      <w:r w:rsidRPr="00CA0A69">
        <w:rPr>
          <w:rFonts w:ascii="Calibri" w:hAnsi="Calibri" w:cs="Calibri"/>
          <w:sz w:val="22"/>
          <w:szCs w:val="22"/>
        </w:rPr>
        <w:t>Estas obligaciones deberán cumplirse en estricto apego a las especificaciones técnicas del contrato y a las disposiciones emitidas por las autoridades competentes en materia de tránsito, seguridad industrial, salud en el trabajo y gestión del riesgo. Asimismo, el Contratista deberá garantizar que la señalización y dispositivos permanezcan en óptimas condiciones durante todo el plazo de ejecución de la obra, realizando las labores de mantenimiento, reposición o ajuste que resulten necesarias.</w:t>
      </w:r>
    </w:p>
    <w:p w14:paraId="685F65C5" w14:textId="77777777" w:rsidR="00B86216" w:rsidRPr="00CA0A69" w:rsidRDefault="00B86216" w:rsidP="00B86216">
      <w:pPr>
        <w:spacing w:after="0" w:line="240" w:lineRule="auto"/>
        <w:ind w:left="-567" w:right="-660"/>
        <w:contextualSpacing/>
        <w:rPr>
          <w:rFonts w:ascii="Calibri" w:hAnsi="Calibri" w:cs="Calibri"/>
          <w:sz w:val="22"/>
          <w:szCs w:val="22"/>
        </w:rPr>
      </w:pPr>
    </w:p>
    <w:p w14:paraId="2ED03426" w14:textId="77777777" w:rsidR="00B86216" w:rsidRPr="007B0DA1" w:rsidRDefault="00B86216" w:rsidP="00B86216">
      <w:pPr>
        <w:spacing w:after="0" w:line="240" w:lineRule="auto"/>
        <w:ind w:left="-567" w:right="-660"/>
        <w:contextualSpacing/>
        <w:rPr>
          <w:rFonts w:ascii="Calibri" w:hAnsi="Calibri" w:cs="Calibri"/>
          <w:sz w:val="22"/>
          <w:szCs w:val="22"/>
        </w:rPr>
      </w:pPr>
      <w:r w:rsidRPr="00CA0A69">
        <w:rPr>
          <w:rFonts w:ascii="Calibri" w:hAnsi="Calibri" w:cs="Calibri"/>
          <w:sz w:val="22"/>
          <w:szCs w:val="22"/>
        </w:rPr>
        <w:t>La Interventoría verificará de forma estricta y permanente el cumplimiento de estas obligaciones, dejando constancia en los informes de seguimiento y adoptando, en caso de incumplimiento, las acciones contractuales y administrativas correspondientes para salvaguardar la seguridad y el interés público</w:t>
      </w:r>
      <w:r w:rsidRPr="007B0DA1">
        <w:rPr>
          <w:rFonts w:ascii="Calibri" w:hAnsi="Calibri" w:cs="Calibri"/>
          <w:sz w:val="22"/>
          <w:szCs w:val="22"/>
        </w:rPr>
        <w:t xml:space="preserve">. </w:t>
      </w:r>
    </w:p>
    <w:p w14:paraId="046D59C5" w14:textId="77777777" w:rsidR="00B86216" w:rsidRPr="007B0DA1" w:rsidRDefault="00B86216" w:rsidP="00B86216">
      <w:pPr>
        <w:spacing w:after="0" w:line="240" w:lineRule="auto"/>
        <w:ind w:left="-567" w:right="-660"/>
        <w:contextualSpacing/>
        <w:rPr>
          <w:rFonts w:ascii="Calibri" w:hAnsi="Calibri" w:cs="Calibri"/>
          <w:sz w:val="22"/>
          <w:szCs w:val="22"/>
        </w:rPr>
      </w:pPr>
    </w:p>
    <w:p w14:paraId="72198460" w14:textId="77777777" w:rsidR="00B86216" w:rsidRPr="007B0DA1" w:rsidRDefault="00B86216" w:rsidP="00B86216">
      <w:pPr>
        <w:spacing w:after="0" w:line="240" w:lineRule="auto"/>
        <w:ind w:left="-567" w:right="-660"/>
        <w:contextualSpacing/>
        <w:rPr>
          <w:rFonts w:ascii="Calibri" w:hAnsi="Calibri" w:cs="Calibri"/>
          <w:sz w:val="22"/>
          <w:szCs w:val="22"/>
        </w:rPr>
      </w:pPr>
    </w:p>
    <w:p w14:paraId="57F83E5A" w14:textId="77777777" w:rsidR="00B86216" w:rsidRPr="007B0DA1" w:rsidRDefault="00B86216" w:rsidP="004947E2">
      <w:pPr>
        <w:numPr>
          <w:ilvl w:val="0"/>
          <w:numId w:val="7"/>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 xml:space="preserve">NOTAS TÉCNICAS ESPECÍFICAS PARA EL PROYECTO ENFOCADAS AL INTERVENTOR </w:t>
      </w:r>
    </w:p>
    <w:p w14:paraId="697CD6B0" w14:textId="77777777" w:rsidR="00B86216" w:rsidRPr="007B0DA1" w:rsidRDefault="00B86216" w:rsidP="00B86216">
      <w:pPr>
        <w:spacing w:after="0" w:line="240" w:lineRule="auto"/>
        <w:ind w:left="-567" w:right="-660"/>
        <w:contextualSpacing/>
        <w:rPr>
          <w:rFonts w:ascii="Calibri" w:hAnsi="Calibri" w:cs="Calibri"/>
          <w:sz w:val="22"/>
          <w:szCs w:val="22"/>
        </w:rPr>
      </w:pPr>
    </w:p>
    <w:p w14:paraId="75450F87" w14:textId="77777777" w:rsidR="00B86216" w:rsidRPr="007B0DA1" w:rsidRDefault="00B86216" w:rsidP="00B86216">
      <w:pPr>
        <w:spacing w:line="240" w:lineRule="auto"/>
        <w:ind w:left="-567" w:right="-660"/>
        <w:rPr>
          <w:rFonts w:ascii="Calibri" w:hAnsi="Calibri" w:cs="Calibri"/>
          <w:b/>
          <w:bCs/>
          <w:sz w:val="22"/>
          <w:szCs w:val="22"/>
        </w:rPr>
      </w:pPr>
      <w:r w:rsidRPr="007B0DA1">
        <w:rPr>
          <w:rFonts w:ascii="Calibri" w:hAnsi="Calibri" w:cs="Calibri"/>
          <w:b/>
          <w:bCs/>
          <w:sz w:val="22"/>
          <w:szCs w:val="22"/>
        </w:rPr>
        <w:t xml:space="preserve">Cerramiento con tela verde </w:t>
      </w:r>
    </w:p>
    <w:p w14:paraId="757195F7"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constructivo del cerramiento en tela verde implica varias etapas que aseguran la eficacia y durabilidad de la instalación. Primero, se realiza un estudio del sitio para determinar la ubicación y dimensiones adecuadas del cerramiento. A continuación, se instalan postes de soporte, que pueden ser de metal o madera, anclados firmemente al suelo para garantizar estabilidad. Una vez establecidos los postes, se extiende la tela verde, que generalmente es de malla o tejido resistente a la intemperie, asegurándola a los postes mediante grampas o abrazaderas. Este material proporciona privacidad, control de erosión y protección contra el viento, además de permitir la circulación de aire y luz. Finalmente, se verifica la tensión y alineación de la tela para asegurar que el cerramiento sea estéticamente agradable y funcional, completando el proceso con un mantenimiento regular para prolongar su vida útil.</w:t>
      </w:r>
    </w:p>
    <w:p w14:paraId="2193228A" w14:textId="77777777" w:rsidR="00B86216" w:rsidRPr="007B0DA1" w:rsidRDefault="00B86216" w:rsidP="00B86216">
      <w:pPr>
        <w:spacing w:line="240" w:lineRule="auto"/>
        <w:ind w:left="-567" w:right="-660"/>
        <w:rPr>
          <w:rFonts w:ascii="Calibri" w:hAnsi="Calibri" w:cs="Calibri"/>
          <w:b/>
          <w:bCs/>
          <w:sz w:val="22"/>
          <w:szCs w:val="22"/>
        </w:rPr>
      </w:pPr>
      <w:r w:rsidRPr="007B0DA1">
        <w:rPr>
          <w:rFonts w:ascii="Calibri" w:hAnsi="Calibri" w:cs="Calibri"/>
          <w:b/>
          <w:bCs/>
          <w:sz w:val="22"/>
          <w:szCs w:val="22"/>
        </w:rPr>
        <w:t>Desmonte de muros y cielo falso</w:t>
      </w:r>
    </w:p>
    <w:p w14:paraId="24A0BAB6" w14:textId="77777777" w:rsidR="00B86216" w:rsidRPr="00CA0A69" w:rsidRDefault="00B86216" w:rsidP="00B86216">
      <w:pPr>
        <w:spacing w:line="240" w:lineRule="auto"/>
        <w:ind w:left="-567" w:right="-660"/>
        <w:rPr>
          <w:rFonts w:ascii="Calibri" w:hAnsi="Calibri" w:cs="Calibri"/>
          <w:sz w:val="22"/>
          <w:szCs w:val="22"/>
        </w:rPr>
      </w:pPr>
      <w:r w:rsidRPr="00CA0A69">
        <w:rPr>
          <w:rFonts w:ascii="Calibri" w:hAnsi="Calibri" w:cs="Calibri"/>
          <w:sz w:val="22"/>
          <w:szCs w:val="22"/>
        </w:rPr>
        <w:t>El proceso constructivo para la demolición o desmonte de un muro o un cielo falso debe iniciar con una evaluación estructural exhaustiva, orientada a identificar la función portante o no portante del elemento, las posibles afectaciones a las estructuras adyacentes y los riesgos asociados a su intervención. Esta evaluación permitirá definir el método de demolición más seguro y eficiente, considerando el tipo de material, las dimensiones, la ubicación y las condiciones del entorno.</w:t>
      </w:r>
    </w:p>
    <w:p w14:paraId="4527A2E5" w14:textId="77777777" w:rsidR="00B86216" w:rsidRPr="00CA0A69" w:rsidRDefault="00B86216" w:rsidP="00B86216">
      <w:pPr>
        <w:spacing w:line="240" w:lineRule="auto"/>
        <w:ind w:left="-567" w:right="-660"/>
        <w:rPr>
          <w:rFonts w:ascii="Calibri" w:hAnsi="Calibri" w:cs="Calibri"/>
          <w:sz w:val="22"/>
          <w:szCs w:val="22"/>
        </w:rPr>
      </w:pPr>
      <w:r w:rsidRPr="00CA0A69">
        <w:rPr>
          <w:rFonts w:ascii="Calibri" w:hAnsi="Calibri" w:cs="Calibri"/>
          <w:sz w:val="22"/>
          <w:szCs w:val="22"/>
        </w:rPr>
        <w:t>Previo al inicio de las labores, el Contratista deberá implementar medidas integrales de seguridad industrial y control de riesgos, tales como: uso obligatorio de equipos de protección personal (EPP) por todo el personal involucrado —casco, gafas de seguridad, guantes, protectores auditivos, mascarilla con filtro y botas con punta de acero—; instalación de barreras físicas o cintas de señalización para delimitar el área de trabajo; y colocación de avisos preventivos en puntos visibles para evitar accesos no autorizados. Asimismo, deberá garantizarse el corte o desconexión de servicios públicos (energía, agua, gas y telecomunicaciones) asociados al elemento a intervenir, siguiendo los protocolos técnicos establecidos por las empresas prestadoras y las autoridades competentes.</w:t>
      </w:r>
    </w:p>
    <w:p w14:paraId="1CA10FAC" w14:textId="77777777" w:rsidR="00B86216" w:rsidRPr="00CA0A69" w:rsidRDefault="00B86216" w:rsidP="00B86216">
      <w:pPr>
        <w:spacing w:line="240" w:lineRule="auto"/>
        <w:ind w:left="-567" w:right="-660"/>
        <w:rPr>
          <w:rFonts w:ascii="Calibri" w:hAnsi="Calibri" w:cs="Calibri"/>
          <w:sz w:val="22"/>
          <w:szCs w:val="22"/>
        </w:rPr>
      </w:pPr>
    </w:p>
    <w:p w14:paraId="69E30336" w14:textId="77777777" w:rsidR="00B86216" w:rsidRPr="00CA0A69" w:rsidRDefault="00B86216" w:rsidP="00B86216">
      <w:pPr>
        <w:spacing w:line="240" w:lineRule="auto"/>
        <w:ind w:left="-567" w:right="-660"/>
        <w:rPr>
          <w:rFonts w:ascii="Calibri" w:hAnsi="Calibri" w:cs="Calibri"/>
          <w:sz w:val="22"/>
          <w:szCs w:val="22"/>
        </w:rPr>
      </w:pPr>
      <w:r w:rsidRPr="00CA0A69">
        <w:rPr>
          <w:rFonts w:ascii="Calibri" w:hAnsi="Calibri" w:cs="Calibri"/>
          <w:sz w:val="22"/>
          <w:szCs w:val="22"/>
        </w:rPr>
        <w:t>Una vez aseguradas las condiciones, se procederá al retiro de acabados superficiales (revestimientos, molduras, cielos rasos, pinturas, entre otros) para exponer la estructura base. La demolición se ejecutará mediante herramientas menores o equipos ligeros, como martillos neumáticos, cortadoras eléctricas o sierras de disco, iniciando siempre desde la parte superior hacia la inferior para minimizar el riesgo de colapsos incontrolados. Durante la operación, será obligatorio mantener el control de la estabilidad de las estructuras colindantes mediante apuntalamientos, soportes o refuerzos temporales cuando se requiera.</w:t>
      </w:r>
    </w:p>
    <w:p w14:paraId="44FF24A1" w14:textId="77777777" w:rsidR="00B86216" w:rsidRPr="00CA0A69" w:rsidRDefault="00B86216" w:rsidP="00B86216">
      <w:pPr>
        <w:spacing w:line="240" w:lineRule="auto"/>
        <w:ind w:left="-567" w:right="-660"/>
        <w:rPr>
          <w:rFonts w:ascii="Calibri" w:hAnsi="Calibri" w:cs="Calibri"/>
          <w:sz w:val="22"/>
          <w:szCs w:val="22"/>
        </w:rPr>
      </w:pPr>
      <w:r w:rsidRPr="00CA0A69">
        <w:rPr>
          <w:rFonts w:ascii="Calibri" w:hAnsi="Calibri" w:cs="Calibri"/>
          <w:sz w:val="22"/>
          <w:szCs w:val="22"/>
        </w:rPr>
        <w:t>Los escombros y materiales resultantes deberán clasificarse y acopiarse temporalmente en zonas designadas, para luego ser cargados y transportados hacia sitios autorizados de disposición final o centros de aprovechamiento, cumpliendo con la normatividad ambiental vigente, en especial lo dispuesto por la Resolución 472 de 2017 sobre la gestión integral de residuos de construcción y demolición (RCD).</w:t>
      </w:r>
    </w:p>
    <w:p w14:paraId="0B2D118E" w14:textId="77777777" w:rsidR="00B86216" w:rsidRDefault="00B86216" w:rsidP="00B86216">
      <w:pPr>
        <w:spacing w:line="240" w:lineRule="auto"/>
        <w:ind w:left="-567" w:right="-660"/>
        <w:rPr>
          <w:rFonts w:ascii="Calibri" w:hAnsi="Calibri" w:cs="Calibri"/>
          <w:sz w:val="22"/>
          <w:szCs w:val="22"/>
        </w:rPr>
      </w:pPr>
      <w:r w:rsidRPr="00CA0A69">
        <w:rPr>
          <w:rFonts w:ascii="Calibri" w:hAnsi="Calibri" w:cs="Calibri"/>
          <w:sz w:val="22"/>
          <w:szCs w:val="22"/>
        </w:rPr>
        <w:t>Finalmente, se ejecutará una limpieza integral del área de intervención, retirando polvo, fragmentos y residuos menores, a fin de dejar el espacio en condiciones seguras y aptas para la ejecución de actividades constructivas posteriores o trabajos de remodelación.</w:t>
      </w:r>
    </w:p>
    <w:p w14:paraId="5B0718A0"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Desmonte de luminarias y aparatos y/o equipos hidrosanitarios</w:t>
      </w:r>
    </w:p>
    <w:p w14:paraId="3A489A20" w14:textId="77777777" w:rsidR="00B86216" w:rsidRPr="009F3650" w:rsidRDefault="00B86216" w:rsidP="00B86216">
      <w:pPr>
        <w:spacing w:line="240" w:lineRule="auto"/>
        <w:ind w:left="-567" w:right="-660"/>
        <w:rPr>
          <w:rFonts w:ascii="Calibri" w:hAnsi="Calibri" w:cs="Calibri"/>
          <w:sz w:val="22"/>
          <w:szCs w:val="22"/>
        </w:rPr>
      </w:pPr>
      <w:r w:rsidRPr="009F3650">
        <w:rPr>
          <w:rFonts w:ascii="Calibri" w:hAnsi="Calibri" w:cs="Calibri"/>
          <w:sz w:val="22"/>
          <w:szCs w:val="22"/>
        </w:rPr>
        <w:t>El proceso de desmonte de luminarias y de aparatos y/o equipos hidrosanitarios se desarrolla bajo estrictos protocolos de seguridad y preservación de la infraestructura existente. La primera fase consiste en la identificación y desconexión controlada de todas las fuentes de energía o suministro involucradas como</w:t>
      </w:r>
      <w:r>
        <w:rPr>
          <w:rFonts w:ascii="Calibri" w:hAnsi="Calibri" w:cs="Calibri"/>
          <w:sz w:val="22"/>
          <w:szCs w:val="22"/>
        </w:rPr>
        <w:t>:</w:t>
      </w:r>
      <w:r w:rsidRPr="009F3650">
        <w:rPr>
          <w:rFonts w:ascii="Calibri" w:hAnsi="Calibri" w:cs="Calibri"/>
          <w:sz w:val="22"/>
          <w:szCs w:val="22"/>
        </w:rPr>
        <w:t xml:space="preserve"> electricidad, agua potable y desagüe</w:t>
      </w:r>
      <w:r>
        <w:rPr>
          <w:rFonts w:ascii="Calibri" w:hAnsi="Calibri" w:cs="Calibri"/>
          <w:sz w:val="22"/>
          <w:szCs w:val="22"/>
        </w:rPr>
        <w:t xml:space="preserve">, </w:t>
      </w:r>
      <w:r w:rsidRPr="009F3650">
        <w:rPr>
          <w:rFonts w:ascii="Calibri" w:hAnsi="Calibri" w:cs="Calibri"/>
          <w:sz w:val="22"/>
          <w:szCs w:val="22"/>
        </w:rPr>
        <w:t>con el fin de prevenir accidentes y evitar daños colaterales. Para ello, se revisan y contrastan los planos eléctricos e hidrosanitarios de la instalación, permitiendo ubicar con precisión los puntos de conexión y diseñar una secuencia de intervención segura.</w:t>
      </w:r>
    </w:p>
    <w:p w14:paraId="0E4D9BF7" w14:textId="77777777" w:rsidR="00B86216" w:rsidRPr="009F3650" w:rsidRDefault="00B86216" w:rsidP="00B86216">
      <w:pPr>
        <w:spacing w:line="240" w:lineRule="auto"/>
        <w:ind w:left="-567" w:right="-660"/>
        <w:rPr>
          <w:rFonts w:ascii="Calibri" w:hAnsi="Calibri" w:cs="Calibri"/>
          <w:sz w:val="22"/>
          <w:szCs w:val="22"/>
        </w:rPr>
      </w:pPr>
      <w:r w:rsidRPr="009F3650">
        <w:rPr>
          <w:rFonts w:ascii="Calibri" w:hAnsi="Calibri" w:cs="Calibri"/>
          <w:sz w:val="22"/>
          <w:szCs w:val="22"/>
        </w:rPr>
        <w:t xml:space="preserve">Es obligatorio el uso de equipos de protección personal (EPP) adecuados a la actividad </w:t>
      </w:r>
      <w:r>
        <w:rPr>
          <w:rFonts w:ascii="Calibri" w:hAnsi="Calibri" w:cs="Calibri"/>
          <w:sz w:val="22"/>
          <w:szCs w:val="22"/>
        </w:rPr>
        <w:t>(</w:t>
      </w:r>
      <w:r w:rsidRPr="009F3650">
        <w:rPr>
          <w:rFonts w:ascii="Calibri" w:hAnsi="Calibri" w:cs="Calibri"/>
          <w:sz w:val="22"/>
          <w:szCs w:val="22"/>
        </w:rPr>
        <w:t>guantes dieléctricos, gafas de seguridad, casco, botas de seguridad, entre otros</w:t>
      </w:r>
      <w:r>
        <w:rPr>
          <w:rFonts w:ascii="Calibri" w:hAnsi="Calibri" w:cs="Calibri"/>
          <w:sz w:val="22"/>
          <w:szCs w:val="22"/>
        </w:rPr>
        <w:t>)</w:t>
      </w:r>
      <w:r w:rsidRPr="009F3650">
        <w:rPr>
          <w:rFonts w:ascii="Calibri" w:hAnsi="Calibri" w:cs="Calibri"/>
          <w:sz w:val="22"/>
          <w:szCs w:val="22"/>
        </w:rPr>
        <w:t xml:space="preserve"> así como la instalación de señalización preventiva y delimitación del área de trabajo para restringir el acceso a personas no autorizadas.</w:t>
      </w:r>
    </w:p>
    <w:p w14:paraId="5264FA24" w14:textId="77777777" w:rsidR="00B86216" w:rsidRPr="009F3650" w:rsidRDefault="00B86216" w:rsidP="00B86216">
      <w:pPr>
        <w:spacing w:line="240" w:lineRule="auto"/>
        <w:ind w:left="-567" w:right="-660"/>
        <w:rPr>
          <w:rFonts w:ascii="Calibri" w:hAnsi="Calibri" w:cs="Calibri"/>
          <w:sz w:val="22"/>
          <w:szCs w:val="22"/>
        </w:rPr>
      </w:pPr>
      <w:r w:rsidRPr="009F3650">
        <w:rPr>
          <w:rFonts w:ascii="Calibri" w:hAnsi="Calibri" w:cs="Calibri"/>
          <w:sz w:val="22"/>
          <w:szCs w:val="22"/>
        </w:rPr>
        <w:t>En el retiro de luminarias, se emplean herramientas aisladas y técnicas de manipulación cuidadosa, priorizando la integridad de elementos susceptibles de reutilización y la protección de cielos falsos, estructuras de soporte o canalizaciones eléctricas. En cuanto a los aparatos y equipos hidrosanitarios (lavamanos, inodoros, duchas, griferías, etc.), el procedimiento incluye el cierre y aseguramiento de válvulas de paso, la desconexión ordenada de tuberías y accesorios, y el drenaje completo de los conductos para eliminar residuos de agua que puedan generar filtraciones o daños posteriores.</w:t>
      </w:r>
    </w:p>
    <w:p w14:paraId="06DD25C0" w14:textId="77777777" w:rsidR="00B86216" w:rsidRPr="009F3650" w:rsidRDefault="00B86216" w:rsidP="00B86216">
      <w:pPr>
        <w:spacing w:line="240" w:lineRule="auto"/>
        <w:ind w:left="-567" w:right="-660"/>
        <w:rPr>
          <w:rFonts w:ascii="Calibri" w:hAnsi="Calibri" w:cs="Calibri"/>
          <w:sz w:val="22"/>
          <w:szCs w:val="22"/>
        </w:rPr>
      </w:pPr>
      <w:r w:rsidRPr="009F3650">
        <w:rPr>
          <w:rFonts w:ascii="Calibri" w:hAnsi="Calibri" w:cs="Calibri"/>
          <w:sz w:val="22"/>
          <w:szCs w:val="22"/>
        </w:rPr>
        <w:t>Una vez retirados, todos los componentes se clasifican según su destino: reutilización, reciclaje o disposición final conforme a la normatividad ambiental vigente. Las conexiones eléctricas e hidrosanitarias que queden expuestas se sellan o tapan temporalmente para prevenir fugas, ingreso de impurezas o afectaciones por agentes externos.</w:t>
      </w:r>
    </w:p>
    <w:p w14:paraId="6CFDF517" w14:textId="77777777" w:rsidR="00B86216" w:rsidRDefault="00B86216" w:rsidP="00B86216">
      <w:pPr>
        <w:spacing w:line="240" w:lineRule="auto"/>
        <w:ind w:left="-567" w:right="-660"/>
        <w:rPr>
          <w:rFonts w:ascii="Calibri" w:hAnsi="Calibri" w:cs="Calibri"/>
          <w:sz w:val="22"/>
          <w:szCs w:val="22"/>
        </w:rPr>
      </w:pPr>
      <w:r w:rsidRPr="009F3650">
        <w:rPr>
          <w:rFonts w:ascii="Calibri" w:hAnsi="Calibri" w:cs="Calibri"/>
          <w:sz w:val="22"/>
          <w:szCs w:val="22"/>
        </w:rPr>
        <w:t>Finalmente, se ejecuta la limpieza integral del área intervenida, dejando el espacio en condiciones óptimas para la continuidad de las obras, instalaciones o adecuaciones posteriores.</w:t>
      </w:r>
    </w:p>
    <w:p w14:paraId="65B051FD"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 xml:space="preserve">Instalación de elementos de cubierta y sistema de evacuación de aguas lluvias </w:t>
      </w:r>
    </w:p>
    <w:p w14:paraId="384640A3"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de instalación de los elementos de cubierta y evacuación de aguas lluvias comienza con la revisión del diseño arquitectónico y estructural para asegurar que las superficies de apoyo estén correctamente niveladas y libres de impurezas o residuos. Se deben implementar todas las medidas de seguridad en altura, como líneas de vida, barandas temporales y el uso obligatorio de equipos de protección personal (EPP).</w:t>
      </w:r>
    </w:p>
    <w:p w14:paraId="7A2A6C00"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 xml:space="preserve">La instalación del manto plateado de 3.0 mm, sobre cubierta en lámina arquitectónica y en muros laterales de la viga canal que soporta los tanques elevados, se realiza asegurando una correcta adherencia mediante el uso de sellantes o adhesivos según especificaciones del fabricante. El manto se debe colocar solapando las uniones, garantizando la impermeabilización y evitando puntos de filtración. Se aplica calor controlado en caso de mantos </w:t>
      </w:r>
      <w:proofErr w:type="spellStart"/>
      <w:r w:rsidRPr="007B0DA1">
        <w:rPr>
          <w:rFonts w:ascii="Calibri" w:hAnsi="Calibri" w:cs="Calibri"/>
          <w:sz w:val="22"/>
          <w:szCs w:val="22"/>
        </w:rPr>
        <w:t>termoaplicables</w:t>
      </w:r>
      <w:proofErr w:type="spellEnd"/>
      <w:r w:rsidRPr="007B0DA1">
        <w:rPr>
          <w:rFonts w:ascii="Calibri" w:hAnsi="Calibri" w:cs="Calibri"/>
          <w:sz w:val="22"/>
          <w:szCs w:val="22"/>
        </w:rPr>
        <w:t>, siguiendo un patrón de avance desde los puntos más altos hacia los más bajos para permitir el escurrimiento adecuado del agua.</w:t>
      </w:r>
    </w:p>
    <w:p w14:paraId="487E4472"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La instalación del domo en policarbonato alveolar de 6 mm incluye la colocación previa de la estructura de soporte en aluminio de 1” x 3”, la cual debe fijarse de acuerdo al diseño estructural y con anclajes adecuados al tipo de cubierta. El domo se fija cuidadosamente para evitar deformaciones, garantizando su estanqueidad y resistencia al viento y la lluvia.</w:t>
      </w:r>
    </w:p>
    <w:p w14:paraId="2F149A6A"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En el sistema pluvial, se instala la canoera en lámina de latón galvanizado calibre 18 (0,20 x 0,40 m) conforme al diseño, asegurando pendientes adecuadas para el flujo de agua. Las fijaciones deben ser firmes, resistentes a la intemperie y compatibles con los materiales utilizados. Posteriormente, se instalan las bajantes de aguas lluvias en tubería PVC de 3”, incluyendo todos los accesorios necesarios (codos, uniones, abrazaderas), cuidando que las conexiones estén selladas correctamente para evitar fugas. Las bajantes deben estar alineadas verticalmente y contar con soportes a distancias regulares para evitar desplazamientos.</w:t>
      </w:r>
    </w:p>
    <w:p w14:paraId="4474958C"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Al finalizar la instalación, se realiza una prueba de estanqueidad y funcionamiento del sistema, verificando el correcto flujo del agua. Finalmente, se limpia la zona de trabajo y se documenta la instalación conforme a los planos y especificaciones del proyecto.</w:t>
      </w:r>
    </w:p>
    <w:p w14:paraId="4799E8D0"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Suministro e instalación de cielo raso en tablilla de PVC con estructura según diseño</w:t>
      </w:r>
    </w:p>
    <w:p w14:paraId="76853BF1"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de suministro e instalación de cielo raso en tablilla de PVC inicia con la revisión de los planos arquitectónicos y de diseño interior, a fin de establecer cotas, ejes de alineación y patrones de modulación. Se verifica que la superficie de instalación esté libre de elementos que interfieran, y se asegura que la estructura portante del techo esté en condiciones adecuadas para soportar el nuevo sistema.</w:t>
      </w:r>
    </w:p>
    <w:p w14:paraId="70597838"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La estructura soporte se construye en perfiles metálicos (aluminio o acero galvanizado), fijados mediante anclajes mecánicos apropiados al tipo de losa o estructura existente. Se respetan las distancias entre perfiles y suspensiones de acuerdo con el diseño técnico y las especificaciones del fabricante, garantizando estabilidad y nivelación en toda el área a cubrir.</w:t>
      </w:r>
    </w:p>
    <w:p w14:paraId="3365FD4C"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Posteriormente, se procede a la instalación de las tablillas de PVC, las cuales se fijan sobre la estructura metálica con clips o tornillos, cuidando la alineación, verticalidad y sellos entre juntas. Las tablillas deben manipularse con precaución para evitar deformaciones o fisuras, especialmente en condiciones de temperatura alta o exposición solar directa. En caso de requerirse registros, luminarias o elementos empotrados, se practican cortes precisos según el diseño.</w:t>
      </w:r>
    </w:p>
    <w:p w14:paraId="6AB31750"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Finalmente, se realiza la limpieza general del área y la verificación de acabados, asegurando uniformidad en la superficie instalada y la correcta fijación del sistema. El procedimiento garantiza un acabado liviano, resistente a la humedad, de fácil mantenimiento y compatible con futuras intervenciones o mantenimientos.</w:t>
      </w:r>
    </w:p>
    <w:p w14:paraId="73923592"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Suministro e instalación de sistemas de mampostería, revoque y enchape sobre fachada</w:t>
      </w:r>
    </w:p>
    <w:p w14:paraId="4B1E1641"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constructivo para la ejecución de muros en mampostería estructural o de cerramiento inicia con la correcta trazabilidad en obra según los planos estructurales y arquitectónicos. Se verifica la alineación, verticalidad y escuadra del área de trabajo, así como la disponibilidad de materiales y equipos auxiliares necesarios.</w:t>
      </w:r>
    </w:p>
    <w:p w14:paraId="5C488AF6"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Se procede con la construcción de muros en bloque de arcilla prensada de espesor 0,12 m, empleando mortero de pega de proporción adecuada según especificación técnica. Durante la ejecución, se incorporan refuerzos verticales en acero tipo A 60, ubicados cada 3,00 m, anclados correctamente a la cimentación o a la estructura portante, de acuerdo con los detalles del diseño estructural. Estos refuerzos contribuyen a la estabilidad del muro frente a cargas laterales y sismos.</w:t>
      </w:r>
    </w:p>
    <w:p w14:paraId="6607E6EB"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Una vez alcanzada la altura proyectada, se realiza el revoque en mortero cemento-arena en proporción 1:4, aplicado con reglas maestras para asegurar el plomo y nivel de la superficie. En zonas expuestas a la intemperie o que requieren mayor protección contra la humedad, se aplica revoque impermeabilizado en proporción 1:3 con aditivo Sika 1 o similar, garantizando su correcta dosificación y curado.</w:t>
      </w:r>
    </w:p>
    <w:p w14:paraId="5832A042"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Como acabado final en fachadas, se realiza el suministro e instalación de enchape cerámico o pétreo, siguiendo el diseño arquitectónico. Este trabajo incluye: preparación de superficies (lijado, limpieza, aplicación de imprimantes si es necesario), instalación con adhesivos cementicos apropiados y tratamiento de juntas con boquillas impermeables. Para garantizar un trabajo seguro y de calidad, se incluye el uso de andamios certificados, elementos de protección colectiva, herramientas especializadas y personal calificado.</w:t>
      </w:r>
    </w:p>
    <w:p w14:paraId="293AEA7B"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Se verifica que cada fase cumpla con los estándares de calidad, verticalidad, nivel y adherencia, dejando la superficie lista para la aplicación de sellos o pinturas protectoras, si el proyecto lo requiere.</w:t>
      </w:r>
    </w:p>
    <w:p w14:paraId="544236BE"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Suministro y aplicación de estuco y pintura arquitectónica en interiores y fachada</w:t>
      </w:r>
    </w:p>
    <w:p w14:paraId="0B3AEA7F"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inicia con la preparación de superficies sobre columnas, vigas y muros interiores, asegurando que estén libres de polvo, grasa, partículas sueltas o humedad. Se realiza el resane de imperfecciones con mezcla base de estuco o mortero fino, según la naturaleza del soporte, seguido por una lijada manual o mecánica para uniformar la superficie antes de aplicar acabados finales.</w:t>
      </w:r>
    </w:p>
    <w:p w14:paraId="6E42CAF2"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Posteriormente, se lleva a cabo el suministro y aplicación de estuco tipo arquitectónico, aplicado en capas delgadas y uniformes sobre columnas, vigas y muros interiores. Cada capa se deja secar completamente y se lija para lograr un acabado liso, continuo y adecuado para recibir pintura.</w:t>
      </w:r>
    </w:p>
    <w:p w14:paraId="1370AAB1"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Una vez seco el estuco, se aplica pintura vinílica tipo 1 en tres manos, conforme a la norma técnica vigente y especificaciones del fabricante. La aplicación se realiza con rodillo, brocha o pistola, según la superficie y condiciones del área, asegurando cobertura homogénea, adherencia adecuada y acabado estético. Entre manos se realiza lijado fino para mejorar la textura y permitir un resultado profesional.</w:t>
      </w:r>
    </w:p>
    <w:p w14:paraId="6450F6AE"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En la fachada, se ejecuta una pintura artística tipo mural sobre superficie de alta, previa limpieza, sellado y aplicación de tratamientos superficiales según la técnica del artista o requerimientos del diseño gráfico. El trabajo incluye el suministro de pinturas especiales, herramientas de detalle, elementos auxiliares y supervisión artística cuando aplique.</w:t>
      </w:r>
    </w:p>
    <w:p w14:paraId="11145BC3"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Para todos los trabajos, se incluye el uso de andamios certificados, elementos de protección colectiva, equipos adecuados para trabajo en altura y personal calificado, garantizando seguridad, calidad y fidelidad con el diseño proyectado. Se finaliza con limpieza general del área y entrega conforme a especificaciones técnicas y visuales del proyecto.</w:t>
      </w:r>
    </w:p>
    <w:p w14:paraId="5511068E"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 xml:space="preserve">Suministro e instalación de estructuras metálicas y divisiones modulares </w:t>
      </w:r>
    </w:p>
    <w:p w14:paraId="093550B4"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proceso constructivo inicia con la revisión del diseño arquitectónico, los planos de carpintería metálica y el levantamiento en sitio para confirmar dimensiones. Las áreas de trabajo deben estar limpias, niveladas y libres de obstáculos. Todo el personal involucrado debe usar los equipos de protección personal (EPP) requeridos, y las labores en altura se realizan conforme a protocolos de seguridad vigentes.</w:t>
      </w:r>
    </w:p>
    <w:p w14:paraId="5D65B812"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Se procede con el suministro e instalación de divisiones modulares tipo proyectante, conformadas por estructura en aluminio color mate, según diseño y especificaciones técnicas. Los perfiles son cortados, ensamblados y fijados mecánicamente, garantizando verticalidad, nivel y hermeticidad. Los sistemas de apertura proyectante se instalan con herrajes adecuados para un funcionamiento suave y seguro.</w:t>
      </w:r>
    </w:p>
    <w:p w14:paraId="22536A99"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Se instalan ventanas internas en aluminio color mate con vidrio claro de 4 mm, verificando el correcto asentamiento en el vano, la fijación de marcos y hojas, así como el ajuste de accesorios de apertura y cierre. Se revisan los sellos perimetrales y la limpieza final del sistema.</w:t>
      </w:r>
    </w:p>
    <w:p w14:paraId="752D442C"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Para el mantenimiento de cerramientos existentes, se realiza el cambio de vidrios claros de 5 mm en mal estado, retirando cuidadosamente las piezas deterioradas e instalando nuevos paños de vidrio, respetando las dimensiones, espesores y tipo de fijación original. Se realiza sellado perimetral con silicona estructural o sellantes neutros compatibles.</w:t>
      </w:r>
    </w:p>
    <w:p w14:paraId="649D4EF5"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Como tratamiento adicional, se aplica película adhesiva con protección UV sobre vidrios expuestos a radiación solar directa. La instalación se realiza sobre vidrio limpio, libre de humedad y partículas, asegurando que no queden burbujas ni pliegues. Este recubrimiento contribuye al confort térmico, reduce el ingreso de rayos UV y mejora la eficiencia energética del espacio.</w:t>
      </w:r>
    </w:p>
    <w:p w14:paraId="01EAFA54"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Al finalizar, se realiza limpieza de marcos y vidrios, pruebas de apertura y cierre, y se verifica la correcta instalación de todos los elementos conforme a los planos y acabados especificados.</w:t>
      </w:r>
    </w:p>
    <w:p w14:paraId="2E921C84"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Mantenimiento correctivo e instalación de sistemas eléctricos, de climatización, elevación y respaldo energético</w:t>
      </w:r>
    </w:p>
    <w:p w14:paraId="365CD00B"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Todas las actividades se ejecutan conforme a las normas técnicas vigentes en Colombia, tales como el Reglamento Técnico de Instalaciones Eléctricas (RETIE), el Reglamento Técnico de Iluminación y Alumbrado Público (RETILAP) y las especificaciones de los fabricantes de los equipos. Los trabajos son desarrollados exclusivamente por personal técnico calificado, utilizando herramientas y equipos especializados, y bajo estricto cumplimiento de los protocolos de seguridad eléctrica y electromecánica, incluyendo el uso obligatorio de equipos de protección personal (EPP) y la implementación de señalización preventiva en las áreas de trabajo.</w:t>
      </w:r>
    </w:p>
    <w:p w14:paraId="21A6098B" w14:textId="77777777" w:rsidR="00B86216" w:rsidRPr="00011F22" w:rsidRDefault="00B86216" w:rsidP="004947E2">
      <w:pPr>
        <w:pStyle w:val="Prrafodelista"/>
        <w:numPr>
          <w:ilvl w:val="3"/>
          <w:numId w:val="9"/>
        </w:numPr>
        <w:spacing w:after="160" w:line="240" w:lineRule="auto"/>
        <w:ind w:left="-567" w:right="-660"/>
        <w:rPr>
          <w:rFonts w:ascii="Calibri" w:hAnsi="Calibri" w:cs="Calibri"/>
          <w:b/>
          <w:bCs/>
          <w:sz w:val="22"/>
          <w:szCs w:val="22"/>
        </w:rPr>
      </w:pPr>
      <w:r w:rsidRPr="00011F22">
        <w:rPr>
          <w:rFonts w:ascii="Calibri" w:hAnsi="Calibri" w:cs="Calibri"/>
          <w:b/>
          <w:bCs/>
          <w:sz w:val="22"/>
          <w:szCs w:val="22"/>
        </w:rPr>
        <w:t>Mantenimiento correctivo del sistema eléctrico general</w:t>
      </w:r>
    </w:p>
    <w:p w14:paraId="79C8E146"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El proceso inicia con un diagnóstico técnico integral para identificar fallas o condiciones de riesgo. Se revisan:</w:t>
      </w:r>
    </w:p>
    <w:p w14:paraId="2A773B15" w14:textId="77777777" w:rsidR="00B86216" w:rsidRDefault="00B86216" w:rsidP="004947E2">
      <w:pPr>
        <w:pStyle w:val="Prrafodelista"/>
        <w:numPr>
          <w:ilvl w:val="0"/>
          <w:numId w:val="16"/>
        </w:numPr>
        <w:spacing w:after="160" w:line="240" w:lineRule="auto"/>
        <w:ind w:left="142" w:right="-660"/>
        <w:rPr>
          <w:rFonts w:ascii="Calibri" w:hAnsi="Calibri" w:cs="Calibri"/>
          <w:sz w:val="22"/>
          <w:szCs w:val="22"/>
        </w:rPr>
      </w:pPr>
      <w:r w:rsidRPr="00011F22">
        <w:rPr>
          <w:rFonts w:ascii="Calibri" w:hAnsi="Calibri" w:cs="Calibri"/>
          <w:sz w:val="22"/>
          <w:szCs w:val="22"/>
        </w:rPr>
        <w:t>Circuitos eléctricos y continuidad de conductores.</w:t>
      </w:r>
    </w:p>
    <w:p w14:paraId="3B2269D3" w14:textId="77777777" w:rsidR="00B86216" w:rsidRDefault="00B86216" w:rsidP="004947E2">
      <w:pPr>
        <w:pStyle w:val="Prrafodelista"/>
        <w:numPr>
          <w:ilvl w:val="0"/>
          <w:numId w:val="16"/>
        </w:numPr>
        <w:spacing w:after="160" w:line="240" w:lineRule="auto"/>
        <w:ind w:left="142" w:right="-660"/>
        <w:rPr>
          <w:rFonts w:ascii="Calibri" w:hAnsi="Calibri" w:cs="Calibri"/>
          <w:sz w:val="22"/>
          <w:szCs w:val="22"/>
        </w:rPr>
      </w:pPr>
      <w:r w:rsidRPr="00011F22">
        <w:rPr>
          <w:rFonts w:ascii="Calibri" w:hAnsi="Calibri" w:cs="Calibri"/>
          <w:sz w:val="22"/>
          <w:szCs w:val="22"/>
        </w:rPr>
        <w:t>Tableros de distribución y estado de protecciones térmicas y diferenciales.</w:t>
      </w:r>
    </w:p>
    <w:p w14:paraId="32428B49" w14:textId="77777777" w:rsidR="00B86216" w:rsidRDefault="00B86216" w:rsidP="004947E2">
      <w:pPr>
        <w:pStyle w:val="Prrafodelista"/>
        <w:numPr>
          <w:ilvl w:val="0"/>
          <w:numId w:val="16"/>
        </w:numPr>
        <w:spacing w:after="160" w:line="240" w:lineRule="auto"/>
        <w:ind w:left="142" w:right="-660"/>
        <w:rPr>
          <w:rFonts w:ascii="Calibri" w:hAnsi="Calibri" w:cs="Calibri"/>
          <w:sz w:val="22"/>
          <w:szCs w:val="22"/>
        </w:rPr>
      </w:pPr>
      <w:r w:rsidRPr="00011F22">
        <w:rPr>
          <w:rFonts w:ascii="Calibri" w:hAnsi="Calibri" w:cs="Calibri"/>
          <w:sz w:val="22"/>
          <w:szCs w:val="22"/>
        </w:rPr>
        <w:t>Canalizaciones, bandejas y ductos para verificar integridad y fijaciones.</w:t>
      </w:r>
    </w:p>
    <w:p w14:paraId="3DE63BDF" w14:textId="77777777" w:rsidR="00B86216" w:rsidRDefault="00B86216" w:rsidP="004947E2">
      <w:pPr>
        <w:pStyle w:val="Prrafodelista"/>
        <w:numPr>
          <w:ilvl w:val="0"/>
          <w:numId w:val="16"/>
        </w:numPr>
        <w:spacing w:after="160" w:line="240" w:lineRule="auto"/>
        <w:ind w:left="142" w:right="-660"/>
        <w:rPr>
          <w:rFonts w:ascii="Calibri" w:hAnsi="Calibri" w:cs="Calibri"/>
          <w:sz w:val="22"/>
          <w:szCs w:val="22"/>
        </w:rPr>
      </w:pPr>
      <w:r w:rsidRPr="00011F22">
        <w:rPr>
          <w:rFonts w:ascii="Calibri" w:hAnsi="Calibri" w:cs="Calibri"/>
          <w:sz w:val="22"/>
          <w:szCs w:val="22"/>
        </w:rPr>
        <w:t>Puntos de conexión, interruptores y tomacorrientes.</w:t>
      </w:r>
    </w:p>
    <w:p w14:paraId="4493B75F" w14:textId="77777777" w:rsidR="00B86216" w:rsidRPr="00011F22" w:rsidRDefault="00B86216" w:rsidP="004947E2">
      <w:pPr>
        <w:pStyle w:val="Prrafodelista"/>
        <w:numPr>
          <w:ilvl w:val="0"/>
          <w:numId w:val="16"/>
        </w:numPr>
        <w:spacing w:after="160" w:line="240" w:lineRule="auto"/>
        <w:ind w:left="142" w:right="-660"/>
        <w:rPr>
          <w:rFonts w:ascii="Calibri" w:hAnsi="Calibri" w:cs="Calibri"/>
          <w:sz w:val="22"/>
          <w:szCs w:val="22"/>
        </w:rPr>
      </w:pPr>
      <w:r w:rsidRPr="00011F22">
        <w:rPr>
          <w:rFonts w:ascii="Calibri" w:hAnsi="Calibri" w:cs="Calibri"/>
          <w:sz w:val="22"/>
          <w:szCs w:val="22"/>
        </w:rPr>
        <w:t>Sistema de puesta a tierra, midiendo resistividad y conexiones equipotenciales.</w:t>
      </w:r>
    </w:p>
    <w:p w14:paraId="71EE9DC9"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Se sustituyen o reparan componentes defectuosos, se optimiza la distribución de cargas y se realizan pruebas de continuidad, aislamiento y carga para certificar un funcionamiento seguro, estable y eficiente.</w:t>
      </w:r>
    </w:p>
    <w:p w14:paraId="6A2825E6" w14:textId="77777777" w:rsidR="00B86216" w:rsidRPr="00011F22" w:rsidRDefault="00B86216" w:rsidP="004947E2">
      <w:pPr>
        <w:pStyle w:val="Prrafodelista"/>
        <w:numPr>
          <w:ilvl w:val="3"/>
          <w:numId w:val="9"/>
        </w:numPr>
        <w:spacing w:after="160" w:line="240" w:lineRule="auto"/>
        <w:ind w:left="-567" w:right="-660" w:hanging="284"/>
        <w:rPr>
          <w:rFonts w:ascii="Calibri" w:hAnsi="Calibri" w:cs="Calibri"/>
          <w:b/>
          <w:bCs/>
          <w:sz w:val="22"/>
          <w:szCs w:val="22"/>
        </w:rPr>
      </w:pPr>
      <w:r w:rsidRPr="00011F22">
        <w:rPr>
          <w:rFonts w:ascii="Calibri" w:hAnsi="Calibri" w:cs="Calibri"/>
          <w:b/>
          <w:bCs/>
          <w:sz w:val="22"/>
          <w:szCs w:val="22"/>
        </w:rPr>
        <w:t>Sistemas de climatización</w:t>
      </w:r>
    </w:p>
    <w:p w14:paraId="2142C864"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Se ejecuta el mantenimiento correctivo de:</w:t>
      </w:r>
    </w:p>
    <w:p w14:paraId="1A0E6405" w14:textId="77777777" w:rsidR="00B86216" w:rsidRDefault="00B86216" w:rsidP="004947E2">
      <w:pPr>
        <w:pStyle w:val="Prrafodelista"/>
        <w:numPr>
          <w:ilvl w:val="0"/>
          <w:numId w:val="17"/>
        </w:numPr>
        <w:spacing w:after="160" w:line="240" w:lineRule="auto"/>
        <w:ind w:left="142" w:right="-660"/>
        <w:rPr>
          <w:rFonts w:ascii="Calibri" w:hAnsi="Calibri" w:cs="Calibri"/>
          <w:sz w:val="22"/>
          <w:szCs w:val="22"/>
        </w:rPr>
      </w:pPr>
      <w:r w:rsidRPr="00011F22">
        <w:rPr>
          <w:rFonts w:ascii="Calibri" w:hAnsi="Calibri" w:cs="Calibri"/>
          <w:sz w:val="22"/>
          <w:szCs w:val="22"/>
        </w:rPr>
        <w:t xml:space="preserve">Equipos Mini Split </w:t>
      </w:r>
      <w:proofErr w:type="spellStart"/>
      <w:r w:rsidRPr="00011F22">
        <w:rPr>
          <w:rFonts w:ascii="Calibri" w:hAnsi="Calibri" w:cs="Calibri"/>
          <w:sz w:val="22"/>
          <w:szCs w:val="22"/>
        </w:rPr>
        <w:t>Inverter</w:t>
      </w:r>
      <w:proofErr w:type="spellEnd"/>
      <w:r w:rsidRPr="00011F22">
        <w:rPr>
          <w:rFonts w:ascii="Calibri" w:hAnsi="Calibri" w:cs="Calibri"/>
          <w:sz w:val="22"/>
          <w:szCs w:val="22"/>
        </w:rPr>
        <w:t xml:space="preserve"> 12.000 BTU.</w:t>
      </w:r>
    </w:p>
    <w:p w14:paraId="351FD66E" w14:textId="77777777" w:rsidR="00B86216" w:rsidRPr="00011F22" w:rsidRDefault="00B86216" w:rsidP="004947E2">
      <w:pPr>
        <w:pStyle w:val="Prrafodelista"/>
        <w:numPr>
          <w:ilvl w:val="0"/>
          <w:numId w:val="17"/>
        </w:numPr>
        <w:spacing w:after="160" w:line="240" w:lineRule="auto"/>
        <w:ind w:left="142" w:right="-660"/>
        <w:rPr>
          <w:rFonts w:ascii="Calibri" w:hAnsi="Calibri" w:cs="Calibri"/>
          <w:sz w:val="22"/>
          <w:szCs w:val="22"/>
        </w:rPr>
      </w:pPr>
      <w:r w:rsidRPr="00011F22">
        <w:rPr>
          <w:rFonts w:ascii="Calibri" w:hAnsi="Calibri" w:cs="Calibri"/>
          <w:sz w:val="22"/>
          <w:szCs w:val="22"/>
        </w:rPr>
        <w:t xml:space="preserve">Equipos tipo </w:t>
      </w:r>
      <w:proofErr w:type="spellStart"/>
      <w:r w:rsidRPr="00011F22">
        <w:rPr>
          <w:rFonts w:ascii="Calibri" w:hAnsi="Calibri" w:cs="Calibri"/>
          <w:sz w:val="22"/>
          <w:szCs w:val="22"/>
        </w:rPr>
        <w:t>casette</w:t>
      </w:r>
      <w:proofErr w:type="spellEnd"/>
      <w:r w:rsidRPr="00011F22">
        <w:rPr>
          <w:rFonts w:ascii="Calibri" w:hAnsi="Calibri" w:cs="Calibri"/>
          <w:sz w:val="22"/>
          <w:szCs w:val="22"/>
        </w:rPr>
        <w:t xml:space="preserve"> 60.000 BTU.</w:t>
      </w:r>
    </w:p>
    <w:p w14:paraId="2171FFCC"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El procedimiento incluye:</w:t>
      </w:r>
    </w:p>
    <w:p w14:paraId="2D6EF3AD" w14:textId="77777777" w:rsidR="00B86216" w:rsidRDefault="00B86216" w:rsidP="004947E2">
      <w:pPr>
        <w:pStyle w:val="Prrafodelista"/>
        <w:numPr>
          <w:ilvl w:val="0"/>
          <w:numId w:val="18"/>
        </w:numPr>
        <w:spacing w:after="160" w:line="240" w:lineRule="auto"/>
        <w:ind w:left="142" w:right="-660"/>
        <w:rPr>
          <w:rFonts w:ascii="Calibri" w:hAnsi="Calibri" w:cs="Calibri"/>
          <w:sz w:val="22"/>
          <w:szCs w:val="22"/>
        </w:rPr>
      </w:pPr>
      <w:r w:rsidRPr="00011F22">
        <w:rPr>
          <w:rFonts w:ascii="Calibri" w:hAnsi="Calibri" w:cs="Calibri"/>
          <w:sz w:val="22"/>
          <w:szCs w:val="22"/>
        </w:rPr>
        <w:t>Limpieza profunda de filtros, serpentines, bandejas de condensado y ventiladores.</w:t>
      </w:r>
    </w:p>
    <w:p w14:paraId="14870107" w14:textId="77777777" w:rsidR="00B86216" w:rsidRDefault="00B86216" w:rsidP="004947E2">
      <w:pPr>
        <w:pStyle w:val="Prrafodelista"/>
        <w:numPr>
          <w:ilvl w:val="0"/>
          <w:numId w:val="18"/>
        </w:numPr>
        <w:spacing w:after="160" w:line="240" w:lineRule="auto"/>
        <w:ind w:left="142" w:right="-660"/>
        <w:rPr>
          <w:rFonts w:ascii="Calibri" w:hAnsi="Calibri" w:cs="Calibri"/>
          <w:sz w:val="22"/>
          <w:szCs w:val="22"/>
        </w:rPr>
      </w:pPr>
      <w:r w:rsidRPr="00011F22">
        <w:rPr>
          <w:rFonts w:ascii="Calibri" w:hAnsi="Calibri" w:cs="Calibri"/>
          <w:sz w:val="22"/>
          <w:szCs w:val="22"/>
        </w:rPr>
        <w:t>Revisión de presiones de refrigerante y detección de fugas.</w:t>
      </w:r>
    </w:p>
    <w:p w14:paraId="1A3F2078" w14:textId="77777777" w:rsidR="00B86216" w:rsidRDefault="00B86216" w:rsidP="004947E2">
      <w:pPr>
        <w:pStyle w:val="Prrafodelista"/>
        <w:numPr>
          <w:ilvl w:val="0"/>
          <w:numId w:val="18"/>
        </w:numPr>
        <w:spacing w:after="160" w:line="240" w:lineRule="auto"/>
        <w:ind w:left="142" w:right="-660"/>
        <w:rPr>
          <w:rFonts w:ascii="Calibri" w:hAnsi="Calibri" w:cs="Calibri"/>
          <w:sz w:val="22"/>
          <w:szCs w:val="22"/>
        </w:rPr>
      </w:pPr>
      <w:r w:rsidRPr="00011F22">
        <w:rPr>
          <w:rFonts w:ascii="Calibri" w:hAnsi="Calibri" w:cs="Calibri"/>
          <w:sz w:val="22"/>
          <w:szCs w:val="22"/>
        </w:rPr>
        <w:t>Verificación de conexiones eléctricas, condensadores, contactores y termostatos.</w:t>
      </w:r>
    </w:p>
    <w:p w14:paraId="02CD548B" w14:textId="77777777" w:rsidR="00B86216" w:rsidRPr="00011F22" w:rsidRDefault="00B86216" w:rsidP="004947E2">
      <w:pPr>
        <w:pStyle w:val="Prrafodelista"/>
        <w:numPr>
          <w:ilvl w:val="0"/>
          <w:numId w:val="18"/>
        </w:numPr>
        <w:spacing w:after="160" w:line="240" w:lineRule="auto"/>
        <w:ind w:left="142" w:right="-660"/>
        <w:rPr>
          <w:rFonts w:ascii="Calibri" w:hAnsi="Calibri" w:cs="Calibri"/>
          <w:sz w:val="22"/>
          <w:szCs w:val="22"/>
        </w:rPr>
      </w:pPr>
      <w:r w:rsidRPr="00011F22">
        <w:rPr>
          <w:rFonts w:ascii="Calibri" w:hAnsi="Calibri" w:cs="Calibri"/>
          <w:sz w:val="22"/>
          <w:szCs w:val="22"/>
        </w:rPr>
        <w:t>Recarga de refrigerante según especificación técnica.</w:t>
      </w:r>
    </w:p>
    <w:p w14:paraId="1A310DC6"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Prueba funcional en todas las modalidades de operación (enfriamiento, ventilación, deshumidificación, etc.).</w:t>
      </w:r>
    </w:p>
    <w:p w14:paraId="66EA1E06" w14:textId="77777777" w:rsidR="00B86216" w:rsidRPr="00011F22" w:rsidRDefault="00B86216" w:rsidP="004947E2">
      <w:pPr>
        <w:pStyle w:val="Prrafodelista"/>
        <w:numPr>
          <w:ilvl w:val="0"/>
          <w:numId w:val="9"/>
        </w:numPr>
        <w:spacing w:after="160" w:line="240" w:lineRule="auto"/>
        <w:ind w:left="-567" w:right="-660"/>
        <w:rPr>
          <w:rFonts w:ascii="Calibri" w:hAnsi="Calibri" w:cs="Calibri"/>
          <w:b/>
          <w:bCs/>
          <w:sz w:val="22"/>
          <w:szCs w:val="22"/>
        </w:rPr>
      </w:pPr>
      <w:r w:rsidRPr="00011F22">
        <w:rPr>
          <w:rFonts w:ascii="Calibri" w:hAnsi="Calibri" w:cs="Calibri"/>
          <w:b/>
          <w:bCs/>
          <w:sz w:val="22"/>
          <w:szCs w:val="22"/>
        </w:rPr>
        <w:t>Sistema de transporte vertical (ascensor)</w:t>
      </w:r>
    </w:p>
    <w:p w14:paraId="3E8ECCC2"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Se realiza un mantenimiento correctivo especializado, que comprende:</w:t>
      </w:r>
    </w:p>
    <w:p w14:paraId="0751FCA1" w14:textId="77777777" w:rsidR="00B86216" w:rsidRDefault="00B86216" w:rsidP="004947E2">
      <w:pPr>
        <w:pStyle w:val="Prrafodelista"/>
        <w:numPr>
          <w:ilvl w:val="0"/>
          <w:numId w:val="19"/>
        </w:numPr>
        <w:spacing w:after="160" w:line="240" w:lineRule="auto"/>
        <w:ind w:left="142" w:right="-660"/>
        <w:rPr>
          <w:rFonts w:ascii="Calibri" w:hAnsi="Calibri" w:cs="Calibri"/>
          <w:sz w:val="22"/>
          <w:szCs w:val="22"/>
        </w:rPr>
      </w:pPr>
      <w:r w:rsidRPr="00011F22">
        <w:rPr>
          <w:rFonts w:ascii="Calibri" w:hAnsi="Calibri" w:cs="Calibri"/>
          <w:sz w:val="22"/>
          <w:szCs w:val="22"/>
        </w:rPr>
        <w:t>Diagnóstico general de sistemas de control y tracción.</w:t>
      </w:r>
    </w:p>
    <w:p w14:paraId="6F557145" w14:textId="77777777" w:rsidR="00B86216" w:rsidRDefault="00B86216" w:rsidP="004947E2">
      <w:pPr>
        <w:pStyle w:val="Prrafodelista"/>
        <w:numPr>
          <w:ilvl w:val="0"/>
          <w:numId w:val="19"/>
        </w:numPr>
        <w:spacing w:after="160" w:line="240" w:lineRule="auto"/>
        <w:ind w:left="142" w:right="-660"/>
        <w:rPr>
          <w:rFonts w:ascii="Calibri" w:hAnsi="Calibri" w:cs="Calibri"/>
          <w:sz w:val="22"/>
          <w:szCs w:val="22"/>
        </w:rPr>
      </w:pPr>
      <w:r w:rsidRPr="00011F22">
        <w:rPr>
          <w:rFonts w:ascii="Calibri" w:hAnsi="Calibri" w:cs="Calibri"/>
          <w:sz w:val="22"/>
          <w:szCs w:val="22"/>
        </w:rPr>
        <w:t>Sustitución de tarjeta electrónica de control, garantizando compatibilidad con el sistema instalado.</w:t>
      </w:r>
    </w:p>
    <w:p w14:paraId="3BE75A87" w14:textId="77777777" w:rsidR="00B86216" w:rsidRPr="00011F22" w:rsidRDefault="00B86216" w:rsidP="004947E2">
      <w:pPr>
        <w:pStyle w:val="Prrafodelista"/>
        <w:numPr>
          <w:ilvl w:val="0"/>
          <w:numId w:val="19"/>
        </w:numPr>
        <w:spacing w:after="160" w:line="240" w:lineRule="auto"/>
        <w:ind w:left="142" w:right="-660"/>
        <w:rPr>
          <w:rFonts w:ascii="Calibri" w:hAnsi="Calibri" w:cs="Calibri"/>
          <w:sz w:val="22"/>
          <w:szCs w:val="22"/>
        </w:rPr>
      </w:pPr>
      <w:r w:rsidRPr="00011F22">
        <w:rPr>
          <w:rFonts w:ascii="Calibri" w:hAnsi="Calibri" w:cs="Calibri"/>
          <w:sz w:val="22"/>
          <w:szCs w:val="22"/>
        </w:rPr>
        <w:t>Coordinación con proveedor autorizado para ajustes y calibraciones.</w:t>
      </w:r>
    </w:p>
    <w:p w14:paraId="3588CDA0"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Pruebas operativas con carga y sin carga para garantizar la seguridad y confiabilidad del equipo.</w:t>
      </w:r>
    </w:p>
    <w:p w14:paraId="5C455222" w14:textId="77777777" w:rsidR="00B86216" w:rsidRPr="00011F22" w:rsidRDefault="00B86216" w:rsidP="004947E2">
      <w:pPr>
        <w:pStyle w:val="Prrafodelista"/>
        <w:numPr>
          <w:ilvl w:val="0"/>
          <w:numId w:val="9"/>
        </w:numPr>
        <w:spacing w:after="160" w:line="240" w:lineRule="auto"/>
        <w:ind w:left="-567" w:right="-660"/>
        <w:rPr>
          <w:rFonts w:ascii="Calibri" w:hAnsi="Calibri" w:cs="Calibri"/>
          <w:b/>
          <w:bCs/>
          <w:sz w:val="22"/>
          <w:szCs w:val="22"/>
        </w:rPr>
      </w:pPr>
      <w:r w:rsidRPr="00011F22">
        <w:rPr>
          <w:rFonts w:ascii="Calibri" w:hAnsi="Calibri" w:cs="Calibri"/>
          <w:b/>
          <w:bCs/>
          <w:sz w:val="22"/>
          <w:szCs w:val="22"/>
        </w:rPr>
        <w:t>Sistema de respaldo energético</w:t>
      </w:r>
    </w:p>
    <w:p w14:paraId="6A6CC87A" w14:textId="77777777" w:rsidR="00B86216" w:rsidRPr="00011F22" w:rsidRDefault="00B86216" w:rsidP="00B86216">
      <w:pPr>
        <w:spacing w:line="240" w:lineRule="auto"/>
        <w:ind w:left="-567" w:right="-660"/>
        <w:rPr>
          <w:rFonts w:ascii="Calibri" w:hAnsi="Calibri" w:cs="Calibri"/>
          <w:b/>
          <w:bCs/>
          <w:sz w:val="22"/>
          <w:szCs w:val="22"/>
        </w:rPr>
      </w:pPr>
      <w:r w:rsidRPr="00011F22">
        <w:rPr>
          <w:rFonts w:ascii="Calibri" w:hAnsi="Calibri" w:cs="Calibri"/>
          <w:b/>
          <w:bCs/>
          <w:sz w:val="22"/>
          <w:szCs w:val="22"/>
        </w:rPr>
        <w:t xml:space="preserve">Planta eléctrica 25 </w:t>
      </w:r>
      <w:proofErr w:type="spellStart"/>
      <w:r w:rsidRPr="00011F22">
        <w:rPr>
          <w:rFonts w:ascii="Calibri" w:hAnsi="Calibri" w:cs="Calibri"/>
          <w:b/>
          <w:bCs/>
          <w:sz w:val="22"/>
          <w:szCs w:val="22"/>
        </w:rPr>
        <w:t>kVA</w:t>
      </w:r>
      <w:proofErr w:type="spellEnd"/>
    </w:p>
    <w:p w14:paraId="6A53E043" w14:textId="77777777" w:rsidR="00B86216" w:rsidRDefault="00B86216" w:rsidP="004947E2">
      <w:pPr>
        <w:pStyle w:val="Prrafodelista"/>
        <w:numPr>
          <w:ilvl w:val="0"/>
          <w:numId w:val="20"/>
        </w:numPr>
        <w:spacing w:after="160" w:line="240" w:lineRule="auto"/>
        <w:ind w:left="142" w:right="-660" w:hanging="284"/>
        <w:rPr>
          <w:rFonts w:ascii="Calibri" w:hAnsi="Calibri" w:cs="Calibri"/>
          <w:sz w:val="22"/>
          <w:szCs w:val="22"/>
        </w:rPr>
      </w:pPr>
      <w:r w:rsidRPr="00011F22">
        <w:rPr>
          <w:rFonts w:ascii="Calibri" w:hAnsi="Calibri" w:cs="Calibri"/>
          <w:sz w:val="22"/>
          <w:szCs w:val="22"/>
        </w:rPr>
        <w:t>Suministro e instalación de planta insonorizada con sistema de arranque automático.</w:t>
      </w:r>
    </w:p>
    <w:p w14:paraId="2ECF526B" w14:textId="77777777" w:rsidR="00B86216" w:rsidRDefault="00B86216" w:rsidP="004947E2">
      <w:pPr>
        <w:pStyle w:val="Prrafodelista"/>
        <w:numPr>
          <w:ilvl w:val="0"/>
          <w:numId w:val="20"/>
        </w:numPr>
        <w:spacing w:after="160" w:line="240" w:lineRule="auto"/>
        <w:ind w:left="142" w:right="-660" w:hanging="284"/>
        <w:rPr>
          <w:rFonts w:ascii="Calibri" w:hAnsi="Calibri" w:cs="Calibri"/>
          <w:sz w:val="22"/>
          <w:szCs w:val="22"/>
        </w:rPr>
      </w:pPr>
      <w:r w:rsidRPr="00011F22">
        <w:rPr>
          <w:rFonts w:ascii="Calibri" w:hAnsi="Calibri" w:cs="Calibri"/>
          <w:sz w:val="22"/>
          <w:szCs w:val="22"/>
        </w:rPr>
        <w:t>Montaje sobre superficie nivelada, con ventilación forzada y escape dirigido.</w:t>
      </w:r>
    </w:p>
    <w:p w14:paraId="629991CF" w14:textId="77777777" w:rsidR="00B86216" w:rsidRDefault="00B86216" w:rsidP="004947E2">
      <w:pPr>
        <w:pStyle w:val="Prrafodelista"/>
        <w:numPr>
          <w:ilvl w:val="0"/>
          <w:numId w:val="20"/>
        </w:numPr>
        <w:spacing w:after="160" w:line="240" w:lineRule="auto"/>
        <w:ind w:left="142" w:right="-660" w:hanging="284"/>
        <w:rPr>
          <w:rFonts w:ascii="Calibri" w:hAnsi="Calibri" w:cs="Calibri"/>
          <w:sz w:val="22"/>
          <w:szCs w:val="22"/>
        </w:rPr>
      </w:pPr>
      <w:r w:rsidRPr="00011F22">
        <w:rPr>
          <w:rFonts w:ascii="Calibri" w:hAnsi="Calibri" w:cs="Calibri"/>
          <w:sz w:val="22"/>
          <w:szCs w:val="22"/>
        </w:rPr>
        <w:t>Conexión de sistema ATS (transferencia automática) y pruebas de transferencia de carga en tiempo real.</w:t>
      </w:r>
    </w:p>
    <w:p w14:paraId="387BA238" w14:textId="77777777" w:rsidR="00B86216" w:rsidRPr="00011F22" w:rsidRDefault="00B86216" w:rsidP="00B86216">
      <w:pPr>
        <w:spacing w:line="240" w:lineRule="auto"/>
        <w:ind w:left="-567" w:right="-660"/>
        <w:rPr>
          <w:rFonts w:ascii="Calibri" w:hAnsi="Calibri" w:cs="Calibri"/>
          <w:b/>
          <w:bCs/>
          <w:sz w:val="22"/>
          <w:szCs w:val="22"/>
        </w:rPr>
      </w:pPr>
      <w:r w:rsidRPr="00011F22">
        <w:rPr>
          <w:rFonts w:ascii="Calibri" w:hAnsi="Calibri" w:cs="Calibri"/>
          <w:b/>
          <w:bCs/>
          <w:sz w:val="22"/>
          <w:szCs w:val="22"/>
        </w:rPr>
        <w:t xml:space="preserve">UPS trifásica en línea tipo torre de alta frecuencia 15 </w:t>
      </w:r>
      <w:proofErr w:type="spellStart"/>
      <w:r w:rsidRPr="00011F22">
        <w:rPr>
          <w:rFonts w:ascii="Calibri" w:hAnsi="Calibri" w:cs="Calibri"/>
          <w:b/>
          <w:bCs/>
          <w:sz w:val="22"/>
          <w:szCs w:val="22"/>
        </w:rPr>
        <w:t>kVA</w:t>
      </w:r>
      <w:proofErr w:type="spellEnd"/>
    </w:p>
    <w:p w14:paraId="7A0B0705" w14:textId="77777777" w:rsidR="00B86216" w:rsidRDefault="00B86216" w:rsidP="004947E2">
      <w:pPr>
        <w:pStyle w:val="Prrafodelista"/>
        <w:numPr>
          <w:ilvl w:val="0"/>
          <w:numId w:val="21"/>
        </w:numPr>
        <w:spacing w:after="160" w:line="240" w:lineRule="auto"/>
        <w:ind w:left="142" w:right="-660"/>
        <w:rPr>
          <w:rFonts w:ascii="Calibri" w:hAnsi="Calibri" w:cs="Calibri"/>
          <w:sz w:val="22"/>
          <w:szCs w:val="22"/>
        </w:rPr>
      </w:pPr>
      <w:r w:rsidRPr="00011F22">
        <w:rPr>
          <w:rFonts w:ascii="Calibri" w:hAnsi="Calibri" w:cs="Calibri"/>
          <w:sz w:val="22"/>
          <w:szCs w:val="22"/>
        </w:rPr>
        <w:t>Potencia nominal: 15.000 VA / 15.000 W.</w:t>
      </w:r>
    </w:p>
    <w:p w14:paraId="1419525D" w14:textId="77777777" w:rsidR="00B86216" w:rsidRDefault="00B86216" w:rsidP="004947E2">
      <w:pPr>
        <w:pStyle w:val="Prrafodelista"/>
        <w:numPr>
          <w:ilvl w:val="0"/>
          <w:numId w:val="21"/>
        </w:numPr>
        <w:spacing w:after="160" w:line="240" w:lineRule="auto"/>
        <w:ind w:left="142" w:right="-660"/>
        <w:rPr>
          <w:rFonts w:ascii="Calibri" w:hAnsi="Calibri" w:cs="Calibri"/>
          <w:sz w:val="22"/>
          <w:szCs w:val="22"/>
        </w:rPr>
      </w:pPr>
      <w:r w:rsidRPr="00011F22">
        <w:rPr>
          <w:rFonts w:ascii="Calibri" w:hAnsi="Calibri" w:cs="Calibri"/>
          <w:sz w:val="22"/>
          <w:szCs w:val="22"/>
        </w:rPr>
        <w:t>Configuración de salida: 173–220 VAC / 480 VDC.</w:t>
      </w:r>
    </w:p>
    <w:p w14:paraId="2A7983E4" w14:textId="77777777" w:rsidR="00B86216" w:rsidRDefault="00B86216" w:rsidP="004947E2">
      <w:pPr>
        <w:pStyle w:val="Prrafodelista"/>
        <w:numPr>
          <w:ilvl w:val="0"/>
          <w:numId w:val="21"/>
        </w:numPr>
        <w:spacing w:after="160" w:line="240" w:lineRule="auto"/>
        <w:ind w:left="142" w:right="-660"/>
        <w:rPr>
          <w:rFonts w:ascii="Calibri" w:hAnsi="Calibri" w:cs="Calibri"/>
          <w:sz w:val="22"/>
          <w:szCs w:val="22"/>
        </w:rPr>
      </w:pPr>
      <w:r w:rsidRPr="00011F22">
        <w:rPr>
          <w:rFonts w:ascii="Calibri" w:hAnsi="Calibri" w:cs="Calibri"/>
          <w:sz w:val="22"/>
          <w:szCs w:val="22"/>
        </w:rPr>
        <w:t>Banco de 40 baterías de 12V / 9Ah.</w:t>
      </w:r>
    </w:p>
    <w:p w14:paraId="12C58DF5" w14:textId="77777777" w:rsidR="00B86216" w:rsidRDefault="00B86216" w:rsidP="004947E2">
      <w:pPr>
        <w:pStyle w:val="Prrafodelista"/>
        <w:numPr>
          <w:ilvl w:val="0"/>
          <w:numId w:val="21"/>
        </w:numPr>
        <w:spacing w:after="160" w:line="240" w:lineRule="auto"/>
        <w:ind w:left="142" w:right="-660"/>
        <w:rPr>
          <w:rFonts w:ascii="Calibri" w:hAnsi="Calibri" w:cs="Calibri"/>
          <w:sz w:val="22"/>
          <w:szCs w:val="22"/>
        </w:rPr>
      </w:pPr>
      <w:r w:rsidRPr="00011F22">
        <w:rPr>
          <w:rFonts w:ascii="Calibri" w:hAnsi="Calibri" w:cs="Calibri"/>
          <w:sz w:val="22"/>
          <w:szCs w:val="22"/>
        </w:rPr>
        <w:t>Dimensiones: 350 mm (ancho) x 655 mm (profundidad) x 732 mm (altura).</w:t>
      </w:r>
    </w:p>
    <w:p w14:paraId="1E285326" w14:textId="36DBFD0C" w:rsidR="00B86216" w:rsidRDefault="00B86216" w:rsidP="004947E2">
      <w:pPr>
        <w:pStyle w:val="Prrafodelista"/>
        <w:numPr>
          <w:ilvl w:val="0"/>
          <w:numId w:val="21"/>
        </w:numPr>
        <w:spacing w:after="160" w:line="240" w:lineRule="auto"/>
        <w:ind w:left="142" w:right="-660"/>
        <w:rPr>
          <w:rFonts w:ascii="Calibri" w:hAnsi="Calibri" w:cs="Calibri"/>
          <w:sz w:val="22"/>
          <w:szCs w:val="22"/>
        </w:rPr>
      </w:pPr>
      <w:r w:rsidRPr="00011F22">
        <w:rPr>
          <w:rFonts w:ascii="Calibri" w:hAnsi="Calibri" w:cs="Calibri"/>
          <w:sz w:val="22"/>
          <w:szCs w:val="22"/>
        </w:rPr>
        <w:t>Instalación, cableado, configuración, puesta en marcha y verificación de autonomía y estabilidad de carga.</w:t>
      </w:r>
    </w:p>
    <w:p w14:paraId="3087756D" w14:textId="77777777" w:rsidR="00B86216" w:rsidRPr="00B86216" w:rsidRDefault="00B86216" w:rsidP="00B86216">
      <w:pPr>
        <w:rPr>
          <w:lang w:eastAsia="en-US"/>
        </w:rPr>
      </w:pPr>
    </w:p>
    <w:p w14:paraId="0C0A88D6" w14:textId="77777777" w:rsidR="00B86216" w:rsidRPr="00011F22" w:rsidRDefault="00B86216" w:rsidP="004947E2">
      <w:pPr>
        <w:pStyle w:val="Prrafodelista"/>
        <w:numPr>
          <w:ilvl w:val="0"/>
          <w:numId w:val="9"/>
        </w:numPr>
        <w:spacing w:after="160" w:line="240" w:lineRule="auto"/>
        <w:ind w:left="-567" w:right="-660"/>
        <w:rPr>
          <w:rFonts w:ascii="Calibri" w:hAnsi="Calibri" w:cs="Calibri"/>
          <w:b/>
          <w:bCs/>
          <w:sz w:val="22"/>
          <w:szCs w:val="22"/>
        </w:rPr>
      </w:pPr>
      <w:r w:rsidRPr="00011F22">
        <w:rPr>
          <w:rFonts w:ascii="Calibri" w:hAnsi="Calibri" w:cs="Calibri"/>
          <w:b/>
          <w:bCs/>
          <w:sz w:val="22"/>
          <w:szCs w:val="22"/>
        </w:rPr>
        <w:t>Documentación técnica</w:t>
      </w:r>
    </w:p>
    <w:p w14:paraId="0B303DC8" w14:textId="77777777" w:rsidR="00B86216" w:rsidRPr="00011F22" w:rsidRDefault="00B86216" w:rsidP="00B86216">
      <w:pPr>
        <w:spacing w:line="240" w:lineRule="auto"/>
        <w:ind w:left="-567" w:right="-660"/>
        <w:rPr>
          <w:rFonts w:ascii="Calibri" w:hAnsi="Calibri" w:cs="Calibri"/>
          <w:sz w:val="22"/>
          <w:szCs w:val="22"/>
        </w:rPr>
      </w:pPr>
      <w:r w:rsidRPr="00011F22">
        <w:rPr>
          <w:rFonts w:ascii="Calibri" w:hAnsi="Calibri" w:cs="Calibri"/>
          <w:sz w:val="22"/>
          <w:szCs w:val="22"/>
        </w:rPr>
        <w:t>Al finalizar cada intervención se emite un informe técnico detallado que incluye:</w:t>
      </w:r>
    </w:p>
    <w:p w14:paraId="54BED26F" w14:textId="77777777" w:rsidR="00B86216" w:rsidRDefault="00B86216" w:rsidP="004947E2">
      <w:pPr>
        <w:pStyle w:val="Prrafodelista"/>
        <w:numPr>
          <w:ilvl w:val="0"/>
          <w:numId w:val="22"/>
        </w:numPr>
        <w:spacing w:after="160" w:line="240" w:lineRule="auto"/>
        <w:ind w:left="142" w:right="-660"/>
        <w:rPr>
          <w:rFonts w:ascii="Calibri" w:hAnsi="Calibri" w:cs="Calibri"/>
          <w:sz w:val="22"/>
          <w:szCs w:val="22"/>
        </w:rPr>
      </w:pPr>
      <w:r w:rsidRPr="00011F22">
        <w:rPr>
          <w:rFonts w:ascii="Calibri" w:hAnsi="Calibri" w:cs="Calibri"/>
          <w:sz w:val="22"/>
          <w:szCs w:val="22"/>
        </w:rPr>
        <w:t>Descripción de actividades realizadas.</w:t>
      </w:r>
    </w:p>
    <w:p w14:paraId="379BCFAE" w14:textId="77777777" w:rsidR="00B86216" w:rsidRDefault="00B86216" w:rsidP="004947E2">
      <w:pPr>
        <w:pStyle w:val="Prrafodelista"/>
        <w:numPr>
          <w:ilvl w:val="0"/>
          <w:numId w:val="22"/>
        </w:numPr>
        <w:spacing w:after="160" w:line="240" w:lineRule="auto"/>
        <w:ind w:left="142" w:right="-660"/>
        <w:rPr>
          <w:rFonts w:ascii="Calibri" w:hAnsi="Calibri" w:cs="Calibri"/>
          <w:sz w:val="22"/>
          <w:szCs w:val="22"/>
        </w:rPr>
      </w:pPr>
      <w:r w:rsidRPr="00011F22">
        <w:rPr>
          <w:rFonts w:ascii="Calibri" w:hAnsi="Calibri" w:cs="Calibri"/>
          <w:sz w:val="22"/>
          <w:szCs w:val="22"/>
        </w:rPr>
        <w:t>Resultados de pruebas funcionales y mediciones.</w:t>
      </w:r>
    </w:p>
    <w:p w14:paraId="6F7B1A81" w14:textId="77777777" w:rsidR="00B86216" w:rsidRDefault="00B86216" w:rsidP="004947E2">
      <w:pPr>
        <w:pStyle w:val="Prrafodelista"/>
        <w:numPr>
          <w:ilvl w:val="0"/>
          <w:numId w:val="22"/>
        </w:numPr>
        <w:spacing w:after="160" w:line="240" w:lineRule="auto"/>
        <w:ind w:left="142" w:right="-660"/>
        <w:rPr>
          <w:rFonts w:ascii="Calibri" w:hAnsi="Calibri" w:cs="Calibri"/>
          <w:sz w:val="22"/>
          <w:szCs w:val="22"/>
        </w:rPr>
      </w:pPr>
      <w:r w:rsidRPr="00011F22">
        <w:rPr>
          <w:rFonts w:ascii="Calibri" w:hAnsi="Calibri" w:cs="Calibri"/>
          <w:sz w:val="22"/>
          <w:szCs w:val="22"/>
        </w:rPr>
        <w:t>Registro fotográfico.</w:t>
      </w:r>
    </w:p>
    <w:p w14:paraId="60B4ADF7" w14:textId="77777777" w:rsidR="00B86216" w:rsidRPr="00011F22" w:rsidRDefault="00B86216" w:rsidP="004947E2">
      <w:pPr>
        <w:pStyle w:val="Prrafodelista"/>
        <w:numPr>
          <w:ilvl w:val="0"/>
          <w:numId w:val="22"/>
        </w:numPr>
        <w:spacing w:after="160" w:line="240" w:lineRule="auto"/>
        <w:ind w:left="142" w:right="-660"/>
        <w:rPr>
          <w:rFonts w:ascii="Calibri" w:hAnsi="Calibri" w:cs="Calibri"/>
          <w:sz w:val="22"/>
          <w:szCs w:val="22"/>
        </w:rPr>
      </w:pPr>
      <w:r w:rsidRPr="00011F22">
        <w:rPr>
          <w:rFonts w:ascii="Calibri" w:hAnsi="Calibri" w:cs="Calibri"/>
          <w:sz w:val="22"/>
          <w:szCs w:val="22"/>
        </w:rPr>
        <w:t>Recomendaciones para mantenimiento preventivo y optimización de los sistemas.</w:t>
      </w:r>
    </w:p>
    <w:p w14:paraId="0E82B42D"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 xml:space="preserve">Suministro e instalación de aparatos hidrosanitarios y mantenimiento de cajas de inspección </w:t>
      </w:r>
    </w:p>
    <w:p w14:paraId="4746D4D9"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Este proceso contempla la provisión e instalación de aparatos hidrosanitarios de uso institucional, fabricados de acuerdo con los estándares de calidad y resistencia establecidos para instalaciones sanitarias. La actividad inicia con la verificación de las condiciones del espacio destinado, así como la compatibilidad de la red sanitaria existente y tipos de soportes requeridos.</w:t>
      </w:r>
    </w:p>
    <w:p w14:paraId="03607302"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Posteriormente, se procede a la correcta ubicación y fijación del aparato conforme a las especificaciones técnicas del fabricante, empleando los anclajes, sellos y conexiones necesarias. La conexión a la red hidráulica y sanitaria se realiza garantizando la estanqueidad y funcionalidad del sistema.</w:t>
      </w:r>
    </w:p>
    <w:p w14:paraId="2628D5F7"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Finalmente, se efectúan pruebas de funcionamiento para asegurar el correcto desempeño del aparato sanitario, verificar posibles fugas y el cumplimiento de las normativas sanitarias, de salubridad vigentes y de accesibilidad aplicables en instalaciones de uso institucional.</w:t>
      </w:r>
    </w:p>
    <w:p w14:paraId="07A52E17"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Igualmente, el mantenimiento integral de las cajas de inspección del sistema de alcantarillado sanitario, incluyen el sondeo para detectar obstrucciones, el lavado con equipos de presión y la limpieza de residuos sólidos y sedimentos acumulados.</w:t>
      </w:r>
    </w:p>
    <w:p w14:paraId="66E5D529"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El mantenimiento busca asegurar la operatividad del sistema, evitando taponamientos y malos olores. Finalizadas las labores, se procede a la limpieza del área intervenida y al cierre seguro de las tapas de las cajas. Todo el procedimiento se lleva a cabo cumpliendo con las normas de seguridad industrial, salubridad y gestión ambiental.</w:t>
      </w:r>
    </w:p>
    <w:p w14:paraId="1A2F7790" w14:textId="77777777" w:rsidR="00B86216" w:rsidRPr="007B0DA1" w:rsidRDefault="00B86216" w:rsidP="00B86216">
      <w:pPr>
        <w:spacing w:line="240" w:lineRule="auto"/>
        <w:ind w:left="-567" w:right="-660"/>
        <w:rPr>
          <w:rFonts w:ascii="Calibri" w:hAnsi="Calibri" w:cs="Calibri"/>
          <w:b/>
          <w:sz w:val="22"/>
          <w:szCs w:val="22"/>
        </w:rPr>
      </w:pPr>
      <w:r w:rsidRPr="007B0DA1">
        <w:rPr>
          <w:rFonts w:ascii="Calibri" w:hAnsi="Calibri" w:cs="Calibri"/>
          <w:b/>
          <w:sz w:val="22"/>
          <w:szCs w:val="22"/>
        </w:rPr>
        <w:t>MÉTODO CONSTRUCTIVO</w:t>
      </w:r>
    </w:p>
    <w:p w14:paraId="2A0A97D8"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La metodología constructiva utilizada por el Contratista para desarrollar las actividades contratadas, deberá garantizar los siguientes aspectos:</w:t>
      </w:r>
    </w:p>
    <w:p w14:paraId="73700CB6" w14:textId="77777777" w:rsidR="00B86216" w:rsidRPr="007B0DA1" w:rsidRDefault="00B86216" w:rsidP="004947E2">
      <w:pPr>
        <w:pStyle w:val="Prrafodelista"/>
        <w:numPr>
          <w:ilvl w:val="0"/>
          <w:numId w:val="13"/>
        </w:numPr>
        <w:spacing w:after="0" w:line="240" w:lineRule="auto"/>
        <w:ind w:left="0" w:right="-660"/>
        <w:rPr>
          <w:rFonts w:ascii="Calibri" w:hAnsi="Calibri" w:cs="Calibri"/>
          <w:sz w:val="22"/>
          <w:szCs w:val="22"/>
        </w:rPr>
      </w:pPr>
      <w:r w:rsidRPr="007B0DA1">
        <w:rPr>
          <w:rFonts w:ascii="Calibri" w:hAnsi="Calibri" w:cs="Calibri"/>
          <w:sz w:val="22"/>
          <w:szCs w:val="22"/>
        </w:rPr>
        <w:t>Las calidades previstas en planos y especificaciones que le sean entregados.</w:t>
      </w:r>
    </w:p>
    <w:p w14:paraId="2CA49AC1" w14:textId="77777777" w:rsidR="00B86216" w:rsidRPr="007B0DA1" w:rsidRDefault="00B86216" w:rsidP="004947E2">
      <w:pPr>
        <w:pStyle w:val="Prrafodelista"/>
        <w:numPr>
          <w:ilvl w:val="0"/>
          <w:numId w:val="13"/>
        </w:numPr>
        <w:spacing w:after="0" w:line="240" w:lineRule="auto"/>
        <w:ind w:left="0" w:right="-660"/>
        <w:rPr>
          <w:rFonts w:ascii="Calibri" w:hAnsi="Calibri" w:cs="Calibri"/>
          <w:sz w:val="22"/>
          <w:szCs w:val="22"/>
        </w:rPr>
      </w:pPr>
      <w:r w:rsidRPr="007B0DA1">
        <w:rPr>
          <w:rFonts w:ascii="Calibri" w:hAnsi="Calibri" w:cs="Calibri"/>
          <w:sz w:val="22"/>
          <w:szCs w:val="22"/>
        </w:rPr>
        <w:t xml:space="preserve">La estabilidad de la obra contratada. </w:t>
      </w:r>
    </w:p>
    <w:p w14:paraId="41D1A2AC" w14:textId="77777777" w:rsidR="00B86216" w:rsidRPr="007B0DA1" w:rsidRDefault="00B86216" w:rsidP="004947E2">
      <w:pPr>
        <w:pStyle w:val="Prrafodelista"/>
        <w:numPr>
          <w:ilvl w:val="0"/>
          <w:numId w:val="13"/>
        </w:numPr>
        <w:spacing w:after="0" w:line="240" w:lineRule="auto"/>
        <w:ind w:left="0" w:right="-660"/>
        <w:rPr>
          <w:rFonts w:ascii="Calibri" w:hAnsi="Calibri" w:cs="Calibri"/>
          <w:sz w:val="22"/>
          <w:szCs w:val="22"/>
        </w:rPr>
      </w:pPr>
      <w:r w:rsidRPr="007B0DA1">
        <w:rPr>
          <w:rFonts w:ascii="Calibri" w:hAnsi="Calibri" w:cs="Calibri"/>
          <w:sz w:val="22"/>
          <w:szCs w:val="22"/>
        </w:rPr>
        <w:t xml:space="preserve">El cumplimiento de las normas de calidad que reglamentan algunos materiales y elementos constructivos. </w:t>
      </w:r>
    </w:p>
    <w:p w14:paraId="225A820B" w14:textId="77777777" w:rsidR="00B86216" w:rsidRPr="007B0DA1" w:rsidRDefault="00B86216" w:rsidP="004947E2">
      <w:pPr>
        <w:pStyle w:val="Prrafodelista"/>
        <w:numPr>
          <w:ilvl w:val="0"/>
          <w:numId w:val="13"/>
        </w:numPr>
        <w:spacing w:after="0" w:line="240" w:lineRule="auto"/>
        <w:ind w:left="0" w:right="-660"/>
        <w:rPr>
          <w:rFonts w:ascii="Calibri" w:hAnsi="Calibri" w:cs="Calibri"/>
          <w:sz w:val="22"/>
          <w:szCs w:val="22"/>
        </w:rPr>
      </w:pPr>
      <w:r w:rsidRPr="007B0DA1">
        <w:rPr>
          <w:rFonts w:ascii="Calibri" w:hAnsi="Calibri" w:cs="Calibri"/>
          <w:sz w:val="22"/>
          <w:szCs w:val="22"/>
        </w:rPr>
        <w:t xml:space="preserve">El cumplimiento de las normas de seguridad durante la ejecución de la obra. </w:t>
      </w:r>
    </w:p>
    <w:p w14:paraId="053BA682" w14:textId="77777777" w:rsidR="00B86216" w:rsidRPr="00C26DD7" w:rsidRDefault="00B86216" w:rsidP="004947E2">
      <w:pPr>
        <w:pStyle w:val="Prrafodelista"/>
        <w:numPr>
          <w:ilvl w:val="0"/>
          <w:numId w:val="13"/>
        </w:numPr>
        <w:spacing w:after="0" w:line="240" w:lineRule="auto"/>
        <w:ind w:left="0" w:right="-660"/>
        <w:rPr>
          <w:rFonts w:ascii="Calibri" w:hAnsi="Calibri" w:cs="Calibri"/>
          <w:sz w:val="22"/>
          <w:szCs w:val="22"/>
        </w:rPr>
      </w:pPr>
      <w:r w:rsidRPr="007B0DA1">
        <w:rPr>
          <w:rFonts w:ascii="Calibri" w:hAnsi="Calibri" w:cs="Calibri"/>
          <w:sz w:val="22"/>
          <w:szCs w:val="22"/>
        </w:rPr>
        <w:t xml:space="preserve">El cumplimiento de los aspectos de diseño y/o construcción sismorresistente de acuerdo con la NSR vigente. </w:t>
      </w:r>
    </w:p>
    <w:p w14:paraId="3B9FBC1B" w14:textId="76257ACF" w:rsidR="00B86216" w:rsidRDefault="00B86216" w:rsidP="00B86216">
      <w:pPr>
        <w:spacing w:line="240" w:lineRule="auto"/>
        <w:ind w:right="-660"/>
        <w:rPr>
          <w:rFonts w:ascii="Calibri" w:hAnsi="Calibri" w:cs="Calibri"/>
          <w:sz w:val="22"/>
          <w:szCs w:val="22"/>
        </w:rPr>
      </w:pPr>
      <w:r w:rsidRPr="007B0DA1">
        <w:rPr>
          <w:rFonts w:ascii="Calibri" w:hAnsi="Calibri" w:cs="Calibri"/>
          <w:sz w:val="22"/>
          <w:szCs w:val="22"/>
        </w:rPr>
        <w:t xml:space="preserve">No afectar el desarrollo de las otras actividades que no estén a cargo suyo y que se ejecuten simultáneamente. </w:t>
      </w:r>
    </w:p>
    <w:p w14:paraId="7A003876" w14:textId="77777777" w:rsidR="00B86216" w:rsidRPr="007B0DA1" w:rsidRDefault="00B86216" w:rsidP="00B86216">
      <w:pPr>
        <w:spacing w:line="240" w:lineRule="auto"/>
        <w:ind w:left="-567" w:right="-660"/>
        <w:rPr>
          <w:rFonts w:ascii="Calibri" w:hAnsi="Calibri" w:cs="Calibri"/>
          <w:sz w:val="22"/>
          <w:szCs w:val="22"/>
        </w:rPr>
      </w:pPr>
    </w:p>
    <w:p w14:paraId="75831334" w14:textId="77777777" w:rsidR="00B86216" w:rsidRPr="00C26DD7" w:rsidRDefault="00B86216" w:rsidP="00B86216">
      <w:pPr>
        <w:spacing w:after="0" w:line="240" w:lineRule="auto"/>
        <w:ind w:left="-567" w:right="-660"/>
        <w:rPr>
          <w:rFonts w:ascii="Calibri" w:hAnsi="Calibri" w:cs="Calibri"/>
          <w:sz w:val="22"/>
          <w:szCs w:val="22"/>
        </w:rPr>
      </w:pPr>
      <w:r w:rsidRPr="00C26DD7">
        <w:rPr>
          <w:rFonts w:ascii="Calibri" w:hAnsi="Calibri" w:cs="Calibri"/>
          <w:b/>
          <w:sz w:val="22"/>
          <w:szCs w:val="22"/>
        </w:rPr>
        <w:t xml:space="preserve">SEGUIMIENTO POR PARTE DEL INTERVENTOR </w:t>
      </w:r>
    </w:p>
    <w:p w14:paraId="4084BA56" w14:textId="77777777" w:rsidR="00B86216" w:rsidRPr="007B0DA1" w:rsidRDefault="00B86216" w:rsidP="00B86216">
      <w:pPr>
        <w:spacing w:after="0" w:line="240" w:lineRule="auto"/>
        <w:ind w:left="-567" w:right="-660"/>
        <w:contextualSpacing/>
        <w:rPr>
          <w:rFonts w:ascii="Calibri" w:hAnsi="Calibri" w:cs="Calibri"/>
          <w:sz w:val="22"/>
          <w:szCs w:val="22"/>
        </w:rPr>
      </w:pPr>
    </w:p>
    <w:p w14:paraId="3EED463D" w14:textId="77777777" w:rsidR="00B86216" w:rsidRPr="007B0DA1" w:rsidRDefault="00B86216" w:rsidP="00B86216">
      <w:pPr>
        <w:spacing w:after="0" w:line="240" w:lineRule="auto"/>
        <w:ind w:left="-567" w:right="-660"/>
        <w:contextualSpacing/>
        <w:rPr>
          <w:rFonts w:ascii="Calibri" w:hAnsi="Calibri" w:cs="Calibri"/>
          <w:sz w:val="22"/>
          <w:szCs w:val="22"/>
        </w:rPr>
      </w:pPr>
      <w:r w:rsidRPr="007B0DA1">
        <w:rPr>
          <w:rFonts w:ascii="Calibri" w:hAnsi="Calibri" w:cs="Calibri"/>
          <w:sz w:val="22"/>
          <w:szCs w:val="22"/>
        </w:rPr>
        <w:t xml:space="preserve">El Interventor como parte de su seguimiento debe realizar informes periódicos para constatar las gestiones realizadas en cada uno de sus componentes que como mínimo contengan lo siguiente: </w:t>
      </w:r>
    </w:p>
    <w:p w14:paraId="2FAC7990" w14:textId="77777777" w:rsidR="00B86216" w:rsidRPr="007B0DA1" w:rsidRDefault="00B86216" w:rsidP="00B86216">
      <w:pPr>
        <w:spacing w:after="0" w:line="240" w:lineRule="auto"/>
        <w:ind w:left="-567" w:right="-660"/>
        <w:contextualSpacing/>
        <w:rPr>
          <w:rFonts w:ascii="Calibri" w:hAnsi="Calibri" w:cs="Calibri"/>
          <w:sz w:val="22"/>
          <w:szCs w:val="22"/>
        </w:rPr>
      </w:pPr>
    </w:p>
    <w:p w14:paraId="06C05645" w14:textId="77777777" w:rsidR="00B86216" w:rsidRPr="007B0DA1" w:rsidRDefault="00B86216" w:rsidP="004947E2">
      <w:pPr>
        <w:pStyle w:val="Prrafodelista"/>
        <w:numPr>
          <w:ilvl w:val="0"/>
          <w:numId w:val="12"/>
        </w:numPr>
        <w:spacing w:after="0" w:line="240" w:lineRule="auto"/>
        <w:ind w:left="-567" w:right="-660"/>
        <w:rPr>
          <w:rFonts w:ascii="Calibri" w:hAnsi="Calibri" w:cs="Calibri"/>
          <w:b/>
          <w:bCs/>
          <w:sz w:val="22"/>
          <w:szCs w:val="22"/>
        </w:rPr>
      </w:pPr>
      <w:r w:rsidRPr="007B0DA1">
        <w:rPr>
          <w:rFonts w:ascii="Calibri" w:hAnsi="Calibri" w:cs="Calibri"/>
          <w:b/>
          <w:bCs/>
          <w:sz w:val="22"/>
          <w:szCs w:val="22"/>
        </w:rPr>
        <w:t>GENERALIDADES</w:t>
      </w:r>
    </w:p>
    <w:p w14:paraId="1BBA3716"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51E00C4D"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Descripción general del Contrato de Obra. </w:t>
      </w:r>
    </w:p>
    <w:p w14:paraId="1B44C07D"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Objeto del contrato. </w:t>
      </w:r>
    </w:p>
    <w:p w14:paraId="37993F12"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Fechas de suscripción, cumplimiento de los requisitos de ejecución, plazo y valor con sus diferentes etapas, prórrogas, suspensiones y adiciones. </w:t>
      </w:r>
    </w:p>
    <w:p w14:paraId="0D157035"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Directorio telefónico actualizado del personal profesional del Contratista, Interventoría y de la Entidad. </w:t>
      </w:r>
    </w:p>
    <w:p w14:paraId="0A7E4C7E" w14:textId="77777777" w:rsidR="00B86216" w:rsidRPr="007B0DA1" w:rsidRDefault="00B86216" w:rsidP="00B86216">
      <w:pPr>
        <w:pStyle w:val="Prrafodelista"/>
        <w:numPr>
          <w:ilvl w:val="0"/>
          <w:numId w:val="0"/>
        </w:numPr>
        <w:spacing w:after="0" w:line="240" w:lineRule="auto"/>
        <w:ind w:left="-567" w:right="-660"/>
        <w:rPr>
          <w:rFonts w:ascii="Calibri" w:hAnsi="Calibri" w:cs="Calibri"/>
          <w:sz w:val="22"/>
          <w:szCs w:val="22"/>
        </w:rPr>
      </w:pPr>
    </w:p>
    <w:p w14:paraId="2A4929D5" w14:textId="77777777" w:rsidR="00B86216" w:rsidRPr="007B0DA1" w:rsidRDefault="00B86216" w:rsidP="00B86216">
      <w:pPr>
        <w:pStyle w:val="Prrafodelista"/>
        <w:numPr>
          <w:ilvl w:val="0"/>
          <w:numId w:val="6"/>
        </w:numPr>
        <w:spacing w:after="0" w:line="240" w:lineRule="auto"/>
        <w:ind w:left="-567" w:right="-660"/>
        <w:rPr>
          <w:rFonts w:ascii="Calibri" w:hAnsi="Calibri" w:cs="Calibri"/>
          <w:b/>
          <w:bCs/>
          <w:sz w:val="22"/>
          <w:szCs w:val="22"/>
        </w:rPr>
      </w:pPr>
      <w:r w:rsidRPr="007B0DA1">
        <w:rPr>
          <w:rFonts w:ascii="Calibri" w:hAnsi="Calibri" w:cs="Calibri"/>
          <w:b/>
          <w:bCs/>
          <w:sz w:val="22"/>
          <w:szCs w:val="22"/>
        </w:rPr>
        <w:t>INFORMACIÓN LEGAL Y FINANCIERA</w:t>
      </w:r>
    </w:p>
    <w:p w14:paraId="53D6A2B9"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6C2D84F2"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Garantías y vigencias de las mismas, adiciones, suspensiones y/o prórrogas.</w:t>
      </w:r>
    </w:p>
    <w:p w14:paraId="29522DC7"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Presentar el cuadro de control legal del Contratista y de la Interventoría (fechas de suscripción, Procesos de Contratación, entre otros)</w:t>
      </w:r>
    </w:p>
    <w:p w14:paraId="50B2FA7E"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Evaluación del cumplimiento de las obligaciones contractuales.</w:t>
      </w:r>
    </w:p>
    <w:p w14:paraId="7D408D62"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Programación del Plan Anual de Caja (PAC), si aplica.</w:t>
      </w:r>
    </w:p>
    <w:p w14:paraId="307CF219"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Balance financiero del contrato de obra y de la Interventoría, que incluya control de Mayores y Menores cantidades de obra, así como los nuevos análisis de precios unitarios generados en desarrollo del contrato.</w:t>
      </w:r>
    </w:p>
    <w:p w14:paraId="4460688C"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Seguimiento al cuadro de control financiero presentado por el Contratista de obra.</w:t>
      </w:r>
    </w:p>
    <w:p w14:paraId="419796EE"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 xml:space="preserve">Informe sobre el manejo del Anticipo y/o Pago Anticipado y anexos relacionados (En caso de haber sido entregado Anticipo y/o Pago Anticipado alguno). </w:t>
      </w:r>
    </w:p>
    <w:p w14:paraId="6F85FAA8"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Informe de los Rendimientos financieros, donde se desembolsaron los recursos del anticipo al contratista.</w:t>
      </w:r>
    </w:p>
    <w:p w14:paraId="01EDE2D7"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 xml:space="preserve">Relación de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1E24037C"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Copia del acta de recibo parcial de obra, en caso de aplicar.</w:t>
      </w:r>
    </w:p>
    <w:p w14:paraId="66A67A6C" w14:textId="77777777" w:rsidR="00B86216" w:rsidRPr="007B0DA1" w:rsidRDefault="00B86216" w:rsidP="00B86216">
      <w:pPr>
        <w:pStyle w:val="Prrafodelista"/>
        <w:numPr>
          <w:ilvl w:val="1"/>
          <w:numId w:val="6"/>
        </w:numPr>
        <w:spacing w:after="0" w:line="240" w:lineRule="auto"/>
        <w:ind w:left="0" w:right="-660" w:hanging="556"/>
        <w:rPr>
          <w:rFonts w:ascii="Calibri" w:hAnsi="Calibri" w:cs="Calibri"/>
          <w:sz w:val="22"/>
          <w:szCs w:val="22"/>
        </w:rPr>
      </w:pPr>
      <w:r w:rsidRPr="007B0DA1">
        <w:rPr>
          <w:rFonts w:ascii="Calibri" w:hAnsi="Calibri" w:cs="Calibri"/>
          <w:sz w:val="22"/>
          <w:szCs w:val="22"/>
        </w:rPr>
        <w:t>Elaboración en conjunto con el contratista de las actas de Recibo de Obra, Acta de liquidación del contrato e Informe Final de Interventoría que incluya la acreditación de revisión y recibo a satisfacción de planos Récord.</w:t>
      </w:r>
    </w:p>
    <w:p w14:paraId="1BB371EE" w14:textId="77777777" w:rsidR="00B86216" w:rsidRPr="007B0DA1" w:rsidRDefault="00B86216" w:rsidP="00B86216">
      <w:pPr>
        <w:pStyle w:val="Prrafodelista"/>
        <w:numPr>
          <w:ilvl w:val="0"/>
          <w:numId w:val="0"/>
        </w:numPr>
        <w:spacing w:after="0" w:line="240" w:lineRule="auto"/>
        <w:ind w:left="-567" w:right="-660"/>
        <w:rPr>
          <w:rFonts w:ascii="Calibri" w:hAnsi="Calibri" w:cs="Calibri"/>
          <w:sz w:val="22"/>
          <w:szCs w:val="22"/>
        </w:rPr>
      </w:pPr>
    </w:p>
    <w:p w14:paraId="4E267221" w14:textId="77777777" w:rsidR="00B86216" w:rsidRPr="007B0DA1" w:rsidRDefault="00B86216" w:rsidP="00B86216">
      <w:pPr>
        <w:pStyle w:val="Prrafodelista"/>
        <w:numPr>
          <w:ilvl w:val="0"/>
          <w:numId w:val="6"/>
        </w:numPr>
        <w:spacing w:after="0" w:line="240" w:lineRule="auto"/>
        <w:ind w:left="-567" w:right="-660"/>
        <w:rPr>
          <w:rFonts w:ascii="Calibri" w:hAnsi="Calibri" w:cs="Calibri"/>
          <w:b/>
          <w:bCs/>
          <w:sz w:val="22"/>
          <w:szCs w:val="22"/>
        </w:rPr>
      </w:pPr>
      <w:r w:rsidRPr="007B0DA1">
        <w:rPr>
          <w:rFonts w:ascii="Calibri" w:hAnsi="Calibri" w:cs="Calibri"/>
          <w:b/>
          <w:bCs/>
          <w:sz w:val="22"/>
          <w:szCs w:val="22"/>
        </w:rPr>
        <w:t>INFORMACIÓN TÉCNICA</w:t>
      </w:r>
    </w:p>
    <w:p w14:paraId="33F53E72"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626968D0"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Seguimiento al Cronograma detallado del contrato aprobado por la Interventoría con su respectivo análisis a la fecha de corte. </w:t>
      </w:r>
    </w:p>
    <w:p w14:paraId="00E6E5C2"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Análisis del desempeño de las actividades incluidas en la ruta del Contrato de Obra de acuerdo con el Cronograma contractual aprobado por la Interventoría. </w:t>
      </w:r>
    </w:p>
    <w:p w14:paraId="3508F00F"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32EE4C36"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Cuadro sobre el estado del tiempo. Detallar las horas no trabajadas debido a condiciones climáticas que impidan la ejecución de las labores. </w:t>
      </w:r>
    </w:p>
    <w:p w14:paraId="7AEE9402"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Reporte de daños a la infraestructura de servicios públicos indicando: ESP, ubicación, fecha y estado de pago a las ESP por parte del Contratista, en caso de ser procedente. </w:t>
      </w:r>
    </w:p>
    <w:p w14:paraId="2DB117DC"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Planes de contingencia elaborados por el Contratista, aprobados por la Interventoría, que no afecten el plazo contractual, los cuales deben ser presentados a la Entidad. </w:t>
      </w:r>
    </w:p>
    <w:p w14:paraId="7DED3034"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Descripción de las medidas correctivas exigidas por la Interventoría en los aspectos técnicos, administrativos y legales que se están teniendo en cuenta, así como las medidas preventivas que deban implementarse para evitar futuros atrasos.</w:t>
      </w:r>
    </w:p>
    <w:p w14:paraId="0F5F4091"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Descripción de las actividades desarrolladas durante el mes por el Contratista de obra y la Interventoría y su equipo de trabajo (director, residentes y especialistas). </w:t>
      </w:r>
    </w:p>
    <w:p w14:paraId="543CAFF3"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Esquemas de avance físico de obra, planos de localización del proyecto, figuras, cuadros y demás información relevante relacionada con el avance del contrato. </w:t>
      </w:r>
    </w:p>
    <w:p w14:paraId="3736DCBD"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social que haga parte del contrato, resaltando el antes y el después, en cada una de las fases del proyecto. </w:t>
      </w:r>
    </w:p>
    <w:p w14:paraId="4EBF01DF"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Presentar el avance físico por grupo tramos, segmentos, o elementos que hagan parte del proyecto de infraestructura social según sea el caso del proyecto. </w:t>
      </w:r>
    </w:p>
    <w:p w14:paraId="10B79F3B"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Relación de los resultados y análisis de los ensayos de laboratorio y de campo, efectuados por el Contratista de obra y los ejecutados por la Interventoría como medio de comprobación o verificación, según las especificaciones técnicas aplicables. </w:t>
      </w:r>
    </w:p>
    <w:p w14:paraId="6F645E64"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 </w:t>
      </w:r>
    </w:p>
    <w:p w14:paraId="788618DD"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4B74BDE9"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Gestiones adelantadas por el Contratista y la Interventoría ante las ESP y otras entidades que tengan relación directa con la ejecución del proyecto de infraestructura social. </w:t>
      </w:r>
    </w:p>
    <w:p w14:paraId="58A67593"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Descripción de las actividades realizadas y calificación del componente del Plan de Manejo de Tráfico, Señalización y desvíos empleados por el Contratista de obra, de acuerdo con los parámetros establecidos en el contrato y según los lineamientos de la autoridad de tránsito que rija en la ubicación del proyecto. </w:t>
      </w:r>
    </w:p>
    <w:p w14:paraId="04F971C1"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Descripción de obras adicionales y/o complementarias, valor y justificación de las mismas; relación de precios unitarios no previstos presentados por el Contratista de obra y aprobados por la Interventoría e indicar la modificación contractual realizada para su incorporación (en caso de aplicar). Además, mostrar su incidencia en el valor actual del contrato. </w:t>
      </w:r>
    </w:p>
    <w:p w14:paraId="708DBB6C"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Informar sobre los ajustes, complementación, apropiación y/o actualización realizada por el Contratista a los diseños existentes entregados por la Entidad, de ser el caso, y la justificación de los mismos, debidamente aprobados y avalados por la Interventoría. </w:t>
      </w:r>
    </w:p>
    <w:p w14:paraId="085C14ED"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Relación de cantidades de obra que a la fecha no han sido recibidos por la Interventoría por no cumplir con los requisitos previstos para el recibo y pago de las mismas, mostrando su incidencia en el valor actual del contrato. Además, se deben enlistar las acciones correctivas propuestas, así como la respuesta por parte del Contratista de obra. </w:t>
      </w:r>
    </w:p>
    <w:p w14:paraId="4F9B70C8"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se debe describir el seguimiento a las acciones adoptadas para el tratamiento de no conformes en el período anterior en caso de existir. </w:t>
      </w:r>
    </w:p>
    <w:p w14:paraId="19429AB3"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Copia del libro de obra (bitácora) del período reportado. </w:t>
      </w:r>
    </w:p>
    <w:p w14:paraId="2B358A0A"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Copia de las actas de seguimiento desarrolladas en el período (comité y reuniones) debidamente suscritas por los participantes, Contratista, Interventor y Entidad.</w:t>
      </w:r>
    </w:p>
    <w:p w14:paraId="3FFD6046"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sz w:val="22"/>
          <w:szCs w:val="22"/>
        </w:rPr>
      </w:pPr>
      <w:r w:rsidRPr="007B0DA1">
        <w:rPr>
          <w:rFonts w:ascii="Calibri" w:hAnsi="Calibri" w:cs="Calibri"/>
          <w:sz w:val="22"/>
          <w:szCs w:val="22"/>
        </w:rPr>
        <w:t xml:space="preserve">Cuadro detallado de cantidades y valores ejecutados por tramo, grupo de elementos, o unidad funcional, o frente de obra, según sea el caso del proyecto de infraestructura social; indicando valor pagado, número de acta en la que se pagó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social. </w:t>
      </w:r>
    </w:p>
    <w:p w14:paraId="76633192" w14:textId="77777777" w:rsidR="00B86216" w:rsidRPr="008D0443" w:rsidRDefault="00B86216" w:rsidP="00B86216">
      <w:pPr>
        <w:spacing w:after="0" w:line="240" w:lineRule="auto"/>
        <w:ind w:left="-567" w:right="-660"/>
        <w:rPr>
          <w:rFonts w:ascii="Calibri" w:hAnsi="Calibri" w:cs="Calibri"/>
          <w:sz w:val="22"/>
          <w:szCs w:val="22"/>
        </w:rPr>
      </w:pPr>
    </w:p>
    <w:p w14:paraId="5671AD91" w14:textId="77777777" w:rsidR="00B86216" w:rsidRPr="007B0DA1" w:rsidRDefault="00B86216" w:rsidP="00B86216">
      <w:pPr>
        <w:pStyle w:val="Prrafodelista"/>
        <w:numPr>
          <w:ilvl w:val="0"/>
          <w:numId w:val="6"/>
        </w:numPr>
        <w:spacing w:after="0" w:line="240" w:lineRule="auto"/>
        <w:ind w:left="-567" w:right="-660"/>
        <w:rPr>
          <w:rFonts w:ascii="Calibri" w:hAnsi="Calibri" w:cs="Calibri"/>
          <w:b/>
          <w:bCs/>
          <w:sz w:val="22"/>
          <w:szCs w:val="22"/>
        </w:rPr>
      </w:pPr>
      <w:r w:rsidRPr="007B0DA1">
        <w:rPr>
          <w:rFonts w:ascii="Calibri" w:hAnsi="Calibri" w:cs="Calibri"/>
          <w:b/>
          <w:bCs/>
          <w:sz w:val="22"/>
          <w:szCs w:val="22"/>
        </w:rPr>
        <w:t>INFORMACIÓN SOCIAL</w:t>
      </w:r>
    </w:p>
    <w:p w14:paraId="621C7382"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78882847"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Descripción de las actividades del plan de acción de la Interventoría y verificación del plan de gestión social del Contratista. Debe incluir copia de los Anexos referentes a la gestión del Contratista requeridos en el contrato.</w:t>
      </w:r>
    </w:p>
    <w:p w14:paraId="1A7E14C5"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71EF8F79"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Relación de recursos físicos empleados para el desarrollo del componente social del Contratista y de la Interventoría. </w:t>
      </w:r>
    </w:p>
    <w:p w14:paraId="0E6000DB" w14:textId="77777777" w:rsidR="00B86216" w:rsidRPr="007B0DA1" w:rsidRDefault="00B86216" w:rsidP="00B86216">
      <w:pPr>
        <w:pStyle w:val="Prrafodelista"/>
        <w:numPr>
          <w:ilvl w:val="1"/>
          <w:numId w:val="6"/>
        </w:numPr>
        <w:spacing w:after="0" w:line="240" w:lineRule="auto"/>
        <w:ind w:left="0" w:right="-660" w:hanging="426"/>
        <w:rPr>
          <w:rFonts w:ascii="Calibri" w:hAnsi="Calibri" w:cs="Calibri"/>
          <w:b/>
          <w:bCs/>
          <w:sz w:val="22"/>
          <w:szCs w:val="22"/>
        </w:rPr>
      </w:pPr>
      <w:r w:rsidRPr="007B0DA1">
        <w:rPr>
          <w:rFonts w:ascii="Calibri" w:hAnsi="Calibri" w:cs="Calibri"/>
          <w:sz w:val="22"/>
          <w:szCs w:val="22"/>
        </w:rPr>
        <w:t xml:space="preserve">Calificación del componente de gestión social. </w:t>
      </w:r>
    </w:p>
    <w:p w14:paraId="140D9A9E"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68F156B1"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0D97C674" w14:textId="77777777" w:rsidR="00B86216" w:rsidRPr="007B0DA1" w:rsidRDefault="00B86216" w:rsidP="00B86216">
      <w:pPr>
        <w:pStyle w:val="Prrafodelista"/>
        <w:numPr>
          <w:ilvl w:val="0"/>
          <w:numId w:val="6"/>
        </w:numPr>
        <w:spacing w:after="0" w:line="240" w:lineRule="auto"/>
        <w:ind w:left="-567" w:right="-660"/>
        <w:rPr>
          <w:rFonts w:ascii="Calibri" w:hAnsi="Calibri" w:cs="Calibri"/>
          <w:b/>
          <w:bCs/>
          <w:sz w:val="22"/>
          <w:szCs w:val="22"/>
        </w:rPr>
      </w:pPr>
      <w:r w:rsidRPr="007B0DA1">
        <w:rPr>
          <w:rFonts w:ascii="Calibri" w:hAnsi="Calibri" w:cs="Calibri"/>
          <w:b/>
          <w:bCs/>
          <w:sz w:val="22"/>
          <w:szCs w:val="22"/>
        </w:rPr>
        <w:t>INFORMACIÓN AMBIENTAL Y SST</w:t>
      </w:r>
    </w:p>
    <w:p w14:paraId="12A5172D" w14:textId="77777777" w:rsidR="00B86216" w:rsidRPr="007B0DA1" w:rsidRDefault="00B86216" w:rsidP="00B86216">
      <w:pPr>
        <w:pStyle w:val="Prrafodelista"/>
        <w:numPr>
          <w:ilvl w:val="0"/>
          <w:numId w:val="0"/>
        </w:numPr>
        <w:spacing w:after="0" w:line="240" w:lineRule="auto"/>
        <w:ind w:left="-567" w:right="-660"/>
        <w:rPr>
          <w:rFonts w:ascii="Calibri" w:hAnsi="Calibri" w:cs="Calibri"/>
          <w:b/>
          <w:bCs/>
          <w:sz w:val="22"/>
          <w:szCs w:val="22"/>
        </w:rPr>
      </w:pPr>
    </w:p>
    <w:p w14:paraId="6276D450"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 xml:space="preserve">Informe mensual ambiental y SST de Interventoría a la etapa de obra (incluyendo el componente de maquinaria/equipo y vehículos), con sus respectivos soportes y análisis de los indicadores propuestos para cada uno de los programas desarrollados en el PIPMA (Programa de Implementación del Plan de Manejo Ambiental). </w:t>
      </w:r>
    </w:p>
    <w:p w14:paraId="03BBFF65"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Control de materiales y copia de los correspondientes certificados de adquisición de todos los materiales empleados en el mes dentro de la obra.</w:t>
      </w:r>
    </w:p>
    <w:p w14:paraId="5E41829B"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Control del aprovechamiento de los Residuos de Construcción y Demolición -RCD-.</w:t>
      </w:r>
    </w:p>
    <w:p w14:paraId="123C6800"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 xml:space="preserve">Manejo de vegetación, si aplica para el contrato. </w:t>
      </w:r>
    </w:p>
    <w:p w14:paraId="326E8CDC"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 xml:space="preserve">Listado de vehículos utilizados en el mes para la obra. </w:t>
      </w:r>
    </w:p>
    <w:p w14:paraId="561EAAFD"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 xml:space="preserve">Relación del número de licencia ambiental y/o permiso ambiental y/o PIN ambiental. </w:t>
      </w:r>
    </w:p>
    <w:p w14:paraId="7192884B"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b/>
          <w:bCs/>
          <w:sz w:val="22"/>
          <w:szCs w:val="22"/>
        </w:rPr>
      </w:pPr>
      <w:r w:rsidRPr="007B0DA1">
        <w:rPr>
          <w:rFonts w:ascii="Calibri" w:hAnsi="Calibri" w:cs="Calibri"/>
          <w:sz w:val="22"/>
          <w:szCs w:val="22"/>
        </w:rPr>
        <w:t xml:space="preserve">Relación de los equipos y/o maquinaria utilizada por el Contratista donde se verifique el cumplimiento de las actividades descritas en el plan de mantenimiento presentado por el Contratista de obra y aprobado por la Interventoría. </w:t>
      </w:r>
    </w:p>
    <w:p w14:paraId="1D83A407"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Copia de la certificación de mantenimiento periódica de los baños móviles, anexando copia del permiso de vertimientos vigente expedido por la autoridad ambiental competente. </w:t>
      </w:r>
    </w:p>
    <w:p w14:paraId="5E3860E8"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Resumen de las actividades realizadas por la Interventoría en cumplimiento del Sistema de Gestión de Seguridad y Salud en el Trabajo, con sus respectivos soportes. </w:t>
      </w:r>
    </w:p>
    <w:p w14:paraId="33EA7F3F"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Informe de accidentes e incidentes de trabajo en el período tanto del Contratista de obra como del Interventor. </w:t>
      </w:r>
    </w:p>
    <w:p w14:paraId="46205AFE"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Afiliaciones y pagos del personal del Contrato de Obra al Sistema General de Seguridad Social Integral. </w:t>
      </w:r>
    </w:p>
    <w:p w14:paraId="624FAA92"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Certificación del revisor fiscal/contador público y representante legal del Contratista de obra (de acuerdo con la naturaleza de la misma), donde se exprese paz y salvo por concepto de pagos al Sistema General de Seguridad Social Integral y salarios que contenga como mínimo el número de los trabajadores que laboran en el Contrato de Obra y el periodo laborado. </w:t>
      </w:r>
    </w:p>
    <w:p w14:paraId="254F9D40"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Afiliaciones y pagos del personal del Contrato de Interventoría al Sistema General de Seguridad Social Integral. </w:t>
      </w:r>
    </w:p>
    <w:p w14:paraId="7A505D8A"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Certificación del revisor fiscal/contador público y representante legal del Interventor (de acuerdo a la naturaleza de la misma), donde se exprese paz y salvo por concepto de pagos al Sistema General de Seguridad Social Integral y salarios que contenga como mínimo el número de los trabajadores que laboran en el Contrato de Obra y el periodo laborado. </w:t>
      </w:r>
    </w:p>
    <w:p w14:paraId="7821674C"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Calificación del componente de gestión Ambiental y SST y fichas de seguimiento de labores ambientales. </w:t>
      </w:r>
    </w:p>
    <w:p w14:paraId="3484CBAA" w14:textId="77777777" w:rsidR="00B86216" w:rsidRPr="007B0DA1" w:rsidRDefault="00B86216" w:rsidP="00B86216">
      <w:pPr>
        <w:pStyle w:val="Prrafodelista"/>
        <w:numPr>
          <w:ilvl w:val="1"/>
          <w:numId w:val="6"/>
        </w:numPr>
        <w:spacing w:after="0" w:line="240" w:lineRule="auto"/>
        <w:ind w:left="142" w:right="-660" w:hanging="556"/>
        <w:rPr>
          <w:rFonts w:ascii="Calibri" w:hAnsi="Calibri" w:cs="Calibri"/>
          <w:sz w:val="22"/>
          <w:szCs w:val="22"/>
        </w:rPr>
      </w:pPr>
      <w:r w:rsidRPr="007B0DA1">
        <w:rPr>
          <w:rFonts w:ascii="Calibri" w:hAnsi="Calibri" w:cs="Calibri"/>
          <w:sz w:val="22"/>
          <w:szCs w:val="22"/>
        </w:rPr>
        <w:t xml:space="preserve">Certificación expedida por la Interventoría donde exprese que se han revisado los documentos soporte de pagos salariales y del SGSSI remitidos por el Contratista de obra para el respectivo informe. </w:t>
      </w:r>
    </w:p>
    <w:p w14:paraId="658618BD" w14:textId="77777777" w:rsidR="00B86216" w:rsidRPr="007B0DA1" w:rsidRDefault="00B86216" w:rsidP="00B86216">
      <w:pPr>
        <w:pStyle w:val="Prrafodelista"/>
        <w:numPr>
          <w:ilvl w:val="0"/>
          <w:numId w:val="0"/>
        </w:numPr>
        <w:spacing w:after="0" w:line="240" w:lineRule="auto"/>
        <w:ind w:left="-567" w:right="-660"/>
        <w:rPr>
          <w:rFonts w:ascii="Calibri" w:hAnsi="Calibri" w:cs="Calibri"/>
          <w:sz w:val="22"/>
          <w:szCs w:val="22"/>
        </w:rPr>
      </w:pPr>
    </w:p>
    <w:p w14:paraId="646FFEA6" w14:textId="77777777" w:rsidR="00B86216" w:rsidRPr="007B0DA1" w:rsidRDefault="00B86216" w:rsidP="00B86216">
      <w:pPr>
        <w:pStyle w:val="Prrafodelista"/>
        <w:numPr>
          <w:ilvl w:val="0"/>
          <w:numId w:val="0"/>
        </w:numPr>
        <w:spacing w:after="0" w:line="240" w:lineRule="auto"/>
        <w:ind w:left="-567" w:right="-660"/>
        <w:rPr>
          <w:rFonts w:ascii="Calibri" w:hAnsi="Calibri" w:cs="Calibri"/>
          <w:sz w:val="22"/>
          <w:szCs w:val="22"/>
        </w:rPr>
      </w:pPr>
    </w:p>
    <w:p w14:paraId="3789070A" w14:textId="77777777" w:rsidR="00B86216" w:rsidRPr="007B0DA1" w:rsidRDefault="00B86216" w:rsidP="00B86216">
      <w:pPr>
        <w:pStyle w:val="Prrafodelista"/>
        <w:numPr>
          <w:ilvl w:val="0"/>
          <w:numId w:val="6"/>
        </w:numPr>
        <w:spacing w:after="0" w:line="240" w:lineRule="auto"/>
        <w:ind w:left="-567" w:right="-660"/>
        <w:rPr>
          <w:rFonts w:ascii="Calibri" w:hAnsi="Calibri" w:cs="Calibri"/>
          <w:b/>
          <w:sz w:val="22"/>
          <w:szCs w:val="22"/>
        </w:rPr>
      </w:pPr>
      <w:r w:rsidRPr="007B0DA1">
        <w:rPr>
          <w:rFonts w:ascii="Calibri" w:hAnsi="Calibri" w:cs="Calibri"/>
          <w:b/>
          <w:bCs/>
          <w:sz w:val="22"/>
          <w:szCs w:val="22"/>
        </w:rPr>
        <w:t>CONCLUSIONES Y RECOMENDACIONES</w:t>
      </w:r>
    </w:p>
    <w:p w14:paraId="1EDFD138" w14:textId="77777777" w:rsidR="00B86216" w:rsidRPr="007B0DA1" w:rsidRDefault="00B86216" w:rsidP="00B86216">
      <w:pPr>
        <w:pStyle w:val="Prrafodelista"/>
        <w:numPr>
          <w:ilvl w:val="0"/>
          <w:numId w:val="0"/>
        </w:numPr>
        <w:spacing w:after="0" w:line="240" w:lineRule="auto"/>
        <w:ind w:left="-567" w:right="-660"/>
        <w:rPr>
          <w:rFonts w:ascii="Calibri" w:hAnsi="Calibri" w:cs="Calibri"/>
          <w:b/>
          <w:sz w:val="22"/>
          <w:szCs w:val="22"/>
        </w:rPr>
      </w:pPr>
    </w:p>
    <w:p w14:paraId="0B6A08DF"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del Contratista de obra sobre el componente técnico tendientes a la solución de los inconvenientes presentados en el proyecto indicando los actores involucrados en cada caso. </w:t>
      </w:r>
    </w:p>
    <w:p w14:paraId="7DE2F6F9"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el Contratista de obra sobre el componente social tendientes a la solución de los inconvenientes presentados en el proyecto indicando los actores involucrados en cada caso. </w:t>
      </w:r>
    </w:p>
    <w:p w14:paraId="0729B5DB"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el Contratista de obra sobre el componente ambiental y SST tendientes a la solución de los inconvenientes presentados en el proyecto indicando los actores involucrados en cada caso. </w:t>
      </w:r>
    </w:p>
    <w:p w14:paraId="66324EB9"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el Contratista de obra sobre el componente administrativo tendientes a la solución de los inconvenientes presentados en el proyecto indicando los actores involucrados en cada caso. </w:t>
      </w:r>
    </w:p>
    <w:p w14:paraId="330309F1"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el Contratista de obra sobre el componente financiero tendientes a la solución de los inconvenientes presentados en el proyecto indicando los actores involucrados en cada caso. </w:t>
      </w:r>
    </w:p>
    <w:p w14:paraId="16A12A43" w14:textId="77777777" w:rsidR="00B86216" w:rsidRPr="007B0DA1" w:rsidRDefault="00B86216" w:rsidP="00B86216">
      <w:pPr>
        <w:pStyle w:val="Prrafodelista"/>
        <w:numPr>
          <w:ilvl w:val="1"/>
          <w:numId w:val="6"/>
        </w:numPr>
        <w:spacing w:after="0" w:line="240" w:lineRule="auto"/>
        <w:ind w:left="284" w:right="-660" w:hanging="556"/>
        <w:rPr>
          <w:rFonts w:ascii="Calibri" w:hAnsi="Calibri" w:cs="Calibri"/>
          <w:sz w:val="22"/>
          <w:szCs w:val="22"/>
        </w:rPr>
      </w:pPr>
      <w:r w:rsidRPr="007B0DA1">
        <w:rPr>
          <w:rFonts w:ascii="Calibri" w:hAnsi="Calibri" w:cs="Calibri"/>
          <w:sz w:val="22"/>
          <w:szCs w:val="22"/>
        </w:rPr>
        <w:t xml:space="preserve">Conclusiones, observaciones y recomendaciones de los especialistas de la Interventoría y el Contratista de obra sobre el componente legal tendientes a la solución de los inconvenientes presentados en el proyecto indicando los actores involucrados en cada caso. </w:t>
      </w:r>
    </w:p>
    <w:p w14:paraId="3FDEF94C" w14:textId="77777777" w:rsidR="00B86216" w:rsidRPr="002901E2" w:rsidRDefault="00B86216" w:rsidP="00B86216">
      <w:pPr>
        <w:spacing w:after="0" w:line="240" w:lineRule="auto"/>
        <w:ind w:left="-567" w:right="-660"/>
        <w:rPr>
          <w:rFonts w:ascii="Calibri" w:hAnsi="Calibri" w:cs="Calibri"/>
          <w:sz w:val="22"/>
          <w:szCs w:val="22"/>
        </w:rPr>
      </w:pPr>
    </w:p>
    <w:p w14:paraId="680EB1D9" w14:textId="77777777" w:rsidR="00B86216" w:rsidRPr="007B0DA1" w:rsidRDefault="00B86216" w:rsidP="004947E2">
      <w:pPr>
        <w:numPr>
          <w:ilvl w:val="0"/>
          <w:numId w:val="9"/>
        </w:numPr>
        <w:spacing w:after="0" w:line="240" w:lineRule="auto"/>
        <w:ind w:left="-567" w:right="-660"/>
        <w:contextualSpacing/>
        <w:rPr>
          <w:rFonts w:ascii="Calibri" w:hAnsi="Calibri" w:cs="Calibri"/>
          <w:b/>
          <w:sz w:val="22"/>
          <w:szCs w:val="22"/>
        </w:rPr>
      </w:pPr>
      <w:r w:rsidRPr="007B0DA1">
        <w:rPr>
          <w:rFonts w:ascii="Calibri" w:hAnsi="Calibri" w:cs="Calibri"/>
          <w:b/>
          <w:sz w:val="22"/>
          <w:szCs w:val="22"/>
        </w:rPr>
        <w:t>DOCUMENTOS TÉCNICOS ADICIONALES</w:t>
      </w:r>
    </w:p>
    <w:p w14:paraId="16C9B87D" w14:textId="77777777" w:rsidR="00B86216" w:rsidRPr="007B0DA1" w:rsidRDefault="00B86216" w:rsidP="00B86216">
      <w:pPr>
        <w:spacing w:after="0" w:line="240" w:lineRule="auto"/>
        <w:ind w:left="-567" w:right="-660"/>
        <w:contextualSpacing/>
        <w:rPr>
          <w:rFonts w:ascii="Calibri" w:hAnsi="Calibri" w:cs="Calibri"/>
          <w:b/>
          <w:sz w:val="22"/>
          <w:szCs w:val="22"/>
        </w:rPr>
      </w:pPr>
    </w:p>
    <w:p w14:paraId="53B7410A" w14:textId="77777777" w:rsidR="00B86216" w:rsidRPr="007B0DA1" w:rsidRDefault="00B86216" w:rsidP="00B86216">
      <w:pPr>
        <w:spacing w:line="240" w:lineRule="auto"/>
        <w:ind w:left="-567" w:right="-660"/>
        <w:rPr>
          <w:rFonts w:ascii="Calibri" w:hAnsi="Calibri" w:cs="Calibri"/>
          <w:b/>
          <w:bCs/>
          <w:sz w:val="22"/>
          <w:szCs w:val="22"/>
        </w:rPr>
      </w:pPr>
      <w:bookmarkStart w:id="1" w:name="_Hlk179740771"/>
      <w:r w:rsidRPr="007B0DA1">
        <w:rPr>
          <w:rFonts w:ascii="Calibri" w:hAnsi="Calibri" w:cs="Calibri"/>
          <w:b/>
          <w:bCs/>
          <w:sz w:val="22"/>
          <w:szCs w:val="22"/>
        </w:rPr>
        <w:t>MAYORES Y MENORES CANTIDADES DE OBRA</w:t>
      </w:r>
    </w:p>
    <w:p w14:paraId="38470E3A"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Uno es el valor estimado del contrato y otro el valor real, según las mayores o menores cantidades de obra que efectivamente ejecute el contratista de obra para cumplir el objeto pactado. Se puede afirmar que en esta modalidad la entidad estatal asume el riesgo de pagar las diferencias en cantidades de obra que realmente se ejecuten, siempre y cuando no exista modificación alguna en los ítems y prestaciones pactadas.</w:t>
      </w:r>
    </w:p>
    <w:p w14:paraId="18F988A3"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Lo que la administración paga es la obra que realmente ejecuta el contratista con arreglo a los precios convenidos, a cuyo efecto deberán realizarse las mediciones expresadas en las correspondientes certificaciones valoradas o actas de corte de obra, generalmente certificadas o aprobadas por la interventoría de la obra.</w:t>
      </w:r>
    </w:p>
    <w:p w14:paraId="37FB8638" w14:textId="77777777" w:rsidR="00B86216" w:rsidRPr="007B0DA1" w:rsidRDefault="00B86216" w:rsidP="00B86216">
      <w:pPr>
        <w:spacing w:line="240" w:lineRule="auto"/>
        <w:ind w:left="-567" w:right="-660"/>
        <w:rPr>
          <w:rFonts w:ascii="Calibri" w:hAnsi="Calibri" w:cs="Calibri"/>
          <w:b/>
          <w:bCs/>
          <w:sz w:val="22"/>
          <w:szCs w:val="22"/>
        </w:rPr>
      </w:pPr>
      <w:r w:rsidRPr="007B0DA1">
        <w:rPr>
          <w:rFonts w:ascii="Calibri" w:hAnsi="Calibri" w:cs="Calibri"/>
          <w:b/>
          <w:bCs/>
          <w:sz w:val="22"/>
          <w:szCs w:val="22"/>
        </w:rPr>
        <w:t>MANEJO PARA ITEMS NO PREVISTOS</w:t>
      </w:r>
    </w:p>
    <w:p w14:paraId="4758E43E"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 xml:space="preserve">El Contratista de obra en la planeación de sus actividades y en la ejecución de estas puede identificar una actividad que no esté contemplada dentro del presupuesto contractual, por lo que es responsable de informar a la Interventoría sobre el asunto. El Interventor del contrato es responsable de revisar la necesidad de incluir o no la nueva actividad, establecer los requerimientos técnicos para las cotizaciones y aprobar la inclusión de ítems no previstos. </w:t>
      </w:r>
    </w:p>
    <w:p w14:paraId="3838E675"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 xml:space="preserve">El Supervisor verificará que la información aprobada por el Interventor (Balance del contrato, Acta de ítems no previstos y Justificación) cumpla técnicamente con los requerimientos y tramitará la solicitud de modificación del contrato. La Secretaria General, una vez el supervisor radique la solicitud de modificación del contrato efectuará el otro sí modificatorio y aprobará las pólizas de modificación. </w:t>
      </w:r>
    </w:p>
    <w:p w14:paraId="79EDD85D" w14:textId="77777777" w:rsidR="00B86216" w:rsidRPr="007B0DA1" w:rsidRDefault="00B86216" w:rsidP="00B86216">
      <w:pPr>
        <w:spacing w:line="240" w:lineRule="auto"/>
        <w:ind w:left="-567" w:right="-660"/>
        <w:rPr>
          <w:rFonts w:ascii="Calibri" w:hAnsi="Calibri" w:cs="Calibri"/>
          <w:sz w:val="22"/>
          <w:szCs w:val="22"/>
        </w:rPr>
      </w:pPr>
      <w:r w:rsidRPr="007B0DA1">
        <w:rPr>
          <w:rFonts w:ascii="Calibri" w:hAnsi="Calibri" w:cs="Calibri"/>
          <w:sz w:val="22"/>
          <w:szCs w:val="22"/>
        </w:rPr>
        <w:t>Así las cosas, cuando se presente la necesidad de realizar un procedimiento de aprobación para ítems no previstas se realizará el siguiente procedimiento.</w:t>
      </w:r>
    </w:p>
    <w:tbl>
      <w:tblPr>
        <w:tblStyle w:val="TableNormal"/>
        <w:tblW w:w="5000"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97"/>
        <w:gridCol w:w="3533"/>
        <w:gridCol w:w="1522"/>
        <w:gridCol w:w="1676"/>
      </w:tblGrid>
      <w:tr w:rsidR="00B86216" w:rsidRPr="007B0DA1" w14:paraId="35BED48F" w14:textId="77777777" w:rsidTr="00396E57">
        <w:trPr>
          <w:trHeight w:val="462"/>
        </w:trPr>
        <w:tc>
          <w:tcPr>
            <w:tcW w:w="1188" w:type="pct"/>
            <w:shd w:val="clear" w:color="auto" w:fill="F1F1F1"/>
            <w:vAlign w:val="center"/>
          </w:tcPr>
          <w:p w14:paraId="34925B07" w14:textId="77777777" w:rsidR="00B86216" w:rsidRPr="007B0DA1" w:rsidRDefault="00B86216" w:rsidP="00B86216">
            <w:pPr>
              <w:pStyle w:val="TableParagraph"/>
              <w:ind w:left="-567" w:right="-660" w:hanging="851"/>
              <w:jc w:val="center"/>
              <w:rPr>
                <w:rFonts w:ascii="Calibri" w:hAnsi="Calibri" w:cs="Calibri"/>
                <w:b/>
                <w:lang w:val="es-CO"/>
              </w:rPr>
            </w:pPr>
            <w:r w:rsidRPr="007B0DA1">
              <w:rPr>
                <w:rFonts w:ascii="Calibri" w:hAnsi="Calibri" w:cs="Calibri"/>
                <w:b/>
                <w:lang w:val="es-CO"/>
              </w:rPr>
              <w:t>FLUJOGRAMA</w:t>
            </w:r>
          </w:p>
        </w:tc>
        <w:tc>
          <w:tcPr>
            <w:tcW w:w="2001" w:type="pct"/>
            <w:shd w:val="clear" w:color="auto" w:fill="F1F1F1"/>
            <w:vAlign w:val="center"/>
          </w:tcPr>
          <w:p w14:paraId="6DBADD1A" w14:textId="77777777" w:rsidR="00B86216" w:rsidRPr="007B0DA1" w:rsidRDefault="00B86216" w:rsidP="00B86216">
            <w:pPr>
              <w:pStyle w:val="TableParagraph"/>
              <w:tabs>
                <w:tab w:val="left" w:pos="1938"/>
              </w:tabs>
              <w:ind w:left="-567" w:right="-660" w:firstLine="284"/>
              <w:jc w:val="center"/>
              <w:rPr>
                <w:rFonts w:ascii="Calibri" w:hAnsi="Calibri" w:cs="Calibri"/>
                <w:b/>
                <w:lang w:val="es-CO"/>
              </w:rPr>
            </w:pPr>
            <w:r w:rsidRPr="007B0DA1">
              <w:rPr>
                <w:rFonts w:ascii="Calibri" w:hAnsi="Calibri" w:cs="Calibri"/>
                <w:b/>
                <w:lang w:val="es-CO"/>
              </w:rPr>
              <w:t>ACTIVIDAD</w:t>
            </w:r>
          </w:p>
        </w:tc>
        <w:tc>
          <w:tcPr>
            <w:tcW w:w="862" w:type="pct"/>
            <w:shd w:val="clear" w:color="auto" w:fill="F1F1F1"/>
            <w:vAlign w:val="center"/>
          </w:tcPr>
          <w:p w14:paraId="34C12C2D" w14:textId="77777777" w:rsidR="00B86216" w:rsidRPr="007B0DA1" w:rsidRDefault="00B86216" w:rsidP="00B86216">
            <w:pPr>
              <w:pStyle w:val="TableParagraph"/>
              <w:ind w:left="-567" w:right="-660"/>
              <w:jc w:val="center"/>
              <w:rPr>
                <w:rFonts w:ascii="Calibri" w:hAnsi="Calibri" w:cs="Calibri"/>
                <w:b/>
                <w:lang w:val="es-CO"/>
              </w:rPr>
            </w:pPr>
            <w:r w:rsidRPr="007B0DA1">
              <w:rPr>
                <w:rFonts w:ascii="Calibri" w:hAnsi="Calibri" w:cs="Calibri"/>
                <w:b/>
                <w:lang w:val="es-CO"/>
              </w:rPr>
              <w:t>RESPONSABLE</w:t>
            </w:r>
          </w:p>
        </w:tc>
        <w:tc>
          <w:tcPr>
            <w:tcW w:w="949" w:type="pct"/>
            <w:shd w:val="clear" w:color="auto" w:fill="F1F1F1"/>
            <w:vAlign w:val="center"/>
          </w:tcPr>
          <w:p w14:paraId="71C88C64" w14:textId="77777777" w:rsidR="00B86216" w:rsidRPr="007B0DA1" w:rsidRDefault="00B86216" w:rsidP="00B86216">
            <w:pPr>
              <w:pStyle w:val="TableParagraph"/>
              <w:ind w:left="-567" w:right="-660" w:hanging="214"/>
              <w:jc w:val="center"/>
              <w:rPr>
                <w:rFonts w:ascii="Calibri" w:hAnsi="Calibri" w:cs="Calibri"/>
                <w:b/>
                <w:lang w:val="es-CO"/>
              </w:rPr>
            </w:pPr>
            <w:r w:rsidRPr="007B0DA1">
              <w:rPr>
                <w:rFonts w:ascii="Calibri" w:hAnsi="Calibri" w:cs="Calibri"/>
                <w:b/>
                <w:spacing w:val="-1"/>
                <w:lang w:val="es-CO"/>
              </w:rPr>
              <w:t xml:space="preserve">DOCUMENTO </w:t>
            </w:r>
            <w:r w:rsidRPr="007B0DA1">
              <w:rPr>
                <w:rFonts w:ascii="Calibri" w:hAnsi="Calibri" w:cs="Calibri"/>
                <w:b/>
                <w:lang w:val="es-CO"/>
              </w:rPr>
              <w:t>O</w:t>
            </w:r>
            <w:r w:rsidRPr="007B0DA1">
              <w:rPr>
                <w:rFonts w:ascii="Calibri" w:hAnsi="Calibri" w:cs="Calibri"/>
                <w:b/>
                <w:spacing w:val="-47"/>
                <w:lang w:val="es-CO"/>
              </w:rPr>
              <w:t xml:space="preserve"> </w:t>
            </w:r>
            <w:r w:rsidRPr="007B0DA1">
              <w:rPr>
                <w:rFonts w:ascii="Calibri" w:hAnsi="Calibri" w:cs="Calibri"/>
                <w:b/>
                <w:lang w:val="es-CO"/>
              </w:rPr>
              <w:t>REGISTRO</w:t>
            </w:r>
          </w:p>
        </w:tc>
      </w:tr>
      <w:tr w:rsidR="00B86216" w:rsidRPr="007B0DA1" w14:paraId="6720F364" w14:textId="77777777" w:rsidTr="00396E57">
        <w:trPr>
          <w:trHeight w:val="254"/>
        </w:trPr>
        <w:tc>
          <w:tcPr>
            <w:tcW w:w="1188" w:type="pct"/>
          </w:tcPr>
          <w:p w14:paraId="74ED5214"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Inicio</w:t>
            </w:r>
          </w:p>
        </w:tc>
        <w:tc>
          <w:tcPr>
            <w:tcW w:w="2001" w:type="pct"/>
          </w:tcPr>
          <w:p w14:paraId="4F72CB31"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Inicio</w:t>
            </w:r>
            <w:r w:rsidRPr="007B0DA1">
              <w:rPr>
                <w:rFonts w:ascii="Calibri" w:hAnsi="Calibri" w:cs="Calibri"/>
                <w:spacing w:val="-4"/>
                <w:lang w:val="es-CO"/>
              </w:rPr>
              <w:t xml:space="preserve"> </w:t>
            </w:r>
            <w:r w:rsidRPr="007B0DA1">
              <w:rPr>
                <w:rFonts w:ascii="Calibri" w:hAnsi="Calibri" w:cs="Calibri"/>
                <w:lang w:val="es-CO"/>
              </w:rPr>
              <w:t>del</w:t>
            </w:r>
            <w:r w:rsidRPr="007B0DA1">
              <w:rPr>
                <w:rFonts w:ascii="Calibri" w:hAnsi="Calibri" w:cs="Calibri"/>
                <w:spacing w:val="-1"/>
                <w:lang w:val="es-CO"/>
              </w:rPr>
              <w:t xml:space="preserve"> </w:t>
            </w:r>
            <w:r w:rsidRPr="007B0DA1">
              <w:rPr>
                <w:rFonts w:ascii="Calibri" w:hAnsi="Calibri" w:cs="Calibri"/>
                <w:lang w:val="es-CO"/>
              </w:rPr>
              <w:t>procedimiento</w:t>
            </w:r>
          </w:p>
        </w:tc>
        <w:tc>
          <w:tcPr>
            <w:tcW w:w="862" w:type="pct"/>
          </w:tcPr>
          <w:p w14:paraId="01E9EF72" w14:textId="77777777" w:rsidR="00B86216" w:rsidRPr="007B0DA1" w:rsidRDefault="00B86216" w:rsidP="00B86216">
            <w:pPr>
              <w:pStyle w:val="TableParagraph"/>
              <w:ind w:left="-567" w:right="-660"/>
              <w:rPr>
                <w:rFonts w:ascii="Calibri" w:hAnsi="Calibri" w:cs="Calibri"/>
                <w:lang w:val="es-CO"/>
              </w:rPr>
            </w:pPr>
          </w:p>
        </w:tc>
        <w:tc>
          <w:tcPr>
            <w:tcW w:w="949" w:type="pct"/>
          </w:tcPr>
          <w:p w14:paraId="06939753" w14:textId="77777777" w:rsidR="00B86216" w:rsidRPr="007B0DA1" w:rsidRDefault="00B86216" w:rsidP="00B86216">
            <w:pPr>
              <w:pStyle w:val="TableParagraph"/>
              <w:ind w:left="-567" w:right="-660"/>
              <w:rPr>
                <w:rFonts w:ascii="Calibri" w:hAnsi="Calibri" w:cs="Calibri"/>
                <w:lang w:val="es-CO"/>
              </w:rPr>
            </w:pPr>
          </w:p>
        </w:tc>
      </w:tr>
      <w:tr w:rsidR="00B86216" w:rsidRPr="007B0DA1" w14:paraId="79277A10" w14:textId="77777777" w:rsidTr="00396E57">
        <w:trPr>
          <w:trHeight w:val="1579"/>
        </w:trPr>
        <w:tc>
          <w:tcPr>
            <w:tcW w:w="1188" w:type="pct"/>
          </w:tcPr>
          <w:p w14:paraId="7626228D" w14:textId="77777777" w:rsidR="00B86216" w:rsidRPr="007B0DA1" w:rsidRDefault="00B86216" w:rsidP="00B86216">
            <w:pPr>
              <w:pStyle w:val="TableParagraph"/>
              <w:spacing w:before="10"/>
              <w:ind w:left="-567" w:right="-660"/>
              <w:rPr>
                <w:rFonts w:ascii="Calibri" w:hAnsi="Calibri" w:cs="Calibri"/>
                <w:b/>
                <w:lang w:val="es-CO"/>
              </w:rPr>
            </w:pPr>
          </w:p>
          <w:p w14:paraId="300866F9" w14:textId="77777777" w:rsidR="00B86216" w:rsidRPr="007B0DA1" w:rsidRDefault="00B86216" w:rsidP="00B86216">
            <w:pPr>
              <w:pStyle w:val="TableParagraph"/>
              <w:ind w:left="-567" w:right="-660" w:hanging="426"/>
              <w:rPr>
                <w:rFonts w:ascii="Calibri" w:hAnsi="Calibri" w:cs="Calibri"/>
                <w:lang w:val="es-CO"/>
              </w:rPr>
            </w:pPr>
            <w:r w:rsidRPr="007B0DA1">
              <w:rPr>
                <w:rFonts w:ascii="Calibri" w:hAnsi="Calibri" w:cs="Calibri"/>
                <w:b/>
                <w:lang w:val="es-CO"/>
              </w:rPr>
              <w:t xml:space="preserve">1. </w:t>
            </w:r>
            <w:r w:rsidRPr="007B0DA1">
              <w:rPr>
                <w:rFonts w:ascii="Calibri" w:hAnsi="Calibri" w:cs="Calibri"/>
                <w:lang w:val="es-CO"/>
              </w:rPr>
              <w:t>Identificar actividades</w:t>
            </w:r>
            <w:r>
              <w:rPr>
                <w:rFonts w:ascii="Calibri" w:hAnsi="Calibri" w:cs="Calibri"/>
                <w:lang w:val="es-CO"/>
              </w:rPr>
              <w:t xml:space="preserve"> </w:t>
            </w:r>
            <w:r w:rsidRPr="007B0DA1">
              <w:rPr>
                <w:rFonts w:ascii="Calibri" w:hAnsi="Calibri" w:cs="Calibri"/>
                <w:lang w:val="es-CO"/>
              </w:rPr>
              <w:t>No</w:t>
            </w:r>
            <w:r w:rsidRPr="007B0DA1">
              <w:rPr>
                <w:rFonts w:ascii="Calibri" w:hAnsi="Calibri" w:cs="Calibri"/>
                <w:spacing w:val="-42"/>
                <w:lang w:val="es-CO"/>
              </w:rPr>
              <w:t xml:space="preserve"> </w:t>
            </w:r>
            <w:r w:rsidRPr="007B0DA1">
              <w:rPr>
                <w:rFonts w:ascii="Calibri" w:hAnsi="Calibri" w:cs="Calibri"/>
                <w:lang w:val="es-CO"/>
              </w:rPr>
              <w:t>previstas</w:t>
            </w:r>
          </w:p>
        </w:tc>
        <w:tc>
          <w:tcPr>
            <w:tcW w:w="2001" w:type="pct"/>
          </w:tcPr>
          <w:p w14:paraId="4D6319BA" w14:textId="77777777" w:rsidR="00B86216" w:rsidRPr="007B0DA1" w:rsidRDefault="00B86216" w:rsidP="00B86216">
            <w:pPr>
              <w:pStyle w:val="TableParagraph"/>
              <w:spacing w:before="20"/>
              <w:ind w:left="-567" w:right="-660"/>
              <w:jc w:val="both"/>
              <w:rPr>
                <w:rFonts w:ascii="Calibri" w:hAnsi="Calibri" w:cs="Calibri"/>
                <w:lang w:val="es-CO"/>
              </w:rPr>
            </w:pPr>
            <w:r w:rsidRPr="007B0DA1">
              <w:rPr>
                <w:rFonts w:ascii="Calibri" w:hAnsi="Calibri" w:cs="Calibri"/>
                <w:lang w:val="es-CO"/>
              </w:rPr>
              <w:t>1.</w:t>
            </w:r>
            <w:r w:rsidRPr="007B0DA1">
              <w:rPr>
                <w:rFonts w:ascii="Calibri" w:hAnsi="Calibri" w:cs="Calibri"/>
                <w:spacing w:val="30"/>
                <w:lang w:val="es-CO"/>
              </w:rPr>
              <w:t xml:space="preserve"> </w:t>
            </w:r>
            <w:r w:rsidRPr="007B0DA1">
              <w:rPr>
                <w:rFonts w:ascii="Calibri" w:hAnsi="Calibri" w:cs="Calibri"/>
                <w:lang w:val="es-CO"/>
              </w:rPr>
              <w:t>La</w:t>
            </w:r>
            <w:r w:rsidRPr="007B0DA1">
              <w:rPr>
                <w:rFonts w:ascii="Calibri" w:hAnsi="Calibri" w:cs="Calibri"/>
                <w:spacing w:val="28"/>
                <w:lang w:val="es-CO"/>
              </w:rPr>
              <w:t xml:space="preserve"> </w:t>
            </w:r>
            <w:r w:rsidRPr="007B0DA1">
              <w:rPr>
                <w:rFonts w:ascii="Calibri" w:hAnsi="Calibri" w:cs="Calibri"/>
                <w:lang w:val="es-CO"/>
              </w:rPr>
              <w:t>identificación</w:t>
            </w:r>
            <w:r w:rsidRPr="007B0DA1">
              <w:rPr>
                <w:rFonts w:ascii="Calibri" w:hAnsi="Calibri" w:cs="Calibri"/>
                <w:spacing w:val="28"/>
                <w:lang w:val="es-CO"/>
              </w:rPr>
              <w:t xml:space="preserve"> </w:t>
            </w:r>
            <w:r w:rsidRPr="007B0DA1">
              <w:rPr>
                <w:rFonts w:ascii="Calibri" w:hAnsi="Calibri" w:cs="Calibri"/>
                <w:lang w:val="es-CO"/>
              </w:rPr>
              <w:t>de</w:t>
            </w:r>
            <w:r w:rsidRPr="007B0DA1">
              <w:rPr>
                <w:rFonts w:ascii="Calibri" w:hAnsi="Calibri" w:cs="Calibri"/>
                <w:spacing w:val="28"/>
                <w:lang w:val="es-CO"/>
              </w:rPr>
              <w:t xml:space="preserve"> </w:t>
            </w:r>
            <w:r w:rsidRPr="007B0DA1">
              <w:rPr>
                <w:rFonts w:ascii="Calibri" w:hAnsi="Calibri" w:cs="Calibri"/>
                <w:lang w:val="es-CO"/>
              </w:rPr>
              <w:t>actividades</w:t>
            </w:r>
            <w:r w:rsidRPr="007B0DA1">
              <w:rPr>
                <w:rFonts w:ascii="Calibri" w:hAnsi="Calibri" w:cs="Calibri"/>
                <w:spacing w:val="30"/>
                <w:lang w:val="es-CO"/>
              </w:rPr>
              <w:t xml:space="preserve"> </w:t>
            </w:r>
            <w:r w:rsidRPr="007B0DA1">
              <w:rPr>
                <w:rFonts w:ascii="Calibri" w:hAnsi="Calibri" w:cs="Calibri"/>
                <w:lang w:val="es-CO"/>
              </w:rPr>
              <w:t>no</w:t>
            </w:r>
            <w:r w:rsidRPr="007B0DA1">
              <w:rPr>
                <w:rFonts w:ascii="Calibri" w:hAnsi="Calibri" w:cs="Calibri"/>
                <w:spacing w:val="-42"/>
                <w:lang w:val="es-CO"/>
              </w:rPr>
              <w:t xml:space="preserve"> </w:t>
            </w:r>
            <w:r w:rsidRPr="007B0DA1">
              <w:rPr>
                <w:rFonts w:ascii="Calibri" w:hAnsi="Calibri" w:cs="Calibri"/>
                <w:lang w:val="es-CO"/>
              </w:rPr>
              <w:t>previstas</w:t>
            </w:r>
            <w:r w:rsidRPr="007B0DA1">
              <w:rPr>
                <w:rFonts w:ascii="Calibri" w:hAnsi="Calibri" w:cs="Calibri"/>
                <w:spacing w:val="26"/>
                <w:lang w:val="es-CO"/>
              </w:rPr>
              <w:t xml:space="preserve"> </w:t>
            </w:r>
            <w:r w:rsidRPr="007B0DA1">
              <w:rPr>
                <w:rFonts w:ascii="Calibri" w:hAnsi="Calibri" w:cs="Calibri"/>
                <w:lang w:val="es-CO"/>
              </w:rPr>
              <w:t>puede</w:t>
            </w:r>
            <w:r w:rsidRPr="007B0DA1">
              <w:rPr>
                <w:rFonts w:ascii="Calibri" w:hAnsi="Calibri" w:cs="Calibri"/>
                <w:spacing w:val="27"/>
                <w:lang w:val="es-CO"/>
              </w:rPr>
              <w:t xml:space="preserve"> </w:t>
            </w:r>
            <w:r w:rsidRPr="007B0DA1">
              <w:rPr>
                <w:rFonts w:ascii="Calibri" w:hAnsi="Calibri" w:cs="Calibri"/>
                <w:lang w:val="es-CO"/>
              </w:rPr>
              <w:t>producirse</w:t>
            </w:r>
            <w:r w:rsidRPr="007B0DA1">
              <w:rPr>
                <w:rFonts w:ascii="Calibri" w:hAnsi="Calibri" w:cs="Calibri"/>
                <w:spacing w:val="25"/>
                <w:lang w:val="es-CO"/>
              </w:rPr>
              <w:t xml:space="preserve"> </w:t>
            </w:r>
            <w:r w:rsidRPr="007B0DA1">
              <w:rPr>
                <w:rFonts w:ascii="Calibri" w:hAnsi="Calibri" w:cs="Calibri"/>
                <w:lang w:val="es-CO"/>
              </w:rPr>
              <w:t>en</w:t>
            </w:r>
            <w:r w:rsidRPr="007B0DA1">
              <w:rPr>
                <w:rFonts w:ascii="Calibri" w:hAnsi="Calibri" w:cs="Calibri"/>
                <w:spacing w:val="27"/>
                <w:lang w:val="es-CO"/>
              </w:rPr>
              <w:t xml:space="preserve"> </w:t>
            </w:r>
            <w:r w:rsidRPr="007B0DA1">
              <w:rPr>
                <w:rFonts w:ascii="Calibri" w:hAnsi="Calibri" w:cs="Calibri"/>
                <w:lang w:val="es-CO"/>
              </w:rPr>
              <w:t>2</w:t>
            </w:r>
            <w:r w:rsidRPr="007B0DA1">
              <w:rPr>
                <w:rFonts w:ascii="Calibri" w:hAnsi="Calibri" w:cs="Calibri"/>
                <w:spacing w:val="27"/>
                <w:lang w:val="es-CO"/>
              </w:rPr>
              <w:t xml:space="preserve"> </w:t>
            </w:r>
            <w:r w:rsidRPr="007B0DA1">
              <w:rPr>
                <w:rFonts w:ascii="Calibri" w:hAnsi="Calibri" w:cs="Calibri"/>
                <w:lang w:val="es-CO"/>
              </w:rPr>
              <w:t>etapas:</w:t>
            </w:r>
            <w:r w:rsidRPr="007B0DA1">
              <w:rPr>
                <w:rFonts w:ascii="Calibri" w:hAnsi="Calibri" w:cs="Calibri"/>
                <w:spacing w:val="-42"/>
                <w:lang w:val="es-CO"/>
              </w:rPr>
              <w:t xml:space="preserve"> </w:t>
            </w:r>
            <w:r w:rsidRPr="007B0DA1">
              <w:rPr>
                <w:rFonts w:ascii="Calibri" w:hAnsi="Calibri" w:cs="Calibri"/>
                <w:lang w:val="es-CO"/>
              </w:rPr>
              <w:t>en la de planeación y en la de ejecución.</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25"/>
                <w:lang w:val="es-CO"/>
              </w:rPr>
              <w:t xml:space="preserve"> </w:t>
            </w:r>
            <w:r w:rsidRPr="007B0DA1">
              <w:rPr>
                <w:rFonts w:ascii="Calibri" w:hAnsi="Calibri" w:cs="Calibri"/>
                <w:lang w:val="es-CO"/>
              </w:rPr>
              <w:t>los</w:t>
            </w:r>
            <w:r w:rsidRPr="007B0DA1">
              <w:rPr>
                <w:rFonts w:ascii="Calibri" w:hAnsi="Calibri" w:cs="Calibri"/>
                <w:spacing w:val="26"/>
                <w:lang w:val="es-CO"/>
              </w:rPr>
              <w:t xml:space="preserve"> </w:t>
            </w:r>
            <w:r w:rsidRPr="007B0DA1">
              <w:rPr>
                <w:rFonts w:ascii="Calibri" w:hAnsi="Calibri" w:cs="Calibri"/>
                <w:lang w:val="es-CO"/>
              </w:rPr>
              <w:t>dos</w:t>
            </w:r>
            <w:r w:rsidRPr="007B0DA1">
              <w:rPr>
                <w:rFonts w:ascii="Calibri" w:hAnsi="Calibri" w:cs="Calibri"/>
                <w:spacing w:val="24"/>
                <w:lang w:val="es-CO"/>
              </w:rPr>
              <w:t xml:space="preserve"> </w:t>
            </w:r>
            <w:r w:rsidRPr="007B0DA1">
              <w:rPr>
                <w:rFonts w:ascii="Calibri" w:hAnsi="Calibri" w:cs="Calibri"/>
                <w:lang w:val="es-CO"/>
              </w:rPr>
              <w:t>casos</w:t>
            </w:r>
            <w:r w:rsidRPr="007B0DA1">
              <w:rPr>
                <w:rFonts w:ascii="Calibri" w:hAnsi="Calibri" w:cs="Calibri"/>
                <w:spacing w:val="24"/>
                <w:lang w:val="es-CO"/>
              </w:rPr>
              <w:t xml:space="preserve"> </w:t>
            </w:r>
            <w:r w:rsidRPr="007B0DA1">
              <w:rPr>
                <w:rFonts w:ascii="Calibri" w:hAnsi="Calibri" w:cs="Calibri"/>
                <w:lang w:val="es-CO"/>
              </w:rPr>
              <w:t>el</w:t>
            </w:r>
            <w:r w:rsidRPr="007B0DA1">
              <w:rPr>
                <w:rFonts w:ascii="Calibri" w:hAnsi="Calibri" w:cs="Calibri"/>
                <w:spacing w:val="23"/>
                <w:lang w:val="es-CO"/>
              </w:rPr>
              <w:t xml:space="preserve"> </w:t>
            </w:r>
            <w:r w:rsidRPr="007B0DA1">
              <w:rPr>
                <w:rFonts w:ascii="Calibri" w:hAnsi="Calibri" w:cs="Calibri"/>
                <w:lang w:val="es-CO"/>
              </w:rPr>
              <w:t>contratista</w:t>
            </w:r>
            <w:r w:rsidRPr="007B0DA1">
              <w:rPr>
                <w:rFonts w:ascii="Calibri" w:hAnsi="Calibri" w:cs="Calibri"/>
                <w:spacing w:val="25"/>
                <w:lang w:val="es-CO"/>
              </w:rPr>
              <w:t xml:space="preserve"> </w:t>
            </w:r>
            <w:r w:rsidRPr="007B0DA1">
              <w:rPr>
                <w:rFonts w:ascii="Calibri" w:hAnsi="Calibri" w:cs="Calibri"/>
                <w:lang w:val="es-CO"/>
              </w:rPr>
              <w:t>debe</w:t>
            </w:r>
            <w:r w:rsidRPr="007B0DA1">
              <w:rPr>
                <w:rFonts w:ascii="Calibri" w:hAnsi="Calibri" w:cs="Calibri"/>
                <w:spacing w:val="-42"/>
                <w:lang w:val="es-CO"/>
              </w:rPr>
              <w:t xml:space="preserve"> </w:t>
            </w:r>
            <w:r w:rsidRPr="007B0DA1">
              <w:rPr>
                <w:rFonts w:ascii="Calibri" w:hAnsi="Calibri" w:cs="Calibri"/>
                <w:lang w:val="es-CO"/>
              </w:rPr>
              <w:t>informar oportunamente</w:t>
            </w:r>
            <w:r w:rsidRPr="007B0DA1">
              <w:rPr>
                <w:rFonts w:ascii="Calibri" w:hAnsi="Calibri" w:cs="Calibri"/>
                <w:spacing w:val="1"/>
                <w:lang w:val="es-CO"/>
              </w:rPr>
              <w:t xml:space="preserve"> </w:t>
            </w:r>
            <w:r w:rsidRPr="007B0DA1">
              <w:rPr>
                <w:rFonts w:ascii="Calibri" w:hAnsi="Calibri" w:cs="Calibri"/>
                <w:lang w:val="es-CO"/>
              </w:rPr>
              <w:t>a la interventoría</w:t>
            </w:r>
            <w:r w:rsidRPr="007B0DA1">
              <w:rPr>
                <w:rFonts w:ascii="Calibri" w:hAnsi="Calibri" w:cs="Calibri"/>
                <w:spacing w:val="-42"/>
                <w:lang w:val="es-CO"/>
              </w:rPr>
              <w:t>,</w:t>
            </w:r>
            <w:r w:rsidRPr="007B0DA1">
              <w:rPr>
                <w:rFonts w:ascii="Calibri" w:hAnsi="Calibri" w:cs="Calibri"/>
                <w:spacing w:val="-41"/>
                <w:lang w:val="es-CO"/>
              </w:rPr>
              <w:t xml:space="preserve"> </w:t>
            </w:r>
            <w:r w:rsidRPr="007B0DA1">
              <w:rPr>
                <w:rFonts w:ascii="Calibri" w:hAnsi="Calibri" w:cs="Calibri"/>
                <w:lang w:val="es-CO"/>
              </w:rPr>
              <w:t>aclarando</w:t>
            </w:r>
            <w:r w:rsidRPr="007B0DA1">
              <w:rPr>
                <w:rFonts w:ascii="Calibri" w:hAnsi="Calibri" w:cs="Calibri"/>
                <w:spacing w:val="4"/>
                <w:lang w:val="es-CO"/>
              </w:rPr>
              <w:t xml:space="preserve"> </w:t>
            </w:r>
            <w:r w:rsidRPr="007B0DA1">
              <w:rPr>
                <w:rFonts w:ascii="Calibri" w:hAnsi="Calibri" w:cs="Calibri"/>
                <w:lang w:val="es-CO"/>
              </w:rPr>
              <w:t>las</w:t>
            </w:r>
            <w:r w:rsidRPr="007B0DA1">
              <w:rPr>
                <w:rFonts w:ascii="Calibri" w:hAnsi="Calibri" w:cs="Calibri"/>
                <w:spacing w:val="4"/>
                <w:lang w:val="es-CO"/>
              </w:rPr>
              <w:t xml:space="preserve"> </w:t>
            </w:r>
            <w:r w:rsidRPr="007B0DA1">
              <w:rPr>
                <w:rFonts w:ascii="Calibri" w:hAnsi="Calibri" w:cs="Calibri"/>
                <w:lang w:val="es-CO"/>
              </w:rPr>
              <w:t>características</w:t>
            </w:r>
            <w:r w:rsidRPr="007B0DA1">
              <w:rPr>
                <w:rFonts w:ascii="Calibri" w:hAnsi="Calibri" w:cs="Calibri"/>
                <w:spacing w:val="4"/>
                <w:lang w:val="es-CO"/>
              </w:rPr>
              <w:t xml:space="preserve"> </w:t>
            </w:r>
            <w:r w:rsidRPr="007B0DA1">
              <w:rPr>
                <w:rFonts w:ascii="Calibri" w:hAnsi="Calibri" w:cs="Calibri"/>
                <w:lang w:val="es-CO"/>
              </w:rPr>
              <w:t>técnicas,</w:t>
            </w:r>
            <w:r w:rsidRPr="007B0DA1">
              <w:rPr>
                <w:rFonts w:ascii="Calibri" w:hAnsi="Calibri" w:cs="Calibri"/>
                <w:spacing w:val="6"/>
                <w:lang w:val="es-CO"/>
              </w:rPr>
              <w:t xml:space="preserve"> </w:t>
            </w:r>
            <w:r w:rsidRPr="007B0DA1">
              <w:rPr>
                <w:rFonts w:ascii="Calibri" w:hAnsi="Calibri" w:cs="Calibri"/>
                <w:lang w:val="es-CO"/>
              </w:rPr>
              <w:t>las</w:t>
            </w:r>
            <w:r w:rsidRPr="007B0DA1">
              <w:rPr>
                <w:rFonts w:ascii="Calibri" w:hAnsi="Calibri" w:cs="Calibri"/>
                <w:spacing w:val="-41"/>
                <w:lang w:val="es-CO"/>
              </w:rPr>
              <w:t xml:space="preserve"> </w:t>
            </w:r>
            <w:r w:rsidRPr="007B0DA1">
              <w:rPr>
                <w:rFonts w:ascii="Calibri" w:hAnsi="Calibri" w:cs="Calibri"/>
                <w:lang w:val="es-CO"/>
              </w:rPr>
              <w:t>cantidades</w:t>
            </w:r>
            <w:r w:rsidRPr="007B0DA1">
              <w:rPr>
                <w:rFonts w:ascii="Calibri" w:hAnsi="Calibri" w:cs="Calibri"/>
                <w:spacing w:val="30"/>
                <w:lang w:val="es-CO"/>
              </w:rPr>
              <w:t xml:space="preserve"> </w:t>
            </w:r>
            <w:r w:rsidRPr="007B0DA1">
              <w:rPr>
                <w:rFonts w:ascii="Calibri" w:hAnsi="Calibri" w:cs="Calibri"/>
                <w:lang w:val="es-CO"/>
              </w:rPr>
              <w:t>a</w:t>
            </w:r>
            <w:r w:rsidRPr="007B0DA1">
              <w:rPr>
                <w:rFonts w:ascii="Calibri" w:hAnsi="Calibri" w:cs="Calibri"/>
                <w:spacing w:val="27"/>
                <w:lang w:val="es-CO"/>
              </w:rPr>
              <w:t xml:space="preserve"> </w:t>
            </w:r>
            <w:r w:rsidRPr="007B0DA1">
              <w:rPr>
                <w:rFonts w:ascii="Calibri" w:hAnsi="Calibri" w:cs="Calibri"/>
                <w:lang w:val="es-CO"/>
              </w:rPr>
              <w:t>ejecutar</w:t>
            </w:r>
            <w:r w:rsidRPr="007B0DA1">
              <w:rPr>
                <w:rFonts w:ascii="Calibri" w:hAnsi="Calibri" w:cs="Calibri"/>
                <w:spacing w:val="25"/>
                <w:lang w:val="es-CO"/>
              </w:rPr>
              <w:t xml:space="preserve"> </w:t>
            </w:r>
            <w:r w:rsidRPr="007B0DA1">
              <w:rPr>
                <w:rFonts w:ascii="Calibri" w:hAnsi="Calibri" w:cs="Calibri"/>
                <w:lang w:val="es-CO"/>
              </w:rPr>
              <w:t>y</w:t>
            </w:r>
            <w:r w:rsidRPr="007B0DA1">
              <w:rPr>
                <w:rFonts w:ascii="Calibri" w:hAnsi="Calibri" w:cs="Calibri"/>
                <w:spacing w:val="28"/>
                <w:lang w:val="es-CO"/>
              </w:rPr>
              <w:t xml:space="preserve"> </w:t>
            </w:r>
            <w:r w:rsidRPr="007B0DA1">
              <w:rPr>
                <w:rFonts w:ascii="Calibri" w:hAnsi="Calibri" w:cs="Calibri"/>
                <w:lang w:val="es-CO"/>
              </w:rPr>
              <w:t>las</w:t>
            </w:r>
            <w:r w:rsidRPr="007B0DA1">
              <w:rPr>
                <w:rFonts w:ascii="Calibri" w:hAnsi="Calibri" w:cs="Calibri"/>
                <w:spacing w:val="29"/>
                <w:lang w:val="es-CO"/>
              </w:rPr>
              <w:t xml:space="preserve"> </w:t>
            </w:r>
            <w:r w:rsidRPr="007B0DA1">
              <w:rPr>
                <w:rFonts w:ascii="Calibri" w:hAnsi="Calibri" w:cs="Calibri"/>
                <w:lang w:val="es-CO"/>
              </w:rPr>
              <w:t>unidades</w:t>
            </w:r>
            <w:r w:rsidRPr="007B0DA1">
              <w:rPr>
                <w:rFonts w:ascii="Calibri" w:hAnsi="Calibri" w:cs="Calibri"/>
                <w:spacing w:val="31"/>
                <w:lang w:val="es-CO"/>
              </w:rPr>
              <w:t xml:space="preserve"> </w:t>
            </w:r>
            <w:r w:rsidRPr="007B0DA1">
              <w:rPr>
                <w:rFonts w:ascii="Calibri" w:hAnsi="Calibri" w:cs="Calibri"/>
                <w:lang w:val="es-CO"/>
              </w:rPr>
              <w:t>de medida</w:t>
            </w:r>
            <w:r w:rsidRPr="007B0DA1">
              <w:rPr>
                <w:rFonts w:ascii="Calibri" w:hAnsi="Calibri" w:cs="Calibri"/>
                <w:spacing w:val="-1"/>
                <w:lang w:val="es-CO"/>
              </w:rPr>
              <w:t xml:space="preserve"> </w:t>
            </w:r>
            <w:r w:rsidRPr="007B0DA1">
              <w:rPr>
                <w:rFonts w:ascii="Calibri" w:hAnsi="Calibri" w:cs="Calibri"/>
                <w:lang w:val="es-CO"/>
              </w:rPr>
              <w:t>que le</w:t>
            </w:r>
            <w:r w:rsidRPr="007B0DA1">
              <w:rPr>
                <w:rFonts w:ascii="Calibri" w:hAnsi="Calibri" w:cs="Calibri"/>
                <w:spacing w:val="-2"/>
                <w:lang w:val="es-CO"/>
              </w:rPr>
              <w:t xml:space="preserve"> </w:t>
            </w:r>
            <w:r w:rsidRPr="007B0DA1">
              <w:rPr>
                <w:rFonts w:ascii="Calibri" w:hAnsi="Calibri" w:cs="Calibri"/>
                <w:lang w:val="es-CO"/>
              </w:rPr>
              <w:t>aplican</w:t>
            </w:r>
          </w:p>
        </w:tc>
        <w:tc>
          <w:tcPr>
            <w:tcW w:w="862" w:type="pct"/>
            <w:vAlign w:val="center"/>
          </w:tcPr>
          <w:p w14:paraId="6DDEC20B" w14:textId="77777777" w:rsidR="00B86216" w:rsidRPr="007B0DA1" w:rsidRDefault="00B86216" w:rsidP="00B86216">
            <w:pPr>
              <w:pStyle w:val="TableParagraph"/>
              <w:ind w:left="-567" w:right="-660" w:firstLine="285"/>
              <w:rPr>
                <w:rFonts w:ascii="Calibri" w:hAnsi="Calibri" w:cs="Calibri"/>
                <w:lang w:val="es-CO"/>
              </w:rPr>
            </w:pPr>
            <w:r w:rsidRPr="007B0DA1">
              <w:rPr>
                <w:rFonts w:ascii="Calibri" w:hAnsi="Calibri" w:cs="Calibri"/>
                <w:lang w:val="es-CO"/>
              </w:rPr>
              <w:t>Contratista</w:t>
            </w:r>
          </w:p>
        </w:tc>
        <w:tc>
          <w:tcPr>
            <w:tcW w:w="949" w:type="pct"/>
          </w:tcPr>
          <w:p w14:paraId="15C71928" w14:textId="77777777" w:rsidR="00B86216" w:rsidRPr="007B0DA1" w:rsidRDefault="00B86216" w:rsidP="00B86216">
            <w:pPr>
              <w:pStyle w:val="TableParagraph"/>
              <w:ind w:left="-567" w:right="-660"/>
              <w:rPr>
                <w:rFonts w:ascii="Calibri" w:hAnsi="Calibri" w:cs="Calibri"/>
                <w:b/>
                <w:lang w:val="es-CO"/>
              </w:rPr>
            </w:pPr>
          </w:p>
          <w:p w14:paraId="121CE26F" w14:textId="77777777" w:rsidR="00B86216" w:rsidRPr="007B0DA1" w:rsidRDefault="00B86216" w:rsidP="00B86216">
            <w:pPr>
              <w:pStyle w:val="TableParagraph"/>
              <w:spacing w:before="138"/>
              <w:ind w:left="-567" w:right="-660" w:firstLine="108"/>
              <w:rPr>
                <w:rFonts w:ascii="Calibri" w:hAnsi="Calibri" w:cs="Calibri"/>
                <w:lang w:val="es-CO"/>
              </w:rPr>
            </w:pPr>
            <w:r w:rsidRPr="007B0DA1">
              <w:rPr>
                <w:rFonts w:ascii="Calibri" w:hAnsi="Calibri" w:cs="Calibri"/>
                <w:lang w:val="es-CO"/>
              </w:rPr>
              <w:t>Informe a</w:t>
            </w:r>
            <w:r w:rsidRPr="007B0DA1">
              <w:rPr>
                <w:rFonts w:ascii="Calibri" w:hAnsi="Calibri" w:cs="Calibri"/>
                <w:spacing w:val="1"/>
                <w:lang w:val="es-CO"/>
              </w:rPr>
              <w:t xml:space="preserve"> </w:t>
            </w:r>
            <w:r w:rsidRPr="007B0DA1">
              <w:rPr>
                <w:rFonts w:ascii="Calibri" w:hAnsi="Calibri" w:cs="Calibri"/>
                <w:lang w:val="es-CO"/>
              </w:rPr>
              <w:t>interventoría</w:t>
            </w:r>
          </w:p>
        </w:tc>
      </w:tr>
      <w:tr w:rsidR="00B86216" w:rsidRPr="007B0DA1" w14:paraId="379BA10F" w14:textId="77777777" w:rsidTr="00396E57">
        <w:trPr>
          <w:trHeight w:val="722"/>
        </w:trPr>
        <w:tc>
          <w:tcPr>
            <w:tcW w:w="1188" w:type="pct"/>
          </w:tcPr>
          <w:p w14:paraId="7A82AB6C" w14:textId="77777777" w:rsidR="00B86216" w:rsidRPr="007B0DA1" w:rsidRDefault="00B86216" w:rsidP="00B86216">
            <w:pPr>
              <w:pStyle w:val="TableParagraph"/>
              <w:tabs>
                <w:tab w:val="left" w:pos="2244"/>
              </w:tabs>
              <w:ind w:left="-567" w:right="-660"/>
              <w:rPr>
                <w:rFonts w:ascii="Calibri" w:hAnsi="Calibri" w:cs="Calibri"/>
                <w:lang w:val="es-CO"/>
              </w:rPr>
            </w:pPr>
            <w:r w:rsidRPr="007B0DA1">
              <w:rPr>
                <w:rFonts w:ascii="Calibri" w:hAnsi="Calibri" w:cs="Calibri"/>
                <w:b/>
                <w:lang w:val="es-CO"/>
              </w:rPr>
              <w:t xml:space="preserve">2. </w:t>
            </w:r>
            <w:r w:rsidRPr="007B0DA1">
              <w:rPr>
                <w:rFonts w:ascii="Calibri" w:hAnsi="Calibri" w:cs="Calibri"/>
                <w:lang w:val="es-CO"/>
              </w:rPr>
              <w:t>Aprobar necesidad del No</w:t>
            </w:r>
            <w:r w:rsidRPr="007B0DA1">
              <w:rPr>
                <w:rFonts w:ascii="Calibri" w:hAnsi="Calibri" w:cs="Calibri"/>
                <w:spacing w:val="-42"/>
                <w:lang w:val="es-CO"/>
              </w:rPr>
              <w:t xml:space="preserve"> </w:t>
            </w:r>
            <w:r w:rsidRPr="007B0DA1">
              <w:rPr>
                <w:rFonts w:ascii="Calibri" w:hAnsi="Calibri" w:cs="Calibri"/>
                <w:lang w:val="es-CO"/>
              </w:rPr>
              <w:t>previsto</w:t>
            </w:r>
          </w:p>
        </w:tc>
        <w:tc>
          <w:tcPr>
            <w:tcW w:w="2001" w:type="pct"/>
          </w:tcPr>
          <w:p w14:paraId="01F758EE" w14:textId="77777777" w:rsidR="00B86216" w:rsidRPr="007B0DA1" w:rsidRDefault="00B86216" w:rsidP="00B86216">
            <w:pPr>
              <w:pStyle w:val="TableParagraph"/>
              <w:spacing w:before="1"/>
              <w:ind w:left="-567" w:right="-660"/>
              <w:jc w:val="both"/>
              <w:rPr>
                <w:rFonts w:ascii="Calibri" w:hAnsi="Calibri" w:cs="Calibri"/>
                <w:lang w:val="es-CO"/>
              </w:rPr>
            </w:pPr>
            <w:r w:rsidRPr="007B0DA1">
              <w:rPr>
                <w:rFonts w:ascii="Calibri" w:hAnsi="Calibri" w:cs="Calibri"/>
                <w:lang w:val="es-CO"/>
              </w:rPr>
              <w:t>2.</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interventoría</w:t>
            </w:r>
            <w:r w:rsidRPr="007B0DA1">
              <w:rPr>
                <w:rFonts w:ascii="Calibri" w:hAnsi="Calibri" w:cs="Calibri"/>
                <w:spacing w:val="1"/>
                <w:lang w:val="es-CO"/>
              </w:rPr>
              <w:t xml:space="preserve"> </w:t>
            </w:r>
            <w:r w:rsidRPr="007B0DA1">
              <w:rPr>
                <w:rFonts w:ascii="Calibri" w:hAnsi="Calibri" w:cs="Calibri"/>
                <w:lang w:val="es-CO"/>
              </w:rPr>
              <w:t>debe</w:t>
            </w:r>
            <w:r w:rsidRPr="007B0DA1">
              <w:rPr>
                <w:rFonts w:ascii="Calibri" w:hAnsi="Calibri" w:cs="Calibri"/>
                <w:spacing w:val="1"/>
                <w:lang w:val="es-CO"/>
              </w:rPr>
              <w:t xml:space="preserve"> </w:t>
            </w:r>
            <w:r w:rsidRPr="007B0DA1">
              <w:rPr>
                <w:rFonts w:ascii="Calibri" w:hAnsi="Calibri" w:cs="Calibri"/>
                <w:lang w:val="es-CO"/>
              </w:rPr>
              <w:t>validar</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información</w:t>
            </w:r>
            <w:r w:rsidRPr="007B0DA1">
              <w:rPr>
                <w:rFonts w:ascii="Calibri" w:hAnsi="Calibri" w:cs="Calibri"/>
                <w:spacing w:val="1"/>
                <w:lang w:val="es-CO"/>
              </w:rPr>
              <w:t xml:space="preserve"> </w:t>
            </w:r>
            <w:r w:rsidRPr="007B0DA1">
              <w:rPr>
                <w:rFonts w:ascii="Calibri" w:hAnsi="Calibri" w:cs="Calibri"/>
                <w:lang w:val="es-CO"/>
              </w:rPr>
              <w:t>recibida</w:t>
            </w:r>
            <w:r w:rsidRPr="007B0DA1">
              <w:rPr>
                <w:rFonts w:ascii="Calibri" w:hAnsi="Calibri" w:cs="Calibri"/>
                <w:spacing w:val="1"/>
                <w:lang w:val="es-CO"/>
              </w:rPr>
              <w:t xml:space="preserve"> </w:t>
            </w:r>
            <w:r w:rsidRPr="007B0DA1">
              <w:rPr>
                <w:rFonts w:ascii="Calibri" w:hAnsi="Calibri" w:cs="Calibri"/>
                <w:lang w:val="es-CO"/>
              </w:rPr>
              <w:t>y</w:t>
            </w:r>
            <w:r w:rsidRPr="007B0DA1">
              <w:rPr>
                <w:rFonts w:ascii="Calibri" w:hAnsi="Calibri" w:cs="Calibri"/>
                <w:spacing w:val="1"/>
                <w:lang w:val="es-CO"/>
              </w:rPr>
              <w:t xml:space="preserve"> </w:t>
            </w:r>
            <w:r w:rsidRPr="007B0DA1">
              <w:rPr>
                <w:rFonts w:ascii="Calibri" w:hAnsi="Calibri" w:cs="Calibri"/>
                <w:lang w:val="es-CO"/>
              </w:rPr>
              <w:t>aprobar</w:t>
            </w:r>
            <w:r w:rsidRPr="007B0DA1">
              <w:rPr>
                <w:rFonts w:ascii="Calibri" w:hAnsi="Calibri" w:cs="Calibri"/>
                <w:spacing w:val="1"/>
                <w:lang w:val="es-CO"/>
              </w:rPr>
              <w:t xml:space="preserve"> </w:t>
            </w:r>
            <w:r w:rsidRPr="007B0DA1">
              <w:rPr>
                <w:rFonts w:ascii="Calibri" w:hAnsi="Calibri" w:cs="Calibri"/>
                <w:lang w:val="es-CO"/>
              </w:rPr>
              <w:t>o</w:t>
            </w:r>
            <w:r w:rsidRPr="007B0DA1">
              <w:rPr>
                <w:rFonts w:ascii="Calibri" w:hAnsi="Calibri" w:cs="Calibri"/>
                <w:spacing w:val="1"/>
                <w:lang w:val="es-CO"/>
              </w:rPr>
              <w:t xml:space="preserve"> </w:t>
            </w:r>
            <w:r w:rsidRPr="007B0DA1">
              <w:rPr>
                <w:rFonts w:ascii="Calibri" w:hAnsi="Calibri" w:cs="Calibri"/>
                <w:lang w:val="es-CO"/>
              </w:rPr>
              <w:t>no</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necesidad</w:t>
            </w:r>
            <w:r w:rsidRPr="007B0DA1">
              <w:rPr>
                <w:rFonts w:ascii="Calibri" w:hAnsi="Calibri" w:cs="Calibri"/>
                <w:spacing w:val="-3"/>
                <w:lang w:val="es-CO"/>
              </w:rPr>
              <w:t xml:space="preserve"> </w:t>
            </w:r>
            <w:r w:rsidRPr="007B0DA1">
              <w:rPr>
                <w:rFonts w:ascii="Calibri" w:hAnsi="Calibri" w:cs="Calibri"/>
                <w:lang w:val="es-CO"/>
              </w:rPr>
              <w:t>de incluir la</w:t>
            </w:r>
            <w:r w:rsidRPr="007B0DA1">
              <w:rPr>
                <w:rFonts w:ascii="Calibri" w:hAnsi="Calibri" w:cs="Calibri"/>
                <w:spacing w:val="-2"/>
                <w:lang w:val="es-CO"/>
              </w:rPr>
              <w:t xml:space="preserve"> </w:t>
            </w:r>
            <w:r w:rsidRPr="007B0DA1">
              <w:rPr>
                <w:rFonts w:ascii="Calibri" w:hAnsi="Calibri" w:cs="Calibri"/>
                <w:lang w:val="es-CO"/>
              </w:rPr>
              <w:t>nueva</w:t>
            </w:r>
            <w:r w:rsidRPr="007B0DA1">
              <w:rPr>
                <w:rFonts w:ascii="Calibri" w:hAnsi="Calibri" w:cs="Calibri"/>
                <w:spacing w:val="-3"/>
                <w:lang w:val="es-CO"/>
              </w:rPr>
              <w:t xml:space="preserve"> </w:t>
            </w:r>
            <w:r w:rsidRPr="007B0DA1">
              <w:rPr>
                <w:rFonts w:ascii="Calibri" w:hAnsi="Calibri" w:cs="Calibri"/>
                <w:lang w:val="es-CO"/>
              </w:rPr>
              <w:t>actividad.</w:t>
            </w:r>
          </w:p>
        </w:tc>
        <w:tc>
          <w:tcPr>
            <w:tcW w:w="862" w:type="pct"/>
            <w:vAlign w:val="center"/>
          </w:tcPr>
          <w:p w14:paraId="091B5E55" w14:textId="77777777" w:rsidR="00B86216" w:rsidRPr="007B0DA1" w:rsidRDefault="00B86216" w:rsidP="00B86216">
            <w:pPr>
              <w:pStyle w:val="TableParagraph"/>
              <w:ind w:left="-567" w:right="-660"/>
              <w:jc w:val="center"/>
              <w:rPr>
                <w:rFonts w:ascii="Calibri" w:hAnsi="Calibri" w:cs="Calibri"/>
                <w:lang w:val="es-CO"/>
              </w:rPr>
            </w:pPr>
            <w:r w:rsidRPr="007B0DA1">
              <w:rPr>
                <w:rFonts w:ascii="Calibri" w:hAnsi="Calibri" w:cs="Calibri"/>
                <w:lang w:val="es-CO"/>
              </w:rPr>
              <w:t>Interventoría</w:t>
            </w:r>
            <w:r w:rsidRPr="007B0DA1">
              <w:rPr>
                <w:rFonts w:ascii="Calibri" w:hAnsi="Calibri" w:cs="Calibri"/>
                <w:spacing w:val="1"/>
                <w:lang w:val="es-CO"/>
              </w:rPr>
              <w:t xml:space="preserve"> </w:t>
            </w:r>
            <w:r w:rsidRPr="007B0DA1">
              <w:rPr>
                <w:rFonts w:ascii="Calibri" w:hAnsi="Calibri" w:cs="Calibri"/>
                <w:lang w:val="es-CO"/>
              </w:rPr>
              <w:t>(Punto</w:t>
            </w:r>
            <w:r w:rsidRPr="007B0DA1">
              <w:rPr>
                <w:rFonts w:ascii="Calibri" w:hAnsi="Calibri" w:cs="Calibri"/>
                <w:spacing w:val="-6"/>
                <w:lang w:val="es-CO"/>
              </w:rPr>
              <w:t xml:space="preserve"> </w:t>
            </w:r>
            <w:r w:rsidRPr="007B0DA1">
              <w:rPr>
                <w:rFonts w:ascii="Calibri" w:hAnsi="Calibri" w:cs="Calibri"/>
                <w:lang w:val="es-CO"/>
              </w:rPr>
              <w:t>de</w:t>
            </w:r>
            <w:r w:rsidRPr="007B0DA1">
              <w:rPr>
                <w:rFonts w:ascii="Calibri" w:hAnsi="Calibri" w:cs="Calibri"/>
                <w:spacing w:val="-8"/>
                <w:lang w:val="es-CO"/>
              </w:rPr>
              <w:t xml:space="preserve"> </w:t>
            </w:r>
            <w:r w:rsidRPr="007B0DA1">
              <w:rPr>
                <w:rFonts w:ascii="Calibri" w:hAnsi="Calibri" w:cs="Calibri"/>
                <w:lang w:val="es-CO"/>
              </w:rPr>
              <w:t>control)</w:t>
            </w:r>
          </w:p>
        </w:tc>
        <w:tc>
          <w:tcPr>
            <w:tcW w:w="949" w:type="pct"/>
          </w:tcPr>
          <w:p w14:paraId="79FE9B60" w14:textId="77777777" w:rsidR="00B86216" w:rsidRPr="007B0DA1" w:rsidRDefault="00B86216" w:rsidP="00B86216">
            <w:pPr>
              <w:pStyle w:val="TableParagraph"/>
              <w:ind w:left="-567" w:right="-660"/>
              <w:rPr>
                <w:rFonts w:ascii="Calibri" w:hAnsi="Calibri" w:cs="Calibri"/>
                <w:lang w:val="es-CO"/>
              </w:rPr>
            </w:pPr>
          </w:p>
        </w:tc>
      </w:tr>
      <w:tr w:rsidR="00B86216" w:rsidRPr="007B0DA1" w14:paraId="31F8DDD7" w14:textId="77777777" w:rsidTr="00396E57">
        <w:trPr>
          <w:trHeight w:val="847"/>
        </w:trPr>
        <w:tc>
          <w:tcPr>
            <w:tcW w:w="1188" w:type="pct"/>
          </w:tcPr>
          <w:p w14:paraId="687E9C6E" w14:textId="77777777" w:rsidR="00B86216" w:rsidRPr="00FC1482" w:rsidRDefault="00B86216" w:rsidP="00B86216">
            <w:pPr>
              <w:pStyle w:val="TableParagraph"/>
              <w:tabs>
                <w:tab w:val="left" w:pos="3154"/>
                <w:tab w:val="left" w:pos="3446"/>
              </w:tabs>
              <w:ind w:left="-567" w:right="-660"/>
              <w:rPr>
                <w:rFonts w:ascii="Calibri" w:hAnsi="Calibri" w:cs="Calibri"/>
                <w:lang w:val="es-CO"/>
              </w:rPr>
            </w:pPr>
            <w:r w:rsidRPr="007B0DA1">
              <w:rPr>
                <w:rFonts w:ascii="Calibri" w:hAnsi="Calibri" w:cs="Calibri"/>
                <w:lang w:val="es-CO"/>
              </w:rPr>
              <w:t>¿Se</w:t>
            </w:r>
            <w:r w:rsidRPr="007B0DA1">
              <w:rPr>
                <w:rFonts w:ascii="Calibri" w:hAnsi="Calibri" w:cs="Calibri"/>
                <w:spacing w:val="-3"/>
                <w:lang w:val="es-CO"/>
              </w:rPr>
              <w:t xml:space="preserve"> </w:t>
            </w:r>
            <w:r w:rsidRPr="007B0DA1">
              <w:rPr>
                <w:rFonts w:ascii="Calibri" w:hAnsi="Calibri" w:cs="Calibri"/>
                <w:lang w:val="es-CO"/>
              </w:rPr>
              <w:t>aprueba</w:t>
            </w:r>
            <w:r>
              <w:rPr>
                <w:rFonts w:ascii="Calibri" w:hAnsi="Calibri" w:cs="Calibri"/>
                <w:lang w:val="es-CO"/>
              </w:rPr>
              <w:t xml:space="preserve"> </w:t>
            </w:r>
            <w:r w:rsidRPr="007B0DA1">
              <w:rPr>
                <w:rFonts w:ascii="Calibri" w:hAnsi="Calibri" w:cs="Calibri"/>
                <w:lang w:val="es-CO"/>
              </w:rPr>
              <w:t>en</w:t>
            </w:r>
            <w:r w:rsidRPr="007B0DA1">
              <w:rPr>
                <w:rFonts w:ascii="Calibri" w:hAnsi="Calibri" w:cs="Calibri"/>
                <w:spacing w:val="-2"/>
                <w:lang w:val="es-CO"/>
              </w:rPr>
              <w:t xml:space="preserve"> </w:t>
            </w:r>
            <w:r w:rsidRPr="007B0DA1">
              <w:rPr>
                <w:rFonts w:ascii="Calibri" w:hAnsi="Calibri" w:cs="Calibri"/>
                <w:lang w:val="es-CO"/>
              </w:rPr>
              <w:t>NP?</w:t>
            </w:r>
          </w:p>
          <w:p w14:paraId="5C441BF3" w14:textId="77777777" w:rsidR="00B86216" w:rsidRPr="007B0DA1" w:rsidRDefault="00B86216" w:rsidP="00B86216">
            <w:pPr>
              <w:pStyle w:val="TableParagraph"/>
              <w:spacing w:before="1"/>
              <w:ind w:left="-567" w:right="-660"/>
              <w:jc w:val="center"/>
              <w:rPr>
                <w:rFonts w:ascii="Calibri" w:hAnsi="Calibri" w:cs="Calibri"/>
                <w:b/>
                <w:lang w:val="es-CO"/>
              </w:rPr>
            </w:pPr>
            <w:r w:rsidRPr="007B0DA1">
              <w:rPr>
                <w:rFonts w:ascii="Calibri" w:hAnsi="Calibri" w:cs="Calibri"/>
                <w:b/>
                <w:lang w:val="es-CO"/>
              </w:rPr>
              <w:t xml:space="preserve">SI   </w:t>
            </w:r>
            <w:proofErr w:type="gramStart"/>
            <w:r w:rsidRPr="007B0DA1">
              <w:rPr>
                <w:rFonts w:ascii="Calibri" w:hAnsi="Calibri" w:cs="Calibri"/>
                <w:b/>
                <w:lang w:val="es-CO"/>
              </w:rPr>
              <w:t>/  NO</w:t>
            </w:r>
            <w:proofErr w:type="gramEnd"/>
          </w:p>
        </w:tc>
        <w:tc>
          <w:tcPr>
            <w:tcW w:w="2001" w:type="pct"/>
          </w:tcPr>
          <w:p w14:paraId="3BF11A03"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Si: Continua en la actividad No. 3</w:t>
            </w:r>
            <w:r w:rsidRPr="007B0DA1">
              <w:rPr>
                <w:rFonts w:ascii="Calibri" w:hAnsi="Calibri" w:cs="Calibri"/>
                <w:spacing w:val="-42"/>
                <w:lang w:val="es-CO"/>
              </w:rPr>
              <w:t xml:space="preserve"> </w:t>
            </w:r>
            <w:r w:rsidRPr="007B0DA1">
              <w:rPr>
                <w:rFonts w:ascii="Calibri" w:hAnsi="Calibri" w:cs="Calibri"/>
                <w:lang w:val="es-CO"/>
              </w:rPr>
              <w:t>No: Fin</w:t>
            </w:r>
            <w:r w:rsidRPr="007B0DA1">
              <w:rPr>
                <w:rFonts w:ascii="Calibri" w:hAnsi="Calibri" w:cs="Calibri"/>
                <w:spacing w:val="-2"/>
                <w:lang w:val="es-CO"/>
              </w:rPr>
              <w:t xml:space="preserve"> </w:t>
            </w:r>
            <w:r w:rsidRPr="007B0DA1">
              <w:rPr>
                <w:rFonts w:ascii="Calibri" w:hAnsi="Calibri" w:cs="Calibri"/>
                <w:lang w:val="es-CO"/>
              </w:rPr>
              <w:t>del</w:t>
            </w:r>
            <w:r>
              <w:rPr>
                <w:rFonts w:ascii="Calibri" w:hAnsi="Calibri" w:cs="Calibri"/>
                <w:lang w:val="es-CO"/>
              </w:rPr>
              <w:t xml:space="preserve"> </w:t>
            </w:r>
            <w:r w:rsidRPr="007B0DA1">
              <w:rPr>
                <w:rFonts w:ascii="Calibri" w:hAnsi="Calibri" w:cs="Calibri"/>
                <w:lang w:val="es-CO"/>
              </w:rPr>
              <w:t>procedimiento</w:t>
            </w:r>
          </w:p>
        </w:tc>
        <w:tc>
          <w:tcPr>
            <w:tcW w:w="862" w:type="pct"/>
            <w:vAlign w:val="center"/>
          </w:tcPr>
          <w:p w14:paraId="2B7FABAD" w14:textId="77777777" w:rsidR="00B86216" w:rsidRPr="007B0DA1" w:rsidRDefault="00B86216" w:rsidP="00B86216">
            <w:pPr>
              <w:pStyle w:val="TableParagraph"/>
              <w:ind w:left="-567" w:right="-660"/>
              <w:jc w:val="center"/>
              <w:rPr>
                <w:rFonts w:ascii="Calibri" w:hAnsi="Calibri" w:cs="Calibri"/>
                <w:lang w:val="es-CO"/>
              </w:rPr>
            </w:pPr>
          </w:p>
        </w:tc>
        <w:tc>
          <w:tcPr>
            <w:tcW w:w="949" w:type="pct"/>
          </w:tcPr>
          <w:p w14:paraId="5BE9C35E" w14:textId="77777777" w:rsidR="00B86216" w:rsidRPr="007B0DA1" w:rsidRDefault="00B86216" w:rsidP="00B86216">
            <w:pPr>
              <w:pStyle w:val="TableParagraph"/>
              <w:ind w:left="-567" w:right="-660"/>
              <w:rPr>
                <w:rFonts w:ascii="Calibri" w:hAnsi="Calibri" w:cs="Calibri"/>
                <w:lang w:val="es-CO"/>
              </w:rPr>
            </w:pPr>
          </w:p>
        </w:tc>
      </w:tr>
      <w:tr w:rsidR="00B86216" w:rsidRPr="007B0DA1" w14:paraId="29EEC7D6" w14:textId="77777777" w:rsidTr="00396E57">
        <w:trPr>
          <w:trHeight w:val="1269"/>
        </w:trPr>
        <w:tc>
          <w:tcPr>
            <w:tcW w:w="1188" w:type="pct"/>
          </w:tcPr>
          <w:p w14:paraId="33636224" w14:textId="77777777" w:rsidR="00B86216" w:rsidRPr="007B0DA1" w:rsidRDefault="00B86216" w:rsidP="00B86216">
            <w:pPr>
              <w:pStyle w:val="TableParagraph"/>
              <w:ind w:left="-567" w:right="-660"/>
              <w:rPr>
                <w:rFonts w:ascii="Calibri" w:hAnsi="Calibri" w:cs="Calibri"/>
                <w:b/>
                <w:lang w:val="es-CO"/>
              </w:rPr>
            </w:pPr>
          </w:p>
          <w:p w14:paraId="06B8BB2D" w14:textId="77777777" w:rsidR="00B86216" w:rsidRPr="007B0DA1" w:rsidRDefault="00B86216" w:rsidP="00B86216">
            <w:pPr>
              <w:pStyle w:val="TableParagraph"/>
              <w:spacing w:before="3"/>
              <w:ind w:left="-567" w:right="-660"/>
              <w:rPr>
                <w:rFonts w:ascii="Calibri" w:hAnsi="Calibri" w:cs="Calibri"/>
                <w:b/>
                <w:lang w:val="es-CO"/>
              </w:rPr>
            </w:pPr>
          </w:p>
          <w:p w14:paraId="77F15462" w14:textId="77777777" w:rsidR="00B86216" w:rsidRPr="007B0DA1" w:rsidRDefault="00B86216" w:rsidP="00B86216">
            <w:pPr>
              <w:pStyle w:val="TableParagraph"/>
              <w:ind w:left="-567" w:right="-660" w:hanging="425"/>
              <w:rPr>
                <w:rFonts w:ascii="Calibri" w:hAnsi="Calibri" w:cs="Calibri"/>
                <w:lang w:val="es-CO"/>
              </w:rPr>
            </w:pPr>
            <w:r w:rsidRPr="007B0DA1">
              <w:rPr>
                <w:rFonts w:ascii="Calibri" w:hAnsi="Calibri" w:cs="Calibri"/>
                <w:b/>
                <w:lang w:val="es-CO"/>
              </w:rPr>
              <w:t>3.</w:t>
            </w:r>
            <w:r w:rsidRPr="007B0DA1">
              <w:rPr>
                <w:rFonts w:ascii="Calibri" w:hAnsi="Calibri" w:cs="Calibri"/>
                <w:b/>
                <w:spacing w:val="-3"/>
                <w:lang w:val="es-CO"/>
              </w:rPr>
              <w:t xml:space="preserve"> </w:t>
            </w:r>
            <w:r w:rsidRPr="007B0DA1">
              <w:rPr>
                <w:rFonts w:ascii="Calibri" w:hAnsi="Calibri" w:cs="Calibri"/>
                <w:lang w:val="es-CO"/>
              </w:rPr>
              <w:t>Justificar</w:t>
            </w:r>
          </w:p>
        </w:tc>
        <w:tc>
          <w:tcPr>
            <w:tcW w:w="2001" w:type="pct"/>
          </w:tcPr>
          <w:p w14:paraId="003F25CC" w14:textId="77777777" w:rsidR="00B86216" w:rsidRPr="007B0DA1" w:rsidRDefault="00B86216" w:rsidP="00B86216">
            <w:pPr>
              <w:pStyle w:val="TableParagraph"/>
              <w:spacing w:before="1"/>
              <w:ind w:left="-567" w:right="-660"/>
              <w:jc w:val="both"/>
              <w:rPr>
                <w:rFonts w:ascii="Calibri" w:hAnsi="Calibri" w:cs="Calibri"/>
                <w:lang w:val="es-CO"/>
              </w:rPr>
            </w:pPr>
            <w:r w:rsidRPr="007B0DA1">
              <w:rPr>
                <w:rFonts w:ascii="Calibri" w:hAnsi="Calibri" w:cs="Calibri"/>
                <w:lang w:val="es-CO"/>
              </w:rPr>
              <w:t>3. Se debe documentar la información que</w:t>
            </w:r>
            <w:r w:rsidRPr="007B0DA1">
              <w:rPr>
                <w:rFonts w:ascii="Calibri" w:hAnsi="Calibri" w:cs="Calibri"/>
                <w:spacing w:val="1"/>
                <w:lang w:val="es-CO"/>
              </w:rPr>
              <w:t xml:space="preserve"> </w:t>
            </w:r>
            <w:r w:rsidRPr="007B0DA1">
              <w:rPr>
                <w:rFonts w:ascii="Calibri" w:hAnsi="Calibri" w:cs="Calibri"/>
                <w:lang w:val="es-CO"/>
              </w:rPr>
              <w:t>justifique la inclusión de la actividad NP, es</w:t>
            </w:r>
            <w:r w:rsidRPr="007B0DA1">
              <w:rPr>
                <w:rFonts w:ascii="Calibri" w:hAnsi="Calibri" w:cs="Calibri"/>
                <w:spacing w:val="1"/>
                <w:lang w:val="es-CO"/>
              </w:rPr>
              <w:t xml:space="preserve"> </w:t>
            </w:r>
            <w:r w:rsidRPr="007B0DA1">
              <w:rPr>
                <w:rFonts w:ascii="Calibri" w:hAnsi="Calibri" w:cs="Calibri"/>
                <w:lang w:val="es-CO"/>
              </w:rPr>
              <w:t>decir,</w:t>
            </w:r>
            <w:r w:rsidRPr="007B0DA1">
              <w:rPr>
                <w:rFonts w:ascii="Calibri" w:hAnsi="Calibri" w:cs="Calibri"/>
                <w:spacing w:val="-7"/>
                <w:lang w:val="es-CO"/>
              </w:rPr>
              <w:t xml:space="preserve"> </w:t>
            </w:r>
            <w:r w:rsidRPr="007B0DA1">
              <w:rPr>
                <w:rFonts w:ascii="Calibri" w:hAnsi="Calibri" w:cs="Calibri"/>
                <w:lang w:val="es-CO"/>
              </w:rPr>
              <w:t>la</w:t>
            </w:r>
            <w:r w:rsidRPr="007B0DA1">
              <w:rPr>
                <w:rFonts w:ascii="Calibri" w:hAnsi="Calibri" w:cs="Calibri"/>
                <w:spacing w:val="-10"/>
                <w:lang w:val="es-CO"/>
              </w:rPr>
              <w:t xml:space="preserve"> </w:t>
            </w:r>
            <w:r w:rsidRPr="007B0DA1">
              <w:rPr>
                <w:rFonts w:ascii="Calibri" w:hAnsi="Calibri" w:cs="Calibri"/>
                <w:lang w:val="es-CO"/>
              </w:rPr>
              <w:t>razón</w:t>
            </w:r>
            <w:r w:rsidRPr="007B0DA1">
              <w:rPr>
                <w:rFonts w:ascii="Calibri" w:hAnsi="Calibri" w:cs="Calibri"/>
                <w:spacing w:val="-8"/>
                <w:lang w:val="es-CO"/>
              </w:rPr>
              <w:t xml:space="preserve"> </w:t>
            </w:r>
            <w:r w:rsidRPr="007B0DA1">
              <w:rPr>
                <w:rFonts w:ascii="Calibri" w:hAnsi="Calibri" w:cs="Calibri"/>
                <w:lang w:val="es-CO"/>
              </w:rPr>
              <w:t>por</w:t>
            </w:r>
            <w:r w:rsidRPr="007B0DA1">
              <w:rPr>
                <w:rFonts w:ascii="Calibri" w:hAnsi="Calibri" w:cs="Calibri"/>
                <w:spacing w:val="-8"/>
                <w:lang w:val="es-CO"/>
              </w:rPr>
              <w:t xml:space="preserve"> </w:t>
            </w:r>
            <w:r w:rsidRPr="007B0DA1">
              <w:rPr>
                <w:rFonts w:ascii="Calibri" w:hAnsi="Calibri" w:cs="Calibri"/>
                <w:lang w:val="es-CO"/>
              </w:rPr>
              <w:t>la</w:t>
            </w:r>
            <w:r w:rsidRPr="007B0DA1">
              <w:rPr>
                <w:rFonts w:ascii="Calibri" w:hAnsi="Calibri" w:cs="Calibri"/>
                <w:spacing w:val="-8"/>
                <w:lang w:val="es-CO"/>
              </w:rPr>
              <w:t xml:space="preserve"> </w:t>
            </w:r>
            <w:r w:rsidRPr="007B0DA1">
              <w:rPr>
                <w:rFonts w:ascii="Calibri" w:hAnsi="Calibri" w:cs="Calibri"/>
                <w:lang w:val="es-CO"/>
              </w:rPr>
              <w:t>que</w:t>
            </w:r>
            <w:r w:rsidRPr="007B0DA1">
              <w:rPr>
                <w:rFonts w:ascii="Calibri" w:hAnsi="Calibri" w:cs="Calibri"/>
                <w:spacing w:val="-8"/>
                <w:lang w:val="es-CO"/>
              </w:rPr>
              <w:t xml:space="preserve"> </w:t>
            </w:r>
            <w:r w:rsidRPr="007B0DA1">
              <w:rPr>
                <w:rFonts w:ascii="Calibri" w:hAnsi="Calibri" w:cs="Calibri"/>
                <w:lang w:val="es-CO"/>
              </w:rPr>
              <w:t>necesitan</w:t>
            </w:r>
            <w:r w:rsidRPr="007B0DA1">
              <w:rPr>
                <w:rFonts w:ascii="Calibri" w:hAnsi="Calibri" w:cs="Calibri"/>
                <w:spacing w:val="-11"/>
                <w:lang w:val="es-CO"/>
              </w:rPr>
              <w:t xml:space="preserve"> </w:t>
            </w:r>
            <w:r w:rsidRPr="007B0DA1">
              <w:rPr>
                <w:rFonts w:ascii="Calibri" w:hAnsi="Calibri" w:cs="Calibri"/>
                <w:lang w:val="es-CO"/>
              </w:rPr>
              <w:t>los</w:t>
            </w:r>
            <w:r w:rsidRPr="007B0DA1">
              <w:rPr>
                <w:rFonts w:ascii="Calibri" w:hAnsi="Calibri" w:cs="Calibri"/>
                <w:spacing w:val="-9"/>
                <w:lang w:val="es-CO"/>
              </w:rPr>
              <w:t xml:space="preserve"> </w:t>
            </w:r>
            <w:r w:rsidRPr="007B0DA1">
              <w:rPr>
                <w:rFonts w:ascii="Calibri" w:hAnsi="Calibri" w:cs="Calibri"/>
                <w:lang w:val="es-CO"/>
              </w:rPr>
              <w:t>ítems</w:t>
            </w:r>
            <w:r w:rsidRPr="007B0DA1">
              <w:rPr>
                <w:rFonts w:ascii="Calibri" w:hAnsi="Calibri" w:cs="Calibri"/>
                <w:spacing w:val="-42"/>
                <w:lang w:val="es-CO"/>
              </w:rPr>
              <w:t xml:space="preserve"> </w:t>
            </w:r>
            <w:r w:rsidRPr="007B0DA1">
              <w:rPr>
                <w:rFonts w:ascii="Calibri" w:hAnsi="Calibri" w:cs="Calibri"/>
                <w:lang w:val="es-CO"/>
              </w:rPr>
              <w:t>no</w:t>
            </w:r>
            <w:r w:rsidRPr="007B0DA1">
              <w:rPr>
                <w:rFonts w:ascii="Calibri" w:hAnsi="Calibri" w:cs="Calibri"/>
                <w:spacing w:val="1"/>
                <w:lang w:val="es-CO"/>
              </w:rPr>
              <w:t xml:space="preserve"> </w:t>
            </w:r>
            <w:r w:rsidRPr="007B0DA1">
              <w:rPr>
                <w:rFonts w:ascii="Calibri" w:hAnsi="Calibri" w:cs="Calibri"/>
                <w:lang w:val="es-CO"/>
              </w:rPr>
              <w:t>previstos,</w:t>
            </w:r>
            <w:r w:rsidRPr="007B0DA1">
              <w:rPr>
                <w:rFonts w:ascii="Calibri" w:hAnsi="Calibri" w:cs="Calibri"/>
                <w:spacing w:val="1"/>
                <w:lang w:val="es-CO"/>
              </w:rPr>
              <w:t xml:space="preserve"> </w:t>
            </w:r>
            <w:r w:rsidRPr="007B0DA1">
              <w:rPr>
                <w:rFonts w:ascii="Calibri" w:hAnsi="Calibri" w:cs="Calibri"/>
                <w:lang w:val="es-CO"/>
              </w:rPr>
              <w:t>especificaciones</w:t>
            </w:r>
            <w:r w:rsidRPr="007B0DA1">
              <w:rPr>
                <w:rFonts w:ascii="Calibri" w:hAnsi="Calibri" w:cs="Calibri"/>
                <w:spacing w:val="1"/>
                <w:lang w:val="es-CO"/>
              </w:rPr>
              <w:t xml:space="preserve"> </w:t>
            </w:r>
            <w:r w:rsidRPr="007B0DA1">
              <w:rPr>
                <w:rFonts w:ascii="Calibri" w:hAnsi="Calibri" w:cs="Calibri"/>
                <w:lang w:val="es-CO"/>
              </w:rPr>
              <w:t>técnicas,</w:t>
            </w:r>
            <w:r w:rsidRPr="007B0DA1">
              <w:rPr>
                <w:rFonts w:ascii="Calibri" w:hAnsi="Calibri" w:cs="Calibri"/>
                <w:spacing w:val="1"/>
                <w:lang w:val="es-CO"/>
              </w:rPr>
              <w:t xml:space="preserve"> </w:t>
            </w:r>
            <w:r w:rsidRPr="007B0DA1">
              <w:rPr>
                <w:rFonts w:ascii="Calibri" w:hAnsi="Calibri" w:cs="Calibri"/>
                <w:lang w:val="es-CO"/>
              </w:rPr>
              <w:t>unidad</w:t>
            </w:r>
            <w:r w:rsidRPr="007B0DA1">
              <w:rPr>
                <w:rFonts w:ascii="Calibri" w:hAnsi="Calibri" w:cs="Calibri"/>
                <w:spacing w:val="38"/>
                <w:lang w:val="es-CO"/>
              </w:rPr>
              <w:t xml:space="preserve"> </w:t>
            </w:r>
            <w:r w:rsidRPr="007B0DA1">
              <w:rPr>
                <w:rFonts w:ascii="Calibri" w:hAnsi="Calibri" w:cs="Calibri"/>
                <w:lang w:val="es-CO"/>
              </w:rPr>
              <w:t>de</w:t>
            </w:r>
            <w:r w:rsidRPr="007B0DA1">
              <w:rPr>
                <w:rFonts w:ascii="Calibri" w:hAnsi="Calibri" w:cs="Calibri"/>
                <w:spacing w:val="38"/>
                <w:lang w:val="es-CO"/>
              </w:rPr>
              <w:t xml:space="preserve"> </w:t>
            </w:r>
            <w:r w:rsidRPr="007B0DA1">
              <w:rPr>
                <w:rFonts w:ascii="Calibri" w:hAnsi="Calibri" w:cs="Calibri"/>
                <w:lang w:val="es-CO"/>
              </w:rPr>
              <w:t>medida,</w:t>
            </w:r>
            <w:r w:rsidRPr="007B0DA1">
              <w:rPr>
                <w:rFonts w:ascii="Calibri" w:hAnsi="Calibri" w:cs="Calibri"/>
                <w:spacing w:val="38"/>
                <w:lang w:val="es-CO"/>
              </w:rPr>
              <w:t xml:space="preserve"> </w:t>
            </w:r>
            <w:r w:rsidRPr="007B0DA1">
              <w:rPr>
                <w:rFonts w:ascii="Calibri" w:hAnsi="Calibri" w:cs="Calibri"/>
                <w:lang w:val="es-CO"/>
              </w:rPr>
              <w:t>cantidades</w:t>
            </w:r>
            <w:r w:rsidRPr="007B0DA1">
              <w:rPr>
                <w:rFonts w:ascii="Calibri" w:hAnsi="Calibri" w:cs="Calibri"/>
                <w:spacing w:val="38"/>
                <w:lang w:val="es-CO"/>
              </w:rPr>
              <w:t xml:space="preserve"> </w:t>
            </w:r>
            <w:r w:rsidRPr="007B0DA1">
              <w:rPr>
                <w:rFonts w:ascii="Calibri" w:hAnsi="Calibri" w:cs="Calibri"/>
                <w:lang w:val="es-CO"/>
              </w:rPr>
              <w:t>a</w:t>
            </w:r>
            <w:r w:rsidRPr="007B0DA1">
              <w:rPr>
                <w:rFonts w:ascii="Calibri" w:hAnsi="Calibri" w:cs="Calibri"/>
                <w:spacing w:val="35"/>
                <w:lang w:val="es-CO"/>
              </w:rPr>
              <w:t xml:space="preserve"> </w:t>
            </w:r>
            <w:r w:rsidRPr="007B0DA1">
              <w:rPr>
                <w:rFonts w:ascii="Calibri" w:hAnsi="Calibri" w:cs="Calibri"/>
                <w:lang w:val="es-CO"/>
              </w:rPr>
              <w:t>ejecutar,</w:t>
            </w:r>
            <w:r>
              <w:rPr>
                <w:rFonts w:ascii="Calibri" w:hAnsi="Calibri" w:cs="Calibri"/>
                <w:lang w:val="es-CO"/>
              </w:rPr>
              <w:t xml:space="preserve"> </w:t>
            </w:r>
            <w:r w:rsidRPr="007B0DA1">
              <w:rPr>
                <w:rFonts w:ascii="Calibri" w:hAnsi="Calibri" w:cs="Calibri"/>
                <w:lang w:val="es-CO"/>
              </w:rPr>
              <w:t>etc.</w:t>
            </w:r>
          </w:p>
        </w:tc>
        <w:tc>
          <w:tcPr>
            <w:tcW w:w="862" w:type="pct"/>
            <w:vAlign w:val="center"/>
          </w:tcPr>
          <w:p w14:paraId="1199AFB2" w14:textId="77777777" w:rsidR="00B86216" w:rsidRPr="007B0DA1" w:rsidRDefault="00B86216" w:rsidP="00B86216">
            <w:pPr>
              <w:pStyle w:val="TableParagraph"/>
              <w:ind w:left="-567" w:right="-660"/>
              <w:jc w:val="center"/>
              <w:rPr>
                <w:rFonts w:ascii="Calibri" w:hAnsi="Calibri" w:cs="Calibri"/>
                <w:lang w:val="es-CO"/>
              </w:rPr>
            </w:pPr>
            <w:r w:rsidRPr="007B0DA1">
              <w:rPr>
                <w:rFonts w:ascii="Calibri" w:hAnsi="Calibri" w:cs="Calibri"/>
                <w:spacing w:val="-1"/>
                <w:lang w:val="es-CO"/>
              </w:rPr>
              <w:t xml:space="preserve">Elabora: </w:t>
            </w:r>
            <w:r w:rsidRPr="007B0DA1">
              <w:rPr>
                <w:rFonts w:ascii="Calibri" w:hAnsi="Calibri" w:cs="Calibri"/>
                <w:lang w:val="es-CO"/>
              </w:rPr>
              <w:t>contratista</w:t>
            </w:r>
            <w:r w:rsidRPr="007B0DA1">
              <w:rPr>
                <w:rFonts w:ascii="Calibri" w:hAnsi="Calibri" w:cs="Calibri"/>
                <w:spacing w:val="-42"/>
                <w:lang w:val="es-CO"/>
              </w:rPr>
              <w:t xml:space="preserve"> </w:t>
            </w:r>
            <w:r w:rsidRPr="007B0DA1">
              <w:rPr>
                <w:rFonts w:ascii="Calibri" w:hAnsi="Calibri" w:cs="Calibri"/>
                <w:lang w:val="es-CO"/>
              </w:rPr>
              <w:t>Aprueba:</w:t>
            </w:r>
            <w:r w:rsidRPr="007B0DA1">
              <w:rPr>
                <w:rFonts w:ascii="Calibri" w:hAnsi="Calibri" w:cs="Calibri"/>
                <w:spacing w:val="1"/>
                <w:lang w:val="es-CO"/>
              </w:rPr>
              <w:t xml:space="preserve"> </w:t>
            </w:r>
            <w:r w:rsidRPr="007B0DA1">
              <w:rPr>
                <w:rFonts w:ascii="Calibri" w:hAnsi="Calibri" w:cs="Calibri"/>
                <w:lang w:val="es-CO"/>
              </w:rPr>
              <w:t>Interventoría</w:t>
            </w:r>
          </w:p>
        </w:tc>
        <w:tc>
          <w:tcPr>
            <w:tcW w:w="949" w:type="pct"/>
          </w:tcPr>
          <w:p w14:paraId="4FF5F610" w14:textId="77777777" w:rsidR="00B86216" w:rsidRPr="007B0DA1" w:rsidRDefault="00B86216" w:rsidP="00B86216">
            <w:pPr>
              <w:pStyle w:val="TableParagraph"/>
              <w:ind w:left="-567" w:right="-660"/>
              <w:rPr>
                <w:rFonts w:ascii="Calibri" w:hAnsi="Calibri" w:cs="Calibri"/>
                <w:b/>
                <w:lang w:val="es-CO"/>
              </w:rPr>
            </w:pPr>
          </w:p>
          <w:p w14:paraId="29EDA713" w14:textId="77777777" w:rsidR="00B86216" w:rsidRPr="007B0DA1" w:rsidRDefault="00B86216" w:rsidP="00B86216">
            <w:pPr>
              <w:pStyle w:val="TableParagraph"/>
              <w:ind w:left="-567" w:right="-660"/>
              <w:rPr>
                <w:rFonts w:ascii="Calibri" w:hAnsi="Calibri" w:cs="Calibri"/>
                <w:b/>
                <w:lang w:val="es-CO"/>
              </w:rPr>
            </w:pPr>
          </w:p>
          <w:p w14:paraId="1D2F5919" w14:textId="77777777" w:rsidR="00B86216" w:rsidRPr="007B0DA1" w:rsidRDefault="00B86216" w:rsidP="00B86216">
            <w:pPr>
              <w:pStyle w:val="TableParagraph"/>
              <w:spacing w:before="4"/>
              <w:ind w:left="-567" w:right="-660"/>
              <w:rPr>
                <w:rFonts w:ascii="Calibri" w:hAnsi="Calibri" w:cs="Calibri"/>
                <w:b/>
                <w:lang w:val="es-CO"/>
              </w:rPr>
            </w:pPr>
          </w:p>
          <w:p w14:paraId="3C79DBB7"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Justificación</w:t>
            </w:r>
          </w:p>
        </w:tc>
      </w:tr>
      <w:tr w:rsidR="00B86216" w:rsidRPr="007B0DA1" w14:paraId="605570B2" w14:textId="77777777" w:rsidTr="00396E57">
        <w:trPr>
          <w:trHeight w:val="2116"/>
        </w:trPr>
        <w:tc>
          <w:tcPr>
            <w:tcW w:w="1188" w:type="pct"/>
          </w:tcPr>
          <w:p w14:paraId="487513BD" w14:textId="77777777" w:rsidR="00B86216" w:rsidRPr="007B0DA1" w:rsidRDefault="00B86216" w:rsidP="00B86216">
            <w:pPr>
              <w:pStyle w:val="TableParagraph"/>
              <w:ind w:left="-567" w:right="-660"/>
              <w:rPr>
                <w:rFonts w:ascii="Calibri" w:hAnsi="Calibri" w:cs="Calibri"/>
                <w:b/>
                <w:lang w:val="es-CO"/>
              </w:rPr>
            </w:pPr>
          </w:p>
          <w:p w14:paraId="4E831FF0" w14:textId="77777777" w:rsidR="00B86216" w:rsidRPr="007B0DA1" w:rsidRDefault="00B86216" w:rsidP="00B86216">
            <w:pPr>
              <w:pStyle w:val="TableParagraph"/>
              <w:ind w:left="-567" w:right="-660"/>
              <w:rPr>
                <w:rFonts w:ascii="Calibri" w:hAnsi="Calibri" w:cs="Calibri"/>
                <w:b/>
                <w:lang w:val="es-CO"/>
              </w:rPr>
            </w:pPr>
          </w:p>
          <w:p w14:paraId="176D11B5" w14:textId="77777777" w:rsidR="00B86216" w:rsidRPr="007B0DA1" w:rsidRDefault="00B86216" w:rsidP="00B86216">
            <w:pPr>
              <w:pStyle w:val="TableParagraph"/>
              <w:spacing w:before="5"/>
              <w:ind w:left="-567" w:right="-660"/>
              <w:rPr>
                <w:rFonts w:ascii="Calibri" w:hAnsi="Calibri" w:cs="Calibri"/>
                <w:b/>
                <w:lang w:val="es-CO"/>
              </w:rPr>
            </w:pPr>
          </w:p>
          <w:p w14:paraId="4E4D0639"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4.</w:t>
            </w:r>
            <w:r w:rsidRPr="007B0DA1">
              <w:rPr>
                <w:rFonts w:ascii="Calibri" w:hAnsi="Calibri" w:cs="Calibri"/>
                <w:spacing w:val="-1"/>
                <w:lang w:val="es-CO"/>
              </w:rPr>
              <w:t xml:space="preserve"> </w:t>
            </w:r>
            <w:r w:rsidRPr="007B0DA1">
              <w:rPr>
                <w:rFonts w:ascii="Calibri" w:hAnsi="Calibri" w:cs="Calibri"/>
                <w:lang w:val="es-CO"/>
              </w:rPr>
              <w:t>Cotizar</w:t>
            </w:r>
            <w:r w:rsidRPr="007B0DA1">
              <w:rPr>
                <w:rFonts w:ascii="Calibri" w:hAnsi="Calibri" w:cs="Calibri"/>
                <w:spacing w:val="-2"/>
                <w:lang w:val="es-CO"/>
              </w:rPr>
              <w:t xml:space="preserve"> </w:t>
            </w:r>
            <w:r w:rsidRPr="007B0DA1">
              <w:rPr>
                <w:rFonts w:ascii="Calibri" w:hAnsi="Calibri" w:cs="Calibri"/>
                <w:lang w:val="es-CO"/>
              </w:rPr>
              <w:t>actividad</w:t>
            </w:r>
            <w:r w:rsidRPr="007B0DA1">
              <w:rPr>
                <w:rFonts w:ascii="Calibri" w:hAnsi="Calibri" w:cs="Calibri"/>
                <w:spacing w:val="-4"/>
                <w:lang w:val="es-CO"/>
              </w:rPr>
              <w:t xml:space="preserve"> </w:t>
            </w:r>
            <w:r w:rsidRPr="007B0DA1">
              <w:rPr>
                <w:rFonts w:ascii="Calibri" w:hAnsi="Calibri" w:cs="Calibri"/>
                <w:lang w:val="es-CO"/>
              </w:rPr>
              <w:t>NP</w:t>
            </w:r>
          </w:p>
        </w:tc>
        <w:tc>
          <w:tcPr>
            <w:tcW w:w="2001" w:type="pct"/>
          </w:tcPr>
          <w:p w14:paraId="7BF49EC2" w14:textId="77777777" w:rsidR="00B86216" w:rsidRPr="007B0DA1" w:rsidRDefault="00B86216" w:rsidP="00B86216">
            <w:pPr>
              <w:pStyle w:val="TableParagraph"/>
              <w:spacing w:before="3"/>
              <w:ind w:left="-567" w:right="-660"/>
              <w:jc w:val="both"/>
              <w:rPr>
                <w:rFonts w:ascii="Calibri" w:hAnsi="Calibri" w:cs="Calibri"/>
                <w:lang w:val="es-CO"/>
              </w:rPr>
            </w:pPr>
            <w:r w:rsidRPr="007B0DA1">
              <w:rPr>
                <w:rFonts w:ascii="Calibri" w:hAnsi="Calibri" w:cs="Calibri"/>
                <w:lang w:val="es-CO"/>
              </w:rPr>
              <w:t>4.</w:t>
            </w:r>
            <w:r w:rsidRPr="007B0DA1">
              <w:rPr>
                <w:rFonts w:ascii="Calibri" w:hAnsi="Calibri" w:cs="Calibri"/>
                <w:spacing w:val="1"/>
                <w:lang w:val="es-CO"/>
              </w:rPr>
              <w:t xml:space="preserve"> </w:t>
            </w:r>
            <w:r w:rsidRPr="007B0DA1">
              <w:rPr>
                <w:rFonts w:ascii="Calibri" w:hAnsi="Calibri" w:cs="Calibri"/>
                <w:lang w:val="es-CO"/>
              </w:rPr>
              <w:t>El contratista debe verificar que el valor</w:t>
            </w:r>
            <w:r w:rsidRPr="007B0DA1">
              <w:rPr>
                <w:rFonts w:ascii="Calibri" w:hAnsi="Calibri" w:cs="Calibri"/>
                <w:spacing w:val="1"/>
                <w:lang w:val="es-CO"/>
              </w:rPr>
              <w:t xml:space="preserve"> </w:t>
            </w:r>
            <w:r w:rsidRPr="007B0DA1">
              <w:rPr>
                <w:rFonts w:ascii="Calibri" w:hAnsi="Calibri" w:cs="Calibri"/>
                <w:lang w:val="es-CO"/>
              </w:rPr>
              <w:t>se</w:t>
            </w:r>
            <w:r w:rsidRPr="007B0DA1">
              <w:rPr>
                <w:rFonts w:ascii="Calibri" w:hAnsi="Calibri" w:cs="Calibri"/>
                <w:spacing w:val="1"/>
                <w:lang w:val="es-CO"/>
              </w:rPr>
              <w:t xml:space="preserve"> </w:t>
            </w:r>
            <w:r w:rsidRPr="007B0DA1">
              <w:rPr>
                <w:rFonts w:ascii="Calibri" w:hAnsi="Calibri" w:cs="Calibri"/>
                <w:lang w:val="es-CO"/>
              </w:rPr>
              <w:t>encuentre</w:t>
            </w:r>
            <w:r w:rsidRPr="007B0DA1">
              <w:rPr>
                <w:rFonts w:ascii="Calibri" w:hAnsi="Calibri" w:cs="Calibri"/>
                <w:spacing w:val="1"/>
                <w:lang w:val="es-CO"/>
              </w:rPr>
              <w:t xml:space="preserve"> </w:t>
            </w:r>
            <w:r w:rsidRPr="007B0DA1">
              <w:rPr>
                <w:rFonts w:ascii="Calibri" w:hAnsi="Calibri" w:cs="Calibri"/>
                <w:lang w:val="es-CO"/>
              </w:rPr>
              <w:t>dentro</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los</w:t>
            </w:r>
            <w:r w:rsidRPr="007B0DA1">
              <w:rPr>
                <w:rFonts w:ascii="Calibri" w:hAnsi="Calibri" w:cs="Calibri"/>
                <w:spacing w:val="1"/>
                <w:lang w:val="es-CO"/>
              </w:rPr>
              <w:t xml:space="preserve"> </w:t>
            </w:r>
            <w:r w:rsidRPr="007B0DA1">
              <w:rPr>
                <w:rFonts w:ascii="Calibri" w:hAnsi="Calibri" w:cs="Calibri"/>
                <w:lang w:val="es-CO"/>
              </w:rPr>
              <w:t>precios</w:t>
            </w:r>
            <w:r w:rsidRPr="007B0DA1">
              <w:rPr>
                <w:rFonts w:ascii="Calibri" w:hAnsi="Calibri" w:cs="Calibri"/>
                <w:spacing w:val="1"/>
                <w:lang w:val="es-CO"/>
              </w:rPr>
              <w:t xml:space="preserve"> </w:t>
            </w:r>
            <w:r w:rsidRPr="007B0DA1">
              <w:rPr>
                <w:rFonts w:ascii="Calibri" w:hAnsi="Calibri" w:cs="Calibri"/>
                <w:lang w:val="es-CO"/>
              </w:rPr>
              <w:t>del</w:t>
            </w:r>
            <w:r w:rsidRPr="007B0DA1">
              <w:rPr>
                <w:rFonts w:ascii="Calibri" w:hAnsi="Calibri" w:cs="Calibri"/>
                <w:spacing w:val="1"/>
                <w:lang w:val="es-CO"/>
              </w:rPr>
              <w:t xml:space="preserve"> </w:t>
            </w:r>
            <w:r w:rsidRPr="007B0DA1">
              <w:rPr>
                <w:rFonts w:ascii="Calibri" w:hAnsi="Calibri" w:cs="Calibri"/>
                <w:spacing w:val="-1"/>
                <w:lang w:val="es-CO"/>
              </w:rPr>
              <w:t>mercado,</w:t>
            </w:r>
            <w:r w:rsidRPr="007B0DA1">
              <w:rPr>
                <w:rFonts w:ascii="Calibri" w:hAnsi="Calibri" w:cs="Calibri"/>
                <w:spacing w:val="-6"/>
                <w:lang w:val="es-CO"/>
              </w:rPr>
              <w:t xml:space="preserve"> </w:t>
            </w:r>
            <w:r w:rsidRPr="007B0DA1">
              <w:rPr>
                <w:rFonts w:ascii="Calibri" w:hAnsi="Calibri" w:cs="Calibri"/>
                <w:spacing w:val="-1"/>
                <w:lang w:val="es-CO"/>
              </w:rPr>
              <w:t>para</w:t>
            </w:r>
            <w:r w:rsidRPr="007B0DA1">
              <w:rPr>
                <w:rFonts w:ascii="Calibri" w:hAnsi="Calibri" w:cs="Calibri"/>
                <w:spacing w:val="-7"/>
                <w:lang w:val="es-CO"/>
              </w:rPr>
              <w:t xml:space="preserve"> </w:t>
            </w:r>
            <w:r w:rsidRPr="007B0DA1">
              <w:rPr>
                <w:rFonts w:ascii="Calibri" w:hAnsi="Calibri" w:cs="Calibri"/>
                <w:lang w:val="es-CO"/>
              </w:rPr>
              <w:t>ello</w:t>
            </w:r>
            <w:r w:rsidRPr="007B0DA1">
              <w:rPr>
                <w:rFonts w:ascii="Calibri" w:hAnsi="Calibri" w:cs="Calibri"/>
                <w:spacing w:val="-7"/>
                <w:lang w:val="es-CO"/>
              </w:rPr>
              <w:t xml:space="preserve"> </w:t>
            </w:r>
            <w:r w:rsidRPr="007B0DA1">
              <w:rPr>
                <w:rFonts w:ascii="Calibri" w:hAnsi="Calibri" w:cs="Calibri"/>
                <w:lang w:val="es-CO"/>
              </w:rPr>
              <w:t>puede</w:t>
            </w:r>
            <w:r w:rsidRPr="007B0DA1">
              <w:rPr>
                <w:rFonts w:ascii="Calibri" w:hAnsi="Calibri" w:cs="Calibri"/>
                <w:spacing w:val="-9"/>
                <w:lang w:val="es-CO"/>
              </w:rPr>
              <w:t xml:space="preserve"> </w:t>
            </w:r>
            <w:r w:rsidRPr="007B0DA1">
              <w:rPr>
                <w:rFonts w:ascii="Calibri" w:hAnsi="Calibri" w:cs="Calibri"/>
                <w:lang w:val="es-CO"/>
              </w:rPr>
              <w:t>solicitar</w:t>
            </w:r>
            <w:r w:rsidRPr="007B0DA1">
              <w:rPr>
                <w:rFonts w:ascii="Calibri" w:hAnsi="Calibri" w:cs="Calibri"/>
                <w:spacing w:val="-12"/>
                <w:lang w:val="es-CO"/>
              </w:rPr>
              <w:t xml:space="preserve"> </w:t>
            </w:r>
            <w:r w:rsidRPr="007B0DA1">
              <w:rPr>
                <w:rFonts w:ascii="Calibri" w:hAnsi="Calibri" w:cs="Calibri"/>
                <w:lang w:val="es-CO"/>
              </w:rPr>
              <w:t>cotización</w:t>
            </w:r>
            <w:r w:rsidRPr="007B0DA1">
              <w:rPr>
                <w:rFonts w:ascii="Calibri" w:hAnsi="Calibri" w:cs="Calibri"/>
                <w:spacing w:val="-42"/>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actividad</w:t>
            </w:r>
            <w:r w:rsidRPr="007B0DA1">
              <w:rPr>
                <w:rFonts w:ascii="Calibri" w:hAnsi="Calibri" w:cs="Calibri"/>
                <w:spacing w:val="1"/>
                <w:lang w:val="es-CO"/>
              </w:rPr>
              <w:t xml:space="preserve"> </w:t>
            </w:r>
            <w:r w:rsidRPr="007B0DA1">
              <w:rPr>
                <w:rFonts w:ascii="Calibri" w:hAnsi="Calibri" w:cs="Calibri"/>
                <w:lang w:val="es-CO"/>
              </w:rPr>
              <w:t>NP</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acuerdo</w:t>
            </w:r>
            <w:r w:rsidRPr="007B0DA1">
              <w:rPr>
                <w:rFonts w:ascii="Calibri" w:hAnsi="Calibri" w:cs="Calibri"/>
                <w:spacing w:val="1"/>
                <w:lang w:val="es-CO"/>
              </w:rPr>
              <w:t xml:space="preserve"> </w:t>
            </w:r>
            <w:r w:rsidRPr="007B0DA1">
              <w:rPr>
                <w:rFonts w:ascii="Calibri" w:hAnsi="Calibri" w:cs="Calibri"/>
                <w:lang w:val="es-CO"/>
              </w:rPr>
              <w:t>con</w:t>
            </w:r>
            <w:r w:rsidRPr="007B0DA1">
              <w:rPr>
                <w:rFonts w:ascii="Calibri" w:hAnsi="Calibri" w:cs="Calibri"/>
                <w:spacing w:val="1"/>
                <w:lang w:val="es-CO"/>
              </w:rPr>
              <w:t xml:space="preserve"> </w:t>
            </w:r>
            <w:r w:rsidRPr="007B0DA1">
              <w:rPr>
                <w:rFonts w:ascii="Calibri" w:hAnsi="Calibri" w:cs="Calibri"/>
                <w:lang w:val="es-CO"/>
              </w:rPr>
              <w:t>las</w:t>
            </w:r>
            <w:r w:rsidRPr="007B0DA1">
              <w:rPr>
                <w:rFonts w:ascii="Calibri" w:hAnsi="Calibri" w:cs="Calibri"/>
                <w:spacing w:val="1"/>
                <w:lang w:val="es-CO"/>
              </w:rPr>
              <w:t xml:space="preserve"> </w:t>
            </w:r>
            <w:r w:rsidRPr="007B0DA1">
              <w:rPr>
                <w:rFonts w:ascii="Calibri" w:hAnsi="Calibri" w:cs="Calibri"/>
                <w:lang w:val="es-CO"/>
              </w:rPr>
              <w:t>condiciones</w:t>
            </w:r>
            <w:r w:rsidRPr="007B0DA1">
              <w:rPr>
                <w:rFonts w:ascii="Calibri" w:hAnsi="Calibri" w:cs="Calibri"/>
                <w:spacing w:val="1"/>
                <w:lang w:val="es-CO"/>
              </w:rPr>
              <w:t xml:space="preserve"> </w:t>
            </w:r>
            <w:r w:rsidRPr="007B0DA1">
              <w:rPr>
                <w:rFonts w:ascii="Calibri" w:hAnsi="Calibri" w:cs="Calibri"/>
                <w:lang w:val="es-CO"/>
              </w:rPr>
              <w:t>establecidas</w:t>
            </w:r>
            <w:r w:rsidRPr="007B0DA1">
              <w:rPr>
                <w:rFonts w:ascii="Calibri" w:hAnsi="Calibri" w:cs="Calibri"/>
                <w:spacing w:val="1"/>
                <w:lang w:val="es-CO"/>
              </w:rPr>
              <w:t xml:space="preserve"> </w:t>
            </w:r>
            <w:r w:rsidRPr="007B0DA1">
              <w:rPr>
                <w:rFonts w:ascii="Calibri" w:hAnsi="Calibri" w:cs="Calibri"/>
                <w:lang w:val="es-CO"/>
              </w:rPr>
              <w:t>y</w:t>
            </w:r>
            <w:r w:rsidRPr="007B0DA1">
              <w:rPr>
                <w:rFonts w:ascii="Calibri" w:hAnsi="Calibri" w:cs="Calibri"/>
                <w:spacing w:val="1"/>
                <w:lang w:val="es-CO"/>
              </w:rPr>
              <w:t xml:space="preserve"> </w:t>
            </w:r>
            <w:r w:rsidRPr="007B0DA1">
              <w:rPr>
                <w:rFonts w:ascii="Calibri" w:hAnsi="Calibri" w:cs="Calibri"/>
                <w:lang w:val="es-CO"/>
              </w:rPr>
              <w:t>conseguir</w:t>
            </w:r>
            <w:r w:rsidRPr="007B0DA1">
              <w:rPr>
                <w:rFonts w:ascii="Calibri" w:hAnsi="Calibri" w:cs="Calibri"/>
                <w:spacing w:val="1"/>
                <w:lang w:val="es-CO"/>
              </w:rPr>
              <w:t xml:space="preserve"> </w:t>
            </w:r>
            <w:r w:rsidRPr="007B0DA1">
              <w:rPr>
                <w:rFonts w:ascii="Calibri" w:hAnsi="Calibri" w:cs="Calibri"/>
                <w:lang w:val="es-CO"/>
              </w:rPr>
              <w:t>al</w:t>
            </w:r>
            <w:r w:rsidRPr="007B0DA1">
              <w:rPr>
                <w:rFonts w:ascii="Calibri" w:hAnsi="Calibri" w:cs="Calibri"/>
                <w:spacing w:val="1"/>
                <w:lang w:val="es-CO"/>
              </w:rPr>
              <w:t xml:space="preserve"> </w:t>
            </w:r>
            <w:r w:rsidRPr="007B0DA1">
              <w:rPr>
                <w:rFonts w:ascii="Calibri" w:hAnsi="Calibri" w:cs="Calibri"/>
                <w:lang w:val="es-CO"/>
              </w:rPr>
              <w:t>menos</w:t>
            </w:r>
            <w:r w:rsidRPr="007B0DA1">
              <w:rPr>
                <w:rFonts w:ascii="Calibri" w:hAnsi="Calibri" w:cs="Calibri"/>
                <w:spacing w:val="1"/>
                <w:lang w:val="es-CO"/>
              </w:rPr>
              <w:t xml:space="preserve"> </w:t>
            </w:r>
            <w:r w:rsidRPr="007B0DA1">
              <w:rPr>
                <w:rFonts w:ascii="Calibri" w:hAnsi="Calibri" w:cs="Calibri"/>
                <w:lang w:val="es-CO"/>
              </w:rPr>
              <w:t>3</w:t>
            </w:r>
            <w:r w:rsidRPr="007B0DA1">
              <w:rPr>
                <w:rFonts w:ascii="Calibri" w:hAnsi="Calibri" w:cs="Calibri"/>
                <w:spacing w:val="1"/>
                <w:lang w:val="es-CO"/>
              </w:rPr>
              <w:t xml:space="preserve"> </w:t>
            </w:r>
            <w:r w:rsidRPr="007B0DA1">
              <w:rPr>
                <w:rFonts w:ascii="Calibri" w:hAnsi="Calibri" w:cs="Calibri"/>
                <w:lang w:val="es-CO"/>
              </w:rPr>
              <w:t>cotizaciones</w:t>
            </w:r>
            <w:r w:rsidRPr="007B0DA1">
              <w:rPr>
                <w:rFonts w:ascii="Calibri" w:hAnsi="Calibri" w:cs="Calibri"/>
                <w:spacing w:val="1"/>
                <w:lang w:val="es-CO"/>
              </w:rPr>
              <w:t xml:space="preserve"> </w:t>
            </w:r>
            <w:r w:rsidRPr="007B0DA1">
              <w:rPr>
                <w:rFonts w:ascii="Calibri" w:hAnsi="Calibri" w:cs="Calibri"/>
                <w:lang w:val="es-CO"/>
              </w:rPr>
              <w:t>comparables,</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1"/>
                <w:lang w:val="es-CO"/>
              </w:rPr>
              <w:t xml:space="preserve"> </w:t>
            </w:r>
            <w:r w:rsidRPr="007B0DA1">
              <w:rPr>
                <w:rFonts w:ascii="Calibri" w:hAnsi="Calibri" w:cs="Calibri"/>
                <w:lang w:val="es-CO"/>
              </w:rPr>
              <w:t>cuanto</w:t>
            </w:r>
            <w:r w:rsidRPr="007B0DA1">
              <w:rPr>
                <w:rFonts w:ascii="Calibri" w:hAnsi="Calibri" w:cs="Calibri"/>
                <w:spacing w:val="1"/>
                <w:lang w:val="es-CO"/>
              </w:rPr>
              <w:t xml:space="preserve"> </w:t>
            </w:r>
            <w:r w:rsidRPr="007B0DA1">
              <w:rPr>
                <w:rFonts w:ascii="Calibri" w:hAnsi="Calibri" w:cs="Calibri"/>
                <w:lang w:val="es-CO"/>
              </w:rPr>
              <w:t>a</w:t>
            </w:r>
            <w:r w:rsidRPr="007B0DA1">
              <w:rPr>
                <w:rFonts w:ascii="Calibri" w:hAnsi="Calibri" w:cs="Calibri"/>
                <w:spacing w:val="1"/>
                <w:lang w:val="es-CO"/>
              </w:rPr>
              <w:t xml:space="preserve"> </w:t>
            </w:r>
            <w:r w:rsidRPr="007B0DA1">
              <w:rPr>
                <w:rFonts w:ascii="Calibri" w:hAnsi="Calibri" w:cs="Calibri"/>
                <w:lang w:val="es-CO"/>
              </w:rPr>
              <w:t>precios,</w:t>
            </w:r>
            <w:r w:rsidRPr="007B0DA1">
              <w:rPr>
                <w:rFonts w:ascii="Calibri" w:hAnsi="Calibri" w:cs="Calibri"/>
                <w:spacing w:val="1"/>
                <w:lang w:val="es-CO"/>
              </w:rPr>
              <w:t xml:space="preserve"> </w:t>
            </w:r>
            <w:r w:rsidRPr="007B0DA1">
              <w:rPr>
                <w:rFonts w:ascii="Calibri" w:hAnsi="Calibri" w:cs="Calibri"/>
                <w:lang w:val="es-CO"/>
              </w:rPr>
              <w:t>tiempos</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entrega</w:t>
            </w:r>
            <w:r w:rsidRPr="007B0DA1">
              <w:rPr>
                <w:rFonts w:ascii="Calibri" w:hAnsi="Calibri" w:cs="Calibri"/>
                <w:spacing w:val="1"/>
                <w:lang w:val="es-CO"/>
              </w:rPr>
              <w:t xml:space="preserve"> </w:t>
            </w:r>
            <w:r w:rsidRPr="007B0DA1">
              <w:rPr>
                <w:rFonts w:ascii="Calibri" w:hAnsi="Calibri" w:cs="Calibri"/>
                <w:lang w:val="es-CO"/>
              </w:rPr>
              <w:t>y</w:t>
            </w:r>
            <w:r w:rsidRPr="007B0DA1">
              <w:rPr>
                <w:rFonts w:ascii="Calibri" w:hAnsi="Calibri" w:cs="Calibri"/>
                <w:spacing w:val="1"/>
                <w:lang w:val="es-CO"/>
              </w:rPr>
              <w:t xml:space="preserve"> </w:t>
            </w:r>
            <w:r w:rsidRPr="007B0DA1">
              <w:rPr>
                <w:rFonts w:ascii="Calibri" w:hAnsi="Calibri" w:cs="Calibri"/>
                <w:lang w:val="es-CO"/>
              </w:rPr>
              <w:t>condiciones</w:t>
            </w:r>
            <w:r w:rsidRPr="007B0DA1">
              <w:rPr>
                <w:rFonts w:ascii="Calibri" w:hAnsi="Calibri" w:cs="Calibri"/>
                <w:spacing w:val="1"/>
                <w:lang w:val="es-CO"/>
              </w:rPr>
              <w:t xml:space="preserve"> </w:t>
            </w:r>
            <w:r w:rsidRPr="007B0DA1">
              <w:rPr>
                <w:rFonts w:ascii="Calibri" w:hAnsi="Calibri" w:cs="Calibri"/>
                <w:lang w:val="es-CO"/>
              </w:rPr>
              <w:t>comerciales.</w:t>
            </w:r>
            <w:r w:rsidRPr="007B0DA1">
              <w:rPr>
                <w:rFonts w:ascii="Calibri" w:hAnsi="Calibri" w:cs="Calibri"/>
                <w:spacing w:val="1"/>
                <w:lang w:val="es-CO"/>
              </w:rPr>
              <w:t xml:space="preserve"> </w:t>
            </w:r>
            <w:r w:rsidRPr="007B0DA1">
              <w:rPr>
                <w:rFonts w:ascii="Calibri" w:hAnsi="Calibri" w:cs="Calibri"/>
                <w:lang w:val="es-CO"/>
              </w:rPr>
              <w:t>También</w:t>
            </w:r>
            <w:r w:rsidRPr="007B0DA1">
              <w:rPr>
                <w:rFonts w:ascii="Calibri" w:hAnsi="Calibri" w:cs="Calibri"/>
                <w:spacing w:val="1"/>
                <w:lang w:val="es-CO"/>
              </w:rPr>
              <w:t xml:space="preserve"> </w:t>
            </w:r>
            <w:r w:rsidRPr="007B0DA1">
              <w:rPr>
                <w:rFonts w:ascii="Calibri" w:hAnsi="Calibri" w:cs="Calibri"/>
                <w:lang w:val="es-CO"/>
              </w:rPr>
              <w:t>puede</w:t>
            </w:r>
            <w:r w:rsidRPr="007B0DA1">
              <w:rPr>
                <w:rFonts w:ascii="Calibri" w:hAnsi="Calibri" w:cs="Calibri"/>
                <w:spacing w:val="1"/>
                <w:lang w:val="es-CO"/>
              </w:rPr>
              <w:t xml:space="preserve"> </w:t>
            </w:r>
            <w:r w:rsidRPr="007B0DA1">
              <w:rPr>
                <w:rFonts w:ascii="Calibri" w:hAnsi="Calibri" w:cs="Calibri"/>
                <w:lang w:val="es-CO"/>
              </w:rPr>
              <w:t>buscar</w:t>
            </w:r>
            <w:r w:rsidRPr="007B0DA1">
              <w:rPr>
                <w:rFonts w:ascii="Calibri" w:hAnsi="Calibri" w:cs="Calibri"/>
                <w:spacing w:val="32"/>
                <w:lang w:val="es-CO"/>
              </w:rPr>
              <w:t xml:space="preserve"> </w:t>
            </w:r>
            <w:r w:rsidRPr="007B0DA1">
              <w:rPr>
                <w:rFonts w:ascii="Calibri" w:hAnsi="Calibri" w:cs="Calibri"/>
                <w:lang w:val="es-CO"/>
              </w:rPr>
              <w:t>precios</w:t>
            </w:r>
            <w:r w:rsidRPr="007B0DA1">
              <w:rPr>
                <w:rFonts w:ascii="Calibri" w:hAnsi="Calibri" w:cs="Calibri"/>
                <w:spacing w:val="34"/>
                <w:lang w:val="es-CO"/>
              </w:rPr>
              <w:t xml:space="preserve"> </w:t>
            </w:r>
            <w:r w:rsidRPr="007B0DA1">
              <w:rPr>
                <w:rFonts w:ascii="Calibri" w:hAnsi="Calibri" w:cs="Calibri"/>
                <w:lang w:val="es-CO"/>
              </w:rPr>
              <w:t>de</w:t>
            </w:r>
            <w:r w:rsidRPr="007B0DA1">
              <w:rPr>
                <w:rFonts w:ascii="Calibri" w:hAnsi="Calibri" w:cs="Calibri"/>
                <w:spacing w:val="32"/>
                <w:lang w:val="es-CO"/>
              </w:rPr>
              <w:t xml:space="preserve"> </w:t>
            </w:r>
            <w:r w:rsidRPr="007B0DA1">
              <w:rPr>
                <w:rFonts w:ascii="Calibri" w:hAnsi="Calibri" w:cs="Calibri"/>
                <w:lang w:val="es-CO"/>
              </w:rPr>
              <w:t>referencia,</w:t>
            </w:r>
            <w:r w:rsidRPr="007B0DA1">
              <w:rPr>
                <w:rFonts w:ascii="Calibri" w:hAnsi="Calibri" w:cs="Calibri"/>
                <w:spacing w:val="31"/>
                <w:lang w:val="es-CO"/>
              </w:rPr>
              <w:t xml:space="preserve"> </w:t>
            </w:r>
            <w:r w:rsidRPr="007B0DA1">
              <w:rPr>
                <w:rFonts w:ascii="Calibri" w:hAnsi="Calibri" w:cs="Calibri"/>
                <w:lang w:val="es-CO"/>
              </w:rPr>
              <w:t>precios</w:t>
            </w:r>
            <w:r>
              <w:rPr>
                <w:rFonts w:ascii="Calibri" w:hAnsi="Calibri" w:cs="Calibri"/>
                <w:lang w:val="es-CO"/>
              </w:rPr>
              <w:t xml:space="preserve"> </w:t>
            </w:r>
            <w:r w:rsidRPr="007B0DA1">
              <w:rPr>
                <w:rFonts w:ascii="Calibri" w:hAnsi="Calibri" w:cs="Calibri"/>
                <w:lang w:val="es-CO"/>
              </w:rPr>
              <w:t>históricos,</w:t>
            </w:r>
            <w:r w:rsidRPr="007B0DA1">
              <w:rPr>
                <w:rFonts w:ascii="Calibri" w:hAnsi="Calibri" w:cs="Calibri"/>
                <w:spacing w:val="-4"/>
                <w:lang w:val="es-CO"/>
              </w:rPr>
              <w:t xml:space="preserve"> </w:t>
            </w:r>
            <w:r w:rsidRPr="007B0DA1">
              <w:rPr>
                <w:rFonts w:ascii="Calibri" w:hAnsi="Calibri" w:cs="Calibri"/>
                <w:lang w:val="es-CO"/>
              </w:rPr>
              <w:t>entre</w:t>
            </w:r>
            <w:r w:rsidRPr="007B0DA1">
              <w:rPr>
                <w:rFonts w:ascii="Calibri" w:hAnsi="Calibri" w:cs="Calibri"/>
                <w:spacing w:val="-3"/>
                <w:lang w:val="es-CO"/>
              </w:rPr>
              <w:t xml:space="preserve"> </w:t>
            </w:r>
            <w:r w:rsidRPr="007B0DA1">
              <w:rPr>
                <w:rFonts w:ascii="Calibri" w:hAnsi="Calibri" w:cs="Calibri"/>
                <w:lang w:val="es-CO"/>
              </w:rPr>
              <w:t>otros.</w:t>
            </w:r>
          </w:p>
        </w:tc>
        <w:tc>
          <w:tcPr>
            <w:tcW w:w="862" w:type="pct"/>
            <w:vAlign w:val="center"/>
          </w:tcPr>
          <w:p w14:paraId="727B6173" w14:textId="77777777" w:rsidR="00B86216" w:rsidRPr="007B0DA1" w:rsidRDefault="00B86216" w:rsidP="00B86216">
            <w:pPr>
              <w:pStyle w:val="TableParagraph"/>
              <w:spacing w:before="125"/>
              <w:ind w:left="-567" w:right="-660"/>
              <w:jc w:val="center"/>
              <w:rPr>
                <w:rFonts w:ascii="Calibri" w:hAnsi="Calibri" w:cs="Calibri"/>
                <w:lang w:val="es-CO"/>
              </w:rPr>
            </w:pPr>
            <w:r w:rsidRPr="007B0DA1">
              <w:rPr>
                <w:rFonts w:ascii="Calibri" w:hAnsi="Calibri" w:cs="Calibri"/>
                <w:lang w:val="es-CO"/>
              </w:rPr>
              <w:t>Contratista</w:t>
            </w:r>
          </w:p>
        </w:tc>
        <w:tc>
          <w:tcPr>
            <w:tcW w:w="949" w:type="pct"/>
          </w:tcPr>
          <w:p w14:paraId="0256650E" w14:textId="77777777" w:rsidR="00B86216" w:rsidRPr="007B0DA1" w:rsidRDefault="00B86216" w:rsidP="00B86216">
            <w:pPr>
              <w:pStyle w:val="TableParagraph"/>
              <w:ind w:left="-567" w:right="-660"/>
              <w:rPr>
                <w:rFonts w:ascii="Calibri" w:hAnsi="Calibri" w:cs="Calibri"/>
                <w:b/>
                <w:lang w:val="es-CO"/>
              </w:rPr>
            </w:pPr>
          </w:p>
          <w:p w14:paraId="476F6955" w14:textId="77777777" w:rsidR="00B86216" w:rsidRPr="007B0DA1" w:rsidRDefault="00B86216" w:rsidP="00B86216">
            <w:pPr>
              <w:pStyle w:val="TableParagraph"/>
              <w:ind w:left="-567" w:right="-660"/>
              <w:rPr>
                <w:rFonts w:ascii="Calibri" w:hAnsi="Calibri" w:cs="Calibri"/>
                <w:b/>
                <w:lang w:val="es-CO"/>
              </w:rPr>
            </w:pPr>
          </w:p>
          <w:p w14:paraId="1828B1E8" w14:textId="77777777" w:rsidR="00B86216" w:rsidRPr="007B0DA1" w:rsidRDefault="00B86216" w:rsidP="00B86216">
            <w:pPr>
              <w:pStyle w:val="TableParagraph"/>
              <w:spacing w:before="117"/>
              <w:ind w:left="-567" w:right="-660"/>
              <w:jc w:val="center"/>
              <w:rPr>
                <w:rFonts w:ascii="Calibri" w:hAnsi="Calibri" w:cs="Calibri"/>
                <w:lang w:val="es-CO"/>
              </w:rPr>
            </w:pPr>
            <w:r w:rsidRPr="007B0DA1">
              <w:rPr>
                <w:rFonts w:ascii="Calibri" w:hAnsi="Calibri" w:cs="Calibri"/>
                <w:lang w:val="es-CO"/>
              </w:rPr>
              <w:t>cotizaciones</w:t>
            </w:r>
            <w:r w:rsidRPr="007B0DA1">
              <w:rPr>
                <w:rFonts w:ascii="Calibri" w:hAnsi="Calibri" w:cs="Calibri"/>
                <w:spacing w:val="-42"/>
                <w:lang w:val="es-CO"/>
              </w:rPr>
              <w:t xml:space="preserve"> </w:t>
            </w:r>
            <w:r w:rsidRPr="007B0DA1">
              <w:rPr>
                <w:rFonts w:ascii="Calibri" w:hAnsi="Calibri" w:cs="Calibri"/>
                <w:lang w:val="es-CO"/>
              </w:rPr>
              <w:t>impresas</w:t>
            </w:r>
          </w:p>
          <w:p w14:paraId="6C3DDB75" w14:textId="77777777" w:rsidR="00B86216" w:rsidRPr="007B0DA1" w:rsidRDefault="00B86216" w:rsidP="00B86216">
            <w:pPr>
              <w:pStyle w:val="TableParagraph"/>
              <w:spacing w:before="3"/>
              <w:ind w:left="-567" w:right="-660"/>
              <w:rPr>
                <w:rFonts w:ascii="Calibri" w:hAnsi="Calibri" w:cs="Calibri"/>
                <w:b/>
                <w:lang w:val="es-CO"/>
              </w:rPr>
            </w:pPr>
          </w:p>
          <w:p w14:paraId="1C1910F7" w14:textId="77777777" w:rsidR="00B86216" w:rsidRPr="007B0DA1" w:rsidRDefault="00B86216" w:rsidP="00B86216">
            <w:pPr>
              <w:pStyle w:val="TableParagraph"/>
              <w:spacing w:before="1"/>
              <w:ind w:left="-567" w:right="-660"/>
              <w:jc w:val="center"/>
              <w:rPr>
                <w:rFonts w:ascii="Calibri" w:hAnsi="Calibri" w:cs="Calibri"/>
                <w:lang w:val="es-CO"/>
              </w:rPr>
            </w:pPr>
            <w:r w:rsidRPr="007B0DA1">
              <w:rPr>
                <w:rFonts w:ascii="Calibri" w:hAnsi="Calibri" w:cs="Calibri"/>
                <w:lang w:val="es-CO"/>
              </w:rPr>
              <w:t>Análisis de precios</w:t>
            </w:r>
            <w:r w:rsidRPr="007B0DA1">
              <w:rPr>
                <w:rFonts w:ascii="Calibri" w:hAnsi="Calibri" w:cs="Calibri"/>
                <w:spacing w:val="-42"/>
                <w:lang w:val="es-CO"/>
              </w:rPr>
              <w:t xml:space="preserve"> </w:t>
            </w:r>
            <w:r w:rsidRPr="007B0DA1">
              <w:rPr>
                <w:rFonts w:ascii="Calibri" w:hAnsi="Calibri" w:cs="Calibri"/>
                <w:lang w:val="es-CO"/>
              </w:rPr>
              <w:t>del mercado</w:t>
            </w:r>
          </w:p>
          <w:p w14:paraId="08AC9825" w14:textId="77777777" w:rsidR="00B86216" w:rsidRPr="007B0DA1" w:rsidRDefault="00B86216" w:rsidP="00B86216">
            <w:pPr>
              <w:pStyle w:val="TableParagraph"/>
              <w:spacing w:before="1"/>
              <w:ind w:left="-567" w:right="-660"/>
              <w:jc w:val="center"/>
              <w:rPr>
                <w:rFonts w:ascii="Calibri" w:hAnsi="Calibri" w:cs="Calibri"/>
                <w:lang w:val="es-CO"/>
              </w:rPr>
            </w:pPr>
          </w:p>
        </w:tc>
      </w:tr>
      <w:tr w:rsidR="00B86216" w:rsidRPr="007B0DA1" w14:paraId="29274860" w14:textId="77777777" w:rsidTr="00396E57">
        <w:trPr>
          <w:trHeight w:val="1103"/>
        </w:trPr>
        <w:tc>
          <w:tcPr>
            <w:tcW w:w="1188" w:type="pct"/>
          </w:tcPr>
          <w:p w14:paraId="48D151C7" w14:textId="77777777" w:rsidR="00B86216" w:rsidRPr="007B0DA1" w:rsidRDefault="00B86216" w:rsidP="00B86216">
            <w:pPr>
              <w:pStyle w:val="TableParagraph"/>
              <w:ind w:left="-567" w:right="-660"/>
              <w:rPr>
                <w:rFonts w:ascii="Calibri" w:hAnsi="Calibri" w:cs="Calibri"/>
                <w:b/>
                <w:lang w:val="es-CO"/>
              </w:rPr>
            </w:pPr>
          </w:p>
          <w:p w14:paraId="213B1576" w14:textId="77777777" w:rsidR="00B86216" w:rsidRPr="007B0DA1" w:rsidRDefault="00B86216" w:rsidP="00B86216">
            <w:pPr>
              <w:pStyle w:val="TableParagraph"/>
              <w:tabs>
                <w:tab w:val="left" w:pos="1842"/>
              </w:tabs>
              <w:ind w:left="-567" w:right="-660"/>
              <w:rPr>
                <w:rFonts w:ascii="Calibri" w:hAnsi="Calibri" w:cs="Calibri"/>
                <w:lang w:val="es-CO"/>
              </w:rPr>
            </w:pPr>
            <w:r w:rsidRPr="007B0DA1">
              <w:rPr>
                <w:rFonts w:ascii="Calibri" w:hAnsi="Calibri" w:cs="Calibri"/>
                <w:b/>
                <w:lang w:val="es-CO"/>
              </w:rPr>
              <w:t xml:space="preserve">5. </w:t>
            </w:r>
            <w:r w:rsidRPr="007B0DA1">
              <w:rPr>
                <w:rFonts w:ascii="Calibri" w:hAnsi="Calibri" w:cs="Calibri"/>
                <w:lang w:val="es-CO"/>
              </w:rPr>
              <w:t>Cotizar</w:t>
            </w:r>
            <w:r w:rsidRPr="007B0DA1">
              <w:rPr>
                <w:rFonts w:ascii="Calibri" w:hAnsi="Calibri" w:cs="Calibri"/>
                <w:spacing w:val="-1"/>
                <w:lang w:val="es-CO"/>
              </w:rPr>
              <w:t xml:space="preserve"> </w:t>
            </w:r>
            <w:r w:rsidRPr="007B0DA1">
              <w:rPr>
                <w:rFonts w:ascii="Calibri" w:hAnsi="Calibri" w:cs="Calibri"/>
                <w:lang w:val="es-CO"/>
              </w:rPr>
              <w:t>-</w:t>
            </w:r>
            <w:r>
              <w:rPr>
                <w:rFonts w:ascii="Calibri" w:hAnsi="Calibri" w:cs="Calibri"/>
                <w:lang w:val="es-CO"/>
              </w:rPr>
              <w:t xml:space="preserve"> </w:t>
            </w:r>
            <w:r w:rsidRPr="007B0DA1">
              <w:rPr>
                <w:rFonts w:ascii="Calibri" w:hAnsi="Calibri" w:cs="Calibri"/>
                <w:lang w:val="es-CO"/>
              </w:rPr>
              <w:t>Verificar</w:t>
            </w:r>
          </w:p>
        </w:tc>
        <w:tc>
          <w:tcPr>
            <w:tcW w:w="2001" w:type="pct"/>
          </w:tcPr>
          <w:p w14:paraId="72B3255C" w14:textId="77777777" w:rsidR="00B86216" w:rsidRPr="007B0DA1" w:rsidRDefault="00B86216" w:rsidP="00B86216">
            <w:pPr>
              <w:pStyle w:val="TableParagraph"/>
              <w:spacing w:before="1"/>
              <w:ind w:left="-567" w:right="-660"/>
              <w:jc w:val="both"/>
              <w:rPr>
                <w:rFonts w:ascii="Calibri" w:hAnsi="Calibri" w:cs="Calibri"/>
                <w:lang w:val="es-CO"/>
              </w:rPr>
            </w:pPr>
            <w:r w:rsidRPr="007B0DA1">
              <w:rPr>
                <w:rFonts w:ascii="Calibri" w:hAnsi="Calibri" w:cs="Calibri"/>
                <w:lang w:val="es-CO"/>
              </w:rPr>
              <w:t>5.</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interventoría</w:t>
            </w:r>
            <w:r w:rsidRPr="007B0DA1">
              <w:rPr>
                <w:rFonts w:ascii="Calibri" w:hAnsi="Calibri" w:cs="Calibri"/>
                <w:spacing w:val="1"/>
                <w:lang w:val="es-CO"/>
              </w:rPr>
              <w:t xml:space="preserve"> </w:t>
            </w:r>
            <w:r w:rsidRPr="007B0DA1">
              <w:rPr>
                <w:rFonts w:ascii="Calibri" w:hAnsi="Calibri" w:cs="Calibri"/>
                <w:lang w:val="es-CO"/>
              </w:rPr>
              <w:t>debe</w:t>
            </w:r>
            <w:r w:rsidRPr="007B0DA1">
              <w:rPr>
                <w:rFonts w:ascii="Calibri" w:hAnsi="Calibri" w:cs="Calibri"/>
                <w:spacing w:val="1"/>
                <w:lang w:val="es-CO"/>
              </w:rPr>
              <w:t xml:space="preserve"> </w:t>
            </w:r>
            <w:r w:rsidRPr="007B0DA1">
              <w:rPr>
                <w:rFonts w:ascii="Calibri" w:hAnsi="Calibri" w:cs="Calibri"/>
                <w:lang w:val="es-CO"/>
              </w:rPr>
              <w:t>por</w:t>
            </w:r>
            <w:r w:rsidRPr="007B0DA1">
              <w:rPr>
                <w:rFonts w:ascii="Calibri" w:hAnsi="Calibri" w:cs="Calibri"/>
                <w:spacing w:val="1"/>
                <w:lang w:val="es-CO"/>
              </w:rPr>
              <w:t xml:space="preserve"> </w:t>
            </w:r>
            <w:r w:rsidRPr="007B0DA1">
              <w:rPr>
                <w:rFonts w:ascii="Calibri" w:hAnsi="Calibri" w:cs="Calibri"/>
                <w:lang w:val="es-CO"/>
              </w:rPr>
              <w:t>su</w:t>
            </w:r>
            <w:r w:rsidRPr="007B0DA1">
              <w:rPr>
                <w:rFonts w:ascii="Calibri" w:hAnsi="Calibri" w:cs="Calibri"/>
                <w:spacing w:val="1"/>
                <w:lang w:val="es-CO"/>
              </w:rPr>
              <w:t xml:space="preserve"> </w:t>
            </w:r>
            <w:r w:rsidRPr="007B0DA1">
              <w:rPr>
                <w:rFonts w:ascii="Calibri" w:hAnsi="Calibri" w:cs="Calibri"/>
                <w:lang w:val="es-CO"/>
              </w:rPr>
              <w:t>parte,</w:t>
            </w:r>
            <w:r w:rsidRPr="007B0DA1">
              <w:rPr>
                <w:rFonts w:ascii="Calibri" w:hAnsi="Calibri" w:cs="Calibri"/>
                <w:spacing w:val="1"/>
                <w:lang w:val="es-CO"/>
              </w:rPr>
              <w:t xml:space="preserve"> debe</w:t>
            </w:r>
            <w:r>
              <w:rPr>
                <w:rFonts w:ascii="Calibri" w:hAnsi="Calibri" w:cs="Calibri"/>
                <w:spacing w:val="1"/>
                <w:lang w:val="es-CO"/>
              </w:rPr>
              <w:t xml:space="preserve"> </w:t>
            </w:r>
            <w:r w:rsidRPr="007B0DA1">
              <w:rPr>
                <w:rFonts w:ascii="Calibri" w:hAnsi="Calibri" w:cs="Calibri"/>
                <w:lang w:val="es-CO"/>
              </w:rPr>
              <w:t>verificar</w:t>
            </w:r>
            <w:r w:rsidRPr="007B0DA1">
              <w:rPr>
                <w:rFonts w:ascii="Calibri" w:hAnsi="Calibri" w:cs="Calibri"/>
                <w:spacing w:val="1"/>
                <w:lang w:val="es-CO"/>
              </w:rPr>
              <w:t xml:space="preserve"> </w:t>
            </w:r>
            <w:r w:rsidRPr="007B0DA1">
              <w:rPr>
                <w:rFonts w:ascii="Calibri" w:hAnsi="Calibri" w:cs="Calibri"/>
                <w:lang w:val="es-CO"/>
              </w:rPr>
              <w:t>las cotizaciones</w:t>
            </w:r>
            <w:r w:rsidRPr="007B0DA1">
              <w:rPr>
                <w:rFonts w:ascii="Calibri" w:hAnsi="Calibri" w:cs="Calibri"/>
                <w:spacing w:val="1"/>
                <w:lang w:val="es-CO"/>
              </w:rPr>
              <w:t xml:space="preserve"> </w:t>
            </w:r>
            <w:r w:rsidRPr="007B0DA1">
              <w:rPr>
                <w:rFonts w:ascii="Calibri" w:hAnsi="Calibri" w:cs="Calibri"/>
                <w:lang w:val="es-CO"/>
              </w:rPr>
              <w:t>realizadas</w:t>
            </w:r>
            <w:r w:rsidRPr="007B0DA1">
              <w:rPr>
                <w:rFonts w:ascii="Calibri" w:hAnsi="Calibri" w:cs="Calibri"/>
                <w:spacing w:val="1"/>
                <w:lang w:val="es-CO"/>
              </w:rPr>
              <w:t xml:space="preserve"> </w:t>
            </w:r>
            <w:r w:rsidRPr="007B0DA1">
              <w:rPr>
                <w:rFonts w:ascii="Calibri" w:hAnsi="Calibri" w:cs="Calibri"/>
                <w:lang w:val="es-CO"/>
              </w:rPr>
              <w:t>por</w:t>
            </w:r>
            <w:r w:rsidRPr="007B0DA1">
              <w:rPr>
                <w:rFonts w:ascii="Calibri" w:hAnsi="Calibri" w:cs="Calibri"/>
                <w:spacing w:val="1"/>
                <w:lang w:val="es-CO"/>
              </w:rPr>
              <w:t xml:space="preserve"> </w:t>
            </w:r>
            <w:r w:rsidRPr="007B0DA1">
              <w:rPr>
                <w:rFonts w:ascii="Calibri" w:hAnsi="Calibri" w:cs="Calibri"/>
                <w:lang w:val="es-CO"/>
              </w:rPr>
              <w:t>el</w:t>
            </w:r>
            <w:r w:rsidRPr="007B0DA1">
              <w:rPr>
                <w:rFonts w:ascii="Calibri" w:hAnsi="Calibri" w:cs="Calibri"/>
                <w:spacing w:val="1"/>
                <w:lang w:val="es-CO"/>
              </w:rPr>
              <w:t xml:space="preserve"> </w:t>
            </w:r>
            <w:r w:rsidRPr="007B0DA1">
              <w:rPr>
                <w:rFonts w:ascii="Calibri" w:hAnsi="Calibri" w:cs="Calibri"/>
                <w:lang w:val="es-CO"/>
              </w:rPr>
              <w:t>contratista.</w:t>
            </w:r>
          </w:p>
        </w:tc>
        <w:tc>
          <w:tcPr>
            <w:tcW w:w="862" w:type="pct"/>
            <w:vAlign w:val="center"/>
          </w:tcPr>
          <w:p w14:paraId="5DAD1DED" w14:textId="77777777" w:rsidR="00B86216" w:rsidRPr="007B0DA1" w:rsidRDefault="00B86216" w:rsidP="00B86216">
            <w:pPr>
              <w:pStyle w:val="TableParagraph"/>
              <w:ind w:left="-567" w:right="-660" w:firstLine="187"/>
              <w:jc w:val="center"/>
              <w:rPr>
                <w:rFonts w:ascii="Calibri" w:hAnsi="Calibri" w:cs="Calibri"/>
                <w:lang w:val="es-CO"/>
              </w:rPr>
            </w:pPr>
            <w:r w:rsidRPr="007B0DA1">
              <w:rPr>
                <w:rFonts w:ascii="Calibri" w:hAnsi="Calibri" w:cs="Calibri"/>
                <w:lang w:val="es-CO"/>
              </w:rPr>
              <w:t>Interventoría</w:t>
            </w:r>
            <w:r w:rsidRPr="007B0DA1">
              <w:rPr>
                <w:rFonts w:ascii="Calibri" w:hAnsi="Calibri" w:cs="Calibri"/>
                <w:spacing w:val="1"/>
                <w:lang w:val="es-CO"/>
              </w:rPr>
              <w:t xml:space="preserve"> </w:t>
            </w:r>
            <w:r w:rsidRPr="007B0DA1">
              <w:rPr>
                <w:rFonts w:ascii="Calibri" w:hAnsi="Calibri" w:cs="Calibri"/>
                <w:lang w:val="es-CO"/>
              </w:rPr>
              <w:t>(Punto</w:t>
            </w:r>
            <w:r w:rsidRPr="007B0DA1">
              <w:rPr>
                <w:rFonts w:ascii="Calibri" w:hAnsi="Calibri" w:cs="Calibri"/>
                <w:spacing w:val="-6"/>
                <w:lang w:val="es-CO"/>
              </w:rPr>
              <w:t xml:space="preserve"> </w:t>
            </w:r>
            <w:r w:rsidRPr="007B0DA1">
              <w:rPr>
                <w:rFonts w:ascii="Calibri" w:hAnsi="Calibri" w:cs="Calibri"/>
                <w:lang w:val="es-CO"/>
              </w:rPr>
              <w:t>de</w:t>
            </w:r>
            <w:r w:rsidRPr="007B0DA1">
              <w:rPr>
                <w:rFonts w:ascii="Calibri" w:hAnsi="Calibri" w:cs="Calibri"/>
                <w:spacing w:val="-8"/>
                <w:lang w:val="es-CO"/>
              </w:rPr>
              <w:t xml:space="preserve"> </w:t>
            </w:r>
            <w:r w:rsidRPr="007B0DA1">
              <w:rPr>
                <w:rFonts w:ascii="Calibri" w:hAnsi="Calibri" w:cs="Calibri"/>
                <w:lang w:val="es-CO"/>
              </w:rPr>
              <w:t>control)</w:t>
            </w:r>
          </w:p>
        </w:tc>
        <w:tc>
          <w:tcPr>
            <w:tcW w:w="949" w:type="pct"/>
            <w:vAlign w:val="center"/>
          </w:tcPr>
          <w:p w14:paraId="5561EF54" w14:textId="77777777" w:rsidR="00B86216" w:rsidRPr="007B0DA1" w:rsidRDefault="00B86216" w:rsidP="00B86216">
            <w:pPr>
              <w:pStyle w:val="TableParagraph"/>
              <w:ind w:left="-567" w:right="-660" w:hanging="118"/>
              <w:jc w:val="center"/>
              <w:rPr>
                <w:rFonts w:ascii="Calibri" w:hAnsi="Calibri" w:cs="Calibri"/>
                <w:lang w:val="es-CO"/>
              </w:rPr>
            </w:pPr>
            <w:r w:rsidRPr="007B0DA1">
              <w:rPr>
                <w:rFonts w:ascii="Calibri" w:hAnsi="Calibri" w:cs="Calibri"/>
                <w:lang w:val="es-CO"/>
              </w:rPr>
              <w:t>cotizaciones</w:t>
            </w:r>
            <w:r w:rsidRPr="007B0DA1">
              <w:rPr>
                <w:rFonts w:ascii="Calibri" w:hAnsi="Calibri" w:cs="Calibri"/>
                <w:spacing w:val="-42"/>
                <w:lang w:val="es-CO"/>
              </w:rPr>
              <w:t xml:space="preserve"> </w:t>
            </w:r>
            <w:r w:rsidRPr="007B0DA1">
              <w:rPr>
                <w:rFonts w:ascii="Calibri" w:hAnsi="Calibri" w:cs="Calibri"/>
                <w:lang w:val="es-CO"/>
              </w:rPr>
              <w:t>impresas</w:t>
            </w:r>
          </w:p>
        </w:tc>
      </w:tr>
      <w:tr w:rsidR="00B86216" w:rsidRPr="007B0DA1" w14:paraId="60F21D62" w14:textId="77777777" w:rsidTr="00396E57">
        <w:trPr>
          <w:trHeight w:val="1813"/>
        </w:trPr>
        <w:tc>
          <w:tcPr>
            <w:tcW w:w="1188" w:type="pct"/>
          </w:tcPr>
          <w:p w14:paraId="63106310" w14:textId="77777777" w:rsidR="00B86216" w:rsidRPr="007B0DA1" w:rsidRDefault="00B86216" w:rsidP="00B86216">
            <w:pPr>
              <w:pStyle w:val="TableParagraph"/>
              <w:ind w:left="-567" w:right="-660"/>
              <w:rPr>
                <w:rFonts w:ascii="Calibri" w:hAnsi="Calibri" w:cs="Calibri"/>
                <w:b/>
                <w:lang w:val="es-CO"/>
              </w:rPr>
            </w:pPr>
          </w:p>
          <w:p w14:paraId="06B55500" w14:textId="77777777" w:rsidR="00B86216" w:rsidRPr="007B0DA1" w:rsidRDefault="00B86216" w:rsidP="00B86216">
            <w:pPr>
              <w:pStyle w:val="TableParagraph"/>
              <w:ind w:left="-567" w:right="-660"/>
              <w:rPr>
                <w:rFonts w:ascii="Calibri" w:hAnsi="Calibri" w:cs="Calibri"/>
                <w:b/>
                <w:lang w:val="es-CO"/>
              </w:rPr>
            </w:pPr>
          </w:p>
          <w:p w14:paraId="758AA1F6" w14:textId="77777777" w:rsidR="00B86216" w:rsidRPr="007B0DA1" w:rsidRDefault="00B86216" w:rsidP="00B86216">
            <w:pPr>
              <w:pStyle w:val="TableParagraph"/>
              <w:ind w:left="-567" w:right="-660"/>
              <w:rPr>
                <w:rFonts w:ascii="Calibri" w:hAnsi="Calibri" w:cs="Calibri"/>
                <w:b/>
                <w:lang w:val="es-CO"/>
              </w:rPr>
            </w:pPr>
          </w:p>
          <w:p w14:paraId="627446B6" w14:textId="77777777" w:rsidR="00B86216" w:rsidRPr="00F1367F" w:rsidRDefault="00B86216" w:rsidP="00B86216">
            <w:pPr>
              <w:pStyle w:val="TableParagraph"/>
              <w:ind w:left="-567" w:right="-660"/>
              <w:rPr>
                <w:rFonts w:ascii="Calibri" w:hAnsi="Calibri" w:cs="Calibri"/>
                <w:lang w:val="es-CO"/>
              </w:rPr>
            </w:pPr>
            <w:r w:rsidRPr="007B0DA1">
              <w:rPr>
                <w:rFonts w:ascii="Calibri" w:hAnsi="Calibri" w:cs="Calibri"/>
                <w:b/>
                <w:lang w:val="es-CO"/>
              </w:rPr>
              <w:t xml:space="preserve">6. </w:t>
            </w:r>
            <w:r w:rsidRPr="007B0DA1">
              <w:rPr>
                <w:rFonts w:ascii="Calibri" w:hAnsi="Calibri" w:cs="Calibri"/>
                <w:lang w:val="es-CO"/>
              </w:rPr>
              <w:t>Comparar</w:t>
            </w:r>
            <w:r w:rsidRPr="007B0DA1">
              <w:rPr>
                <w:rFonts w:ascii="Calibri" w:hAnsi="Calibri" w:cs="Calibri"/>
                <w:spacing w:val="-2"/>
                <w:lang w:val="es-CO"/>
              </w:rPr>
              <w:t xml:space="preserve"> </w:t>
            </w:r>
            <w:r w:rsidRPr="007B0DA1">
              <w:rPr>
                <w:rFonts w:ascii="Calibri" w:hAnsi="Calibri" w:cs="Calibri"/>
                <w:lang w:val="es-CO"/>
              </w:rPr>
              <w:t>precios</w:t>
            </w:r>
          </w:p>
          <w:p w14:paraId="21C9A722" w14:textId="77777777" w:rsidR="00B86216" w:rsidRPr="007B0DA1" w:rsidRDefault="00B86216" w:rsidP="00B86216">
            <w:pPr>
              <w:pStyle w:val="TableParagraph"/>
              <w:ind w:left="-567" w:right="-660"/>
              <w:jc w:val="center"/>
              <w:rPr>
                <w:rFonts w:ascii="Calibri" w:hAnsi="Calibri" w:cs="Calibri"/>
                <w:lang w:val="es-CO"/>
              </w:rPr>
            </w:pPr>
            <w:r w:rsidRPr="007B0DA1">
              <w:rPr>
                <w:rFonts w:ascii="Calibri" w:hAnsi="Calibri" w:cs="Calibri"/>
                <w:lang w:val="es-CO"/>
              </w:rPr>
              <w:t>1</w:t>
            </w:r>
          </w:p>
        </w:tc>
        <w:tc>
          <w:tcPr>
            <w:tcW w:w="2001" w:type="pct"/>
          </w:tcPr>
          <w:p w14:paraId="501D9639" w14:textId="77777777" w:rsidR="00B86216" w:rsidRPr="007B0DA1" w:rsidRDefault="00B86216" w:rsidP="00B86216">
            <w:pPr>
              <w:pStyle w:val="TableParagraph"/>
              <w:spacing w:before="6"/>
              <w:ind w:left="-567" w:right="-660"/>
              <w:rPr>
                <w:rFonts w:ascii="Calibri" w:hAnsi="Calibri" w:cs="Calibri"/>
                <w:b/>
                <w:lang w:val="es-CO"/>
              </w:rPr>
            </w:pPr>
          </w:p>
          <w:p w14:paraId="1A18DE81" w14:textId="77777777" w:rsidR="00B86216" w:rsidRPr="007B0DA1" w:rsidRDefault="00B86216" w:rsidP="00B86216">
            <w:pPr>
              <w:pStyle w:val="TableParagraph"/>
              <w:ind w:left="-567" w:right="-660" w:firstLine="2"/>
              <w:jc w:val="both"/>
              <w:rPr>
                <w:rFonts w:ascii="Calibri" w:hAnsi="Calibri" w:cs="Calibri"/>
                <w:lang w:val="es-CO"/>
              </w:rPr>
            </w:pPr>
            <w:r w:rsidRPr="007B0DA1">
              <w:rPr>
                <w:rFonts w:ascii="Calibri" w:hAnsi="Calibri" w:cs="Calibri"/>
                <w:lang w:val="es-CO"/>
              </w:rPr>
              <w:t>6.</w:t>
            </w:r>
            <w:r w:rsidRPr="007B0DA1">
              <w:rPr>
                <w:rFonts w:ascii="Calibri" w:hAnsi="Calibri" w:cs="Calibri"/>
                <w:spacing w:val="-8"/>
                <w:lang w:val="es-CO"/>
              </w:rPr>
              <w:t xml:space="preserve"> </w:t>
            </w:r>
            <w:r w:rsidRPr="007B0DA1">
              <w:rPr>
                <w:rFonts w:ascii="Calibri" w:hAnsi="Calibri" w:cs="Calibri"/>
                <w:lang w:val="es-CO"/>
              </w:rPr>
              <w:t>La</w:t>
            </w:r>
            <w:r w:rsidRPr="007B0DA1">
              <w:rPr>
                <w:rFonts w:ascii="Calibri" w:hAnsi="Calibri" w:cs="Calibri"/>
                <w:spacing w:val="-9"/>
                <w:lang w:val="es-CO"/>
              </w:rPr>
              <w:t xml:space="preserve"> </w:t>
            </w:r>
            <w:r w:rsidRPr="007B0DA1">
              <w:rPr>
                <w:rFonts w:ascii="Calibri" w:hAnsi="Calibri" w:cs="Calibri"/>
                <w:lang w:val="es-CO"/>
              </w:rPr>
              <w:t>interventoría</w:t>
            </w:r>
            <w:r w:rsidRPr="007B0DA1">
              <w:rPr>
                <w:rFonts w:ascii="Calibri" w:hAnsi="Calibri" w:cs="Calibri"/>
                <w:spacing w:val="-8"/>
                <w:lang w:val="es-CO"/>
              </w:rPr>
              <w:t xml:space="preserve"> </w:t>
            </w:r>
            <w:r w:rsidRPr="007B0DA1">
              <w:rPr>
                <w:rFonts w:ascii="Calibri" w:hAnsi="Calibri" w:cs="Calibri"/>
                <w:lang w:val="es-CO"/>
              </w:rPr>
              <w:t>realiza</w:t>
            </w:r>
            <w:r w:rsidRPr="007B0DA1">
              <w:rPr>
                <w:rFonts w:ascii="Calibri" w:hAnsi="Calibri" w:cs="Calibri"/>
                <w:spacing w:val="-9"/>
                <w:lang w:val="es-CO"/>
              </w:rPr>
              <w:t xml:space="preserve"> </w:t>
            </w:r>
            <w:r w:rsidRPr="007B0DA1">
              <w:rPr>
                <w:rFonts w:ascii="Calibri" w:hAnsi="Calibri" w:cs="Calibri"/>
                <w:lang w:val="es-CO"/>
              </w:rPr>
              <w:t>la</w:t>
            </w:r>
            <w:r w:rsidRPr="007B0DA1">
              <w:rPr>
                <w:rFonts w:ascii="Calibri" w:hAnsi="Calibri" w:cs="Calibri"/>
                <w:spacing w:val="-10"/>
                <w:lang w:val="es-CO"/>
              </w:rPr>
              <w:t xml:space="preserve"> </w:t>
            </w:r>
            <w:r w:rsidRPr="007B0DA1">
              <w:rPr>
                <w:rFonts w:ascii="Calibri" w:hAnsi="Calibri" w:cs="Calibri"/>
                <w:lang w:val="es-CO"/>
              </w:rPr>
              <w:t>comparación</w:t>
            </w:r>
            <w:r w:rsidRPr="007B0DA1">
              <w:rPr>
                <w:rFonts w:ascii="Calibri" w:hAnsi="Calibri" w:cs="Calibri"/>
                <w:spacing w:val="-9"/>
                <w:lang w:val="es-CO"/>
              </w:rPr>
              <w:t xml:space="preserve"> </w:t>
            </w:r>
            <w:r w:rsidRPr="007B0DA1">
              <w:rPr>
                <w:rFonts w:ascii="Calibri" w:hAnsi="Calibri" w:cs="Calibri"/>
                <w:lang w:val="es-CO"/>
              </w:rPr>
              <w:t>de</w:t>
            </w:r>
            <w:r w:rsidRPr="007B0DA1">
              <w:rPr>
                <w:rFonts w:ascii="Calibri" w:hAnsi="Calibri" w:cs="Calibri"/>
                <w:spacing w:val="-42"/>
                <w:lang w:val="es-CO"/>
              </w:rPr>
              <w:t xml:space="preserve"> </w:t>
            </w:r>
            <w:r w:rsidRPr="007B0DA1">
              <w:rPr>
                <w:rFonts w:ascii="Calibri" w:hAnsi="Calibri" w:cs="Calibri"/>
                <w:lang w:val="es-CO"/>
              </w:rPr>
              <w:t>precios</w:t>
            </w:r>
            <w:r w:rsidRPr="007B0DA1">
              <w:rPr>
                <w:rFonts w:ascii="Calibri" w:hAnsi="Calibri" w:cs="Calibri"/>
                <w:spacing w:val="1"/>
                <w:lang w:val="es-CO"/>
              </w:rPr>
              <w:t xml:space="preserve"> </w:t>
            </w:r>
            <w:r w:rsidRPr="007B0DA1">
              <w:rPr>
                <w:rFonts w:ascii="Calibri" w:hAnsi="Calibri" w:cs="Calibri"/>
                <w:lang w:val="es-CO"/>
              </w:rPr>
              <w:t>diligenciando</w:t>
            </w:r>
            <w:r w:rsidRPr="007B0DA1">
              <w:rPr>
                <w:rFonts w:ascii="Calibri" w:hAnsi="Calibri" w:cs="Calibri"/>
                <w:spacing w:val="1"/>
                <w:lang w:val="es-CO"/>
              </w:rPr>
              <w:t xml:space="preserve"> </w:t>
            </w:r>
            <w:r w:rsidRPr="007B0DA1">
              <w:rPr>
                <w:rFonts w:ascii="Calibri" w:hAnsi="Calibri" w:cs="Calibri"/>
                <w:lang w:val="es-CO"/>
              </w:rPr>
              <w:t>los</w:t>
            </w:r>
            <w:r w:rsidRPr="007B0DA1">
              <w:rPr>
                <w:rFonts w:ascii="Calibri" w:hAnsi="Calibri" w:cs="Calibri"/>
                <w:spacing w:val="1"/>
                <w:lang w:val="es-CO"/>
              </w:rPr>
              <w:t xml:space="preserve"> </w:t>
            </w:r>
            <w:r w:rsidRPr="007B0DA1">
              <w:rPr>
                <w:rFonts w:ascii="Calibri" w:hAnsi="Calibri" w:cs="Calibri"/>
                <w:lang w:val="es-CO"/>
              </w:rPr>
              <w:t>proveedores</w:t>
            </w:r>
            <w:r w:rsidRPr="007B0DA1">
              <w:rPr>
                <w:rFonts w:ascii="Calibri" w:hAnsi="Calibri" w:cs="Calibri"/>
                <w:spacing w:val="1"/>
                <w:lang w:val="es-CO"/>
              </w:rPr>
              <w:t xml:space="preserve"> </w:t>
            </w:r>
            <w:r w:rsidRPr="007B0DA1">
              <w:rPr>
                <w:rFonts w:ascii="Calibri" w:hAnsi="Calibri" w:cs="Calibri"/>
                <w:lang w:val="es-CO"/>
              </w:rPr>
              <w:t>y</w:t>
            </w:r>
            <w:r w:rsidRPr="007B0DA1">
              <w:rPr>
                <w:rFonts w:ascii="Calibri" w:hAnsi="Calibri" w:cs="Calibri"/>
                <w:spacing w:val="1"/>
                <w:lang w:val="es-CO"/>
              </w:rPr>
              <w:t xml:space="preserve"> </w:t>
            </w:r>
            <w:r w:rsidRPr="007B0DA1">
              <w:rPr>
                <w:rFonts w:ascii="Calibri" w:hAnsi="Calibri" w:cs="Calibri"/>
                <w:lang w:val="es-CO"/>
              </w:rPr>
              <w:t>teniendo en cuenta todas las variables que</w:t>
            </w:r>
            <w:r w:rsidRPr="007B0DA1">
              <w:rPr>
                <w:rFonts w:ascii="Calibri" w:hAnsi="Calibri" w:cs="Calibri"/>
                <w:spacing w:val="1"/>
                <w:lang w:val="es-CO"/>
              </w:rPr>
              <w:t xml:space="preserve"> </w:t>
            </w:r>
            <w:r w:rsidRPr="007B0DA1">
              <w:rPr>
                <w:rFonts w:ascii="Calibri" w:hAnsi="Calibri" w:cs="Calibri"/>
                <w:lang w:val="es-CO"/>
              </w:rPr>
              <w:t>intervienen (impuestos, tiempos de entrega,</w:t>
            </w:r>
            <w:r w:rsidRPr="007B0DA1">
              <w:rPr>
                <w:rFonts w:ascii="Calibri" w:hAnsi="Calibri" w:cs="Calibri"/>
                <w:spacing w:val="-42"/>
                <w:lang w:val="es-CO"/>
              </w:rPr>
              <w:t xml:space="preserve"> </w:t>
            </w:r>
            <w:r w:rsidRPr="007B0DA1">
              <w:rPr>
                <w:rFonts w:ascii="Calibri" w:hAnsi="Calibri" w:cs="Calibri"/>
                <w:lang w:val="es-CO"/>
              </w:rPr>
              <w:t>calidad,</w:t>
            </w:r>
            <w:r w:rsidRPr="007B0DA1">
              <w:rPr>
                <w:rFonts w:ascii="Calibri" w:hAnsi="Calibri" w:cs="Calibri"/>
                <w:spacing w:val="-1"/>
                <w:lang w:val="es-CO"/>
              </w:rPr>
              <w:t xml:space="preserve"> </w:t>
            </w:r>
            <w:r w:rsidRPr="007B0DA1">
              <w:rPr>
                <w:rFonts w:ascii="Calibri" w:hAnsi="Calibri" w:cs="Calibri"/>
                <w:lang w:val="es-CO"/>
              </w:rPr>
              <w:t>etc.)</w:t>
            </w:r>
          </w:p>
        </w:tc>
        <w:tc>
          <w:tcPr>
            <w:tcW w:w="862" w:type="pct"/>
            <w:vAlign w:val="center"/>
          </w:tcPr>
          <w:p w14:paraId="471CAD84" w14:textId="77777777" w:rsidR="00B86216" w:rsidRPr="007B0DA1" w:rsidRDefault="00B86216" w:rsidP="00B86216">
            <w:pPr>
              <w:pStyle w:val="TableParagraph"/>
              <w:ind w:left="-567" w:right="-660"/>
              <w:jc w:val="center"/>
              <w:rPr>
                <w:rFonts w:ascii="Calibri" w:hAnsi="Calibri" w:cs="Calibri"/>
                <w:lang w:val="es-CO"/>
              </w:rPr>
            </w:pPr>
            <w:r w:rsidRPr="007B0DA1">
              <w:rPr>
                <w:rFonts w:ascii="Calibri" w:hAnsi="Calibri" w:cs="Calibri"/>
                <w:lang w:val="es-CO"/>
              </w:rPr>
              <w:t>Interventoría</w:t>
            </w:r>
          </w:p>
        </w:tc>
        <w:tc>
          <w:tcPr>
            <w:tcW w:w="949" w:type="pct"/>
            <w:vAlign w:val="center"/>
          </w:tcPr>
          <w:p w14:paraId="323972B3" w14:textId="77777777" w:rsidR="00B86216" w:rsidRPr="007B0DA1" w:rsidRDefault="00B86216" w:rsidP="00B86216">
            <w:pPr>
              <w:pStyle w:val="TableParagraph"/>
              <w:spacing w:before="1"/>
              <w:ind w:left="-567" w:right="-660" w:firstLine="26"/>
              <w:jc w:val="center"/>
              <w:rPr>
                <w:rFonts w:ascii="Calibri" w:hAnsi="Calibri" w:cs="Calibri"/>
                <w:lang w:val="es-CO"/>
              </w:rPr>
            </w:pPr>
            <w:r w:rsidRPr="007B0DA1">
              <w:rPr>
                <w:rFonts w:ascii="Calibri" w:hAnsi="Calibri" w:cs="Calibri"/>
                <w:lang w:val="es-CO"/>
              </w:rPr>
              <w:t>Documento</w:t>
            </w:r>
            <w:r w:rsidRPr="007B0DA1">
              <w:rPr>
                <w:rFonts w:ascii="Calibri" w:hAnsi="Calibri" w:cs="Calibri"/>
                <w:spacing w:val="-42"/>
                <w:lang w:val="es-CO"/>
              </w:rPr>
              <w:t xml:space="preserve"> </w:t>
            </w:r>
            <w:r w:rsidRPr="007B0DA1">
              <w:rPr>
                <w:rFonts w:ascii="Calibri" w:hAnsi="Calibri" w:cs="Calibri"/>
                <w:lang w:val="es-CO"/>
              </w:rPr>
              <w:t>comparativo</w:t>
            </w:r>
          </w:p>
        </w:tc>
      </w:tr>
    </w:tbl>
    <w:p w14:paraId="435E2912" w14:textId="77777777" w:rsidR="00B86216" w:rsidRPr="007B0DA1" w:rsidRDefault="00B86216" w:rsidP="00B86216">
      <w:pPr>
        <w:spacing w:line="240" w:lineRule="auto"/>
        <w:ind w:left="-567" w:right="-660"/>
        <w:rPr>
          <w:rFonts w:ascii="Calibri" w:hAnsi="Calibri" w:cs="Calibri"/>
          <w:sz w:val="22"/>
          <w:szCs w:val="22"/>
        </w:rPr>
      </w:pPr>
    </w:p>
    <w:tbl>
      <w:tblPr>
        <w:tblStyle w:val="TableNormal"/>
        <w:tblW w:w="500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1774"/>
        <w:gridCol w:w="164"/>
        <w:gridCol w:w="657"/>
        <w:gridCol w:w="786"/>
        <w:gridCol w:w="543"/>
        <w:gridCol w:w="638"/>
        <w:gridCol w:w="394"/>
        <w:gridCol w:w="67"/>
        <w:gridCol w:w="1516"/>
        <w:gridCol w:w="1751"/>
      </w:tblGrid>
      <w:tr w:rsidR="00B86216" w:rsidRPr="007B0DA1" w14:paraId="21A9D1E1" w14:textId="77777777" w:rsidTr="00396E57">
        <w:trPr>
          <w:trHeight w:val="1471"/>
        </w:trPr>
        <w:tc>
          <w:tcPr>
            <w:tcW w:w="309" w:type="pct"/>
            <w:tcBorders>
              <w:bottom w:val="nil"/>
              <w:right w:val="nil"/>
            </w:tcBorders>
          </w:tcPr>
          <w:p w14:paraId="0E5A63AB" w14:textId="77777777" w:rsidR="00B86216" w:rsidRPr="007B0DA1" w:rsidRDefault="00B86216" w:rsidP="00B86216">
            <w:pPr>
              <w:pStyle w:val="TableParagraph"/>
              <w:spacing w:before="186"/>
              <w:ind w:left="-567" w:right="-660"/>
              <w:jc w:val="center"/>
              <w:rPr>
                <w:rFonts w:ascii="Calibri" w:hAnsi="Calibri" w:cs="Calibri"/>
                <w:b/>
                <w:lang w:val="es-CO"/>
              </w:rPr>
            </w:pPr>
            <w:r w:rsidRPr="007B0DA1">
              <w:rPr>
                <w:rFonts w:ascii="Calibri" w:hAnsi="Calibri" w:cs="Calibri"/>
                <w:b/>
                <w:w w:val="99"/>
                <w:lang w:val="es-CO"/>
              </w:rPr>
              <w:t>B</w:t>
            </w:r>
          </w:p>
        </w:tc>
        <w:tc>
          <w:tcPr>
            <w:tcW w:w="1003" w:type="pct"/>
            <w:tcBorders>
              <w:left w:val="nil"/>
              <w:bottom w:val="nil"/>
              <w:right w:val="nil"/>
            </w:tcBorders>
          </w:tcPr>
          <w:p w14:paraId="3CAE5F94" w14:textId="77777777" w:rsidR="00B86216" w:rsidRPr="007B0DA1" w:rsidRDefault="00B86216" w:rsidP="00B86216">
            <w:pPr>
              <w:pStyle w:val="TableParagraph"/>
              <w:spacing w:before="80"/>
              <w:ind w:left="-567" w:right="-660"/>
              <w:jc w:val="center"/>
              <w:rPr>
                <w:rFonts w:ascii="Calibri" w:hAnsi="Calibri" w:cs="Calibri"/>
                <w:lang w:val="es-CO"/>
              </w:rPr>
            </w:pPr>
            <w:r w:rsidRPr="007B0DA1">
              <w:rPr>
                <w:rFonts w:ascii="Calibri" w:hAnsi="Calibri" w:cs="Calibri"/>
                <w:lang w:val="es-CO"/>
              </w:rPr>
              <w:t>1</w:t>
            </w:r>
          </w:p>
          <w:p w14:paraId="08957D0C" w14:textId="77777777" w:rsidR="00B86216" w:rsidRPr="007B0DA1" w:rsidRDefault="00B86216" w:rsidP="00B86216">
            <w:pPr>
              <w:pStyle w:val="TableParagraph"/>
              <w:spacing w:before="3" w:after="1"/>
              <w:ind w:left="-567" w:right="-660"/>
              <w:rPr>
                <w:rFonts w:ascii="Calibri" w:hAnsi="Calibri" w:cs="Calibri"/>
                <w:b/>
                <w:lang w:val="es-CO"/>
              </w:rPr>
            </w:pPr>
          </w:p>
          <w:p w14:paraId="69EAE563"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noProof/>
                <w:lang w:val="en-US" w:eastAsia="en-US"/>
              </w:rPr>
              <w:drawing>
                <wp:inline distT="0" distB="0" distL="0" distR="0" wp14:anchorId="5054D11E" wp14:editId="60E749B5">
                  <wp:extent cx="76619" cy="213741"/>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4" cstate="print"/>
                          <a:stretch>
                            <a:fillRect/>
                          </a:stretch>
                        </pic:blipFill>
                        <pic:spPr>
                          <a:xfrm>
                            <a:off x="0" y="0"/>
                            <a:ext cx="76619" cy="213741"/>
                          </a:xfrm>
                          <a:prstGeom prst="rect">
                            <a:avLst/>
                          </a:prstGeom>
                        </pic:spPr>
                      </pic:pic>
                    </a:graphicData>
                  </a:graphic>
                </wp:inline>
              </w:drawing>
            </w:r>
          </w:p>
          <w:p w14:paraId="736EF15C" w14:textId="77777777" w:rsidR="00B86216" w:rsidRPr="007B0DA1" w:rsidRDefault="00B86216" w:rsidP="00B86216">
            <w:pPr>
              <w:pStyle w:val="TableParagraph"/>
              <w:spacing w:before="55"/>
              <w:ind w:left="-567" w:right="-660"/>
              <w:rPr>
                <w:rFonts w:ascii="Calibri" w:hAnsi="Calibri" w:cs="Calibri"/>
                <w:lang w:val="es-CO"/>
              </w:rPr>
            </w:pPr>
            <w:r w:rsidRPr="007B0DA1">
              <w:rPr>
                <w:rFonts w:ascii="Calibri" w:hAnsi="Calibri" w:cs="Calibri"/>
                <w:b/>
                <w:lang w:val="es-CO"/>
              </w:rPr>
              <w:t xml:space="preserve">7. </w:t>
            </w:r>
            <w:r w:rsidRPr="007B0DA1">
              <w:rPr>
                <w:rFonts w:ascii="Calibri" w:hAnsi="Calibri" w:cs="Calibri"/>
                <w:lang w:val="es-CO"/>
              </w:rPr>
              <w:t>Elaborar APU o</w:t>
            </w:r>
            <w:r w:rsidRPr="007B0DA1">
              <w:rPr>
                <w:rFonts w:ascii="Calibri" w:hAnsi="Calibri" w:cs="Calibri"/>
                <w:spacing w:val="1"/>
                <w:lang w:val="es-CO"/>
              </w:rPr>
              <w:t xml:space="preserve"> </w:t>
            </w:r>
            <w:r w:rsidRPr="007B0DA1">
              <w:rPr>
                <w:rFonts w:ascii="Calibri" w:hAnsi="Calibri" w:cs="Calibri"/>
                <w:lang w:val="es-CO"/>
              </w:rPr>
              <w:t>especificación</w:t>
            </w:r>
            <w:r>
              <w:rPr>
                <w:rFonts w:ascii="Calibri" w:hAnsi="Calibri" w:cs="Calibri"/>
                <w:lang w:val="es-CO"/>
              </w:rPr>
              <w:t xml:space="preserve"> </w:t>
            </w:r>
            <w:r w:rsidRPr="007B0DA1">
              <w:rPr>
                <w:rFonts w:ascii="Calibri" w:hAnsi="Calibri" w:cs="Calibri"/>
                <w:lang w:val="es-CO"/>
              </w:rPr>
              <w:t>del</w:t>
            </w:r>
            <w:r w:rsidRPr="007B0DA1">
              <w:rPr>
                <w:rFonts w:ascii="Calibri" w:hAnsi="Calibri" w:cs="Calibri"/>
                <w:spacing w:val="-5"/>
                <w:lang w:val="es-CO"/>
              </w:rPr>
              <w:t xml:space="preserve"> </w:t>
            </w:r>
            <w:r w:rsidRPr="007B0DA1">
              <w:rPr>
                <w:rFonts w:ascii="Calibri" w:hAnsi="Calibri" w:cs="Calibri"/>
                <w:lang w:val="es-CO"/>
              </w:rPr>
              <w:t>ítem</w:t>
            </w:r>
            <w:r>
              <w:rPr>
                <w:rFonts w:ascii="Calibri" w:hAnsi="Calibri" w:cs="Calibri"/>
                <w:lang w:val="es-CO"/>
              </w:rPr>
              <w:t xml:space="preserve"> </w:t>
            </w:r>
            <w:r w:rsidRPr="007B0DA1">
              <w:rPr>
                <w:rFonts w:ascii="Calibri" w:hAnsi="Calibri" w:cs="Calibri"/>
                <w:lang w:val="es-CO"/>
              </w:rPr>
              <w:t>según</w:t>
            </w:r>
            <w:r w:rsidRPr="007B0DA1">
              <w:rPr>
                <w:rFonts w:ascii="Calibri" w:hAnsi="Calibri" w:cs="Calibri"/>
                <w:spacing w:val="-2"/>
                <w:lang w:val="es-CO"/>
              </w:rPr>
              <w:t xml:space="preserve"> </w:t>
            </w:r>
            <w:r w:rsidRPr="007B0DA1">
              <w:rPr>
                <w:rFonts w:ascii="Calibri" w:hAnsi="Calibri" w:cs="Calibri"/>
                <w:lang w:val="es-CO"/>
              </w:rPr>
              <w:t>aplique</w:t>
            </w:r>
          </w:p>
        </w:tc>
        <w:tc>
          <w:tcPr>
            <w:tcW w:w="93" w:type="pct"/>
            <w:tcBorders>
              <w:left w:val="nil"/>
              <w:bottom w:val="nil"/>
            </w:tcBorders>
          </w:tcPr>
          <w:p w14:paraId="022E53EE"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bottom w:val="nil"/>
            </w:tcBorders>
          </w:tcPr>
          <w:p w14:paraId="46568E87" w14:textId="77777777" w:rsidR="00B86216" w:rsidRPr="007B0DA1" w:rsidRDefault="00B86216" w:rsidP="00B86216">
            <w:pPr>
              <w:pStyle w:val="TableParagraph"/>
              <w:spacing w:before="4"/>
              <w:ind w:left="-567" w:right="-660"/>
              <w:rPr>
                <w:rFonts w:ascii="Calibri" w:hAnsi="Calibri" w:cs="Calibri"/>
                <w:b/>
                <w:lang w:val="es-CO"/>
              </w:rPr>
            </w:pPr>
          </w:p>
          <w:p w14:paraId="01A6AC50"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7.</w:t>
            </w:r>
            <w:r w:rsidRPr="007B0DA1">
              <w:rPr>
                <w:rFonts w:ascii="Calibri" w:hAnsi="Calibri" w:cs="Calibri"/>
                <w:spacing w:val="1"/>
                <w:lang w:val="es-CO"/>
              </w:rPr>
              <w:t xml:space="preserve"> </w:t>
            </w:r>
            <w:r w:rsidRPr="007B0DA1">
              <w:rPr>
                <w:rFonts w:ascii="Calibri" w:hAnsi="Calibri" w:cs="Calibri"/>
                <w:lang w:val="es-CO"/>
              </w:rPr>
              <w:t>Simultáneamente</w:t>
            </w:r>
            <w:r w:rsidRPr="007B0DA1">
              <w:rPr>
                <w:rFonts w:ascii="Calibri" w:hAnsi="Calibri" w:cs="Calibri"/>
                <w:spacing w:val="1"/>
                <w:lang w:val="es-CO"/>
              </w:rPr>
              <w:t xml:space="preserve"> </w:t>
            </w:r>
            <w:r w:rsidRPr="007B0DA1">
              <w:rPr>
                <w:rFonts w:ascii="Calibri" w:hAnsi="Calibri" w:cs="Calibri"/>
                <w:lang w:val="es-CO"/>
              </w:rPr>
              <w:t>el</w:t>
            </w:r>
            <w:r w:rsidRPr="007B0DA1">
              <w:rPr>
                <w:rFonts w:ascii="Calibri" w:hAnsi="Calibri" w:cs="Calibri"/>
                <w:spacing w:val="1"/>
                <w:lang w:val="es-CO"/>
              </w:rPr>
              <w:t xml:space="preserve"> </w:t>
            </w:r>
            <w:r w:rsidRPr="007B0DA1">
              <w:rPr>
                <w:rFonts w:ascii="Calibri" w:hAnsi="Calibri" w:cs="Calibri"/>
                <w:lang w:val="es-CO"/>
              </w:rPr>
              <w:t>contratista</w:t>
            </w:r>
            <w:r w:rsidRPr="007B0DA1">
              <w:rPr>
                <w:rFonts w:ascii="Calibri" w:hAnsi="Calibri" w:cs="Calibri"/>
                <w:spacing w:val="1"/>
                <w:lang w:val="es-CO"/>
              </w:rPr>
              <w:t xml:space="preserve"> </w:t>
            </w:r>
            <w:r w:rsidRPr="007B0DA1">
              <w:rPr>
                <w:rFonts w:ascii="Calibri" w:hAnsi="Calibri" w:cs="Calibri"/>
                <w:lang w:val="es-CO"/>
              </w:rPr>
              <w:t>elabora los APU y la interventoría</w:t>
            </w:r>
            <w:r w:rsidRPr="007B0DA1">
              <w:rPr>
                <w:rFonts w:ascii="Calibri" w:hAnsi="Calibri" w:cs="Calibri"/>
                <w:spacing w:val="1"/>
                <w:lang w:val="es-CO"/>
              </w:rPr>
              <w:t xml:space="preserve"> </w:t>
            </w:r>
            <w:r w:rsidRPr="007B0DA1">
              <w:rPr>
                <w:rFonts w:ascii="Calibri" w:hAnsi="Calibri" w:cs="Calibri"/>
                <w:lang w:val="es-CO"/>
              </w:rPr>
              <w:t>los</w:t>
            </w:r>
            <w:r w:rsidRPr="007B0DA1">
              <w:rPr>
                <w:rFonts w:ascii="Calibri" w:hAnsi="Calibri" w:cs="Calibri"/>
                <w:spacing w:val="-42"/>
                <w:lang w:val="es-CO"/>
              </w:rPr>
              <w:t xml:space="preserve"> </w:t>
            </w:r>
            <w:r w:rsidRPr="007B0DA1">
              <w:rPr>
                <w:rFonts w:ascii="Calibri" w:hAnsi="Calibri" w:cs="Calibri"/>
                <w:spacing w:val="-1"/>
                <w:lang w:val="es-CO"/>
              </w:rPr>
              <w:t>aprueba,</w:t>
            </w:r>
            <w:r w:rsidRPr="007B0DA1">
              <w:rPr>
                <w:rFonts w:ascii="Calibri" w:hAnsi="Calibri" w:cs="Calibri"/>
                <w:spacing w:val="-6"/>
                <w:lang w:val="es-CO"/>
              </w:rPr>
              <w:t xml:space="preserve"> </w:t>
            </w:r>
            <w:r w:rsidRPr="007B0DA1">
              <w:rPr>
                <w:rFonts w:ascii="Calibri" w:hAnsi="Calibri" w:cs="Calibri"/>
                <w:spacing w:val="-1"/>
                <w:lang w:val="es-CO"/>
              </w:rPr>
              <w:t>o</w:t>
            </w:r>
            <w:r w:rsidRPr="007B0DA1">
              <w:rPr>
                <w:rFonts w:ascii="Calibri" w:hAnsi="Calibri" w:cs="Calibri"/>
                <w:spacing w:val="-6"/>
                <w:lang w:val="es-CO"/>
              </w:rPr>
              <w:t xml:space="preserve"> </w:t>
            </w:r>
            <w:r w:rsidRPr="007B0DA1">
              <w:rPr>
                <w:rFonts w:ascii="Calibri" w:hAnsi="Calibri" w:cs="Calibri"/>
                <w:spacing w:val="-1"/>
                <w:lang w:val="es-CO"/>
              </w:rPr>
              <w:t>para</w:t>
            </w:r>
            <w:r w:rsidRPr="007B0DA1">
              <w:rPr>
                <w:rFonts w:ascii="Calibri" w:hAnsi="Calibri" w:cs="Calibri"/>
                <w:spacing w:val="-9"/>
                <w:lang w:val="es-CO"/>
              </w:rPr>
              <w:t xml:space="preserve"> </w:t>
            </w:r>
            <w:r w:rsidRPr="007B0DA1">
              <w:rPr>
                <w:rFonts w:ascii="Calibri" w:hAnsi="Calibri" w:cs="Calibri"/>
                <w:spacing w:val="-1"/>
                <w:lang w:val="es-CO"/>
              </w:rPr>
              <w:t>los</w:t>
            </w:r>
            <w:r w:rsidRPr="007B0DA1">
              <w:rPr>
                <w:rFonts w:ascii="Calibri" w:hAnsi="Calibri" w:cs="Calibri"/>
                <w:spacing w:val="-7"/>
                <w:lang w:val="es-CO"/>
              </w:rPr>
              <w:t xml:space="preserve"> </w:t>
            </w:r>
            <w:r w:rsidRPr="007B0DA1">
              <w:rPr>
                <w:rFonts w:ascii="Calibri" w:hAnsi="Calibri" w:cs="Calibri"/>
                <w:spacing w:val="-1"/>
                <w:lang w:val="es-CO"/>
              </w:rPr>
              <w:t>contratos</w:t>
            </w:r>
            <w:r w:rsidRPr="007B0DA1">
              <w:rPr>
                <w:rFonts w:ascii="Calibri" w:hAnsi="Calibri" w:cs="Calibri"/>
                <w:spacing w:val="-4"/>
                <w:lang w:val="es-CO"/>
              </w:rPr>
              <w:t xml:space="preserve"> </w:t>
            </w:r>
            <w:r w:rsidRPr="007B0DA1">
              <w:rPr>
                <w:rFonts w:ascii="Calibri" w:hAnsi="Calibri" w:cs="Calibri"/>
                <w:lang w:val="es-CO"/>
              </w:rPr>
              <w:t>diferente</w:t>
            </w:r>
            <w:r w:rsidRPr="007B0DA1">
              <w:rPr>
                <w:rFonts w:ascii="Calibri" w:hAnsi="Calibri" w:cs="Calibri"/>
                <w:spacing w:val="-42"/>
                <w:lang w:val="es-CO"/>
              </w:rPr>
              <w:t xml:space="preserve"> </w:t>
            </w:r>
            <w:r w:rsidRPr="007B0DA1">
              <w:rPr>
                <w:rFonts w:ascii="Calibri" w:hAnsi="Calibri" w:cs="Calibri"/>
                <w:lang w:val="es-CO"/>
              </w:rPr>
              <w:t>a</w:t>
            </w:r>
            <w:r w:rsidRPr="007B0DA1">
              <w:rPr>
                <w:rFonts w:ascii="Calibri" w:hAnsi="Calibri" w:cs="Calibri"/>
                <w:spacing w:val="-2"/>
                <w:lang w:val="es-CO"/>
              </w:rPr>
              <w:t xml:space="preserve"> </w:t>
            </w:r>
            <w:r w:rsidRPr="007B0DA1">
              <w:rPr>
                <w:rFonts w:ascii="Calibri" w:hAnsi="Calibri" w:cs="Calibri"/>
                <w:lang w:val="es-CO"/>
              </w:rPr>
              <w:t>obra, la</w:t>
            </w:r>
            <w:r w:rsidRPr="007B0DA1">
              <w:rPr>
                <w:rFonts w:ascii="Calibri" w:hAnsi="Calibri" w:cs="Calibri"/>
                <w:spacing w:val="-1"/>
                <w:lang w:val="es-CO"/>
              </w:rPr>
              <w:t xml:space="preserve"> </w:t>
            </w:r>
            <w:r w:rsidRPr="007B0DA1">
              <w:rPr>
                <w:rFonts w:ascii="Calibri" w:hAnsi="Calibri" w:cs="Calibri"/>
                <w:lang w:val="es-CO"/>
              </w:rPr>
              <w:t>especificación</w:t>
            </w:r>
            <w:r w:rsidRPr="007B0DA1">
              <w:rPr>
                <w:rFonts w:ascii="Calibri" w:hAnsi="Calibri" w:cs="Calibri"/>
                <w:spacing w:val="-1"/>
                <w:lang w:val="es-CO"/>
              </w:rPr>
              <w:t xml:space="preserve"> </w:t>
            </w:r>
            <w:r w:rsidRPr="007B0DA1">
              <w:rPr>
                <w:rFonts w:ascii="Calibri" w:hAnsi="Calibri" w:cs="Calibri"/>
                <w:lang w:val="es-CO"/>
              </w:rPr>
              <w:t>del</w:t>
            </w:r>
            <w:r w:rsidRPr="007B0DA1">
              <w:rPr>
                <w:rFonts w:ascii="Calibri" w:hAnsi="Calibri" w:cs="Calibri"/>
                <w:spacing w:val="-3"/>
                <w:lang w:val="es-CO"/>
              </w:rPr>
              <w:t xml:space="preserve"> </w:t>
            </w:r>
            <w:r w:rsidRPr="007B0DA1">
              <w:rPr>
                <w:rFonts w:ascii="Calibri" w:hAnsi="Calibri" w:cs="Calibri"/>
                <w:lang w:val="es-CO"/>
              </w:rPr>
              <w:t>ítem</w:t>
            </w:r>
          </w:p>
        </w:tc>
        <w:tc>
          <w:tcPr>
            <w:tcW w:w="896" w:type="pct"/>
            <w:gridSpan w:val="2"/>
            <w:tcBorders>
              <w:bottom w:val="nil"/>
            </w:tcBorders>
          </w:tcPr>
          <w:p w14:paraId="722D2651" w14:textId="77777777" w:rsidR="00B86216" w:rsidRPr="007B0DA1" w:rsidRDefault="00B86216" w:rsidP="00B86216">
            <w:pPr>
              <w:pStyle w:val="TableParagraph"/>
              <w:ind w:left="-567" w:right="-660"/>
              <w:rPr>
                <w:rFonts w:ascii="Calibri" w:hAnsi="Calibri" w:cs="Calibri"/>
                <w:b/>
                <w:lang w:val="es-CO"/>
              </w:rPr>
            </w:pPr>
          </w:p>
          <w:p w14:paraId="4923E68A" w14:textId="77777777" w:rsidR="00B86216" w:rsidRPr="007B0DA1" w:rsidRDefault="00B86216" w:rsidP="00B86216">
            <w:pPr>
              <w:pStyle w:val="TableParagraph"/>
              <w:ind w:left="-567" w:right="-660"/>
              <w:rPr>
                <w:rFonts w:ascii="Calibri" w:hAnsi="Calibri" w:cs="Calibri"/>
                <w:b/>
                <w:lang w:val="es-CO"/>
              </w:rPr>
            </w:pPr>
          </w:p>
          <w:p w14:paraId="01501DEB" w14:textId="77777777" w:rsidR="00B86216" w:rsidRPr="007B0DA1" w:rsidRDefault="00B86216" w:rsidP="00B86216">
            <w:pPr>
              <w:pStyle w:val="TableParagraph"/>
              <w:spacing w:before="4"/>
              <w:ind w:left="-567" w:right="-660"/>
              <w:rPr>
                <w:rFonts w:ascii="Calibri" w:hAnsi="Calibri" w:cs="Calibri"/>
                <w:b/>
                <w:lang w:val="es-CO"/>
              </w:rPr>
            </w:pPr>
          </w:p>
          <w:p w14:paraId="7998756B"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Contratista</w:t>
            </w:r>
            <w:r w:rsidRPr="007B0DA1">
              <w:rPr>
                <w:rFonts w:ascii="Calibri" w:hAnsi="Calibri" w:cs="Calibri"/>
                <w:spacing w:val="1"/>
                <w:lang w:val="es-CO"/>
              </w:rPr>
              <w:t xml:space="preserve"> </w:t>
            </w:r>
            <w:r w:rsidRPr="007B0DA1">
              <w:rPr>
                <w:rFonts w:ascii="Calibri" w:hAnsi="Calibri" w:cs="Calibri"/>
                <w:lang w:val="es-CO"/>
              </w:rPr>
              <w:t>Interventoría</w:t>
            </w:r>
          </w:p>
        </w:tc>
        <w:tc>
          <w:tcPr>
            <w:tcW w:w="991" w:type="pct"/>
            <w:tcBorders>
              <w:bottom w:val="nil"/>
            </w:tcBorders>
          </w:tcPr>
          <w:p w14:paraId="68DD7AC9" w14:textId="77777777" w:rsidR="00B86216" w:rsidRPr="007B0DA1" w:rsidRDefault="00B86216" w:rsidP="00B86216">
            <w:pPr>
              <w:pStyle w:val="TableParagraph"/>
              <w:spacing w:before="7"/>
              <w:ind w:left="-567" w:right="-660"/>
              <w:rPr>
                <w:rFonts w:ascii="Calibri" w:hAnsi="Calibri" w:cs="Calibri"/>
                <w:b/>
                <w:lang w:val="es-CO"/>
              </w:rPr>
            </w:pPr>
          </w:p>
          <w:p w14:paraId="13BC7293"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APU</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cada</w:t>
            </w:r>
            <w:r w:rsidRPr="007B0DA1">
              <w:rPr>
                <w:rFonts w:ascii="Calibri" w:hAnsi="Calibri" w:cs="Calibri"/>
                <w:spacing w:val="1"/>
                <w:lang w:val="es-CO"/>
              </w:rPr>
              <w:t xml:space="preserve"> </w:t>
            </w:r>
            <w:r w:rsidRPr="007B0DA1">
              <w:rPr>
                <w:rFonts w:ascii="Calibri" w:hAnsi="Calibri" w:cs="Calibri"/>
                <w:lang w:val="es-CO"/>
              </w:rPr>
              <w:t>NP</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42"/>
                <w:lang w:val="es-CO"/>
              </w:rPr>
              <w:t xml:space="preserve"> </w:t>
            </w:r>
            <w:r w:rsidRPr="007B0DA1">
              <w:rPr>
                <w:rFonts w:ascii="Calibri" w:hAnsi="Calibri" w:cs="Calibri"/>
                <w:lang w:val="es-CO"/>
              </w:rPr>
              <w:t>caso</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contratos</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obra)</w:t>
            </w:r>
          </w:p>
          <w:p w14:paraId="3F84270D" w14:textId="77777777" w:rsidR="00B86216" w:rsidRPr="007B0DA1" w:rsidRDefault="00B86216" w:rsidP="00B86216">
            <w:pPr>
              <w:pStyle w:val="TableParagraph"/>
              <w:spacing w:before="10"/>
              <w:ind w:left="-567" w:right="-660"/>
              <w:rPr>
                <w:rFonts w:ascii="Calibri" w:hAnsi="Calibri" w:cs="Calibri"/>
                <w:b/>
                <w:lang w:val="es-CO"/>
              </w:rPr>
            </w:pPr>
          </w:p>
          <w:p w14:paraId="4BDAF9A9"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Especificación del ítem</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17"/>
                <w:lang w:val="es-CO"/>
              </w:rPr>
              <w:t xml:space="preserve"> </w:t>
            </w:r>
            <w:r w:rsidRPr="007B0DA1">
              <w:rPr>
                <w:rFonts w:ascii="Calibri" w:hAnsi="Calibri" w:cs="Calibri"/>
                <w:lang w:val="es-CO"/>
              </w:rPr>
              <w:t>caso</w:t>
            </w:r>
            <w:r w:rsidRPr="007B0DA1">
              <w:rPr>
                <w:rFonts w:ascii="Calibri" w:hAnsi="Calibri" w:cs="Calibri"/>
                <w:spacing w:val="17"/>
                <w:lang w:val="es-CO"/>
              </w:rPr>
              <w:t xml:space="preserve"> </w:t>
            </w:r>
            <w:r w:rsidRPr="007B0DA1">
              <w:rPr>
                <w:rFonts w:ascii="Calibri" w:hAnsi="Calibri" w:cs="Calibri"/>
                <w:lang w:val="es-CO"/>
              </w:rPr>
              <w:t>de</w:t>
            </w:r>
            <w:r w:rsidRPr="007B0DA1">
              <w:rPr>
                <w:rFonts w:ascii="Calibri" w:hAnsi="Calibri" w:cs="Calibri"/>
                <w:spacing w:val="17"/>
                <w:lang w:val="es-CO"/>
              </w:rPr>
              <w:t xml:space="preserve"> </w:t>
            </w:r>
            <w:r w:rsidRPr="007B0DA1">
              <w:rPr>
                <w:rFonts w:ascii="Calibri" w:hAnsi="Calibri" w:cs="Calibri"/>
                <w:lang w:val="es-CO"/>
              </w:rPr>
              <w:t>otros contratos)</w:t>
            </w:r>
          </w:p>
          <w:p w14:paraId="2AA89D5D" w14:textId="77777777" w:rsidR="00B86216" w:rsidRPr="007B0DA1" w:rsidRDefault="00B86216" w:rsidP="00B86216">
            <w:pPr>
              <w:ind w:left="-567" w:right="-660"/>
              <w:rPr>
                <w:rFonts w:ascii="Calibri" w:hAnsi="Calibri" w:cs="Calibri"/>
                <w:lang w:val="es-CO"/>
              </w:rPr>
            </w:pPr>
          </w:p>
        </w:tc>
      </w:tr>
      <w:tr w:rsidR="00B86216" w:rsidRPr="007B0DA1" w14:paraId="0641134E" w14:textId="77777777" w:rsidTr="00396E57">
        <w:trPr>
          <w:trHeight w:val="141"/>
        </w:trPr>
        <w:tc>
          <w:tcPr>
            <w:tcW w:w="1405" w:type="pct"/>
            <w:gridSpan w:val="3"/>
            <w:tcBorders>
              <w:top w:val="nil"/>
              <w:bottom w:val="nil"/>
            </w:tcBorders>
          </w:tcPr>
          <w:p w14:paraId="0AE55718" w14:textId="77777777" w:rsidR="00B86216" w:rsidRPr="007B0DA1" w:rsidRDefault="00B86216" w:rsidP="00B86216">
            <w:pPr>
              <w:pStyle w:val="TableParagraph"/>
              <w:spacing w:before="35"/>
              <w:ind w:left="-567" w:right="-660"/>
              <w:rPr>
                <w:rFonts w:ascii="Calibri" w:hAnsi="Calibri" w:cs="Calibri"/>
                <w:lang w:val="es-CO"/>
              </w:rPr>
            </w:pPr>
            <w:r w:rsidRPr="007B0DA1">
              <w:rPr>
                <w:rFonts w:ascii="Calibri" w:hAnsi="Calibri" w:cs="Calibri"/>
                <w:b/>
                <w:lang w:val="es-CO"/>
              </w:rPr>
              <w:t>8</w:t>
            </w:r>
            <w:r w:rsidRPr="007B0DA1">
              <w:rPr>
                <w:rFonts w:ascii="Calibri" w:hAnsi="Calibri" w:cs="Calibri"/>
                <w:lang w:val="es-CO"/>
              </w:rPr>
              <w:t>.</w:t>
            </w:r>
            <w:r w:rsidRPr="007B0DA1">
              <w:rPr>
                <w:rFonts w:ascii="Calibri" w:hAnsi="Calibri" w:cs="Calibri"/>
                <w:spacing w:val="-2"/>
                <w:lang w:val="es-CO"/>
              </w:rPr>
              <w:t xml:space="preserve"> </w:t>
            </w:r>
            <w:r w:rsidRPr="007B0DA1">
              <w:rPr>
                <w:rFonts w:ascii="Calibri" w:hAnsi="Calibri" w:cs="Calibri"/>
                <w:lang w:val="es-CO"/>
              </w:rPr>
              <w:t>Revisar</w:t>
            </w:r>
            <w:r w:rsidRPr="007B0DA1">
              <w:rPr>
                <w:rFonts w:ascii="Calibri" w:hAnsi="Calibri" w:cs="Calibri"/>
                <w:spacing w:val="-2"/>
                <w:lang w:val="es-CO"/>
              </w:rPr>
              <w:t xml:space="preserve"> </w:t>
            </w:r>
            <w:r w:rsidRPr="007B0DA1">
              <w:rPr>
                <w:rFonts w:ascii="Calibri" w:hAnsi="Calibri" w:cs="Calibri"/>
                <w:lang w:val="es-CO"/>
              </w:rPr>
              <w:t>documentación</w:t>
            </w:r>
          </w:p>
        </w:tc>
        <w:tc>
          <w:tcPr>
            <w:tcW w:w="1707" w:type="pct"/>
            <w:gridSpan w:val="5"/>
            <w:tcBorders>
              <w:top w:val="nil"/>
              <w:bottom w:val="nil"/>
            </w:tcBorders>
          </w:tcPr>
          <w:p w14:paraId="1B4AE998" w14:textId="77777777" w:rsidR="00B86216" w:rsidRPr="007B0DA1" w:rsidRDefault="00B86216" w:rsidP="00B86216">
            <w:pPr>
              <w:pStyle w:val="TableParagraph"/>
              <w:spacing w:before="6"/>
              <w:ind w:left="-567" w:right="-660"/>
              <w:jc w:val="both"/>
              <w:rPr>
                <w:rFonts w:ascii="Calibri" w:hAnsi="Calibri" w:cs="Calibri"/>
                <w:lang w:val="es-CO"/>
              </w:rPr>
            </w:pPr>
            <w:r w:rsidRPr="007B0DA1">
              <w:rPr>
                <w:rFonts w:ascii="Calibri" w:hAnsi="Calibri" w:cs="Calibri"/>
                <w:lang w:val="es-CO"/>
              </w:rPr>
              <w:t>8.</w:t>
            </w:r>
            <w:r w:rsidRPr="007B0DA1">
              <w:rPr>
                <w:rFonts w:ascii="Calibri" w:hAnsi="Calibri" w:cs="Calibri"/>
                <w:spacing w:val="38"/>
                <w:lang w:val="es-CO"/>
              </w:rPr>
              <w:t xml:space="preserve"> </w:t>
            </w:r>
            <w:r w:rsidRPr="007B0DA1">
              <w:rPr>
                <w:rFonts w:ascii="Calibri" w:hAnsi="Calibri" w:cs="Calibri"/>
                <w:lang w:val="es-CO"/>
              </w:rPr>
              <w:t>Supervisor</w:t>
            </w:r>
            <w:r w:rsidRPr="007B0DA1">
              <w:rPr>
                <w:rFonts w:ascii="Calibri" w:hAnsi="Calibri" w:cs="Calibri"/>
                <w:spacing w:val="39"/>
                <w:lang w:val="es-CO"/>
              </w:rPr>
              <w:t xml:space="preserve"> </w:t>
            </w:r>
            <w:r w:rsidRPr="007B0DA1">
              <w:rPr>
                <w:rFonts w:ascii="Calibri" w:hAnsi="Calibri" w:cs="Calibri"/>
                <w:lang w:val="es-CO"/>
              </w:rPr>
              <w:t>(a)</w:t>
            </w:r>
            <w:r w:rsidRPr="007B0DA1">
              <w:rPr>
                <w:rFonts w:ascii="Calibri" w:hAnsi="Calibri" w:cs="Calibri"/>
                <w:spacing w:val="37"/>
                <w:lang w:val="es-CO"/>
              </w:rPr>
              <w:t xml:space="preserve"> </w:t>
            </w:r>
            <w:r w:rsidRPr="007B0DA1">
              <w:rPr>
                <w:rFonts w:ascii="Calibri" w:hAnsi="Calibri" w:cs="Calibri"/>
                <w:lang w:val="es-CO"/>
              </w:rPr>
              <w:t>revisa</w:t>
            </w:r>
            <w:r w:rsidRPr="007B0DA1">
              <w:rPr>
                <w:rFonts w:ascii="Calibri" w:hAnsi="Calibri" w:cs="Calibri"/>
                <w:spacing w:val="36"/>
                <w:lang w:val="es-CO"/>
              </w:rPr>
              <w:t xml:space="preserve"> </w:t>
            </w:r>
            <w:r w:rsidRPr="007B0DA1">
              <w:rPr>
                <w:rFonts w:ascii="Calibri" w:hAnsi="Calibri" w:cs="Calibri"/>
                <w:lang w:val="es-CO"/>
              </w:rPr>
              <w:t>la</w:t>
            </w:r>
            <w:r w:rsidRPr="007B0DA1">
              <w:rPr>
                <w:rFonts w:ascii="Calibri" w:hAnsi="Calibri" w:cs="Calibri"/>
                <w:spacing w:val="37"/>
                <w:lang w:val="es-CO"/>
              </w:rPr>
              <w:t xml:space="preserve"> </w:t>
            </w:r>
            <w:r w:rsidRPr="007B0DA1">
              <w:rPr>
                <w:rFonts w:ascii="Calibri" w:hAnsi="Calibri" w:cs="Calibri"/>
                <w:lang w:val="es-CO"/>
              </w:rPr>
              <w:t>siguiente documentación:</w:t>
            </w:r>
          </w:p>
          <w:p w14:paraId="23F036B3" w14:textId="77777777" w:rsidR="00B86216" w:rsidRPr="007B0DA1" w:rsidRDefault="00B86216" w:rsidP="00B86216">
            <w:pPr>
              <w:pStyle w:val="TableParagraph"/>
              <w:spacing w:before="6"/>
              <w:ind w:left="-567" w:right="-660"/>
              <w:jc w:val="both"/>
              <w:rPr>
                <w:rFonts w:ascii="Calibri" w:hAnsi="Calibri" w:cs="Calibri"/>
                <w:lang w:val="es-CO"/>
              </w:rPr>
            </w:pPr>
          </w:p>
        </w:tc>
        <w:tc>
          <w:tcPr>
            <w:tcW w:w="896" w:type="pct"/>
            <w:gridSpan w:val="2"/>
            <w:tcBorders>
              <w:top w:val="nil"/>
              <w:bottom w:val="nil"/>
            </w:tcBorders>
          </w:tcPr>
          <w:p w14:paraId="516F39A2" w14:textId="77777777" w:rsidR="00B86216" w:rsidRPr="007B0DA1" w:rsidRDefault="00B86216" w:rsidP="00B86216">
            <w:pPr>
              <w:pStyle w:val="TableParagraph"/>
              <w:ind w:left="-567" w:right="-660"/>
              <w:rPr>
                <w:rFonts w:ascii="Calibri" w:hAnsi="Calibri" w:cs="Calibri"/>
                <w:lang w:val="es-CO"/>
              </w:rPr>
            </w:pPr>
          </w:p>
        </w:tc>
        <w:tc>
          <w:tcPr>
            <w:tcW w:w="991" w:type="pct"/>
            <w:vMerge w:val="restart"/>
            <w:tcBorders>
              <w:top w:val="single" w:sz="4" w:space="0" w:color="auto"/>
              <w:bottom w:val="single" w:sz="4" w:space="0" w:color="auto"/>
            </w:tcBorders>
          </w:tcPr>
          <w:p w14:paraId="3302D611" w14:textId="77777777" w:rsidR="00B86216" w:rsidRDefault="00B86216" w:rsidP="00B86216">
            <w:pPr>
              <w:pStyle w:val="TableParagraph"/>
              <w:ind w:left="-567" w:right="-660"/>
              <w:jc w:val="both"/>
              <w:rPr>
                <w:rFonts w:ascii="Calibri" w:hAnsi="Calibri" w:cs="Calibri"/>
                <w:lang w:val="es-CO"/>
              </w:rPr>
            </w:pPr>
            <w:r w:rsidRPr="007B0DA1">
              <w:rPr>
                <w:rFonts w:ascii="Calibri" w:hAnsi="Calibri" w:cs="Calibri"/>
                <w:lang w:val="es-CO"/>
              </w:rPr>
              <w:t>APU</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cada</w:t>
            </w:r>
            <w:r w:rsidRPr="007B0DA1">
              <w:rPr>
                <w:rFonts w:ascii="Calibri" w:hAnsi="Calibri" w:cs="Calibri"/>
                <w:spacing w:val="1"/>
                <w:lang w:val="es-CO"/>
              </w:rPr>
              <w:t xml:space="preserve"> </w:t>
            </w:r>
            <w:r w:rsidRPr="007B0DA1">
              <w:rPr>
                <w:rFonts w:ascii="Calibri" w:hAnsi="Calibri" w:cs="Calibri"/>
                <w:lang w:val="es-CO"/>
              </w:rPr>
              <w:t>NP</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42"/>
                <w:lang w:val="es-CO"/>
              </w:rPr>
              <w:t xml:space="preserve"> </w:t>
            </w:r>
            <w:r w:rsidRPr="007B0DA1">
              <w:rPr>
                <w:rFonts w:ascii="Calibri" w:hAnsi="Calibri" w:cs="Calibri"/>
                <w:lang w:val="es-CO"/>
              </w:rPr>
              <w:t>caso</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contratos</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obra)</w:t>
            </w:r>
          </w:p>
          <w:p w14:paraId="0EDB1854"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Especificación del ítem</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1"/>
                <w:lang w:val="es-CO"/>
              </w:rPr>
              <w:t xml:space="preserve"> </w:t>
            </w:r>
            <w:r w:rsidRPr="007B0DA1">
              <w:rPr>
                <w:rFonts w:ascii="Calibri" w:hAnsi="Calibri" w:cs="Calibri"/>
                <w:lang w:val="es-CO"/>
              </w:rPr>
              <w:t>caso</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otros</w:t>
            </w:r>
            <w:r w:rsidRPr="007B0DA1">
              <w:rPr>
                <w:rFonts w:ascii="Calibri" w:hAnsi="Calibri" w:cs="Calibri"/>
                <w:spacing w:val="1"/>
                <w:lang w:val="es-CO"/>
              </w:rPr>
              <w:t xml:space="preserve"> </w:t>
            </w:r>
            <w:r w:rsidRPr="007B0DA1">
              <w:rPr>
                <w:rFonts w:ascii="Calibri" w:hAnsi="Calibri" w:cs="Calibri"/>
                <w:lang w:val="es-CO"/>
              </w:rPr>
              <w:t>contratos)</w:t>
            </w:r>
          </w:p>
        </w:tc>
      </w:tr>
      <w:tr w:rsidR="00B86216" w:rsidRPr="007B0DA1" w14:paraId="11EBB48B" w14:textId="77777777" w:rsidTr="00396E57">
        <w:trPr>
          <w:trHeight w:val="200"/>
        </w:trPr>
        <w:tc>
          <w:tcPr>
            <w:tcW w:w="1405" w:type="pct"/>
            <w:gridSpan w:val="3"/>
            <w:tcBorders>
              <w:top w:val="nil"/>
              <w:bottom w:val="nil"/>
            </w:tcBorders>
          </w:tcPr>
          <w:p w14:paraId="098E4113"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aprobada</w:t>
            </w:r>
            <w:r w:rsidRPr="007B0DA1">
              <w:rPr>
                <w:rFonts w:ascii="Calibri" w:hAnsi="Calibri" w:cs="Calibri"/>
                <w:spacing w:val="-2"/>
                <w:lang w:val="es-CO"/>
              </w:rPr>
              <w:t xml:space="preserve"> </w:t>
            </w:r>
            <w:r w:rsidRPr="007B0DA1">
              <w:rPr>
                <w:rFonts w:ascii="Calibri" w:hAnsi="Calibri" w:cs="Calibri"/>
                <w:lang w:val="es-CO"/>
              </w:rPr>
              <w:t>por</w:t>
            </w:r>
            <w:r w:rsidRPr="007B0DA1">
              <w:rPr>
                <w:rFonts w:ascii="Calibri" w:hAnsi="Calibri" w:cs="Calibri"/>
                <w:spacing w:val="-2"/>
                <w:lang w:val="es-CO"/>
              </w:rPr>
              <w:t xml:space="preserve"> </w:t>
            </w:r>
            <w:r w:rsidRPr="007B0DA1">
              <w:rPr>
                <w:rFonts w:ascii="Calibri" w:hAnsi="Calibri" w:cs="Calibri"/>
                <w:lang w:val="es-CO"/>
              </w:rPr>
              <w:t>interventor</w:t>
            </w:r>
          </w:p>
        </w:tc>
        <w:tc>
          <w:tcPr>
            <w:tcW w:w="1707" w:type="pct"/>
            <w:gridSpan w:val="5"/>
            <w:tcBorders>
              <w:top w:val="nil"/>
              <w:bottom w:val="nil"/>
            </w:tcBorders>
          </w:tcPr>
          <w:p w14:paraId="3163300C" w14:textId="77777777" w:rsidR="00B86216" w:rsidRPr="007B0DA1" w:rsidRDefault="00B86216" w:rsidP="00B86216">
            <w:pPr>
              <w:pStyle w:val="TableParagraph"/>
              <w:spacing w:before="10"/>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14"/>
                <w:lang w:val="es-CO"/>
              </w:rPr>
              <w:t xml:space="preserve"> </w:t>
            </w:r>
            <w:r w:rsidRPr="007B0DA1">
              <w:rPr>
                <w:rFonts w:ascii="Calibri" w:hAnsi="Calibri" w:cs="Calibri"/>
                <w:lang w:val="es-CO"/>
              </w:rPr>
              <w:t>Balance</w:t>
            </w:r>
            <w:r w:rsidRPr="007B0DA1">
              <w:rPr>
                <w:rFonts w:ascii="Calibri" w:hAnsi="Calibri" w:cs="Calibri"/>
                <w:spacing w:val="15"/>
                <w:lang w:val="es-CO"/>
              </w:rPr>
              <w:t xml:space="preserve"> </w:t>
            </w:r>
            <w:r w:rsidRPr="007B0DA1">
              <w:rPr>
                <w:rFonts w:ascii="Calibri" w:hAnsi="Calibri" w:cs="Calibri"/>
                <w:lang w:val="es-CO"/>
              </w:rPr>
              <w:t>de</w:t>
            </w:r>
            <w:r w:rsidRPr="007B0DA1">
              <w:rPr>
                <w:rFonts w:ascii="Calibri" w:hAnsi="Calibri" w:cs="Calibri"/>
                <w:spacing w:val="11"/>
                <w:lang w:val="es-CO"/>
              </w:rPr>
              <w:t xml:space="preserve"> </w:t>
            </w:r>
            <w:r w:rsidRPr="007B0DA1">
              <w:rPr>
                <w:rFonts w:ascii="Calibri" w:hAnsi="Calibri" w:cs="Calibri"/>
                <w:lang w:val="es-CO"/>
              </w:rPr>
              <w:t>contrato</w:t>
            </w:r>
            <w:r>
              <w:rPr>
                <w:rFonts w:ascii="Calibri" w:hAnsi="Calibri" w:cs="Calibri"/>
                <w:lang w:val="es-CO"/>
              </w:rPr>
              <w:t xml:space="preserve"> </w:t>
            </w:r>
            <w:r w:rsidRPr="007B0DA1">
              <w:rPr>
                <w:rFonts w:ascii="Calibri" w:hAnsi="Calibri" w:cs="Calibri"/>
                <w:lang w:val="es-CO"/>
              </w:rPr>
              <w:t>(actividades</w:t>
            </w:r>
            <w:r w:rsidRPr="007B0DA1">
              <w:rPr>
                <w:rFonts w:ascii="Calibri" w:hAnsi="Calibri" w:cs="Calibri"/>
                <w:spacing w:val="15"/>
                <w:lang w:val="es-CO"/>
              </w:rPr>
              <w:t xml:space="preserve"> </w:t>
            </w:r>
            <w:r w:rsidRPr="007B0DA1">
              <w:rPr>
                <w:rFonts w:ascii="Calibri" w:hAnsi="Calibri" w:cs="Calibri"/>
                <w:lang w:val="es-CO"/>
              </w:rPr>
              <w:t>e</w:t>
            </w:r>
          </w:p>
        </w:tc>
        <w:tc>
          <w:tcPr>
            <w:tcW w:w="896" w:type="pct"/>
            <w:gridSpan w:val="2"/>
            <w:tcBorders>
              <w:top w:val="nil"/>
              <w:bottom w:val="nil"/>
            </w:tcBorders>
          </w:tcPr>
          <w:p w14:paraId="45371466"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Supervisor</w:t>
            </w:r>
            <w:r w:rsidRPr="007B0DA1">
              <w:rPr>
                <w:rFonts w:ascii="Calibri" w:hAnsi="Calibri" w:cs="Calibri"/>
                <w:spacing w:val="-2"/>
                <w:lang w:val="es-CO"/>
              </w:rPr>
              <w:t xml:space="preserve"> </w:t>
            </w:r>
            <w:r w:rsidRPr="007B0DA1">
              <w:rPr>
                <w:rFonts w:ascii="Calibri" w:hAnsi="Calibri" w:cs="Calibri"/>
                <w:lang w:val="es-CO"/>
              </w:rPr>
              <w:t>(a)</w:t>
            </w:r>
          </w:p>
        </w:tc>
        <w:tc>
          <w:tcPr>
            <w:tcW w:w="991" w:type="pct"/>
            <w:vMerge/>
            <w:tcBorders>
              <w:top w:val="nil"/>
              <w:bottom w:val="single" w:sz="4" w:space="0" w:color="auto"/>
            </w:tcBorders>
          </w:tcPr>
          <w:p w14:paraId="6D16774D" w14:textId="77777777" w:rsidR="00B86216" w:rsidRPr="007B0DA1" w:rsidRDefault="00B86216" w:rsidP="00B86216">
            <w:pPr>
              <w:ind w:left="-567" w:right="-660"/>
              <w:rPr>
                <w:rFonts w:ascii="Calibri" w:hAnsi="Calibri" w:cs="Calibri"/>
                <w:lang w:val="es-CO"/>
              </w:rPr>
            </w:pPr>
          </w:p>
        </w:tc>
      </w:tr>
      <w:tr w:rsidR="00B86216" w:rsidRPr="007B0DA1" w14:paraId="658D7E67" w14:textId="77777777" w:rsidTr="00396E57">
        <w:trPr>
          <w:trHeight w:val="205"/>
        </w:trPr>
        <w:tc>
          <w:tcPr>
            <w:tcW w:w="1405" w:type="pct"/>
            <w:gridSpan w:val="3"/>
            <w:tcBorders>
              <w:top w:val="nil"/>
              <w:bottom w:val="nil"/>
            </w:tcBorders>
          </w:tcPr>
          <w:p w14:paraId="1A79FDCF" w14:textId="77777777" w:rsidR="00B86216" w:rsidRPr="007B0DA1" w:rsidRDefault="00B86216" w:rsidP="00B86216">
            <w:pPr>
              <w:pStyle w:val="TableParagraph"/>
              <w:ind w:left="-567" w:right="-660"/>
              <w:rPr>
                <w:rFonts w:ascii="Calibri" w:hAnsi="Calibri" w:cs="Calibri"/>
                <w:lang w:val="es-CO"/>
              </w:rPr>
            </w:pPr>
          </w:p>
        </w:tc>
        <w:tc>
          <w:tcPr>
            <w:tcW w:w="372" w:type="pct"/>
            <w:tcBorders>
              <w:top w:val="nil"/>
              <w:bottom w:val="nil"/>
              <w:right w:val="nil"/>
            </w:tcBorders>
          </w:tcPr>
          <w:p w14:paraId="550AA259"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ítems</w:t>
            </w:r>
          </w:p>
        </w:tc>
        <w:tc>
          <w:tcPr>
            <w:tcW w:w="445" w:type="pct"/>
            <w:tcBorders>
              <w:top w:val="nil"/>
              <w:left w:val="nil"/>
              <w:bottom w:val="nil"/>
              <w:right w:val="nil"/>
            </w:tcBorders>
          </w:tcPr>
          <w:p w14:paraId="14031A5C" w14:textId="77777777" w:rsidR="00B86216" w:rsidRPr="007B0DA1" w:rsidRDefault="00B86216" w:rsidP="00B86216">
            <w:pPr>
              <w:pStyle w:val="TableParagraph"/>
              <w:spacing w:before="11"/>
              <w:ind w:left="-567" w:right="-660"/>
              <w:jc w:val="right"/>
              <w:rPr>
                <w:rFonts w:ascii="Calibri" w:hAnsi="Calibri" w:cs="Calibri"/>
                <w:lang w:val="es-CO"/>
              </w:rPr>
            </w:pPr>
            <w:r w:rsidRPr="007B0DA1">
              <w:rPr>
                <w:rFonts w:ascii="Calibri" w:hAnsi="Calibri" w:cs="Calibri"/>
                <w:lang w:val="es-CO"/>
              </w:rPr>
              <w:t>finales</w:t>
            </w:r>
          </w:p>
        </w:tc>
        <w:tc>
          <w:tcPr>
            <w:tcW w:w="307" w:type="pct"/>
            <w:tcBorders>
              <w:top w:val="nil"/>
              <w:left w:val="nil"/>
              <w:bottom w:val="nil"/>
              <w:right w:val="nil"/>
            </w:tcBorders>
          </w:tcPr>
          <w:p w14:paraId="5616EFB9" w14:textId="77777777" w:rsidR="00B86216" w:rsidRPr="007B0DA1" w:rsidRDefault="00B86216" w:rsidP="00B86216">
            <w:pPr>
              <w:pStyle w:val="TableParagraph"/>
              <w:spacing w:before="11"/>
              <w:ind w:left="-567" w:right="-660"/>
              <w:jc w:val="right"/>
              <w:rPr>
                <w:rFonts w:ascii="Calibri" w:hAnsi="Calibri" w:cs="Calibri"/>
                <w:lang w:val="es-CO"/>
              </w:rPr>
            </w:pPr>
            <w:r w:rsidRPr="007B0DA1">
              <w:rPr>
                <w:rFonts w:ascii="Calibri" w:hAnsi="Calibri" w:cs="Calibri"/>
                <w:lang w:val="es-CO"/>
              </w:rPr>
              <w:t>que</w:t>
            </w:r>
          </w:p>
        </w:tc>
        <w:tc>
          <w:tcPr>
            <w:tcW w:w="361" w:type="pct"/>
            <w:tcBorders>
              <w:top w:val="nil"/>
              <w:left w:val="nil"/>
              <w:bottom w:val="nil"/>
              <w:right w:val="nil"/>
            </w:tcBorders>
          </w:tcPr>
          <w:p w14:paraId="48F75DCE"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quedaron</w:t>
            </w:r>
          </w:p>
        </w:tc>
        <w:tc>
          <w:tcPr>
            <w:tcW w:w="223" w:type="pct"/>
            <w:tcBorders>
              <w:top w:val="nil"/>
              <w:left w:val="nil"/>
              <w:bottom w:val="nil"/>
              <w:right w:val="nil"/>
            </w:tcBorders>
          </w:tcPr>
          <w:p w14:paraId="54D67A42"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en</w:t>
            </w:r>
          </w:p>
        </w:tc>
        <w:tc>
          <w:tcPr>
            <w:tcW w:w="38" w:type="pct"/>
            <w:tcBorders>
              <w:top w:val="nil"/>
              <w:left w:val="nil"/>
              <w:bottom w:val="nil"/>
            </w:tcBorders>
          </w:tcPr>
          <w:p w14:paraId="431D0853"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el</w:t>
            </w:r>
          </w:p>
        </w:tc>
        <w:tc>
          <w:tcPr>
            <w:tcW w:w="857" w:type="pct"/>
            <w:tcBorders>
              <w:top w:val="nil"/>
              <w:bottom w:val="nil"/>
            </w:tcBorders>
          </w:tcPr>
          <w:p w14:paraId="4BD52388" w14:textId="77777777" w:rsidR="00B86216" w:rsidRPr="007B0DA1" w:rsidRDefault="00B86216" w:rsidP="00B86216">
            <w:pPr>
              <w:pStyle w:val="TableParagraph"/>
              <w:spacing w:before="1"/>
              <w:ind w:left="-567" w:right="-660"/>
              <w:rPr>
                <w:rFonts w:ascii="Calibri" w:hAnsi="Calibri" w:cs="Calibri"/>
                <w:lang w:val="es-CO"/>
              </w:rPr>
            </w:pPr>
            <w:r w:rsidRPr="007B0DA1">
              <w:rPr>
                <w:rFonts w:ascii="Calibri" w:hAnsi="Calibri" w:cs="Calibri"/>
                <w:lang w:val="es-CO"/>
              </w:rPr>
              <w:t>(punto</w:t>
            </w:r>
            <w:r w:rsidRPr="007B0DA1">
              <w:rPr>
                <w:rFonts w:ascii="Calibri" w:hAnsi="Calibri" w:cs="Calibri"/>
                <w:spacing w:val="-2"/>
                <w:lang w:val="es-CO"/>
              </w:rPr>
              <w:t xml:space="preserve"> </w:t>
            </w:r>
            <w:r w:rsidRPr="007B0DA1">
              <w:rPr>
                <w:rFonts w:ascii="Calibri" w:hAnsi="Calibri" w:cs="Calibri"/>
                <w:lang w:val="es-CO"/>
              </w:rPr>
              <w:t>de</w:t>
            </w:r>
            <w:r w:rsidRPr="007B0DA1">
              <w:rPr>
                <w:rFonts w:ascii="Calibri" w:hAnsi="Calibri" w:cs="Calibri"/>
                <w:spacing w:val="-2"/>
                <w:lang w:val="es-CO"/>
              </w:rPr>
              <w:t xml:space="preserve"> </w:t>
            </w:r>
            <w:r w:rsidRPr="007B0DA1">
              <w:rPr>
                <w:rFonts w:ascii="Calibri" w:hAnsi="Calibri" w:cs="Calibri"/>
                <w:lang w:val="es-CO"/>
              </w:rPr>
              <w:t>control)</w:t>
            </w:r>
          </w:p>
        </w:tc>
        <w:tc>
          <w:tcPr>
            <w:tcW w:w="991" w:type="pct"/>
            <w:vMerge/>
            <w:tcBorders>
              <w:top w:val="nil"/>
              <w:bottom w:val="single" w:sz="4" w:space="0" w:color="auto"/>
            </w:tcBorders>
          </w:tcPr>
          <w:p w14:paraId="4AC0E7E8" w14:textId="77777777" w:rsidR="00B86216" w:rsidRPr="007B0DA1" w:rsidRDefault="00B86216" w:rsidP="00B86216">
            <w:pPr>
              <w:ind w:left="-567" w:right="-660"/>
              <w:rPr>
                <w:rFonts w:ascii="Calibri" w:hAnsi="Calibri" w:cs="Calibri"/>
                <w:lang w:val="es-CO"/>
              </w:rPr>
            </w:pPr>
          </w:p>
        </w:tc>
      </w:tr>
      <w:tr w:rsidR="00B86216" w:rsidRPr="007B0DA1" w14:paraId="75313240" w14:textId="77777777" w:rsidTr="00396E57">
        <w:trPr>
          <w:trHeight w:val="212"/>
        </w:trPr>
        <w:tc>
          <w:tcPr>
            <w:tcW w:w="1405" w:type="pct"/>
            <w:gridSpan w:val="3"/>
            <w:tcBorders>
              <w:top w:val="nil"/>
              <w:bottom w:val="nil"/>
            </w:tcBorders>
          </w:tcPr>
          <w:p w14:paraId="00372E6E"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5FFCF2D9" w14:textId="77777777" w:rsidR="00B86216" w:rsidRPr="007B0DA1" w:rsidRDefault="00B86216" w:rsidP="00B86216">
            <w:pPr>
              <w:pStyle w:val="TableParagraph"/>
              <w:spacing w:before="6"/>
              <w:ind w:left="-567" w:right="-660"/>
              <w:rPr>
                <w:rFonts w:ascii="Calibri" w:hAnsi="Calibri" w:cs="Calibri"/>
                <w:lang w:val="es-CO"/>
              </w:rPr>
            </w:pPr>
            <w:r w:rsidRPr="007B0DA1">
              <w:rPr>
                <w:rFonts w:ascii="Calibri" w:hAnsi="Calibri" w:cs="Calibri"/>
                <w:lang w:val="es-CO"/>
              </w:rPr>
              <w:t>presupuesto)</w:t>
            </w:r>
          </w:p>
        </w:tc>
        <w:tc>
          <w:tcPr>
            <w:tcW w:w="896" w:type="pct"/>
            <w:gridSpan w:val="2"/>
            <w:tcBorders>
              <w:top w:val="nil"/>
              <w:bottom w:val="nil"/>
            </w:tcBorders>
          </w:tcPr>
          <w:p w14:paraId="05FD5437" w14:textId="77777777" w:rsidR="00B86216" w:rsidRPr="007B0DA1" w:rsidRDefault="00B86216" w:rsidP="00B86216">
            <w:pPr>
              <w:pStyle w:val="TableParagraph"/>
              <w:ind w:left="-567" w:right="-660"/>
              <w:rPr>
                <w:rFonts w:ascii="Calibri" w:hAnsi="Calibri" w:cs="Calibri"/>
                <w:lang w:val="es-CO"/>
              </w:rPr>
            </w:pPr>
          </w:p>
        </w:tc>
        <w:tc>
          <w:tcPr>
            <w:tcW w:w="991" w:type="pct"/>
            <w:vMerge/>
            <w:tcBorders>
              <w:top w:val="nil"/>
              <w:bottom w:val="single" w:sz="4" w:space="0" w:color="auto"/>
            </w:tcBorders>
          </w:tcPr>
          <w:p w14:paraId="62947AA0" w14:textId="77777777" w:rsidR="00B86216" w:rsidRPr="007B0DA1" w:rsidRDefault="00B86216" w:rsidP="00B86216">
            <w:pPr>
              <w:ind w:left="-567" w:right="-660"/>
              <w:rPr>
                <w:rFonts w:ascii="Calibri" w:hAnsi="Calibri" w:cs="Calibri"/>
                <w:lang w:val="es-CO"/>
              </w:rPr>
            </w:pPr>
          </w:p>
        </w:tc>
      </w:tr>
      <w:tr w:rsidR="00B86216" w:rsidRPr="007B0DA1" w14:paraId="4F04457F" w14:textId="77777777" w:rsidTr="00396E57">
        <w:trPr>
          <w:trHeight w:val="221"/>
        </w:trPr>
        <w:tc>
          <w:tcPr>
            <w:tcW w:w="1405" w:type="pct"/>
            <w:gridSpan w:val="3"/>
            <w:tcBorders>
              <w:top w:val="nil"/>
              <w:bottom w:val="nil"/>
            </w:tcBorders>
          </w:tcPr>
          <w:p w14:paraId="7B61B131"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6DD78D06" w14:textId="77777777" w:rsidR="00B86216" w:rsidRPr="007B0DA1" w:rsidRDefault="00B86216" w:rsidP="00B86216">
            <w:pPr>
              <w:pStyle w:val="TableParagraph"/>
              <w:spacing w:before="17"/>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4"/>
                <w:lang w:val="es-CO"/>
              </w:rPr>
              <w:t xml:space="preserve"> </w:t>
            </w:r>
            <w:r w:rsidRPr="007B0DA1">
              <w:rPr>
                <w:rFonts w:ascii="Calibri" w:hAnsi="Calibri" w:cs="Calibri"/>
                <w:lang w:val="es-CO"/>
              </w:rPr>
              <w:t>Justificación</w:t>
            </w:r>
          </w:p>
        </w:tc>
        <w:tc>
          <w:tcPr>
            <w:tcW w:w="896" w:type="pct"/>
            <w:gridSpan w:val="2"/>
            <w:tcBorders>
              <w:top w:val="nil"/>
              <w:bottom w:val="nil"/>
            </w:tcBorders>
          </w:tcPr>
          <w:p w14:paraId="014A1280" w14:textId="77777777" w:rsidR="00B86216" w:rsidRPr="007B0DA1" w:rsidRDefault="00B86216" w:rsidP="00B86216">
            <w:pPr>
              <w:pStyle w:val="TableParagraph"/>
              <w:ind w:left="-567" w:right="-660"/>
              <w:rPr>
                <w:rFonts w:ascii="Calibri" w:hAnsi="Calibri" w:cs="Calibri"/>
                <w:lang w:val="es-CO"/>
              </w:rPr>
            </w:pPr>
          </w:p>
        </w:tc>
        <w:tc>
          <w:tcPr>
            <w:tcW w:w="991" w:type="pct"/>
            <w:vMerge/>
            <w:tcBorders>
              <w:top w:val="nil"/>
              <w:bottom w:val="single" w:sz="4" w:space="0" w:color="auto"/>
            </w:tcBorders>
          </w:tcPr>
          <w:p w14:paraId="11B45A98" w14:textId="77777777" w:rsidR="00B86216" w:rsidRPr="007B0DA1" w:rsidRDefault="00B86216" w:rsidP="00B86216">
            <w:pPr>
              <w:ind w:left="-567" w:right="-660"/>
              <w:rPr>
                <w:rFonts w:ascii="Calibri" w:hAnsi="Calibri" w:cs="Calibri"/>
                <w:lang w:val="es-CO"/>
              </w:rPr>
            </w:pPr>
          </w:p>
        </w:tc>
      </w:tr>
      <w:tr w:rsidR="00B86216" w:rsidRPr="007B0DA1" w14:paraId="7F57DB10" w14:textId="77777777" w:rsidTr="00396E57">
        <w:trPr>
          <w:trHeight w:val="225"/>
        </w:trPr>
        <w:tc>
          <w:tcPr>
            <w:tcW w:w="1405" w:type="pct"/>
            <w:gridSpan w:val="3"/>
            <w:tcBorders>
              <w:top w:val="nil"/>
            </w:tcBorders>
          </w:tcPr>
          <w:p w14:paraId="71EAFB07"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tcBorders>
          </w:tcPr>
          <w:p w14:paraId="5EAD34A0" w14:textId="77777777" w:rsidR="00B86216" w:rsidRPr="007B0DA1" w:rsidRDefault="00B86216" w:rsidP="00B86216">
            <w:pPr>
              <w:pStyle w:val="TableParagraph"/>
              <w:spacing w:before="16"/>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1"/>
                <w:lang w:val="es-CO"/>
              </w:rPr>
              <w:t xml:space="preserve"> </w:t>
            </w:r>
            <w:r w:rsidRPr="007B0DA1">
              <w:rPr>
                <w:rFonts w:ascii="Calibri" w:hAnsi="Calibri" w:cs="Calibri"/>
                <w:lang w:val="es-CO"/>
              </w:rPr>
              <w:t>Estudio</w:t>
            </w:r>
            <w:r w:rsidRPr="007B0DA1">
              <w:rPr>
                <w:rFonts w:ascii="Calibri" w:hAnsi="Calibri" w:cs="Calibri"/>
                <w:spacing w:val="-3"/>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Mercado</w:t>
            </w:r>
          </w:p>
        </w:tc>
        <w:tc>
          <w:tcPr>
            <w:tcW w:w="896" w:type="pct"/>
            <w:gridSpan w:val="2"/>
            <w:tcBorders>
              <w:top w:val="nil"/>
            </w:tcBorders>
          </w:tcPr>
          <w:p w14:paraId="35C8CC58" w14:textId="77777777" w:rsidR="00B86216" w:rsidRPr="007B0DA1" w:rsidRDefault="00B86216" w:rsidP="00B86216">
            <w:pPr>
              <w:pStyle w:val="TableParagraph"/>
              <w:ind w:left="-567" w:right="-660"/>
              <w:rPr>
                <w:rFonts w:ascii="Calibri" w:hAnsi="Calibri" w:cs="Calibri"/>
                <w:lang w:val="es-CO"/>
              </w:rPr>
            </w:pPr>
          </w:p>
        </w:tc>
        <w:tc>
          <w:tcPr>
            <w:tcW w:w="991" w:type="pct"/>
            <w:vMerge/>
            <w:tcBorders>
              <w:top w:val="nil"/>
              <w:bottom w:val="single" w:sz="4" w:space="0" w:color="auto"/>
            </w:tcBorders>
          </w:tcPr>
          <w:p w14:paraId="73542D39" w14:textId="77777777" w:rsidR="00B86216" w:rsidRPr="007B0DA1" w:rsidRDefault="00B86216" w:rsidP="00B86216">
            <w:pPr>
              <w:ind w:left="-567" w:right="-660"/>
              <w:rPr>
                <w:rFonts w:ascii="Calibri" w:hAnsi="Calibri" w:cs="Calibri"/>
                <w:lang w:val="es-CO"/>
              </w:rPr>
            </w:pPr>
          </w:p>
        </w:tc>
      </w:tr>
      <w:tr w:rsidR="00B86216" w:rsidRPr="007B0DA1" w14:paraId="023A4812" w14:textId="77777777" w:rsidTr="00396E57">
        <w:trPr>
          <w:trHeight w:val="235"/>
        </w:trPr>
        <w:tc>
          <w:tcPr>
            <w:tcW w:w="309" w:type="pct"/>
            <w:vMerge w:val="restart"/>
            <w:tcBorders>
              <w:top w:val="nil"/>
              <w:right w:val="nil"/>
            </w:tcBorders>
          </w:tcPr>
          <w:p w14:paraId="687C02A6" w14:textId="77777777" w:rsidR="00B86216" w:rsidRPr="007B0DA1" w:rsidRDefault="00B86216" w:rsidP="00B86216">
            <w:pPr>
              <w:ind w:left="-567" w:right="-660"/>
              <w:rPr>
                <w:rFonts w:ascii="Calibri" w:hAnsi="Calibri" w:cs="Calibri"/>
                <w:lang w:val="es-CO"/>
              </w:rPr>
            </w:pPr>
          </w:p>
        </w:tc>
        <w:tc>
          <w:tcPr>
            <w:tcW w:w="1003" w:type="pct"/>
            <w:vMerge w:val="restart"/>
            <w:tcBorders>
              <w:top w:val="nil"/>
              <w:left w:val="nil"/>
              <w:bottom w:val="nil"/>
              <w:right w:val="nil"/>
            </w:tcBorders>
          </w:tcPr>
          <w:p w14:paraId="787E94A9" w14:textId="77777777" w:rsidR="00B86216" w:rsidRPr="007B0DA1" w:rsidRDefault="00B86216" w:rsidP="00B86216">
            <w:pPr>
              <w:pStyle w:val="TableParagraph"/>
              <w:spacing w:before="123"/>
              <w:ind w:left="-567" w:right="-660" w:firstLine="123"/>
              <w:jc w:val="center"/>
              <w:rPr>
                <w:rFonts w:ascii="Calibri" w:hAnsi="Calibri" w:cs="Calibri"/>
                <w:lang w:val="es-CO"/>
              </w:rPr>
            </w:pPr>
            <w:r w:rsidRPr="007B0DA1">
              <w:rPr>
                <w:rFonts w:ascii="Calibri" w:hAnsi="Calibri" w:cs="Calibri"/>
                <w:lang w:val="es-CO"/>
              </w:rPr>
              <w:t>¿Se aprueba el</w:t>
            </w:r>
            <w:r w:rsidRPr="007B0DA1">
              <w:rPr>
                <w:rFonts w:ascii="Calibri" w:hAnsi="Calibri" w:cs="Calibri"/>
                <w:spacing w:val="1"/>
                <w:lang w:val="es-CO"/>
              </w:rPr>
              <w:t xml:space="preserve"> </w:t>
            </w:r>
            <w:r w:rsidRPr="007B0DA1">
              <w:rPr>
                <w:rFonts w:ascii="Calibri" w:hAnsi="Calibri" w:cs="Calibri"/>
                <w:lang w:val="es-CO"/>
              </w:rPr>
              <w:t>APU o la</w:t>
            </w:r>
            <w:r w:rsidRPr="007B0DA1">
              <w:rPr>
                <w:rFonts w:ascii="Calibri" w:hAnsi="Calibri" w:cs="Calibri"/>
                <w:spacing w:val="1"/>
                <w:lang w:val="es-CO"/>
              </w:rPr>
              <w:t xml:space="preserve"> </w:t>
            </w:r>
            <w:r w:rsidRPr="007B0DA1">
              <w:rPr>
                <w:rFonts w:ascii="Calibri" w:hAnsi="Calibri" w:cs="Calibri"/>
                <w:spacing w:val="-1"/>
                <w:lang w:val="es-CO"/>
              </w:rPr>
              <w:t xml:space="preserve">especificación </w:t>
            </w:r>
            <w:r w:rsidRPr="007B0DA1">
              <w:rPr>
                <w:rFonts w:ascii="Calibri" w:hAnsi="Calibri" w:cs="Calibri"/>
                <w:lang w:val="es-CO"/>
              </w:rPr>
              <w:t>del</w:t>
            </w:r>
            <w:r w:rsidRPr="007B0DA1">
              <w:rPr>
                <w:rFonts w:ascii="Calibri" w:hAnsi="Calibri" w:cs="Calibri"/>
                <w:spacing w:val="-36"/>
                <w:lang w:val="es-CO"/>
              </w:rPr>
              <w:t xml:space="preserve"> </w:t>
            </w:r>
            <w:r w:rsidRPr="007B0DA1">
              <w:rPr>
                <w:rFonts w:ascii="Calibri" w:hAnsi="Calibri" w:cs="Calibri"/>
                <w:lang w:val="es-CO"/>
              </w:rPr>
              <w:t>ítem</w:t>
            </w:r>
            <w:r w:rsidRPr="007B0DA1">
              <w:rPr>
                <w:rFonts w:ascii="Calibri" w:hAnsi="Calibri" w:cs="Calibri"/>
                <w:spacing w:val="-5"/>
                <w:lang w:val="es-CO"/>
              </w:rPr>
              <w:t xml:space="preserve"> </w:t>
            </w:r>
            <w:r w:rsidRPr="007B0DA1">
              <w:rPr>
                <w:rFonts w:ascii="Calibri" w:hAnsi="Calibri" w:cs="Calibri"/>
                <w:lang w:val="es-CO"/>
              </w:rPr>
              <w:t>según</w:t>
            </w:r>
            <w:r w:rsidRPr="007B0DA1">
              <w:rPr>
                <w:rFonts w:ascii="Calibri" w:hAnsi="Calibri" w:cs="Calibri"/>
                <w:spacing w:val="-7"/>
                <w:lang w:val="es-CO"/>
              </w:rPr>
              <w:t xml:space="preserve"> </w:t>
            </w:r>
            <w:r w:rsidRPr="007B0DA1">
              <w:rPr>
                <w:rFonts w:ascii="Calibri" w:hAnsi="Calibri" w:cs="Calibri"/>
                <w:lang w:val="es-CO"/>
              </w:rPr>
              <w:t>sea</w:t>
            </w:r>
            <w:r w:rsidRPr="007B0DA1">
              <w:rPr>
                <w:rFonts w:ascii="Calibri" w:hAnsi="Calibri" w:cs="Calibri"/>
                <w:spacing w:val="-5"/>
                <w:lang w:val="es-CO"/>
              </w:rPr>
              <w:t xml:space="preserve"> </w:t>
            </w:r>
            <w:r w:rsidRPr="007B0DA1">
              <w:rPr>
                <w:rFonts w:ascii="Calibri" w:hAnsi="Calibri" w:cs="Calibri"/>
                <w:lang w:val="es-CO"/>
              </w:rPr>
              <w:t xml:space="preserve">el </w:t>
            </w:r>
          </w:p>
          <w:p w14:paraId="2B1A08FD" w14:textId="77777777" w:rsidR="00B86216" w:rsidRPr="007B0DA1" w:rsidRDefault="00B86216" w:rsidP="00B86216">
            <w:pPr>
              <w:pStyle w:val="TableParagraph"/>
              <w:spacing w:before="123"/>
              <w:ind w:left="-567" w:right="-660" w:firstLine="38"/>
              <w:jc w:val="center"/>
              <w:rPr>
                <w:rFonts w:ascii="Calibri" w:hAnsi="Calibri" w:cs="Calibri"/>
                <w:lang w:val="es-CO"/>
              </w:rPr>
            </w:pPr>
            <w:r w:rsidRPr="007B0DA1">
              <w:rPr>
                <w:rFonts w:ascii="Calibri" w:hAnsi="Calibri" w:cs="Calibri"/>
                <w:b/>
                <w:lang w:val="es-CO"/>
              </w:rPr>
              <w:t>SI   / NO</w:t>
            </w:r>
          </w:p>
        </w:tc>
        <w:tc>
          <w:tcPr>
            <w:tcW w:w="93" w:type="pct"/>
            <w:vMerge w:val="restart"/>
            <w:tcBorders>
              <w:top w:val="nil"/>
              <w:left w:val="nil"/>
              <w:bottom w:val="nil"/>
            </w:tcBorders>
          </w:tcPr>
          <w:p w14:paraId="20D7937A" w14:textId="77777777" w:rsidR="00B86216" w:rsidRPr="007B0DA1" w:rsidRDefault="00B86216" w:rsidP="00B86216">
            <w:pPr>
              <w:pStyle w:val="TableParagraph"/>
              <w:spacing w:before="124"/>
              <w:ind w:left="-567" w:right="-660"/>
              <w:rPr>
                <w:rFonts w:ascii="Calibri" w:hAnsi="Calibri" w:cs="Calibri"/>
                <w:b/>
                <w:lang w:val="es-CO"/>
              </w:rPr>
            </w:pPr>
          </w:p>
          <w:p w14:paraId="09416054" w14:textId="77777777" w:rsidR="00B86216" w:rsidRPr="007B0DA1" w:rsidRDefault="00B86216" w:rsidP="00B86216">
            <w:pPr>
              <w:pStyle w:val="TableParagraph"/>
              <w:tabs>
                <w:tab w:val="left" w:pos="624"/>
              </w:tabs>
              <w:ind w:left="-567" w:right="-660"/>
              <w:rPr>
                <w:rFonts w:ascii="Calibri" w:hAnsi="Calibri" w:cs="Calibri"/>
                <w:lang w:val="es-CO"/>
              </w:rPr>
            </w:pPr>
          </w:p>
        </w:tc>
        <w:tc>
          <w:tcPr>
            <w:tcW w:w="1707" w:type="pct"/>
            <w:gridSpan w:val="5"/>
            <w:tcBorders>
              <w:top w:val="nil"/>
              <w:bottom w:val="nil"/>
            </w:tcBorders>
          </w:tcPr>
          <w:p w14:paraId="2C19220D" w14:textId="77777777" w:rsidR="00B86216" w:rsidRPr="007B0DA1" w:rsidRDefault="00B86216" w:rsidP="00B86216">
            <w:pPr>
              <w:pStyle w:val="TableParagraph"/>
              <w:spacing w:before="39"/>
              <w:ind w:left="-567" w:right="-660"/>
              <w:rPr>
                <w:rFonts w:ascii="Calibri" w:hAnsi="Calibri" w:cs="Calibri"/>
                <w:lang w:val="es-CO"/>
              </w:rPr>
            </w:pPr>
            <w:r w:rsidRPr="007B0DA1">
              <w:rPr>
                <w:rFonts w:ascii="Calibri" w:hAnsi="Calibri" w:cs="Calibri"/>
                <w:lang w:val="es-CO"/>
              </w:rPr>
              <w:t>Si:</w:t>
            </w:r>
            <w:r w:rsidRPr="007B0DA1">
              <w:rPr>
                <w:rFonts w:ascii="Calibri" w:hAnsi="Calibri" w:cs="Calibri"/>
                <w:spacing w:val="60"/>
                <w:lang w:val="es-CO"/>
              </w:rPr>
              <w:t xml:space="preserve"> </w:t>
            </w:r>
            <w:r w:rsidRPr="007B0DA1">
              <w:rPr>
                <w:rFonts w:ascii="Calibri" w:hAnsi="Calibri" w:cs="Calibri"/>
                <w:lang w:val="es-CO"/>
              </w:rPr>
              <w:t xml:space="preserve">Cuando  </w:t>
            </w:r>
            <w:r w:rsidRPr="007B0DA1">
              <w:rPr>
                <w:rFonts w:ascii="Calibri" w:hAnsi="Calibri" w:cs="Calibri"/>
                <w:spacing w:val="12"/>
                <w:lang w:val="es-CO"/>
              </w:rPr>
              <w:t xml:space="preserve"> </w:t>
            </w:r>
            <w:r w:rsidRPr="007B0DA1">
              <w:rPr>
                <w:rFonts w:ascii="Calibri" w:hAnsi="Calibri" w:cs="Calibri"/>
                <w:lang w:val="es-CO"/>
              </w:rPr>
              <w:t xml:space="preserve">es  </w:t>
            </w:r>
            <w:r w:rsidRPr="007B0DA1">
              <w:rPr>
                <w:rFonts w:ascii="Calibri" w:hAnsi="Calibri" w:cs="Calibri"/>
                <w:spacing w:val="12"/>
                <w:lang w:val="es-CO"/>
              </w:rPr>
              <w:t xml:space="preserve"> </w:t>
            </w:r>
            <w:r w:rsidRPr="007B0DA1">
              <w:rPr>
                <w:rFonts w:ascii="Calibri" w:hAnsi="Calibri" w:cs="Calibri"/>
                <w:lang w:val="es-CO"/>
              </w:rPr>
              <w:t xml:space="preserve">ítem  </w:t>
            </w:r>
            <w:r w:rsidRPr="007B0DA1">
              <w:rPr>
                <w:rFonts w:ascii="Calibri" w:hAnsi="Calibri" w:cs="Calibri"/>
                <w:spacing w:val="13"/>
                <w:lang w:val="es-CO"/>
              </w:rPr>
              <w:t xml:space="preserve"> </w:t>
            </w:r>
            <w:r w:rsidRPr="007B0DA1">
              <w:rPr>
                <w:rFonts w:ascii="Calibri" w:hAnsi="Calibri" w:cs="Calibri"/>
                <w:lang w:val="es-CO"/>
              </w:rPr>
              <w:t xml:space="preserve">no  </w:t>
            </w:r>
            <w:r w:rsidRPr="007B0DA1">
              <w:rPr>
                <w:rFonts w:ascii="Calibri" w:hAnsi="Calibri" w:cs="Calibri"/>
                <w:spacing w:val="12"/>
                <w:lang w:val="es-CO"/>
              </w:rPr>
              <w:t xml:space="preserve"> </w:t>
            </w:r>
            <w:r w:rsidRPr="007B0DA1">
              <w:rPr>
                <w:rFonts w:ascii="Calibri" w:hAnsi="Calibri" w:cs="Calibri"/>
                <w:lang w:val="es-CO"/>
              </w:rPr>
              <w:t>previsto</w:t>
            </w:r>
          </w:p>
        </w:tc>
        <w:tc>
          <w:tcPr>
            <w:tcW w:w="896" w:type="pct"/>
            <w:gridSpan w:val="2"/>
            <w:vMerge w:val="restart"/>
            <w:tcBorders>
              <w:top w:val="nil"/>
            </w:tcBorders>
          </w:tcPr>
          <w:p w14:paraId="5B3C14A7" w14:textId="77777777" w:rsidR="00B86216" w:rsidRPr="007B0DA1" w:rsidRDefault="00B86216" w:rsidP="00B86216">
            <w:pPr>
              <w:ind w:left="-567" w:right="-660"/>
              <w:rPr>
                <w:rFonts w:ascii="Calibri" w:hAnsi="Calibri" w:cs="Calibri"/>
                <w:lang w:val="es-CO"/>
              </w:rPr>
            </w:pPr>
          </w:p>
        </w:tc>
        <w:tc>
          <w:tcPr>
            <w:tcW w:w="991" w:type="pct"/>
            <w:vMerge/>
            <w:tcBorders>
              <w:top w:val="nil"/>
              <w:bottom w:val="single" w:sz="4" w:space="0" w:color="auto"/>
            </w:tcBorders>
          </w:tcPr>
          <w:p w14:paraId="2AF132E5" w14:textId="77777777" w:rsidR="00B86216" w:rsidRPr="007B0DA1" w:rsidRDefault="00B86216" w:rsidP="00B86216">
            <w:pPr>
              <w:ind w:left="-567" w:right="-660"/>
              <w:rPr>
                <w:rFonts w:ascii="Calibri" w:hAnsi="Calibri" w:cs="Calibri"/>
                <w:lang w:val="es-CO"/>
              </w:rPr>
            </w:pPr>
          </w:p>
        </w:tc>
      </w:tr>
      <w:tr w:rsidR="00B86216" w:rsidRPr="007B0DA1" w14:paraId="0E4109A6" w14:textId="77777777" w:rsidTr="00396E57">
        <w:trPr>
          <w:trHeight w:val="308"/>
        </w:trPr>
        <w:tc>
          <w:tcPr>
            <w:tcW w:w="309" w:type="pct"/>
            <w:vMerge/>
            <w:tcBorders>
              <w:top w:val="nil"/>
              <w:right w:val="nil"/>
            </w:tcBorders>
          </w:tcPr>
          <w:p w14:paraId="10EB9BF4" w14:textId="77777777" w:rsidR="00B86216" w:rsidRPr="007B0DA1" w:rsidRDefault="00B86216" w:rsidP="00B86216">
            <w:pPr>
              <w:ind w:left="-567" w:right="-660"/>
              <w:rPr>
                <w:rFonts w:ascii="Calibri" w:hAnsi="Calibri" w:cs="Calibri"/>
                <w:lang w:val="es-CO"/>
              </w:rPr>
            </w:pPr>
          </w:p>
        </w:tc>
        <w:tc>
          <w:tcPr>
            <w:tcW w:w="1003" w:type="pct"/>
            <w:vMerge/>
            <w:tcBorders>
              <w:top w:val="nil"/>
              <w:left w:val="nil"/>
              <w:bottom w:val="nil"/>
              <w:right w:val="nil"/>
            </w:tcBorders>
          </w:tcPr>
          <w:p w14:paraId="39CAA913" w14:textId="77777777" w:rsidR="00B86216" w:rsidRPr="007B0DA1" w:rsidRDefault="00B86216" w:rsidP="00B86216">
            <w:pPr>
              <w:ind w:left="-567" w:right="-660"/>
              <w:rPr>
                <w:rFonts w:ascii="Calibri" w:hAnsi="Calibri" w:cs="Calibri"/>
                <w:lang w:val="es-CO"/>
              </w:rPr>
            </w:pPr>
          </w:p>
        </w:tc>
        <w:tc>
          <w:tcPr>
            <w:tcW w:w="93" w:type="pct"/>
            <w:vMerge/>
            <w:tcBorders>
              <w:top w:val="nil"/>
              <w:left w:val="nil"/>
              <w:bottom w:val="nil"/>
            </w:tcBorders>
          </w:tcPr>
          <w:p w14:paraId="2EC508AF" w14:textId="77777777" w:rsidR="00B86216" w:rsidRPr="007B0DA1" w:rsidRDefault="00B86216" w:rsidP="00B86216">
            <w:pPr>
              <w:ind w:left="-567" w:right="-660"/>
              <w:rPr>
                <w:rFonts w:ascii="Calibri" w:hAnsi="Calibri" w:cs="Calibri"/>
                <w:lang w:val="es-CO"/>
              </w:rPr>
            </w:pPr>
          </w:p>
        </w:tc>
        <w:tc>
          <w:tcPr>
            <w:tcW w:w="1707" w:type="pct"/>
            <w:gridSpan w:val="5"/>
            <w:tcBorders>
              <w:top w:val="nil"/>
              <w:bottom w:val="nil"/>
            </w:tcBorders>
          </w:tcPr>
          <w:p w14:paraId="57EADFB0" w14:textId="77777777" w:rsidR="00B86216" w:rsidRPr="007B0DA1" w:rsidRDefault="00B86216" w:rsidP="00B86216">
            <w:pPr>
              <w:pStyle w:val="TableParagraph"/>
              <w:spacing w:before="7"/>
              <w:ind w:left="-567" w:right="-660"/>
              <w:rPr>
                <w:rFonts w:ascii="Calibri" w:hAnsi="Calibri" w:cs="Calibri"/>
                <w:lang w:val="es-CO"/>
              </w:rPr>
            </w:pPr>
            <w:r w:rsidRPr="007B0DA1">
              <w:rPr>
                <w:rFonts w:ascii="Calibri" w:hAnsi="Calibri" w:cs="Calibri"/>
                <w:lang w:val="es-CO"/>
              </w:rPr>
              <w:t>continua a</w:t>
            </w:r>
            <w:r w:rsidRPr="007B0DA1">
              <w:rPr>
                <w:rFonts w:ascii="Calibri" w:hAnsi="Calibri" w:cs="Calibri"/>
                <w:spacing w:val="-2"/>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actividad</w:t>
            </w:r>
            <w:r w:rsidRPr="007B0DA1">
              <w:rPr>
                <w:rFonts w:ascii="Calibri" w:hAnsi="Calibri" w:cs="Calibri"/>
                <w:spacing w:val="-2"/>
                <w:lang w:val="es-CO"/>
              </w:rPr>
              <w:t xml:space="preserve"> </w:t>
            </w:r>
            <w:r w:rsidRPr="007B0DA1">
              <w:rPr>
                <w:rFonts w:ascii="Calibri" w:hAnsi="Calibri" w:cs="Calibri"/>
                <w:lang w:val="es-CO"/>
              </w:rPr>
              <w:t>No.</w:t>
            </w:r>
            <w:r w:rsidRPr="007B0DA1">
              <w:rPr>
                <w:rFonts w:ascii="Calibri" w:hAnsi="Calibri" w:cs="Calibri"/>
                <w:spacing w:val="2"/>
                <w:lang w:val="es-CO"/>
              </w:rPr>
              <w:t xml:space="preserve"> </w:t>
            </w:r>
            <w:r w:rsidRPr="007B0DA1">
              <w:rPr>
                <w:rFonts w:ascii="Calibri" w:hAnsi="Calibri" w:cs="Calibri"/>
                <w:lang w:val="es-CO"/>
              </w:rPr>
              <w:t>9</w:t>
            </w:r>
          </w:p>
        </w:tc>
        <w:tc>
          <w:tcPr>
            <w:tcW w:w="896" w:type="pct"/>
            <w:gridSpan w:val="2"/>
            <w:vMerge/>
            <w:tcBorders>
              <w:top w:val="nil"/>
            </w:tcBorders>
          </w:tcPr>
          <w:p w14:paraId="68945307" w14:textId="77777777" w:rsidR="00B86216" w:rsidRPr="007B0DA1" w:rsidRDefault="00B86216" w:rsidP="00B86216">
            <w:pPr>
              <w:ind w:left="-567" w:right="-660"/>
              <w:rPr>
                <w:rFonts w:ascii="Calibri" w:hAnsi="Calibri" w:cs="Calibri"/>
                <w:lang w:val="es-CO"/>
              </w:rPr>
            </w:pPr>
          </w:p>
        </w:tc>
        <w:tc>
          <w:tcPr>
            <w:tcW w:w="991" w:type="pct"/>
            <w:vMerge/>
            <w:tcBorders>
              <w:top w:val="nil"/>
              <w:bottom w:val="single" w:sz="4" w:space="0" w:color="auto"/>
            </w:tcBorders>
          </w:tcPr>
          <w:p w14:paraId="1D42298F" w14:textId="77777777" w:rsidR="00B86216" w:rsidRPr="007B0DA1" w:rsidRDefault="00B86216" w:rsidP="00B86216">
            <w:pPr>
              <w:ind w:left="-567" w:right="-660"/>
              <w:rPr>
                <w:rFonts w:ascii="Calibri" w:hAnsi="Calibri" w:cs="Calibri"/>
                <w:lang w:val="es-CO"/>
              </w:rPr>
            </w:pPr>
          </w:p>
        </w:tc>
      </w:tr>
      <w:tr w:rsidR="00B86216" w:rsidRPr="007B0DA1" w14:paraId="60AFB33E" w14:textId="77777777" w:rsidTr="00396E57">
        <w:trPr>
          <w:trHeight w:val="421"/>
        </w:trPr>
        <w:tc>
          <w:tcPr>
            <w:tcW w:w="309" w:type="pct"/>
            <w:vMerge/>
            <w:tcBorders>
              <w:top w:val="nil"/>
              <w:right w:val="nil"/>
            </w:tcBorders>
          </w:tcPr>
          <w:p w14:paraId="701BEFB5" w14:textId="77777777" w:rsidR="00B86216" w:rsidRPr="007B0DA1" w:rsidRDefault="00B86216" w:rsidP="00B86216">
            <w:pPr>
              <w:ind w:left="-567" w:right="-660"/>
              <w:rPr>
                <w:rFonts w:ascii="Calibri" w:hAnsi="Calibri" w:cs="Calibri"/>
                <w:lang w:val="es-CO"/>
              </w:rPr>
            </w:pPr>
          </w:p>
        </w:tc>
        <w:tc>
          <w:tcPr>
            <w:tcW w:w="1003" w:type="pct"/>
            <w:vMerge/>
            <w:tcBorders>
              <w:top w:val="nil"/>
              <w:left w:val="nil"/>
              <w:bottom w:val="nil"/>
              <w:right w:val="nil"/>
            </w:tcBorders>
          </w:tcPr>
          <w:p w14:paraId="7AC7DAC0" w14:textId="77777777" w:rsidR="00B86216" w:rsidRPr="007B0DA1" w:rsidRDefault="00B86216" w:rsidP="00B86216">
            <w:pPr>
              <w:ind w:left="-567" w:right="-660"/>
              <w:rPr>
                <w:rFonts w:ascii="Calibri" w:hAnsi="Calibri" w:cs="Calibri"/>
                <w:lang w:val="es-CO"/>
              </w:rPr>
            </w:pPr>
          </w:p>
        </w:tc>
        <w:tc>
          <w:tcPr>
            <w:tcW w:w="93" w:type="pct"/>
            <w:vMerge/>
            <w:tcBorders>
              <w:top w:val="nil"/>
              <w:left w:val="nil"/>
              <w:bottom w:val="nil"/>
            </w:tcBorders>
          </w:tcPr>
          <w:p w14:paraId="601FFC72" w14:textId="77777777" w:rsidR="00B86216" w:rsidRPr="007B0DA1" w:rsidRDefault="00B86216" w:rsidP="00B86216">
            <w:pPr>
              <w:ind w:left="-567" w:right="-660"/>
              <w:rPr>
                <w:rFonts w:ascii="Calibri" w:hAnsi="Calibri" w:cs="Calibri"/>
                <w:lang w:val="es-CO"/>
              </w:rPr>
            </w:pPr>
          </w:p>
        </w:tc>
        <w:tc>
          <w:tcPr>
            <w:tcW w:w="1707" w:type="pct"/>
            <w:gridSpan w:val="5"/>
            <w:tcBorders>
              <w:top w:val="nil"/>
              <w:bottom w:val="nil"/>
            </w:tcBorders>
          </w:tcPr>
          <w:p w14:paraId="462495A1" w14:textId="77777777" w:rsidR="00B86216" w:rsidRPr="007B0DA1" w:rsidRDefault="00B86216" w:rsidP="00B86216">
            <w:pPr>
              <w:pStyle w:val="TableParagraph"/>
              <w:spacing w:before="112"/>
              <w:ind w:left="-567" w:right="-660"/>
              <w:rPr>
                <w:rFonts w:ascii="Calibri" w:hAnsi="Calibri" w:cs="Calibri"/>
                <w:lang w:val="es-CO"/>
              </w:rPr>
            </w:pPr>
            <w:r w:rsidRPr="007B0DA1">
              <w:rPr>
                <w:rFonts w:ascii="Calibri" w:hAnsi="Calibri" w:cs="Calibri"/>
                <w:lang w:val="es-CO"/>
              </w:rPr>
              <w:t>No: Se</w:t>
            </w:r>
            <w:r w:rsidRPr="007B0DA1">
              <w:rPr>
                <w:rFonts w:ascii="Calibri" w:hAnsi="Calibri" w:cs="Calibri"/>
                <w:spacing w:val="-2"/>
                <w:lang w:val="es-CO"/>
              </w:rPr>
              <w:t xml:space="preserve"> </w:t>
            </w:r>
            <w:r w:rsidRPr="007B0DA1">
              <w:rPr>
                <w:rFonts w:ascii="Calibri" w:hAnsi="Calibri" w:cs="Calibri"/>
                <w:lang w:val="es-CO"/>
              </w:rPr>
              <w:t>devuelve</w:t>
            </w:r>
            <w:r w:rsidRPr="007B0DA1">
              <w:rPr>
                <w:rFonts w:ascii="Calibri" w:hAnsi="Calibri" w:cs="Calibri"/>
                <w:spacing w:val="-1"/>
                <w:lang w:val="es-CO"/>
              </w:rPr>
              <w:t xml:space="preserve"> </w:t>
            </w:r>
            <w:r w:rsidRPr="007B0DA1">
              <w:rPr>
                <w:rFonts w:ascii="Calibri" w:hAnsi="Calibri" w:cs="Calibri"/>
                <w:lang w:val="es-CO"/>
              </w:rPr>
              <w:t>a</w:t>
            </w:r>
            <w:r w:rsidRPr="007B0DA1">
              <w:rPr>
                <w:rFonts w:ascii="Calibri" w:hAnsi="Calibri" w:cs="Calibri"/>
                <w:spacing w:val="-3"/>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actividad</w:t>
            </w:r>
            <w:r w:rsidRPr="007B0DA1">
              <w:rPr>
                <w:rFonts w:ascii="Calibri" w:hAnsi="Calibri" w:cs="Calibri"/>
                <w:spacing w:val="-3"/>
                <w:lang w:val="es-CO"/>
              </w:rPr>
              <w:t xml:space="preserve"> </w:t>
            </w:r>
            <w:r w:rsidRPr="007B0DA1">
              <w:rPr>
                <w:rFonts w:ascii="Calibri" w:hAnsi="Calibri" w:cs="Calibri"/>
                <w:lang w:val="es-CO"/>
              </w:rPr>
              <w:t>No.</w:t>
            </w:r>
            <w:r w:rsidRPr="007B0DA1">
              <w:rPr>
                <w:rFonts w:ascii="Calibri" w:hAnsi="Calibri" w:cs="Calibri"/>
                <w:spacing w:val="-2"/>
                <w:lang w:val="es-CO"/>
              </w:rPr>
              <w:t xml:space="preserve"> </w:t>
            </w:r>
            <w:r w:rsidRPr="007B0DA1">
              <w:rPr>
                <w:rFonts w:ascii="Calibri" w:hAnsi="Calibri" w:cs="Calibri"/>
                <w:lang w:val="es-CO"/>
              </w:rPr>
              <w:t>7</w:t>
            </w:r>
          </w:p>
        </w:tc>
        <w:tc>
          <w:tcPr>
            <w:tcW w:w="896" w:type="pct"/>
            <w:gridSpan w:val="2"/>
            <w:vMerge/>
            <w:tcBorders>
              <w:top w:val="nil"/>
            </w:tcBorders>
          </w:tcPr>
          <w:p w14:paraId="048D10C4" w14:textId="77777777" w:rsidR="00B86216" w:rsidRPr="007B0DA1" w:rsidRDefault="00B86216" w:rsidP="00B86216">
            <w:pPr>
              <w:ind w:left="-567" w:right="-660"/>
              <w:rPr>
                <w:rFonts w:ascii="Calibri" w:hAnsi="Calibri" w:cs="Calibri"/>
                <w:lang w:val="es-CO"/>
              </w:rPr>
            </w:pPr>
          </w:p>
        </w:tc>
        <w:tc>
          <w:tcPr>
            <w:tcW w:w="991" w:type="pct"/>
            <w:vMerge/>
            <w:tcBorders>
              <w:top w:val="nil"/>
              <w:bottom w:val="single" w:sz="4" w:space="0" w:color="auto"/>
            </w:tcBorders>
          </w:tcPr>
          <w:p w14:paraId="32C8E96C" w14:textId="77777777" w:rsidR="00B86216" w:rsidRPr="007B0DA1" w:rsidRDefault="00B86216" w:rsidP="00B86216">
            <w:pPr>
              <w:ind w:left="-567" w:right="-660"/>
              <w:rPr>
                <w:rFonts w:ascii="Calibri" w:hAnsi="Calibri" w:cs="Calibri"/>
                <w:lang w:val="es-CO"/>
              </w:rPr>
            </w:pPr>
          </w:p>
        </w:tc>
      </w:tr>
      <w:tr w:rsidR="00B86216" w:rsidRPr="007B0DA1" w14:paraId="0B52F903" w14:textId="77777777" w:rsidTr="00396E57">
        <w:trPr>
          <w:trHeight w:val="220"/>
        </w:trPr>
        <w:tc>
          <w:tcPr>
            <w:tcW w:w="1405" w:type="pct"/>
            <w:gridSpan w:val="3"/>
            <w:tcBorders>
              <w:bottom w:val="nil"/>
            </w:tcBorders>
          </w:tcPr>
          <w:p w14:paraId="4F7C37A6"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bottom w:val="nil"/>
            </w:tcBorders>
          </w:tcPr>
          <w:p w14:paraId="6B6FCB3F" w14:textId="77777777" w:rsidR="00B86216" w:rsidRPr="007B0DA1" w:rsidRDefault="00B86216" w:rsidP="00B86216">
            <w:pPr>
              <w:pStyle w:val="TableParagraph"/>
              <w:spacing w:before="20"/>
              <w:ind w:left="-567" w:right="-660"/>
              <w:rPr>
                <w:rFonts w:ascii="Calibri" w:hAnsi="Calibri" w:cs="Calibri"/>
                <w:lang w:val="es-CO"/>
              </w:rPr>
            </w:pPr>
            <w:r w:rsidRPr="007B0DA1">
              <w:rPr>
                <w:rFonts w:ascii="Calibri" w:hAnsi="Calibri" w:cs="Calibri"/>
                <w:lang w:val="es-CO"/>
              </w:rPr>
              <w:t>9.</w:t>
            </w:r>
            <w:r w:rsidRPr="007B0DA1">
              <w:rPr>
                <w:rFonts w:ascii="Calibri" w:hAnsi="Calibri" w:cs="Calibri"/>
                <w:spacing w:val="21"/>
                <w:lang w:val="es-CO"/>
              </w:rPr>
              <w:t xml:space="preserve"> </w:t>
            </w:r>
            <w:r w:rsidRPr="007B0DA1">
              <w:rPr>
                <w:rFonts w:ascii="Calibri" w:hAnsi="Calibri" w:cs="Calibri"/>
                <w:lang w:val="es-CO"/>
              </w:rPr>
              <w:t>Una</w:t>
            </w:r>
            <w:r w:rsidRPr="007B0DA1">
              <w:rPr>
                <w:rFonts w:ascii="Calibri" w:hAnsi="Calibri" w:cs="Calibri"/>
                <w:spacing w:val="18"/>
                <w:lang w:val="es-CO"/>
              </w:rPr>
              <w:t xml:space="preserve"> </w:t>
            </w:r>
            <w:r w:rsidRPr="007B0DA1">
              <w:rPr>
                <w:rFonts w:ascii="Calibri" w:hAnsi="Calibri" w:cs="Calibri"/>
                <w:lang w:val="es-CO"/>
              </w:rPr>
              <w:t>vez</w:t>
            </w:r>
            <w:r w:rsidRPr="007B0DA1">
              <w:rPr>
                <w:rFonts w:ascii="Calibri" w:hAnsi="Calibri" w:cs="Calibri"/>
                <w:spacing w:val="19"/>
                <w:lang w:val="es-CO"/>
              </w:rPr>
              <w:t xml:space="preserve"> </w:t>
            </w:r>
            <w:r w:rsidRPr="007B0DA1">
              <w:rPr>
                <w:rFonts w:ascii="Calibri" w:hAnsi="Calibri" w:cs="Calibri"/>
                <w:lang w:val="es-CO"/>
              </w:rPr>
              <w:t>revisada</w:t>
            </w:r>
            <w:r w:rsidRPr="007B0DA1">
              <w:rPr>
                <w:rFonts w:ascii="Calibri" w:hAnsi="Calibri" w:cs="Calibri"/>
                <w:spacing w:val="18"/>
                <w:lang w:val="es-CO"/>
              </w:rPr>
              <w:t xml:space="preserve"> </w:t>
            </w:r>
            <w:r w:rsidRPr="007B0DA1">
              <w:rPr>
                <w:rFonts w:ascii="Calibri" w:hAnsi="Calibri" w:cs="Calibri"/>
                <w:lang w:val="es-CO"/>
              </w:rPr>
              <w:t>la</w:t>
            </w:r>
            <w:r w:rsidRPr="007B0DA1">
              <w:rPr>
                <w:rFonts w:ascii="Calibri" w:hAnsi="Calibri" w:cs="Calibri"/>
                <w:spacing w:val="19"/>
                <w:lang w:val="es-CO"/>
              </w:rPr>
              <w:t xml:space="preserve"> </w:t>
            </w:r>
            <w:r w:rsidRPr="007B0DA1">
              <w:rPr>
                <w:rFonts w:ascii="Calibri" w:hAnsi="Calibri" w:cs="Calibri"/>
                <w:lang w:val="es-CO"/>
              </w:rPr>
              <w:t>información</w:t>
            </w:r>
            <w:r w:rsidRPr="007B0DA1">
              <w:rPr>
                <w:rFonts w:ascii="Calibri" w:hAnsi="Calibri" w:cs="Calibri"/>
                <w:spacing w:val="20"/>
                <w:lang w:val="es-CO"/>
              </w:rPr>
              <w:t xml:space="preserve"> </w:t>
            </w:r>
            <w:r w:rsidRPr="007B0DA1">
              <w:rPr>
                <w:rFonts w:ascii="Calibri" w:hAnsi="Calibri" w:cs="Calibri"/>
                <w:lang w:val="es-CO"/>
              </w:rPr>
              <w:t>y</w:t>
            </w:r>
          </w:p>
        </w:tc>
        <w:tc>
          <w:tcPr>
            <w:tcW w:w="896" w:type="pct"/>
            <w:gridSpan w:val="2"/>
            <w:tcBorders>
              <w:bottom w:val="nil"/>
            </w:tcBorders>
          </w:tcPr>
          <w:p w14:paraId="3AD517F6" w14:textId="77777777" w:rsidR="00B86216" w:rsidRPr="007B0DA1" w:rsidRDefault="00B86216" w:rsidP="00B86216">
            <w:pPr>
              <w:pStyle w:val="TableParagraph"/>
              <w:ind w:left="-567" w:right="-660"/>
              <w:rPr>
                <w:rFonts w:ascii="Calibri" w:hAnsi="Calibri" w:cs="Calibri"/>
                <w:lang w:val="es-CO"/>
              </w:rPr>
            </w:pPr>
          </w:p>
        </w:tc>
        <w:tc>
          <w:tcPr>
            <w:tcW w:w="991" w:type="pct"/>
            <w:tcBorders>
              <w:top w:val="single" w:sz="4" w:space="0" w:color="auto"/>
              <w:bottom w:val="nil"/>
            </w:tcBorders>
          </w:tcPr>
          <w:p w14:paraId="1C051DBF" w14:textId="77777777" w:rsidR="00B86216" w:rsidRPr="007B0DA1" w:rsidRDefault="00B86216" w:rsidP="00B86216">
            <w:pPr>
              <w:pStyle w:val="TableParagraph"/>
              <w:ind w:left="-567" w:right="-660"/>
              <w:rPr>
                <w:rFonts w:ascii="Calibri" w:hAnsi="Calibri" w:cs="Calibri"/>
                <w:lang w:val="es-CO"/>
              </w:rPr>
            </w:pPr>
          </w:p>
        </w:tc>
      </w:tr>
      <w:tr w:rsidR="00B86216" w:rsidRPr="007B0DA1" w14:paraId="43217735" w14:textId="77777777" w:rsidTr="00396E57">
        <w:trPr>
          <w:trHeight w:val="211"/>
        </w:trPr>
        <w:tc>
          <w:tcPr>
            <w:tcW w:w="1405" w:type="pct"/>
            <w:gridSpan w:val="3"/>
            <w:tcBorders>
              <w:top w:val="nil"/>
              <w:bottom w:val="nil"/>
            </w:tcBorders>
          </w:tcPr>
          <w:p w14:paraId="0927ACA7"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52173DDC"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aprobada</w:t>
            </w:r>
            <w:r w:rsidRPr="007B0DA1">
              <w:rPr>
                <w:rFonts w:ascii="Calibri" w:hAnsi="Calibri" w:cs="Calibri"/>
                <w:spacing w:val="19"/>
                <w:lang w:val="es-CO"/>
              </w:rPr>
              <w:t xml:space="preserve"> </w:t>
            </w:r>
            <w:r w:rsidRPr="007B0DA1">
              <w:rPr>
                <w:rFonts w:ascii="Calibri" w:hAnsi="Calibri" w:cs="Calibri"/>
                <w:lang w:val="es-CO"/>
              </w:rPr>
              <w:t>por</w:t>
            </w:r>
            <w:r w:rsidRPr="007B0DA1">
              <w:rPr>
                <w:rFonts w:ascii="Calibri" w:hAnsi="Calibri" w:cs="Calibri"/>
                <w:spacing w:val="20"/>
                <w:lang w:val="es-CO"/>
              </w:rPr>
              <w:t xml:space="preserve"> </w:t>
            </w:r>
            <w:r w:rsidRPr="007B0DA1">
              <w:rPr>
                <w:rFonts w:ascii="Calibri" w:hAnsi="Calibri" w:cs="Calibri"/>
                <w:lang w:val="es-CO"/>
              </w:rPr>
              <w:t>el</w:t>
            </w:r>
            <w:r w:rsidRPr="007B0DA1">
              <w:rPr>
                <w:rFonts w:ascii="Calibri" w:hAnsi="Calibri" w:cs="Calibri"/>
                <w:spacing w:val="21"/>
                <w:lang w:val="es-CO"/>
              </w:rPr>
              <w:t xml:space="preserve"> </w:t>
            </w:r>
            <w:r w:rsidRPr="007B0DA1">
              <w:rPr>
                <w:rFonts w:ascii="Calibri" w:hAnsi="Calibri" w:cs="Calibri"/>
                <w:lang w:val="es-CO"/>
              </w:rPr>
              <w:t>supervisor</w:t>
            </w:r>
            <w:r w:rsidRPr="007B0DA1">
              <w:rPr>
                <w:rFonts w:ascii="Calibri" w:hAnsi="Calibri" w:cs="Calibri"/>
                <w:spacing w:val="19"/>
                <w:lang w:val="es-CO"/>
              </w:rPr>
              <w:t xml:space="preserve"> </w:t>
            </w:r>
            <w:r w:rsidRPr="007B0DA1">
              <w:rPr>
                <w:rFonts w:ascii="Calibri" w:hAnsi="Calibri" w:cs="Calibri"/>
                <w:lang w:val="es-CO"/>
              </w:rPr>
              <w:t>(a),</w:t>
            </w:r>
            <w:r w:rsidRPr="007B0DA1">
              <w:rPr>
                <w:rFonts w:ascii="Calibri" w:hAnsi="Calibri" w:cs="Calibri"/>
                <w:spacing w:val="19"/>
                <w:lang w:val="es-CO"/>
              </w:rPr>
              <w:t xml:space="preserve"> </w:t>
            </w:r>
            <w:r w:rsidRPr="007B0DA1">
              <w:rPr>
                <w:rFonts w:ascii="Calibri" w:hAnsi="Calibri" w:cs="Calibri"/>
                <w:lang w:val="es-CO"/>
              </w:rPr>
              <w:t>entre</w:t>
            </w:r>
          </w:p>
        </w:tc>
        <w:tc>
          <w:tcPr>
            <w:tcW w:w="896" w:type="pct"/>
            <w:gridSpan w:val="2"/>
            <w:tcBorders>
              <w:top w:val="nil"/>
              <w:bottom w:val="nil"/>
            </w:tcBorders>
          </w:tcPr>
          <w:p w14:paraId="60AD0DCA"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69F6FBA9" w14:textId="77777777" w:rsidR="00B86216" w:rsidRPr="007B0DA1" w:rsidRDefault="00B86216" w:rsidP="00B86216">
            <w:pPr>
              <w:pStyle w:val="TableParagraph"/>
              <w:ind w:left="-567" w:right="-660"/>
              <w:rPr>
                <w:rFonts w:ascii="Calibri" w:hAnsi="Calibri" w:cs="Calibri"/>
                <w:lang w:val="es-CO"/>
              </w:rPr>
            </w:pPr>
          </w:p>
        </w:tc>
      </w:tr>
      <w:tr w:rsidR="00B86216" w:rsidRPr="007B0DA1" w14:paraId="30A08186" w14:textId="77777777" w:rsidTr="00396E57">
        <w:trPr>
          <w:trHeight w:val="1288"/>
        </w:trPr>
        <w:tc>
          <w:tcPr>
            <w:tcW w:w="1405" w:type="pct"/>
            <w:gridSpan w:val="3"/>
            <w:tcBorders>
              <w:top w:val="nil"/>
              <w:bottom w:val="nil"/>
            </w:tcBorders>
          </w:tcPr>
          <w:p w14:paraId="75E70CE9" w14:textId="77777777" w:rsidR="00B86216" w:rsidRPr="007B0DA1" w:rsidRDefault="00B86216" w:rsidP="00B86216">
            <w:pPr>
              <w:pStyle w:val="TableParagraph"/>
              <w:spacing w:before="155"/>
              <w:ind w:left="-567" w:right="-660"/>
              <w:rPr>
                <w:rFonts w:ascii="Calibri" w:hAnsi="Calibri" w:cs="Calibri"/>
                <w:lang w:val="es-CO"/>
              </w:rPr>
            </w:pPr>
            <w:r w:rsidRPr="007B0DA1">
              <w:rPr>
                <w:rFonts w:ascii="Calibri" w:hAnsi="Calibri" w:cs="Calibri"/>
                <w:b/>
                <w:lang w:val="es-CO"/>
              </w:rPr>
              <w:t xml:space="preserve">9. </w:t>
            </w:r>
            <w:r w:rsidRPr="007B0DA1">
              <w:rPr>
                <w:rFonts w:ascii="Calibri" w:hAnsi="Calibri" w:cs="Calibri"/>
                <w:lang w:val="es-CO"/>
              </w:rPr>
              <w:t>Realizar acta de aprobación</w:t>
            </w:r>
            <w:r w:rsidRPr="007B0DA1">
              <w:rPr>
                <w:rFonts w:ascii="Calibri" w:hAnsi="Calibri" w:cs="Calibri"/>
                <w:spacing w:val="-42"/>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NP</w:t>
            </w:r>
            <w:r w:rsidRPr="007B0DA1">
              <w:rPr>
                <w:rFonts w:ascii="Calibri" w:hAnsi="Calibri" w:cs="Calibri"/>
                <w:spacing w:val="1"/>
                <w:lang w:val="es-CO"/>
              </w:rPr>
              <w:t xml:space="preserve"> </w:t>
            </w:r>
            <w:r w:rsidRPr="007B0DA1">
              <w:rPr>
                <w:rFonts w:ascii="Calibri" w:hAnsi="Calibri" w:cs="Calibri"/>
                <w:lang w:val="es-CO"/>
              </w:rPr>
              <w:t>(sólo</w:t>
            </w:r>
            <w:r w:rsidRPr="007B0DA1">
              <w:rPr>
                <w:rFonts w:ascii="Calibri" w:hAnsi="Calibri" w:cs="Calibri"/>
                <w:spacing w:val="-1"/>
                <w:lang w:val="es-CO"/>
              </w:rPr>
              <w:t xml:space="preserve"> </w:t>
            </w:r>
            <w:r w:rsidRPr="007B0DA1">
              <w:rPr>
                <w:rFonts w:ascii="Calibri" w:hAnsi="Calibri" w:cs="Calibri"/>
                <w:lang w:val="es-CO"/>
              </w:rPr>
              <w:t>aplica para</w:t>
            </w:r>
            <w:r>
              <w:rPr>
                <w:rFonts w:ascii="Calibri" w:hAnsi="Calibri" w:cs="Calibri"/>
                <w:lang w:val="es-CO"/>
              </w:rPr>
              <w:t xml:space="preserve"> </w:t>
            </w:r>
            <w:r w:rsidRPr="007B0DA1">
              <w:rPr>
                <w:rFonts w:ascii="Calibri" w:hAnsi="Calibri" w:cs="Calibri"/>
                <w:lang w:val="es-CO"/>
              </w:rPr>
              <w:t>contratos</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4"/>
                <w:lang w:val="es-CO"/>
              </w:rPr>
              <w:t xml:space="preserve"> </w:t>
            </w:r>
            <w:r w:rsidRPr="007B0DA1">
              <w:rPr>
                <w:rFonts w:ascii="Calibri" w:hAnsi="Calibri" w:cs="Calibri"/>
                <w:lang w:val="es-CO"/>
              </w:rPr>
              <w:t>obra)</w:t>
            </w:r>
          </w:p>
        </w:tc>
        <w:tc>
          <w:tcPr>
            <w:tcW w:w="1707" w:type="pct"/>
            <w:gridSpan w:val="5"/>
            <w:tcBorders>
              <w:top w:val="nil"/>
              <w:bottom w:val="nil"/>
            </w:tcBorders>
          </w:tcPr>
          <w:p w14:paraId="3BE72C9F" w14:textId="77777777" w:rsidR="00B86216" w:rsidRPr="007B0DA1" w:rsidRDefault="00B86216" w:rsidP="00B86216">
            <w:pPr>
              <w:pStyle w:val="TableParagraph"/>
              <w:spacing w:before="11"/>
              <w:ind w:left="-567" w:right="-660"/>
              <w:jc w:val="both"/>
              <w:rPr>
                <w:rFonts w:ascii="Calibri" w:hAnsi="Calibri" w:cs="Calibri"/>
                <w:lang w:val="es-CO"/>
              </w:rPr>
            </w:pPr>
            <w:r w:rsidRPr="007B0DA1">
              <w:rPr>
                <w:rFonts w:ascii="Calibri" w:hAnsi="Calibri" w:cs="Calibri"/>
                <w:lang w:val="es-CO"/>
              </w:rPr>
              <w:t>contratista</w:t>
            </w:r>
            <w:r w:rsidRPr="007B0DA1">
              <w:rPr>
                <w:rFonts w:ascii="Calibri" w:hAnsi="Calibri" w:cs="Calibri"/>
                <w:spacing w:val="1"/>
                <w:lang w:val="es-CO"/>
              </w:rPr>
              <w:t xml:space="preserve"> </w:t>
            </w:r>
            <w:r w:rsidRPr="007B0DA1">
              <w:rPr>
                <w:rFonts w:ascii="Calibri" w:hAnsi="Calibri" w:cs="Calibri"/>
                <w:lang w:val="es-CO"/>
              </w:rPr>
              <w:t>e</w:t>
            </w:r>
            <w:r w:rsidRPr="007B0DA1">
              <w:rPr>
                <w:rFonts w:ascii="Calibri" w:hAnsi="Calibri" w:cs="Calibri"/>
                <w:spacing w:val="1"/>
                <w:lang w:val="es-CO"/>
              </w:rPr>
              <w:t xml:space="preserve"> </w:t>
            </w:r>
            <w:r w:rsidRPr="007B0DA1">
              <w:rPr>
                <w:rFonts w:ascii="Calibri" w:hAnsi="Calibri" w:cs="Calibri"/>
                <w:lang w:val="es-CO"/>
              </w:rPr>
              <w:t>interventoría</w:t>
            </w:r>
            <w:r w:rsidRPr="007B0DA1">
              <w:rPr>
                <w:rFonts w:ascii="Calibri" w:hAnsi="Calibri" w:cs="Calibri"/>
                <w:spacing w:val="1"/>
                <w:lang w:val="es-CO"/>
              </w:rPr>
              <w:t xml:space="preserve"> </w:t>
            </w:r>
            <w:r w:rsidRPr="007B0DA1">
              <w:rPr>
                <w:rFonts w:ascii="Calibri" w:hAnsi="Calibri" w:cs="Calibri"/>
                <w:lang w:val="es-CO"/>
              </w:rPr>
              <w:t>suscriben</w:t>
            </w:r>
            <w:r w:rsidRPr="007B0DA1">
              <w:rPr>
                <w:rFonts w:ascii="Calibri" w:hAnsi="Calibri" w:cs="Calibri"/>
                <w:spacing w:val="-42"/>
                <w:lang w:val="es-CO"/>
              </w:rPr>
              <w:t xml:space="preserve"> </w:t>
            </w:r>
            <w:r w:rsidRPr="007B0DA1">
              <w:rPr>
                <w:rFonts w:ascii="Calibri" w:hAnsi="Calibri" w:cs="Calibri"/>
                <w:lang w:val="es-CO"/>
              </w:rPr>
              <w:t>acta</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aprobación</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ítems</w:t>
            </w:r>
            <w:r w:rsidRPr="007B0DA1">
              <w:rPr>
                <w:rFonts w:ascii="Calibri" w:hAnsi="Calibri" w:cs="Calibri"/>
                <w:spacing w:val="1"/>
                <w:lang w:val="es-CO"/>
              </w:rPr>
              <w:t xml:space="preserve"> </w:t>
            </w:r>
            <w:r w:rsidRPr="007B0DA1">
              <w:rPr>
                <w:rFonts w:ascii="Calibri" w:hAnsi="Calibri" w:cs="Calibri"/>
                <w:lang w:val="es-CO"/>
              </w:rPr>
              <w:t>no</w:t>
            </w:r>
            <w:r w:rsidRPr="007B0DA1">
              <w:rPr>
                <w:rFonts w:ascii="Calibri" w:hAnsi="Calibri" w:cs="Calibri"/>
                <w:spacing w:val="-42"/>
                <w:lang w:val="es-CO"/>
              </w:rPr>
              <w:t xml:space="preserve"> </w:t>
            </w:r>
            <w:r w:rsidRPr="007B0DA1">
              <w:rPr>
                <w:rFonts w:ascii="Calibri" w:hAnsi="Calibri" w:cs="Calibri"/>
                <w:lang w:val="es-CO"/>
              </w:rPr>
              <w:t>previstos.</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cual</w:t>
            </w:r>
            <w:r w:rsidRPr="007B0DA1">
              <w:rPr>
                <w:rFonts w:ascii="Calibri" w:hAnsi="Calibri" w:cs="Calibri"/>
                <w:spacing w:val="1"/>
                <w:lang w:val="es-CO"/>
              </w:rPr>
              <w:t xml:space="preserve"> </w:t>
            </w:r>
            <w:r w:rsidRPr="007B0DA1">
              <w:rPr>
                <w:rFonts w:ascii="Calibri" w:hAnsi="Calibri" w:cs="Calibri"/>
                <w:lang w:val="es-CO"/>
              </w:rPr>
              <w:t>debe</w:t>
            </w:r>
            <w:r w:rsidRPr="007B0DA1">
              <w:rPr>
                <w:rFonts w:ascii="Calibri" w:hAnsi="Calibri" w:cs="Calibri"/>
                <w:spacing w:val="1"/>
                <w:lang w:val="es-CO"/>
              </w:rPr>
              <w:t xml:space="preserve"> </w:t>
            </w:r>
            <w:r w:rsidRPr="007B0DA1">
              <w:rPr>
                <w:rFonts w:ascii="Calibri" w:hAnsi="Calibri" w:cs="Calibri"/>
                <w:lang w:val="es-CO"/>
              </w:rPr>
              <w:t>estar</w:t>
            </w:r>
            <w:r w:rsidRPr="007B0DA1">
              <w:rPr>
                <w:rFonts w:ascii="Calibri" w:hAnsi="Calibri" w:cs="Calibri"/>
                <w:spacing w:val="1"/>
                <w:lang w:val="es-CO"/>
              </w:rPr>
              <w:t xml:space="preserve"> </w:t>
            </w:r>
            <w:r w:rsidRPr="007B0DA1">
              <w:rPr>
                <w:rFonts w:ascii="Calibri" w:hAnsi="Calibri" w:cs="Calibri"/>
                <w:lang w:val="es-CO"/>
              </w:rPr>
              <w:t>soportada</w:t>
            </w:r>
            <w:r w:rsidRPr="007B0DA1">
              <w:rPr>
                <w:rFonts w:ascii="Calibri" w:hAnsi="Calibri" w:cs="Calibri"/>
                <w:spacing w:val="1"/>
                <w:lang w:val="es-CO"/>
              </w:rPr>
              <w:t xml:space="preserve"> </w:t>
            </w:r>
            <w:r w:rsidRPr="007B0DA1">
              <w:rPr>
                <w:rFonts w:ascii="Calibri" w:hAnsi="Calibri" w:cs="Calibri"/>
                <w:lang w:val="es-CO"/>
              </w:rPr>
              <w:t>con</w:t>
            </w:r>
            <w:r w:rsidRPr="007B0DA1">
              <w:rPr>
                <w:rFonts w:ascii="Calibri" w:hAnsi="Calibri" w:cs="Calibri"/>
                <w:spacing w:val="1"/>
                <w:lang w:val="es-CO"/>
              </w:rPr>
              <w:t xml:space="preserve"> </w:t>
            </w:r>
            <w:r w:rsidRPr="007B0DA1">
              <w:rPr>
                <w:rFonts w:ascii="Calibri" w:hAnsi="Calibri" w:cs="Calibri"/>
                <w:lang w:val="es-CO"/>
              </w:rPr>
              <w:t>los</w:t>
            </w:r>
            <w:r w:rsidRPr="007B0DA1">
              <w:rPr>
                <w:rFonts w:ascii="Calibri" w:hAnsi="Calibri" w:cs="Calibri"/>
                <w:spacing w:val="1"/>
                <w:lang w:val="es-CO"/>
              </w:rPr>
              <w:t xml:space="preserve"> </w:t>
            </w:r>
            <w:r w:rsidRPr="007B0DA1">
              <w:rPr>
                <w:rFonts w:ascii="Calibri" w:hAnsi="Calibri" w:cs="Calibri"/>
                <w:lang w:val="es-CO"/>
              </w:rPr>
              <w:t>siguientes</w:t>
            </w:r>
            <w:r w:rsidRPr="007B0DA1">
              <w:rPr>
                <w:rFonts w:ascii="Calibri" w:hAnsi="Calibri" w:cs="Calibri"/>
                <w:spacing w:val="-42"/>
                <w:lang w:val="es-CO"/>
              </w:rPr>
              <w:t xml:space="preserve"> </w:t>
            </w:r>
            <w:r w:rsidRPr="007B0DA1">
              <w:rPr>
                <w:rFonts w:ascii="Calibri" w:hAnsi="Calibri" w:cs="Calibri"/>
                <w:lang w:val="es-CO"/>
              </w:rPr>
              <w:t>documentos:</w:t>
            </w:r>
          </w:p>
          <w:p w14:paraId="2EA7B1D8" w14:textId="77777777" w:rsidR="00B86216" w:rsidRPr="007B0DA1" w:rsidRDefault="00B86216" w:rsidP="00B86216">
            <w:pPr>
              <w:pStyle w:val="TableParagraph"/>
              <w:spacing w:before="20"/>
              <w:ind w:left="-567" w:right="-660"/>
              <w:jc w:val="both"/>
              <w:rPr>
                <w:rFonts w:ascii="Calibri" w:hAnsi="Calibri" w:cs="Calibri"/>
                <w:lang w:val="es-CO"/>
              </w:rPr>
            </w:pPr>
            <w:r w:rsidRPr="007B0DA1">
              <w:rPr>
                <w:rFonts w:ascii="Calibri" w:hAnsi="Calibri" w:cs="Calibri"/>
                <w:lang w:val="es-CO"/>
              </w:rPr>
              <w:t>**</w:t>
            </w:r>
            <w:r w:rsidRPr="007B0DA1">
              <w:rPr>
                <w:rFonts w:ascii="Calibri" w:hAnsi="Calibri" w:cs="Calibri"/>
                <w:spacing w:val="14"/>
                <w:lang w:val="es-CO"/>
              </w:rPr>
              <w:t xml:space="preserve"> </w:t>
            </w:r>
            <w:r w:rsidRPr="007B0DA1">
              <w:rPr>
                <w:rFonts w:ascii="Calibri" w:hAnsi="Calibri" w:cs="Calibri"/>
                <w:lang w:val="es-CO"/>
              </w:rPr>
              <w:t>Balance</w:t>
            </w:r>
            <w:r w:rsidRPr="007B0DA1">
              <w:rPr>
                <w:rFonts w:ascii="Calibri" w:hAnsi="Calibri" w:cs="Calibri"/>
                <w:spacing w:val="15"/>
                <w:lang w:val="es-CO"/>
              </w:rPr>
              <w:t xml:space="preserve"> </w:t>
            </w:r>
            <w:r w:rsidRPr="007B0DA1">
              <w:rPr>
                <w:rFonts w:ascii="Calibri" w:hAnsi="Calibri" w:cs="Calibri"/>
                <w:lang w:val="es-CO"/>
              </w:rPr>
              <w:t>de</w:t>
            </w:r>
            <w:r w:rsidRPr="007B0DA1">
              <w:rPr>
                <w:rFonts w:ascii="Calibri" w:hAnsi="Calibri" w:cs="Calibri"/>
                <w:spacing w:val="11"/>
                <w:lang w:val="es-CO"/>
              </w:rPr>
              <w:t xml:space="preserve"> </w:t>
            </w:r>
            <w:r w:rsidRPr="007B0DA1">
              <w:rPr>
                <w:rFonts w:ascii="Calibri" w:hAnsi="Calibri" w:cs="Calibri"/>
                <w:lang w:val="es-CO"/>
              </w:rPr>
              <w:t>contrato</w:t>
            </w:r>
            <w:r w:rsidRPr="007B0DA1">
              <w:rPr>
                <w:rFonts w:ascii="Calibri" w:hAnsi="Calibri" w:cs="Calibri"/>
                <w:spacing w:val="17"/>
                <w:lang w:val="es-CO"/>
              </w:rPr>
              <w:t xml:space="preserve"> </w:t>
            </w:r>
            <w:r w:rsidRPr="007B0DA1">
              <w:rPr>
                <w:rFonts w:ascii="Calibri" w:hAnsi="Calibri" w:cs="Calibri"/>
                <w:lang w:val="es-CO"/>
              </w:rPr>
              <w:t>(actividades</w:t>
            </w:r>
            <w:r w:rsidRPr="007B0DA1">
              <w:rPr>
                <w:rFonts w:ascii="Calibri" w:hAnsi="Calibri" w:cs="Calibri"/>
                <w:spacing w:val="15"/>
                <w:lang w:val="es-CO"/>
              </w:rPr>
              <w:t xml:space="preserve"> </w:t>
            </w:r>
            <w:r w:rsidRPr="007B0DA1">
              <w:rPr>
                <w:rFonts w:ascii="Calibri" w:hAnsi="Calibri" w:cs="Calibri"/>
                <w:lang w:val="es-CO"/>
              </w:rPr>
              <w:t>e</w:t>
            </w:r>
          </w:p>
        </w:tc>
        <w:tc>
          <w:tcPr>
            <w:tcW w:w="896" w:type="pct"/>
            <w:gridSpan w:val="2"/>
            <w:tcBorders>
              <w:top w:val="nil"/>
              <w:bottom w:val="nil"/>
            </w:tcBorders>
          </w:tcPr>
          <w:p w14:paraId="725E7C63" w14:textId="77777777" w:rsidR="00B86216" w:rsidRPr="007B0DA1" w:rsidRDefault="00B86216" w:rsidP="00B86216">
            <w:pPr>
              <w:pStyle w:val="TableParagraph"/>
              <w:ind w:left="-567" w:right="-660"/>
              <w:rPr>
                <w:rFonts w:ascii="Calibri" w:hAnsi="Calibri" w:cs="Calibri"/>
                <w:b/>
                <w:lang w:val="es-CO"/>
              </w:rPr>
            </w:pPr>
          </w:p>
          <w:p w14:paraId="2DD6E8C3" w14:textId="77777777" w:rsidR="00B86216" w:rsidRPr="007B0DA1" w:rsidRDefault="00B86216" w:rsidP="00B86216">
            <w:pPr>
              <w:pStyle w:val="TableParagraph"/>
              <w:ind w:left="-567" w:right="-660"/>
              <w:rPr>
                <w:rFonts w:ascii="Calibri" w:hAnsi="Calibri" w:cs="Calibri"/>
                <w:b/>
                <w:lang w:val="es-CO"/>
              </w:rPr>
            </w:pPr>
          </w:p>
          <w:p w14:paraId="28AC51FD" w14:textId="77777777" w:rsidR="00B86216" w:rsidRPr="007B0DA1" w:rsidRDefault="00B86216" w:rsidP="00B86216">
            <w:pPr>
              <w:pStyle w:val="TableParagraph"/>
              <w:spacing w:before="8"/>
              <w:ind w:left="-567" w:right="-660"/>
              <w:rPr>
                <w:rFonts w:ascii="Calibri" w:hAnsi="Calibri" w:cs="Calibri"/>
                <w:b/>
                <w:lang w:val="es-CO"/>
              </w:rPr>
            </w:pPr>
          </w:p>
          <w:p w14:paraId="75D225E2"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Contratista</w:t>
            </w:r>
            <w:r w:rsidRPr="007B0DA1">
              <w:rPr>
                <w:rFonts w:ascii="Calibri" w:hAnsi="Calibri" w:cs="Calibri"/>
                <w:spacing w:val="1"/>
                <w:lang w:val="es-CO"/>
              </w:rPr>
              <w:t xml:space="preserve"> </w:t>
            </w:r>
            <w:r w:rsidRPr="007B0DA1">
              <w:rPr>
                <w:rFonts w:ascii="Calibri" w:hAnsi="Calibri" w:cs="Calibri"/>
                <w:lang w:val="es-CO"/>
              </w:rPr>
              <w:t>Interventoría</w:t>
            </w:r>
          </w:p>
        </w:tc>
        <w:tc>
          <w:tcPr>
            <w:tcW w:w="991" w:type="pct"/>
            <w:tcBorders>
              <w:top w:val="nil"/>
              <w:bottom w:val="nil"/>
            </w:tcBorders>
          </w:tcPr>
          <w:p w14:paraId="1A043A2D" w14:textId="77777777" w:rsidR="00B86216" w:rsidRPr="007B0DA1" w:rsidRDefault="00B86216" w:rsidP="00B86216">
            <w:pPr>
              <w:pStyle w:val="TableParagraph"/>
              <w:ind w:left="-567" w:right="-660"/>
              <w:rPr>
                <w:rFonts w:ascii="Calibri" w:hAnsi="Calibri" w:cs="Calibri"/>
                <w:b/>
                <w:lang w:val="es-CO"/>
              </w:rPr>
            </w:pPr>
          </w:p>
          <w:p w14:paraId="2F38998E" w14:textId="77777777" w:rsidR="00B86216" w:rsidRPr="007B0DA1" w:rsidRDefault="00B86216" w:rsidP="00B86216">
            <w:pPr>
              <w:pStyle w:val="TableParagraph"/>
              <w:ind w:left="-567" w:right="-660"/>
              <w:rPr>
                <w:rFonts w:ascii="Calibri" w:hAnsi="Calibri" w:cs="Calibri"/>
                <w:b/>
                <w:lang w:val="es-CO"/>
              </w:rPr>
            </w:pPr>
          </w:p>
          <w:p w14:paraId="2967A1D2" w14:textId="77777777" w:rsidR="00B86216" w:rsidRPr="007B0DA1" w:rsidRDefault="00B86216" w:rsidP="00B86216">
            <w:pPr>
              <w:pStyle w:val="TableParagraph"/>
              <w:ind w:left="-567" w:right="-660"/>
              <w:rPr>
                <w:rFonts w:ascii="Calibri" w:hAnsi="Calibri" w:cs="Calibri"/>
                <w:b/>
                <w:lang w:val="es-CO"/>
              </w:rPr>
            </w:pPr>
          </w:p>
          <w:p w14:paraId="07B7C8D6" w14:textId="77777777" w:rsidR="00B86216" w:rsidRPr="007B0DA1" w:rsidRDefault="00B86216" w:rsidP="00B86216">
            <w:pPr>
              <w:pStyle w:val="TableParagraph"/>
              <w:spacing w:before="134"/>
              <w:ind w:left="-567" w:right="-660" w:hanging="152"/>
              <w:rPr>
                <w:rFonts w:ascii="Calibri" w:hAnsi="Calibri" w:cs="Calibri"/>
                <w:lang w:val="es-CO"/>
              </w:rPr>
            </w:pPr>
            <w:r w:rsidRPr="007B0DA1">
              <w:rPr>
                <w:rFonts w:ascii="Calibri" w:hAnsi="Calibri" w:cs="Calibri"/>
                <w:lang w:val="es-CO"/>
              </w:rPr>
              <w:t>Acta de aprobación de</w:t>
            </w:r>
            <w:r w:rsidRPr="007B0DA1">
              <w:rPr>
                <w:rFonts w:ascii="Calibri" w:hAnsi="Calibri" w:cs="Calibri"/>
                <w:spacing w:val="-42"/>
                <w:lang w:val="es-CO"/>
              </w:rPr>
              <w:t xml:space="preserve"> </w:t>
            </w:r>
            <w:r w:rsidRPr="007B0DA1">
              <w:rPr>
                <w:rFonts w:ascii="Calibri" w:hAnsi="Calibri" w:cs="Calibri"/>
                <w:lang w:val="es-CO"/>
              </w:rPr>
              <w:t>ítems no</w:t>
            </w:r>
            <w:r w:rsidRPr="007B0DA1">
              <w:rPr>
                <w:rFonts w:ascii="Calibri" w:hAnsi="Calibri" w:cs="Calibri"/>
                <w:spacing w:val="-3"/>
                <w:lang w:val="es-CO"/>
              </w:rPr>
              <w:t xml:space="preserve"> </w:t>
            </w:r>
            <w:r w:rsidRPr="007B0DA1">
              <w:rPr>
                <w:rFonts w:ascii="Calibri" w:hAnsi="Calibri" w:cs="Calibri"/>
                <w:lang w:val="es-CO"/>
              </w:rPr>
              <w:t>previstos</w:t>
            </w:r>
          </w:p>
        </w:tc>
      </w:tr>
      <w:tr w:rsidR="00B86216" w:rsidRPr="007B0DA1" w14:paraId="64FDE15C" w14:textId="77777777" w:rsidTr="00396E57">
        <w:trPr>
          <w:trHeight w:val="211"/>
        </w:trPr>
        <w:tc>
          <w:tcPr>
            <w:tcW w:w="1405" w:type="pct"/>
            <w:gridSpan w:val="3"/>
            <w:tcBorders>
              <w:top w:val="nil"/>
              <w:bottom w:val="nil"/>
            </w:tcBorders>
          </w:tcPr>
          <w:p w14:paraId="1895CBF9" w14:textId="77777777" w:rsidR="00B86216" w:rsidRPr="007B0DA1" w:rsidRDefault="00B86216" w:rsidP="00B86216">
            <w:pPr>
              <w:pStyle w:val="TableParagraph"/>
              <w:ind w:left="-567" w:right="-660"/>
              <w:rPr>
                <w:rFonts w:ascii="Calibri" w:hAnsi="Calibri" w:cs="Calibri"/>
                <w:lang w:val="es-CO"/>
              </w:rPr>
            </w:pPr>
          </w:p>
        </w:tc>
        <w:tc>
          <w:tcPr>
            <w:tcW w:w="372" w:type="pct"/>
            <w:tcBorders>
              <w:top w:val="nil"/>
              <w:bottom w:val="nil"/>
              <w:right w:val="nil"/>
            </w:tcBorders>
          </w:tcPr>
          <w:p w14:paraId="45BEBE36"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ítems</w:t>
            </w:r>
          </w:p>
        </w:tc>
        <w:tc>
          <w:tcPr>
            <w:tcW w:w="445" w:type="pct"/>
            <w:tcBorders>
              <w:top w:val="nil"/>
              <w:left w:val="nil"/>
              <w:bottom w:val="nil"/>
              <w:right w:val="nil"/>
            </w:tcBorders>
          </w:tcPr>
          <w:p w14:paraId="419404A5" w14:textId="77777777" w:rsidR="00B86216" w:rsidRPr="007B0DA1" w:rsidRDefault="00B86216" w:rsidP="00B86216">
            <w:pPr>
              <w:pStyle w:val="TableParagraph"/>
              <w:spacing w:before="11"/>
              <w:ind w:left="-567" w:right="-660"/>
              <w:jc w:val="right"/>
              <w:rPr>
                <w:rFonts w:ascii="Calibri" w:hAnsi="Calibri" w:cs="Calibri"/>
                <w:lang w:val="es-CO"/>
              </w:rPr>
            </w:pPr>
            <w:r w:rsidRPr="007B0DA1">
              <w:rPr>
                <w:rFonts w:ascii="Calibri" w:hAnsi="Calibri" w:cs="Calibri"/>
                <w:lang w:val="es-CO"/>
              </w:rPr>
              <w:t>finales</w:t>
            </w:r>
          </w:p>
        </w:tc>
        <w:tc>
          <w:tcPr>
            <w:tcW w:w="307" w:type="pct"/>
            <w:tcBorders>
              <w:top w:val="nil"/>
              <w:left w:val="nil"/>
              <w:bottom w:val="nil"/>
              <w:right w:val="nil"/>
            </w:tcBorders>
          </w:tcPr>
          <w:p w14:paraId="6682FE6A" w14:textId="77777777" w:rsidR="00B86216" w:rsidRPr="007B0DA1" w:rsidRDefault="00B86216" w:rsidP="00B86216">
            <w:pPr>
              <w:pStyle w:val="TableParagraph"/>
              <w:spacing w:before="11"/>
              <w:ind w:left="-567" w:right="-660"/>
              <w:jc w:val="right"/>
              <w:rPr>
                <w:rFonts w:ascii="Calibri" w:hAnsi="Calibri" w:cs="Calibri"/>
                <w:lang w:val="es-CO"/>
              </w:rPr>
            </w:pPr>
            <w:r w:rsidRPr="007B0DA1">
              <w:rPr>
                <w:rFonts w:ascii="Calibri" w:hAnsi="Calibri" w:cs="Calibri"/>
                <w:lang w:val="es-CO"/>
              </w:rPr>
              <w:t>que</w:t>
            </w:r>
          </w:p>
        </w:tc>
        <w:tc>
          <w:tcPr>
            <w:tcW w:w="361" w:type="pct"/>
            <w:tcBorders>
              <w:top w:val="nil"/>
              <w:left w:val="nil"/>
              <w:bottom w:val="nil"/>
              <w:right w:val="nil"/>
            </w:tcBorders>
          </w:tcPr>
          <w:p w14:paraId="4A67057E" w14:textId="77777777" w:rsidR="00B86216" w:rsidRPr="007B0DA1" w:rsidRDefault="00B86216" w:rsidP="00B86216">
            <w:pPr>
              <w:pStyle w:val="TableParagraph"/>
              <w:spacing w:before="11"/>
              <w:ind w:left="-567" w:right="-660"/>
              <w:jc w:val="right"/>
              <w:rPr>
                <w:rFonts w:ascii="Calibri" w:hAnsi="Calibri" w:cs="Calibri"/>
                <w:lang w:val="es-CO"/>
              </w:rPr>
            </w:pPr>
            <w:r w:rsidRPr="007B0DA1">
              <w:rPr>
                <w:rFonts w:ascii="Calibri" w:hAnsi="Calibri" w:cs="Calibri"/>
                <w:lang w:val="es-CO"/>
              </w:rPr>
              <w:t>quedaron</w:t>
            </w:r>
          </w:p>
        </w:tc>
        <w:tc>
          <w:tcPr>
            <w:tcW w:w="223" w:type="pct"/>
            <w:tcBorders>
              <w:top w:val="nil"/>
              <w:left w:val="nil"/>
              <w:bottom w:val="nil"/>
              <w:right w:val="nil"/>
            </w:tcBorders>
          </w:tcPr>
          <w:p w14:paraId="6D4A9C92"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en</w:t>
            </w:r>
          </w:p>
        </w:tc>
        <w:tc>
          <w:tcPr>
            <w:tcW w:w="38" w:type="pct"/>
            <w:tcBorders>
              <w:top w:val="nil"/>
              <w:left w:val="nil"/>
              <w:bottom w:val="nil"/>
            </w:tcBorders>
          </w:tcPr>
          <w:p w14:paraId="62657929" w14:textId="77777777" w:rsidR="00B86216" w:rsidRPr="007B0DA1" w:rsidRDefault="00B86216" w:rsidP="00B86216">
            <w:pPr>
              <w:pStyle w:val="TableParagraph"/>
              <w:spacing w:before="11"/>
              <w:ind w:left="-567" w:right="-660"/>
              <w:jc w:val="center"/>
              <w:rPr>
                <w:rFonts w:ascii="Calibri" w:hAnsi="Calibri" w:cs="Calibri"/>
                <w:lang w:val="es-CO"/>
              </w:rPr>
            </w:pPr>
            <w:r w:rsidRPr="007B0DA1">
              <w:rPr>
                <w:rFonts w:ascii="Calibri" w:hAnsi="Calibri" w:cs="Calibri"/>
                <w:lang w:val="es-CO"/>
              </w:rPr>
              <w:t>el</w:t>
            </w:r>
          </w:p>
        </w:tc>
        <w:tc>
          <w:tcPr>
            <w:tcW w:w="857" w:type="pct"/>
            <w:tcBorders>
              <w:top w:val="nil"/>
              <w:bottom w:val="nil"/>
            </w:tcBorders>
          </w:tcPr>
          <w:p w14:paraId="69E5F7ED"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36653DBA" w14:textId="77777777" w:rsidR="00B86216" w:rsidRPr="007B0DA1" w:rsidRDefault="00B86216" w:rsidP="00B86216">
            <w:pPr>
              <w:pStyle w:val="TableParagraph"/>
              <w:ind w:left="-567" w:right="-660"/>
              <w:rPr>
                <w:rFonts w:ascii="Calibri" w:hAnsi="Calibri" w:cs="Calibri"/>
                <w:lang w:val="es-CO"/>
              </w:rPr>
            </w:pPr>
          </w:p>
        </w:tc>
      </w:tr>
      <w:tr w:rsidR="00B86216" w:rsidRPr="007B0DA1" w14:paraId="53B88469" w14:textId="77777777" w:rsidTr="00396E57">
        <w:trPr>
          <w:trHeight w:val="220"/>
        </w:trPr>
        <w:tc>
          <w:tcPr>
            <w:tcW w:w="1405" w:type="pct"/>
            <w:gridSpan w:val="3"/>
            <w:tcBorders>
              <w:top w:val="nil"/>
              <w:bottom w:val="nil"/>
            </w:tcBorders>
          </w:tcPr>
          <w:p w14:paraId="7ABB69A0"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02D00BDA"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presupuesto)</w:t>
            </w:r>
          </w:p>
        </w:tc>
        <w:tc>
          <w:tcPr>
            <w:tcW w:w="896" w:type="pct"/>
            <w:gridSpan w:val="2"/>
            <w:tcBorders>
              <w:top w:val="nil"/>
              <w:bottom w:val="nil"/>
            </w:tcBorders>
          </w:tcPr>
          <w:p w14:paraId="02634CE4"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36897E21" w14:textId="77777777" w:rsidR="00B86216" w:rsidRPr="007B0DA1" w:rsidRDefault="00B86216" w:rsidP="00B86216">
            <w:pPr>
              <w:pStyle w:val="TableParagraph"/>
              <w:ind w:left="-567" w:right="-660"/>
              <w:rPr>
                <w:rFonts w:ascii="Calibri" w:hAnsi="Calibri" w:cs="Calibri"/>
                <w:lang w:val="es-CO"/>
              </w:rPr>
            </w:pPr>
          </w:p>
        </w:tc>
      </w:tr>
      <w:tr w:rsidR="00B86216" w:rsidRPr="007B0DA1" w14:paraId="57255174" w14:textId="77777777" w:rsidTr="00396E57">
        <w:trPr>
          <w:trHeight w:val="230"/>
        </w:trPr>
        <w:tc>
          <w:tcPr>
            <w:tcW w:w="1405" w:type="pct"/>
            <w:gridSpan w:val="3"/>
            <w:tcBorders>
              <w:top w:val="nil"/>
              <w:bottom w:val="nil"/>
            </w:tcBorders>
          </w:tcPr>
          <w:p w14:paraId="68BC8CD4"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2473954E" w14:textId="77777777" w:rsidR="00B86216" w:rsidRPr="007B0DA1" w:rsidRDefault="00B86216" w:rsidP="00B86216">
            <w:pPr>
              <w:pStyle w:val="TableParagraph"/>
              <w:spacing w:before="2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4"/>
                <w:lang w:val="es-CO"/>
              </w:rPr>
              <w:t xml:space="preserve"> </w:t>
            </w:r>
            <w:r w:rsidRPr="007B0DA1">
              <w:rPr>
                <w:rFonts w:ascii="Calibri" w:hAnsi="Calibri" w:cs="Calibri"/>
                <w:lang w:val="es-CO"/>
              </w:rPr>
              <w:t>Justificación</w:t>
            </w:r>
          </w:p>
        </w:tc>
        <w:tc>
          <w:tcPr>
            <w:tcW w:w="896" w:type="pct"/>
            <w:gridSpan w:val="2"/>
            <w:tcBorders>
              <w:top w:val="nil"/>
              <w:bottom w:val="nil"/>
            </w:tcBorders>
          </w:tcPr>
          <w:p w14:paraId="0133A795"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35B0B53A" w14:textId="77777777" w:rsidR="00B86216" w:rsidRPr="007B0DA1" w:rsidRDefault="00B86216" w:rsidP="00B86216">
            <w:pPr>
              <w:pStyle w:val="TableParagraph"/>
              <w:ind w:left="-567" w:right="-660"/>
              <w:rPr>
                <w:rFonts w:ascii="Calibri" w:hAnsi="Calibri" w:cs="Calibri"/>
                <w:lang w:val="es-CO"/>
              </w:rPr>
            </w:pPr>
          </w:p>
        </w:tc>
      </w:tr>
      <w:tr w:rsidR="00B86216" w:rsidRPr="007B0DA1" w14:paraId="13B0663F" w14:textId="77777777" w:rsidTr="00396E57">
        <w:trPr>
          <w:trHeight w:val="230"/>
        </w:trPr>
        <w:tc>
          <w:tcPr>
            <w:tcW w:w="1405" w:type="pct"/>
            <w:gridSpan w:val="3"/>
            <w:tcBorders>
              <w:top w:val="nil"/>
            </w:tcBorders>
          </w:tcPr>
          <w:p w14:paraId="4DB2BD36"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tcBorders>
          </w:tcPr>
          <w:p w14:paraId="5D1193F0" w14:textId="77777777" w:rsidR="00B86216" w:rsidRPr="007B0DA1" w:rsidRDefault="00B86216" w:rsidP="00B86216">
            <w:pPr>
              <w:pStyle w:val="TableParagraph"/>
              <w:spacing w:before="2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1"/>
                <w:lang w:val="es-CO"/>
              </w:rPr>
              <w:t xml:space="preserve"> </w:t>
            </w:r>
            <w:r w:rsidRPr="007B0DA1">
              <w:rPr>
                <w:rFonts w:ascii="Calibri" w:hAnsi="Calibri" w:cs="Calibri"/>
                <w:lang w:val="es-CO"/>
              </w:rPr>
              <w:t>Estudio</w:t>
            </w:r>
            <w:r w:rsidRPr="007B0DA1">
              <w:rPr>
                <w:rFonts w:ascii="Calibri" w:hAnsi="Calibri" w:cs="Calibri"/>
                <w:spacing w:val="-3"/>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Mercado</w:t>
            </w:r>
          </w:p>
        </w:tc>
        <w:tc>
          <w:tcPr>
            <w:tcW w:w="896" w:type="pct"/>
            <w:gridSpan w:val="2"/>
            <w:tcBorders>
              <w:top w:val="nil"/>
            </w:tcBorders>
          </w:tcPr>
          <w:p w14:paraId="0665376E"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tcBorders>
          </w:tcPr>
          <w:p w14:paraId="740C373F" w14:textId="77777777" w:rsidR="00B86216" w:rsidRPr="007B0DA1" w:rsidRDefault="00B86216" w:rsidP="00B86216">
            <w:pPr>
              <w:pStyle w:val="TableParagraph"/>
              <w:ind w:left="-567" w:right="-660"/>
              <w:rPr>
                <w:rFonts w:ascii="Calibri" w:hAnsi="Calibri" w:cs="Calibri"/>
                <w:lang w:val="es-CO"/>
              </w:rPr>
            </w:pPr>
          </w:p>
        </w:tc>
      </w:tr>
      <w:tr w:rsidR="00B86216" w:rsidRPr="007B0DA1" w14:paraId="33E6FD5A" w14:textId="77777777" w:rsidTr="00396E57">
        <w:trPr>
          <w:trHeight w:val="659"/>
        </w:trPr>
        <w:tc>
          <w:tcPr>
            <w:tcW w:w="1405" w:type="pct"/>
            <w:gridSpan w:val="3"/>
            <w:tcBorders>
              <w:bottom w:val="nil"/>
            </w:tcBorders>
          </w:tcPr>
          <w:p w14:paraId="714F4A30"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bottom w:val="nil"/>
            </w:tcBorders>
          </w:tcPr>
          <w:p w14:paraId="09DE0256" w14:textId="77777777" w:rsidR="00B86216" w:rsidRPr="007B0DA1" w:rsidRDefault="00B86216" w:rsidP="00B86216">
            <w:pPr>
              <w:pStyle w:val="TableParagraph"/>
              <w:spacing w:before="10"/>
              <w:ind w:left="-567" w:right="-660"/>
              <w:rPr>
                <w:rFonts w:ascii="Calibri" w:hAnsi="Calibri" w:cs="Calibri"/>
                <w:b/>
                <w:lang w:val="es-CO"/>
              </w:rPr>
            </w:pPr>
          </w:p>
          <w:p w14:paraId="250C4A20" w14:textId="77777777" w:rsidR="00B86216" w:rsidRPr="007B0DA1" w:rsidRDefault="00B86216" w:rsidP="00B86216">
            <w:pPr>
              <w:pStyle w:val="TableParagraph"/>
              <w:spacing w:before="1"/>
              <w:ind w:left="-567" w:right="-660"/>
              <w:rPr>
                <w:rFonts w:ascii="Calibri" w:hAnsi="Calibri" w:cs="Calibri"/>
                <w:lang w:val="es-CO"/>
              </w:rPr>
            </w:pPr>
            <w:r w:rsidRPr="007B0DA1">
              <w:rPr>
                <w:rFonts w:ascii="Calibri" w:hAnsi="Calibri" w:cs="Calibri"/>
                <w:lang w:val="es-CO"/>
              </w:rPr>
              <w:t>10.</w:t>
            </w:r>
            <w:r w:rsidRPr="007B0DA1">
              <w:rPr>
                <w:rFonts w:ascii="Calibri" w:hAnsi="Calibri" w:cs="Calibri"/>
                <w:spacing w:val="14"/>
                <w:lang w:val="es-CO"/>
              </w:rPr>
              <w:t xml:space="preserve"> </w:t>
            </w:r>
            <w:r w:rsidRPr="007B0DA1">
              <w:rPr>
                <w:rFonts w:ascii="Calibri" w:hAnsi="Calibri" w:cs="Calibri"/>
                <w:lang w:val="es-CO"/>
              </w:rPr>
              <w:t>La</w:t>
            </w:r>
            <w:r w:rsidRPr="007B0DA1">
              <w:rPr>
                <w:rFonts w:ascii="Calibri" w:hAnsi="Calibri" w:cs="Calibri"/>
                <w:spacing w:val="13"/>
                <w:lang w:val="es-CO"/>
              </w:rPr>
              <w:t xml:space="preserve"> </w:t>
            </w:r>
            <w:r w:rsidRPr="007B0DA1">
              <w:rPr>
                <w:rFonts w:ascii="Calibri" w:hAnsi="Calibri" w:cs="Calibri"/>
                <w:lang w:val="es-CO"/>
              </w:rPr>
              <w:t>interventoría</w:t>
            </w:r>
            <w:r w:rsidRPr="007B0DA1">
              <w:rPr>
                <w:rFonts w:ascii="Calibri" w:hAnsi="Calibri" w:cs="Calibri"/>
                <w:spacing w:val="13"/>
                <w:lang w:val="es-CO"/>
              </w:rPr>
              <w:t xml:space="preserve"> </w:t>
            </w:r>
            <w:r w:rsidRPr="007B0DA1">
              <w:rPr>
                <w:rFonts w:ascii="Calibri" w:hAnsi="Calibri" w:cs="Calibri"/>
                <w:lang w:val="es-CO"/>
              </w:rPr>
              <w:t>debe</w:t>
            </w:r>
            <w:r w:rsidRPr="007B0DA1">
              <w:rPr>
                <w:rFonts w:ascii="Calibri" w:hAnsi="Calibri" w:cs="Calibri"/>
                <w:spacing w:val="13"/>
                <w:lang w:val="es-CO"/>
              </w:rPr>
              <w:t xml:space="preserve"> </w:t>
            </w:r>
            <w:r w:rsidRPr="007B0DA1">
              <w:rPr>
                <w:rFonts w:ascii="Calibri" w:hAnsi="Calibri" w:cs="Calibri"/>
                <w:lang w:val="es-CO"/>
              </w:rPr>
              <w:t>radicar</w:t>
            </w:r>
            <w:r w:rsidRPr="007B0DA1">
              <w:rPr>
                <w:rFonts w:ascii="Calibri" w:hAnsi="Calibri" w:cs="Calibri"/>
                <w:spacing w:val="11"/>
                <w:lang w:val="es-CO"/>
              </w:rPr>
              <w:t xml:space="preserve"> </w:t>
            </w:r>
            <w:r w:rsidRPr="007B0DA1">
              <w:rPr>
                <w:rFonts w:ascii="Calibri" w:hAnsi="Calibri" w:cs="Calibri"/>
                <w:lang w:val="es-CO"/>
              </w:rPr>
              <w:t>a</w:t>
            </w:r>
            <w:r w:rsidRPr="007B0DA1">
              <w:rPr>
                <w:rFonts w:ascii="Calibri" w:hAnsi="Calibri" w:cs="Calibri"/>
                <w:spacing w:val="13"/>
                <w:lang w:val="es-CO"/>
              </w:rPr>
              <w:t xml:space="preserve"> </w:t>
            </w:r>
            <w:r w:rsidRPr="007B0DA1">
              <w:rPr>
                <w:rFonts w:ascii="Calibri" w:hAnsi="Calibri" w:cs="Calibri"/>
                <w:lang w:val="es-CO"/>
              </w:rPr>
              <w:t>la</w:t>
            </w:r>
            <w:r w:rsidRPr="007B0DA1">
              <w:rPr>
                <w:rFonts w:ascii="Calibri" w:hAnsi="Calibri" w:cs="Calibri"/>
                <w:spacing w:val="-41"/>
                <w:lang w:val="es-CO"/>
              </w:rPr>
              <w:t xml:space="preserve"> </w:t>
            </w:r>
            <w:r w:rsidRPr="007B0DA1">
              <w:rPr>
                <w:rFonts w:ascii="Calibri" w:hAnsi="Calibri" w:cs="Calibri"/>
                <w:lang w:val="es-CO"/>
              </w:rPr>
              <w:t>entidad</w:t>
            </w:r>
            <w:r w:rsidRPr="007B0DA1">
              <w:rPr>
                <w:rFonts w:ascii="Calibri" w:hAnsi="Calibri" w:cs="Calibri"/>
                <w:spacing w:val="-1"/>
                <w:lang w:val="es-CO"/>
              </w:rPr>
              <w:t xml:space="preserve"> </w:t>
            </w:r>
            <w:r w:rsidRPr="007B0DA1">
              <w:rPr>
                <w:rFonts w:ascii="Calibri" w:hAnsi="Calibri" w:cs="Calibri"/>
                <w:lang w:val="es-CO"/>
              </w:rPr>
              <w:t>los</w:t>
            </w:r>
            <w:r w:rsidRPr="007B0DA1">
              <w:rPr>
                <w:rFonts w:ascii="Calibri" w:hAnsi="Calibri" w:cs="Calibri"/>
                <w:spacing w:val="2"/>
                <w:lang w:val="es-CO"/>
              </w:rPr>
              <w:t xml:space="preserve"> </w:t>
            </w:r>
            <w:r w:rsidRPr="007B0DA1">
              <w:rPr>
                <w:rFonts w:ascii="Calibri" w:hAnsi="Calibri" w:cs="Calibri"/>
                <w:lang w:val="es-CO"/>
              </w:rPr>
              <w:t>documentos:</w:t>
            </w:r>
          </w:p>
        </w:tc>
        <w:tc>
          <w:tcPr>
            <w:tcW w:w="896" w:type="pct"/>
            <w:gridSpan w:val="2"/>
            <w:tcBorders>
              <w:bottom w:val="nil"/>
            </w:tcBorders>
          </w:tcPr>
          <w:p w14:paraId="63847FE5" w14:textId="77777777" w:rsidR="00B86216" w:rsidRPr="007B0DA1" w:rsidRDefault="00B86216" w:rsidP="00B86216">
            <w:pPr>
              <w:pStyle w:val="TableParagraph"/>
              <w:ind w:left="-567" w:right="-660"/>
              <w:rPr>
                <w:rFonts w:ascii="Calibri" w:hAnsi="Calibri" w:cs="Calibri"/>
                <w:lang w:val="es-CO"/>
              </w:rPr>
            </w:pPr>
          </w:p>
        </w:tc>
        <w:tc>
          <w:tcPr>
            <w:tcW w:w="991" w:type="pct"/>
            <w:tcBorders>
              <w:bottom w:val="nil"/>
            </w:tcBorders>
          </w:tcPr>
          <w:p w14:paraId="6D2B5EF6" w14:textId="77777777" w:rsidR="00B86216" w:rsidRPr="007B0DA1" w:rsidRDefault="00B86216" w:rsidP="00B86216">
            <w:pPr>
              <w:pStyle w:val="TableParagraph"/>
              <w:ind w:left="-567" w:right="-660"/>
              <w:rPr>
                <w:rFonts w:ascii="Calibri" w:hAnsi="Calibri" w:cs="Calibri"/>
                <w:lang w:val="es-CO"/>
              </w:rPr>
            </w:pPr>
          </w:p>
        </w:tc>
      </w:tr>
      <w:tr w:rsidR="00B86216" w:rsidRPr="007B0DA1" w14:paraId="16EDC9F0" w14:textId="77777777" w:rsidTr="00396E57">
        <w:trPr>
          <w:trHeight w:val="541"/>
        </w:trPr>
        <w:tc>
          <w:tcPr>
            <w:tcW w:w="1405" w:type="pct"/>
            <w:gridSpan w:val="3"/>
            <w:tcBorders>
              <w:top w:val="nil"/>
              <w:bottom w:val="nil"/>
            </w:tcBorders>
          </w:tcPr>
          <w:p w14:paraId="3F923472" w14:textId="77777777" w:rsidR="00B86216" w:rsidRPr="007B0DA1" w:rsidRDefault="00B86216" w:rsidP="00B86216">
            <w:pPr>
              <w:pStyle w:val="TableParagraph"/>
              <w:spacing w:before="73"/>
              <w:ind w:left="-567" w:right="-660"/>
              <w:rPr>
                <w:rFonts w:ascii="Calibri" w:hAnsi="Calibri" w:cs="Calibri"/>
                <w:lang w:val="es-CO"/>
              </w:rPr>
            </w:pPr>
            <w:r w:rsidRPr="007B0DA1">
              <w:rPr>
                <w:rFonts w:ascii="Calibri" w:hAnsi="Calibri" w:cs="Calibri"/>
                <w:b/>
                <w:lang w:val="es-CO"/>
              </w:rPr>
              <w:t>10-</w:t>
            </w:r>
            <w:r w:rsidRPr="007B0DA1">
              <w:rPr>
                <w:rFonts w:ascii="Calibri" w:hAnsi="Calibri" w:cs="Calibri"/>
                <w:lang w:val="es-CO"/>
              </w:rPr>
              <w:t>Radicar</w:t>
            </w:r>
          </w:p>
        </w:tc>
        <w:tc>
          <w:tcPr>
            <w:tcW w:w="1707" w:type="pct"/>
            <w:gridSpan w:val="5"/>
            <w:tcBorders>
              <w:top w:val="nil"/>
              <w:bottom w:val="nil"/>
            </w:tcBorders>
          </w:tcPr>
          <w:p w14:paraId="66F2CF94" w14:textId="77777777" w:rsidR="00B86216" w:rsidRPr="007B0DA1" w:rsidRDefault="00B86216" w:rsidP="00B86216">
            <w:pPr>
              <w:pStyle w:val="TableParagraph"/>
              <w:spacing w:before="102"/>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1"/>
                <w:lang w:val="es-CO"/>
              </w:rPr>
              <w:t xml:space="preserve"> </w:t>
            </w:r>
            <w:r w:rsidRPr="007B0DA1">
              <w:rPr>
                <w:rFonts w:ascii="Calibri" w:hAnsi="Calibri" w:cs="Calibri"/>
                <w:lang w:val="es-CO"/>
              </w:rPr>
              <w:t>Acta</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aprobación</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ítems</w:t>
            </w:r>
            <w:r w:rsidRPr="007B0DA1">
              <w:rPr>
                <w:rFonts w:ascii="Calibri" w:hAnsi="Calibri" w:cs="Calibri"/>
                <w:spacing w:val="1"/>
                <w:lang w:val="es-CO"/>
              </w:rPr>
              <w:t xml:space="preserve"> </w:t>
            </w:r>
            <w:r w:rsidRPr="007B0DA1">
              <w:rPr>
                <w:rFonts w:ascii="Calibri" w:hAnsi="Calibri" w:cs="Calibri"/>
                <w:lang w:val="es-CO"/>
              </w:rPr>
              <w:t>no</w:t>
            </w:r>
            <w:r w:rsidRPr="007B0DA1">
              <w:rPr>
                <w:rFonts w:ascii="Calibri" w:hAnsi="Calibri" w:cs="Calibri"/>
                <w:spacing w:val="-42"/>
                <w:lang w:val="es-CO"/>
              </w:rPr>
              <w:t xml:space="preserve"> </w:t>
            </w:r>
            <w:r w:rsidRPr="007B0DA1">
              <w:rPr>
                <w:rFonts w:ascii="Calibri" w:hAnsi="Calibri" w:cs="Calibri"/>
                <w:lang w:val="es-CO"/>
              </w:rPr>
              <w:t>previstos</w:t>
            </w:r>
            <w:r w:rsidRPr="007B0DA1">
              <w:rPr>
                <w:rFonts w:ascii="Calibri" w:hAnsi="Calibri" w:cs="Calibri"/>
                <w:spacing w:val="-2"/>
                <w:lang w:val="es-CO"/>
              </w:rPr>
              <w:t xml:space="preserve"> </w:t>
            </w:r>
            <w:r w:rsidRPr="007B0DA1">
              <w:rPr>
                <w:rFonts w:ascii="Calibri" w:hAnsi="Calibri" w:cs="Calibri"/>
                <w:lang w:val="es-CO"/>
              </w:rPr>
              <w:t>debidamente</w:t>
            </w:r>
            <w:r w:rsidRPr="007B0DA1">
              <w:rPr>
                <w:rFonts w:ascii="Calibri" w:hAnsi="Calibri" w:cs="Calibri"/>
                <w:spacing w:val="-2"/>
                <w:lang w:val="es-CO"/>
              </w:rPr>
              <w:t xml:space="preserve"> </w:t>
            </w:r>
            <w:r w:rsidRPr="007B0DA1">
              <w:rPr>
                <w:rFonts w:ascii="Calibri" w:hAnsi="Calibri" w:cs="Calibri"/>
                <w:lang w:val="es-CO"/>
              </w:rPr>
              <w:t>firmada</w:t>
            </w:r>
          </w:p>
        </w:tc>
        <w:tc>
          <w:tcPr>
            <w:tcW w:w="896" w:type="pct"/>
            <w:gridSpan w:val="2"/>
            <w:tcBorders>
              <w:top w:val="nil"/>
              <w:bottom w:val="nil"/>
            </w:tcBorders>
          </w:tcPr>
          <w:p w14:paraId="0C125CA0"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37782344" w14:textId="77777777" w:rsidR="00B86216" w:rsidRPr="007B0DA1" w:rsidRDefault="00B86216" w:rsidP="00B86216">
            <w:pPr>
              <w:pStyle w:val="TableParagraph"/>
              <w:ind w:left="-567" w:right="-660"/>
              <w:rPr>
                <w:rFonts w:ascii="Calibri" w:hAnsi="Calibri" w:cs="Calibri"/>
                <w:lang w:val="es-CO"/>
              </w:rPr>
            </w:pPr>
          </w:p>
        </w:tc>
      </w:tr>
      <w:tr w:rsidR="00B86216" w:rsidRPr="007B0DA1" w14:paraId="35D17C36" w14:textId="77777777" w:rsidTr="00396E57">
        <w:trPr>
          <w:trHeight w:val="665"/>
        </w:trPr>
        <w:tc>
          <w:tcPr>
            <w:tcW w:w="1405" w:type="pct"/>
            <w:gridSpan w:val="3"/>
            <w:tcBorders>
              <w:top w:val="nil"/>
              <w:bottom w:val="nil"/>
            </w:tcBorders>
          </w:tcPr>
          <w:p w14:paraId="3B68B4AF"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3AE875C4" w14:textId="77777777" w:rsidR="00B86216" w:rsidRPr="007B0DA1" w:rsidRDefault="00B86216" w:rsidP="00B86216">
            <w:pPr>
              <w:pStyle w:val="TableParagraph"/>
              <w:spacing w:before="8"/>
              <w:ind w:left="-567" w:right="-660"/>
              <w:jc w:val="both"/>
              <w:rPr>
                <w:rFonts w:ascii="Calibri" w:hAnsi="Calibri" w:cs="Calibri"/>
                <w:lang w:val="es-CO"/>
              </w:rPr>
            </w:pPr>
            <w:r w:rsidRPr="007B0DA1">
              <w:rPr>
                <w:rFonts w:ascii="Calibri" w:hAnsi="Calibri" w:cs="Calibri"/>
                <w:lang w:val="es-CO"/>
              </w:rPr>
              <w:t>** Balance de contrato (actividades e</w:t>
            </w:r>
            <w:r w:rsidRPr="007B0DA1">
              <w:rPr>
                <w:rFonts w:ascii="Calibri" w:hAnsi="Calibri" w:cs="Calibri"/>
                <w:spacing w:val="1"/>
                <w:lang w:val="es-CO"/>
              </w:rPr>
              <w:t xml:space="preserve"> </w:t>
            </w:r>
            <w:r w:rsidRPr="007B0DA1">
              <w:rPr>
                <w:rFonts w:ascii="Calibri" w:hAnsi="Calibri" w:cs="Calibri"/>
                <w:lang w:val="es-CO"/>
              </w:rPr>
              <w:t>ítems</w:t>
            </w:r>
            <w:r w:rsidRPr="007B0DA1">
              <w:rPr>
                <w:rFonts w:ascii="Calibri" w:hAnsi="Calibri" w:cs="Calibri"/>
                <w:spacing w:val="1"/>
                <w:lang w:val="es-CO"/>
              </w:rPr>
              <w:t xml:space="preserve"> </w:t>
            </w:r>
            <w:r w:rsidRPr="007B0DA1">
              <w:rPr>
                <w:rFonts w:ascii="Calibri" w:hAnsi="Calibri" w:cs="Calibri"/>
                <w:lang w:val="es-CO"/>
              </w:rPr>
              <w:t>finales</w:t>
            </w:r>
            <w:r w:rsidRPr="007B0DA1">
              <w:rPr>
                <w:rFonts w:ascii="Calibri" w:hAnsi="Calibri" w:cs="Calibri"/>
                <w:spacing w:val="1"/>
                <w:lang w:val="es-CO"/>
              </w:rPr>
              <w:t xml:space="preserve"> </w:t>
            </w:r>
            <w:r w:rsidRPr="007B0DA1">
              <w:rPr>
                <w:rFonts w:ascii="Calibri" w:hAnsi="Calibri" w:cs="Calibri"/>
                <w:lang w:val="es-CO"/>
              </w:rPr>
              <w:t>que</w:t>
            </w:r>
            <w:r w:rsidRPr="007B0DA1">
              <w:rPr>
                <w:rFonts w:ascii="Calibri" w:hAnsi="Calibri" w:cs="Calibri"/>
                <w:spacing w:val="1"/>
                <w:lang w:val="es-CO"/>
              </w:rPr>
              <w:t xml:space="preserve"> </w:t>
            </w:r>
            <w:r w:rsidRPr="007B0DA1">
              <w:rPr>
                <w:rFonts w:ascii="Calibri" w:hAnsi="Calibri" w:cs="Calibri"/>
                <w:lang w:val="es-CO"/>
              </w:rPr>
              <w:t>quedaron</w:t>
            </w:r>
            <w:r w:rsidRPr="007B0DA1">
              <w:rPr>
                <w:rFonts w:ascii="Calibri" w:hAnsi="Calibri" w:cs="Calibri"/>
                <w:spacing w:val="1"/>
                <w:lang w:val="es-CO"/>
              </w:rPr>
              <w:t xml:space="preserve"> </w:t>
            </w:r>
            <w:r w:rsidRPr="007B0DA1">
              <w:rPr>
                <w:rFonts w:ascii="Calibri" w:hAnsi="Calibri" w:cs="Calibri"/>
                <w:lang w:val="es-CO"/>
              </w:rPr>
              <w:t>en</w:t>
            </w:r>
            <w:r w:rsidRPr="007B0DA1">
              <w:rPr>
                <w:rFonts w:ascii="Calibri" w:hAnsi="Calibri" w:cs="Calibri"/>
                <w:spacing w:val="1"/>
                <w:lang w:val="es-CO"/>
              </w:rPr>
              <w:t xml:space="preserve"> </w:t>
            </w:r>
            <w:r w:rsidRPr="007B0DA1">
              <w:rPr>
                <w:rFonts w:ascii="Calibri" w:hAnsi="Calibri" w:cs="Calibri"/>
                <w:lang w:val="es-CO"/>
              </w:rPr>
              <w:t>el</w:t>
            </w:r>
            <w:r w:rsidRPr="007B0DA1">
              <w:rPr>
                <w:rFonts w:ascii="Calibri" w:hAnsi="Calibri" w:cs="Calibri"/>
                <w:spacing w:val="1"/>
                <w:lang w:val="es-CO"/>
              </w:rPr>
              <w:t xml:space="preserve"> </w:t>
            </w:r>
            <w:r w:rsidRPr="007B0DA1">
              <w:rPr>
                <w:rFonts w:ascii="Calibri" w:hAnsi="Calibri" w:cs="Calibri"/>
                <w:lang w:val="es-CO"/>
              </w:rPr>
              <w:t>presupuesto)</w:t>
            </w:r>
          </w:p>
        </w:tc>
        <w:tc>
          <w:tcPr>
            <w:tcW w:w="896" w:type="pct"/>
            <w:gridSpan w:val="2"/>
            <w:tcBorders>
              <w:top w:val="nil"/>
              <w:bottom w:val="nil"/>
            </w:tcBorders>
          </w:tcPr>
          <w:p w14:paraId="02FAB207" w14:textId="77777777" w:rsidR="00B86216" w:rsidRPr="007B0DA1" w:rsidRDefault="00B86216" w:rsidP="00B86216">
            <w:pPr>
              <w:pStyle w:val="TableParagraph"/>
              <w:spacing w:before="115"/>
              <w:ind w:left="-567" w:right="-660"/>
              <w:rPr>
                <w:rFonts w:ascii="Calibri" w:hAnsi="Calibri" w:cs="Calibri"/>
                <w:lang w:val="es-CO"/>
              </w:rPr>
            </w:pPr>
            <w:r w:rsidRPr="007B0DA1">
              <w:rPr>
                <w:rFonts w:ascii="Calibri" w:hAnsi="Calibri" w:cs="Calibri"/>
                <w:lang w:val="es-CO"/>
              </w:rPr>
              <w:t>Interventoría</w:t>
            </w:r>
          </w:p>
        </w:tc>
        <w:tc>
          <w:tcPr>
            <w:tcW w:w="991" w:type="pct"/>
            <w:tcBorders>
              <w:top w:val="nil"/>
              <w:bottom w:val="nil"/>
            </w:tcBorders>
          </w:tcPr>
          <w:p w14:paraId="668C7781" w14:textId="77777777" w:rsidR="00B86216" w:rsidRPr="007B0DA1" w:rsidRDefault="00B86216" w:rsidP="00B86216">
            <w:pPr>
              <w:pStyle w:val="TableParagraph"/>
              <w:spacing w:before="10"/>
              <w:ind w:left="-567" w:right="-660" w:hanging="104"/>
              <w:rPr>
                <w:rFonts w:ascii="Calibri" w:hAnsi="Calibri" w:cs="Calibri"/>
                <w:lang w:val="es-CO"/>
              </w:rPr>
            </w:pPr>
            <w:r w:rsidRPr="007B0DA1">
              <w:rPr>
                <w:rFonts w:ascii="Calibri" w:hAnsi="Calibri" w:cs="Calibri"/>
                <w:lang w:val="es-CO"/>
              </w:rPr>
              <w:t>Documentos</w:t>
            </w:r>
            <w:r w:rsidRPr="007B0DA1">
              <w:rPr>
                <w:rFonts w:ascii="Calibri" w:hAnsi="Calibri" w:cs="Calibri"/>
                <w:spacing w:val="-42"/>
                <w:lang w:val="es-CO"/>
              </w:rPr>
              <w:t xml:space="preserve"> </w:t>
            </w:r>
            <w:r w:rsidRPr="007B0DA1">
              <w:rPr>
                <w:rFonts w:ascii="Calibri" w:hAnsi="Calibri" w:cs="Calibri"/>
                <w:lang w:val="es-CO"/>
              </w:rPr>
              <w:t>radicados</w:t>
            </w:r>
          </w:p>
        </w:tc>
      </w:tr>
      <w:tr w:rsidR="00B86216" w:rsidRPr="007B0DA1" w14:paraId="53C594A2" w14:textId="77777777" w:rsidTr="00396E57">
        <w:trPr>
          <w:trHeight w:val="230"/>
        </w:trPr>
        <w:tc>
          <w:tcPr>
            <w:tcW w:w="1405" w:type="pct"/>
            <w:gridSpan w:val="3"/>
            <w:tcBorders>
              <w:top w:val="nil"/>
              <w:bottom w:val="nil"/>
            </w:tcBorders>
          </w:tcPr>
          <w:p w14:paraId="4097071F"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7CF9127D" w14:textId="77777777" w:rsidR="00B86216" w:rsidRPr="007B0DA1" w:rsidRDefault="00B86216" w:rsidP="00B86216">
            <w:pPr>
              <w:pStyle w:val="TableParagraph"/>
              <w:spacing w:before="2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4"/>
                <w:lang w:val="es-CO"/>
              </w:rPr>
              <w:t xml:space="preserve"> </w:t>
            </w:r>
            <w:r w:rsidRPr="007B0DA1">
              <w:rPr>
                <w:rFonts w:ascii="Calibri" w:hAnsi="Calibri" w:cs="Calibri"/>
                <w:lang w:val="es-CO"/>
              </w:rPr>
              <w:t>Justificación</w:t>
            </w:r>
          </w:p>
        </w:tc>
        <w:tc>
          <w:tcPr>
            <w:tcW w:w="896" w:type="pct"/>
            <w:gridSpan w:val="2"/>
            <w:tcBorders>
              <w:top w:val="nil"/>
              <w:bottom w:val="nil"/>
            </w:tcBorders>
          </w:tcPr>
          <w:p w14:paraId="7A474AA1"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1C070132" w14:textId="77777777" w:rsidR="00B86216" w:rsidRPr="007B0DA1" w:rsidRDefault="00B86216" w:rsidP="00B86216">
            <w:pPr>
              <w:pStyle w:val="TableParagraph"/>
              <w:ind w:left="-567" w:right="-660"/>
              <w:rPr>
                <w:rFonts w:ascii="Calibri" w:hAnsi="Calibri" w:cs="Calibri"/>
                <w:lang w:val="es-CO"/>
              </w:rPr>
            </w:pPr>
          </w:p>
        </w:tc>
      </w:tr>
      <w:tr w:rsidR="00B86216" w:rsidRPr="007B0DA1" w14:paraId="376E5B59" w14:textId="77777777" w:rsidTr="00396E57">
        <w:trPr>
          <w:trHeight w:val="217"/>
        </w:trPr>
        <w:tc>
          <w:tcPr>
            <w:tcW w:w="1405" w:type="pct"/>
            <w:gridSpan w:val="3"/>
            <w:tcBorders>
              <w:top w:val="nil"/>
              <w:bottom w:val="nil"/>
            </w:tcBorders>
          </w:tcPr>
          <w:p w14:paraId="5DE3F0E7" w14:textId="77777777" w:rsidR="00B86216" w:rsidRPr="007B0DA1" w:rsidRDefault="00B86216" w:rsidP="00B86216">
            <w:pPr>
              <w:pStyle w:val="TableParagraph"/>
              <w:ind w:left="-567" w:right="-660"/>
              <w:rPr>
                <w:rFonts w:ascii="Calibri" w:hAnsi="Calibri" w:cs="Calibri"/>
                <w:lang w:val="es-CO"/>
              </w:rPr>
            </w:pPr>
          </w:p>
        </w:tc>
        <w:tc>
          <w:tcPr>
            <w:tcW w:w="1707" w:type="pct"/>
            <w:gridSpan w:val="5"/>
            <w:tcBorders>
              <w:top w:val="nil"/>
              <w:bottom w:val="nil"/>
            </w:tcBorders>
          </w:tcPr>
          <w:p w14:paraId="0C9DB6E5" w14:textId="77777777" w:rsidR="00B86216" w:rsidRPr="007B0DA1" w:rsidRDefault="00B86216" w:rsidP="00B86216">
            <w:pPr>
              <w:pStyle w:val="TableParagraph"/>
              <w:spacing w:before="2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1"/>
                <w:lang w:val="es-CO"/>
              </w:rPr>
              <w:t xml:space="preserve"> </w:t>
            </w:r>
            <w:r w:rsidRPr="007B0DA1">
              <w:rPr>
                <w:rFonts w:ascii="Calibri" w:hAnsi="Calibri" w:cs="Calibri"/>
                <w:lang w:val="es-CO"/>
              </w:rPr>
              <w:t>Estudio</w:t>
            </w:r>
            <w:r w:rsidRPr="007B0DA1">
              <w:rPr>
                <w:rFonts w:ascii="Calibri" w:hAnsi="Calibri" w:cs="Calibri"/>
                <w:spacing w:val="-3"/>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Mercado</w:t>
            </w:r>
          </w:p>
        </w:tc>
        <w:tc>
          <w:tcPr>
            <w:tcW w:w="896" w:type="pct"/>
            <w:gridSpan w:val="2"/>
            <w:tcBorders>
              <w:top w:val="nil"/>
              <w:bottom w:val="nil"/>
            </w:tcBorders>
          </w:tcPr>
          <w:p w14:paraId="197E3507"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bottom w:val="nil"/>
            </w:tcBorders>
          </w:tcPr>
          <w:p w14:paraId="19C50C1C" w14:textId="77777777" w:rsidR="00B86216" w:rsidRPr="007B0DA1" w:rsidRDefault="00B86216" w:rsidP="00B86216">
            <w:pPr>
              <w:pStyle w:val="TableParagraph"/>
              <w:ind w:left="-567" w:right="-660"/>
              <w:rPr>
                <w:rFonts w:ascii="Calibri" w:hAnsi="Calibri" w:cs="Calibri"/>
                <w:lang w:val="es-CO"/>
              </w:rPr>
            </w:pPr>
          </w:p>
        </w:tc>
      </w:tr>
      <w:tr w:rsidR="00B86216" w:rsidRPr="007B0DA1" w14:paraId="6C7C4897" w14:textId="77777777" w:rsidTr="00396E57">
        <w:trPr>
          <w:trHeight w:val="80"/>
        </w:trPr>
        <w:tc>
          <w:tcPr>
            <w:tcW w:w="1405" w:type="pct"/>
            <w:gridSpan w:val="3"/>
            <w:tcBorders>
              <w:top w:val="nil"/>
            </w:tcBorders>
          </w:tcPr>
          <w:p w14:paraId="1FB3429F" w14:textId="77777777" w:rsidR="00B86216" w:rsidRPr="007B0DA1" w:rsidRDefault="00B86216" w:rsidP="00B86216">
            <w:pPr>
              <w:pStyle w:val="TableParagraph"/>
              <w:spacing w:before="7"/>
              <w:ind w:left="-567" w:right="-660"/>
              <w:jc w:val="center"/>
              <w:rPr>
                <w:rFonts w:ascii="Calibri" w:hAnsi="Calibri" w:cs="Calibri"/>
                <w:lang w:val="es-CO"/>
              </w:rPr>
            </w:pPr>
            <w:r w:rsidRPr="007B0DA1">
              <w:rPr>
                <w:rFonts w:ascii="Calibri" w:hAnsi="Calibri" w:cs="Calibri"/>
                <w:lang w:val="es-CO"/>
              </w:rPr>
              <w:t>2</w:t>
            </w:r>
          </w:p>
        </w:tc>
        <w:tc>
          <w:tcPr>
            <w:tcW w:w="1707" w:type="pct"/>
            <w:gridSpan w:val="5"/>
            <w:tcBorders>
              <w:top w:val="nil"/>
            </w:tcBorders>
          </w:tcPr>
          <w:p w14:paraId="3B0F86B5" w14:textId="77777777" w:rsidR="00B86216" w:rsidRPr="007B0DA1" w:rsidRDefault="00B86216" w:rsidP="00B86216">
            <w:pPr>
              <w:pStyle w:val="TableParagraph"/>
              <w:ind w:left="-567" w:right="-660"/>
              <w:rPr>
                <w:rFonts w:ascii="Calibri" w:hAnsi="Calibri" w:cs="Calibri"/>
                <w:lang w:val="es-CO"/>
              </w:rPr>
            </w:pPr>
          </w:p>
        </w:tc>
        <w:tc>
          <w:tcPr>
            <w:tcW w:w="896" w:type="pct"/>
            <w:gridSpan w:val="2"/>
            <w:tcBorders>
              <w:top w:val="nil"/>
            </w:tcBorders>
          </w:tcPr>
          <w:p w14:paraId="5DAFA964" w14:textId="77777777" w:rsidR="00B86216" w:rsidRPr="007B0DA1" w:rsidRDefault="00B86216" w:rsidP="00B86216">
            <w:pPr>
              <w:pStyle w:val="TableParagraph"/>
              <w:ind w:left="-567" w:right="-660"/>
              <w:rPr>
                <w:rFonts w:ascii="Calibri" w:hAnsi="Calibri" w:cs="Calibri"/>
                <w:lang w:val="es-CO"/>
              </w:rPr>
            </w:pPr>
          </w:p>
        </w:tc>
        <w:tc>
          <w:tcPr>
            <w:tcW w:w="991" w:type="pct"/>
            <w:tcBorders>
              <w:top w:val="nil"/>
            </w:tcBorders>
          </w:tcPr>
          <w:p w14:paraId="370240CA" w14:textId="77777777" w:rsidR="00B86216" w:rsidRPr="007B0DA1" w:rsidRDefault="00B86216" w:rsidP="00B86216">
            <w:pPr>
              <w:pStyle w:val="TableParagraph"/>
              <w:ind w:left="-567" w:right="-660"/>
              <w:rPr>
                <w:rFonts w:ascii="Calibri" w:hAnsi="Calibri" w:cs="Calibri"/>
                <w:lang w:val="es-CO"/>
              </w:rPr>
            </w:pPr>
          </w:p>
        </w:tc>
      </w:tr>
    </w:tbl>
    <w:p w14:paraId="76F9C66F" w14:textId="77777777" w:rsidR="00B86216" w:rsidRPr="007B0DA1" w:rsidRDefault="00B86216" w:rsidP="00B86216">
      <w:pPr>
        <w:spacing w:line="240" w:lineRule="auto"/>
        <w:ind w:left="-567" w:right="-660"/>
        <w:rPr>
          <w:rFonts w:ascii="Calibri" w:hAnsi="Calibri" w:cs="Calibri"/>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6"/>
        <w:gridCol w:w="1817"/>
        <w:gridCol w:w="2306"/>
        <w:gridCol w:w="1578"/>
        <w:gridCol w:w="2271"/>
      </w:tblGrid>
      <w:tr w:rsidR="00B86216" w:rsidRPr="007B0DA1" w14:paraId="253AEB3C" w14:textId="77777777" w:rsidTr="00396E57">
        <w:trPr>
          <w:trHeight w:val="202"/>
        </w:trPr>
        <w:tc>
          <w:tcPr>
            <w:tcW w:w="1514" w:type="pct"/>
            <w:gridSpan w:val="2"/>
            <w:tcBorders>
              <w:bottom w:val="nil"/>
            </w:tcBorders>
          </w:tcPr>
          <w:p w14:paraId="673E7AA5" w14:textId="77777777" w:rsidR="00B86216" w:rsidRPr="007B0DA1" w:rsidRDefault="00B86216" w:rsidP="00B86216">
            <w:pPr>
              <w:pStyle w:val="TableParagraph"/>
              <w:ind w:left="-567" w:right="-660"/>
              <w:rPr>
                <w:rFonts w:ascii="Calibri" w:hAnsi="Calibri" w:cs="Calibri"/>
                <w:lang w:val="es-CO"/>
              </w:rPr>
            </w:pPr>
          </w:p>
          <w:p w14:paraId="62F4028D" w14:textId="77777777" w:rsidR="00B86216" w:rsidRPr="007B0DA1" w:rsidRDefault="00B86216" w:rsidP="00B86216">
            <w:pPr>
              <w:pStyle w:val="TableParagraph"/>
              <w:ind w:left="-567" w:right="-660"/>
              <w:rPr>
                <w:rFonts w:ascii="Calibri" w:hAnsi="Calibri" w:cs="Calibri"/>
                <w:lang w:val="es-CO"/>
              </w:rPr>
            </w:pPr>
          </w:p>
          <w:p w14:paraId="4612C9AB" w14:textId="77777777" w:rsidR="00B86216" w:rsidRPr="007B0DA1" w:rsidRDefault="00B86216" w:rsidP="00B86216">
            <w:pPr>
              <w:pStyle w:val="TableParagraph"/>
              <w:ind w:left="-567" w:right="-660"/>
              <w:rPr>
                <w:rFonts w:ascii="Calibri" w:hAnsi="Calibri" w:cs="Calibri"/>
                <w:lang w:val="es-CO"/>
              </w:rPr>
            </w:pPr>
          </w:p>
        </w:tc>
        <w:tc>
          <w:tcPr>
            <w:tcW w:w="1306" w:type="pct"/>
            <w:tcBorders>
              <w:bottom w:val="nil"/>
            </w:tcBorders>
          </w:tcPr>
          <w:p w14:paraId="59CF74EB" w14:textId="77777777" w:rsidR="00B86216" w:rsidRPr="007B0DA1" w:rsidRDefault="00B86216" w:rsidP="00B86216">
            <w:pPr>
              <w:pStyle w:val="TableParagraph"/>
              <w:ind w:left="-567" w:right="-660"/>
              <w:rPr>
                <w:rFonts w:ascii="Calibri" w:hAnsi="Calibri" w:cs="Calibri"/>
                <w:lang w:val="es-CO"/>
              </w:rPr>
            </w:pPr>
          </w:p>
        </w:tc>
        <w:tc>
          <w:tcPr>
            <w:tcW w:w="894" w:type="pct"/>
            <w:tcBorders>
              <w:bottom w:val="nil"/>
            </w:tcBorders>
          </w:tcPr>
          <w:p w14:paraId="06C5465F" w14:textId="77777777" w:rsidR="00B86216" w:rsidRPr="007B0DA1" w:rsidRDefault="00B86216" w:rsidP="00B86216">
            <w:pPr>
              <w:pStyle w:val="TableParagraph"/>
              <w:ind w:left="-567" w:right="-660"/>
              <w:rPr>
                <w:rFonts w:ascii="Calibri" w:hAnsi="Calibri" w:cs="Calibri"/>
                <w:lang w:val="es-CO"/>
              </w:rPr>
            </w:pPr>
          </w:p>
        </w:tc>
        <w:tc>
          <w:tcPr>
            <w:tcW w:w="1287" w:type="pct"/>
            <w:tcBorders>
              <w:bottom w:val="nil"/>
            </w:tcBorders>
          </w:tcPr>
          <w:p w14:paraId="59296CAC" w14:textId="77777777" w:rsidR="00B86216" w:rsidRPr="007B0DA1" w:rsidRDefault="00B86216" w:rsidP="00B86216">
            <w:pPr>
              <w:pStyle w:val="TableParagraph"/>
              <w:spacing w:before="1"/>
              <w:ind w:left="-567" w:right="-660"/>
              <w:rPr>
                <w:rFonts w:ascii="Calibri" w:hAnsi="Calibri" w:cs="Calibri"/>
                <w:lang w:val="es-CO"/>
              </w:rPr>
            </w:pPr>
            <w:r w:rsidRPr="007B0DA1">
              <w:rPr>
                <w:rFonts w:ascii="Calibri" w:hAnsi="Calibri" w:cs="Calibri"/>
                <w:lang w:val="es-CO"/>
              </w:rPr>
              <w:t>Solicitud</w:t>
            </w:r>
            <w:r w:rsidRPr="007B0DA1">
              <w:rPr>
                <w:rFonts w:ascii="Calibri" w:hAnsi="Calibri" w:cs="Calibri"/>
                <w:spacing w:val="33"/>
                <w:lang w:val="es-CO"/>
              </w:rPr>
              <w:t xml:space="preserve"> </w:t>
            </w:r>
            <w:r w:rsidRPr="007B0DA1">
              <w:rPr>
                <w:rFonts w:ascii="Calibri" w:hAnsi="Calibri" w:cs="Calibri"/>
                <w:lang w:val="es-CO"/>
              </w:rPr>
              <w:t>de</w:t>
            </w:r>
            <w:r w:rsidRPr="007B0DA1">
              <w:rPr>
                <w:rFonts w:ascii="Calibri" w:hAnsi="Calibri" w:cs="Calibri"/>
                <w:spacing w:val="31"/>
                <w:lang w:val="es-CO"/>
              </w:rPr>
              <w:t xml:space="preserve"> </w:t>
            </w:r>
            <w:r w:rsidRPr="007B0DA1">
              <w:rPr>
                <w:rFonts w:ascii="Calibri" w:hAnsi="Calibri" w:cs="Calibri"/>
                <w:lang w:val="es-CO"/>
              </w:rPr>
              <w:t>modificación</w:t>
            </w:r>
          </w:p>
        </w:tc>
      </w:tr>
      <w:tr w:rsidR="00B86216" w:rsidRPr="007B0DA1" w14:paraId="298EE43A" w14:textId="77777777" w:rsidTr="00396E57">
        <w:trPr>
          <w:trHeight w:val="212"/>
        </w:trPr>
        <w:tc>
          <w:tcPr>
            <w:tcW w:w="1514" w:type="pct"/>
            <w:gridSpan w:val="2"/>
            <w:tcBorders>
              <w:top w:val="nil"/>
              <w:bottom w:val="nil"/>
            </w:tcBorders>
          </w:tcPr>
          <w:p w14:paraId="605F3416" w14:textId="77777777" w:rsidR="00B86216" w:rsidRPr="007B0DA1" w:rsidRDefault="00B86216" w:rsidP="00B86216">
            <w:pPr>
              <w:pStyle w:val="TableParagraph"/>
              <w:spacing w:before="23"/>
              <w:ind w:left="-567" w:right="-660"/>
              <w:jc w:val="center"/>
              <w:rPr>
                <w:rFonts w:ascii="Calibri" w:hAnsi="Calibri" w:cs="Calibri"/>
                <w:lang w:val="es-CO"/>
              </w:rPr>
            </w:pPr>
          </w:p>
        </w:tc>
        <w:tc>
          <w:tcPr>
            <w:tcW w:w="1306" w:type="pct"/>
            <w:tcBorders>
              <w:top w:val="nil"/>
              <w:bottom w:val="nil"/>
            </w:tcBorders>
          </w:tcPr>
          <w:p w14:paraId="3F5E2149"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192FB993"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56EEFDE3" w14:textId="77777777" w:rsidR="00B86216" w:rsidRPr="007B0DA1" w:rsidRDefault="00B86216" w:rsidP="00B86216">
            <w:pPr>
              <w:pStyle w:val="TableParagraph"/>
              <w:spacing w:before="12"/>
              <w:ind w:left="-567" w:right="-660"/>
              <w:rPr>
                <w:rFonts w:ascii="Calibri" w:hAnsi="Calibri" w:cs="Calibri"/>
                <w:lang w:val="es-CO"/>
              </w:rPr>
            </w:pPr>
            <w:r w:rsidRPr="007B0DA1">
              <w:rPr>
                <w:rFonts w:ascii="Calibri" w:hAnsi="Calibri" w:cs="Calibri"/>
                <w:lang w:val="es-CO"/>
              </w:rPr>
              <w:t>del</w:t>
            </w:r>
            <w:r w:rsidRPr="007B0DA1">
              <w:rPr>
                <w:rFonts w:ascii="Calibri" w:hAnsi="Calibri" w:cs="Calibri"/>
                <w:spacing w:val="-2"/>
                <w:lang w:val="es-CO"/>
              </w:rPr>
              <w:t xml:space="preserve"> </w:t>
            </w:r>
            <w:r w:rsidRPr="007B0DA1">
              <w:rPr>
                <w:rFonts w:ascii="Calibri" w:hAnsi="Calibri" w:cs="Calibri"/>
                <w:lang w:val="es-CO"/>
              </w:rPr>
              <w:t>contrato y soportes</w:t>
            </w:r>
          </w:p>
        </w:tc>
      </w:tr>
      <w:tr w:rsidR="00B86216" w:rsidRPr="007B0DA1" w14:paraId="201CA21B" w14:textId="77777777" w:rsidTr="00396E57">
        <w:trPr>
          <w:trHeight w:val="211"/>
        </w:trPr>
        <w:tc>
          <w:tcPr>
            <w:tcW w:w="1514" w:type="pct"/>
            <w:gridSpan w:val="2"/>
            <w:tcBorders>
              <w:top w:val="nil"/>
              <w:bottom w:val="nil"/>
            </w:tcBorders>
          </w:tcPr>
          <w:p w14:paraId="69D65B16"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5F7148E9"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1806FE65"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5F5A23CF"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modificación</w:t>
            </w:r>
            <w:r w:rsidRPr="007B0DA1">
              <w:rPr>
                <w:rFonts w:ascii="Calibri" w:hAnsi="Calibri" w:cs="Calibri"/>
                <w:spacing w:val="-7"/>
                <w:lang w:val="es-CO"/>
              </w:rPr>
              <w:t xml:space="preserve"> </w:t>
            </w:r>
            <w:r w:rsidRPr="007B0DA1">
              <w:rPr>
                <w:rFonts w:ascii="Calibri" w:hAnsi="Calibri" w:cs="Calibri"/>
                <w:lang w:val="es-CO"/>
              </w:rPr>
              <w:t>contractual</w:t>
            </w:r>
          </w:p>
        </w:tc>
      </w:tr>
      <w:tr w:rsidR="00B86216" w:rsidRPr="007B0DA1" w14:paraId="231E4834" w14:textId="77777777" w:rsidTr="00396E57">
        <w:trPr>
          <w:trHeight w:val="211"/>
        </w:trPr>
        <w:tc>
          <w:tcPr>
            <w:tcW w:w="1514" w:type="pct"/>
            <w:gridSpan w:val="2"/>
            <w:tcBorders>
              <w:top w:val="nil"/>
              <w:bottom w:val="nil"/>
            </w:tcBorders>
          </w:tcPr>
          <w:p w14:paraId="05839A7D"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24CA5520"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01306A72"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39704545"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y</w:t>
            </w:r>
            <w:r w:rsidRPr="007B0DA1">
              <w:rPr>
                <w:rFonts w:ascii="Calibri" w:hAnsi="Calibri" w:cs="Calibri"/>
                <w:spacing w:val="-2"/>
                <w:lang w:val="es-CO"/>
              </w:rPr>
              <w:t xml:space="preserve"> </w:t>
            </w:r>
            <w:r w:rsidRPr="007B0DA1">
              <w:rPr>
                <w:rFonts w:ascii="Calibri" w:hAnsi="Calibri" w:cs="Calibri"/>
                <w:lang w:val="es-CO"/>
              </w:rPr>
              <w:t>soportes:</w:t>
            </w:r>
          </w:p>
        </w:tc>
      </w:tr>
      <w:tr w:rsidR="00B86216" w:rsidRPr="007B0DA1" w14:paraId="74C9018F" w14:textId="77777777" w:rsidTr="00396E57">
        <w:trPr>
          <w:trHeight w:val="950"/>
        </w:trPr>
        <w:tc>
          <w:tcPr>
            <w:tcW w:w="1514" w:type="pct"/>
            <w:gridSpan w:val="2"/>
            <w:tcBorders>
              <w:top w:val="nil"/>
              <w:bottom w:val="nil"/>
            </w:tcBorders>
          </w:tcPr>
          <w:p w14:paraId="5BC4B38D" w14:textId="77777777" w:rsidR="00B86216" w:rsidRPr="007B0DA1" w:rsidRDefault="00B86216" w:rsidP="00B86216">
            <w:pPr>
              <w:pStyle w:val="TableParagraph"/>
              <w:spacing w:before="126"/>
              <w:ind w:left="-567" w:right="-660"/>
              <w:rPr>
                <w:rFonts w:ascii="Calibri" w:hAnsi="Calibri" w:cs="Calibri"/>
                <w:lang w:val="es-CO"/>
              </w:rPr>
            </w:pPr>
            <w:r w:rsidRPr="007B0DA1">
              <w:rPr>
                <w:rFonts w:ascii="Calibri" w:hAnsi="Calibri" w:cs="Calibri"/>
                <w:b/>
                <w:lang w:val="es-CO"/>
              </w:rPr>
              <w:t xml:space="preserve">11. </w:t>
            </w:r>
            <w:r w:rsidRPr="007B0DA1">
              <w:rPr>
                <w:rFonts w:ascii="Calibri" w:hAnsi="Calibri" w:cs="Calibri"/>
                <w:lang w:val="es-CO"/>
              </w:rPr>
              <w:t>Revisar, proyectar y</w:t>
            </w:r>
            <w:r w:rsidRPr="007B0DA1">
              <w:rPr>
                <w:rFonts w:ascii="Calibri" w:hAnsi="Calibri" w:cs="Calibri"/>
                <w:spacing w:val="-42"/>
                <w:lang w:val="es-CO"/>
              </w:rPr>
              <w:t xml:space="preserve"> </w:t>
            </w:r>
            <w:r w:rsidRPr="007B0DA1">
              <w:rPr>
                <w:rFonts w:ascii="Calibri" w:hAnsi="Calibri" w:cs="Calibri"/>
                <w:lang w:val="es-CO"/>
              </w:rPr>
              <w:t>radicar</w:t>
            </w:r>
            <w:r w:rsidRPr="007B0DA1">
              <w:rPr>
                <w:rFonts w:ascii="Calibri" w:hAnsi="Calibri" w:cs="Calibri"/>
                <w:spacing w:val="-1"/>
                <w:lang w:val="es-CO"/>
              </w:rPr>
              <w:t xml:space="preserve"> </w:t>
            </w:r>
            <w:r w:rsidRPr="007B0DA1">
              <w:rPr>
                <w:rFonts w:ascii="Calibri" w:hAnsi="Calibri" w:cs="Calibri"/>
                <w:lang w:val="es-CO"/>
              </w:rPr>
              <w:t>solicitud</w:t>
            </w:r>
            <w:r w:rsidRPr="007B0DA1">
              <w:rPr>
                <w:rFonts w:ascii="Calibri" w:hAnsi="Calibri" w:cs="Calibri"/>
                <w:spacing w:val="-1"/>
                <w:lang w:val="es-CO"/>
              </w:rPr>
              <w:t xml:space="preserve"> </w:t>
            </w:r>
            <w:r w:rsidRPr="007B0DA1">
              <w:rPr>
                <w:rFonts w:ascii="Calibri" w:hAnsi="Calibri" w:cs="Calibri"/>
                <w:lang w:val="es-CO"/>
              </w:rPr>
              <w:t>de</w:t>
            </w:r>
            <w:r>
              <w:rPr>
                <w:rFonts w:ascii="Calibri" w:hAnsi="Calibri" w:cs="Calibri"/>
                <w:lang w:val="es-CO"/>
              </w:rPr>
              <w:t xml:space="preserve"> </w:t>
            </w:r>
            <w:r w:rsidRPr="007B0DA1">
              <w:rPr>
                <w:rFonts w:ascii="Calibri" w:hAnsi="Calibri" w:cs="Calibri"/>
                <w:lang w:val="es-CO"/>
              </w:rPr>
              <w:t>modificación</w:t>
            </w:r>
          </w:p>
        </w:tc>
        <w:tc>
          <w:tcPr>
            <w:tcW w:w="1306" w:type="pct"/>
            <w:tcBorders>
              <w:top w:val="nil"/>
              <w:bottom w:val="nil"/>
            </w:tcBorders>
          </w:tcPr>
          <w:p w14:paraId="24291F10"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11.</w:t>
            </w:r>
            <w:r w:rsidRPr="007B0DA1">
              <w:rPr>
                <w:rFonts w:ascii="Calibri" w:hAnsi="Calibri" w:cs="Calibri"/>
                <w:spacing w:val="9"/>
                <w:lang w:val="es-CO"/>
              </w:rPr>
              <w:t xml:space="preserve"> </w:t>
            </w:r>
            <w:r w:rsidRPr="007B0DA1">
              <w:rPr>
                <w:rFonts w:ascii="Calibri" w:hAnsi="Calibri" w:cs="Calibri"/>
                <w:lang w:val="es-CO"/>
              </w:rPr>
              <w:t>Supervisor</w:t>
            </w:r>
            <w:r w:rsidRPr="007B0DA1">
              <w:rPr>
                <w:rFonts w:ascii="Calibri" w:hAnsi="Calibri" w:cs="Calibri"/>
                <w:spacing w:val="8"/>
                <w:lang w:val="es-CO"/>
              </w:rPr>
              <w:t xml:space="preserve"> </w:t>
            </w:r>
            <w:r w:rsidRPr="007B0DA1">
              <w:rPr>
                <w:rFonts w:ascii="Calibri" w:hAnsi="Calibri" w:cs="Calibri"/>
                <w:lang w:val="es-CO"/>
              </w:rPr>
              <w:t>(a)</w:t>
            </w:r>
            <w:r w:rsidRPr="007B0DA1">
              <w:rPr>
                <w:rFonts w:ascii="Calibri" w:hAnsi="Calibri" w:cs="Calibri"/>
                <w:spacing w:val="7"/>
                <w:lang w:val="es-CO"/>
              </w:rPr>
              <w:t xml:space="preserve"> </w:t>
            </w:r>
            <w:r w:rsidRPr="007B0DA1">
              <w:rPr>
                <w:rFonts w:ascii="Calibri" w:hAnsi="Calibri" w:cs="Calibri"/>
                <w:lang w:val="es-CO"/>
              </w:rPr>
              <w:t>y</w:t>
            </w:r>
            <w:r w:rsidRPr="007B0DA1">
              <w:rPr>
                <w:rFonts w:ascii="Calibri" w:hAnsi="Calibri" w:cs="Calibri"/>
                <w:spacing w:val="9"/>
                <w:lang w:val="es-CO"/>
              </w:rPr>
              <w:t xml:space="preserve"> </w:t>
            </w:r>
            <w:r w:rsidRPr="007B0DA1">
              <w:rPr>
                <w:rFonts w:ascii="Calibri" w:hAnsi="Calibri" w:cs="Calibri"/>
                <w:lang w:val="es-CO"/>
              </w:rPr>
              <w:t>Ordenador</w:t>
            </w:r>
            <w:r w:rsidRPr="007B0DA1">
              <w:rPr>
                <w:rFonts w:ascii="Calibri" w:hAnsi="Calibri" w:cs="Calibri"/>
                <w:spacing w:val="8"/>
                <w:lang w:val="es-CO"/>
              </w:rPr>
              <w:t xml:space="preserve"> </w:t>
            </w:r>
            <w:r w:rsidRPr="007B0DA1">
              <w:rPr>
                <w:rFonts w:ascii="Calibri" w:hAnsi="Calibri" w:cs="Calibri"/>
                <w:lang w:val="es-CO"/>
              </w:rPr>
              <w:t>(a)</w:t>
            </w:r>
            <w:r w:rsidRPr="007B0DA1">
              <w:rPr>
                <w:rFonts w:ascii="Calibri" w:hAnsi="Calibri" w:cs="Calibri"/>
                <w:spacing w:val="8"/>
                <w:lang w:val="es-CO"/>
              </w:rPr>
              <w:t xml:space="preserve"> </w:t>
            </w:r>
            <w:r w:rsidRPr="007B0DA1">
              <w:rPr>
                <w:rFonts w:ascii="Calibri" w:hAnsi="Calibri" w:cs="Calibri"/>
                <w:lang w:val="es-CO"/>
              </w:rPr>
              <w:t>del</w:t>
            </w:r>
            <w:r w:rsidRPr="007B0DA1">
              <w:rPr>
                <w:rFonts w:ascii="Calibri" w:hAnsi="Calibri" w:cs="Calibri"/>
                <w:spacing w:val="-41"/>
                <w:lang w:val="es-CO"/>
              </w:rPr>
              <w:t xml:space="preserve"> </w:t>
            </w:r>
            <w:r w:rsidRPr="007B0DA1">
              <w:rPr>
                <w:rFonts w:ascii="Calibri" w:hAnsi="Calibri" w:cs="Calibri"/>
                <w:lang w:val="es-CO"/>
              </w:rPr>
              <w:t>gasto,</w:t>
            </w:r>
            <w:r w:rsidRPr="007B0DA1">
              <w:rPr>
                <w:rFonts w:ascii="Calibri" w:hAnsi="Calibri" w:cs="Calibri"/>
                <w:spacing w:val="-11"/>
                <w:lang w:val="es-CO"/>
              </w:rPr>
              <w:t xml:space="preserve"> </w:t>
            </w:r>
            <w:r w:rsidRPr="007B0DA1">
              <w:rPr>
                <w:rFonts w:ascii="Calibri" w:hAnsi="Calibri" w:cs="Calibri"/>
                <w:lang w:val="es-CO"/>
              </w:rPr>
              <w:t>una</w:t>
            </w:r>
            <w:r w:rsidRPr="007B0DA1">
              <w:rPr>
                <w:rFonts w:ascii="Calibri" w:hAnsi="Calibri" w:cs="Calibri"/>
                <w:spacing w:val="-9"/>
                <w:lang w:val="es-CO"/>
              </w:rPr>
              <w:t xml:space="preserve"> </w:t>
            </w:r>
            <w:r w:rsidRPr="007B0DA1">
              <w:rPr>
                <w:rFonts w:ascii="Calibri" w:hAnsi="Calibri" w:cs="Calibri"/>
                <w:lang w:val="es-CO"/>
              </w:rPr>
              <w:t>vez</w:t>
            </w:r>
            <w:r w:rsidRPr="007B0DA1">
              <w:rPr>
                <w:rFonts w:ascii="Calibri" w:hAnsi="Calibri" w:cs="Calibri"/>
                <w:spacing w:val="-8"/>
                <w:lang w:val="es-CO"/>
              </w:rPr>
              <w:t xml:space="preserve"> </w:t>
            </w:r>
            <w:r w:rsidRPr="007B0DA1">
              <w:rPr>
                <w:rFonts w:ascii="Calibri" w:hAnsi="Calibri" w:cs="Calibri"/>
                <w:lang w:val="es-CO"/>
              </w:rPr>
              <w:t>aprobada</w:t>
            </w:r>
            <w:r w:rsidRPr="007B0DA1">
              <w:rPr>
                <w:rFonts w:ascii="Calibri" w:hAnsi="Calibri" w:cs="Calibri"/>
                <w:spacing w:val="-9"/>
                <w:lang w:val="es-CO"/>
              </w:rPr>
              <w:t xml:space="preserve"> </w:t>
            </w:r>
            <w:r w:rsidRPr="007B0DA1">
              <w:rPr>
                <w:rFonts w:ascii="Calibri" w:hAnsi="Calibri" w:cs="Calibri"/>
                <w:lang w:val="es-CO"/>
              </w:rPr>
              <w:t>la</w:t>
            </w:r>
            <w:r w:rsidRPr="007B0DA1">
              <w:rPr>
                <w:rFonts w:ascii="Calibri" w:hAnsi="Calibri" w:cs="Calibri"/>
                <w:spacing w:val="-9"/>
                <w:lang w:val="es-CO"/>
              </w:rPr>
              <w:t xml:space="preserve"> </w:t>
            </w:r>
            <w:r w:rsidRPr="007B0DA1">
              <w:rPr>
                <w:rFonts w:ascii="Calibri" w:hAnsi="Calibri" w:cs="Calibri"/>
                <w:lang w:val="es-CO"/>
              </w:rPr>
              <w:t>información</w:t>
            </w:r>
          </w:p>
        </w:tc>
        <w:tc>
          <w:tcPr>
            <w:tcW w:w="894" w:type="pct"/>
            <w:tcBorders>
              <w:top w:val="nil"/>
              <w:bottom w:val="nil"/>
            </w:tcBorders>
          </w:tcPr>
          <w:p w14:paraId="58995F6F" w14:textId="77777777" w:rsidR="00B86216" w:rsidRPr="007B0DA1" w:rsidRDefault="00B86216" w:rsidP="00B86216">
            <w:pPr>
              <w:pStyle w:val="TableParagraph"/>
              <w:spacing w:before="159"/>
              <w:ind w:left="-567" w:right="-660"/>
              <w:rPr>
                <w:rFonts w:ascii="Calibri" w:hAnsi="Calibri" w:cs="Calibri"/>
                <w:lang w:val="es-CO"/>
              </w:rPr>
            </w:pPr>
            <w:r w:rsidRPr="007B0DA1">
              <w:rPr>
                <w:rFonts w:ascii="Calibri" w:hAnsi="Calibri" w:cs="Calibri"/>
                <w:lang w:val="es-CO"/>
              </w:rPr>
              <w:t>Supervisor</w:t>
            </w:r>
            <w:r w:rsidRPr="007B0DA1">
              <w:rPr>
                <w:rFonts w:ascii="Calibri" w:hAnsi="Calibri" w:cs="Calibri"/>
                <w:spacing w:val="-2"/>
                <w:lang w:val="es-CO"/>
              </w:rPr>
              <w:t xml:space="preserve"> </w:t>
            </w:r>
            <w:r w:rsidRPr="007B0DA1">
              <w:rPr>
                <w:rFonts w:ascii="Calibri" w:hAnsi="Calibri" w:cs="Calibri"/>
                <w:lang w:val="es-CO"/>
              </w:rPr>
              <w:t>(a)</w:t>
            </w:r>
          </w:p>
        </w:tc>
        <w:tc>
          <w:tcPr>
            <w:tcW w:w="1287" w:type="pct"/>
            <w:vMerge w:val="restart"/>
            <w:tcBorders>
              <w:top w:val="nil"/>
              <w:bottom w:val="nil"/>
            </w:tcBorders>
          </w:tcPr>
          <w:p w14:paraId="0EEF0F20" w14:textId="77777777" w:rsidR="00B86216" w:rsidRPr="007B0DA1" w:rsidRDefault="00B86216" w:rsidP="00B86216">
            <w:pPr>
              <w:pStyle w:val="TableParagraph"/>
              <w:spacing w:before="11"/>
              <w:ind w:left="-567" w:right="-660" w:firstLine="91"/>
              <w:jc w:val="both"/>
              <w:rPr>
                <w:rFonts w:ascii="Calibri" w:hAnsi="Calibri" w:cs="Calibri"/>
                <w:lang w:val="es-CO"/>
              </w:rPr>
            </w:pPr>
            <w:r w:rsidRPr="007B0DA1">
              <w:rPr>
                <w:rFonts w:ascii="Calibri" w:hAnsi="Calibri" w:cs="Calibri"/>
                <w:lang w:val="es-CO"/>
              </w:rPr>
              <w:t>**</w:t>
            </w:r>
            <w:r w:rsidRPr="007B0DA1">
              <w:rPr>
                <w:rFonts w:ascii="Calibri" w:hAnsi="Calibri" w:cs="Calibri"/>
                <w:spacing w:val="-10"/>
                <w:lang w:val="es-CO"/>
              </w:rPr>
              <w:t xml:space="preserve"> </w:t>
            </w:r>
            <w:r w:rsidRPr="007B0DA1">
              <w:rPr>
                <w:rFonts w:ascii="Calibri" w:hAnsi="Calibri" w:cs="Calibri"/>
                <w:lang w:val="es-CO"/>
              </w:rPr>
              <w:t>Acta</w:t>
            </w:r>
            <w:r w:rsidRPr="007B0DA1">
              <w:rPr>
                <w:rFonts w:ascii="Calibri" w:hAnsi="Calibri" w:cs="Calibri"/>
                <w:spacing w:val="-8"/>
                <w:lang w:val="es-CO"/>
              </w:rPr>
              <w:t xml:space="preserve"> </w:t>
            </w:r>
            <w:r w:rsidRPr="007B0DA1">
              <w:rPr>
                <w:rFonts w:ascii="Calibri" w:hAnsi="Calibri" w:cs="Calibri"/>
                <w:lang w:val="es-CO"/>
              </w:rPr>
              <w:t>de</w:t>
            </w:r>
            <w:r w:rsidRPr="007B0DA1">
              <w:rPr>
                <w:rFonts w:ascii="Calibri" w:hAnsi="Calibri" w:cs="Calibri"/>
                <w:spacing w:val="-7"/>
                <w:lang w:val="es-CO"/>
              </w:rPr>
              <w:t xml:space="preserve"> </w:t>
            </w:r>
            <w:r w:rsidRPr="007B0DA1">
              <w:rPr>
                <w:rFonts w:ascii="Calibri" w:hAnsi="Calibri" w:cs="Calibri"/>
                <w:lang w:val="es-CO"/>
              </w:rPr>
              <w:t>aprobación</w:t>
            </w:r>
            <w:r w:rsidRPr="007B0DA1">
              <w:rPr>
                <w:rFonts w:ascii="Calibri" w:hAnsi="Calibri" w:cs="Calibri"/>
                <w:spacing w:val="-8"/>
                <w:lang w:val="es-CO"/>
              </w:rPr>
              <w:t xml:space="preserve"> </w:t>
            </w:r>
            <w:r w:rsidRPr="007B0DA1">
              <w:rPr>
                <w:rFonts w:ascii="Calibri" w:hAnsi="Calibri" w:cs="Calibri"/>
                <w:lang w:val="es-CO"/>
              </w:rPr>
              <w:t>de</w:t>
            </w:r>
            <w:r w:rsidRPr="007B0DA1">
              <w:rPr>
                <w:rFonts w:ascii="Calibri" w:hAnsi="Calibri" w:cs="Calibri"/>
                <w:spacing w:val="-42"/>
                <w:lang w:val="es-CO"/>
              </w:rPr>
              <w:t xml:space="preserve"> </w:t>
            </w:r>
            <w:r w:rsidRPr="007B0DA1">
              <w:rPr>
                <w:rFonts w:ascii="Calibri" w:hAnsi="Calibri" w:cs="Calibri"/>
                <w:lang w:val="es-CO"/>
              </w:rPr>
              <w:t>ítems</w:t>
            </w:r>
            <w:r w:rsidRPr="007B0DA1">
              <w:rPr>
                <w:rFonts w:ascii="Calibri" w:hAnsi="Calibri" w:cs="Calibri"/>
                <w:spacing w:val="1"/>
                <w:lang w:val="es-CO"/>
              </w:rPr>
              <w:t xml:space="preserve"> </w:t>
            </w:r>
            <w:r w:rsidRPr="007B0DA1">
              <w:rPr>
                <w:rFonts w:ascii="Calibri" w:hAnsi="Calibri" w:cs="Calibri"/>
                <w:lang w:val="es-CO"/>
              </w:rPr>
              <w:t>no</w:t>
            </w:r>
            <w:r w:rsidRPr="007B0DA1">
              <w:rPr>
                <w:rFonts w:ascii="Calibri" w:hAnsi="Calibri" w:cs="Calibri"/>
                <w:spacing w:val="1"/>
                <w:lang w:val="es-CO"/>
              </w:rPr>
              <w:t xml:space="preserve"> </w:t>
            </w:r>
            <w:r w:rsidRPr="007B0DA1">
              <w:rPr>
                <w:rFonts w:ascii="Calibri" w:hAnsi="Calibri" w:cs="Calibri"/>
                <w:lang w:val="es-CO"/>
              </w:rPr>
              <w:t>previstos</w:t>
            </w:r>
            <w:r w:rsidRPr="007B0DA1">
              <w:rPr>
                <w:rFonts w:ascii="Calibri" w:hAnsi="Calibri" w:cs="Calibri"/>
                <w:spacing w:val="1"/>
                <w:lang w:val="es-CO"/>
              </w:rPr>
              <w:t xml:space="preserve"> </w:t>
            </w:r>
            <w:r w:rsidRPr="007B0DA1">
              <w:rPr>
                <w:rFonts w:ascii="Calibri" w:hAnsi="Calibri" w:cs="Calibri"/>
                <w:lang w:val="es-CO"/>
              </w:rPr>
              <w:t>debidamente</w:t>
            </w:r>
            <w:r w:rsidRPr="007B0DA1">
              <w:rPr>
                <w:rFonts w:ascii="Calibri" w:hAnsi="Calibri" w:cs="Calibri"/>
                <w:spacing w:val="1"/>
                <w:lang w:val="es-CO"/>
              </w:rPr>
              <w:t xml:space="preserve"> </w:t>
            </w:r>
            <w:r w:rsidRPr="007B0DA1">
              <w:rPr>
                <w:rFonts w:ascii="Calibri" w:hAnsi="Calibri" w:cs="Calibri"/>
                <w:lang w:val="es-CO"/>
              </w:rPr>
              <w:t>firmada</w:t>
            </w:r>
            <w:r w:rsidRPr="007B0DA1">
              <w:rPr>
                <w:rFonts w:ascii="Calibri" w:hAnsi="Calibri" w:cs="Calibri"/>
                <w:spacing w:val="-42"/>
                <w:lang w:val="es-CO"/>
              </w:rPr>
              <w:t xml:space="preserve"> </w:t>
            </w:r>
            <w:r w:rsidRPr="007B0DA1">
              <w:rPr>
                <w:rFonts w:ascii="Calibri" w:hAnsi="Calibri" w:cs="Calibri"/>
                <w:lang w:val="es-CO"/>
              </w:rPr>
              <w:t>(cuando</w:t>
            </w:r>
            <w:r w:rsidRPr="007B0DA1">
              <w:rPr>
                <w:rFonts w:ascii="Calibri" w:hAnsi="Calibri" w:cs="Calibri"/>
                <w:spacing w:val="1"/>
                <w:lang w:val="es-CO"/>
              </w:rPr>
              <w:t xml:space="preserve"> </w:t>
            </w:r>
            <w:r w:rsidRPr="007B0DA1">
              <w:rPr>
                <w:rFonts w:ascii="Calibri" w:hAnsi="Calibri" w:cs="Calibri"/>
                <w:lang w:val="es-CO"/>
              </w:rPr>
              <w:t>sean</w:t>
            </w:r>
            <w:r w:rsidRPr="007B0DA1">
              <w:rPr>
                <w:rFonts w:ascii="Calibri" w:hAnsi="Calibri" w:cs="Calibri"/>
                <w:spacing w:val="1"/>
                <w:lang w:val="es-CO"/>
              </w:rPr>
              <w:t xml:space="preserve"> </w:t>
            </w:r>
            <w:r w:rsidRPr="007B0DA1">
              <w:rPr>
                <w:rFonts w:ascii="Calibri" w:hAnsi="Calibri" w:cs="Calibri"/>
                <w:lang w:val="es-CO"/>
              </w:rPr>
              <w:t>contratos</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obra)</w:t>
            </w:r>
          </w:p>
          <w:p w14:paraId="04240463"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 Balance de contrato</w:t>
            </w:r>
            <w:r>
              <w:rPr>
                <w:rFonts w:ascii="Calibri" w:hAnsi="Calibri" w:cs="Calibri"/>
                <w:lang w:val="es-CO"/>
              </w:rPr>
              <w:t xml:space="preserve"> </w:t>
            </w:r>
            <w:r w:rsidRPr="007B0DA1">
              <w:rPr>
                <w:rFonts w:ascii="Calibri" w:hAnsi="Calibri" w:cs="Calibri"/>
                <w:lang w:val="es-CO"/>
              </w:rPr>
              <w:t>(actividades</w:t>
            </w:r>
            <w:r w:rsidRPr="007B0DA1">
              <w:rPr>
                <w:rFonts w:ascii="Calibri" w:hAnsi="Calibri" w:cs="Calibri"/>
                <w:spacing w:val="1"/>
                <w:lang w:val="es-CO"/>
              </w:rPr>
              <w:t xml:space="preserve"> </w:t>
            </w:r>
            <w:r w:rsidRPr="007B0DA1">
              <w:rPr>
                <w:rFonts w:ascii="Calibri" w:hAnsi="Calibri" w:cs="Calibri"/>
                <w:lang w:val="es-CO"/>
              </w:rPr>
              <w:t>e</w:t>
            </w:r>
            <w:r w:rsidRPr="007B0DA1">
              <w:rPr>
                <w:rFonts w:ascii="Calibri" w:hAnsi="Calibri" w:cs="Calibri"/>
                <w:spacing w:val="1"/>
                <w:lang w:val="es-CO"/>
              </w:rPr>
              <w:t xml:space="preserve"> </w:t>
            </w:r>
            <w:r w:rsidRPr="007B0DA1">
              <w:rPr>
                <w:rFonts w:ascii="Calibri" w:hAnsi="Calibri" w:cs="Calibri"/>
                <w:lang w:val="es-CO"/>
              </w:rPr>
              <w:t>ítems</w:t>
            </w:r>
            <w:r w:rsidRPr="007B0DA1">
              <w:rPr>
                <w:rFonts w:ascii="Calibri" w:hAnsi="Calibri" w:cs="Calibri"/>
                <w:spacing w:val="-42"/>
                <w:lang w:val="es-CO"/>
              </w:rPr>
              <w:t xml:space="preserve"> </w:t>
            </w:r>
            <w:r w:rsidRPr="007B0DA1">
              <w:rPr>
                <w:rFonts w:ascii="Calibri" w:hAnsi="Calibri" w:cs="Calibri"/>
                <w:lang w:val="es-CO"/>
              </w:rPr>
              <w:t>finales</w:t>
            </w:r>
            <w:r w:rsidRPr="007B0DA1">
              <w:rPr>
                <w:rFonts w:ascii="Calibri" w:hAnsi="Calibri" w:cs="Calibri"/>
                <w:spacing w:val="-8"/>
                <w:lang w:val="es-CO"/>
              </w:rPr>
              <w:t xml:space="preserve"> </w:t>
            </w:r>
            <w:r w:rsidRPr="007B0DA1">
              <w:rPr>
                <w:rFonts w:ascii="Calibri" w:hAnsi="Calibri" w:cs="Calibri"/>
                <w:lang w:val="es-CO"/>
              </w:rPr>
              <w:t>que</w:t>
            </w:r>
            <w:r w:rsidRPr="007B0DA1">
              <w:rPr>
                <w:rFonts w:ascii="Calibri" w:hAnsi="Calibri" w:cs="Calibri"/>
                <w:spacing w:val="-6"/>
                <w:lang w:val="es-CO"/>
              </w:rPr>
              <w:t xml:space="preserve"> </w:t>
            </w:r>
            <w:r w:rsidRPr="007B0DA1">
              <w:rPr>
                <w:rFonts w:ascii="Calibri" w:hAnsi="Calibri" w:cs="Calibri"/>
                <w:lang w:val="es-CO"/>
              </w:rPr>
              <w:t>quedaron</w:t>
            </w:r>
            <w:r w:rsidRPr="007B0DA1">
              <w:rPr>
                <w:rFonts w:ascii="Calibri" w:hAnsi="Calibri" w:cs="Calibri"/>
                <w:spacing w:val="-6"/>
                <w:lang w:val="es-CO"/>
              </w:rPr>
              <w:t xml:space="preserve"> </w:t>
            </w:r>
            <w:r w:rsidRPr="007B0DA1">
              <w:rPr>
                <w:rFonts w:ascii="Calibri" w:hAnsi="Calibri" w:cs="Calibri"/>
                <w:lang w:val="es-CO"/>
              </w:rPr>
              <w:t>en</w:t>
            </w:r>
          </w:p>
        </w:tc>
      </w:tr>
      <w:tr w:rsidR="00B86216" w:rsidRPr="007B0DA1" w14:paraId="1AA042AD" w14:textId="77777777" w:rsidTr="00396E57">
        <w:trPr>
          <w:trHeight w:val="215"/>
        </w:trPr>
        <w:tc>
          <w:tcPr>
            <w:tcW w:w="1514" w:type="pct"/>
            <w:gridSpan w:val="2"/>
            <w:tcBorders>
              <w:top w:val="nil"/>
              <w:bottom w:val="nil"/>
            </w:tcBorders>
          </w:tcPr>
          <w:p w14:paraId="5E4DC29C"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682FB7A8"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recibida,</w:t>
            </w:r>
            <w:r w:rsidRPr="007B0DA1">
              <w:rPr>
                <w:rFonts w:ascii="Calibri" w:hAnsi="Calibri" w:cs="Calibri"/>
                <w:spacing w:val="31"/>
                <w:lang w:val="es-CO"/>
              </w:rPr>
              <w:t xml:space="preserve"> </w:t>
            </w:r>
            <w:r w:rsidRPr="007B0DA1">
              <w:rPr>
                <w:rFonts w:ascii="Calibri" w:hAnsi="Calibri" w:cs="Calibri"/>
                <w:lang w:val="es-CO"/>
              </w:rPr>
              <w:t>deberá</w:t>
            </w:r>
            <w:r w:rsidRPr="007B0DA1">
              <w:rPr>
                <w:rFonts w:ascii="Calibri" w:hAnsi="Calibri" w:cs="Calibri"/>
                <w:spacing w:val="67"/>
                <w:lang w:val="es-CO"/>
              </w:rPr>
              <w:t xml:space="preserve"> </w:t>
            </w:r>
            <w:r w:rsidRPr="007B0DA1">
              <w:rPr>
                <w:rFonts w:ascii="Calibri" w:hAnsi="Calibri" w:cs="Calibri"/>
                <w:lang w:val="es-CO"/>
              </w:rPr>
              <w:t>radicar</w:t>
            </w:r>
            <w:r w:rsidRPr="007B0DA1">
              <w:rPr>
                <w:rFonts w:ascii="Calibri" w:hAnsi="Calibri" w:cs="Calibri"/>
                <w:spacing w:val="31"/>
                <w:lang w:val="es-CO"/>
              </w:rPr>
              <w:t xml:space="preserve"> </w:t>
            </w:r>
            <w:r w:rsidRPr="007B0DA1">
              <w:rPr>
                <w:rFonts w:ascii="Calibri" w:hAnsi="Calibri" w:cs="Calibri"/>
                <w:lang w:val="es-CO"/>
              </w:rPr>
              <w:t>a</w:t>
            </w:r>
            <w:r w:rsidRPr="007B0DA1">
              <w:rPr>
                <w:rFonts w:ascii="Calibri" w:hAnsi="Calibri" w:cs="Calibri"/>
                <w:spacing w:val="33"/>
                <w:lang w:val="es-CO"/>
              </w:rPr>
              <w:t xml:space="preserve"> </w:t>
            </w:r>
            <w:r w:rsidRPr="007B0DA1">
              <w:rPr>
                <w:rFonts w:ascii="Calibri" w:hAnsi="Calibri" w:cs="Calibri"/>
                <w:lang w:val="es-CO"/>
              </w:rPr>
              <w:t>la</w:t>
            </w:r>
            <w:r w:rsidRPr="007B0DA1">
              <w:rPr>
                <w:rFonts w:ascii="Calibri" w:hAnsi="Calibri" w:cs="Calibri"/>
                <w:spacing w:val="30"/>
                <w:lang w:val="es-CO"/>
              </w:rPr>
              <w:t xml:space="preserve"> </w:t>
            </w:r>
            <w:r w:rsidRPr="007B0DA1">
              <w:rPr>
                <w:rFonts w:ascii="Calibri" w:hAnsi="Calibri" w:cs="Calibri"/>
                <w:lang w:val="es-CO"/>
              </w:rPr>
              <w:t>Oficina</w:t>
            </w:r>
          </w:p>
        </w:tc>
        <w:tc>
          <w:tcPr>
            <w:tcW w:w="894" w:type="pct"/>
            <w:tcBorders>
              <w:top w:val="nil"/>
              <w:bottom w:val="nil"/>
            </w:tcBorders>
          </w:tcPr>
          <w:p w14:paraId="09A591D5" w14:textId="77777777" w:rsidR="00B86216" w:rsidRPr="007B0DA1" w:rsidRDefault="00B86216" w:rsidP="00B86216">
            <w:pPr>
              <w:pStyle w:val="TableParagraph"/>
              <w:spacing w:before="18"/>
              <w:ind w:left="-567" w:right="-660"/>
              <w:rPr>
                <w:rFonts w:ascii="Calibri" w:hAnsi="Calibri" w:cs="Calibri"/>
                <w:lang w:val="es-CO"/>
              </w:rPr>
            </w:pPr>
            <w:r w:rsidRPr="007B0DA1">
              <w:rPr>
                <w:rFonts w:ascii="Calibri" w:hAnsi="Calibri" w:cs="Calibri"/>
                <w:lang w:val="es-CO"/>
              </w:rPr>
              <w:t>Ordenador</w:t>
            </w:r>
            <w:r w:rsidRPr="007B0DA1">
              <w:rPr>
                <w:rFonts w:ascii="Calibri" w:hAnsi="Calibri" w:cs="Calibri"/>
                <w:spacing w:val="-2"/>
                <w:lang w:val="es-CO"/>
              </w:rPr>
              <w:t xml:space="preserve"> </w:t>
            </w:r>
            <w:r w:rsidRPr="007B0DA1">
              <w:rPr>
                <w:rFonts w:ascii="Calibri" w:hAnsi="Calibri" w:cs="Calibri"/>
                <w:lang w:val="es-CO"/>
              </w:rPr>
              <w:t>(a)</w:t>
            </w:r>
            <w:r w:rsidRPr="007B0DA1">
              <w:rPr>
                <w:rFonts w:ascii="Calibri" w:hAnsi="Calibri" w:cs="Calibri"/>
                <w:spacing w:val="-2"/>
                <w:lang w:val="es-CO"/>
              </w:rPr>
              <w:t xml:space="preserve"> </w:t>
            </w:r>
            <w:r w:rsidRPr="007B0DA1">
              <w:rPr>
                <w:rFonts w:ascii="Calibri" w:hAnsi="Calibri" w:cs="Calibri"/>
                <w:lang w:val="es-CO"/>
              </w:rPr>
              <w:t>del gasto</w:t>
            </w:r>
          </w:p>
        </w:tc>
        <w:tc>
          <w:tcPr>
            <w:tcW w:w="1287" w:type="pct"/>
            <w:vMerge/>
            <w:tcBorders>
              <w:top w:val="nil"/>
              <w:bottom w:val="nil"/>
            </w:tcBorders>
          </w:tcPr>
          <w:p w14:paraId="2FD85E23" w14:textId="77777777" w:rsidR="00B86216" w:rsidRPr="007B0DA1" w:rsidRDefault="00B86216" w:rsidP="00B86216">
            <w:pPr>
              <w:ind w:left="-567" w:right="-660"/>
              <w:rPr>
                <w:rFonts w:ascii="Calibri" w:hAnsi="Calibri" w:cs="Calibri"/>
                <w:lang w:val="es-CO"/>
              </w:rPr>
            </w:pPr>
          </w:p>
        </w:tc>
      </w:tr>
      <w:tr w:rsidR="00B86216" w:rsidRPr="007B0DA1" w14:paraId="52228678" w14:textId="77777777" w:rsidTr="00396E57">
        <w:trPr>
          <w:trHeight w:val="196"/>
        </w:trPr>
        <w:tc>
          <w:tcPr>
            <w:tcW w:w="1514" w:type="pct"/>
            <w:gridSpan w:val="2"/>
            <w:tcBorders>
              <w:top w:val="nil"/>
              <w:bottom w:val="nil"/>
            </w:tcBorders>
          </w:tcPr>
          <w:p w14:paraId="112AB826"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2EE7405B" w14:textId="77777777" w:rsidR="00B86216" w:rsidRPr="007B0DA1" w:rsidRDefault="00B86216" w:rsidP="00B86216">
            <w:pPr>
              <w:pStyle w:val="TableParagraph"/>
              <w:spacing w:before="7"/>
              <w:ind w:left="-567" w:right="-660"/>
              <w:rPr>
                <w:rFonts w:ascii="Calibri" w:hAnsi="Calibri" w:cs="Calibri"/>
                <w:lang w:val="es-CO"/>
              </w:rPr>
            </w:pPr>
            <w:r w:rsidRPr="007B0DA1">
              <w:rPr>
                <w:rFonts w:ascii="Calibri" w:hAnsi="Calibri" w:cs="Calibri"/>
                <w:lang w:val="es-CO"/>
              </w:rPr>
              <w:t>Jurídica</w:t>
            </w:r>
            <w:r w:rsidRPr="007B0DA1">
              <w:rPr>
                <w:rFonts w:ascii="Calibri" w:hAnsi="Calibri" w:cs="Calibri"/>
                <w:spacing w:val="-3"/>
                <w:lang w:val="es-CO"/>
              </w:rPr>
              <w:t xml:space="preserve"> </w:t>
            </w:r>
            <w:r w:rsidRPr="007B0DA1">
              <w:rPr>
                <w:rFonts w:ascii="Calibri" w:hAnsi="Calibri" w:cs="Calibri"/>
                <w:lang w:val="es-CO"/>
              </w:rPr>
              <w:t>la</w:t>
            </w:r>
            <w:r w:rsidRPr="007B0DA1">
              <w:rPr>
                <w:rFonts w:ascii="Calibri" w:hAnsi="Calibri" w:cs="Calibri"/>
                <w:spacing w:val="-4"/>
                <w:lang w:val="es-CO"/>
              </w:rPr>
              <w:t xml:space="preserve"> </w:t>
            </w:r>
            <w:r w:rsidRPr="007B0DA1">
              <w:rPr>
                <w:rFonts w:ascii="Calibri" w:hAnsi="Calibri" w:cs="Calibri"/>
                <w:lang w:val="es-CO"/>
              </w:rPr>
              <w:t>solicitud</w:t>
            </w:r>
            <w:r w:rsidRPr="007B0DA1">
              <w:rPr>
                <w:rFonts w:ascii="Calibri" w:hAnsi="Calibri" w:cs="Calibri"/>
                <w:spacing w:val="-3"/>
                <w:lang w:val="es-CO"/>
              </w:rPr>
              <w:t xml:space="preserve"> </w:t>
            </w:r>
            <w:r w:rsidRPr="007B0DA1">
              <w:rPr>
                <w:rFonts w:ascii="Calibri" w:hAnsi="Calibri" w:cs="Calibri"/>
                <w:lang w:val="es-CO"/>
              </w:rPr>
              <w:t>de</w:t>
            </w:r>
            <w:r w:rsidRPr="007B0DA1">
              <w:rPr>
                <w:rFonts w:ascii="Calibri" w:hAnsi="Calibri" w:cs="Calibri"/>
                <w:spacing w:val="-2"/>
                <w:lang w:val="es-CO"/>
              </w:rPr>
              <w:t xml:space="preserve"> </w:t>
            </w:r>
            <w:r w:rsidRPr="007B0DA1">
              <w:rPr>
                <w:rFonts w:ascii="Calibri" w:hAnsi="Calibri" w:cs="Calibri"/>
                <w:lang w:val="es-CO"/>
              </w:rPr>
              <w:t>modificación</w:t>
            </w:r>
            <w:r w:rsidRPr="007B0DA1">
              <w:rPr>
                <w:rFonts w:ascii="Calibri" w:hAnsi="Calibri" w:cs="Calibri"/>
                <w:spacing w:val="-2"/>
                <w:lang w:val="es-CO"/>
              </w:rPr>
              <w:t xml:space="preserve"> </w:t>
            </w:r>
            <w:r w:rsidRPr="007B0DA1">
              <w:rPr>
                <w:rFonts w:ascii="Calibri" w:hAnsi="Calibri" w:cs="Calibri"/>
                <w:lang w:val="es-CO"/>
              </w:rPr>
              <w:t>del</w:t>
            </w:r>
            <w:r>
              <w:rPr>
                <w:rFonts w:ascii="Calibri" w:hAnsi="Calibri" w:cs="Calibri"/>
                <w:lang w:val="es-CO"/>
              </w:rPr>
              <w:t xml:space="preserve"> </w:t>
            </w:r>
            <w:r w:rsidRPr="007B0DA1">
              <w:rPr>
                <w:rFonts w:ascii="Calibri" w:hAnsi="Calibri" w:cs="Calibri"/>
                <w:lang w:val="es-CO"/>
              </w:rPr>
              <w:t>contrato</w:t>
            </w:r>
          </w:p>
        </w:tc>
        <w:tc>
          <w:tcPr>
            <w:tcW w:w="894" w:type="pct"/>
            <w:tcBorders>
              <w:top w:val="nil"/>
              <w:bottom w:val="nil"/>
            </w:tcBorders>
          </w:tcPr>
          <w:p w14:paraId="789C9F86" w14:textId="77777777" w:rsidR="00B86216" w:rsidRPr="007B0DA1" w:rsidRDefault="00B86216" w:rsidP="00B86216">
            <w:pPr>
              <w:pStyle w:val="TableParagraph"/>
              <w:ind w:left="-567" w:right="-660"/>
              <w:rPr>
                <w:rFonts w:ascii="Calibri" w:hAnsi="Calibri" w:cs="Calibri"/>
                <w:lang w:val="es-CO"/>
              </w:rPr>
            </w:pPr>
          </w:p>
        </w:tc>
        <w:tc>
          <w:tcPr>
            <w:tcW w:w="1287" w:type="pct"/>
            <w:vMerge/>
            <w:tcBorders>
              <w:top w:val="nil"/>
              <w:bottom w:val="nil"/>
            </w:tcBorders>
          </w:tcPr>
          <w:p w14:paraId="2BA0C7ED" w14:textId="77777777" w:rsidR="00B86216" w:rsidRPr="007B0DA1" w:rsidRDefault="00B86216" w:rsidP="00B86216">
            <w:pPr>
              <w:ind w:left="-567" w:right="-660"/>
              <w:rPr>
                <w:rFonts w:ascii="Calibri" w:hAnsi="Calibri" w:cs="Calibri"/>
                <w:lang w:val="es-CO"/>
              </w:rPr>
            </w:pPr>
          </w:p>
        </w:tc>
      </w:tr>
      <w:tr w:rsidR="00B86216" w:rsidRPr="007B0DA1" w14:paraId="06E2623C" w14:textId="77777777" w:rsidTr="00396E57">
        <w:trPr>
          <w:trHeight w:val="350"/>
        </w:trPr>
        <w:tc>
          <w:tcPr>
            <w:tcW w:w="1514" w:type="pct"/>
            <w:gridSpan w:val="2"/>
            <w:tcBorders>
              <w:top w:val="nil"/>
              <w:bottom w:val="nil"/>
            </w:tcBorders>
          </w:tcPr>
          <w:p w14:paraId="118D8C5A"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7E4E1B9A" w14:textId="77777777" w:rsidR="00B86216" w:rsidRPr="007B0DA1" w:rsidRDefault="00B86216" w:rsidP="00B86216">
            <w:pPr>
              <w:pStyle w:val="TableParagraph"/>
              <w:spacing w:before="22"/>
              <w:ind w:left="-567" w:right="-660"/>
              <w:rPr>
                <w:rFonts w:ascii="Calibri" w:hAnsi="Calibri" w:cs="Calibri"/>
                <w:lang w:val="es-CO"/>
              </w:rPr>
            </w:pPr>
          </w:p>
        </w:tc>
        <w:tc>
          <w:tcPr>
            <w:tcW w:w="894" w:type="pct"/>
            <w:tcBorders>
              <w:top w:val="nil"/>
              <w:bottom w:val="nil"/>
            </w:tcBorders>
          </w:tcPr>
          <w:p w14:paraId="1585EB05" w14:textId="77777777" w:rsidR="00B86216" w:rsidRPr="007B0DA1" w:rsidRDefault="00B86216" w:rsidP="00B86216">
            <w:pPr>
              <w:pStyle w:val="TableParagraph"/>
              <w:ind w:left="-567" w:right="-660"/>
              <w:rPr>
                <w:rFonts w:ascii="Calibri" w:hAnsi="Calibri" w:cs="Calibri"/>
                <w:lang w:val="es-CO"/>
              </w:rPr>
            </w:pPr>
          </w:p>
        </w:tc>
        <w:tc>
          <w:tcPr>
            <w:tcW w:w="1287" w:type="pct"/>
            <w:vMerge/>
            <w:tcBorders>
              <w:top w:val="nil"/>
              <w:bottom w:val="nil"/>
            </w:tcBorders>
          </w:tcPr>
          <w:p w14:paraId="4D95CCE6" w14:textId="77777777" w:rsidR="00B86216" w:rsidRPr="007B0DA1" w:rsidRDefault="00B86216" w:rsidP="00B86216">
            <w:pPr>
              <w:ind w:left="-567" w:right="-660"/>
              <w:rPr>
                <w:rFonts w:ascii="Calibri" w:hAnsi="Calibri" w:cs="Calibri"/>
                <w:lang w:val="es-CO"/>
              </w:rPr>
            </w:pPr>
          </w:p>
        </w:tc>
      </w:tr>
      <w:tr w:rsidR="00B86216" w:rsidRPr="007B0DA1" w14:paraId="61727672" w14:textId="77777777" w:rsidTr="00396E57">
        <w:trPr>
          <w:trHeight w:val="222"/>
        </w:trPr>
        <w:tc>
          <w:tcPr>
            <w:tcW w:w="1514" w:type="pct"/>
            <w:gridSpan w:val="2"/>
            <w:tcBorders>
              <w:top w:val="nil"/>
              <w:bottom w:val="nil"/>
            </w:tcBorders>
          </w:tcPr>
          <w:p w14:paraId="35DF40A2"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50BF6077"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58E4985C"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54B5E72C" w14:textId="77777777" w:rsidR="00B86216" w:rsidRPr="007B0DA1" w:rsidRDefault="00B86216" w:rsidP="00B86216">
            <w:pPr>
              <w:pStyle w:val="TableParagraph"/>
              <w:spacing w:before="12"/>
              <w:ind w:left="-567" w:right="-660"/>
              <w:rPr>
                <w:rFonts w:ascii="Calibri" w:hAnsi="Calibri" w:cs="Calibri"/>
                <w:lang w:val="es-CO"/>
              </w:rPr>
            </w:pPr>
            <w:r w:rsidRPr="007B0DA1">
              <w:rPr>
                <w:rFonts w:ascii="Calibri" w:hAnsi="Calibri" w:cs="Calibri"/>
                <w:lang w:val="es-CO"/>
              </w:rPr>
              <w:t>el</w:t>
            </w:r>
            <w:r w:rsidRPr="007B0DA1">
              <w:rPr>
                <w:rFonts w:ascii="Calibri" w:hAnsi="Calibri" w:cs="Calibri"/>
                <w:spacing w:val="-2"/>
                <w:lang w:val="es-CO"/>
              </w:rPr>
              <w:t xml:space="preserve"> </w:t>
            </w:r>
            <w:r w:rsidRPr="007B0DA1">
              <w:rPr>
                <w:rFonts w:ascii="Calibri" w:hAnsi="Calibri" w:cs="Calibri"/>
                <w:lang w:val="es-CO"/>
              </w:rPr>
              <w:t>presupuesto)</w:t>
            </w:r>
          </w:p>
        </w:tc>
      </w:tr>
      <w:tr w:rsidR="00B86216" w:rsidRPr="007B0DA1" w14:paraId="61B7841B" w14:textId="77777777" w:rsidTr="00396E57">
        <w:trPr>
          <w:trHeight w:val="220"/>
        </w:trPr>
        <w:tc>
          <w:tcPr>
            <w:tcW w:w="1514" w:type="pct"/>
            <w:gridSpan w:val="2"/>
            <w:tcBorders>
              <w:top w:val="nil"/>
              <w:bottom w:val="nil"/>
            </w:tcBorders>
          </w:tcPr>
          <w:p w14:paraId="7F36F017"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79A5AC25"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63CA0924"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58CD941A" w14:textId="77777777" w:rsidR="00B86216" w:rsidRPr="007B0DA1" w:rsidRDefault="00B86216" w:rsidP="00B86216">
            <w:pPr>
              <w:pStyle w:val="TableParagraph"/>
              <w:spacing w:before="2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4"/>
                <w:lang w:val="es-CO"/>
              </w:rPr>
              <w:t xml:space="preserve"> </w:t>
            </w:r>
            <w:r w:rsidRPr="007B0DA1">
              <w:rPr>
                <w:rFonts w:ascii="Calibri" w:hAnsi="Calibri" w:cs="Calibri"/>
                <w:lang w:val="es-CO"/>
              </w:rPr>
              <w:t>Justificación</w:t>
            </w:r>
          </w:p>
        </w:tc>
      </w:tr>
      <w:tr w:rsidR="00B86216" w:rsidRPr="007B0DA1" w14:paraId="79ACFB8E" w14:textId="77777777" w:rsidTr="00396E57">
        <w:trPr>
          <w:trHeight w:val="211"/>
        </w:trPr>
        <w:tc>
          <w:tcPr>
            <w:tcW w:w="1514" w:type="pct"/>
            <w:gridSpan w:val="2"/>
            <w:tcBorders>
              <w:top w:val="nil"/>
              <w:bottom w:val="nil"/>
            </w:tcBorders>
          </w:tcPr>
          <w:p w14:paraId="5853F7C5"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285512FD"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62C64641"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6B821D5A"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3"/>
                <w:lang w:val="es-CO"/>
              </w:rPr>
              <w:t xml:space="preserve"> </w:t>
            </w:r>
            <w:r w:rsidRPr="007B0DA1">
              <w:rPr>
                <w:rFonts w:ascii="Calibri" w:hAnsi="Calibri" w:cs="Calibri"/>
                <w:lang w:val="es-CO"/>
              </w:rPr>
              <w:t>Estudio de</w:t>
            </w:r>
            <w:r w:rsidRPr="007B0DA1">
              <w:rPr>
                <w:rFonts w:ascii="Calibri" w:hAnsi="Calibri" w:cs="Calibri"/>
                <w:spacing w:val="-2"/>
                <w:lang w:val="es-CO"/>
              </w:rPr>
              <w:t xml:space="preserve"> </w:t>
            </w:r>
            <w:r w:rsidRPr="007B0DA1">
              <w:rPr>
                <w:rFonts w:ascii="Calibri" w:hAnsi="Calibri" w:cs="Calibri"/>
                <w:lang w:val="es-CO"/>
              </w:rPr>
              <w:t>Mercado</w:t>
            </w:r>
          </w:p>
        </w:tc>
      </w:tr>
      <w:tr w:rsidR="00B86216" w:rsidRPr="007B0DA1" w14:paraId="6C46D34E" w14:textId="77777777" w:rsidTr="00396E57">
        <w:trPr>
          <w:trHeight w:val="211"/>
        </w:trPr>
        <w:tc>
          <w:tcPr>
            <w:tcW w:w="1514" w:type="pct"/>
            <w:gridSpan w:val="2"/>
            <w:tcBorders>
              <w:top w:val="nil"/>
              <w:bottom w:val="nil"/>
            </w:tcBorders>
          </w:tcPr>
          <w:p w14:paraId="7C3B6C25"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0EB0C77F"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2EE216F3"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32972A84"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w:t>
            </w:r>
            <w:r w:rsidRPr="007B0DA1">
              <w:rPr>
                <w:rFonts w:ascii="Calibri" w:hAnsi="Calibri" w:cs="Calibri"/>
                <w:spacing w:val="-5"/>
                <w:lang w:val="es-CO"/>
              </w:rPr>
              <w:t xml:space="preserve"> </w:t>
            </w:r>
            <w:r w:rsidRPr="007B0DA1">
              <w:rPr>
                <w:rFonts w:ascii="Calibri" w:hAnsi="Calibri" w:cs="Calibri"/>
                <w:lang w:val="es-CO"/>
              </w:rPr>
              <w:t>CDP</w:t>
            </w:r>
            <w:r w:rsidRPr="007B0DA1">
              <w:rPr>
                <w:rFonts w:ascii="Calibri" w:hAnsi="Calibri" w:cs="Calibri"/>
                <w:spacing w:val="-3"/>
                <w:lang w:val="es-CO"/>
              </w:rPr>
              <w:t xml:space="preserve"> </w:t>
            </w:r>
            <w:r w:rsidRPr="007B0DA1">
              <w:rPr>
                <w:rFonts w:ascii="Calibri" w:hAnsi="Calibri" w:cs="Calibri"/>
                <w:lang w:val="es-CO"/>
              </w:rPr>
              <w:t>en</w:t>
            </w:r>
            <w:r w:rsidRPr="007B0DA1">
              <w:rPr>
                <w:rFonts w:ascii="Calibri" w:hAnsi="Calibri" w:cs="Calibri"/>
                <w:spacing w:val="-8"/>
                <w:lang w:val="es-CO"/>
              </w:rPr>
              <w:t xml:space="preserve"> </w:t>
            </w:r>
            <w:r w:rsidRPr="007B0DA1">
              <w:rPr>
                <w:rFonts w:ascii="Calibri" w:hAnsi="Calibri" w:cs="Calibri"/>
                <w:lang w:val="es-CO"/>
              </w:rPr>
              <w:t>caso</w:t>
            </w:r>
            <w:r w:rsidRPr="007B0DA1">
              <w:rPr>
                <w:rFonts w:ascii="Calibri" w:hAnsi="Calibri" w:cs="Calibri"/>
                <w:spacing w:val="-5"/>
                <w:lang w:val="es-CO"/>
              </w:rPr>
              <w:t xml:space="preserve"> </w:t>
            </w:r>
            <w:r w:rsidRPr="007B0DA1">
              <w:rPr>
                <w:rFonts w:ascii="Calibri" w:hAnsi="Calibri" w:cs="Calibri"/>
                <w:lang w:val="es-CO"/>
              </w:rPr>
              <w:t>de</w:t>
            </w:r>
            <w:r w:rsidRPr="007B0DA1">
              <w:rPr>
                <w:rFonts w:ascii="Calibri" w:hAnsi="Calibri" w:cs="Calibri"/>
                <w:spacing w:val="-6"/>
                <w:lang w:val="es-CO"/>
              </w:rPr>
              <w:t xml:space="preserve"> </w:t>
            </w:r>
            <w:r w:rsidRPr="007B0DA1">
              <w:rPr>
                <w:rFonts w:ascii="Calibri" w:hAnsi="Calibri" w:cs="Calibri"/>
                <w:lang w:val="es-CO"/>
              </w:rPr>
              <w:t>que</w:t>
            </w:r>
            <w:r w:rsidRPr="007B0DA1">
              <w:rPr>
                <w:rFonts w:ascii="Calibri" w:hAnsi="Calibri" w:cs="Calibri"/>
                <w:spacing w:val="-5"/>
                <w:lang w:val="es-CO"/>
              </w:rPr>
              <w:t xml:space="preserve"> </w:t>
            </w:r>
            <w:r w:rsidRPr="007B0DA1">
              <w:rPr>
                <w:rFonts w:ascii="Calibri" w:hAnsi="Calibri" w:cs="Calibri"/>
                <w:lang w:val="es-CO"/>
              </w:rPr>
              <w:t>la</w:t>
            </w:r>
          </w:p>
        </w:tc>
      </w:tr>
      <w:tr w:rsidR="00B86216" w:rsidRPr="007B0DA1" w14:paraId="463D76D1" w14:textId="77777777" w:rsidTr="00396E57">
        <w:trPr>
          <w:trHeight w:val="211"/>
        </w:trPr>
        <w:tc>
          <w:tcPr>
            <w:tcW w:w="1514" w:type="pct"/>
            <w:gridSpan w:val="2"/>
            <w:tcBorders>
              <w:top w:val="nil"/>
              <w:bottom w:val="nil"/>
            </w:tcBorders>
          </w:tcPr>
          <w:p w14:paraId="742550DE"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569C4677"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444819C6"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1D1192E7"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solicitud</w:t>
            </w:r>
            <w:r w:rsidRPr="007B0DA1">
              <w:rPr>
                <w:rFonts w:ascii="Calibri" w:hAnsi="Calibri" w:cs="Calibri"/>
                <w:spacing w:val="45"/>
                <w:lang w:val="es-CO"/>
              </w:rPr>
              <w:t xml:space="preserve"> </w:t>
            </w:r>
            <w:r w:rsidRPr="007B0DA1">
              <w:rPr>
                <w:rFonts w:ascii="Calibri" w:hAnsi="Calibri" w:cs="Calibri"/>
                <w:lang w:val="es-CO"/>
              </w:rPr>
              <w:t>de</w:t>
            </w:r>
            <w:r w:rsidRPr="007B0DA1">
              <w:rPr>
                <w:rFonts w:ascii="Calibri" w:hAnsi="Calibri" w:cs="Calibri"/>
                <w:spacing w:val="45"/>
                <w:lang w:val="es-CO"/>
              </w:rPr>
              <w:t xml:space="preserve"> </w:t>
            </w:r>
            <w:r w:rsidRPr="007B0DA1">
              <w:rPr>
                <w:rFonts w:ascii="Calibri" w:hAnsi="Calibri" w:cs="Calibri"/>
                <w:lang w:val="es-CO"/>
              </w:rPr>
              <w:t>modificación</w:t>
            </w:r>
          </w:p>
        </w:tc>
      </w:tr>
      <w:tr w:rsidR="00B86216" w:rsidRPr="007B0DA1" w14:paraId="39216557" w14:textId="77777777" w:rsidTr="00396E57">
        <w:trPr>
          <w:trHeight w:val="211"/>
        </w:trPr>
        <w:tc>
          <w:tcPr>
            <w:tcW w:w="1514" w:type="pct"/>
            <w:gridSpan w:val="2"/>
            <w:tcBorders>
              <w:top w:val="nil"/>
              <w:bottom w:val="nil"/>
            </w:tcBorders>
          </w:tcPr>
          <w:p w14:paraId="3F041408"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bottom w:val="nil"/>
            </w:tcBorders>
          </w:tcPr>
          <w:p w14:paraId="1A814429"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bottom w:val="nil"/>
            </w:tcBorders>
          </w:tcPr>
          <w:p w14:paraId="6C2096C8"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bottom w:val="nil"/>
            </w:tcBorders>
          </w:tcPr>
          <w:p w14:paraId="39457835" w14:textId="77777777" w:rsidR="00B86216" w:rsidRPr="007B0DA1" w:rsidRDefault="00B86216" w:rsidP="00B86216">
            <w:pPr>
              <w:pStyle w:val="TableParagraph"/>
              <w:tabs>
                <w:tab w:val="left" w:pos="1133"/>
              </w:tabs>
              <w:spacing w:before="11"/>
              <w:ind w:left="-567" w:right="-660"/>
              <w:rPr>
                <w:rFonts w:ascii="Calibri" w:hAnsi="Calibri" w:cs="Calibri"/>
                <w:lang w:val="es-CO"/>
              </w:rPr>
            </w:pPr>
            <w:r w:rsidRPr="007B0DA1">
              <w:rPr>
                <w:rFonts w:ascii="Calibri" w:hAnsi="Calibri" w:cs="Calibri"/>
                <w:lang w:val="es-CO"/>
              </w:rPr>
              <w:t>Genere</w:t>
            </w:r>
            <w:r>
              <w:rPr>
                <w:rFonts w:ascii="Calibri" w:hAnsi="Calibri" w:cs="Calibri"/>
                <w:lang w:val="es-CO"/>
              </w:rPr>
              <w:t xml:space="preserve"> </w:t>
            </w:r>
            <w:r w:rsidRPr="007B0DA1">
              <w:rPr>
                <w:rFonts w:ascii="Calibri" w:hAnsi="Calibri" w:cs="Calibri"/>
                <w:spacing w:val="-1"/>
                <w:lang w:val="es-CO"/>
              </w:rPr>
              <w:t>erogación</w:t>
            </w:r>
          </w:p>
        </w:tc>
      </w:tr>
      <w:tr w:rsidR="00B86216" w:rsidRPr="007B0DA1" w14:paraId="3456296B" w14:textId="77777777" w:rsidTr="00396E57">
        <w:trPr>
          <w:trHeight w:val="223"/>
        </w:trPr>
        <w:tc>
          <w:tcPr>
            <w:tcW w:w="1514" w:type="pct"/>
            <w:gridSpan w:val="2"/>
            <w:tcBorders>
              <w:top w:val="nil"/>
            </w:tcBorders>
          </w:tcPr>
          <w:p w14:paraId="51399D83" w14:textId="77777777" w:rsidR="00B86216" w:rsidRPr="007B0DA1" w:rsidRDefault="00B86216" w:rsidP="00B86216">
            <w:pPr>
              <w:pStyle w:val="TableParagraph"/>
              <w:ind w:left="-567" w:right="-660"/>
              <w:rPr>
                <w:rFonts w:ascii="Calibri" w:hAnsi="Calibri" w:cs="Calibri"/>
                <w:lang w:val="es-CO"/>
              </w:rPr>
            </w:pPr>
          </w:p>
        </w:tc>
        <w:tc>
          <w:tcPr>
            <w:tcW w:w="1306" w:type="pct"/>
            <w:tcBorders>
              <w:top w:val="nil"/>
            </w:tcBorders>
          </w:tcPr>
          <w:p w14:paraId="2A5C7B70" w14:textId="77777777" w:rsidR="00B86216" w:rsidRPr="007B0DA1" w:rsidRDefault="00B86216" w:rsidP="00B86216">
            <w:pPr>
              <w:pStyle w:val="TableParagraph"/>
              <w:ind w:left="-567" w:right="-660"/>
              <w:rPr>
                <w:rFonts w:ascii="Calibri" w:hAnsi="Calibri" w:cs="Calibri"/>
                <w:lang w:val="es-CO"/>
              </w:rPr>
            </w:pPr>
          </w:p>
        </w:tc>
        <w:tc>
          <w:tcPr>
            <w:tcW w:w="894" w:type="pct"/>
            <w:tcBorders>
              <w:top w:val="nil"/>
            </w:tcBorders>
          </w:tcPr>
          <w:p w14:paraId="38F85127" w14:textId="77777777" w:rsidR="00B86216" w:rsidRPr="007B0DA1" w:rsidRDefault="00B86216" w:rsidP="00B86216">
            <w:pPr>
              <w:pStyle w:val="TableParagraph"/>
              <w:ind w:left="-567" w:right="-660"/>
              <w:rPr>
                <w:rFonts w:ascii="Calibri" w:hAnsi="Calibri" w:cs="Calibri"/>
                <w:lang w:val="es-CO"/>
              </w:rPr>
            </w:pPr>
          </w:p>
        </w:tc>
        <w:tc>
          <w:tcPr>
            <w:tcW w:w="1287" w:type="pct"/>
            <w:tcBorders>
              <w:top w:val="nil"/>
            </w:tcBorders>
          </w:tcPr>
          <w:p w14:paraId="294E1A5D" w14:textId="77777777" w:rsidR="00B86216" w:rsidRPr="007B0DA1" w:rsidRDefault="00B86216" w:rsidP="00B86216">
            <w:pPr>
              <w:pStyle w:val="TableParagraph"/>
              <w:spacing w:before="11"/>
              <w:ind w:left="-567" w:right="-660"/>
              <w:rPr>
                <w:rFonts w:ascii="Calibri" w:hAnsi="Calibri" w:cs="Calibri"/>
                <w:lang w:val="es-CO"/>
              </w:rPr>
            </w:pPr>
            <w:r w:rsidRPr="007B0DA1">
              <w:rPr>
                <w:rFonts w:ascii="Calibri" w:hAnsi="Calibri" w:cs="Calibri"/>
                <w:lang w:val="es-CO"/>
              </w:rPr>
              <w:t>presupuestal</w:t>
            </w:r>
          </w:p>
        </w:tc>
      </w:tr>
      <w:tr w:rsidR="00B86216" w:rsidRPr="007B0DA1" w14:paraId="71884D37" w14:textId="77777777" w:rsidTr="00396E57">
        <w:trPr>
          <w:trHeight w:val="925"/>
        </w:trPr>
        <w:tc>
          <w:tcPr>
            <w:tcW w:w="1514" w:type="pct"/>
            <w:gridSpan w:val="2"/>
          </w:tcPr>
          <w:p w14:paraId="687FBA39" w14:textId="77777777" w:rsidR="00B86216" w:rsidRPr="007B0DA1" w:rsidRDefault="00B86216" w:rsidP="00B86216">
            <w:pPr>
              <w:pStyle w:val="TableParagraph"/>
              <w:spacing w:before="110"/>
              <w:ind w:left="-567" w:right="-660"/>
              <w:rPr>
                <w:rFonts w:ascii="Calibri" w:hAnsi="Calibri" w:cs="Calibri"/>
                <w:lang w:val="es-CO"/>
              </w:rPr>
            </w:pPr>
            <w:r w:rsidRPr="007B0DA1">
              <w:rPr>
                <w:rFonts w:ascii="Calibri" w:hAnsi="Calibri" w:cs="Calibri"/>
                <w:b/>
                <w:lang w:val="es-CO"/>
              </w:rPr>
              <w:t>12</w:t>
            </w:r>
            <w:r w:rsidRPr="007B0DA1">
              <w:rPr>
                <w:rFonts w:ascii="Calibri" w:hAnsi="Calibri" w:cs="Calibri"/>
                <w:lang w:val="es-CO"/>
              </w:rPr>
              <w:t>.</w:t>
            </w:r>
            <w:r w:rsidRPr="007B0DA1">
              <w:rPr>
                <w:rFonts w:ascii="Calibri" w:hAnsi="Calibri" w:cs="Calibri"/>
                <w:spacing w:val="-3"/>
                <w:lang w:val="es-CO"/>
              </w:rPr>
              <w:t xml:space="preserve"> </w:t>
            </w:r>
            <w:r w:rsidRPr="007B0DA1">
              <w:rPr>
                <w:rFonts w:ascii="Calibri" w:hAnsi="Calibri" w:cs="Calibri"/>
                <w:lang w:val="es-CO"/>
              </w:rPr>
              <w:t>Realizar</w:t>
            </w:r>
            <w:r w:rsidRPr="007B0DA1">
              <w:rPr>
                <w:rFonts w:ascii="Calibri" w:hAnsi="Calibri" w:cs="Calibri"/>
                <w:spacing w:val="-3"/>
                <w:lang w:val="es-CO"/>
              </w:rPr>
              <w:t xml:space="preserve"> </w:t>
            </w:r>
            <w:r w:rsidRPr="007B0DA1">
              <w:rPr>
                <w:rFonts w:ascii="Calibri" w:hAnsi="Calibri" w:cs="Calibri"/>
                <w:lang w:val="es-CO"/>
              </w:rPr>
              <w:t>Otrosí</w:t>
            </w:r>
            <w:r>
              <w:rPr>
                <w:rFonts w:ascii="Calibri" w:hAnsi="Calibri" w:cs="Calibri"/>
                <w:lang w:val="es-CO"/>
              </w:rPr>
              <w:t xml:space="preserve"> </w:t>
            </w:r>
            <w:r w:rsidRPr="007B0DA1">
              <w:rPr>
                <w:rFonts w:ascii="Calibri" w:hAnsi="Calibri" w:cs="Calibri"/>
                <w:lang w:val="es-CO"/>
              </w:rPr>
              <w:t>modificatorio</w:t>
            </w:r>
          </w:p>
        </w:tc>
        <w:tc>
          <w:tcPr>
            <w:tcW w:w="1306" w:type="pct"/>
          </w:tcPr>
          <w:p w14:paraId="0717FA12" w14:textId="77777777" w:rsidR="00B86216" w:rsidRDefault="00B86216" w:rsidP="00B86216">
            <w:pPr>
              <w:pStyle w:val="TableParagraph"/>
              <w:spacing w:before="1"/>
              <w:ind w:left="-567" w:right="-660"/>
              <w:rPr>
                <w:rFonts w:ascii="Calibri" w:hAnsi="Calibri" w:cs="Calibri"/>
                <w:lang w:val="es-CO"/>
              </w:rPr>
            </w:pPr>
          </w:p>
          <w:p w14:paraId="3DE14474" w14:textId="77777777" w:rsidR="00B86216" w:rsidRPr="007B0DA1" w:rsidRDefault="00B86216" w:rsidP="00B86216">
            <w:pPr>
              <w:pStyle w:val="TableParagraph"/>
              <w:spacing w:before="1"/>
              <w:ind w:left="-567" w:right="-660"/>
              <w:rPr>
                <w:rFonts w:ascii="Calibri" w:hAnsi="Calibri" w:cs="Calibri"/>
                <w:lang w:val="es-CO"/>
              </w:rPr>
            </w:pPr>
            <w:r w:rsidRPr="007B0DA1">
              <w:rPr>
                <w:rFonts w:ascii="Calibri" w:hAnsi="Calibri" w:cs="Calibri"/>
                <w:lang w:val="es-CO"/>
              </w:rPr>
              <w:t>12.</w:t>
            </w:r>
            <w:r w:rsidRPr="007B0DA1">
              <w:rPr>
                <w:rFonts w:ascii="Calibri" w:hAnsi="Calibri" w:cs="Calibri"/>
                <w:spacing w:val="8"/>
                <w:lang w:val="es-CO"/>
              </w:rPr>
              <w:t xml:space="preserve"> </w:t>
            </w:r>
            <w:r w:rsidRPr="007B0DA1">
              <w:rPr>
                <w:rFonts w:ascii="Calibri" w:hAnsi="Calibri" w:cs="Calibri"/>
                <w:lang w:val="es-CO"/>
              </w:rPr>
              <w:t>El</w:t>
            </w:r>
            <w:r w:rsidRPr="007B0DA1">
              <w:rPr>
                <w:rFonts w:ascii="Calibri" w:hAnsi="Calibri" w:cs="Calibri"/>
                <w:spacing w:val="7"/>
                <w:lang w:val="es-CO"/>
              </w:rPr>
              <w:t xml:space="preserve"> </w:t>
            </w:r>
            <w:r w:rsidRPr="007B0DA1">
              <w:rPr>
                <w:rFonts w:ascii="Calibri" w:hAnsi="Calibri" w:cs="Calibri"/>
                <w:lang w:val="es-CO"/>
              </w:rPr>
              <w:t>abogado</w:t>
            </w:r>
            <w:r w:rsidRPr="007B0DA1">
              <w:rPr>
                <w:rFonts w:ascii="Calibri" w:hAnsi="Calibri" w:cs="Calibri"/>
                <w:spacing w:val="6"/>
                <w:lang w:val="es-CO"/>
              </w:rPr>
              <w:t xml:space="preserve"> </w:t>
            </w:r>
            <w:r w:rsidRPr="007B0DA1">
              <w:rPr>
                <w:rFonts w:ascii="Calibri" w:hAnsi="Calibri" w:cs="Calibri"/>
                <w:lang w:val="es-CO"/>
              </w:rPr>
              <w:t>encargado</w:t>
            </w:r>
            <w:r w:rsidRPr="007B0DA1">
              <w:rPr>
                <w:rFonts w:ascii="Calibri" w:hAnsi="Calibri" w:cs="Calibri"/>
                <w:spacing w:val="6"/>
                <w:lang w:val="es-CO"/>
              </w:rPr>
              <w:t xml:space="preserve"> </w:t>
            </w:r>
            <w:r w:rsidRPr="007B0DA1">
              <w:rPr>
                <w:rFonts w:ascii="Calibri" w:hAnsi="Calibri" w:cs="Calibri"/>
                <w:lang w:val="es-CO"/>
              </w:rPr>
              <w:t>realiza</w:t>
            </w:r>
            <w:r w:rsidRPr="007B0DA1">
              <w:rPr>
                <w:rFonts w:ascii="Calibri" w:hAnsi="Calibri" w:cs="Calibri"/>
                <w:spacing w:val="8"/>
                <w:lang w:val="es-CO"/>
              </w:rPr>
              <w:t xml:space="preserve"> </w:t>
            </w:r>
            <w:r w:rsidRPr="007B0DA1">
              <w:rPr>
                <w:rFonts w:ascii="Calibri" w:hAnsi="Calibri" w:cs="Calibri"/>
                <w:lang w:val="es-CO"/>
              </w:rPr>
              <w:t>el</w:t>
            </w:r>
            <w:r w:rsidRPr="007B0DA1">
              <w:rPr>
                <w:rFonts w:ascii="Calibri" w:hAnsi="Calibri" w:cs="Calibri"/>
                <w:spacing w:val="-42"/>
                <w:lang w:val="es-CO"/>
              </w:rPr>
              <w:t xml:space="preserve"> </w:t>
            </w:r>
            <w:r w:rsidRPr="007B0DA1">
              <w:rPr>
                <w:rFonts w:ascii="Calibri" w:hAnsi="Calibri" w:cs="Calibri"/>
                <w:lang w:val="es-CO"/>
              </w:rPr>
              <w:t>otrosí</w:t>
            </w:r>
            <w:r>
              <w:rPr>
                <w:rFonts w:ascii="Calibri" w:hAnsi="Calibri" w:cs="Calibri"/>
                <w:lang w:val="es-CO"/>
              </w:rPr>
              <w:t xml:space="preserve"> </w:t>
            </w:r>
            <w:r w:rsidRPr="007B0DA1">
              <w:rPr>
                <w:rFonts w:ascii="Calibri" w:hAnsi="Calibri" w:cs="Calibri"/>
                <w:lang w:val="es-CO"/>
              </w:rPr>
              <w:t>modificatorio</w:t>
            </w:r>
            <w:r w:rsidRPr="007B0DA1">
              <w:rPr>
                <w:rFonts w:ascii="Calibri" w:hAnsi="Calibri" w:cs="Calibri"/>
                <w:spacing w:val="-1"/>
                <w:lang w:val="es-CO"/>
              </w:rPr>
              <w:t xml:space="preserve"> </w:t>
            </w:r>
            <w:r w:rsidRPr="007B0DA1">
              <w:rPr>
                <w:rFonts w:ascii="Calibri" w:hAnsi="Calibri" w:cs="Calibri"/>
                <w:lang w:val="es-CO"/>
              </w:rPr>
              <w:t>del</w:t>
            </w:r>
            <w:r w:rsidRPr="007B0DA1">
              <w:rPr>
                <w:rFonts w:ascii="Calibri" w:hAnsi="Calibri" w:cs="Calibri"/>
                <w:spacing w:val="-3"/>
                <w:lang w:val="es-CO"/>
              </w:rPr>
              <w:t xml:space="preserve"> </w:t>
            </w:r>
            <w:r w:rsidRPr="007B0DA1">
              <w:rPr>
                <w:rFonts w:ascii="Calibri" w:hAnsi="Calibri" w:cs="Calibri"/>
                <w:lang w:val="es-CO"/>
              </w:rPr>
              <w:t>contrato</w:t>
            </w:r>
          </w:p>
        </w:tc>
        <w:tc>
          <w:tcPr>
            <w:tcW w:w="894" w:type="pct"/>
          </w:tcPr>
          <w:p w14:paraId="060BEDA9" w14:textId="77777777" w:rsidR="00B86216" w:rsidRPr="007B0DA1" w:rsidRDefault="00B86216" w:rsidP="00B86216">
            <w:pPr>
              <w:pStyle w:val="TableParagraph"/>
              <w:spacing w:before="1"/>
              <w:ind w:left="-567" w:right="-660"/>
              <w:rPr>
                <w:rFonts w:ascii="Calibri" w:hAnsi="Calibri" w:cs="Calibri"/>
                <w:lang w:val="es-CO"/>
              </w:rPr>
            </w:pPr>
            <w:r w:rsidRPr="007B0DA1">
              <w:rPr>
                <w:rFonts w:ascii="Calibri" w:hAnsi="Calibri" w:cs="Calibri"/>
                <w:lang w:val="es-CO"/>
              </w:rPr>
              <w:t>Abogado encargado-</w:t>
            </w:r>
            <w:r w:rsidRPr="007B0DA1">
              <w:rPr>
                <w:rFonts w:ascii="Calibri" w:hAnsi="Calibri" w:cs="Calibri"/>
                <w:spacing w:val="-42"/>
                <w:lang w:val="es-CO"/>
              </w:rPr>
              <w:t xml:space="preserve"> </w:t>
            </w:r>
            <w:r w:rsidRPr="007B0DA1">
              <w:rPr>
                <w:rFonts w:ascii="Calibri" w:hAnsi="Calibri" w:cs="Calibri"/>
                <w:lang w:val="es-CO"/>
              </w:rPr>
              <w:t>Oficina</w:t>
            </w:r>
            <w:r w:rsidRPr="007B0DA1">
              <w:rPr>
                <w:rFonts w:ascii="Calibri" w:hAnsi="Calibri" w:cs="Calibri"/>
                <w:spacing w:val="-4"/>
                <w:lang w:val="es-CO"/>
              </w:rPr>
              <w:t xml:space="preserve"> </w:t>
            </w:r>
            <w:r w:rsidRPr="007B0DA1">
              <w:rPr>
                <w:rFonts w:ascii="Calibri" w:hAnsi="Calibri" w:cs="Calibri"/>
                <w:lang w:val="es-CO"/>
              </w:rPr>
              <w:t>Jurídica</w:t>
            </w:r>
          </w:p>
        </w:tc>
        <w:tc>
          <w:tcPr>
            <w:tcW w:w="1287" w:type="pct"/>
          </w:tcPr>
          <w:p w14:paraId="12A925DE" w14:textId="77777777" w:rsidR="00B86216" w:rsidRPr="007B0DA1" w:rsidRDefault="00B86216" w:rsidP="00B86216">
            <w:pPr>
              <w:pStyle w:val="TableParagraph"/>
              <w:spacing w:before="3"/>
              <w:ind w:left="-567" w:right="-660"/>
              <w:rPr>
                <w:rFonts w:ascii="Calibri" w:hAnsi="Calibri" w:cs="Calibri"/>
                <w:b/>
                <w:lang w:val="es-CO"/>
              </w:rPr>
            </w:pPr>
          </w:p>
          <w:p w14:paraId="7E1E7556"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Otrosí</w:t>
            </w:r>
            <w:r w:rsidRPr="007B0DA1">
              <w:rPr>
                <w:rFonts w:ascii="Calibri" w:hAnsi="Calibri" w:cs="Calibri"/>
                <w:spacing w:val="-4"/>
                <w:lang w:val="es-CO"/>
              </w:rPr>
              <w:t xml:space="preserve"> </w:t>
            </w:r>
            <w:r w:rsidRPr="007B0DA1">
              <w:rPr>
                <w:rFonts w:ascii="Calibri" w:hAnsi="Calibri" w:cs="Calibri"/>
                <w:lang w:val="es-CO"/>
              </w:rPr>
              <w:t>modificatorio</w:t>
            </w:r>
          </w:p>
        </w:tc>
      </w:tr>
      <w:tr w:rsidR="00B86216" w:rsidRPr="007B0DA1" w14:paraId="60D3B4C1" w14:textId="77777777" w:rsidTr="00396E57">
        <w:trPr>
          <w:trHeight w:val="1278"/>
        </w:trPr>
        <w:tc>
          <w:tcPr>
            <w:tcW w:w="1514" w:type="pct"/>
            <w:gridSpan w:val="2"/>
          </w:tcPr>
          <w:p w14:paraId="15072341" w14:textId="77777777" w:rsidR="00B86216" w:rsidRPr="007B0DA1" w:rsidRDefault="00B86216" w:rsidP="00B86216">
            <w:pPr>
              <w:pStyle w:val="TableParagraph"/>
              <w:tabs>
                <w:tab w:val="left" w:pos="2238"/>
              </w:tabs>
              <w:spacing w:before="161"/>
              <w:ind w:left="-567" w:right="-660"/>
              <w:jc w:val="both"/>
              <w:rPr>
                <w:rFonts w:ascii="Calibri" w:hAnsi="Calibri" w:cs="Calibri"/>
                <w:lang w:val="es-CO"/>
              </w:rPr>
            </w:pPr>
            <w:r w:rsidRPr="007B0DA1">
              <w:rPr>
                <w:rFonts w:ascii="Calibri" w:hAnsi="Calibri" w:cs="Calibri"/>
                <w:b/>
                <w:lang w:val="es-CO"/>
              </w:rPr>
              <w:t xml:space="preserve">13. </w:t>
            </w:r>
            <w:r w:rsidRPr="007B0DA1">
              <w:rPr>
                <w:rFonts w:ascii="Calibri" w:hAnsi="Calibri" w:cs="Calibri"/>
                <w:lang w:val="es-CO"/>
              </w:rPr>
              <w:t>Expedición y</w:t>
            </w:r>
            <w:r>
              <w:rPr>
                <w:rFonts w:ascii="Calibri" w:hAnsi="Calibri" w:cs="Calibri"/>
                <w:lang w:val="es-CO"/>
              </w:rPr>
              <w:t xml:space="preserve"> </w:t>
            </w:r>
            <w:r w:rsidRPr="007B0DA1">
              <w:rPr>
                <w:rFonts w:ascii="Calibri" w:hAnsi="Calibri" w:cs="Calibri"/>
                <w:lang w:val="es-CO"/>
              </w:rPr>
              <w:t>aprobación de</w:t>
            </w:r>
            <w:r w:rsidRPr="007B0DA1">
              <w:rPr>
                <w:rFonts w:ascii="Calibri" w:hAnsi="Calibri" w:cs="Calibri"/>
                <w:spacing w:val="-42"/>
                <w:lang w:val="es-CO"/>
              </w:rPr>
              <w:t xml:space="preserve"> </w:t>
            </w:r>
            <w:r w:rsidRPr="007B0DA1">
              <w:rPr>
                <w:rFonts w:ascii="Calibri" w:hAnsi="Calibri" w:cs="Calibri"/>
                <w:lang w:val="es-CO"/>
              </w:rPr>
              <w:t>registro</w:t>
            </w:r>
            <w:r>
              <w:rPr>
                <w:rFonts w:ascii="Calibri" w:hAnsi="Calibri" w:cs="Calibri"/>
                <w:lang w:val="es-CO"/>
              </w:rPr>
              <w:t xml:space="preserve"> </w:t>
            </w:r>
            <w:r w:rsidRPr="007B0DA1">
              <w:rPr>
                <w:rFonts w:ascii="Calibri" w:hAnsi="Calibri" w:cs="Calibri"/>
                <w:lang w:val="es-CO"/>
              </w:rPr>
              <w:t>presupuestal</w:t>
            </w:r>
            <w:r w:rsidRPr="007B0DA1">
              <w:rPr>
                <w:rFonts w:ascii="Calibri" w:hAnsi="Calibri" w:cs="Calibri"/>
                <w:spacing w:val="-3"/>
                <w:lang w:val="es-CO"/>
              </w:rPr>
              <w:t xml:space="preserve"> </w:t>
            </w:r>
            <w:r w:rsidRPr="007B0DA1">
              <w:rPr>
                <w:rFonts w:ascii="Calibri" w:hAnsi="Calibri" w:cs="Calibri"/>
                <w:lang w:val="es-CO"/>
              </w:rPr>
              <w:t>en</w:t>
            </w:r>
            <w:r w:rsidRPr="007B0DA1">
              <w:rPr>
                <w:rFonts w:ascii="Calibri" w:hAnsi="Calibri" w:cs="Calibri"/>
                <w:spacing w:val="-3"/>
                <w:lang w:val="es-CO"/>
              </w:rPr>
              <w:t xml:space="preserve"> </w:t>
            </w:r>
            <w:r w:rsidRPr="007B0DA1">
              <w:rPr>
                <w:rFonts w:ascii="Calibri" w:hAnsi="Calibri" w:cs="Calibri"/>
                <w:lang w:val="es-CO"/>
              </w:rPr>
              <w:t>caso</w:t>
            </w:r>
            <w:r>
              <w:rPr>
                <w:rFonts w:ascii="Calibri" w:hAnsi="Calibri" w:cs="Calibri"/>
                <w:lang w:val="es-CO"/>
              </w:rPr>
              <w:t xml:space="preserve"> </w:t>
            </w:r>
            <w:r w:rsidRPr="007B0DA1">
              <w:rPr>
                <w:rFonts w:ascii="Calibri" w:hAnsi="Calibri" w:cs="Calibri"/>
                <w:lang w:val="es-CO"/>
              </w:rPr>
              <w:t>de que aplique y pólizas</w:t>
            </w:r>
            <w:r w:rsidRPr="007B0DA1">
              <w:rPr>
                <w:rFonts w:ascii="Calibri" w:hAnsi="Calibri" w:cs="Calibri"/>
                <w:spacing w:val="-42"/>
                <w:lang w:val="es-CO"/>
              </w:rPr>
              <w:t xml:space="preserve"> </w:t>
            </w:r>
            <w:r w:rsidRPr="007B0DA1">
              <w:rPr>
                <w:rFonts w:ascii="Calibri" w:hAnsi="Calibri" w:cs="Calibri"/>
                <w:lang w:val="es-CO"/>
              </w:rPr>
              <w:t>asociadas</w:t>
            </w:r>
            <w:r w:rsidRPr="007B0DA1">
              <w:rPr>
                <w:rFonts w:ascii="Calibri" w:hAnsi="Calibri" w:cs="Calibri"/>
                <w:spacing w:val="-1"/>
                <w:lang w:val="es-CO"/>
              </w:rPr>
              <w:t xml:space="preserve"> </w:t>
            </w:r>
            <w:r w:rsidRPr="007B0DA1">
              <w:rPr>
                <w:rFonts w:ascii="Calibri" w:hAnsi="Calibri" w:cs="Calibri"/>
                <w:lang w:val="es-CO"/>
              </w:rPr>
              <w:t>a</w:t>
            </w:r>
            <w:r w:rsidRPr="007B0DA1">
              <w:rPr>
                <w:rFonts w:ascii="Calibri" w:hAnsi="Calibri" w:cs="Calibri"/>
                <w:spacing w:val="-5"/>
                <w:lang w:val="es-CO"/>
              </w:rPr>
              <w:t xml:space="preserve"> </w:t>
            </w:r>
            <w:r w:rsidRPr="007B0DA1">
              <w:rPr>
                <w:rFonts w:ascii="Calibri" w:hAnsi="Calibri" w:cs="Calibri"/>
                <w:lang w:val="es-CO"/>
              </w:rPr>
              <w:t>modificación</w:t>
            </w:r>
          </w:p>
        </w:tc>
        <w:tc>
          <w:tcPr>
            <w:tcW w:w="1306" w:type="pct"/>
          </w:tcPr>
          <w:p w14:paraId="4DE03A39" w14:textId="77777777" w:rsidR="00B86216" w:rsidRPr="007B0DA1" w:rsidRDefault="00B86216" w:rsidP="00B86216">
            <w:pPr>
              <w:pStyle w:val="TableParagraph"/>
              <w:tabs>
                <w:tab w:val="left" w:pos="1143"/>
                <w:tab w:val="left" w:pos="2294"/>
              </w:tabs>
              <w:spacing w:before="1"/>
              <w:ind w:left="-567" w:right="-660"/>
              <w:jc w:val="both"/>
              <w:rPr>
                <w:rFonts w:ascii="Calibri" w:hAnsi="Calibri" w:cs="Calibri"/>
                <w:lang w:val="es-CO"/>
              </w:rPr>
            </w:pPr>
            <w:r w:rsidRPr="007B0DA1">
              <w:rPr>
                <w:rFonts w:ascii="Calibri" w:hAnsi="Calibri" w:cs="Calibri"/>
                <w:lang w:val="es-CO"/>
              </w:rPr>
              <w:t>13. En caso de que el ítem no previsto</w:t>
            </w:r>
            <w:r w:rsidRPr="007B0DA1">
              <w:rPr>
                <w:rFonts w:ascii="Calibri" w:hAnsi="Calibri" w:cs="Calibri"/>
                <w:spacing w:val="1"/>
                <w:lang w:val="es-CO"/>
              </w:rPr>
              <w:t xml:space="preserve"> </w:t>
            </w:r>
            <w:r w:rsidRPr="007B0DA1">
              <w:rPr>
                <w:rFonts w:ascii="Calibri" w:hAnsi="Calibri" w:cs="Calibri"/>
                <w:lang w:val="es-CO"/>
              </w:rPr>
              <w:t>genere</w:t>
            </w:r>
            <w:r w:rsidRPr="007B0DA1">
              <w:rPr>
                <w:rFonts w:ascii="Calibri" w:hAnsi="Calibri" w:cs="Calibri"/>
                <w:spacing w:val="1"/>
                <w:lang w:val="es-CO"/>
              </w:rPr>
              <w:t xml:space="preserve"> </w:t>
            </w:r>
            <w:r w:rsidRPr="007B0DA1">
              <w:rPr>
                <w:rFonts w:ascii="Calibri" w:hAnsi="Calibri" w:cs="Calibri"/>
                <w:lang w:val="es-CO"/>
              </w:rPr>
              <w:t>erogación</w:t>
            </w:r>
            <w:r w:rsidRPr="007B0DA1">
              <w:rPr>
                <w:rFonts w:ascii="Calibri" w:hAnsi="Calibri" w:cs="Calibri"/>
                <w:spacing w:val="1"/>
                <w:lang w:val="es-CO"/>
              </w:rPr>
              <w:t xml:space="preserve"> </w:t>
            </w:r>
            <w:r w:rsidRPr="007B0DA1">
              <w:rPr>
                <w:rFonts w:ascii="Calibri" w:hAnsi="Calibri" w:cs="Calibri"/>
                <w:lang w:val="es-CO"/>
              </w:rPr>
              <w:t>presupuestal</w:t>
            </w:r>
            <w:r w:rsidRPr="007B0DA1">
              <w:rPr>
                <w:rFonts w:ascii="Calibri" w:hAnsi="Calibri" w:cs="Calibri"/>
                <w:spacing w:val="1"/>
                <w:lang w:val="es-CO"/>
              </w:rPr>
              <w:t xml:space="preserve"> </w:t>
            </w:r>
            <w:r w:rsidRPr="007B0DA1">
              <w:rPr>
                <w:rFonts w:ascii="Calibri" w:hAnsi="Calibri" w:cs="Calibri"/>
                <w:lang w:val="es-CO"/>
              </w:rPr>
              <w:t>el</w:t>
            </w:r>
            <w:r w:rsidRPr="007B0DA1">
              <w:rPr>
                <w:rFonts w:ascii="Calibri" w:hAnsi="Calibri" w:cs="Calibri"/>
                <w:spacing w:val="1"/>
                <w:lang w:val="es-CO"/>
              </w:rPr>
              <w:t xml:space="preserve"> </w:t>
            </w:r>
            <w:r w:rsidRPr="007B0DA1">
              <w:rPr>
                <w:rFonts w:ascii="Calibri" w:hAnsi="Calibri" w:cs="Calibri"/>
                <w:lang w:val="es-CO"/>
              </w:rPr>
              <w:t>abogado</w:t>
            </w:r>
            <w:r w:rsidRPr="007B0DA1">
              <w:rPr>
                <w:rFonts w:ascii="Calibri" w:hAnsi="Calibri" w:cs="Calibri"/>
                <w:lang w:val="es-CO"/>
              </w:rPr>
              <w:tab/>
              <w:t>solicitará</w:t>
            </w:r>
            <w:r>
              <w:rPr>
                <w:rFonts w:ascii="Calibri" w:hAnsi="Calibri" w:cs="Calibri"/>
                <w:lang w:val="es-CO"/>
              </w:rPr>
              <w:t xml:space="preserve"> </w:t>
            </w:r>
            <w:r w:rsidRPr="007B0DA1">
              <w:rPr>
                <w:rFonts w:ascii="Calibri" w:hAnsi="Calibri" w:cs="Calibri"/>
                <w:lang w:val="es-CO"/>
              </w:rPr>
              <w:t>registro</w:t>
            </w:r>
            <w:r>
              <w:rPr>
                <w:rFonts w:ascii="Calibri" w:hAnsi="Calibri" w:cs="Calibri"/>
                <w:lang w:val="es-CO"/>
              </w:rPr>
              <w:t xml:space="preserve"> </w:t>
            </w:r>
            <w:r w:rsidRPr="00433EE9">
              <w:rPr>
                <w:rFonts w:ascii="Calibri" w:hAnsi="Calibri" w:cs="Calibri"/>
                <w:lang w:val="es-CO"/>
              </w:rPr>
              <w:t>presupuestal</w:t>
            </w:r>
            <w:r w:rsidRPr="007B0DA1">
              <w:rPr>
                <w:rFonts w:ascii="Calibri" w:hAnsi="Calibri" w:cs="Calibri"/>
                <w:lang w:val="es-CO"/>
              </w:rPr>
              <w:t>.</w:t>
            </w:r>
          </w:p>
          <w:p w14:paraId="2E266CBB" w14:textId="77777777" w:rsidR="00B86216" w:rsidRPr="007B0DA1" w:rsidRDefault="00B86216" w:rsidP="00B86216">
            <w:pPr>
              <w:pStyle w:val="TableParagraph"/>
              <w:spacing w:before="2"/>
              <w:ind w:left="-567" w:right="-660"/>
              <w:rPr>
                <w:rFonts w:ascii="Calibri" w:hAnsi="Calibri" w:cs="Calibri"/>
                <w:b/>
                <w:lang w:val="es-CO"/>
              </w:rPr>
            </w:pPr>
          </w:p>
          <w:p w14:paraId="13261B7A"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El supervisor (a) del contrato solicita las</w:t>
            </w:r>
            <w:r w:rsidRPr="007B0DA1">
              <w:rPr>
                <w:rFonts w:ascii="Calibri" w:hAnsi="Calibri" w:cs="Calibri"/>
                <w:spacing w:val="-42"/>
                <w:lang w:val="es-CO"/>
              </w:rPr>
              <w:t xml:space="preserve"> </w:t>
            </w:r>
            <w:r w:rsidRPr="007B0DA1">
              <w:rPr>
                <w:rFonts w:ascii="Calibri" w:hAnsi="Calibri" w:cs="Calibri"/>
                <w:lang w:val="es-CO"/>
              </w:rPr>
              <w:t>pólizas</w:t>
            </w:r>
            <w:r w:rsidRPr="007B0DA1">
              <w:rPr>
                <w:rFonts w:ascii="Calibri" w:hAnsi="Calibri" w:cs="Calibri"/>
                <w:spacing w:val="1"/>
                <w:lang w:val="es-CO"/>
              </w:rPr>
              <w:t xml:space="preserve"> </w:t>
            </w:r>
            <w:r w:rsidRPr="007B0DA1">
              <w:rPr>
                <w:rFonts w:ascii="Calibri" w:hAnsi="Calibri" w:cs="Calibri"/>
                <w:lang w:val="es-CO"/>
              </w:rPr>
              <w:t>a</w:t>
            </w:r>
            <w:r w:rsidRPr="007B0DA1">
              <w:rPr>
                <w:rFonts w:ascii="Calibri" w:hAnsi="Calibri" w:cs="Calibri"/>
                <w:spacing w:val="1"/>
                <w:lang w:val="es-CO"/>
              </w:rPr>
              <w:t xml:space="preserve"> </w:t>
            </w:r>
            <w:r w:rsidRPr="007B0DA1">
              <w:rPr>
                <w:rFonts w:ascii="Calibri" w:hAnsi="Calibri" w:cs="Calibri"/>
                <w:lang w:val="es-CO"/>
              </w:rPr>
              <w:t>contratista</w:t>
            </w:r>
            <w:r w:rsidRPr="007B0DA1">
              <w:rPr>
                <w:rFonts w:ascii="Calibri" w:hAnsi="Calibri" w:cs="Calibri"/>
                <w:spacing w:val="1"/>
                <w:lang w:val="es-CO"/>
              </w:rPr>
              <w:t xml:space="preserve"> </w:t>
            </w:r>
            <w:r w:rsidRPr="007B0DA1">
              <w:rPr>
                <w:rFonts w:ascii="Calibri" w:hAnsi="Calibri" w:cs="Calibri"/>
                <w:lang w:val="es-CO"/>
              </w:rPr>
              <w:t>e</w:t>
            </w:r>
            <w:r w:rsidRPr="007B0DA1">
              <w:rPr>
                <w:rFonts w:ascii="Calibri" w:hAnsi="Calibri" w:cs="Calibri"/>
                <w:spacing w:val="1"/>
                <w:lang w:val="es-CO"/>
              </w:rPr>
              <w:t xml:space="preserve"> </w:t>
            </w:r>
            <w:r w:rsidRPr="007B0DA1">
              <w:rPr>
                <w:rFonts w:ascii="Calibri" w:hAnsi="Calibri" w:cs="Calibri"/>
                <w:lang w:val="es-CO"/>
              </w:rPr>
              <w:t>informa</w:t>
            </w:r>
            <w:r w:rsidRPr="007B0DA1">
              <w:rPr>
                <w:rFonts w:ascii="Calibri" w:hAnsi="Calibri" w:cs="Calibri"/>
                <w:spacing w:val="1"/>
                <w:lang w:val="es-CO"/>
              </w:rPr>
              <w:t xml:space="preserve"> </w:t>
            </w:r>
            <w:r w:rsidRPr="007B0DA1">
              <w:rPr>
                <w:rFonts w:ascii="Calibri" w:hAnsi="Calibri" w:cs="Calibri"/>
                <w:lang w:val="es-CO"/>
              </w:rPr>
              <w:t>a</w:t>
            </w:r>
            <w:r w:rsidRPr="007B0DA1">
              <w:rPr>
                <w:rFonts w:ascii="Calibri" w:hAnsi="Calibri" w:cs="Calibri"/>
                <w:spacing w:val="1"/>
                <w:lang w:val="es-CO"/>
              </w:rPr>
              <w:t xml:space="preserve"> </w:t>
            </w:r>
            <w:r w:rsidRPr="007B0DA1">
              <w:rPr>
                <w:rFonts w:ascii="Calibri" w:hAnsi="Calibri" w:cs="Calibri"/>
                <w:lang w:val="es-CO"/>
              </w:rPr>
              <w:t>la</w:t>
            </w:r>
            <w:r w:rsidRPr="007B0DA1">
              <w:rPr>
                <w:rFonts w:ascii="Calibri" w:hAnsi="Calibri" w:cs="Calibri"/>
                <w:spacing w:val="1"/>
                <w:lang w:val="es-CO"/>
              </w:rPr>
              <w:t xml:space="preserve"> </w:t>
            </w:r>
            <w:r w:rsidRPr="007B0DA1">
              <w:rPr>
                <w:rFonts w:ascii="Calibri" w:hAnsi="Calibri" w:cs="Calibri"/>
                <w:lang w:val="es-CO"/>
              </w:rPr>
              <w:t>Oficina Jurídica para que sea revisada</w:t>
            </w:r>
            <w:r w:rsidRPr="007B0DA1">
              <w:rPr>
                <w:rFonts w:ascii="Calibri" w:hAnsi="Calibri" w:cs="Calibri"/>
                <w:spacing w:val="1"/>
                <w:lang w:val="es-CO"/>
              </w:rPr>
              <w:t xml:space="preserve"> </w:t>
            </w:r>
            <w:r w:rsidRPr="007B0DA1">
              <w:rPr>
                <w:rFonts w:ascii="Calibri" w:hAnsi="Calibri" w:cs="Calibri"/>
                <w:lang w:val="es-CO"/>
              </w:rPr>
              <w:t>la información y se proyecte el acta de</w:t>
            </w:r>
            <w:r w:rsidRPr="007B0DA1">
              <w:rPr>
                <w:rFonts w:ascii="Calibri" w:hAnsi="Calibri" w:cs="Calibri"/>
                <w:spacing w:val="1"/>
                <w:lang w:val="es-CO"/>
              </w:rPr>
              <w:t xml:space="preserve"> </w:t>
            </w:r>
            <w:r w:rsidRPr="007B0DA1">
              <w:rPr>
                <w:rFonts w:ascii="Calibri" w:hAnsi="Calibri" w:cs="Calibri"/>
                <w:lang w:val="es-CO"/>
              </w:rPr>
              <w:t>aprobación</w:t>
            </w:r>
            <w:r w:rsidRPr="007B0DA1">
              <w:rPr>
                <w:rFonts w:ascii="Calibri" w:hAnsi="Calibri" w:cs="Calibri"/>
                <w:spacing w:val="-1"/>
                <w:lang w:val="es-CO"/>
              </w:rPr>
              <w:t xml:space="preserve"> </w:t>
            </w:r>
            <w:r w:rsidRPr="007B0DA1">
              <w:rPr>
                <w:rFonts w:ascii="Calibri" w:hAnsi="Calibri" w:cs="Calibri"/>
                <w:lang w:val="es-CO"/>
              </w:rPr>
              <w:t>de pólizas</w:t>
            </w:r>
          </w:p>
        </w:tc>
        <w:tc>
          <w:tcPr>
            <w:tcW w:w="894" w:type="pct"/>
          </w:tcPr>
          <w:p w14:paraId="37F8CD1F"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Supervisor (a)</w:t>
            </w:r>
            <w:r w:rsidRPr="007B0DA1">
              <w:rPr>
                <w:rFonts w:ascii="Calibri" w:hAnsi="Calibri" w:cs="Calibri"/>
                <w:spacing w:val="1"/>
                <w:lang w:val="es-CO"/>
              </w:rPr>
              <w:t xml:space="preserve"> </w:t>
            </w:r>
            <w:r w:rsidRPr="007B0DA1">
              <w:rPr>
                <w:rFonts w:ascii="Calibri" w:hAnsi="Calibri" w:cs="Calibri"/>
                <w:spacing w:val="-1"/>
                <w:lang w:val="es-CO"/>
              </w:rPr>
              <w:t>Área</w:t>
            </w:r>
            <w:r>
              <w:rPr>
                <w:rFonts w:ascii="Calibri" w:hAnsi="Calibri" w:cs="Calibri"/>
                <w:spacing w:val="-1"/>
                <w:lang w:val="es-CO"/>
              </w:rPr>
              <w:t xml:space="preserve"> </w:t>
            </w:r>
            <w:r w:rsidRPr="007B0DA1">
              <w:rPr>
                <w:rFonts w:ascii="Calibri" w:hAnsi="Calibri" w:cs="Calibri"/>
                <w:spacing w:val="-1"/>
                <w:lang w:val="es-CO"/>
              </w:rPr>
              <w:t>financiera</w:t>
            </w:r>
            <w:r>
              <w:rPr>
                <w:rFonts w:ascii="Calibri" w:hAnsi="Calibri" w:cs="Calibri"/>
                <w:spacing w:val="-1"/>
                <w:lang w:val="es-CO"/>
              </w:rPr>
              <w:t xml:space="preserve"> </w:t>
            </w:r>
            <w:r w:rsidRPr="007B0DA1">
              <w:rPr>
                <w:rFonts w:ascii="Calibri" w:hAnsi="Calibri" w:cs="Calibri"/>
                <w:spacing w:val="-1"/>
                <w:lang w:val="es-CO"/>
              </w:rPr>
              <w:t xml:space="preserve">Abogado </w:t>
            </w:r>
            <w:r w:rsidRPr="007B0DA1">
              <w:rPr>
                <w:rFonts w:ascii="Calibri" w:hAnsi="Calibri" w:cs="Calibri"/>
                <w:lang w:val="es-CO"/>
              </w:rPr>
              <w:t>encargado</w:t>
            </w:r>
            <w:r w:rsidRPr="007B0DA1">
              <w:rPr>
                <w:rFonts w:ascii="Calibri" w:hAnsi="Calibri" w:cs="Calibri"/>
                <w:spacing w:val="-42"/>
                <w:lang w:val="es-CO"/>
              </w:rPr>
              <w:t xml:space="preserve"> </w:t>
            </w:r>
            <w:r w:rsidRPr="007B0DA1">
              <w:rPr>
                <w:rFonts w:ascii="Calibri" w:hAnsi="Calibri" w:cs="Calibri"/>
                <w:lang w:val="es-CO"/>
              </w:rPr>
              <w:t>Oficina</w:t>
            </w:r>
            <w:r w:rsidRPr="007B0DA1">
              <w:rPr>
                <w:rFonts w:ascii="Calibri" w:hAnsi="Calibri" w:cs="Calibri"/>
                <w:spacing w:val="-4"/>
                <w:lang w:val="es-CO"/>
              </w:rPr>
              <w:t xml:space="preserve"> </w:t>
            </w:r>
            <w:r w:rsidRPr="007B0DA1">
              <w:rPr>
                <w:rFonts w:ascii="Calibri" w:hAnsi="Calibri" w:cs="Calibri"/>
                <w:lang w:val="es-CO"/>
              </w:rPr>
              <w:t>Jurídica</w:t>
            </w:r>
          </w:p>
        </w:tc>
        <w:tc>
          <w:tcPr>
            <w:tcW w:w="1287" w:type="pct"/>
          </w:tcPr>
          <w:p w14:paraId="5EE1E1C5" w14:textId="77777777" w:rsidR="00B86216" w:rsidRPr="007B0DA1" w:rsidRDefault="00B86216" w:rsidP="00B86216">
            <w:pPr>
              <w:pStyle w:val="TableParagraph"/>
              <w:spacing w:before="5"/>
              <w:ind w:left="-567" w:right="-660"/>
              <w:rPr>
                <w:rFonts w:ascii="Calibri" w:hAnsi="Calibri" w:cs="Calibri"/>
                <w:b/>
                <w:lang w:val="es-CO"/>
              </w:rPr>
            </w:pPr>
          </w:p>
          <w:p w14:paraId="1A9F35A9"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Registro presupuestal (en</w:t>
            </w:r>
            <w:r w:rsidRPr="007B0DA1">
              <w:rPr>
                <w:rFonts w:ascii="Calibri" w:hAnsi="Calibri" w:cs="Calibri"/>
                <w:spacing w:val="-42"/>
                <w:lang w:val="es-CO"/>
              </w:rPr>
              <w:t xml:space="preserve"> </w:t>
            </w:r>
            <w:r w:rsidRPr="007B0DA1">
              <w:rPr>
                <w:rFonts w:ascii="Calibri" w:hAnsi="Calibri" w:cs="Calibri"/>
                <w:lang w:val="es-CO"/>
              </w:rPr>
              <w:t>caso</w:t>
            </w:r>
            <w:r w:rsidRPr="007B0DA1">
              <w:rPr>
                <w:rFonts w:ascii="Calibri" w:hAnsi="Calibri" w:cs="Calibri"/>
                <w:spacing w:val="1"/>
                <w:lang w:val="es-CO"/>
              </w:rPr>
              <w:t xml:space="preserve"> </w:t>
            </w:r>
            <w:r w:rsidRPr="007B0DA1">
              <w:rPr>
                <w:rFonts w:ascii="Calibri" w:hAnsi="Calibri" w:cs="Calibri"/>
                <w:lang w:val="es-CO"/>
              </w:rPr>
              <w:t>de</w:t>
            </w:r>
            <w:r w:rsidRPr="007B0DA1">
              <w:rPr>
                <w:rFonts w:ascii="Calibri" w:hAnsi="Calibri" w:cs="Calibri"/>
                <w:spacing w:val="1"/>
                <w:lang w:val="es-CO"/>
              </w:rPr>
              <w:t xml:space="preserve"> </w:t>
            </w:r>
            <w:r w:rsidRPr="007B0DA1">
              <w:rPr>
                <w:rFonts w:ascii="Calibri" w:hAnsi="Calibri" w:cs="Calibri"/>
                <w:lang w:val="es-CO"/>
              </w:rPr>
              <w:t>que</w:t>
            </w:r>
            <w:r w:rsidRPr="007B0DA1">
              <w:rPr>
                <w:rFonts w:ascii="Calibri" w:hAnsi="Calibri" w:cs="Calibri"/>
                <w:spacing w:val="1"/>
                <w:lang w:val="es-CO"/>
              </w:rPr>
              <w:t xml:space="preserve"> </w:t>
            </w:r>
            <w:r w:rsidRPr="007B0DA1">
              <w:rPr>
                <w:rFonts w:ascii="Calibri" w:hAnsi="Calibri" w:cs="Calibri"/>
                <w:lang w:val="es-CO"/>
              </w:rPr>
              <w:t>genere</w:t>
            </w:r>
            <w:r w:rsidRPr="007B0DA1">
              <w:rPr>
                <w:rFonts w:ascii="Calibri" w:hAnsi="Calibri" w:cs="Calibri"/>
                <w:spacing w:val="-42"/>
                <w:lang w:val="es-CO"/>
              </w:rPr>
              <w:t xml:space="preserve"> </w:t>
            </w:r>
            <w:r w:rsidRPr="007B0DA1">
              <w:rPr>
                <w:rFonts w:ascii="Calibri" w:hAnsi="Calibri" w:cs="Calibri"/>
                <w:lang w:val="es-CO"/>
              </w:rPr>
              <w:t>erogación</w:t>
            </w:r>
            <w:r w:rsidRPr="007B0DA1">
              <w:rPr>
                <w:rFonts w:ascii="Calibri" w:hAnsi="Calibri" w:cs="Calibri"/>
                <w:spacing w:val="-2"/>
                <w:lang w:val="es-CO"/>
              </w:rPr>
              <w:t xml:space="preserve"> </w:t>
            </w:r>
            <w:r w:rsidRPr="007B0DA1">
              <w:rPr>
                <w:rFonts w:ascii="Calibri" w:hAnsi="Calibri" w:cs="Calibri"/>
                <w:lang w:val="es-CO"/>
              </w:rPr>
              <w:t>presupuesta)</w:t>
            </w:r>
          </w:p>
          <w:p w14:paraId="68DA47DE" w14:textId="77777777" w:rsidR="00B86216" w:rsidRPr="007B0DA1" w:rsidRDefault="00B86216" w:rsidP="00B86216">
            <w:pPr>
              <w:pStyle w:val="TableParagraph"/>
              <w:spacing w:before="6"/>
              <w:ind w:left="-567" w:right="-660"/>
              <w:rPr>
                <w:rFonts w:ascii="Calibri" w:hAnsi="Calibri" w:cs="Calibri"/>
                <w:b/>
                <w:lang w:val="es-CO"/>
              </w:rPr>
            </w:pPr>
          </w:p>
          <w:p w14:paraId="190407B0"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Póliza</w:t>
            </w:r>
            <w:r w:rsidRPr="007B0DA1">
              <w:rPr>
                <w:rFonts w:ascii="Calibri" w:hAnsi="Calibri" w:cs="Calibri"/>
                <w:spacing w:val="-7"/>
                <w:lang w:val="es-CO"/>
              </w:rPr>
              <w:t xml:space="preserve"> </w:t>
            </w:r>
            <w:r w:rsidRPr="007B0DA1">
              <w:rPr>
                <w:rFonts w:ascii="Calibri" w:hAnsi="Calibri" w:cs="Calibri"/>
                <w:lang w:val="es-CO"/>
              </w:rPr>
              <w:t>actualizada</w:t>
            </w:r>
          </w:p>
          <w:p w14:paraId="4AA79DF7" w14:textId="77777777" w:rsidR="00B86216" w:rsidRPr="007B0DA1" w:rsidRDefault="00B86216" w:rsidP="00B86216">
            <w:pPr>
              <w:pStyle w:val="TableParagraph"/>
              <w:spacing w:before="8"/>
              <w:ind w:left="-567" w:right="-660"/>
              <w:rPr>
                <w:rFonts w:ascii="Calibri" w:hAnsi="Calibri" w:cs="Calibri"/>
                <w:b/>
                <w:lang w:val="es-CO"/>
              </w:rPr>
            </w:pPr>
          </w:p>
          <w:p w14:paraId="1B63DAF5" w14:textId="77777777" w:rsidR="00B86216" w:rsidRPr="007B0DA1" w:rsidRDefault="00B86216" w:rsidP="00B86216">
            <w:pPr>
              <w:pStyle w:val="TableParagraph"/>
              <w:ind w:left="-567" w:right="-660"/>
              <w:jc w:val="both"/>
              <w:rPr>
                <w:rFonts w:ascii="Calibri" w:hAnsi="Calibri" w:cs="Calibri"/>
                <w:lang w:val="es-CO"/>
              </w:rPr>
            </w:pPr>
            <w:r w:rsidRPr="007B0DA1">
              <w:rPr>
                <w:rFonts w:ascii="Calibri" w:hAnsi="Calibri" w:cs="Calibri"/>
                <w:lang w:val="es-CO"/>
              </w:rPr>
              <w:t>Aprobación de garantías</w:t>
            </w:r>
            <w:r w:rsidRPr="007B0DA1">
              <w:rPr>
                <w:rFonts w:ascii="Calibri" w:hAnsi="Calibri" w:cs="Calibri"/>
                <w:spacing w:val="1"/>
                <w:lang w:val="es-CO"/>
              </w:rPr>
              <w:t xml:space="preserve"> </w:t>
            </w:r>
          </w:p>
        </w:tc>
      </w:tr>
      <w:tr w:rsidR="00B86216" w:rsidRPr="007B0DA1" w14:paraId="25CE522D" w14:textId="77777777" w:rsidTr="00396E57">
        <w:trPr>
          <w:trHeight w:val="261"/>
        </w:trPr>
        <w:tc>
          <w:tcPr>
            <w:tcW w:w="485" w:type="pct"/>
            <w:tcBorders>
              <w:right w:val="nil"/>
            </w:tcBorders>
          </w:tcPr>
          <w:p w14:paraId="34CA4274" w14:textId="77777777" w:rsidR="00B86216" w:rsidRPr="007B0DA1" w:rsidRDefault="00B86216" w:rsidP="00B86216">
            <w:pPr>
              <w:pStyle w:val="TableParagraph"/>
              <w:ind w:left="-567" w:right="-660"/>
              <w:rPr>
                <w:rFonts w:ascii="Calibri" w:hAnsi="Calibri" w:cs="Calibri"/>
                <w:b/>
                <w:lang w:val="es-CO"/>
              </w:rPr>
            </w:pPr>
            <w:r w:rsidRPr="007B0DA1">
              <w:rPr>
                <w:rFonts w:ascii="Calibri" w:hAnsi="Calibri" w:cs="Calibri"/>
                <w:b/>
                <w:w w:val="99"/>
                <w:lang w:val="es-CO"/>
              </w:rPr>
              <w:t>A</w:t>
            </w:r>
          </w:p>
        </w:tc>
        <w:tc>
          <w:tcPr>
            <w:tcW w:w="1029" w:type="pct"/>
            <w:tcBorders>
              <w:left w:val="nil"/>
            </w:tcBorders>
          </w:tcPr>
          <w:p w14:paraId="4E643D06"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Fin</w:t>
            </w:r>
          </w:p>
        </w:tc>
        <w:tc>
          <w:tcPr>
            <w:tcW w:w="1306" w:type="pct"/>
          </w:tcPr>
          <w:p w14:paraId="7685E3B2" w14:textId="77777777" w:rsidR="00B86216" w:rsidRPr="007B0DA1" w:rsidRDefault="00B86216" w:rsidP="00B86216">
            <w:pPr>
              <w:pStyle w:val="TableParagraph"/>
              <w:ind w:left="-567" w:right="-660"/>
              <w:rPr>
                <w:rFonts w:ascii="Calibri" w:hAnsi="Calibri" w:cs="Calibri"/>
                <w:lang w:val="es-CO"/>
              </w:rPr>
            </w:pPr>
            <w:r w:rsidRPr="007B0DA1">
              <w:rPr>
                <w:rFonts w:ascii="Calibri" w:hAnsi="Calibri" w:cs="Calibri"/>
                <w:lang w:val="es-CO"/>
              </w:rPr>
              <w:t>Fin</w:t>
            </w:r>
            <w:r w:rsidRPr="007B0DA1">
              <w:rPr>
                <w:rFonts w:ascii="Calibri" w:hAnsi="Calibri" w:cs="Calibri"/>
                <w:spacing w:val="-2"/>
                <w:lang w:val="es-CO"/>
              </w:rPr>
              <w:t xml:space="preserve"> </w:t>
            </w:r>
            <w:r w:rsidRPr="007B0DA1">
              <w:rPr>
                <w:rFonts w:ascii="Calibri" w:hAnsi="Calibri" w:cs="Calibri"/>
                <w:lang w:val="es-CO"/>
              </w:rPr>
              <w:t>del</w:t>
            </w:r>
            <w:r w:rsidRPr="007B0DA1">
              <w:rPr>
                <w:rFonts w:ascii="Calibri" w:hAnsi="Calibri" w:cs="Calibri"/>
                <w:spacing w:val="-2"/>
                <w:lang w:val="es-CO"/>
              </w:rPr>
              <w:t xml:space="preserve"> </w:t>
            </w:r>
            <w:r w:rsidRPr="007B0DA1">
              <w:rPr>
                <w:rFonts w:ascii="Calibri" w:hAnsi="Calibri" w:cs="Calibri"/>
                <w:lang w:val="es-CO"/>
              </w:rPr>
              <w:t>Procedimiento</w:t>
            </w:r>
          </w:p>
        </w:tc>
        <w:tc>
          <w:tcPr>
            <w:tcW w:w="894" w:type="pct"/>
          </w:tcPr>
          <w:p w14:paraId="097D1FAD" w14:textId="77777777" w:rsidR="00B86216" w:rsidRPr="007B0DA1" w:rsidRDefault="00B86216" w:rsidP="00B86216">
            <w:pPr>
              <w:pStyle w:val="TableParagraph"/>
              <w:ind w:left="-567" w:right="-660"/>
              <w:rPr>
                <w:rFonts w:ascii="Calibri" w:hAnsi="Calibri" w:cs="Calibri"/>
                <w:lang w:val="es-CO"/>
              </w:rPr>
            </w:pPr>
          </w:p>
        </w:tc>
        <w:tc>
          <w:tcPr>
            <w:tcW w:w="1287" w:type="pct"/>
          </w:tcPr>
          <w:p w14:paraId="2034D4A4" w14:textId="77777777" w:rsidR="00B86216" w:rsidRPr="007B0DA1" w:rsidRDefault="00B86216" w:rsidP="00B86216">
            <w:pPr>
              <w:pStyle w:val="TableParagraph"/>
              <w:ind w:left="-567" w:right="-660"/>
              <w:rPr>
                <w:rFonts w:ascii="Calibri" w:hAnsi="Calibri" w:cs="Calibri"/>
                <w:lang w:val="es-CO"/>
              </w:rPr>
            </w:pPr>
          </w:p>
        </w:tc>
      </w:tr>
      <w:bookmarkEnd w:id="1"/>
    </w:tbl>
    <w:p w14:paraId="735C67DD" w14:textId="30837D87" w:rsidR="004449A8" w:rsidRDefault="004449A8" w:rsidP="00B86216">
      <w:pPr>
        <w:spacing w:line="240" w:lineRule="auto"/>
        <w:ind w:left="-567" w:right="-660"/>
        <w:rPr>
          <w:rFonts w:ascii="Calibri" w:hAnsi="Calibri" w:cs="Calibri"/>
          <w:sz w:val="21"/>
          <w:szCs w:val="21"/>
        </w:rPr>
      </w:pPr>
    </w:p>
    <w:p w14:paraId="75E409A3" w14:textId="3F737DF5" w:rsidR="004449A8" w:rsidRDefault="004449A8" w:rsidP="00B86216">
      <w:pPr>
        <w:spacing w:line="240" w:lineRule="auto"/>
        <w:ind w:left="-567" w:right="-660"/>
        <w:rPr>
          <w:rFonts w:ascii="Calibri" w:hAnsi="Calibri" w:cs="Calibri"/>
          <w:sz w:val="21"/>
          <w:szCs w:val="21"/>
        </w:rPr>
      </w:pPr>
    </w:p>
    <w:p w14:paraId="3EC29AD1" w14:textId="77777777" w:rsidR="00F56E61" w:rsidRPr="00942744" w:rsidRDefault="00F56E61" w:rsidP="00B86216">
      <w:pPr>
        <w:pStyle w:val="Textoindependiente"/>
        <w:spacing w:before="95"/>
        <w:ind w:left="-567" w:right="-660"/>
        <w:rPr>
          <w:rFonts w:ascii="Calibri" w:hAnsi="Calibri" w:cs="Calibri"/>
        </w:rPr>
      </w:pPr>
    </w:p>
    <w:p w14:paraId="4ABA23FC" w14:textId="77777777" w:rsidR="00F56E61" w:rsidRPr="00942744" w:rsidRDefault="00F56E61" w:rsidP="00B86216">
      <w:pPr>
        <w:pStyle w:val="Textoindependiente"/>
        <w:spacing w:before="1"/>
        <w:ind w:left="-567" w:right="-660"/>
        <w:rPr>
          <w:rFonts w:ascii="Calibri" w:hAnsi="Calibri" w:cs="Calibri"/>
        </w:rPr>
      </w:pPr>
      <w:r w:rsidRPr="00942744">
        <w:rPr>
          <w:rFonts w:ascii="Calibri" w:hAnsi="Calibri" w:cs="Calibri"/>
        </w:rPr>
        <w:t>Atentamente,</w:t>
      </w:r>
    </w:p>
    <w:p w14:paraId="62034F24" w14:textId="77777777" w:rsidR="00F56E61" w:rsidRPr="00942744" w:rsidRDefault="00F56E61" w:rsidP="00B86216">
      <w:pPr>
        <w:pStyle w:val="Textoindependiente"/>
        <w:ind w:left="-567" w:right="-660"/>
        <w:rPr>
          <w:rFonts w:ascii="Calibri" w:hAnsi="Calibri" w:cs="Calibri"/>
          <w:sz w:val="22"/>
        </w:rPr>
      </w:pPr>
    </w:p>
    <w:p w14:paraId="33FFF4B1" w14:textId="77777777" w:rsidR="00F56E61" w:rsidRPr="00942744" w:rsidRDefault="00F56E61" w:rsidP="00B86216">
      <w:pPr>
        <w:pStyle w:val="Textoindependiente"/>
        <w:spacing w:before="6"/>
        <w:ind w:left="-567" w:right="-660"/>
        <w:rPr>
          <w:rFonts w:ascii="Calibri" w:hAnsi="Calibri" w:cs="Calibri"/>
          <w:sz w:val="18"/>
        </w:rPr>
      </w:pPr>
    </w:p>
    <w:p w14:paraId="7D5AF141" w14:textId="77777777" w:rsidR="00F56E61" w:rsidRPr="00942744" w:rsidRDefault="00F56E61" w:rsidP="00B86216">
      <w:pPr>
        <w:pStyle w:val="Textoindependiente"/>
        <w:tabs>
          <w:tab w:val="left" w:pos="6465"/>
          <w:tab w:val="left" w:pos="6779"/>
        </w:tabs>
        <w:ind w:left="-567" w:right="-660"/>
        <w:rPr>
          <w:rFonts w:ascii="Calibri" w:hAnsi="Calibri" w:cs="Calibri"/>
        </w:rPr>
      </w:pPr>
      <w:r w:rsidRPr="00942744">
        <w:rPr>
          <w:rFonts w:ascii="Calibri" w:hAnsi="Calibri" w:cs="Calibri"/>
        </w:rPr>
        <w:t>Nombre</w:t>
      </w:r>
      <w:r w:rsidRPr="00942744">
        <w:rPr>
          <w:rFonts w:ascii="Calibri" w:hAnsi="Calibri" w:cs="Calibri"/>
          <w:spacing w:val="-2"/>
        </w:rPr>
        <w:t xml:space="preserve"> </w:t>
      </w:r>
      <w:r w:rsidRPr="00942744">
        <w:rPr>
          <w:rFonts w:ascii="Calibri" w:hAnsi="Calibri" w:cs="Calibri"/>
        </w:rPr>
        <w:t>del</w:t>
      </w:r>
      <w:r w:rsidRPr="00942744">
        <w:rPr>
          <w:rFonts w:ascii="Calibri" w:hAnsi="Calibri" w:cs="Calibri"/>
          <w:spacing w:val="-2"/>
        </w:rPr>
        <w:t xml:space="preserve"> </w:t>
      </w:r>
      <w:r w:rsidRPr="00942744">
        <w:rPr>
          <w:rFonts w:ascii="Calibri" w:hAnsi="Calibri" w:cs="Calibri"/>
        </w:rPr>
        <w:t>proponente</w:t>
      </w:r>
      <w:r w:rsidRPr="00942744">
        <w:rPr>
          <w:rFonts w:ascii="Calibri" w:hAnsi="Calibri" w:cs="Calibri"/>
          <w:u w:val="single"/>
        </w:rPr>
        <w:tab/>
      </w:r>
      <w:r w:rsidRPr="00942744">
        <w:rPr>
          <w:rFonts w:ascii="Calibri" w:hAnsi="Calibri" w:cs="Calibri"/>
        </w:rPr>
        <w:t>_</w:t>
      </w:r>
      <w:r w:rsidRPr="00942744">
        <w:rPr>
          <w:rFonts w:ascii="Calibri" w:hAnsi="Calibri" w:cs="Calibri"/>
          <w:spacing w:val="1"/>
        </w:rPr>
        <w:t xml:space="preserve"> </w:t>
      </w:r>
      <w:r w:rsidRPr="00942744">
        <w:rPr>
          <w:rFonts w:ascii="Calibri" w:hAnsi="Calibri" w:cs="Calibri"/>
        </w:rPr>
        <w:t>Nombre</w:t>
      </w:r>
      <w:r w:rsidRPr="00942744">
        <w:rPr>
          <w:rFonts w:ascii="Calibri" w:hAnsi="Calibri" w:cs="Calibri"/>
          <w:spacing w:val="-4"/>
        </w:rPr>
        <w:t xml:space="preserve"> </w:t>
      </w:r>
      <w:r w:rsidRPr="00942744">
        <w:rPr>
          <w:rFonts w:ascii="Calibri" w:hAnsi="Calibri" w:cs="Calibri"/>
        </w:rPr>
        <w:t>del</w:t>
      </w:r>
      <w:r w:rsidRPr="00942744">
        <w:rPr>
          <w:rFonts w:ascii="Calibri" w:hAnsi="Calibri" w:cs="Calibri"/>
          <w:spacing w:val="-3"/>
        </w:rPr>
        <w:t xml:space="preserve"> </w:t>
      </w:r>
      <w:r w:rsidRPr="00942744">
        <w:rPr>
          <w:rFonts w:ascii="Calibri" w:hAnsi="Calibri" w:cs="Calibri"/>
        </w:rPr>
        <w:t>representante</w:t>
      </w:r>
      <w:r w:rsidRPr="00942744">
        <w:rPr>
          <w:rFonts w:ascii="Calibri" w:hAnsi="Calibri" w:cs="Calibri"/>
          <w:spacing w:val="-3"/>
        </w:rPr>
        <w:t xml:space="preserve"> </w:t>
      </w:r>
      <w:r w:rsidRPr="00942744">
        <w:rPr>
          <w:rFonts w:ascii="Calibri" w:hAnsi="Calibri" w:cs="Calibri"/>
        </w:rPr>
        <w:t>legal</w:t>
      </w:r>
      <w:r w:rsidRPr="00942744">
        <w:rPr>
          <w:rFonts w:ascii="Calibri" w:hAnsi="Calibri" w:cs="Calibri"/>
          <w:spacing w:val="-24"/>
        </w:rPr>
        <w:t xml:space="preserve"> </w:t>
      </w:r>
      <w:r w:rsidRPr="00942744">
        <w:rPr>
          <w:rFonts w:ascii="Calibri" w:hAnsi="Calibri" w:cs="Calibri"/>
          <w:u w:val="single"/>
        </w:rPr>
        <w:t xml:space="preserve"> </w:t>
      </w:r>
      <w:r w:rsidRPr="00942744">
        <w:rPr>
          <w:rFonts w:ascii="Calibri" w:hAnsi="Calibri" w:cs="Calibri"/>
          <w:u w:val="single"/>
        </w:rPr>
        <w:tab/>
      </w:r>
      <w:r w:rsidRPr="00942744">
        <w:rPr>
          <w:rFonts w:ascii="Calibri" w:hAnsi="Calibri" w:cs="Calibri"/>
          <w:u w:val="single"/>
        </w:rPr>
        <w:tab/>
      </w:r>
    </w:p>
    <w:p w14:paraId="24E64B58" w14:textId="77777777" w:rsidR="00F56E61" w:rsidRPr="00942744" w:rsidRDefault="00F56E61" w:rsidP="00B86216">
      <w:pPr>
        <w:pStyle w:val="Textoindependiente"/>
        <w:tabs>
          <w:tab w:val="left" w:pos="1536"/>
          <w:tab w:val="left" w:pos="3758"/>
          <w:tab w:val="left" w:pos="5758"/>
        </w:tabs>
        <w:spacing w:before="1"/>
        <w:ind w:left="-567" w:right="-660"/>
        <w:rPr>
          <w:rFonts w:ascii="Calibri" w:hAnsi="Calibri" w:cs="Calibri"/>
        </w:rPr>
      </w:pPr>
      <w:r w:rsidRPr="00942744">
        <w:rPr>
          <w:rFonts w:ascii="Calibri" w:hAnsi="Calibri" w:cs="Calibri"/>
        </w:rPr>
        <w:t>C.</w:t>
      </w:r>
      <w:r w:rsidRPr="00942744">
        <w:rPr>
          <w:rFonts w:ascii="Calibri" w:hAnsi="Calibri" w:cs="Calibri"/>
          <w:spacing w:val="2"/>
        </w:rPr>
        <w:t xml:space="preserve"> </w:t>
      </w:r>
      <w:r w:rsidRPr="00942744">
        <w:rPr>
          <w:rFonts w:ascii="Calibri" w:hAnsi="Calibri" w:cs="Calibri"/>
        </w:rPr>
        <w:t>C.</w:t>
      </w:r>
      <w:r w:rsidRPr="00942744">
        <w:rPr>
          <w:rFonts w:ascii="Calibri" w:hAnsi="Calibri" w:cs="Calibri"/>
          <w:spacing w:val="-3"/>
        </w:rPr>
        <w:t xml:space="preserve"> </w:t>
      </w:r>
      <w:r w:rsidRPr="00942744">
        <w:rPr>
          <w:rFonts w:ascii="Calibri" w:hAnsi="Calibri" w:cs="Calibri"/>
        </w:rPr>
        <w:t>No.</w:t>
      </w:r>
      <w:r w:rsidRPr="00942744">
        <w:rPr>
          <w:rFonts w:ascii="Calibri" w:hAnsi="Calibri" w:cs="Calibri"/>
        </w:rPr>
        <w:tab/>
      </w:r>
      <w:r w:rsidRPr="00942744">
        <w:rPr>
          <w:rFonts w:ascii="Calibri" w:hAnsi="Calibri" w:cs="Calibri"/>
          <w:u w:val="single"/>
        </w:rPr>
        <w:t xml:space="preserve"> </w:t>
      </w:r>
      <w:r w:rsidRPr="00942744">
        <w:rPr>
          <w:rFonts w:ascii="Calibri" w:hAnsi="Calibri" w:cs="Calibri"/>
          <w:u w:val="single"/>
        </w:rPr>
        <w:tab/>
      </w:r>
      <w:r w:rsidRPr="00942744">
        <w:rPr>
          <w:rFonts w:ascii="Calibri" w:hAnsi="Calibri" w:cs="Calibri"/>
        </w:rPr>
        <w:t>_</w:t>
      </w:r>
      <w:r w:rsidRPr="00942744">
        <w:rPr>
          <w:rFonts w:ascii="Calibri" w:hAnsi="Calibri" w:cs="Calibri"/>
          <w:spacing w:val="1"/>
        </w:rPr>
        <w:t xml:space="preserve"> </w:t>
      </w:r>
      <w:r w:rsidRPr="00942744">
        <w:rPr>
          <w:rFonts w:ascii="Calibri" w:hAnsi="Calibri" w:cs="Calibri"/>
        </w:rPr>
        <w:t>de</w:t>
      </w:r>
      <w:r w:rsidRPr="00942744">
        <w:rPr>
          <w:rFonts w:ascii="Calibri" w:hAnsi="Calibri" w:cs="Calibri"/>
          <w:u w:val="single"/>
        </w:rPr>
        <w:tab/>
      </w:r>
      <w:r w:rsidRPr="00942744">
        <w:rPr>
          <w:rFonts w:ascii="Calibri" w:hAnsi="Calibri" w:cs="Calibri"/>
        </w:rPr>
        <w:t>_</w:t>
      </w:r>
    </w:p>
    <w:p w14:paraId="31E524D8" w14:textId="77777777" w:rsidR="00F56E61" w:rsidRPr="00942744" w:rsidRDefault="00F56E61" w:rsidP="00B86216">
      <w:pPr>
        <w:pStyle w:val="Textoindependiente"/>
        <w:tabs>
          <w:tab w:val="left" w:pos="2242"/>
          <w:tab w:val="left" w:pos="2952"/>
          <w:tab w:val="left" w:pos="6465"/>
          <w:tab w:val="left" w:pos="7175"/>
        </w:tabs>
        <w:ind w:left="-567" w:right="-660"/>
        <w:rPr>
          <w:rFonts w:ascii="Calibri" w:hAnsi="Calibri" w:cs="Calibri"/>
        </w:rPr>
      </w:pPr>
      <w:r w:rsidRPr="00942744">
        <w:rPr>
          <w:rFonts w:ascii="Calibri" w:hAnsi="Calibri" w:cs="Calibri"/>
        </w:rPr>
        <w:t>Dirección</w:t>
      </w:r>
      <w:r w:rsidRPr="00942744">
        <w:rPr>
          <w:rFonts w:ascii="Calibri" w:hAnsi="Calibri" w:cs="Calibri"/>
          <w:spacing w:val="-1"/>
        </w:rPr>
        <w:t xml:space="preserve"> </w:t>
      </w:r>
      <w:r w:rsidRPr="00942744">
        <w:rPr>
          <w:rFonts w:ascii="Calibri" w:hAnsi="Calibri" w:cs="Calibri"/>
        </w:rPr>
        <w:t>de</w:t>
      </w:r>
      <w:r w:rsidRPr="00942744">
        <w:rPr>
          <w:rFonts w:ascii="Calibri" w:hAnsi="Calibri" w:cs="Calibri"/>
          <w:spacing w:val="-1"/>
        </w:rPr>
        <w:t xml:space="preserve"> </w:t>
      </w:r>
      <w:r w:rsidRPr="00942744">
        <w:rPr>
          <w:rFonts w:ascii="Calibri" w:hAnsi="Calibri" w:cs="Calibri"/>
        </w:rPr>
        <w:t>correo</w:t>
      </w:r>
      <w:r w:rsidRPr="00942744">
        <w:rPr>
          <w:rFonts w:ascii="Calibri" w:hAnsi="Calibri" w:cs="Calibri"/>
        </w:rPr>
        <w:tab/>
      </w:r>
      <w:r w:rsidRPr="00942744">
        <w:rPr>
          <w:rFonts w:ascii="Calibri" w:hAnsi="Calibri" w:cs="Calibri"/>
          <w:u w:val="single"/>
        </w:rPr>
        <w:t xml:space="preserve"> </w:t>
      </w:r>
      <w:r w:rsidRPr="00942744">
        <w:rPr>
          <w:rFonts w:ascii="Calibri" w:hAnsi="Calibri" w:cs="Calibri"/>
          <w:u w:val="single"/>
        </w:rPr>
        <w:tab/>
      </w:r>
      <w:r w:rsidRPr="00942744">
        <w:rPr>
          <w:rFonts w:ascii="Calibri" w:hAnsi="Calibri" w:cs="Calibri"/>
          <w:u w:val="single"/>
        </w:rPr>
        <w:tab/>
      </w:r>
      <w:r w:rsidRPr="00942744">
        <w:rPr>
          <w:rFonts w:ascii="Calibri" w:hAnsi="Calibri" w:cs="Calibri"/>
        </w:rPr>
        <w:t>_</w:t>
      </w:r>
    </w:p>
    <w:p w14:paraId="3EC33CF3" w14:textId="77777777" w:rsidR="00F56E61" w:rsidRPr="00942744" w:rsidRDefault="00F56E61" w:rsidP="00B86216">
      <w:pPr>
        <w:pStyle w:val="Textoindependiente"/>
        <w:tabs>
          <w:tab w:val="left" w:pos="2242"/>
          <w:tab w:val="left" w:pos="5048"/>
          <w:tab w:val="left" w:pos="6465"/>
        </w:tabs>
        <w:spacing w:before="1"/>
        <w:ind w:left="-567" w:right="-660"/>
        <w:rPr>
          <w:rFonts w:ascii="Calibri" w:hAnsi="Calibri" w:cs="Calibri"/>
        </w:rPr>
      </w:pPr>
      <w:r w:rsidRPr="00942744">
        <w:rPr>
          <w:rFonts w:ascii="Calibri" w:hAnsi="Calibri" w:cs="Calibri"/>
        </w:rPr>
        <w:t>Correo</w:t>
      </w:r>
      <w:r w:rsidRPr="00942744">
        <w:rPr>
          <w:rFonts w:ascii="Calibri" w:hAnsi="Calibri" w:cs="Calibri"/>
          <w:spacing w:val="-2"/>
        </w:rPr>
        <w:t xml:space="preserve"> </w:t>
      </w:r>
      <w:r w:rsidRPr="00942744">
        <w:rPr>
          <w:rFonts w:ascii="Calibri" w:hAnsi="Calibri" w:cs="Calibri"/>
        </w:rPr>
        <w:t>electrónico</w:t>
      </w:r>
      <w:r w:rsidRPr="00942744">
        <w:rPr>
          <w:rFonts w:ascii="Calibri" w:hAnsi="Calibri" w:cs="Calibri"/>
        </w:rPr>
        <w:tab/>
      </w:r>
      <w:r w:rsidRPr="00942744">
        <w:rPr>
          <w:rFonts w:ascii="Calibri" w:hAnsi="Calibri" w:cs="Calibri"/>
          <w:u w:val="single"/>
        </w:rPr>
        <w:t xml:space="preserve"> </w:t>
      </w:r>
      <w:r w:rsidRPr="00942744">
        <w:rPr>
          <w:rFonts w:ascii="Calibri" w:hAnsi="Calibri" w:cs="Calibri"/>
          <w:u w:val="single"/>
        </w:rPr>
        <w:tab/>
      </w:r>
      <w:r w:rsidRPr="00942744">
        <w:rPr>
          <w:rFonts w:ascii="Calibri" w:hAnsi="Calibri" w:cs="Calibri"/>
          <w:u w:val="single"/>
        </w:rPr>
        <w:tab/>
      </w:r>
      <w:r w:rsidRPr="00942744">
        <w:rPr>
          <w:rFonts w:ascii="Calibri" w:hAnsi="Calibri" w:cs="Calibri"/>
          <w:spacing w:val="-3"/>
        </w:rPr>
        <w:t>_</w:t>
      </w:r>
      <w:r w:rsidRPr="00942744">
        <w:rPr>
          <w:rFonts w:ascii="Calibri" w:hAnsi="Calibri" w:cs="Calibri"/>
          <w:spacing w:val="-53"/>
        </w:rPr>
        <w:t xml:space="preserve"> </w:t>
      </w:r>
      <w:r w:rsidRPr="00942744">
        <w:rPr>
          <w:rFonts w:ascii="Calibri" w:hAnsi="Calibri" w:cs="Calibri"/>
        </w:rPr>
        <w:t>Telefax</w:t>
      </w:r>
      <w:r w:rsidRPr="00942744">
        <w:rPr>
          <w:rFonts w:ascii="Calibri" w:hAnsi="Calibri" w:cs="Calibri"/>
          <w:u w:val="single"/>
        </w:rPr>
        <w:tab/>
      </w:r>
      <w:r w:rsidRPr="00942744">
        <w:rPr>
          <w:rFonts w:ascii="Calibri" w:hAnsi="Calibri" w:cs="Calibri"/>
          <w:u w:val="single"/>
        </w:rPr>
        <w:tab/>
      </w:r>
      <w:r w:rsidRPr="00942744">
        <w:rPr>
          <w:rFonts w:ascii="Calibri" w:hAnsi="Calibri" w:cs="Calibri"/>
        </w:rPr>
        <w:t>_</w:t>
      </w:r>
    </w:p>
    <w:p w14:paraId="6305FEE2" w14:textId="77777777" w:rsidR="00F56E61" w:rsidRPr="00942744" w:rsidRDefault="00F56E61" w:rsidP="00B86216">
      <w:pPr>
        <w:pStyle w:val="Textoindependiente"/>
        <w:tabs>
          <w:tab w:val="left" w:pos="5048"/>
        </w:tabs>
        <w:spacing w:before="1"/>
        <w:ind w:left="-567" w:right="-660"/>
        <w:rPr>
          <w:rFonts w:ascii="Calibri" w:hAnsi="Calibri" w:cs="Calibri"/>
        </w:rPr>
      </w:pPr>
      <w:r w:rsidRPr="00942744">
        <w:rPr>
          <w:rFonts w:ascii="Calibri" w:hAnsi="Calibri" w:cs="Calibri"/>
        </w:rPr>
        <w:t>Ciudad</w:t>
      </w:r>
      <w:r w:rsidRPr="00942744">
        <w:rPr>
          <w:rFonts w:ascii="Calibri" w:hAnsi="Calibri" w:cs="Calibri"/>
          <w:u w:val="single"/>
        </w:rPr>
        <w:tab/>
      </w:r>
      <w:r w:rsidRPr="00942744">
        <w:rPr>
          <w:rFonts w:ascii="Calibri" w:hAnsi="Calibri" w:cs="Calibri"/>
        </w:rPr>
        <w:t>_</w:t>
      </w:r>
    </w:p>
    <w:p w14:paraId="5348C898" w14:textId="77777777" w:rsidR="004449A8" w:rsidRPr="005964CA" w:rsidRDefault="004449A8" w:rsidP="00B86216">
      <w:pPr>
        <w:ind w:left="-567" w:right="-660"/>
        <w:rPr>
          <w:rFonts w:ascii="Calibri" w:hAnsi="Calibri" w:cs="Calibri"/>
          <w:sz w:val="22"/>
          <w:szCs w:val="22"/>
        </w:rPr>
      </w:pPr>
    </w:p>
    <w:p w14:paraId="4DF144A8" w14:textId="77777777" w:rsidR="00740CC2" w:rsidRPr="0098675E" w:rsidRDefault="00740CC2" w:rsidP="00B86216">
      <w:pPr>
        <w:spacing w:line="240" w:lineRule="auto"/>
        <w:ind w:left="-567" w:right="-660"/>
        <w:rPr>
          <w:rFonts w:ascii="Calibri" w:hAnsi="Calibri" w:cs="Calibri"/>
          <w:sz w:val="21"/>
          <w:szCs w:val="21"/>
        </w:rPr>
      </w:pPr>
    </w:p>
    <w:sectPr w:rsidR="00740CC2" w:rsidRPr="0098675E" w:rsidSect="00B86216">
      <w:headerReference w:type="default" r:id="rId25"/>
      <w:pgSz w:w="12240" w:h="15840"/>
      <w:pgMar w:top="141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F7D26" w14:textId="77777777" w:rsidR="004947E2" w:rsidRDefault="004947E2" w:rsidP="004D292A">
      <w:pPr>
        <w:spacing w:after="0" w:line="240" w:lineRule="auto"/>
      </w:pPr>
      <w:r>
        <w:separator/>
      </w:r>
    </w:p>
  </w:endnote>
  <w:endnote w:type="continuationSeparator" w:id="0">
    <w:p w14:paraId="6FD256FB" w14:textId="77777777" w:rsidR="004947E2" w:rsidRDefault="004947E2" w:rsidP="004D2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egrita">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BoldMT">
    <w:altName w:val="Arial"/>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ptos">
    <w:altName w:val="Calibri"/>
    <w:charset w:val="00"/>
    <w:family w:val="swiss"/>
    <w:pitch w:val="variable"/>
    <w:sig w:usb0="20000287" w:usb1="00000003" w:usb2="00000000" w:usb3="00000000" w:csb0="0000019F" w:csb1="00000000"/>
  </w:font>
  <w:font w:name="Poppins">
    <w:altName w:val="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01B4F" w14:textId="77777777" w:rsidR="004947E2" w:rsidRDefault="004947E2" w:rsidP="004D292A">
      <w:pPr>
        <w:spacing w:after="0" w:line="240" w:lineRule="auto"/>
      </w:pPr>
      <w:r>
        <w:separator/>
      </w:r>
    </w:p>
  </w:footnote>
  <w:footnote w:type="continuationSeparator" w:id="0">
    <w:p w14:paraId="0B14405A" w14:textId="77777777" w:rsidR="004947E2" w:rsidRDefault="004947E2" w:rsidP="004D29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C579" w14:textId="347C41FF" w:rsidR="00C16FF3" w:rsidRPr="00B86216" w:rsidRDefault="00B86216" w:rsidP="00B86216">
    <w:pPr>
      <w:ind w:left="2124" w:right="-660" w:firstLine="708"/>
      <w:jc w:val="right"/>
      <w:rPr>
        <w:rFonts w:ascii="Poppins" w:hAnsi="Poppins" w:cs="Poppins"/>
        <w:b/>
        <w:bCs/>
        <w:noProof/>
        <w:color w:val="078537"/>
        <w:sz w:val="26"/>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noProof/>
        <w:color w:val="078537"/>
        <w:sz w:val="22"/>
        <w:lang w:bidi="hi-IN"/>
      </w:rPr>
      <w:pict w14:anchorId="71552A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3046564" o:spid="_x0000_s2049" type="#_x0000_t75" alt="carta membrete" style="position:absolute;left:0;text-align:left;margin-left:-128.6pt;margin-top:-83.35pt;width:659.5pt;height:797.75pt;z-index:-251658240;mso-wrap-edited:f;mso-width-percent:0;mso-height-percent:0;mso-position-horizontal-relative:margin;mso-position-vertical-relative:margin;mso-width-percent:0;mso-height-percent:0" o:allowincell="f">
          <v:imagedata r:id="rId1" o:title="carta membrete"/>
          <w10:wrap anchorx="margin" anchory="margin"/>
        </v:shape>
      </w:pict>
    </w:r>
    <w:r w:rsidRPr="003603AF">
      <w:rPr>
        <w:rFonts w:ascii="Poppins" w:hAnsi="Poppins" w:cs="Poppins"/>
        <w:b/>
        <w:bCs/>
        <w:noProof/>
        <w:color w:val="078537"/>
        <w:sz w:val="22"/>
        <w:lang w:val="en-US" w:eastAsia="en-US"/>
      </w:rPr>
      <mc:AlternateContent>
        <mc:Choice Requires="wps">
          <w:drawing>
            <wp:anchor distT="0" distB="0" distL="114300" distR="114300" simplePos="0" relativeHeight="251657216" behindDoc="0" locked="0" layoutInCell="1" allowOverlap="1" wp14:anchorId="635B42AF" wp14:editId="39BFB7B5">
              <wp:simplePos x="0" y="0"/>
              <wp:positionH relativeFrom="margin">
                <wp:posOffset>-177859</wp:posOffset>
              </wp:positionH>
              <wp:positionV relativeFrom="paragraph">
                <wp:posOffset>227344</wp:posOffset>
              </wp:positionV>
              <wp:extent cx="1666875" cy="31432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666875" cy="314325"/>
                      </a:xfrm>
                      <a:prstGeom prst="rect">
                        <a:avLst/>
                      </a:prstGeom>
                      <a:noFill/>
                      <a:ln w="6350">
                        <a:noFill/>
                      </a:ln>
                    </wps:spPr>
                    <wps:txbx>
                      <w:txbxContent>
                        <w:p w14:paraId="6B5F25AB" w14:textId="77777777" w:rsidR="00C16FF3" w:rsidRPr="003603AF" w:rsidRDefault="00C16FF3" w:rsidP="003603AF">
                          <w:pPr>
                            <w:ind w:right="-1227"/>
                            <w:rPr>
                              <w:rFonts w:ascii="Poppins" w:hAnsi="Poppins" w:cs="Poppins"/>
                              <w:b/>
                              <w:bCs/>
                              <w:noProof/>
                              <w:color w:val="078537"/>
                              <w:sz w:val="22"/>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3AF">
                            <w:rPr>
                              <w:rFonts w:ascii="Poppins" w:hAnsi="Poppins" w:cs="Poppins"/>
                              <w:b/>
                              <w:bCs/>
                              <w:noProof/>
                              <w:color w:val="078537"/>
                              <w:sz w:val="22"/>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NIT: 891680011-0</w:t>
                          </w:r>
                        </w:p>
                        <w:p w14:paraId="3C34F168" w14:textId="77777777" w:rsidR="00C16FF3" w:rsidRPr="003603AF" w:rsidRDefault="00C16FF3" w:rsidP="003603AF">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B42AF" id="_x0000_t202" coordsize="21600,21600" o:spt="202" path="m,l,21600r21600,l21600,xe">
              <v:stroke joinstyle="miter"/>
              <v:path gradientshapeok="t" o:connecttype="rect"/>
            </v:shapetype>
            <v:shape id="Cuadro de texto 2" o:spid="_x0000_s1026" type="#_x0000_t202" style="position:absolute;left:0;text-align:left;margin-left:-14pt;margin-top:17.9pt;width:131.25pt;height:24.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" filled="f" stroked="f" strokeweight=".5pt">
              <v:textbox>
                <w:txbxContent>
                  <w:p w14:paraId="6B5F25AB" w14:textId="77777777" w:rsidR="00C16FF3" w:rsidRPr="003603AF" w:rsidRDefault="00C16FF3" w:rsidP="003603AF">
                    <w:pPr>
                      <w:ind w:right="-1227"/>
                      <w:rPr>
                        <w:rFonts w:ascii="Poppins" w:hAnsi="Poppins" w:cs="Poppins"/>
                        <w:b/>
                        <w:bCs/>
                        <w:noProof/>
                        <w:color w:val="078537"/>
                        <w:sz w:val="22"/>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3AF">
                      <w:rPr>
                        <w:rFonts w:ascii="Poppins" w:hAnsi="Poppins" w:cs="Poppins"/>
                        <w:b/>
                        <w:bCs/>
                        <w:noProof/>
                        <w:color w:val="078537"/>
                        <w:sz w:val="22"/>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NIT: 891680011-0</w:t>
                    </w:r>
                  </w:p>
                  <w:p w14:paraId="3C34F168" w14:textId="77777777" w:rsidR="00C16FF3" w:rsidRPr="003603AF" w:rsidRDefault="00C16FF3" w:rsidP="003603AF">
                    <w:pPr>
                      <w:rPr>
                        <w:sz w:val="22"/>
                      </w:rPr>
                    </w:pPr>
                  </w:p>
                </w:txbxContent>
              </v:textbox>
              <w10:wrap anchorx="margin"/>
            </v:shape>
          </w:pict>
        </mc:Fallback>
      </mc:AlternateContent>
    </w:r>
    <w:r>
      <w:rPr>
        <w:rFonts w:ascii="Poppins" w:hAnsi="Poppins" w:cs="Poppins"/>
        <w:b/>
        <w:bCs/>
        <w:noProof/>
        <w:color w:val="078537"/>
        <w:lang w:val="en-US"/>
      </w:rPr>
      <mc:AlternateContent>
        <mc:Choice Requires="wps">
          <w:drawing>
            <wp:anchor distT="0" distB="0" distL="114300" distR="114300" simplePos="0" relativeHeight="251660288" behindDoc="0" locked="0" layoutInCell="1" allowOverlap="1" wp14:anchorId="3C50A42B" wp14:editId="10D294A6">
              <wp:simplePos x="0" y="0"/>
              <wp:positionH relativeFrom="margin">
                <wp:posOffset>4082903</wp:posOffset>
              </wp:positionH>
              <wp:positionV relativeFrom="paragraph">
                <wp:posOffset>-234551</wp:posOffset>
              </wp:positionV>
              <wp:extent cx="2094230" cy="626745"/>
              <wp:effectExtent l="0" t="0" r="0" b="1905"/>
              <wp:wrapNone/>
              <wp:docPr id="27" name="Cuadro de texto 27"/>
              <wp:cNvGraphicFramePr/>
              <a:graphic xmlns:a="http://schemas.openxmlformats.org/drawingml/2006/main">
                <a:graphicData uri="http://schemas.microsoft.com/office/word/2010/wordprocessingShape">
                  <wps:wsp>
                    <wps:cNvSpPr txBox="1"/>
                    <wps:spPr>
                      <a:xfrm>
                        <a:off x="0" y="0"/>
                        <a:ext cx="2094230" cy="626745"/>
                      </a:xfrm>
                      <a:prstGeom prst="rect">
                        <a:avLst/>
                      </a:prstGeom>
                      <a:noFill/>
                      <a:ln w="6350">
                        <a:noFill/>
                      </a:ln>
                    </wps:spPr>
                    <wps:txbx>
                      <w:txbxContent>
                        <w:p w14:paraId="0C996D3C" w14:textId="77777777" w:rsidR="00B86216" w:rsidRDefault="00B86216" w:rsidP="00B86216">
                          <w:pPr>
                            <w:spacing w:after="0" w:line="240" w:lineRule="auto"/>
                            <w:jc w:val="cente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CÓDIGO:  130</w:t>
                          </w:r>
                        </w:p>
                        <w:p w14:paraId="75005DFA" w14:textId="77777777" w:rsidR="00B86216" w:rsidRDefault="00B86216" w:rsidP="00B86216">
                          <w:pPr>
                            <w:spacing w:after="0" w:line="240" w:lineRule="auto"/>
                            <w:jc w:val="center"/>
                          </w:pPr>
                          <w:r>
                            <w:rPr>
                              <w:rFonts w:ascii="Poppins" w:hAnsi="Poppins" w:cs="Poppins"/>
                              <w:b/>
                              <w:bCs/>
                              <w:noProof/>
                              <w:color w:val="07853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SECRETARÍA </w:t>
                          </w:r>
                          <w: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r>
                            <w:rPr>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0A42B" id="Cuadro de texto 27" o:spid="_x0000_s1027" type="#_x0000_t202" style="position:absolute;left:0;text-align:left;margin-left:321.5pt;margin-top:-18.45pt;width:164.9pt;height:49.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" filled="f" stroked="f" strokeweight=".5pt">
              <v:textbox>
                <w:txbxContent>
                  <w:p w14:paraId="0C996D3C" w14:textId="77777777" w:rsidR="00B86216" w:rsidRDefault="00B86216" w:rsidP="00B86216">
                    <w:pPr>
                      <w:spacing w:after="0" w:line="240" w:lineRule="auto"/>
                      <w:jc w:val="cente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CÓDIGO:  130</w:t>
                    </w:r>
                  </w:p>
                  <w:p w14:paraId="75005DFA" w14:textId="77777777" w:rsidR="00B86216" w:rsidRDefault="00B86216" w:rsidP="00B86216">
                    <w:pPr>
                      <w:spacing w:after="0" w:line="240" w:lineRule="auto"/>
                      <w:jc w:val="center"/>
                    </w:pPr>
                    <w:r>
                      <w:rPr>
                        <w:rFonts w:ascii="Poppins" w:hAnsi="Poppins" w:cs="Poppins"/>
                        <w:b/>
                        <w:bCs/>
                        <w:noProof/>
                        <w:color w:val="07853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SECRETARÍA </w:t>
                    </w:r>
                    <w:r>
                      <w:rPr>
                        <w:rFonts w:ascii="Poppins" w:hAnsi="Poppins" w:cs="Poppins"/>
                        <w:b/>
                        <w:bCs/>
                        <w:noProof/>
                        <w:color w:val="078537"/>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w:t>
                    </w:r>
                    <w:r>
                      <w:rPr>
                        <w:color w:val="FFFFFF"/>
                      </w:rPr>
                      <w:t>-</w:t>
                    </w:r>
                  </w:p>
                </w:txbxContent>
              </v:textbox>
              <w10:wrap anchorx="margin"/>
            </v:shape>
          </w:pict>
        </mc:Fallback>
      </mc:AlternateContent>
    </w:r>
    <w:r w:rsidR="00C16FF3" w:rsidRPr="003603AF">
      <w:rPr>
        <w:rFonts w:ascii="Poppins" w:hAnsi="Poppins" w:cs="Poppins"/>
        <w:b/>
        <w:bCs/>
        <w:noProof/>
        <w:color w:val="078537"/>
        <w:sz w:val="22"/>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6FF3">
      <w:rPr>
        <w:color w:val="FFFFFF"/>
        <w:lang w:val="es-ES"/>
      </w:rPr>
      <w:t>-</w:t>
    </w:r>
  </w:p>
  <w:p w14:paraId="3A64AD98" w14:textId="30FC0A72" w:rsidR="00C16FF3" w:rsidRPr="003603AF" w:rsidRDefault="00C16FF3">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DD3"/>
    <w:multiLevelType w:val="hybridMultilevel"/>
    <w:tmpl w:val="36D61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653EBE"/>
    <w:multiLevelType w:val="hybridMultilevel"/>
    <w:tmpl w:val="9BAEC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0C2F0D"/>
    <w:multiLevelType w:val="hybridMultilevel"/>
    <w:tmpl w:val="AA46B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C64FE2"/>
    <w:multiLevelType w:val="hybridMultilevel"/>
    <w:tmpl w:val="C4C6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2B6548"/>
    <w:multiLevelType w:val="multilevel"/>
    <w:tmpl w:val="3D2B65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5C26217"/>
    <w:multiLevelType w:val="hybridMultilevel"/>
    <w:tmpl w:val="D564E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D254705"/>
    <w:multiLevelType w:val="hybridMultilevel"/>
    <w:tmpl w:val="AED25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3112BA"/>
    <w:multiLevelType w:val="multilevel"/>
    <w:tmpl w:val="40D8E84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0064ABC"/>
    <w:multiLevelType w:val="hybridMultilevel"/>
    <w:tmpl w:val="AE5A5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FF5FC8"/>
    <w:multiLevelType w:val="hybridMultilevel"/>
    <w:tmpl w:val="81DAF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E84AE3"/>
    <w:multiLevelType w:val="hybridMultilevel"/>
    <w:tmpl w:val="69869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0C0624E"/>
    <w:multiLevelType w:val="multilevel"/>
    <w:tmpl w:val="B9B03C6C"/>
    <w:lvl w:ilvl="0">
      <w:start w:val="1"/>
      <w:numFmt w:val="decimal"/>
      <w:lvlText w:val="%1."/>
      <w:lvlJc w:val="left"/>
      <w:pPr>
        <w:ind w:left="720" w:hanging="360"/>
      </w:pPr>
      <w:rPr>
        <w:rFonts w:ascii="Calibri" w:hAnsi="Calibri" w:cs="Calibri" w:hint="default"/>
        <w:b/>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Calibri" w:hAnsi="Calibri"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 w15:restartNumberingAfterBreak="0">
    <w:nsid w:val="60F44E94"/>
    <w:multiLevelType w:val="multilevel"/>
    <w:tmpl w:val="A43AE1B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67FE3C98"/>
    <w:multiLevelType w:val="multilevel"/>
    <w:tmpl w:val="9F4A5810"/>
    <w:lvl w:ilvl="0">
      <w:start w:val="1"/>
      <w:numFmt w:val="decimal"/>
      <w:pStyle w:val="Ttulo1"/>
      <w:lvlText w:val="%1"/>
      <w:lvlJc w:val="left"/>
      <w:pPr>
        <w:ind w:left="3977" w:hanging="432"/>
      </w:pPr>
      <w:rPr>
        <w:rFonts w:hint="default"/>
        <w:color w:val="auto"/>
      </w:rPr>
    </w:lvl>
    <w:lvl w:ilvl="1">
      <w:start w:val="1"/>
      <w:numFmt w:val="decimal"/>
      <w:pStyle w:val="Ttulo2"/>
      <w:lvlText w:val="%1.%2"/>
      <w:lvlJc w:val="left"/>
      <w:pPr>
        <w:ind w:left="2420" w:hanging="576"/>
      </w:pPr>
      <w:rPr>
        <w:rFonts w:hint="default"/>
      </w:rPr>
    </w:lvl>
    <w:lvl w:ilvl="2">
      <w:start w:val="1"/>
      <w:numFmt w:val="decimal"/>
      <w:pStyle w:val="Ttulo3"/>
      <w:lvlText w:val="%1.%2.%3"/>
      <w:lvlJc w:val="left"/>
      <w:pPr>
        <w:ind w:left="2847"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7" w15:restartNumberingAfterBreak="0">
    <w:nsid w:val="69B878B0"/>
    <w:multiLevelType w:val="hybridMultilevel"/>
    <w:tmpl w:val="95069C06"/>
    <w:lvl w:ilvl="0" w:tplc="15445950">
      <w:start w:val="1"/>
      <w:numFmt w:val="bullet"/>
      <w:pStyle w:val="Prrafodelista"/>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A5169D4"/>
    <w:multiLevelType w:val="multilevel"/>
    <w:tmpl w:val="C6789670"/>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Calibri" w:eastAsia="Times New Roman" w:hAnsi="Calibri" w:cs="Times New Roman" w:hint="default"/>
        <w:b w:val="0"/>
        <w:bCs w:val="0"/>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DE52CB7"/>
    <w:multiLevelType w:val="hybridMultilevel"/>
    <w:tmpl w:val="17322D62"/>
    <w:lvl w:ilvl="0" w:tplc="FFFFFFFF">
      <w:start w:val="1"/>
      <w:numFmt w:val="decimal"/>
      <w:pStyle w:val="Numeraciondepreguntas"/>
      <w:lvlText w:val="%1."/>
      <w:lvlJc w:val="left"/>
      <w:pPr>
        <w:ind w:left="927" w:hanging="360"/>
      </w:p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20" w15:restartNumberingAfterBreak="0">
    <w:nsid w:val="78BA4892"/>
    <w:multiLevelType w:val="hybridMultilevel"/>
    <w:tmpl w:val="F500AD7A"/>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7"/>
  </w:num>
  <w:num w:numId="3">
    <w:abstractNumId w:val="19"/>
  </w:num>
  <w:num w:numId="4">
    <w:abstractNumId w:val="21"/>
  </w:num>
  <w:num w:numId="5">
    <w:abstractNumId w:val="13"/>
  </w:num>
  <w:num w:numId="6">
    <w:abstractNumId w:val="18"/>
  </w:num>
  <w:num w:numId="7">
    <w:abstractNumId w:val="20"/>
  </w:num>
  <w:num w:numId="8">
    <w:abstractNumId w:val="6"/>
  </w:num>
  <w:num w:numId="9">
    <w:abstractNumId w:val="14"/>
  </w:num>
  <w:num w:numId="10">
    <w:abstractNumId w:val="15"/>
  </w:num>
  <w:num w:numId="11">
    <w:abstractNumId w:val="9"/>
  </w:num>
  <w:num w:numId="12">
    <w:abstractNumId w:val="3"/>
  </w:num>
  <w:num w:numId="13">
    <w:abstractNumId w:val="5"/>
  </w:num>
  <w:num w:numId="14">
    <w:abstractNumId w:val="4"/>
  </w:num>
  <w:num w:numId="15">
    <w:abstractNumId w:val="0"/>
  </w:num>
  <w:num w:numId="16">
    <w:abstractNumId w:val="12"/>
  </w:num>
  <w:num w:numId="17">
    <w:abstractNumId w:val="2"/>
  </w:num>
  <w:num w:numId="18">
    <w:abstractNumId w:val="10"/>
  </w:num>
  <w:num w:numId="19">
    <w:abstractNumId w:val="1"/>
  </w:num>
  <w:num w:numId="20">
    <w:abstractNumId w:val="8"/>
  </w:num>
  <w:num w:numId="21">
    <w:abstractNumId w:val="11"/>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EF2"/>
    <w:rsid w:val="00034C6A"/>
    <w:rsid w:val="000A1546"/>
    <w:rsid w:val="000F59DA"/>
    <w:rsid w:val="0016301B"/>
    <w:rsid w:val="00190A19"/>
    <w:rsid w:val="001A178C"/>
    <w:rsid w:val="001C23D3"/>
    <w:rsid w:val="001E6231"/>
    <w:rsid w:val="002057FB"/>
    <w:rsid w:val="00236688"/>
    <w:rsid w:val="00296D2F"/>
    <w:rsid w:val="002B709B"/>
    <w:rsid w:val="002D330D"/>
    <w:rsid w:val="003603AF"/>
    <w:rsid w:val="004449A8"/>
    <w:rsid w:val="004947E2"/>
    <w:rsid w:val="004D292A"/>
    <w:rsid w:val="00533AE5"/>
    <w:rsid w:val="00571CE3"/>
    <w:rsid w:val="0059255B"/>
    <w:rsid w:val="00646E97"/>
    <w:rsid w:val="0068785F"/>
    <w:rsid w:val="0069713E"/>
    <w:rsid w:val="006A3542"/>
    <w:rsid w:val="00734D82"/>
    <w:rsid w:val="00740CC2"/>
    <w:rsid w:val="00765DAE"/>
    <w:rsid w:val="007A4D06"/>
    <w:rsid w:val="007E0C30"/>
    <w:rsid w:val="007E53F0"/>
    <w:rsid w:val="008009B4"/>
    <w:rsid w:val="00893B21"/>
    <w:rsid w:val="00895912"/>
    <w:rsid w:val="008B77C1"/>
    <w:rsid w:val="008C5EF2"/>
    <w:rsid w:val="008D330F"/>
    <w:rsid w:val="0091750C"/>
    <w:rsid w:val="0098675E"/>
    <w:rsid w:val="00A61E81"/>
    <w:rsid w:val="00AA5833"/>
    <w:rsid w:val="00B86216"/>
    <w:rsid w:val="00B93808"/>
    <w:rsid w:val="00BA4841"/>
    <w:rsid w:val="00C16FF3"/>
    <w:rsid w:val="00C2754C"/>
    <w:rsid w:val="00C35AED"/>
    <w:rsid w:val="00C661D6"/>
    <w:rsid w:val="00F56E61"/>
    <w:rsid w:val="00F63A92"/>
    <w:rsid w:val="00F82E66"/>
    <w:rsid w:val="00FA3048"/>
    <w:rsid w:val="00FA5F59"/>
    <w:rsid w:val="00FE31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27EF9C"/>
  <w15:chartTrackingRefBased/>
  <w15:docId w15:val="{85169020-3861-E74A-BA42-E2AFA280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EF2"/>
    <w:pPr>
      <w:spacing w:after="120" w:line="360" w:lineRule="auto"/>
      <w:jc w:val="both"/>
    </w:pPr>
    <w:rPr>
      <w:rFonts w:ascii="Arial" w:eastAsia="Arial" w:hAnsi="Arial" w:cs="Arial"/>
      <w:kern w:val="2"/>
      <w:lang w:eastAsia="es-CO"/>
      <w14:ligatures w14:val="standardContextual"/>
    </w:rPr>
  </w:style>
  <w:style w:type="paragraph" w:styleId="Ttulo1">
    <w:name w:val="heading 1"/>
    <w:aliases w:val="SGC Essere 1 C,SGC Essere 0,Título 1 Car Car,Edgar 1,MT1,título 1,Epígrafe Car Car Car Car,Epígrafe Car Car Car,Epígrafe Car Car,Epígrafe Car Car Car + Izquierda:  0 cm,Primera línea:  0 cm + 11 pt...,Primera línea:  0 cm,Primera...,Nivel 1,g,T1"/>
    <w:basedOn w:val="Normal"/>
    <w:next w:val="Normal"/>
    <w:link w:val="Ttulo1Car"/>
    <w:uiPriority w:val="9"/>
    <w:qFormat/>
    <w:rsid w:val="008C5EF2"/>
    <w:pPr>
      <w:keepNext/>
      <w:keepLines/>
      <w:numPr>
        <w:numId w:val="1"/>
      </w:numPr>
      <w:spacing w:before="240" w:after="240"/>
      <w:outlineLvl w:val="0"/>
    </w:pPr>
    <w:rPr>
      <w:rFonts w:ascii="Arial Negrita" w:hAnsi="Arial Negrita"/>
      <w:b/>
    </w:rPr>
  </w:style>
  <w:style w:type="paragraph" w:styleId="Ttulo2">
    <w:name w:val="heading 2"/>
    <w:aliases w:val="SGC Essere 2 C,SGC Essere 1,Título 2 Car Car,Edgar 2,Titre secondaire (2),Neg,Título 2 Car Car Car Car Car,Título 2 Car1 Car Car,Título 2 Car1 Car Car Car Car,Título 21,Nivel 2,Título 2 SI"/>
    <w:basedOn w:val="Normal"/>
    <w:next w:val="Normal"/>
    <w:link w:val="Ttulo2Car"/>
    <w:uiPriority w:val="9"/>
    <w:unhideWhenUsed/>
    <w:qFormat/>
    <w:rsid w:val="008C5EF2"/>
    <w:pPr>
      <w:keepNext/>
      <w:keepLines/>
      <w:numPr>
        <w:ilvl w:val="1"/>
        <w:numId w:val="1"/>
      </w:numPr>
      <w:spacing w:before="240" w:after="240"/>
      <w:outlineLvl w:val="1"/>
    </w:pPr>
    <w:rPr>
      <w:rFonts w:ascii="Arial Negrita" w:hAnsi="Arial Negrita"/>
      <w:b/>
    </w:rPr>
  </w:style>
  <w:style w:type="paragraph" w:styleId="Ttulo3">
    <w:name w:val="heading 3"/>
    <w:aliases w:val="SGC Essere 3 C,SGC Essere 2,Edgar 3,Sous-titre (3),intermedio,Título 3 Car Car,Título 3 Car Car Car Car Car,Título 31 Car Car,Título 3 Car Car Car1 Car,Título 31 Car Car Car Car Car,Título 3 Car Car Car Car1,Título 31 Car1,Título 31,Nivel 3,2,MT3"/>
    <w:basedOn w:val="Normal"/>
    <w:next w:val="Normal"/>
    <w:link w:val="Ttulo3Car"/>
    <w:uiPriority w:val="9"/>
    <w:unhideWhenUsed/>
    <w:qFormat/>
    <w:rsid w:val="008C5EF2"/>
    <w:pPr>
      <w:keepNext/>
      <w:keepLines/>
      <w:numPr>
        <w:ilvl w:val="2"/>
        <w:numId w:val="1"/>
      </w:numPr>
      <w:spacing w:before="240" w:after="240" w:line="240" w:lineRule="auto"/>
      <w:outlineLvl w:val="2"/>
    </w:pPr>
    <w:rPr>
      <w:b/>
    </w:rPr>
  </w:style>
  <w:style w:type="paragraph" w:styleId="Ttulo4">
    <w:name w:val="heading 4"/>
    <w:aliases w:val="SGC Essere 4 C,SGC Essere 3,titulo 4,xx,Edgar 4,4 CONSORCIO HMV-IEHG,title 4,Título 4 Car3,Título 4 Car2 Car1,Título 4 Car1 Car Car,Título 4 Car2 Car Car Car,Título 4 Car1 Car Car Car Car,Título 4 Car2 Car Car Car Car Car,Título 4 - BCN,4 dash,d"/>
    <w:basedOn w:val="Normal"/>
    <w:next w:val="Normal"/>
    <w:link w:val="Ttulo4Car"/>
    <w:uiPriority w:val="9"/>
    <w:unhideWhenUsed/>
    <w:qFormat/>
    <w:rsid w:val="008C5EF2"/>
    <w:pPr>
      <w:keepNext/>
      <w:keepLines/>
      <w:numPr>
        <w:ilvl w:val="3"/>
        <w:numId w:val="1"/>
      </w:numPr>
      <w:spacing w:before="240" w:after="240" w:line="240" w:lineRule="auto"/>
      <w:outlineLvl w:val="3"/>
    </w:pPr>
    <w:rPr>
      <w:b/>
    </w:rPr>
  </w:style>
  <w:style w:type="paragraph" w:styleId="Ttulo5">
    <w:name w:val="heading 5"/>
    <w:aliases w:val="Título 5-BCN"/>
    <w:basedOn w:val="Normal"/>
    <w:next w:val="Normal"/>
    <w:link w:val="Ttulo5Car"/>
    <w:uiPriority w:val="9"/>
    <w:unhideWhenUsed/>
    <w:qFormat/>
    <w:rsid w:val="008C5EF2"/>
    <w:pPr>
      <w:keepNext/>
      <w:keepLines/>
      <w:numPr>
        <w:ilvl w:val="4"/>
        <w:numId w:val="1"/>
      </w:numPr>
      <w:spacing w:before="240" w:after="240"/>
      <w:outlineLvl w:val="4"/>
    </w:pPr>
    <w:rPr>
      <w:rFonts w:ascii="Arial Negrita" w:hAnsi="Arial Negrita"/>
      <w:b/>
    </w:rPr>
  </w:style>
  <w:style w:type="paragraph" w:styleId="Ttulo6">
    <w:name w:val="heading 6"/>
    <w:aliases w:val="Título 6-BCN"/>
    <w:basedOn w:val="Normal"/>
    <w:next w:val="Normal"/>
    <w:link w:val="Ttulo6Car"/>
    <w:uiPriority w:val="9"/>
    <w:unhideWhenUsed/>
    <w:qFormat/>
    <w:rsid w:val="008C5EF2"/>
    <w:pPr>
      <w:keepNext/>
      <w:keepLines/>
      <w:numPr>
        <w:ilvl w:val="5"/>
        <w:numId w:val="1"/>
      </w:numPr>
      <w:spacing w:before="240" w:after="240"/>
      <w:outlineLvl w:val="5"/>
    </w:pPr>
    <w:rPr>
      <w:rFonts w:eastAsia="Times New Roman" w:cs="Times New Roman"/>
      <w:iCs/>
      <w:kern w:val="0"/>
      <w:lang w:eastAsia="es-ES"/>
      <w14:ligatures w14:val="none"/>
    </w:rPr>
  </w:style>
  <w:style w:type="paragraph" w:styleId="Ttulo7">
    <w:name w:val="heading 7"/>
    <w:basedOn w:val="Normal"/>
    <w:next w:val="Normal"/>
    <w:link w:val="Ttulo7Car"/>
    <w:uiPriority w:val="9"/>
    <w:unhideWhenUsed/>
    <w:qFormat/>
    <w:rsid w:val="008C5EF2"/>
    <w:pPr>
      <w:keepNext/>
      <w:keepLines/>
      <w:numPr>
        <w:ilvl w:val="6"/>
        <w:numId w:val="1"/>
      </w:numPr>
      <w:spacing w:before="200"/>
      <w:outlineLvl w:val="6"/>
    </w:pPr>
    <w:rPr>
      <w:rFonts w:ascii="Cambria" w:eastAsia="Times New Roman" w:hAnsi="Cambria" w:cs="Times New Roman"/>
      <w:i/>
      <w:iCs/>
      <w:color w:val="404040"/>
      <w:kern w:val="0"/>
      <w:lang w:eastAsia="es-ES"/>
      <w14:ligatures w14:val="none"/>
    </w:rPr>
  </w:style>
  <w:style w:type="paragraph" w:styleId="Ttulo8">
    <w:name w:val="heading 8"/>
    <w:basedOn w:val="Normal"/>
    <w:next w:val="Normal"/>
    <w:link w:val="Ttulo8Car"/>
    <w:uiPriority w:val="9"/>
    <w:unhideWhenUsed/>
    <w:qFormat/>
    <w:rsid w:val="008C5EF2"/>
    <w:pPr>
      <w:keepNext/>
      <w:keepLines/>
      <w:numPr>
        <w:ilvl w:val="7"/>
        <w:numId w:val="1"/>
      </w:numPr>
      <w:spacing w:before="200"/>
      <w:outlineLvl w:val="7"/>
    </w:pPr>
    <w:rPr>
      <w:rFonts w:ascii="Cambria" w:eastAsia="Times New Roman" w:hAnsi="Cambria" w:cs="Times New Roman"/>
      <w:color w:val="404040"/>
      <w:kern w:val="0"/>
      <w:sz w:val="20"/>
      <w:szCs w:val="20"/>
      <w:lang w:eastAsia="es-ES"/>
      <w14:ligatures w14:val="none"/>
    </w:rPr>
  </w:style>
  <w:style w:type="paragraph" w:styleId="Ttulo9">
    <w:name w:val="heading 9"/>
    <w:basedOn w:val="Normal"/>
    <w:next w:val="Normal"/>
    <w:link w:val="Ttulo9Car"/>
    <w:uiPriority w:val="9"/>
    <w:unhideWhenUsed/>
    <w:qFormat/>
    <w:rsid w:val="008C5EF2"/>
    <w:pPr>
      <w:keepNext/>
      <w:keepLines/>
      <w:numPr>
        <w:ilvl w:val="8"/>
        <w:numId w:val="1"/>
      </w:numPr>
      <w:spacing w:before="200"/>
      <w:outlineLvl w:val="8"/>
    </w:pPr>
    <w:rPr>
      <w:rFonts w:ascii="Cambria" w:eastAsia="Times New Roman" w:hAnsi="Cambria" w:cs="Times New Roman"/>
      <w:i/>
      <w:iCs/>
      <w:color w:val="404040"/>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GC Essere 1 C Car,SGC Essere 0 Car,Título 1 Car Car Car,Edgar 1 Car,MT1 Car,título 1 Car,Epígrafe Car Car Car Car Car,Epígrafe Car Car Car Car1,Epígrafe Car Car Car1,Epígrafe Car Car Car + Izquierda:  0 cm Car,Primera línea:  0 cm Car,g Car"/>
    <w:basedOn w:val="Fuentedeprrafopredeter"/>
    <w:link w:val="Ttulo1"/>
    <w:uiPriority w:val="9"/>
    <w:qFormat/>
    <w:rsid w:val="008C5EF2"/>
    <w:rPr>
      <w:rFonts w:ascii="Arial Negrita" w:eastAsia="Arial" w:hAnsi="Arial Negrita" w:cs="Arial"/>
      <w:b/>
      <w:kern w:val="2"/>
      <w:lang w:eastAsia="es-CO"/>
      <w14:ligatures w14:val="standardContextual"/>
    </w:rPr>
  </w:style>
  <w:style w:type="character" w:customStyle="1" w:styleId="Ttulo2Car">
    <w:name w:val="Título 2 Car"/>
    <w:aliases w:val="SGC Essere 2 C Car,SGC Essere 1 Car,Título 2 Car Car Car,Edgar 2 Car,Titre secondaire (2) Car,Neg Car,Título 2 Car Car Car Car Car Car,Título 2 Car1 Car Car Car,Título 2 Car1 Car Car Car Car Car,Título 21 Car,Nivel 2 Car,Título 2 SI Car"/>
    <w:basedOn w:val="Fuentedeprrafopredeter"/>
    <w:link w:val="Ttulo2"/>
    <w:uiPriority w:val="9"/>
    <w:qFormat/>
    <w:rsid w:val="008C5EF2"/>
    <w:rPr>
      <w:rFonts w:ascii="Arial Negrita" w:eastAsia="Arial" w:hAnsi="Arial Negrita" w:cs="Arial"/>
      <w:b/>
      <w:kern w:val="2"/>
      <w:lang w:eastAsia="es-CO"/>
      <w14:ligatures w14:val="standardContextual"/>
    </w:rPr>
  </w:style>
  <w:style w:type="character" w:customStyle="1" w:styleId="Ttulo3Car">
    <w:name w:val="Título 3 Car"/>
    <w:aliases w:val="SGC Essere 3 C Car,SGC Essere 2 Car,Edgar 3 Car,Sous-titre (3) Car,intermedio Car,Título 3 Car Car Car,Título 3 Car Car Car Car Car Car,Título 31 Car Car Car,Título 3 Car Car Car1 Car Car,Título 31 Car Car Car Car Car Car,Título 31 Car1 Car"/>
    <w:basedOn w:val="Fuentedeprrafopredeter"/>
    <w:link w:val="Ttulo3"/>
    <w:uiPriority w:val="9"/>
    <w:qFormat/>
    <w:rsid w:val="008C5EF2"/>
    <w:rPr>
      <w:rFonts w:ascii="Arial" w:eastAsia="Arial" w:hAnsi="Arial" w:cs="Arial"/>
      <w:b/>
      <w:kern w:val="2"/>
      <w:lang w:eastAsia="es-CO"/>
      <w14:ligatures w14:val="standardContextual"/>
    </w:rPr>
  </w:style>
  <w:style w:type="character" w:customStyle="1" w:styleId="Ttulo4Car">
    <w:name w:val="Título 4 Car"/>
    <w:aliases w:val="SGC Essere 4 C Car,SGC Essere 3 Car,titulo 4 Car,xx Car,Edgar 4 Car,4 CONSORCIO HMV-IEHG Car,title 4 Car,Título 4 Car3 Car,Título 4 Car2 Car1 Car,Título 4 Car1 Car Car Car,Título 4 Car2 Car Car Car Car,Título 4 Car1 Car Car Car Car Car,d Car"/>
    <w:basedOn w:val="Fuentedeprrafopredeter"/>
    <w:link w:val="Ttulo4"/>
    <w:uiPriority w:val="9"/>
    <w:rsid w:val="008C5EF2"/>
    <w:rPr>
      <w:rFonts w:ascii="Arial" w:eastAsia="Arial" w:hAnsi="Arial" w:cs="Arial"/>
      <w:b/>
      <w:kern w:val="2"/>
      <w:lang w:eastAsia="es-CO"/>
      <w14:ligatures w14:val="standardContextual"/>
    </w:rPr>
  </w:style>
  <w:style w:type="character" w:customStyle="1" w:styleId="Ttulo5Car">
    <w:name w:val="Título 5 Car"/>
    <w:aliases w:val="Título 5-BCN Car"/>
    <w:basedOn w:val="Fuentedeprrafopredeter"/>
    <w:link w:val="Ttulo5"/>
    <w:uiPriority w:val="9"/>
    <w:rsid w:val="008C5EF2"/>
    <w:rPr>
      <w:rFonts w:ascii="Arial Negrita" w:eastAsia="Arial" w:hAnsi="Arial Negrita" w:cs="Arial"/>
      <w:b/>
      <w:kern w:val="2"/>
      <w:lang w:eastAsia="es-CO"/>
      <w14:ligatures w14:val="standardContextual"/>
    </w:rPr>
  </w:style>
  <w:style w:type="character" w:customStyle="1" w:styleId="Ttulo6Car">
    <w:name w:val="Título 6 Car"/>
    <w:aliases w:val="Título 6-BCN Car"/>
    <w:basedOn w:val="Fuentedeprrafopredeter"/>
    <w:link w:val="Ttulo6"/>
    <w:uiPriority w:val="9"/>
    <w:rsid w:val="008C5EF2"/>
    <w:rPr>
      <w:rFonts w:ascii="Arial" w:eastAsia="Times New Roman" w:hAnsi="Arial" w:cs="Times New Roman"/>
      <w:iCs/>
      <w:lang w:eastAsia="es-ES"/>
    </w:rPr>
  </w:style>
  <w:style w:type="character" w:customStyle="1" w:styleId="Ttulo7Car">
    <w:name w:val="Título 7 Car"/>
    <w:basedOn w:val="Fuentedeprrafopredeter"/>
    <w:link w:val="Ttulo7"/>
    <w:uiPriority w:val="9"/>
    <w:rsid w:val="008C5EF2"/>
    <w:rPr>
      <w:rFonts w:ascii="Cambria" w:eastAsia="Times New Roman" w:hAnsi="Cambria" w:cs="Times New Roman"/>
      <w:i/>
      <w:iCs/>
      <w:color w:val="404040"/>
      <w:lang w:eastAsia="es-ES"/>
    </w:rPr>
  </w:style>
  <w:style w:type="character" w:customStyle="1" w:styleId="Ttulo8Car">
    <w:name w:val="Título 8 Car"/>
    <w:basedOn w:val="Fuentedeprrafopredeter"/>
    <w:link w:val="Ttulo8"/>
    <w:uiPriority w:val="9"/>
    <w:rsid w:val="008C5EF2"/>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uiPriority w:val="9"/>
    <w:rsid w:val="008C5EF2"/>
    <w:rPr>
      <w:rFonts w:ascii="Cambria" w:eastAsia="Times New Roman" w:hAnsi="Cambria" w:cs="Times New Roman"/>
      <w:i/>
      <w:iCs/>
      <w:color w:val="404040"/>
      <w:sz w:val="20"/>
      <w:szCs w:val="20"/>
      <w:lang w:eastAsia="es-ES"/>
    </w:rPr>
  </w:style>
  <w:style w:type="paragraph" w:customStyle="1" w:styleId="footnotedescription">
    <w:name w:val="footnote description"/>
    <w:next w:val="Normal"/>
    <w:link w:val="footnotedescriptionChar"/>
    <w:hidden/>
    <w:rsid w:val="008C5EF2"/>
    <w:pPr>
      <w:spacing w:line="269" w:lineRule="auto"/>
    </w:pPr>
    <w:rPr>
      <w:rFonts w:ascii="Arial" w:eastAsia="Arial" w:hAnsi="Arial" w:cs="Arial"/>
      <w:color w:val="000000"/>
      <w:kern w:val="2"/>
      <w:sz w:val="20"/>
      <w:lang w:eastAsia="es-CO"/>
      <w14:ligatures w14:val="standardContextual"/>
    </w:rPr>
  </w:style>
  <w:style w:type="character" w:customStyle="1" w:styleId="footnotedescriptionChar">
    <w:name w:val="footnote description Char"/>
    <w:link w:val="footnotedescription"/>
    <w:rsid w:val="008C5EF2"/>
    <w:rPr>
      <w:rFonts w:ascii="Arial" w:eastAsia="Arial" w:hAnsi="Arial" w:cs="Arial"/>
      <w:color w:val="000000"/>
      <w:kern w:val="2"/>
      <w:sz w:val="20"/>
      <w:lang w:eastAsia="es-CO"/>
      <w14:ligatures w14:val="standardContextual"/>
    </w:rPr>
  </w:style>
  <w:style w:type="character" w:customStyle="1" w:styleId="footnotemark">
    <w:name w:val="footnote mark"/>
    <w:hidden/>
    <w:rsid w:val="008C5EF2"/>
    <w:rPr>
      <w:rFonts w:ascii="Arial" w:eastAsia="Arial" w:hAnsi="Arial" w:cs="Arial"/>
      <w:color w:val="000000"/>
      <w:sz w:val="20"/>
      <w:vertAlign w:val="superscript"/>
    </w:rPr>
  </w:style>
  <w:style w:type="table" w:customStyle="1" w:styleId="Tablaconcuadrcula1">
    <w:name w:val="Tabla con cuadrícula1"/>
    <w:rsid w:val="008C5EF2"/>
    <w:rPr>
      <w:rFonts w:eastAsiaTheme="minorEastAsia"/>
      <w:kern w:val="2"/>
      <w:lang w:eastAsia="es-CO"/>
      <w14:ligatures w14:val="standardContextual"/>
    </w:rPr>
    <w:tblPr>
      <w:tblCellMar>
        <w:top w:w="0" w:type="dxa"/>
        <w:left w:w="0" w:type="dxa"/>
        <w:bottom w:w="0" w:type="dxa"/>
        <w:right w:w="0" w:type="dxa"/>
      </w:tblCellMar>
    </w:tblPr>
  </w:style>
  <w:style w:type="paragraph" w:styleId="Piedepgina">
    <w:name w:val="footer"/>
    <w:basedOn w:val="Normal"/>
    <w:link w:val="PiedepginaCar"/>
    <w:uiPriority w:val="99"/>
    <w:unhideWhenUsed/>
    <w:qFormat/>
    <w:rsid w:val="008C5E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8C5EF2"/>
    <w:rPr>
      <w:rFonts w:ascii="Arial" w:eastAsia="Arial" w:hAnsi="Arial" w:cs="Arial"/>
      <w:kern w:val="2"/>
      <w:lang w:eastAsia="es-CO"/>
      <w14:ligatures w14:val="standardContextual"/>
    </w:rPr>
  </w:style>
  <w:style w:type="paragraph" w:styleId="Prrafodelista">
    <w:name w:val="List Paragraph"/>
    <w:aliases w:val="VIÑETA,Fluvial1,Betulia Título 1,titulo 3,Párrafo de lista1,titulo 5,Bolita,Chulito,BOLADEF,BOLA,Párrafo de lista3,Párrafo de lista21,MIBEX B,Párrafo de lista2,List Paragraph1,Con viñeta,VIÑETAS,HOJA,Nivel 1 OS,Fl,List Paragraph,numbered"/>
    <w:basedOn w:val="Normal"/>
    <w:next w:val="Normal"/>
    <w:link w:val="PrrafodelistaCar"/>
    <w:uiPriority w:val="34"/>
    <w:qFormat/>
    <w:rsid w:val="008C5EF2"/>
    <w:pPr>
      <w:numPr>
        <w:numId w:val="2"/>
      </w:numPr>
      <w:contextualSpacing/>
    </w:pPr>
    <w:rPr>
      <w:lang w:eastAsia="en-US"/>
    </w:rPr>
  </w:style>
  <w:style w:type="paragraph" w:styleId="Textoindependiente">
    <w:name w:val="Body Text"/>
    <w:aliases w:val="Subsection Body Text,TextindepT2,bt,body text"/>
    <w:basedOn w:val="Normal"/>
    <w:link w:val="TextoindependienteCar"/>
    <w:rsid w:val="008C5EF2"/>
    <w:pPr>
      <w:widowControl w:val="0"/>
      <w:autoSpaceDE w:val="0"/>
      <w:autoSpaceDN w:val="0"/>
      <w:spacing w:after="0" w:line="240" w:lineRule="auto"/>
    </w:pPr>
    <w:rPr>
      <w:rFonts w:eastAsia="Tahoma" w:cs="Tahoma"/>
      <w:kern w:val="0"/>
      <w:lang w:val="es-ES" w:eastAsia="es-ES" w:bidi="es-ES"/>
      <w14:ligatures w14:val="none"/>
    </w:rPr>
  </w:style>
  <w:style w:type="character" w:customStyle="1" w:styleId="TextoindependienteCar">
    <w:name w:val="Texto independiente Car"/>
    <w:aliases w:val="Subsection Body Text Car,TextindepT2 Car,bt Car,body text Car"/>
    <w:basedOn w:val="Fuentedeprrafopredeter"/>
    <w:link w:val="Textoindependiente"/>
    <w:rsid w:val="008C5EF2"/>
    <w:rPr>
      <w:rFonts w:ascii="Arial" w:eastAsia="Tahoma" w:hAnsi="Arial" w:cs="Tahoma"/>
      <w:lang w:val="es-ES" w:eastAsia="es-ES" w:bidi="es-ES"/>
    </w:rPr>
  </w:style>
  <w:style w:type="character" w:customStyle="1" w:styleId="PrrafodelistaCar">
    <w:name w:val="Párrafo de lista Car"/>
    <w:aliases w:val="VIÑETA Car,Fluvial1 Car,Betulia Título 1 Car,titulo 3 Car,Párrafo de lista1 Car,titulo 5 Car,Bolita Car,Chulito Car,BOLADEF Car,BOLA Car,Párrafo de lista3 Car,Párrafo de lista21 Car,MIBEX B Car,Párrafo de lista2 Car,Con viñeta Car"/>
    <w:link w:val="Prrafodelista"/>
    <w:uiPriority w:val="34"/>
    <w:qFormat/>
    <w:locked/>
    <w:rsid w:val="008C5EF2"/>
    <w:rPr>
      <w:rFonts w:ascii="Arial" w:eastAsia="Arial" w:hAnsi="Arial" w:cs="Arial"/>
      <w:kern w:val="2"/>
      <w14:ligatures w14:val="standardContextual"/>
    </w:rPr>
  </w:style>
  <w:style w:type="paragraph" w:styleId="Textonotapie">
    <w:name w:val="footnote text"/>
    <w:aliases w:val="CAR Texto nota pie,CAR Texto nota pie Car,CAR Texto nota pie Car Car Car Car,CAR Texto nota pie Car Car"/>
    <w:basedOn w:val="Normal"/>
    <w:link w:val="TextonotapieCar"/>
    <w:uiPriority w:val="99"/>
    <w:unhideWhenUsed/>
    <w:qFormat/>
    <w:rsid w:val="008C5EF2"/>
    <w:pPr>
      <w:widowControl w:val="0"/>
      <w:autoSpaceDE w:val="0"/>
      <w:autoSpaceDN w:val="0"/>
      <w:spacing w:after="0" w:line="240" w:lineRule="auto"/>
      <w:jc w:val="left"/>
    </w:pPr>
    <w:rPr>
      <w:rFonts w:ascii="Tahoma" w:eastAsia="Tahoma" w:hAnsi="Tahoma" w:cs="Tahoma"/>
      <w:kern w:val="0"/>
      <w:sz w:val="20"/>
      <w:szCs w:val="20"/>
      <w:lang w:val="es-ES" w:eastAsia="es-ES" w:bidi="es-ES"/>
      <w14:ligatures w14:val="none"/>
    </w:rPr>
  </w:style>
  <w:style w:type="character" w:customStyle="1" w:styleId="TextonotapieCar">
    <w:name w:val="Texto nota pie Car"/>
    <w:aliases w:val="CAR Texto nota pie Car1,CAR Texto nota pie Car Car1,CAR Texto nota pie Car Car Car Car Car,CAR Texto nota pie Car Car Car"/>
    <w:basedOn w:val="Fuentedeprrafopredeter"/>
    <w:link w:val="Textonotapie"/>
    <w:uiPriority w:val="99"/>
    <w:qFormat/>
    <w:rsid w:val="008C5EF2"/>
    <w:rPr>
      <w:rFonts w:ascii="Tahoma" w:eastAsia="Tahoma" w:hAnsi="Tahoma" w:cs="Tahoma"/>
      <w:sz w:val="20"/>
      <w:szCs w:val="20"/>
      <w:lang w:val="es-ES" w:eastAsia="es-ES" w:bidi="es-ES"/>
    </w:rPr>
  </w:style>
  <w:style w:type="character" w:styleId="Refdenotaalpie">
    <w:name w:val="footnote reference"/>
    <w:aliases w:val="Ref. de nota al pieREF1"/>
    <w:basedOn w:val="Fuentedeprrafopredeter"/>
    <w:uiPriority w:val="99"/>
    <w:unhideWhenUsed/>
    <w:qFormat/>
    <w:rsid w:val="008C5EF2"/>
    <w:rPr>
      <w:vertAlign w:val="superscript"/>
    </w:rPr>
  </w:style>
  <w:style w:type="table" w:customStyle="1" w:styleId="NormalTable0">
    <w:name w:val="Normal Table0"/>
    <w:uiPriority w:val="2"/>
    <w:semiHidden/>
    <w:unhideWhenUsed/>
    <w:qFormat/>
    <w:rsid w:val="008C5EF2"/>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5EF2"/>
    <w:pPr>
      <w:widowControl w:val="0"/>
      <w:autoSpaceDE w:val="0"/>
      <w:autoSpaceDN w:val="0"/>
      <w:spacing w:after="0" w:line="240" w:lineRule="auto"/>
      <w:jc w:val="left"/>
    </w:pPr>
    <w:rPr>
      <w:rFonts w:ascii="Arial Narrow" w:eastAsia="Arial Narrow" w:hAnsi="Arial Narrow" w:cs="Arial Narrow"/>
      <w:kern w:val="0"/>
      <w:szCs w:val="22"/>
      <w:lang w:val="es-ES" w:eastAsia="es-ES" w:bidi="es-ES"/>
      <w14:ligatures w14:val="none"/>
    </w:rPr>
  </w:style>
  <w:style w:type="paragraph" w:styleId="Encabezado">
    <w:name w:val="header"/>
    <w:aliases w:val="h,h8,h9,h10,h18,Encabezado 1,encabezado, Car"/>
    <w:basedOn w:val="Normal"/>
    <w:link w:val="EncabezadoCar"/>
    <w:uiPriority w:val="99"/>
    <w:unhideWhenUsed/>
    <w:qFormat/>
    <w:rsid w:val="008C5EF2"/>
    <w:pPr>
      <w:widowControl w:val="0"/>
      <w:tabs>
        <w:tab w:val="center" w:pos="4680"/>
        <w:tab w:val="right" w:pos="9360"/>
      </w:tabs>
      <w:autoSpaceDE w:val="0"/>
      <w:autoSpaceDN w:val="0"/>
      <w:spacing w:after="0" w:line="240" w:lineRule="auto"/>
      <w:jc w:val="left"/>
    </w:pPr>
    <w:rPr>
      <w:rFonts w:ascii="Tahoma" w:eastAsia="Tahoma" w:hAnsi="Tahoma" w:cs="Tahoma"/>
      <w:kern w:val="0"/>
      <w:szCs w:val="22"/>
      <w:lang w:val="es-ES" w:eastAsia="es-ES" w:bidi="es-ES"/>
      <w14:ligatures w14:val="none"/>
    </w:rPr>
  </w:style>
  <w:style w:type="character" w:customStyle="1" w:styleId="EncabezadoCar">
    <w:name w:val="Encabezado Car"/>
    <w:aliases w:val="h Car1,h8 Car1,h9 Car1,h10 Car1,h18 Car,Encabezado 1 Car,encabezado Car, Car Car"/>
    <w:basedOn w:val="Fuentedeprrafopredeter"/>
    <w:link w:val="Encabezado"/>
    <w:uiPriority w:val="99"/>
    <w:qFormat/>
    <w:rsid w:val="008C5EF2"/>
    <w:rPr>
      <w:rFonts w:ascii="Tahoma" w:eastAsia="Tahoma" w:hAnsi="Tahoma" w:cs="Tahoma"/>
      <w:szCs w:val="22"/>
      <w:lang w:val="es-ES" w:eastAsia="es-ES" w:bidi="es-ES"/>
    </w:rPr>
  </w:style>
  <w:style w:type="character" w:styleId="Refdecomentario">
    <w:name w:val="annotation reference"/>
    <w:uiPriority w:val="99"/>
    <w:unhideWhenUsed/>
    <w:qFormat/>
    <w:rsid w:val="008C5EF2"/>
    <w:rPr>
      <w:sz w:val="16"/>
      <w:szCs w:val="16"/>
    </w:rPr>
  </w:style>
  <w:style w:type="paragraph" w:styleId="Textocomentario">
    <w:name w:val="annotation text"/>
    <w:basedOn w:val="Normal"/>
    <w:link w:val="TextocomentarioCar"/>
    <w:uiPriority w:val="99"/>
    <w:unhideWhenUsed/>
    <w:qFormat/>
    <w:rsid w:val="008C5EF2"/>
    <w:pPr>
      <w:spacing w:after="200" w:line="240" w:lineRule="auto"/>
    </w:pPr>
    <w:rPr>
      <w:rFonts w:eastAsia="Calibri" w:cs="Times New Roman"/>
      <w:kern w:val="0"/>
      <w:sz w:val="20"/>
      <w:szCs w:val="20"/>
      <w:lang w:eastAsia="en-US"/>
      <w14:ligatures w14:val="none"/>
    </w:rPr>
  </w:style>
  <w:style w:type="character" w:customStyle="1" w:styleId="TextocomentarioCar">
    <w:name w:val="Texto comentario Car"/>
    <w:basedOn w:val="Fuentedeprrafopredeter"/>
    <w:link w:val="Textocomentario"/>
    <w:uiPriority w:val="99"/>
    <w:rsid w:val="008C5EF2"/>
    <w:rPr>
      <w:rFonts w:ascii="Arial" w:eastAsia="Calibri" w:hAnsi="Arial" w:cs="Times New Roman"/>
      <w:sz w:val="20"/>
      <w:szCs w:val="20"/>
    </w:rPr>
  </w:style>
  <w:style w:type="character" w:customStyle="1" w:styleId="SinespaciadoCar">
    <w:name w:val="Sin espaciado Car"/>
    <w:basedOn w:val="Fuentedeprrafopredeter"/>
    <w:link w:val="Sinespaciado"/>
    <w:uiPriority w:val="1"/>
    <w:locked/>
    <w:rsid w:val="008C5EF2"/>
  </w:style>
  <w:style w:type="paragraph" w:styleId="Sinespaciado">
    <w:name w:val="No Spacing"/>
    <w:link w:val="SinespaciadoCar"/>
    <w:uiPriority w:val="1"/>
    <w:qFormat/>
    <w:rsid w:val="008C5EF2"/>
  </w:style>
  <w:style w:type="paragraph" w:styleId="Textodeglobo">
    <w:name w:val="Balloon Text"/>
    <w:basedOn w:val="Normal"/>
    <w:link w:val="TextodegloboCar"/>
    <w:uiPriority w:val="99"/>
    <w:unhideWhenUsed/>
    <w:rsid w:val="008C5EF2"/>
    <w:pPr>
      <w:widowControl w:val="0"/>
      <w:autoSpaceDE w:val="0"/>
      <w:autoSpaceDN w:val="0"/>
      <w:spacing w:after="0" w:line="240" w:lineRule="auto"/>
      <w:jc w:val="left"/>
    </w:pPr>
    <w:rPr>
      <w:rFonts w:ascii="Segoe UI" w:eastAsia="Tahoma" w:hAnsi="Segoe UI" w:cs="Segoe UI"/>
      <w:kern w:val="0"/>
      <w:sz w:val="18"/>
      <w:szCs w:val="18"/>
      <w:lang w:val="es-ES" w:eastAsia="es-ES" w:bidi="es-ES"/>
      <w14:ligatures w14:val="none"/>
    </w:rPr>
  </w:style>
  <w:style w:type="character" w:customStyle="1" w:styleId="TextodegloboCar">
    <w:name w:val="Texto de globo Car"/>
    <w:basedOn w:val="Fuentedeprrafopredeter"/>
    <w:link w:val="Textodeglobo"/>
    <w:uiPriority w:val="99"/>
    <w:rsid w:val="008C5EF2"/>
    <w:rPr>
      <w:rFonts w:ascii="Segoe UI" w:eastAsia="Tahoma" w:hAnsi="Segoe UI" w:cs="Segoe UI"/>
      <w:sz w:val="18"/>
      <w:szCs w:val="18"/>
      <w:lang w:val="es-ES" w:eastAsia="es-ES" w:bidi="es-ES"/>
    </w:rPr>
  </w:style>
  <w:style w:type="character" w:styleId="Hipervnculo">
    <w:name w:val="Hyperlink"/>
    <w:basedOn w:val="Fuentedeprrafopredeter"/>
    <w:uiPriority w:val="99"/>
    <w:rsid w:val="008C5EF2"/>
    <w:rPr>
      <w:color w:val="0000FF"/>
      <w:u w:val="single"/>
    </w:rPr>
  </w:style>
  <w:style w:type="paragraph" w:styleId="TtuloTDC">
    <w:name w:val="TOC Heading"/>
    <w:basedOn w:val="Ttulo1"/>
    <w:next w:val="Normal"/>
    <w:uiPriority w:val="39"/>
    <w:unhideWhenUsed/>
    <w:qFormat/>
    <w:rsid w:val="008C5EF2"/>
    <w:pPr>
      <w:spacing w:after="0" w:line="259" w:lineRule="auto"/>
      <w:ind w:left="0" w:firstLine="0"/>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DC2">
    <w:name w:val="toc 2"/>
    <w:basedOn w:val="Normal"/>
    <w:next w:val="Normal"/>
    <w:autoRedefine/>
    <w:uiPriority w:val="39"/>
    <w:unhideWhenUsed/>
    <w:rsid w:val="008C5EF2"/>
    <w:pPr>
      <w:widowControl w:val="0"/>
      <w:autoSpaceDE w:val="0"/>
      <w:autoSpaceDN w:val="0"/>
      <w:spacing w:before="120" w:line="240" w:lineRule="auto"/>
      <w:ind w:left="851" w:right="567" w:hanging="851"/>
    </w:pPr>
    <w:rPr>
      <w:rFonts w:eastAsia="Tahoma" w:cs="Tahoma"/>
      <w:kern w:val="0"/>
      <w:sz w:val="20"/>
      <w:szCs w:val="22"/>
      <w:lang w:val="es-ES" w:eastAsia="es-ES" w:bidi="es-ES"/>
      <w14:ligatures w14:val="none"/>
    </w:rPr>
  </w:style>
  <w:style w:type="paragraph" w:styleId="TDC1">
    <w:name w:val="toc 1"/>
    <w:basedOn w:val="Normal"/>
    <w:next w:val="Normal"/>
    <w:autoRedefine/>
    <w:uiPriority w:val="39"/>
    <w:unhideWhenUsed/>
    <w:rsid w:val="008C5EF2"/>
    <w:pPr>
      <w:widowControl w:val="0"/>
      <w:autoSpaceDE w:val="0"/>
      <w:autoSpaceDN w:val="0"/>
      <w:spacing w:before="120" w:line="240" w:lineRule="auto"/>
      <w:ind w:left="851" w:right="567" w:hanging="851"/>
    </w:pPr>
    <w:rPr>
      <w:rFonts w:eastAsia="Tahoma" w:cs="Tahoma"/>
      <w:kern w:val="0"/>
      <w:sz w:val="20"/>
      <w:szCs w:val="22"/>
      <w:lang w:val="es-ES" w:eastAsia="es-ES" w:bidi="es-ES"/>
      <w14:ligatures w14:val="none"/>
    </w:rPr>
  </w:style>
  <w:style w:type="paragraph" w:customStyle="1" w:styleId="p2">
    <w:name w:val="p2"/>
    <w:basedOn w:val="Normal"/>
    <w:rsid w:val="008C5EF2"/>
    <w:pPr>
      <w:widowControl w:val="0"/>
      <w:tabs>
        <w:tab w:val="left" w:pos="720"/>
      </w:tabs>
      <w:spacing w:after="0" w:line="240" w:lineRule="atLeast"/>
    </w:pPr>
    <w:rPr>
      <w:rFonts w:ascii="Verdana" w:eastAsia="Times New Roman" w:hAnsi="Verdana" w:cs="Times New Roman"/>
      <w:b/>
      <w:snapToGrid w:val="0"/>
      <w:kern w:val="0"/>
      <w:szCs w:val="20"/>
      <w:lang w:val="es-ES" w:eastAsia="es-ES"/>
      <w14:ligatures w14:val="none"/>
    </w:rPr>
  </w:style>
  <w:style w:type="paragraph" w:styleId="Textoindependiente2">
    <w:name w:val="Body Text 2"/>
    <w:basedOn w:val="Normal"/>
    <w:link w:val="Textoindependiente2Car"/>
    <w:rsid w:val="008C5EF2"/>
    <w:pPr>
      <w:spacing w:after="0"/>
    </w:pPr>
    <w:rPr>
      <w:rFonts w:eastAsia="Times New Roman" w:cs="Times New Roman"/>
      <w:b/>
      <w:kern w:val="0"/>
      <w:szCs w:val="20"/>
      <w:lang w:eastAsia="es-ES"/>
      <w14:ligatures w14:val="none"/>
    </w:rPr>
  </w:style>
  <w:style w:type="character" w:customStyle="1" w:styleId="Textoindependiente2Car">
    <w:name w:val="Texto independiente 2 Car"/>
    <w:basedOn w:val="Fuentedeprrafopredeter"/>
    <w:link w:val="Textoindependiente2"/>
    <w:rsid w:val="008C5EF2"/>
    <w:rPr>
      <w:rFonts w:ascii="Arial" w:eastAsia="Times New Roman" w:hAnsi="Arial" w:cs="Times New Roman"/>
      <w:b/>
      <w:szCs w:val="20"/>
      <w:lang w:eastAsia="es-ES"/>
    </w:rPr>
  </w:style>
  <w:style w:type="table" w:customStyle="1" w:styleId="TableGrid0">
    <w:name w:val="Table Grid0"/>
    <w:basedOn w:val="Tablanormal"/>
    <w:rsid w:val="008C5EF2"/>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C5EF2"/>
  </w:style>
  <w:style w:type="paragraph" w:styleId="Ttulo">
    <w:name w:val="Title"/>
    <w:aliases w:val="Título Auxiliar"/>
    <w:basedOn w:val="Normal"/>
    <w:next w:val="Normal"/>
    <w:link w:val="TtuloCar"/>
    <w:uiPriority w:val="10"/>
    <w:qFormat/>
    <w:rsid w:val="008C5EF2"/>
    <w:pPr>
      <w:spacing w:before="240" w:after="60"/>
      <w:jc w:val="left"/>
      <w:outlineLvl w:val="0"/>
    </w:pPr>
    <w:rPr>
      <w:rFonts w:ascii="Calibri" w:eastAsia="Times New Roman" w:hAnsi="Calibri" w:cs="Times New Roman"/>
      <w:bCs/>
      <w:kern w:val="28"/>
      <w:sz w:val="32"/>
      <w:szCs w:val="32"/>
      <w:lang w:eastAsia="es-ES"/>
      <w14:ligatures w14:val="none"/>
    </w:rPr>
  </w:style>
  <w:style w:type="character" w:customStyle="1" w:styleId="TtuloCar">
    <w:name w:val="Título Car"/>
    <w:aliases w:val="Título Auxiliar Car"/>
    <w:basedOn w:val="Fuentedeprrafopredeter"/>
    <w:link w:val="Ttulo"/>
    <w:uiPriority w:val="10"/>
    <w:qFormat/>
    <w:rsid w:val="008C5EF2"/>
    <w:rPr>
      <w:rFonts w:ascii="Calibri" w:eastAsia="Times New Roman" w:hAnsi="Calibri" w:cs="Times New Roman"/>
      <w:bCs/>
      <w:kern w:val="28"/>
      <w:sz w:val="32"/>
      <w:szCs w:val="32"/>
      <w:lang w:eastAsia="es-ES"/>
    </w:rPr>
  </w:style>
  <w:style w:type="paragraph" w:styleId="Descripcin">
    <w:name w:val="caption"/>
    <w:aliases w:val="IMAGEN"/>
    <w:basedOn w:val="Normal"/>
    <w:next w:val="Normal"/>
    <w:link w:val="DescripcinCar"/>
    <w:uiPriority w:val="35"/>
    <w:unhideWhenUsed/>
    <w:qFormat/>
    <w:rsid w:val="008C5EF2"/>
    <w:pPr>
      <w:spacing w:after="0" w:line="240" w:lineRule="auto"/>
      <w:jc w:val="center"/>
    </w:pPr>
    <w:rPr>
      <w:rFonts w:eastAsia="Times New Roman" w:cs="Times New Roman"/>
      <w:bCs/>
      <w:kern w:val="0"/>
      <w:sz w:val="22"/>
      <w:szCs w:val="20"/>
      <w:lang w:eastAsia="es-ES"/>
      <w14:ligatures w14:val="none"/>
    </w:rPr>
  </w:style>
  <w:style w:type="character" w:customStyle="1" w:styleId="DescripcinCar">
    <w:name w:val="Descripción Car"/>
    <w:aliases w:val="IMAGEN Car"/>
    <w:link w:val="Descripcin"/>
    <w:uiPriority w:val="35"/>
    <w:locked/>
    <w:rsid w:val="008C5EF2"/>
    <w:rPr>
      <w:rFonts w:ascii="Arial" w:eastAsia="Times New Roman" w:hAnsi="Arial" w:cs="Times New Roman"/>
      <w:bCs/>
      <w:sz w:val="22"/>
      <w:szCs w:val="20"/>
      <w:lang w:eastAsia="es-ES"/>
    </w:rPr>
  </w:style>
  <w:style w:type="paragraph" w:styleId="Subttulo">
    <w:name w:val="Subtitle"/>
    <w:basedOn w:val="Normal"/>
    <w:next w:val="Normal"/>
    <w:link w:val="SubttuloCar"/>
    <w:uiPriority w:val="11"/>
    <w:qFormat/>
    <w:rsid w:val="008C5EF2"/>
    <w:pPr>
      <w:spacing w:after="60"/>
      <w:jc w:val="center"/>
      <w:outlineLvl w:val="1"/>
    </w:pPr>
    <w:rPr>
      <w:rFonts w:ascii="Cambria" w:eastAsia="Times New Roman" w:hAnsi="Cambria" w:cs="Times New Roman"/>
      <w:kern w:val="0"/>
      <w:lang w:eastAsia="es-ES"/>
      <w14:ligatures w14:val="none"/>
    </w:rPr>
  </w:style>
  <w:style w:type="character" w:customStyle="1" w:styleId="SubttuloCar">
    <w:name w:val="Subtítulo Car"/>
    <w:basedOn w:val="Fuentedeprrafopredeter"/>
    <w:link w:val="Subttulo"/>
    <w:uiPriority w:val="11"/>
    <w:rsid w:val="008C5EF2"/>
    <w:rPr>
      <w:rFonts w:ascii="Cambria" w:eastAsia="Times New Roman" w:hAnsi="Cambria" w:cs="Times New Roman"/>
      <w:lang w:eastAsia="es-ES"/>
    </w:rPr>
  </w:style>
  <w:style w:type="paragraph" w:styleId="Tabladeilustraciones">
    <w:name w:val="table of figures"/>
    <w:basedOn w:val="Normal"/>
    <w:next w:val="Normal"/>
    <w:uiPriority w:val="99"/>
    <w:rsid w:val="008C5EF2"/>
    <w:pPr>
      <w:spacing w:after="0"/>
    </w:pPr>
    <w:rPr>
      <w:rFonts w:ascii="Verdana" w:eastAsia="Times New Roman" w:hAnsi="Verdana" w:cs="Times New Roman"/>
      <w:kern w:val="0"/>
      <w:lang w:eastAsia="es-ES"/>
      <w14:ligatures w14:val="none"/>
    </w:rPr>
  </w:style>
  <w:style w:type="paragraph" w:customStyle="1" w:styleId="p31">
    <w:name w:val="p31"/>
    <w:basedOn w:val="Normal"/>
    <w:rsid w:val="008C5EF2"/>
    <w:pPr>
      <w:widowControl w:val="0"/>
      <w:suppressAutoHyphens/>
      <w:spacing w:after="0" w:line="278" w:lineRule="auto"/>
    </w:pPr>
    <w:rPr>
      <w:rFonts w:ascii="Times New Roman" w:eastAsia="Times New Roman" w:hAnsi="Times New Roman" w:cs="Times New Roman"/>
      <w:kern w:val="0"/>
      <w:szCs w:val="20"/>
      <w:lang w:val="en-US" w:eastAsia="ar-SA"/>
      <w14:ligatures w14:val="none"/>
    </w:rPr>
  </w:style>
  <w:style w:type="paragraph" w:styleId="TDC3">
    <w:name w:val="toc 3"/>
    <w:basedOn w:val="Normal"/>
    <w:next w:val="Normal"/>
    <w:autoRedefine/>
    <w:uiPriority w:val="39"/>
    <w:rsid w:val="008C5EF2"/>
    <w:pPr>
      <w:spacing w:before="120" w:line="240" w:lineRule="auto"/>
      <w:ind w:left="851" w:right="567" w:hanging="851"/>
    </w:pPr>
    <w:rPr>
      <w:rFonts w:eastAsia="Times New Roman" w:cstheme="minorHAnsi"/>
      <w:kern w:val="0"/>
      <w:sz w:val="20"/>
      <w:szCs w:val="20"/>
      <w:lang w:eastAsia="es-ES"/>
      <w14:ligatures w14:val="none"/>
    </w:rPr>
  </w:style>
  <w:style w:type="paragraph" w:styleId="TDC4">
    <w:name w:val="toc 4"/>
    <w:basedOn w:val="Normal"/>
    <w:next w:val="Normal"/>
    <w:autoRedefine/>
    <w:uiPriority w:val="39"/>
    <w:rsid w:val="008C5EF2"/>
    <w:pPr>
      <w:spacing w:before="120" w:line="240" w:lineRule="auto"/>
      <w:ind w:left="851" w:right="567" w:hanging="851"/>
    </w:pPr>
    <w:rPr>
      <w:rFonts w:eastAsia="Times New Roman" w:cstheme="minorHAnsi"/>
      <w:kern w:val="0"/>
      <w:sz w:val="20"/>
      <w:szCs w:val="20"/>
      <w:lang w:eastAsia="es-ES"/>
      <w14:ligatures w14:val="none"/>
    </w:rPr>
  </w:style>
  <w:style w:type="paragraph" w:styleId="TDC5">
    <w:name w:val="toc 5"/>
    <w:basedOn w:val="Normal"/>
    <w:next w:val="Normal"/>
    <w:autoRedefine/>
    <w:uiPriority w:val="39"/>
    <w:unhideWhenUsed/>
    <w:rsid w:val="008C5EF2"/>
    <w:pPr>
      <w:spacing w:before="120" w:line="240" w:lineRule="auto"/>
      <w:ind w:left="851" w:right="567" w:hanging="851"/>
    </w:pPr>
    <w:rPr>
      <w:rFonts w:eastAsia="Times New Roman" w:cstheme="minorHAnsi"/>
      <w:kern w:val="0"/>
      <w:sz w:val="20"/>
      <w:szCs w:val="20"/>
      <w:lang w:eastAsia="es-ES"/>
      <w14:ligatures w14:val="none"/>
    </w:rPr>
  </w:style>
  <w:style w:type="paragraph" w:styleId="TDC6">
    <w:name w:val="toc 6"/>
    <w:basedOn w:val="Normal"/>
    <w:next w:val="Normal"/>
    <w:autoRedefine/>
    <w:uiPriority w:val="39"/>
    <w:unhideWhenUsed/>
    <w:rsid w:val="008C5EF2"/>
    <w:pPr>
      <w:spacing w:after="0"/>
      <w:ind w:left="880"/>
      <w:jc w:val="left"/>
    </w:pPr>
    <w:rPr>
      <w:rFonts w:asciiTheme="minorHAnsi" w:eastAsia="Times New Roman" w:hAnsiTheme="minorHAnsi" w:cstheme="minorHAnsi"/>
      <w:kern w:val="0"/>
      <w:sz w:val="20"/>
      <w:szCs w:val="20"/>
      <w:lang w:eastAsia="es-ES"/>
      <w14:ligatures w14:val="none"/>
    </w:rPr>
  </w:style>
  <w:style w:type="paragraph" w:styleId="TDC7">
    <w:name w:val="toc 7"/>
    <w:basedOn w:val="Normal"/>
    <w:next w:val="Normal"/>
    <w:autoRedefine/>
    <w:uiPriority w:val="39"/>
    <w:unhideWhenUsed/>
    <w:rsid w:val="008C5EF2"/>
    <w:pPr>
      <w:spacing w:after="0"/>
      <w:ind w:left="1100"/>
      <w:jc w:val="left"/>
    </w:pPr>
    <w:rPr>
      <w:rFonts w:asciiTheme="minorHAnsi" w:eastAsia="Times New Roman" w:hAnsiTheme="minorHAnsi" w:cstheme="minorHAnsi"/>
      <w:kern w:val="0"/>
      <w:sz w:val="20"/>
      <w:szCs w:val="20"/>
      <w:lang w:eastAsia="es-ES"/>
      <w14:ligatures w14:val="none"/>
    </w:rPr>
  </w:style>
  <w:style w:type="paragraph" w:styleId="TDC8">
    <w:name w:val="toc 8"/>
    <w:basedOn w:val="Normal"/>
    <w:next w:val="Normal"/>
    <w:autoRedefine/>
    <w:uiPriority w:val="39"/>
    <w:unhideWhenUsed/>
    <w:rsid w:val="008C5EF2"/>
    <w:pPr>
      <w:spacing w:after="0"/>
      <w:ind w:left="1320"/>
      <w:jc w:val="left"/>
    </w:pPr>
    <w:rPr>
      <w:rFonts w:asciiTheme="minorHAnsi" w:eastAsia="Times New Roman" w:hAnsiTheme="minorHAnsi" w:cstheme="minorHAnsi"/>
      <w:kern w:val="0"/>
      <w:sz w:val="20"/>
      <w:szCs w:val="20"/>
      <w:lang w:eastAsia="es-ES"/>
      <w14:ligatures w14:val="none"/>
    </w:rPr>
  </w:style>
  <w:style w:type="paragraph" w:styleId="TDC9">
    <w:name w:val="toc 9"/>
    <w:basedOn w:val="Normal"/>
    <w:next w:val="Normal"/>
    <w:autoRedefine/>
    <w:uiPriority w:val="39"/>
    <w:unhideWhenUsed/>
    <w:rsid w:val="008C5EF2"/>
    <w:pPr>
      <w:spacing w:after="0"/>
      <w:ind w:left="1540"/>
      <w:jc w:val="left"/>
    </w:pPr>
    <w:rPr>
      <w:rFonts w:asciiTheme="minorHAnsi" w:eastAsia="Times New Roman" w:hAnsiTheme="minorHAnsi" w:cstheme="minorHAnsi"/>
      <w:kern w:val="0"/>
      <w:sz w:val="20"/>
      <w:szCs w:val="20"/>
      <w:lang w:eastAsia="es-ES"/>
      <w14:ligatures w14:val="none"/>
    </w:rPr>
  </w:style>
  <w:style w:type="paragraph" w:styleId="NormalWeb">
    <w:name w:val="Normal (Web)"/>
    <w:basedOn w:val="Normal"/>
    <w:uiPriority w:val="99"/>
    <w:unhideWhenUsed/>
    <w:qFormat/>
    <w:rsid w:val="008C5EF2"/>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styleId="Textodelmarcadordeposicin">
    <w:name w:val="Placeholder Text"/>
    <w:uiPriority w:val="99"/>
    <w:semiHidden/>
    <w:rsid w:val="008C5EF2"/>
    <w:rPr>
      <w:color w:val="808080"/>
    </w:rPr>
  </w:style>
  <w:style w:type="character" w:styleId="nfasis">
    <w:name w:val="Emphasis"/>
    <w:uiPriority w:val="20"/>
    <w:qFormat/>
    <w:rsid w:val="008C5EF2"/>
    <w:rPr>
      <w:i/>
      <w:iCs/>
    </w:rPr>
  </w:style>
  <w:style w:type="paragraph" w:customStyle="1" w:styleId="Standard">
    <w:name w:val="Standard"/>
    <w:rsid w:val="008C5EF2"/>
    <w:pPr>
      <w:widowControl w:val="0"/>
      <w:suppressAutoHyphens/>
      <w:autoSpaceDN w:val="0"/>
      <w:textAlignment w:val="baseline"/>
    </w:pPr>
    <w:rPr>
      <w:rFonts w:ascii="Times New Roman" w:eastAsia="SimSun" w:hAnsi="Times New Roman" w:cs="Mangal"/>
      <w:kern w:val="3"/>
      <w:lang w:eastAsia="zh-CN" w:bidi="hi-IN"/>
    </w:rPr>
  </w:style>
  <w:style w:type="paragraph" w:customStyle="1" w:styleId="Default">
    <w:name w:val="Default"/>
    <w:link w:val="DefaultCar"/>
    <w:qFormat/>
    <w:rsid w:val="008C5EF2"/>
    <w:pPr>
      <w:autoSpaceDE w:val="0"/>
      <w:autoSpaceDN w:val="0"/>
      <w:adjustRightInd w:val="0"/>
    </w:pPr>
    <w:rPr>
      <w:rFonts w:ascii="Arial" w:eastAsia="Times New Roman" w:hAnsi="Arial" w:cs="Arial"/>
      <w:color w:val="000000"/>
    </w:rPr>
  </w:style>
  <w:style w:type="character" w:customStyle="1" w:styleId="il">
    <w:name w:val="il"/>
    <w:basedOn w:val="Fuentedeprrafopredeter"/>
    <w:rsid w:val="008C5EF2"/>
  </w:style>
  <w:style w:type="character" w:styleId="Hipervnculovisitado">
    <w:name w:val="FollowedHyperlink"/>
    <w:uiPriority w:val="99"/>
    <w:unhideWhenUsed/>
    <w:rsid w:val="008C5EF2"/>
    <w:rPr>
      <w:color w:val="800080"/>
      <w:u w:val="single"/>
    </w:rPr>
  </w:style>
  <w:style w:type="paragraph" w:customStyle="1" w:styleId="font5">
    <w:name w:val="font5"/>
    <w:basedOn w:val="Normal"/>
    <w:rsid w:val="008C5EF2"/>
    <w:pPr>
      <w:spacing w:before="100" w:beforeAutospacing="1" w:after="100" w:afterAutospacing="1" w:line="240" w:lineRule="auto"/>
      <w:jc w:val="left"/>
    </w:pPr>
    <w:rPr>
      <w:rFonts w:ascii="Calibri" w:eastAsia="Times New Roman" w:hAnsi="Calibri" w:cs="Calibri"/>
      <w:b/>
      <w:bCs/>
      <w:kern w:val="0"/>
      <w:szCs w:val="22"/>
      <w:u w:val="single"/>
      <w14:ligatures w14:val="none"/>
    </w:rPr>
  </w:style>
  <w:style w:type="paragraph" w:customStyle="1" w:styleId="xl65">
    <w:name w:val="xl65"/>
    <w:basedOn w:val="Normal"/>
    <w:rsid w:val="008C5EF2"/>
    <w:pP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xl69">
    <w:name w:val="xl69"/>
    <w:basedOn w:val="Normal"/>
    <w:rsid w:val="008C5EF2"/>
    <w:pP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xl70">
    <w:name w:val="xl70"/>
    <w:basedOn w:val="Normal"/>
    <w:rsid w:val="008C5EF2"/>
    <w:pPr>
      <w:pBdr>
        <w:top w:val="single" w:sz="4"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71">
    <w:name w:val="xl71"/>
    <w:basedOn w:val="Normal"/>
    <w:rsid w:val="008C5EF2"/>
    <w:pPr>
      <w:pBdr>
        <w:top w:val="single" w:sz="4"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72">
    <w:name w:val="xl72"/>
    <w:basedOn w:val="Normal"/>
    <w:rsid w:val="008C5EF2"/>
    <w:pPr>
      <w:pBdr>
        <w:top w:val="single" w:sz="4"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73">
    <w:name w:val="xl73"/>
    <w:basedOn w:val="Normal"/>
    <w:rsid w:val="008C5EF2"/>
    <w:pPr>
      <w:pBdr>
        <w:bottom w:val="single" w:sz="4"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74">
    <w:name w:val="xl74"/>
    <w:basedOn w:val="Normal"/>
    <w:rsid w:val="008C5EF2"/>
    <w:pPr>
      <w:pBdr>
        <w:bottom w:val="single" w:sz="4" w:space="0" w:color="auto"/>
      </w:pBd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xl75">
    <w:name w:val="xl75"/>
    <w:basedOn w:val="Normal"/>
    <w:rsid w:val="008C5EF2"/>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76">
    <w:name w:val="xl76"/>
    <w:basedOn w:val="Normal"/>
    <w:rsid w:val="008C5EF2"/>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77">
    <w:name w:val="xl77"/>
    <w:basedOn w:val="Normal"/>
    <w:rsid w:val="008C5EF2"/>
    <w:pPr>
      <w:shd w:val="clear" w:color="000000" w:fill="C5D9F1"/>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82">
    <w:name w:val="xl82"/>
    <w:basedOn w:val="Normal"/>
    <w:rsid w:val="008C5EF2"/>
    <w:pPr>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xl83">
    <w:name w:val="xl83"/>
    <w:basedOn w:val="Normal"/>
    <w:rsid w:val="008C5EF2"/>
    <w:pPr>
      <w:pBdr>
        <w:bottom w:val="single" w:sz="4"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84">
    <w:name w:val="xl84"/>
    <w:basedOn w:val="Normal"/>
    <w:rsid w:val="008C5EF2"/>
    <w:pPr>
      <w:pBdr>
        <w:bottom w:val="single" w:sz="4" w:space="0" w:color="auto"/>
      </w:pBdr>
      <w:shd w:val="clear" w:color="000000" w:fill="C5D9F1"/>
      <w:spacing w:before="100" w:beforeAutospacing="1" w:after="100" w:afterAutospacing="1" w:line="240" w:lineRule="auto"/>
      <w:jc w:val="center"/>
    </w:pPr>
    <w:rPr>
      <w:rFonts w:ascii="Times New Roman" w:eastAsia="Times New Roman" w:hAnsi="Times New Roman" w:cs="Times New Roman"/>
      <w:kern w:val="0"/>
      <w14:ligatures w14:val="none"/>
    </w:rPr>
  </w:style>
  <w:style w:type="paragraph" w:customStyle="1" w:styleId="xl85">
    <w:name w:val="xl85"/>
    <w:basedOn w:val="Normal"/>
    <w:rsid w:val="008C5EF2"/>
    <w:pPr>
      <w:pBdr>
        <w:bottom w:val="single" w:sz="4" w:space="0" w:color="auto"/>
      </w:pBd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customStyle="1" w:styleId="xl86">
    <w:name w:val="xl86"/>
    <w:basedOn w:val="Normal"/>
    <w:rsid w:val="008C5EF2"/>
    <w:pP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87">
    <w:name w:val="xl87"/>
    <w:basedOn w:val="Normal"/>
    <w:rsid w:val="008C5EF2"/>
    <w:pP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88">
    <w:name w:val="xl88"/>
    <w:basedOn w:val="Normal"/>
    <w:rsid w:val="008C5EF2"/>
    <w:pP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Sinespaciado1">
    <w:name w:val="Sin espaciado1"/>
    <w:rsid w:val="008C5EF2"/>
    <w:pPr>
      <w:suppressAutoHyphens/>
    </w:pPr>
    <w:rPr>
      <w:rFonts w:ascii="Calibri" w:eastAsia="Calibri" w:hAnsi="Calibri" w:cs="Calibri"/>
      <w:sz w:val="22"/>
      <w:szCs w:val="22"/>
      <w:lang w:val="es-AR" w:eastAsia="ar-SA"/>
    </w:rPr>
  </w:style>
  <w:style w:type="paragraph" w:customStyle="1" w:styleId="Cuadrofigura">
    <w:name w:val="Cuadro figura"/>
    <w:basedOn w:val="Prrafodelista"/>
    <w:link w:val="CuadrofiguraCar"/>
    <w:rsid w:val="008C5EF2"/>
    <w:pPr>
      <w:spacing w:before="120" w:after="40" w:line="240" w:lineRule="auto"/>
      <w:ind w:left="0"/>
      <w:jc w:val="center"/>
    </w:pPr>
    <w:rPr>
      <w:rFonts w:ascii="Calibri" w:eastAsia="Times New Roman" w:hAnsi="Calibri" w:cs="Times New Roman"/>
      <w:b/>
      <w:kern w:val="0"/>
      <w:szCs w:val="22"/>
      <w:lang w:eastAsia="ja-JP"/>
      <w14:ligatures w14:val="none"/>
    </w:rPr>
  </w:style>
  <w:style w:type="character" w:customStyle="1" w:styleId="CuadrofiguraCar">
    <w:name w:val="Cuadro figura Car"/>
    <w:link w:val="Cuadrofigura"/>
    <w:rsid w:val="008C5EF2"/>
    <w:rPr>
      <w:rFonts w:ascii="Calibri" w:eastAsia="Times New Roman" w:hAnsi="Calibri" w:cs="Times New Roman"/>
      <w:b/>
      <w:szCs w:val="22"/>
      <w:lang w:eastAsia="ja-JP"/>
    </w:rPr>
  </w:style>
  <w:style w:type="paragraph" w:styleId="Asuntodelcomentario">
    <w:name w:val="annotation subject"/>
    <w:basedOn w:val="Textocomentario"/>
    <w:next w:val="Textocomentario"/>
    <w:link w:val="AsuntodelcomentarioCar"/>
    <w:uiPriority w:val="99"/>
    <w:semiHidden/>
    <w:unhideWhenUsed/>
    <w:rsid w:val="008C5EF2"/>
    <w:pPr>
      <w:spacing w:after="0"/>
    </w:pPr>
    <w:rPr>
      <w:rFonts w:ascii="Verdana" w:eastAsia="Times New Roman" w:hAnsi="Verdana"/>
      <w:b/>
      <w:bCs/>
      <w:lang w:eastAsia="es-ES"/>
    </w:rPr>
  </w:style>
  <w:style w:type="character" w:customStyle="1" w:styleId="AsuntodelcomentarioCar">
    <w:name w:val="Asunto del comentario Car"/>
    <w:basedOn w:val="TextocomentarioCar"/>
    <w:link w:val="Asuntodelcomentario"/>
    <w:uiPriority w:val="99"/>
    <w:semiHidden/>
    <w:rsid w:val="008C5EF2"/>
    <w:rPr>
      <w:rFonts w:ascii="Verdana" w:eastAsia="Times New Roman" w:hAnsi="Verdana" w:cs="Times New Roman"/>
      <w:b/>
      <w:bCs/>
      <w:sz w:val="20"/>
      <w:szCs w:val="20"/>
      <w:lang w:eastAsia="es-ES"/>
    </w:rPr>
  </w:style>
  <w:style w:type="character" w:customStyle="1" w:styleId="mw-headline">
    <w:name w:val="mw-headline"/>
    <w:basedOn w:val="Fuentedeprrafopredeter"/>
    <w:rsid w:val="008C5EF2"/>
  </w:style>
  <w:style w:type="table" w:customStyle="1" w:styleId="Tablaconcuadrcula1clara-nfasis11">
    <w:name w:val="Tabla con cuadrícula 1 clara - Énfasis 11"/>
    <w:basedOn w:val="Tablanormal"/>
    <w:uiPriority w:val="46"/>
    <w:rsid w:val="008C5EF2"/>
    <w:rPr>
      <w:rFonts w:ascii="Times New Roman" w:eastAsia="Times New Roman" w:hAnsi="Times New Roman" w:cs="Times New Roman"/>
      <w:sz w:val="20"/>
      <w:szCs w:val="20"/>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clara-nfasis41">
    <w:name w:val="Tabla con cuadrícula 1 clara - Énfasis 41"/>
    <w:basedOn w:val="Tablanormal"/>
    <w:uiPriority w:val="46"/>
    <w:rsid w:val="008C5EF2"/>
    <w:rPr>
      <w:rFonts w:ascii="Times New Roman" w:eastAsia="Times New Roman" w:hAnsi="Times New Roman" w:cs="Times New Roman"/>
      <w:sz w:val="20"/>
      <w:szCs w:val="20"/>
      <w:lang w:eastAsia="es-CO"/>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8C5EF2"/>
    <w:pPr>
      <w:spacing w:after="0" w:line="240" w:lineRule="auto"/>
    </w:pPr>
    <w:rPr>
      <w:rFonts w:ascii="Verdana" w:eastAsia="Times New Roman" w:hAnsi="Verdana" w:cs="Times New Roman"/>
      <w:kern w:val="0"/>
      <w:sz w:val="20"/>
      <w:szCs w:val="20"/>
      <w:lang w:eastAsia="es-ES"/>
      <w14:ligatures w14:val="none"/>
    </w:rPr>
  </w:style>
  <w:style w:type="character" w:customStyle="1" w:styleId="TextonotaalfinalCar">
    <w:name w:val="Texto nota al final Car"/>
    <w:basedOn w:val="Fuentedeprrafopredeter"/>
    <w:link w:val="Textonotaalfinal"/>
    <w:uiPriority w:val="99"/>
    <w:semiHidden/>
    <w:rsid w:val="008C5EF2"/>
    <w:rPr>
      <w:rFonts w:ascii="Verdana" w:eastAsia="Times New Roman" w:hAnsi="Verdana" w:cs="Times New Roman"/>
      <w:sz w:val="20"/>
      <w:szCs w:val="20"/>
      <w:lang w:eastAsia="es-ES"/>
    </w:rPr>
  </w:style>
  <w:style w:type="character" w:styleId="Refdenotaalfinal">
    <w:name w:val="endnote reference"/>
    <w:uiPriority w:val="99"/>
    <w:semiHidden/>
    <w:unhideWhenUsed/>
    <w:rsid w:val="008C5EF2"/>
    <w:rPr>
      <w:vertAlign w:val="superscript"/>
    </w:rPr>
  </w:style>
  <w:style w:type="paragraph" w:customStyle="1" w:styleId="xydp9dd32c8cyiv0564532717gmail-m6585765405423424805gmail-m-308950004348350975gmail-msonormal">
    <w:name w:val="x_ydp9dd32c8cyiv0564532717gmail-m_6585765405423424805gmail-m_-308950004348350975gmail-msonormal"/>
    <w:basedOn w:val="Normal"/>
    <w:rsid w:val="008C5EF2"/>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styleId="nfasissutil">
    <w:name w:val="Subtle Emphasis"/>
    <w:basedOn w:val="Fuentedeprrafopredeter"/>
    <w:uiPriority w:val="19"/>
    <w:qFormat/>
    <w:rsid w:val="008C5EF2"/>
    <w:rPr>
      <w:i/>
      <w:iCs/>
      <w:color w:val="404040" w:themeColor="text1" w:themeTint="BF"/>
    </w:rPr>
  </w:style>
  <w:style w:type="character" w:styleId="nfasisintenso">
    <w:name w:val="Intense Emphasis"/>
    <w:basedOn w:val="Fuentedeprrafopredeter"/>
    <w:uiPriority w:val="21"/>
    <w:qFormat/>
    <w:rsid w:val="008C5EF2"/>
    <w:rPr>
      <w:b/>
      <w:bCs/>
      <w:i/>
      <w:iCs/>
      <w:caps/>
    </w:rPr>
  </w:style>
  <w:style w:type="character" w:styleId="Textoennegrita">
    <w:name w:val="Strong"/>
    <w:basedOn w:val="Fuentedeprrafopredeter"/>
    <w:uiPriority w:val="22"/>
    <w:qFormat/>
    <w:rsid w:val="008C5EF2"/>
    <w:rPr>
      <w:b/>
      <w:bCs/>
      <w:color w:val="000000" w:themeColor="text1"/>
    </w:rPr>
  </w:style>
  <w:style w:type="paragraph" w:styleId="Cita">
    <w:name w:val="Quote"/>
    <w:basedOn w:val="Normal"/>
    <w:next w:val="Normal"/>
    <w:link w:val="CitaCar"/>
    <w:uiPriority w:val="29"/>
    <w:qFormat/>
    <w:rsid w:val="008C5EF2"/>
    <w:pPr>
      <w:spacing w:before="160" w:after="160" w:line="259" w:lineRule="auto"/>
      <w:ind w:left="720" w:right="720"/>
    </w:pPr>
    <w:rPr>
      <w:rFonts w:asciiTheme="minorHAnsi" w:eastAsiaTheme="minorEastAsia" w:hAnsiTheme="minorHAnsi" w:cstheme="minorBidi"/>
      <w:i/>
      <w:iCs/>
      <w:color w:val="000000" w:themeColor="text1"/>
      <w:kern w:val="0"/>
      <w:szCs w:val="22"/>
      <w:lang w:eastAsia="ja-JP"/>
      <w14:ligatures w14:val="none"/>
    </w:rPr>
  </w:style>
  <w:style w:type="character" w:customStyle="1" w:styleId="CitaCar">
    <w:name w:val="Cita Car"/>
    <w:basedOn w:val="Fuentedeprrafopredeter"/>
    <w:link w:val="Cita"/>
    <w:uiPriority w:val="29"/>
    <w:rsid w:val="008C5EF2"/>
    <w:rPr>
      <w:rFonts w:eastAsiaTheme="minorEastAsia"/>
      <w:i/>
      <w:iCs/>
      <w:color w:val="000000" w:themeColor="text1"/>
      <w:szCs w:val="22"/>
      <w:lang w:eastAsia="ja-JP"/>
    </w:rPr>
  </w:style>
  <w:style w:type="paragraph" w:styleId="Citadestacada">
    <w:name w:val="Intense Quote"/>
    <w:basedOn w:val="Normal"/>
    <w:next w:val="Normal"/>
    <w:link w:val="CitadestacadaCar"/>
    <w:uiPriority w:val="30"/>
    <w:qFormat/>
    <w:rsid w:val="008C5EF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kern w:val="0"/>
      <w:szCs w:val="22"/>
      <w:lang w:eastAsia="ja-JP"/>
      <w14:ligatures w14:val="none"/>
    </w:rPr>
  </w:style>
  <w:style w:type="character" w:customStyle="1" w:styleId="CitadestacadaCar">
    <w:name w:val="Cita destacada Car"/>
    <w:basedOn w:val="Fuentedeprrafopredeter"/>
    <w:link w:val="Citadestacada"/>
    <w:uiPriority w:val="30"/>
    <w:rsid w:val="008C5EF2"/>
    <w:rPr>
      <w:rFonts w:eastAsiaTheme="minorEastAsia"/>
      <w:color w:val="000000" w:themeColor="text1"/>
      <w:szCs w:val="22"/>
      <w:shd w:val="clear" w:color="auto" w:fill="F2F2F2" w:themeFill="background1" w:themeFillShade="F2"/>
      <w:lang w:eastAsia="ja-JP"/>
    </w:rPr>
  </w:style>
  <w:style w:type="character" w:styleId="Referenciasutil">
    <w:name w:val="Subtle Reference"/>
    <w:basedOn w:val="Fuentedeprrafopredeter"/>
    <w:uiPriority w:val="31"/>
    <w:qFormat/>
    <w:rsid w:val="008C5EF2"/>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8C5EF2"/>
    <w:rPr>
      <w:b/>
      <w:bCs/>
      <w:smallCaps/>
      <w:u w:val="single"/>
    </w:rPr>
  </w:style>
  <w:style w:type="character" w:styleId="Ttulodellibro">
    <w:name w:val="Book Title"/>
    <w:basedOn w:val="Fuentedeprrafopredeter"/>
    <w:uiPriority w:val="33"/>
    <w:qFormat/>
    <w:rsid w:val="008C5EF2"/>
    <w:rPr>
      <w:b w:val="0"/>
      <w:bCs w:val="0"/>
      <w:smallCaps/>
      <w:spacing w:val="5"/>
    </w:rPr>
  </w:style>
  <w:style w:type="paragraph" w:styleId="ndice1">
    <w:name w:val="index 1"/>
    <w:basedOn w:val="Normal"/>
    <w:next w:val="Normal"/>
    <w:autoRedefine/>
    <w:uiPriority w:val="99"/>
    <w:unhideWhenUsed/>
    <w:rsid w:val="008C5EF2"/>
    <w:pPr>
      <w:spacing w:after="0" w:line="259" w:lineRule="auto"/>
      <w:ind w:left="220" w:hanging="220"/>
      <w:jc w:val="left"/>
    </w:pPr>
    <w:rPr>
      <w:rFonts w:asciiTheme="minorHAnsi" w:eastAsiaTheme="minorEastAsia" w:hAnsiTheme="minorHAnsi" w:cstheme="minorBidi"/>
      <w:kern w:val="0"/>
      <w:sz w:val="18"/>
      <w:szCs w:val="18"/>
      <w:lang w:eastAsia="ja-JP"/>
      <w14:ligatures w14:val="none"/>
    </w:rPr>
  </w:style>
  <w:style w:type="paragraph" w:styleId="ndice2">
    <w:name w:val="index 2"/>
    <w:basedOn w:val="Normal"/>
    <w:next w:val="Normal"/>
    <w:autoRedefine/>
    <w:uiPriority w:val="99"/>
    <w:unhideWhenUsed/>
    <w:rsid w:val="008C5EF2"/>
    <w:pPr>
      <w:spacing w:after="0" w:line="259" w:lineRule="auto"/>
      <w:ind w:left="440" w:hanging="220"/>
      <w:jc w:val="left"/>
    </w:pPr>
    <w:rPr>
      <w:rFonts w:asciiTheme="minorHAnsi" w:eastAsiaTheme="minorEastAsia" w:hAnsiTheme="minorHAnsi" w:cstheme="minorBidi"/>
      <w:kern w:val="0"/>
      <w:sz w:val="18"/>
      <w:szCs w:val="18"/>
      <w:lang w:eastAsia="ja-JP"/>
      <w14:ligatures w14:val="none"/>
    </w:rPr>
  </w:style>
  <w:style w:type="paragraph" w:styleId="ndice3">
    <w:name w:val="index 3"/>
    <w:basedOn w:val="Normal"/>
    <w:next w:val="Normal"/>
    <w:autoRedefine/>
    <w:uiPriority w:val="99"/>
    <w:unhideWhenUsed/>
    <w:rsid w:val="008C5EF2"/>
    <w:pPr>
      <w:spacing w:after="0" w:line="259" w:lineRule="auto"/>
      <w:ind w:left="660" w:hanging="220"/>
      <w:jc w:val="left"/>
    </w:pPr>
    <w:rPr>
      <w:rFonts w:asciiTheme="minorHAnsi" w:eastAsiaTheme="minorEastAsia" w:hAnsiTheme="minorHAnsi" w:cstheme="minorBidi"/>
      <w:kern w:val="0"/>
      <w:sz w:val="18"/>
      <w:szCs w:val="18"/>
      <w:lang w:eastAsia="ja-JP"/>
      <w14:ligatures w14:val="none"/>
    </w:rPr>
  </w:style>
  <w:style w:type="paragraph" w:styleId="ndice4">
    <w:name w:val="index 4"/>
    <w:basedOn w:val="Normal"/>
    <w:next w:val="Normal"/>
    <w:autoRedefine/>
    <w:uiPriority w:val="99"/>
    <w:unhideWhenUsed/>
    <w:rsid w:val="008C5EF2"/>
    <w:pPr>
      <w:spacing w:after="0" w:line="259" w:lineRule="auto"/>
      <w:ind w:left="880" w:hanging="220"/>
      <w:jc w:val="left"/>
    </w:pPr>
    <w:rPr>
      <w:rFonts w:asciiTheme="minorHAnsi" w:eastAsiaTheme="minorEastAsia" w:hAnsiTheme="minorHAnsi" w:cstheme="minorBidi"/>
      <w:kern w:val="0"/>
      <w:sz w:val="18"/>
      <w:szCs w:val="18"/>
      <w:lang w:eastAsia="ja-JP"/>
      <w14:ligatures w14:val="none"/>
    </w:rPr>
  </w:style>
  <w:style w:type="paragraph" w:styleId="ndice5">
    <w:name w:val="index 5"/>
    <w:basedOn w:val="Normal"/>
    <w:next w:val="Normal"/>
    <w:autoRedefine/>
    <w:uiPriority w:val="99"/>
    <w:unhideWhenUsed/>
    <w:rsid w:val="008C5EF2"/>
    <w:pPr>
      <w:spacing w:after="0" w:line="259" w:lineRule="auto"/>
      <w:ind w:left="1100" w:hanging="220"/>
      <w:jc w:val="left"/>
    </w:pPr>
    <w:rPr>
      <w:rFonts w:asciiTheme="minorHAnsi" w:eastAsiaTheme="minorEastAsia" w:hAnsiTheme="minorHAnsi" w:cstheme="minorBidi"/>
      <w:kern w:val="0"/>
      <w:sz w:val="18"/>
      <w:szCs w:val="18"/>
      <w:lang w:eastAsia="ja-JP"/>
      <w14:ligatures w14:val="none"/>
    </w:rPr>
  </w:style>
  <w:style w:type="paragraph" w:styleId="ndice6">
    <w:name w:val="index 6"/>
    <w:basedOn w:val="Normal"/>
    <w:next w:val="Normal"/>
    <w:autoRedefine/>
    <w:uiPriority w:val="99"/>
    <w:unhideWhenUsed/>
    <w:rsid w:val="008C5EF2"/>
    <w:pPr>
      <w:spacing w:after="0" w:line="259" w:lineRule="auto"/>
      <w:ind w:left="1320" w:hanging="220"/>
      <w:jc w:val="left"/>
    </w:pPr>
    <w:rPr>
      <w:rFonts w:asciiTheme="minorHAnsi" w:eastAsiaTheme="minorEastAsia" w:hAnsiTheme="minorHAnsi" w:cstheme="minorBidi"/>
      <w:kern w:val="0"/>
      <w:sz w:val="18"/>
      <w:szCs w:val="18"/>
      <w:lang w:eastAsia="ja-JP"/>
      <w14:ligatures w14:val="none"/>
    </w:rPr>
  </w:style>
  <w:style w:type="paragraph" w:styleId="ndice7">
    <w:name w:val="index 7"/>
    <w:basedOn w:val="Normal"/>
    <w:next w:val="Normal"/>
    <w:autoRedefine/>
    <w:uiPriority w:val="99"/>
    <w:unhideWhenUsed/>
    <w:rsid w:val="008C5EF2"/>
    <w:pPr>
      <w:spacing w:after="0" w:line="259" w:lineRule="auto"/>
      <w:ind w:left="1540" w:hanging="220"/>
      <w:jc w:val="left"/>
    </w:pPr>
    <w:rPr>
      <w:rFonts w:asciiTheme="minorHAnsi" w:eastAsiaTheme="minorEastAsia" w:hAnsiTheme="minorHAnsi" w:cstheme="minorBidi"/>
      <w:kern w:val="0"/>
      <w:sz w:val="18"/>
      <w:szCs w:val="18"/>
      <w:lang w:eastAsia="ja-JP"/>
      <w14:ligatures w14:val="none"/>
    </w:rPr>
  </w:style>
  <w:style w:type="paragraph" w:styleId="ndice8">
    <w:name w:val="index 8"/>
    <w:basedOn w:val="Normal"/>
    <w:next w:val="Normal"/>
    <w:autoRedefine/>
    <w:uiPriority w:val="99"/>
    <w:unhideWhenUsed/>
    <w:rsid w:val="008C5EF2"/>
    <w:pPr>
      <w:spacing w:after="0" w:line="259" w:lineRule="auto"/>
      <w:ind w:left="1760" w:hanging="220"/>
      <w:jc w:val="left"/>
    </w:pPr>
    <w:rPr>
      <w:rFonts w:asciiTheme="minorHAnsi" w:eastAsiaTheme="minorEastAsia" w:hAnsiTheme="minorHAnsi" w:cstheme="minorBidi"/>
      <w:kern w:val="0"/>
      <w:sz w:val="18"/>
      <w:szCs w:val="18"/>
      <w:lang w:eastAsia="ja-JP"/>
      <w14:ligatures w14:val="none"/>
    </w:rPr>
  </w:style>
  <w:style w:type="paragraph" w:styleId="ndice9">
    <w:name w:val="index 9"/>
    <w:basedOn w:val="Normal"/>
    <w:next w:val="Normal"/>
    <w:autoRedefine/>
    <w:uiPriority w:val="99"/>
    <w:unhideWhenUsed/>
    <w:rsid w:val="008C5EF2"/>
    <w:pPr>
      <w:spacing w:after="0" w:line="259" w:lineRule="auto"/>
      <w:ind w:left="1980" w:hanging="220"/>
      <w:jc w:val="left"/>
    </w:pPr>
    <w:rPr>
      <w:rFonts w:asciiTheme="minorHAnsi" w:eastAsiaTheme="minorEastAsia" w:hAnsiTheme="minorHAnsi" w:cstheme="minorBidi"/>
      <w:kern w:val="0"/>
      <w:sz w:val="18"/>
      <w:szCs w:val="18"/>
      <w:lang w:eastAsia="ja-JP"/>
      <w14:ligatures w14:val="none"/>
    </w:rPr>
  </w:style>
  <w:style w:type="paragraph" w:styleId="Ttulodendice">
    <w:name w:val="index heading"/>
    <w:basedOn w:val="Normal"/>
    <w:next w:val="ndice1"/>
    <w:uiPriority w:val="99"/>
    <w:unhideWhenUsed/>
    <w:rsid w:val="008C5EF2"/>
    <w:pPr>
      <w:spacing w:before="240" w:line="259" w:lineRule="auto"/>
      <w:jc w:val="center"/>
    </w:pPr>
    <w:rPr>
      <w:rFonts w:asciiTheme="minorHAnsi" w:eastAsiaTheme="minorEastAsia" w:hAnsiTheme="minorHAnsi" w:cstheme="minorBidi"/>
      <w:b/>
      <w:bCs/>
      <w:kern w:val="0"/>
      <w:sz w:val="26"/>
      <w:szCs w:val="26"/>
      <w:lang w:eastAsia="ja-JP"/>
      <w14:ligatures w14:val="none"/>
    </w:rPr>
  </w:style>
  <w:style w:type="paragraph" w:styleId="Revisin">
    <w:name w:val="Revision"/>
    <w:hidden/>
    <w:uiPriority w:val="99"/>
    <w:rsid w:val="008C5EF2"/>
    <w:rPr>
      <w:rFonts w:eastAsiaTheme="minorEastAsia"/>
      <w:sz w:val="22"/>
      <w:szCs w:val="22"/>
      <w:lang w:eastAsia="ja-JP"/>
    </w:rPr>
  </w:style>
  <w:style w:type="table" w:customStyle="1" w:styleId="Tablaconcuadrcula10">
    <w:name w:val="Tabla con cuadrícula10"/>
    <w:basedOn w:val="Tablanormal"/>
    <w:next w:val="TableGrid0"/>
    <w:uiPriority w:val="39"/>
    <w:rsid w:val="008C5EF2"/>
    <w:rPr>
      <w:rFonts w:eastAsiaTheme="minorEastAsia"/>
      <w:sz w:val="22"/>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8C5EF2"/>
    <w:rPr>
      <w:color w:val="605E5C"/>
      <w:shd w:val="clear" w:color="auto" w:fill="E1DFDD"/>
    </w:rPr>
  </w:style>
  <w:style w:type="paragraph" w:customStyle="1" w:styleId="Normal0">
    <w:name w:val="Normal0"/>
    <w:rsid w:val="008C5EF2"/>
    <w:pPr>
      <w:spacing w:after="200" w:line="276" w:lineRule="auto"/>
    </w:pPr>
    <w:rPr>
      <w:rFonts w:ascii="Calibri" w:eastAsia="Calibri" w:hAnsi="Calibri" w:cs="Times New Roman"/>
      <w:sz w:val="22"/>
      <w:szCs w:val="22"/>
      <w:lang w:val="es-ES" w:eastAsia="es-CO"/>
    </w:rPr>
  </w:style>
  <w:style w:type="paragraph" w:customStyle="1" w:styleId="msonormal0">
    <w:name w:val="msonormal"/>
    <w:basedOn w:val="Normal"/>
    <w:rsid w:val="008C5EF2"/>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customStyle="1" w:styleId="fontstyle01">
    <w:name w:val="fontstyle01"/>
    <w:basedOn w:val="Fuentedeprrafopredeter"/>
    <w:rsid w:val="008C5EF2"/>
    <w:rPr>
      <w:rFonts w:ascii="Arial-BoldMT" w:hAnsi="Arial-BoldMT" w:hint="default"/>
      <w:b/>
      <w:bCs/>
      <w:i w:val="0"/>
      <w:iCs w:val="0"/>
      <w:color w:val="000000"/>
      <w:sz w:val="20"/>
      <w:szCs w:val="20"/>
    </w:rPr>
  </w:style>
  <w:style w:type="character" w:customStyle="1" w:styleId="fontstyle21">
    <w:name w:val="fontstyle21"/>
    <w:basedOn w:val="Fuentedeprrafopredeter"/>
    <w:rsid w:val="008C5EF2"/>
    <w:rPr>
      <w:rFonts w:ascii="ArialMT" w:hAnsi="ArialMT" w:hint="default"/>
      <w:b w:val="0"/>
      <w:bCs w:val="0"/>
      <w:i w:val="0"/>
      <w:iCs w:val="0"/>
      <w:color w:val="000000"/>
      <w:sz w:val="20"/>
      <w:szCs w:val="20"/>
    </w:rPr>
  </w:style>
  <w:style w:type="paragraph" w:customStyle="1" w:styleId="Prrafo">
    <w:name w:val="Párrafo"/>
    <w:basedOn w:val="Normal"/>
    <w:rsid w:val="008C5EF2"/>
    <w:pPr>
      <w:spacing w:after="240" w:line="276" w:lineRule="auto"/>
    </w:pPr>
    <w:rPr>
      <w:rFonts w:ascii="Trebuchet MS" w:eastAsiaTheme="minorHAnsi" w:hAnsi="Trebuchet MS" w:cstheme="minorBidi"/>
      <w:kern w:val="0"/>
      <w:szCs w:val="22"/>
      <w:lang w:val="es-ES" w:eastAsia="en-US"/>
      <w14:ligatures w14:val="none"/>
    </w:rPr>
  </w:style>
  <w:style w:type="paragraph" w:customStyle="1" w:styleId="Figura">
    <w:name w:val="Figura"/>
    <w:basedOn w:val="Normal"/>
    <w:next w:val="Prrafo"/>
    <w:rsid w:val="008C5EF2"/>
    <w:pPr>
      <w:spacing w:after="0" w:line="276" w:lineRule="auto"/>
      <w:jc w:val="center"/>
    </w:pPr>
    <w:rPr>
      <w:rFonts w:ascii="Trebuchet MS" w:eastAsiaTheme="minorHAnsi" w:hAnsi="Trebuchet MS" w:cstheme="minorBidi"/>
      <w:kern w:val="0"/>
      <w:sz w:val="16"/>
      <w:szCs w:val="22"/>
      <w:lang w:eastAsia="en-US"/>
      <w14:ligatures w14:val="none"/>
    </w:rPr>
  </w:style>
  <w:style w:type="paragraph" w:customStyle="1" w:styleId="xl63">
    <w:name w:val="xl63"/>
    <w:basedOn w:val="Normal"/>
    <w:rsid w:val="008C5EF2"/>
    <w:pPr>
      <w:pBdr>
        <w:top w:val="single" w:sz="8" w:space="0" w:color="000000"/>
        <w:left w:val="single" w:sz="8" w:space="0" w:color="000000"/>
        <w:bottom w:val="single" w:sz="8" w:space="0" w:color="000000"/>
        <w:right w:val="single" w:sz="8" w:space="0" w:color="000000"/>
      </w:pBdr>
      <w:shd w:val="clear" w:color="000000" w:fill="F3F3F3"/>
      <w:spacing w:before="100" w:beforeAutospacing="1" w:after="100" w:afterAutospacing="1" w:line="240" w:lineRule="auto"/>
      <w:jc w:val="left"/>
      <w:textAlignment w:val="center"/>
    </w:pPr>
    <w:rPr>
      <w:rFonts w:eastAsia="Times New Roman"/>
      <w:kern w:val="0"/>
      <w:sz w:val="16"/>
      <w:szCs w:val="16"/>
      <w14:ligatures w14:val="none"/>
    </w:rPr>
  </w:style>
  <w:style w:type="paragraph" w:customStyle="1" w:styleId="xl64">
    <w:name w:val="xl64"/>
    <w:basedOn w:val="Normal"/>
    <w:rsid w:val="008C5EF2"/>
    <w:pPr>
      <w:pBdr>
        <w:top w:val="single" w:sz="8" w:space="0" w:color="000000"/>
        <w:left w:val="single" w:sz="8" w:space="0" w:color="000000"/>
        <w:bottom w:val="single" w:sz="8" w:space="0" w:color="000000"/>
        <w:right w:val="single" w:sz="8" w:space="0" w:color="000000"/>
      </w:pBdr>
      <w:shd w:val="clear" w:color="000000" w:fill="F3F3F3"/>
      <w:spacing w:before="100" w:beforeAutospacing="1" w:after="100" w:afterAutospacing="1" w:line="240" w:lineRule="auto"/>
      <w:jc w:val="right"/>
      <w:textAlignment w:val="center"/>
    </w:pPr>
    <w:rPr>
      <w:rFonts w:eastAsia="Times New Roman"/>
      <w:kern w:val="0"/>
      <w:sz w:val="16"/>
      <w:szCs w:val="16"/>
      <w14:ligatures w14:val="none"/>
    </w:rPr>
  </w:style>
  <w:style w:type="paragraph" w:customStyle="1" w:styleId="xl66">
    <w:name w:val="xl66"/>
    <w:basedOn w:val="Normal"/>
    <w:rsid w:val="008C5EF2"/>
    <w:pPr>
      <w:pBdr>
        <w:left w:val="single" w:sz="8" w:space="0" w:color="000000"/>
        <w:bottom w:val="single" w:sz="8" w:space="0" w:color="000000"/>
        <w:right w:val="single" w:sz="8" w:space="0" w:color="000000"/>
      </w:pBdr>
      <w:shd w:val="clear" w:color="000000" w:fill="FFCC00"/>
      <w:spacing w:before="100" w:beforeAutospacing="1" w:after="100" w:afterAutospacing="1" w:line="240" w:lineRule="auto"/>
      <w:jc w:val="center"/>
      <w:textAlignment w:val="center"/>
    </w:pPr>
    <w:rPr>
      <w:rFonts w:ascii="Verdana" w:eastAsia="Times New Roman" w:hAnsi="Verdana" w:cs="Times New Roman"/>
      <w:b/>
      <w:bCs/>
      <w:kern w:val="0"/>
      <w:sz w:val="16"/>
      <w:szCs w:val="16"/>
      <w14:ligatures w14:val="none"/>
    </w:rPr>
  </w:style>
  <w:style w:type="paragraph" w:customStyle="1" w:styleId="DecimalAligned">
    <w:name w:val="Decimal Aligned"/>
    <w:basedOn w:val="Normal"/>
    <w:uiPriority w:val="40"/>
    <w:qFormat/>
    <w:rsid w:val="008C5EF2"/>
    <w:pPr>
      <w:tabs>
        <w:tab w:val="decimal" w:pos="360"/>
      </w:tabs>
      <w:spacing w:after="200" w:line="276" w:lineRule="auto"/>
      <w:jc w:val="left"/>
    </w:pPr>
    <w:rPr>
      <w:rFonts w:asciiTheme="minorHAnsi" w:eastAsiaTheme="minorEastAsia" w:hAnsiTheme="minorHAnsi" w:cs="Times New Roman"/>
      <w:kern w:val="0"/>
      <w:szCs w:val="22"/>
      <w14:ligatures w14:val="none"/>
    </w:rPr>
  </w:style>
  <w:style w:type="table" w:styleId="Sombreadoclaro-nfasis1">
    <w:name w:val="Light Shading Accent 1"/>
    <w:basedOn w:val="Tablanormal"/>
    <w:uiPriority w:val="60"/>
    <w:rsid w:val="008C5EF2"/>
    <w:rPr>
      <w:rFonts w:eastAsiaTheme="minorEastAsia"/>
      <w:color w:val="2F5496" w:themeColor="accent1" w:themeShade="BF"/>
      <w:sz w:val="22"/>
      <w:szCs w:val="22"/>
      <w:lang w:eastAsia="es-CO"/>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Mencinsinresolver10">
    <w:name w:val="Mención sin resolver10"/>
    <w:basedOn w:val="Fuentedeprrafopredeter"/>
    <w:uiPriority w:val="99"/>
    <w:semiHidden/>
    <w:unhideWhenUsed/>
    <w:rsid w:val="008C5EF2"/>
    <w:rPr>
      <w:color w:val="808080"/>
      <w:shd w:val="clear" w:color="auto" w:fill="E6E6E6"/>
    </w:rPr>
  </w:style>
  <w:style w:type="paragraph" w:customStyle="1" w:styleId="Numeraciondepreguntas">
    <w:name w:val="Numeracion de preguntas"/>
    <w:basedOn w:val="Prrafodelista"/>
    <w:qFormat/>
    <w:rsid w:val="008C5EF2"/>
    <w:pPr>
      <w:numPr>
        <w:numId w:val="3"/>
      </w:numPr>
      <w:spacing w:after="0"/>
      <w:jc w:val="center"/>
    </w:pPr>
    <w:rPr>
      <w:rFonts w:ascii="Arial Narrow" w:eastAsiaTheme="minorHAnsi" w:hAnsi="Arial Narrow" w:cstheme="minorBidi"/>
      <w:bCs/>
      <w:kern w:val="0"/>
      <w:sz w:val="20"/>
      <w:szCs w:val="20"/>
      <w14:ligatures w14:val="none"/>
    </w:rPr>
  </w:style>
  <w:style w:type="paragraph" w:customStyle="1" w:styleId="Textodepreguntas">
    <w:name w:val="Texto de preguntas"/>
    <w:basedOn w:val="Normal"/>
    <w:qFormat/>
    <w:rsid w:val="008C5EF2"/>
    <w:pPr>
      <w:spacing w:after="0" w:line="240" w:lineRule="auto"/>
    </w:pPr>
    <w:rPr>
      <w:rFonts w:ascii="Arial Narrow" w:eastAsiaTheme="minorHAnsi" w:hAnsi="Arial Narrow" w:cstheme="minorBidi"/>
      <w:kern w:val="0"/>
      <w:sz w:val="22"/>
      <w:szCs w:val="22"/>
      <w:lang w:eastAsia="en-US"/>
      <w14:ligatures w14:val="none"/>
    </w:rPr>
  </w:style>
  <w:style w:type="paragraph" w:customStyle="1" w:styleId="Perfiles">
    <w:name w:val="Perfiles"/>
    <w:basedOn w:val="Normal"/>
    <w:qFormat/>
    <w:rsid w:val="008C5EF2"/>
    <w:pPr>
      <w:spacing w:after="0" w:line="240" w:lineRule="auto"/>
    </w:pPr>
    <w:rPr>
      <w:rFonts w:ascii="Arial Narrow" w:eastAsiaTheme="minorHAnsi" w:hAnsi="Arial Narrow" w:cstheme="minorBidi"/>
      <w:kern w:val="0"/>
      <w:sz w:val="18"/>
      <w:szCs w:val="18"/>
      <w:lang w:eastAsia="en-US"/>
      <w14:ligatures w14:val="none"/>
    </w:rPr>
  </w:style>
  <w:style w:type="table" w:styleId="Tablaconcuadrcula">
    <w:name w:val="Table Grid"/>
    <w:aliases w:val="CONEXIÓN TOTAL,sin cuadricula,Casanare,SGI,Petrominerales,Tabla GEOCOL,petro,Tabla sin cuadrícula,Tabla con cuadrícula-1,Capítulo 4 EIA - Fotografía,ASI,Capítulo 1 PMA,Capítulo 1 PMA - Tabla,Parte II PMA - Tabla,Capítulo 4 PMA - Tab"/>
    <w:basedOn w:val="Tablanormal"/>
    <w:uiPriority w:val="39"/>
    <w:qFormat/>
    <w:rsid w:val="008C5EF2"/>
    <w:rPr>
      <w:rFonts w:eastAsiaTheme="minorEastAsia"/>
      <w:kern w:val="2"/>
      <w:lang w:eastAsia="es-CO"/>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viasNormal">
    <w:name w:val="Invias Normal"/>
    <w:basedOn w:val="Normal"/>
    <w:link w:val="InviasNormalCar"/>
    <w:qFormat/>
    <w:rsid w:val="008C5EF2"/>
    <w:pPr>
      <w:tabs>
        <w:tab w:val="left" w:pos="-142"/>
      </w:tabs>
      <w:autoSpaceDE w:val="0"/>
      <w:autoSpaceDN w:val="0"/>
      <w:adjustRightInd w:val="0"/>
      <w:spacing w:before="120" w:after="240" w:line="240" w:lineRule="auto"/>
    </w:pPr>
    <w:rPr>
      <w:rFonts w:eastAsia="Times New Roman" w:cs="Times New Roman"/>
      <w:kern w:val="0"/>
      <w:sz w:val="20"/>
      <w:lang w:val="x-none" w:eastAsia="es-ES"/>
      <w14:ligatures w14:val="none"/>
    </w:rPr>
  </w:style>
  <w:style w:type="character" w:customStyle="1" w:styleId="InviasNormalCar">
    <w:name w:val="Invias Normal Car"/>
    <w:link w:val="InviasNormal"/>
    <w:qFormat/>
    <w:rsid w:val="008C5EF2"/>
    <w:rPr>
      <w:rFonts w:ascii="Arial" w:eastAsia="Times New Roman" w:hAnsi="Arial" w:cs="Times New Roman"/>
      <w:sz w:val="20"/>
      <w:lang w:val="x-none" w:eastAsia="es-ES"/>
    </w:rPr>
  </w:style>
  <w:style w:type="paragraph" w:customStyle="1" w:styleId="CM21">
    <w:name w:val="CM21"/>
    <w:basedOn w:val="Default"/>
    <w:next w:val="Default"/>
    <w:uiPriority w:val="99"/>
    <w:rsid w:val="008C5EF2"/>
    <w:pPr>
      <w:widowControl w:val="0"/>
      <w:spacing w:after="160" w:line="259" w:lineRule="auto"/>
    </w:pPr>
    <w:rPr>
      <w:color w:val="auto"/>
      <w:lang w:eastAsia="es-CO"/>
    </w:rPr>
  </w:style>
  <w:style w:type="paragraph" w:customStyle="1" w:styleId="CM3">
    <w:name w:val="CM3"/>
    <w:basedOn w:val="Default"/>
    <w:next w:val="Default"/>
    <w:uiPriority w:val="99"/>
    <w:rsid w:val="008C5EF2"/>
    <w:pPr>
      <w:widowControl w:val="0"/>
      <w:spacing w:after="160" w:line="276" w:lineRule="atLeast"/>
    </w:pPr>
    <w:rPr>
      <w:color w:val="auto"/>
      <w:lang w:eastAsia="es-CO"/>
    </w:rPr>
  </w:style>
  <w:style w:type="paragraph" w:customStyle="1" w:styleId="CM20">
    <w:name w:val="CM20"/>
    <w:basedOn w:val="Default"/>
    <w:next w:val="Default"/>
    <w:uiPriority w:val="99"/>
    <w:rsid w:val="008C5EF2"/>
    <w:pPr>
      <w:widowControl w:val="0"/>
      <w:spacing w:after="160" w:line="259" w:lineRule="auto"/>
    </w:pPr>
    <w:rPr>
      <w:color w:val="auto"/>
      <w:lang w:eastAsia="es-CO"/>
    </w:rPr>
  </w:style>
  <w:style w:type="character" w:customStyle="1" w:styleId="hCar">
    <w:name w:val="h Car"/>
    <w:aliases w:val="h8 Car,h9 Car,h10 Car,h18 Car Car"/>
    <w:rsid w:val="008C5EF2"/>
    <w:rPr>
      <w:rFonts w:ascii="Arial" w:hAnsi="Arial" w:cs="Arial"/>
      <w:lang w:eastAsia="es-ES"/>
    </w:rPr>
  </w:style>
  <w:style w:type="paragraph" w:customStyle="1" w:styleId="CM1">
    <w:name w:val="CM1"/>
    <w:basedOn w:val="Default"/>
    <w:next w:val="Default"/>
    <w:rsid w:val="008C5EF2"/>
    <w:pPr>
      <w:widowControl w:val="0"/>
      <w:spacing w:after="160" w:line="186" w:lineRule="atLeast"/>
    </w:pPr>
    <w:rPr>
      <w:color w:val="auto"/>
      <w:lang w:eastAsia="es-CO"/>
    </w:rPr>
  </w:style>
  <w:style w:type="paragraph" w:customStyle="1" w:styleId="MARITZA3">
    <w:name w:val="MARITZA3"/>
    <w:rsid w:val="008C5EF2"/>
    <w:pPr>
      <w:widowControl w:val="0"/>
      <w:tabs>
        <w:tab w:val="left" w:pos="-720"/>
        <w:tab w:val="left" w:pos="0"/>
      </w:tabs>
      <w:suppressAutoHyphens/>
      <w:spacing w:after="160" w:line="259" w:lineRule="auto"/>
      <w:jc w:val="both"/>
    </w:pPr>
    <w:rPr>
      <w:rFonts w:ascii="Times New Roman" w:eastAsia="Times New Roman" w:hAnsi="Times New Roman" w:cs="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8C5EF2"/>
    <w:pPr>
      <w:spacing w:line="259" w:lineRule="auto"/>
    </w:pPr>
    <w:rPr>
      <w:rFonts w:eastAsia="Times New Roman" w:cs="Times New Roman"/>
      <w:kern w:val="0"/>
      <w:sz w:val="16"/>
      <w:szCs w:val="16"/>
      <w:lang w:val="x-none"/>
      <w14:ligatures w14:val="none"/>
    </w:rPr>
  </w:style>
  <w:style w:type="character" w:customStyle="1" w:styleId="Textoindependiente3Car">
    <w:name w:val="Texto independiente 3 Car"/>
    <w:basedOn w:val="Fuentedeprrafopredeter"/>
    <w:link w:val="Textoindependiente3"/>
    <w:uiPriority w:val="99"/>
    <w:semiHidden/>
    <w:rsid w:val="008C5EF2"/>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8C5EF2"/>
    <w:pPr>
      <w:spacing w:line="240" w:lineRule="auto"/>
      <w:ind w:left="283"/>
    </w:pPr>
    <w:rPr>
      <w:rFonts w:eastAsia="Times New Roman" w:cs="Times New Roman"/>
      <w:kern w:val="0"/>
      <w:lang w:val="x-none" w:eastAsia="es-ES"/>
      <w14:ligatures w14:val="none"/>
    </w:rPr>
  </w:style>
  <w:style w:type="character" w:customStyle="1" w:styleId="SangradetextonormalCar">
    <w:name w:val="Sangría de texto normal Car"/>
    <w:basedOn w:val="Fuentedeprrafopredeter"/>
    <w:link w:val="Sangradetextonormal"/>
    <w:uiPriority w:val="99"/>
    <w:semiHidden/>
    <w:rsid w:val="008C5EF2"/>
    <w:rPr>
      <w:rFonts w:ascii="Arial" w:eastAsia="Times New Roman" w:hAnsi="Arial" w:cs="Times New Roman"/>
      <w:lang w:val="x-none" w:eastAsia="es-ES"/>
    </w:rPr>
  </w:style>
  <w:style w:type="paragraph" w:customStyle="1" w:styleId="toa">
    <w:name w:val="toa"/>
    <w:basedOn w:val="Normal"/>
    <w:rsid w:val="008C5EF2"/>
    <w:pPr>
      <w:tabs>
        <w:tab w:val="left" w:pos="0"/>
        <w:tab w:val="left" w:pos="9000"/>
        <w:tab w:val="right" w:pos="9360"/>
      </w:tabs>
      <w:suppressAutoHyphens/>
      <w:spacing w:after="0" w:line="240" w:lineRule="auto"/>
    </w:pPr>
    <w:rPr>
      <w:rFonts w:ascii="Times New Roman" w:eastAsia="Times New Roman" w:hAnsi="Times New Roman" w:cs="Times New Roman"/>
      <w:spacing w:val="-2"/>
      <w:kern w:val="0"/>
      <w:szCs w:val="20"/>
      <w:lang w:val="en-US" w:eastAsia="es-ES"/>
      <w14:ligatures w14:val="none"/>
    </w:rPr>
  </w:style>
  <w:style w:type="paragraph" w:styleId="Textodebloque">
    <w:name w:val="Block Text"/>
    <w:basedOn w:val="Normal"/>
    <w:rsid w:val="008C5EF2"/>
    <w:pPr>
      <w:widowControl w:val="0"/>
      <w:spacing w:after="0" w:line="240" w:lineRule="auto"/>
      <w:ind w:left="709" w:right="-1" w:hanging="283"/>
    </w:pPr>
    <w:rPr>
      <w:rFonts w:ascii="Times New Roman" w:eastAsia="Times New Roman" w:hAnsi="Times New Roman" w:cs="Times New Roman"/>
      <w:snapToGrid w:val="0"/>
      <w:kern w:val="0"/>
      <w:szCs w:val="20"/>
      <w:lang w:eastAsia="es-ES"/>
      <w14:ligatures w14:val="none"/>
    </w:rPr>
  </w:style>
  <w:style w:type="character" w:customStyle="1" w:styleId="NEGRILLA">
    <w:name w:val="NEGRILLA"/>
    <w:uiPriority w:val="99"/>
    <w:rsid w:val="008C5EF2"/>
    <w:rPr>
      <w:b/>
      <w:bCs/>
      <w:color w:val="000000"/>
      <w:sz w:val="24"/>
      <w:szCs w:val="24"/>
    </w:rPr>
  </w:style>
  <w:style w:type="paragraph" w:customStyle="1" w:styleId="CENTRADO">
    <w:name w:val="CENTRADO"/>
    <w:basedOn w:val="Normal"/>
    <w:next w:val="Normal"/>
    <w:uiPriority w:val="99"/>
    <w:rsid w:val="008C5EF2"/>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character" w:customStyle="1" w:styleId="TextocomentarioCar1">
    <w:name w:val="Texto comentario Car1"/>
    <w:uiPriority w:val="99"/>
    <w:semiHidden/>
    <w:rsid w:val="008C5EF2"/>
    <w:rPr>
      <w:lang w:val="es-CO" w:eastAsia="en-US"/>
    </w:rPr>
  </w:style>
  <w:style w:type="paragraph" w:customStyle="1" w:styleId="Textoindependiente21">
    <w:name w:val="Texto independiente 21"/>
    <w:basedOn w:val="Normal"/>
    <w:rsid w:val="008C5EF2"/>
    <w:pPr>
      <w:widowControl w:val="0"/>
      <w:spacing w:after="0" w:line="240" w:lineRule="auto"/>
    </w:pPr>
    <w:rPr>
      <w:rFonts w:eastAsia="Times New Roman" w:cs="Times New Roman"/>
      <w:kern w:val="0"/>
      <w:sz w:val="20"/>
      <w:szCs w:val="20"/>
      <w:lang w:eastAsia="es-ES"/>
      <w14:ligatures w14:val="none"/>
    </w:rPr>
  </w:style>
  <w:style w:type="paragraph" w:customStyle="1" w:styleId="Estilo1">
    <w:name w:val="Estilo1"/>
    <w:basedOn w:val="Ttulo2"/>
    <w:rsid w:val="008C5EF2"/>
    <w:pPr>
      <w:widowControl w:val="0"/>
      <w:numPr>
        <w:numId w:val="5"/>
      </w:numPr>
      <w:tabs>
        <w:tab w:val="num" w:pos="360"/>
        <w:tab w:val="num" w:pos="1440"/>
      </w:tabs>
      <w:spacing w:before="0" w:line="240" w:lineRule="auto"/>
    </w:pPr>
    <w:rPr>
      <w:rFonts w:ascii="Arial Narrow" w:eastAsia="Times New Roman" w:hAnsi="Arial Narrow" w:cs="Times New Roman"/>
      <w:i/>
      <w:iCs/>
      <w:smallCaps/>
      <w:color w:val="000000"/>
      <w:kern w:val="0"/>
      <w:u w:val="single"/>
      <w:lang w:eastAsia="es-ES"/>
      <w14:ligatures w14:val="none"/>
    </w:rPr>
  </w:style>
  <w:style w:type="character" w:customStyle="1" w:styleId="font61">
    <w:name w:val="font61"/>
    <w:basedOn w:val="Fuentedeprrafopredeter"/>
    <w:rsid w:val="008C5EF2"/>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8C5EF2"/>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8C5EF2"/>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qFormat/>
    <w:rsid w:val="008C5EF2"/>
    <w:rPr>
      <w:rFonts w:ascii="Calibri" w:eastAsia="Calibri" w:hAnsi="Calibri" w:cs="Times New Roman"/>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C5EF2"/>
    <w:rPr>
      <w:rFonts w:ascii="Calibri" w:eastAsia="Times New Roman" w:hAnsi="Calibri"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8C5EF2"/>
    <w:rPr>
      <w:color w:val="2B579A"/>
      <w:shd w:val="clear" w:color="auto" w:fill="E1DFDD"/>
    </w:rPr>
  </w:style>
  <w:style w:type="character" w:customStyle="1" w:styleId="Mencionar10">
    <w:name w:val="Mencionar1"/>
    <w:basedOn w:val="Fuentedeprrafopredeter"/>
    <w:uiPriority w:val="99"/>
    <w:unhideWhenUsed/>
    <w:rsid w:val="008C5EF2"/>
    <w:rPr>
      <w:color w:val="2B579A"/>
      <w:shd w:val="clear" w:color="auto" w:fill="E1DFDD"/>
    </w:rPr>
  </w:style>
  <w:style w:type="character" w:customStyle="1" w:styleId="normaltextrun">
    <w:name w:val="normaltextrun"/>
    <w:basedOn w:val="Fuentedeprrafopredeter"/>
    <w:rsid w:val="008C5EF2"/>
  </w:style>
  <w:style w:type="table" w:customStyle="1" w:styleId="Tablaconcuadrculaclara1">
    <w:name w:val="Tabla con cuadrícula clara1"/>
    <w:basedOn w:val="Tablanormal"/>
    <w:uiPriority w:val="40"/>
    <w:qFormat/>
    <w:rsid w:val="008C5EF2"/>
    <w:rPr>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unhideWhenUsed/>
    <w:qFormat/>
    <w:rsid w:val="008C5EF2"/>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DefaultCar">
    <w:name w:val="Default Car"/>
    <w:link w:val="Default"/>
    <w:locked/>
    <w:rsid w:val="00B86216"/>
    <w:rPr>
      <w:rFonts w:ascii="Arial" w:eastAsia="Times New Roman" w:hAnsi="Arial" w:cs="Arial"/>
      <w:color w:val="000000"/>
    </w:rPr>
  </w:style>
  <w:style w:type="character" w:customStyle="1" w:styleId="apple-converted-space">
    <w:name w:val="apple-converted-space"/>
    <w:rsid w:val="00B86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68356-8D41-4152-AD84-BE250CCAA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11233</Words>
  <Characters>61783</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Eidy Tatiana Contreras Martinez</dc:creator>
  <cp:keywords/>
  <dc:description/>
  <cp:lastModifiedBy>Carolina Cañon Rodriguez</cp:lastModifiedBy>
  <cp:revision>2</cp:revision>
  <dcterms:created xsi:type="dcterms:W3CDTF">2025-08-09T15:11:00Z</dcterms:created>
  <dcterms:modified xsi:type="dcterms:W3CDTF">2025-08-09T15:11:00Z</dcterms:modified>
</cp:coreProperties>
</file>