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75D" w:rsidRPr="0081436E" w:rsidRDefault="0019175D" w:rsidP="00A90E53">
      <w:pPr>
        <w:adjustRightInd w:val="0"/>
        <w:jc w:val="center"/>
        <w:rPr>
          <w:b/>
          <w:bCs/>
          <w:color w:val="000000" w:themeColor="text1"/>
          <w:sz w:val="20"/>
          <w:szCs w:val="20"/>
          <w:lang w:val="es-CO" w:eastAsia="es-CO"/>
        </w:rPr>
      </w:pPr>
    </w:p>
    <w:p w:rsidR="00A90E53" w:rsidRPr="0081436E" w:rsidRDefault="00A91C90" w:rsidP="00A90E53">
      <w:pPr>
        <w:adjustRightInd w:val="0"/>
        <w:jc w:val="center"/>
        <w:rPr>
          <w:b/>
          <w:bCs/>
          <w:color w:val="000000" w:themeColor="text1"/>
          <w:sz w:val="20"/>
          <w:szCs w:val="20"/>
          <w:lang w:val="es-CO" w:eastAsia="es-CO"/>
        </w:rPr>
      </w:pPr>
      <w:r w:rsidRPr="0081436E">
        <w:rPr>
          <w:b/>
          <w:bCs/>
          <w:color w:val="000000" w:themeColor="text1"/>
          <w:sz w:val="20"/>
          <w:szCs w:val="20"/>
          <w:lang w:val="es-CO" w:eastAsia="es-CO"/>
        </w:rPr>
        <w:t>ADENDA No. 1</w:t>
      </w:r>
    </w:p>
    <w:p w:rsidR="00A90E53" w:rsidRPr="0081436E" w:rsidRDefault="00A90E53" w:rsidP="00A90E53">
      <w:pPr>
        <w:adjustRightInd w:val="0"/>
        <w:jc w:val="center"/>
        <w:rPr>
          <w:color w:val="000000" w:themeColor="text1"/>
          <w:sz w:val="20"/>
          <w:szCs w:val="20"/>
          <w:lang w:val="es-CO" w:eastAsia="es-CO"/>
        </w:rPr>
      </w:pPr>
    </w:p>
    <w:p w:rsidR="00A90E53" w:rsidRPr="0081436E" w:rsidRDefault="00A91C90" w:rsidP="00A90E53">
      <w:pPr>
        <w:adjustRightInd w:val="0"/>
        <w:jc w:val="center"/>
        <w:rPr>
          <w:color w:val="000000" w:themeColor="text1"/>
          <w:sz w:val="20"/>
          <w:szCs w:val="20"/>
          <w:lang w:val="es-CO" w:eastAsia="es-CO"/>
        </w:rPr>
      </w:pPr>
      <w:proofErr w:type="spellStart"/>
      <w:r w:rsidRPr="0081436E">
        <w:rPr>
          <w:b/>
          <w:color w:val="000000" w:themeColor="text1"/>
          <w:sz w:val="20"/>
          <w:szCs w:val="20"/>
        </w:rPr>
        <w:t>SASI</w:t>
      </w:r>
      <w:proofErr w:type="spellEnd"/>
      <w:r w:rsidRPr="0081436E">
        <w:rPr>
          <w:b/>
          <w:color w:val="000000" w:themeColor="text1"/>
          <w:sz w:val="20"/>
          <w:szCs w:val="20"/>
        </w:rPr>
        <w:t>-016-SG-2025</w:t>
      </w:r>
    </w:p>
    <w:p w:rsidR="00A90E53" w:rsidRPr="0081436E" w:rsidRDefault="00A90E53" w:rsidP="00A90E53">
      <w:pPr>
        <w:jc w:val="both"/>
        <w:rPr>
          <w:b/>
          <w:bCs/>
          <w:color w:val="000000" w:themeColor="text1"/>
          <w:sz w:val="20"/>
          <w:szCs w:val="20"/>
          <w:lang w:val="es-CO" w:eastAsia="es-CO"/>
        </w:rPr>
      </w:pPr>
    </w:p>
    <w:p w:rsidR="00A90E53" w:rsidRPr="0081436E" w:rsidRDefault="00A90E53" w:rsidP="00A90E53">
      <w:pPr>
        <w:jc w:val="both"/>
        <w:rPr>
          <w:b/>
          <w:bCs/>
          <w:color w:val="000000" w:themeColor="text1"/>
          <w:sz w:val="20"/>
          <w:szCs w:val="20"/>
          <w:lang w:val="es-CO" w:eastAsia="es-CO"/>
        </w:rPr>
      </w:pPr>
    </w:p>
    <w:p w:rsidR="00A90E53" w:rsidRPr="0081436E" w:rsidRDefault="00A90E53" w:rsidP="004F3288">
      <w:pPr>
        <w:jc w:val="both"/>
        <w:rPr>
          <w:b/>
          <w:bCs/>
          <w:i/>
          <w:color w:val="000000" w:themeColor="text1"/>
          <w:sz w:val="20"/>
          <w:szCs w:val="20"/>
          <w:lang w:val="es-CO" w:eastAsia="es-CO"/>
        </w:rPr>
      </w:pPr>
      <w:r w:rsidRPr="0081436E">
        <w:rPr>
          <w:b/>
          <w:bCs/>
          <w:color w:val="000000" w:themeColor="text1"/>
          <w:sz w:val="20"/>
          <w:szCs w:val="20"/>
          <w:lang w:val="es-CO" w:eastAsia="es-CO"/>
        </w:rPr>
        <w:t xml:space="preserve">OBJETO: </w:t>
      </w:r>
      <w:r w:rsidRPr="0081436E">
        <w:rPr>
          <w:b/>
          <w:bCs/>
          <w:i/>
          <w:color w:val="000000" w:themeColor="text1"/>
          <w:sz w:val="20"/>
          <w:szCs w:val="20"/>
          <w:lang w:val="es-CO" w:eastAsia="es-CO"/>
        </w:rPr>
        <w:t>“</w:t>
      </w:r>
      <w:r w:rsidR="004F3288" w:rsidRPr="0081436E">
        <w:rPr>
          <w:b/>
          <w:bCs/>
          <w:i/>
          <w:color w:val="000000" w:themeColor="text1"/>
          <w:sz w:val="20"/>
          <w:szCs w:val="20"/>
          <w:lang w:val="es-CO" w:eastAsia="es-CO"/>
        </w:rPr>
        <w:t>SUMINISTRO DE INSUMOS PARA LOS LABORATORIOS FORENSES Y ORGANISMOS DE INSPECCIÓN DEL INSTITUTO</w:t>
      </w:r>
      <w:r w:rsidR="004F3288" w:rsidRPr="0081436E">
        <w:rPr>
          <w:b/>
          <w:bCs/>
          <w:i/>
          <w:color w:val="000000" w:themeColor="text1"/>
          <w:sz w:val="20"/>
          <w:szCs w:val="20"/>
          <w:lang w:val="es-CO" w:eastAsia="es-CO"/>
        </w:rPr>
        <w:t xml:space="preserve"> </w:t>
      </w:r>
      <w:r w:rsidR="004F3288" w:rsidRPr="0081436E">
        <w:rPr>
          <w:b/>
          <w:bCs/>
          <w:i/>
          <w:color w:val="000000" w:themeColor="text1"/>
          <w:sz w:val="20"/>
          <w:szCs w:val="20"/>
          <w:lang w:val="es-CO" w:eastAsia="es-CO"/>
        </w:rPr>
        <w:t>NACIONAL DE MEDICINA LEGAL Y CIENCIAS FORENSES.</w:t>
      </w:r>
      <w:r w:rsidRPr="0081436E">
        <w:rPr>
          <w:b/>
          <w:bCs/>
          <w:i/>
          <w:color w:val="000000" w:themeColor="text1"/>
          <w:sz w:val="20"/>
          <w:szCs w:val="20"/>
          <w:lang w:val="es-CO" w:eastAsia="es-CO"/>
        </w:rPr>
        <w:t>”</w:t>
      </w:r>
    </w:p>
    <w:p w:rsidR="00396EF2" w:rsidRPr="0081436E" w:rsidRDefault="00396EF2" w:rsidP="00396EF2">
      <w:pPr>
        <w:pStyle w:val="Default"/>
        <w:rPr>
          <w:rFonts w:ascii="Arial" w:hAnsi="Arial" w:cs="Arial"/>
          <w:color w:val="000000" w:themeColor="text1"/>
          <w:sz w:val="20"/>
          <w:szCs w:val="20"/>
        </w:rPr>
      </w:pPr>
    </w:p>
    <w:p w:rsidR="00396EF2" w:rsidRPr="0081436E" w:rsidRDefault="00396EF2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1436E">
        <w:rPr>
          <w:rFonts w:ascii="Arial" w:hAnsi="Arial" w:cs="Arial"/>
          <w:color w:val="000000" w:themeColor="text1"/>
          <w:sz w:val="20"/>
          <w:szCs w:val="20"/>
        </w:rPr>
        <w:t>El INSTITUTO NACIONAL DE MEDICINA LEGAL Y CIENCIAS FORENSES de conformidad con lo señalado en el artículo 2.2.1.1.2.2.1 del Decreto Nacional 1082 de 2015</w:t>
      </w:r>
      <w:r w:rsidR="00B221B7" w:rsidRPr="0081436E">
        <w:rPr>
          <w:rFonts w:ascii="Arial" w:hAnsi="Arial" w:cs="Arial"/>
          <w:color w:val="000000" w:themeColor="text1"/>
          <w:sz w:val="20"/>
          <w:szCs w:val="20"/>
        </w:rPr>
        <w:t>, y</w:t>
      </w:r>
      <w:r w:rsidRPr="0081436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221B7" w:rsidRPr="0081436E">
        <w:rPr>
          <w:rFonts w:ascii="Arial" w:hAnsi="Arial" w:cs="Arial"/>
          <w:color w:val="000000" w:themeColor="text1"/>
          <w:sz w:val="20"/>
          <w:szCs w:val="20"/>
        </w:rPr>
        <w:t>de conformidad con las respuestas dadas por el Subcomité Técnico a las observaciones allegadas</w:t>
      </w:r>
      <w:r w:rsidR="004F3288" w:rsidRPr="0081436E">
        <w:rPr>
          <w:rFonts w:ascii="Arial" w:hAnsi="Arial" w:cs="Arial"/>
          <w:color w:val="000000" w:themeColor="text1"/>
          <w:sz w:val="20"/>
          <w:szCs w:val="20"/>
        </w:rPr>
        <w:t xml:space="preserve"> al pliego de condiciones definitivo</w:t>
      </w:r>
      <w:r w:rsidRPr="0081436E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 w:rsidR="00B221B7" w:rsidRPr="0081436E">
        <w:rPr>
          <w:rFonts w:ascii="Arial" w:hAnsi="Arial" w:cs="Arial"/>
          <w:color w:val="000000" w:themeColor="text1"/>
          <w:sz w:val="20"/>
          <w:szCs w:val="20"/>
        </w:rPr>
        <w:t xml:space="preserve">procede </w:t>
      </w:r>
      <w:r w:rsidR="00823AEA" w:rsidRPr="0081436E">
        <w:rPr>
          <w:rFonts w:ascii="Arial" w:hAnsi="Arial" w:cs="Arial"/>
          <w:color w:val="000000" w:themeColor="text1"/>
          <w:sz w:val="20"/>
          <w:szCs w:val="20"/>
        </w:rPr>
        <w:t>a realizar los ajustes a</w:t>
      </w:r>
      <w:r w:rsidR="000C0475" w:rsidRPr="0081436E">
        <w:rPr>
          <w:rFonts w:ascii="Arial" w:hAnsi="Arial" w:cs="Arial"/>
          <w:color w:val="000000" w:themeColor="text1"/>
          <w:sz w:val="20"/>
          <w:szCs w:val="20"/>
        </w:rPr>
        <w:t>l Anexo</w:t>
      </w:r>
      <w:r w:rsidR="00B221B7" w:rsidRPr="0081436E">
        <w:rPr>
          <w:rFonts w:ascii="Arial" w:hAnsi="Arial" w:cs="Arial"/>
          <w:color w:val="000000" w:themeColor="text1"/>
          <w:sz w:val="20"/>
          <w:szCs w:val="20"/>
        </w:rPr>
        <w:t xml:space="preserve"> Ficha Técnica</w:t>
      </w:r>
      <w:r w:rsidR="000C0475" w:rsidRPr="0081436E">
        <w:rPr>
          <w:rFonts w:ascii="Arial" w:hAnsi="Arial" w:cs="Arial"/>
          <w:color w:val="000000" w:themeColor="text1"/>
          <w:sz w:val="20"/>
          <w:szCs w:val="20"/>
        </w:rPr>
        <w:t>, Cuadro para Diligenciar y Anexo Valor y Regionalización</w:t>
      </w:r>
      <w:r w:rsidR="00B221B7" w:rsidRPr="0081436E">
        <w:rPr>
          <w:rFonts w:ascii="Arial" w:hAnsi="Arial" w:cs="Arial"/>
          <w:color w:val="000000" w:themeColor="text1"/>
          <w:sz w:val="20"/>
          <w:szCs w:val="20"/>
        </w:rPr>
        <w:t xml:space="preserve"> que contien</w:t>
      </w:r>
      <w:r w:rsidR="003A2D69">
        <w:rPr>
          <w:rFonts w:ascii="Arial" w:hAnsi="Arial" w:cs="Arial"/>
          <w:color w:val="000000" w:themeColor="text1"/>
          <w:sz w:val="20"/>
          <w:szCs w:val="20"/>
        </w:rPr>
        <w:t xml:space="preserve">en las observaciones aceptadas, </w:t>
      </w:r>
      <w:bookmarkStart w:id="0" w:name="_GoBack"/>
      <w:bookmarkEnd w:id="0"/>
      <w:r w:rsidRPr="0081436E">
        <w:rPr>
          <w:rFonts w:ascii="Arial" w:hAnsi="Arial" w:cs="Arial"/>
          <w:color w:val="000000" w:themeColor="text1"/>
          <w:sz w:val="20"/>
          <w:szCs w:val="20"/>
        </w:rPr>
        <w:t xml:space="preserve">así: </w:t>
      </w:r>
    </w:p>
    <w:p w:rsidR="00396EF2" w:rsidRPr="0081436E" w:rsidRDefault="00396EF2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96EF2" w:rsidRPr="0081436E" w:rsidRDefault="00396EF2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1436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PRIMERO: </w:t>
      </w:r>
      <w:r w:rsidRPr="0081436E">
        <w:rPr>
          <w:rFonts w:ascii="Arial" w:hAnsi="Arial" w:cs="Arial"/>
          <w:color w:val="000000" w:themeColor="text1"/>
          <w:sz w:val="20"/>
          <w:szCs w:val="20"/>
        </w:rPr>
        <w:t xml:space="preserve">Modifíquese </w:t>
      </w:r>
      <w:r w:rsidR="008F1305" w:rsidRPr="0081436E">
        <w:rPr>
          <w:rFonts w:ascii="Arial" w:hAnsi="Arial" w:cs="Arial"/>
          <w:color w:val="000000" w:themeColor="text1"/>
          <w:sz w:val="20"/>
          <w:szCs w:val="20"/>
        </w:rPr>
        <w:t xml:space="preserve">el ítem, </w:t>
      </w:r>
      <w:r w:rsidR="008F1305" w:rsidRPr="0081436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23 del Lote 2 </w:t>
      </w:r>
      <w:r w:rsidR="00823AEA" w:rsidRPr="0081436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de</w:t>
      </w:r>
      <w:r w:rsidR="008F1305" w:rsidRPr="0081436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l</w:t>
      </w:r>
      <w:r w:rsidR="00823AEA" w:rsidRPr="0081436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8F1305" w:rsidRPr="0081436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Anexo Ficha Técnica, Cuadro para Diligenciar y Anexo Valor y Regionalización</w:t>
      </w:r>
      <w:r w:rsidR="00F7348A" w:rsidRPr="0081436E">
        <w:rPr>
          <w:rFonts w:ascii="Arial" w:hAnsi="Arial" w:cs="Arial"/>
          <w:color w:val="000000" w:themeColor="text1"/>
          <w:sz w:val="20"/>
          <w:szCs w:val="20"/>
        </w:rPr>
        <w:t xml:space="preserve">, en el sentido de </w:t>
      </w:r>
      <w:r w:rsidR="008F1305" w:rsidRPr="0081436E">
        <w:rPr>
          <w:rFonts w:ascii="Arial" w:hAnsi="Arial" w:cs="Arial"/>
          <w:color w:val="000000" w:themeColor="text1"/>
          <w:sz w:val="20"/>
          <w:szCs w:val="20"/>
        </w:rPr>
        <w:t>ajustar la descripción</w:t>
      </w:r>
      <w:r w:rsidR="005D7CFB" w:rsidRPr="0081436E">
        <w:rPr>
          <w:rFonts w:ascii="Arial" w:hAnsi="Arial" w:cs="Arial"/>
          <w:color w:val="000000" w:themeColor="text1"/>
          <w:sz w:val="20"/>
          <w:szCs w:val="20"/>
        </w:rPr>
        <w:t xml:space="preserve"> técnica así</w:t>
      </w:r>
      <w:r w:rsidRPr="0081436E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</w:p>
    <w:p w:rsidR="004C40D4" w:rsidRPr="0081436E" w:rsidRDefault="004C40D4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4C40D4" w:rsidRPr="0081436E" w:rsidRDefault="004C40D4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4C40D4" w:rsidRPr="0081436E" w:rsidRDefault="004C40D4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4C40D4" w:rsidRPr="0081436E" w:rsidRDefault="004C40D4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53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7"/>
        <w:gridCol w:w="733"/>
        <w:gridCol w:w="3492"/>
      </w:tblGrid>
      <w:tr w:rsidR="008F1305" w:rsidRPr="0081436E" w:rsidTr="0074045E">
        <w:trPr>
          <w:trHeight w:val="239"/>
          <w:jc w:val="center"/>
        </w:trPr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>LOTE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noWrap/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A" w:fill="FFFFFF"/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>DESCRIPCIÓN</w:t>
            </w:r>
          </w:p>
        </w:tc>
      </w:tr>
      <w:tr w:rsidR="008F1305" w:rsidRPr="0081436E" w:rsidTr="0074045E">
        <w:trPr>
          <w:trHeight w:val="253"/>
          <w:jc w:val="center"/>
        </w:trPr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F1305" w:rsidRPr="0081436E" w:rsidTr="0074045E">
        <w:trPr>
          <w:trHeight w:val="361"/>
          <w:jc w:val="center"/>
        </w:trPr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305" w:rsidRPr="0081436E" w:rsidRDefault="008F1305" w:rsidP="008F130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4045E" w:rsidRPr="0081436E" w:rsidTr="0074045E">
        <w:trPr>
          <w:trHeight w:val="361"/>
          <w:jc w:val="center"/>
        </w:trPr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45E" w:rsidRPr="0081436E" w:rsidRDefault="0074045E" w:rsidP="008F130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        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45E" w:rsidRPr="0081436E" w:rsidRDefault="0074045E" w:rsidP="008F130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  23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45E" w:rsidRPr="0081436E" w:rsidRDefault="0074045E" w:rsidP="0074045E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Gradilla o soporte para embudos analíticos en polipropileno, </w:t>
            </w:r>
            <w:proofErr w:type="spellStart"/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>PTFE</w:t>
            </w:r>
            <w:proofErr w:type="spellEnd"/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</w:t>
            </w:r>
            <w:r w:rsidRPr="0081436E">
              <w:rPr>
                <w:rFonts w:eastAsia="Times New Roman"/>
                <w:b/>
                <w:bCs/>
                <w:color w:val="000000"/>
                <w:sz w:val="20"/>
                <w:szCs w:val="20"/>
                <w:u w:val="single"/>
                <w:lang w:val="es-CO" w:eastAsia="es-CO"/>
              </w:rPr>
              <w:t>u otro material con resistencia química</w:t>
            </w:r>
          </w:p>
        </w:tc>
      </w:tr>
    </w:tbl>
    <w:p w:rsidR="004C40D4" w:rsidRPr="0081436E" w:rsidRDefault="004C40D4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96EF2" w:rsidRPr="0081436E" w:rsidRDefault="00396EF2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96EF2" w:rsidRPr="0081436E" w:rsidRDefault="005847D6" w:rsidP="001777C4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1436E">
        <w:rPr>
          <w:rFonts w:ascii="Arial" w:hAnsi="Arial" w:cs="Arial"/>
          <w:b/>
          <w:bCs/>
          <w:color w:val="000000" w:themeColor="text1"/>
          <w:sz w:val="20"/>
          <w:szCs w:val="20"/>
        </w:rPr>
        <w:t>SEGUNDO</w:t>
      </w:r>
      <w:r w:rsidR="00296488" w:rsidRPr="0081436E">
        <w:rPr>
          <w:rFonts w:ascii="Arial" w:hAnsi="Arial" w:cs="Arial"/>
          <w:b/>
          <w:bCs/>
          <w:color w:val="000000" w:themeColor="text1"/>
          <w:sz w:val="20"/>
          <w:szCs w:val="20"/>
        </w:rPr>
        <w:t>: Las</w:t>
      </w:r>
      <w:r w:rsidR="001777C4" w:rsidRPr="0081436E">
        <w:rPr>
          <w:rFonts w:ascii="Arial" w:hAnsi="Arial" w:cs="Arial"/>
          <w:color w:val="000000" w:themeColor="text1"/>
          <w:sz w:val="20"/>
          <w:szCs w:val="20"/>
        </w:rPr>
        <w:t xml:space="preserve"> demás condiciones establecidas en el Proceso de </w:t>
      </w:r>
      <w:r w:rsidR="0074045E" w:rsidRPr="0081436E">
        <w:rPr>
          <w:rFonts w:ascii="Arial" w:hAnsi="Arial" w:cs="Arial"/>
          <w:color w:val="000000" w:themeColor="text1"/>
          <w:sz w:val="20"/>
          <w:szCs w:val="20"/>
        </w:rPr>
        <w:t>Selección Abreviada por Subasta Inversa</w:t>
      </w:r>
      <w:r w:rsidR="001777C4" w:rsidRPr="0081436E">
        <w:rPr>
          <w:rFonts w:ascii="Arial" w:hAnsi="Arial" w:cs="Arial"/>
          <w:color w:val="000000" w:themeColor="text1"/>
          <w:sz w:val="20"/>
          <w:szCs w:val="20"/>
        </w:rPr>
        <w:t xml:space="preserve"> No. </w:t>
      </w:r>
      <w:proofErr w:type="spellStart"/>
      <w:r w:rsidR="0074045E" w:rsidRPr="0081436E">
        <w:rPr>
          <w:rFonts w:ascii="Arial" w:hAnsi="Arial" w:cs="Arial"/>
          <w:color w:val="000000" w:themeColor="text1"/>
          <w:sz w:val="20"/>
          <w:szCs w:val="20"/>
        </w:rPr>
        <w:t>SASI</w:t>
      </w:r>
      <w:proofErr w:type="spellEnd"/>
      <w:r w:rsidR="00296488" w:rsidRPr="0081436E">
        <w:rPr>
          <w:rFonts w:ascii="Arial" w:hAnsi="Arial" w:cs="Arial"/>
          <w:color w:val="000000" w:themeColor="text1"/>
          <w:sz w:val="20"/>
          <w:szCs w:val="20"/>
        </w:rPr>
        <w:t>-</w:t>
      </w:r>
      <w:r w:rsidR="0074045E" w:rsidRPr="0081436E">
        <w:rPr>
          <w:rFonts w:ascii="Arial" w:hAnsi="Arial" w:cs="Arial"/>
          <w:color w:val="000000" w:themeColor="text1"/>
          <w:sz w:val="20"/>
          <w:szCs w:val="20"/>
        </w:rPr>
        <w:t>016</w:t>
      </w:r>
      <w:r w:rsidR="001777C4" w:rsidRPr="0081436E">
        <w:rPr>
          <w:rFonts w:ascii="Arial" w:hAnsi="Arial" w:cs="Arial"/>
          <w:color w:val="000000" w:themeColor="text1"/>
          <w:sz w:val="20"/>
          <w:szCs w:val="20"/>
        </w:rPr>
        <w:t>-SG-202</w:t>
      </w:r>
      <w:r w:rsidR="00BE0CB2" w:rsidRPr="0081436E">
        <w:rPr>
          <w:rFonts w:ascii="Arial" w:hAnsi="Arial" w:cs="Arial"/>
          <w:color w:val="000000" w:themeColor="text1"/>
          <w:sz w:val="20"/>
          <w:szCs w:val="20"/>
        </w:rPr>
        <w:t>5</w:t>
      </w:r>
      <w:r w:rsidR="001777C4" w:rsidRPr="0081436E">
        <w:rPr>
          <w:rFonts w:ascii="Arial" w:hAnsi="Arial" w:cs="Arial"/>
          <w:color w:val="000000" w:themeColor="text1"/>
          <w:sz w:val="20"/>
          <w:szCs w:val="20"/>
        </w:rPr>
        <w:t>, que NO son modificadas en esta adenda, continúan incólumes.</w:t>
      </w:r>
    </w:p>
    <w:p w:rsidR="00396EF2" w:rsidRPr="0081436E" w:rsidRDefault="00396EF2" w:rsidP="00396EF2">
      <w:pPr>
        <w:pStyle w:val="Default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37485" w:rsidRPr="0081436E" w:rsidRDefault="00237485">
      <w:pPr>
        <w:pStyle w:val="Textoindependiente"/>
        <w:spacing w:before="2"/>
        <w:rPr>
          <w:color w:val="000000" w:themeColor="text1"/>
        </w:rPr>
      </w:pPr>
    </w:p>
    <w:p w:rsidR="00237485" w:rsidRPr="0081436E" w:rsidRDefault="00237485">
      <w:pPr>
        <w:pStyle w:val="Textoindependiente"/>
        <w:spacing w:before="10"/>
        <w:rPr>
          <w:color w:val="000000" w:themeColor="text1"/>
        </w:rPr>
      </w:pPr>
    </w:p>
    <w:sectPr w:rsidR="00237485" w:rsidRPr="0081436E">
      <w:headerReference w:type="default" r:id="rId7"/>
      <w:footerReference w:type="default" r:id="rId8"/>
      <w:pgSz w:w="12250" w:h="15850"/>
      <w:pgMar w:top="2220" w:right="1580" w:bottom="1520" w:left="1600" w:header="852" w:footer="132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73C" w:rsidRDefault="00D0173C">
      <w:r>
        <w:separator/>
      </w:r>
    </w:p>
  </w:endnote>
  <w:endnote w:type="continuationSeparator" w:id="0">
    <w:p w:rsidR="00D0173C" w:rsidRDefault="00D01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ova">
    <w:altName w:val="Arial Nov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485" w:rsidRDefault="00A82EEA">
    <w:pPr>
      <w:pStyle w:val="Textoindependiente"/>
      <w:spacing w:line="14" w:lineRule="auto"/>
      <w:rPr>
        <w:i w:val="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46880" behindDoc="1" locked="0" layoutInCell="1" allowOverlap="1">
              <wp:simplePos x="0" y="0"/>
              <wp:positionH relativeFrom="page">
                <wp:posOffset>2320925</wp:posOffset>
              </wp:positionH>
              <wp:positionV relativeFrom="page">
                <wp:posOffset>9074785</wp:posOffset>
              </wp:positionV>
              <wp:extent cx="3132455" cy="548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2455" cy="548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7485" w:rsidRDefault="002F1E8E">
                          <w:pPr>
                            <w:spacing w:before="14"/>
                            <w:ind w:left="19" w:right="18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“</w:t>
                          </w:r>
                        </w:p>
                        <w:p w:rsidR="00237485" w:rsidRDefault="002F1E8E">
                          <w:pPr>
                            <w:spacing w:before="2"/>
                            <w:ind w:left="20" w:right="18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Calle 7A No. 12ª - 51 Piso 6,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sz w:val="18"/>
                              </w:rPr>
                              <w:t>sgeneral</w:t>
                            </w:r>
                            <w:r>
                              <w:rPr>
                                <w:rFonts w:ascii="Arial MT" w:hAnsi="Arial MT"/>
                                <w:sz w:val="18"/>
                                <w:u w:val="single"/>
                              </w:rPr>
                              <w:t>@medicinalegal.gov.co</w:t>
                            </w:r>
                          </w:hyperlink>
                          <w:r>
                            <w:rPr>
                              <w:rFonts w:ascii="Arial MT" w:hAnsi="Arial MT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Conmutadores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4069977/44 Ext</w:t>
                          </w:r>
                          <w:r>
                            <w:rPr>
                              <w:rFonts w:ascii="Arial MT" w:hAnsi="Arial MT"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1609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z w:val="18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82.75pt;margin-top:714.55pt;width:246.65pt;height:43.2pt;z-index:-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" filled="f" stroked="f">
              <v:textbox inset="0,0,0,0">
                <w:txbxContent>
                  <w:p w:rsidR="00237485" w:rsidRDefault="002F1E8E">
                    <w:pPr>
                      <w:spacing w:before="14"/>
                      <w:ind w:left="19" w:right="18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“</w:t>
                    </w:r>
                  </w:p>
                  <w:p w:rsidR="00237485" w:rsidRDefault="002F1E8E">
                    <w:pPr>
                      <w:spacing w:before="2"/>
                      <w:ind w:left="20" w:right="18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Calle 7A No. 12ª - 51 Piso 6, </w:t>
                    </w:r>
                    <w:hyperlink r:id="rId3">
                      <w:r>
                        <w:rPr>
                          <w:rFonts w:ascii="Arial MT" w:hAnsi="Arial MT"/>
                          <w:sz w:val="18"/>
                        </w:rPr>
                        <w:t>sgeneral</w:t>
                      </w:r>
                      <w:r>
                        <w:rPr>
                          <w:rFonts w:ascii="Arial MT" w:hAnsi="Arial MT"/>
                          <w:sz w:val="18"/>
                          <w:u w:val="single"/>
                        </w:rPr>
                        <w:t>@medicinalegal.gov.co</w:t>
                      </w:r>
                    </w:hyperlink>
                    <w:r>
                      <w:rPr>
                        <w:rFonts w:ascii="Arial MT" w:hAnsi="Arial MT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Conmutadores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4069977/44 Ext</w:t>
                    </w:r>
                    <w:r>
                      <w:rPr>
                        <w:rFonts w:ascii="Arial MT" w:hAnsi="Arial MT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1609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rFonts w:ascii="Arial MT" w:hAnsi="Arial MT"/>
                          <w:color w:val="0000FF"/>
                          <w:sz w:val="18"/>
                          <w:u w:val="single" w:color="0000FF"/>
                        </w:rPr>
                        <w:t>www.medicinalegal.gov.co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73C" w:rsidRDefault="00D0173C">
      <w:r>
        <w:separator/>
      </w:r>
    </w:p>
  </w:footnote>
  <w:footnote w:type="continuationSeparator" w:id="0">
    <w:p w:rsidR="00D0173C" w:rsidRDefault="00D01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485" w:rsidRDefault="00CF456F">
    <w:pPr>
      <w:pStyle w:val="Textoindependiente"/>
      <w:spacing w:line="14" w:lineRule="auto"/>
      <w:rPr>
        <w:i w:val="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46368" behindDoc="1" locked="0" layoutInCell="1" allowOverlap="1" wp14:anchorId="7D06105D" wp14:editId="6CAEA802">
              <wp:simplePos x="0" y="0"/>
              <wp:positionH relativeFrom="margin">
                <wp:align>center</wp:align>
              </wp:positionH>
              <wp:positionV relativeFrom="page">
                <wp:posOffset>570656</wp:posOffset>
              </wp:positionV>
              <wp:extent cx="5445760" cy="542290"/>
              <wp:effectExtent l="0" t="0" r="2540" b="1016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45760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7485" w:rsidRPr="00CF456F" w:rsidRDefault="002F1E8E">
                          <w:pPr>
                            <w:spacing w:before="10" w:line="274" w:lineRule="exact"/>
                            <w:ind w:left="5" w:right="423"/>
                            <w:jc w:val="center"/>
                            <w:rPr>
                              <w:b/>
                            </w:rPr>
                          </w:pPr>
                          <w:r w:rsidRPr="00CF456F">
                            <w:rPr>
                              <w:b/>
                            </w:rPr>
                            <w:t>INSTITUTO</w:t>
                          </w:r>
                          <w:r w:rsidRPr="00CF456F"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 w:rsidRPr="00CF456F">
                            <w:rPr>
                              <w:b/>
                            </w:rPr>
                            <w:t>NACIONAL</w:t>
                          </w:r>
                          <w:r w:rsidRPr="00CF456F"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 w:rsidRPr="00CF456F">
                            <w:rPr>
                              <w:b/>
                            </w:rPr>
                            <w:t>DE</w:t>
                          </w:r>
                          <w:r w:rsidRPr="00CF456F"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 w:rsidRPr="00CF456F">
                            <w:rPr>
                              <w:b/>
                            </w:rPr>
                            <w:t>MEDICINA</w:t>
                          </w:r>
                          <w:r w:rsidRPr="00CF456F"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 w:rsidRPr="00CF456F">
                            <w:rPr>
                              <w:b/>
                            </w:rPr>
                            <w:t>LEGAL</w:t>
                          </w:r>
                          <w:r w:rsidRPr="00CF456F"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 w:rsidRPr="00CF456F">
                            <w:rPr>
                              <w:b/>
                            </w:rPr>
                            <w:t>Y</w:t>
                          </w:r>
                          <w:r w:rsidRPr="00CF456F"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 w:rsidRPr="00CF456F">
                            <w:rPr>
                              <w:b/>
                            </w:rPr>
                            <w:t>CIENCIAS</w:t>
                          </w:r>
                          <w:r w:rsidRPr="00CF456F">
                            <w:rPr>
                              <w:b/>
                              <w:spacing w:val="1"/>
                            </w:rPr>
                            <w:t xml:space="preserve"> </w:t>
                          </w:r>
                          <w:r w:rsidRPr="00CF456F">
                            <w:rPr>
                              <w:b/>
                            </w:rPr>
                            <w:t>FORENSES</w:t>
                          </w:r>
                        </w:p>
                        <w:p w:rsidR="00237485" w:rsidRPr="00CF456F" w:rsidRDefault="002F1E8E">
                          <w:pPr>
                            <w:spacing w:line="274" w:lineRule="exact"/>
                            <w:ind w:left="1" w:right="423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CF456F">
                            <w:rPr>
                              <w:sz w:val="20"/>
                            </w:rPr>
                            <w:t>Secretaría</w:t>
                          </w:r>
                          <w:r w:rsidRPr="00CF456F"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 w:rsidRPr="00CF456F">
                            <w:rPr>
                              <w:sz w:val="20"/>
                            </w:rPr>
                            <w:t>General</w:t>
                          </w:r>
                        </w:p>
                        <w:p w:rsidR="00237485" w:rsidRPr="00CF456F" w:rsidRDefault="002F1E8E">
                          <w:pPr>
                            <w:ind w:left="7178" w:right="61"/>
                            <w:jc w:val="center"/>
                            <w:rPr>
                              <w:sz w:val="16"/>
                              <w:szCs w:val="18"/>
                            </w:rPr>
                          </w:pPr>
                          <w:r w:rsidRPr="00CF456F">
                            <w:rPr>
                              <w:sz w:val="16"/>
                              <w:szCs w:val="18"/>
                            </w:rPr>
                            <w:t>Página</w:t>
                          </w:r>
                          <w:r w:rsidRPr="00CF456F">
                            <w:rPr>
                              <w:spacing w:val="-2"/>
                              <w:sz w:val="16"/>
                              <w:szCs w:val="18"/>
                            </w:rPr>
                            <w:t xml:space="preserve"> </w:t>
                          </w:r>
                          <w:r w:rsidRPr="00CF456F">
                            <w:rPr>
                              <w:sz w:val="16"/>
                              <w:szCs w:val="18"/>
                            </w:rPr>
                            <w:fldChar w:fldCharType="begin"/>
                          </w:r>
                          <w:r w:rsidRPr="00CF456F">
                            <w:rPr>
                              <w:sz w:val="16"/>
                              <w:szCs w:val="18"/>
                            </w:rPr>
                            <w:instrText xml:space="preserve"> PAGE </w:instrText>
                          </w:r>
                          <w:r w:rsidRPr="00CF456F">
                            <w:rPr>
                              <w:sz w:val="16"/>
                              <w:szCs w:val="18"/>
                            </w:rPr>
                            <w:fldChar w:fldCharType="separate"/>
                          </w:r>
                          <w:r w:rsidR="003A2D69">
                            <w:rPr>
                              <w:noProof/>
                              <w:sz w:val="16"/>
                              <w:szCs w:val="18"/>
                            </w:rPr>
                            <w:t>1</w:t>
                          </w:r>
                          <w:r w:rsidRPr="00CF456F">
                            <w:rPr>
                              <w:sz w:val="16"/>
                              <w:szCs w:val="18"/>
                            </w:rPr>
                            <w:fldChar w:fldCharType="end"/>
                          </w:r>
                          <w:r w:rsidRPr="00CF456F">
                            <w:rPr>
                              <w:sz w:val="16"/>
                              <w:szCs w:val="18"/>
                            </w:rPr>
                            <w:t xml:space="preserve"> de</w:t>
                          </w:r>
                          <w:r w:rsidRPr="00CF456F">
                            <w:rPr>
                              <w:spacing w:val="-2"/>
                              <w:sz w:val="16"/>
                              <w:szCs w:val="18"/>
                            </w:rPr>
                            <w:t xml:space="preserve"> </w:t>
                          </w:r>
                          <w:r w:rsidRPr="00CF456F">
                            <w:rPr>
                              <w:sz w:val="16"/>
                              <w:szCs w:val="18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6105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44.95pt;width:428.8pt;height:42.7pt;z-index:-157701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" filled="f" stroked="f">
              <v:textbox inset="0,0,0,0">
                <w:txbxContent>
                  <w:p w:rsidR="00237485" w:rsidRPr="00CF456F" w:rsidRDefault="002F1E8E">
                    <w:pPr>
                      <w:spacing w:before="10" w:line="274" w:lineRule="exact"/>
                      <w:ind w:left="5" w:right="423"/>
                      <w:jc w:val="center"/>
                      <w:rPr>
                        <w:b/>
                      </w:rPr>
                    </w:pPr>
                    <w:r w:rsidRPr="00CF456F">
                      <w:rPr>
                        <w:b/>
                      </w:rPr>
                      <w:t>INSTITUTO</w:t>
                    </w:r>
                    <w:r w:rsidRPr="00CF456F">
                      <w:rPr>
                        <w:b/>
                        <w:spacing w:val="-2"/>
                      </w:rPr>
                      <w:t xml:space="preserve"> </w:t>
                    </w:r>
                    <w:r w:rsidRPr="00CF456F">
                      <w:rPr>
                        <w:b/>
                      </w:rPr>
                      <w:t>NACIONAL</w:t>
                    </w:r>
                    <w:r w:rsidRPr="00CF456F">
                      <w:rPr>
                        <w:b/>
                        <w:spacing w:val="-1"/>
                      </w:rPr>
                      <w:t xml:space="preserve"> </w:t>
                    </w:r>
                    <w:r w:rsidRPr="00CF456F">
                      <w:rPr>
                        <w:b/>
                      </w:rPr>
                      <w:t>DE</w:t>
                    </w:r>
                    <w:r w:rsidRPr="00CF456F">
                      <w:rPr>
                        <w:b/>
                        <w:spacing w:val="-1"/>
                      </w:rPr>
                      <w:t xml:space="preserve"> </w:t>
                    </w:r>
                    <w:r w:rsidRPr="00CF456F">
                      <w:rPr>
                        <w:b/>
                      </w:rPr>
                      <w:t>MEDICINA</w:t>
                    </w:r>
                    <w:r w:rsidRPr="00CF456F">
                      <w:rPr>
                        <w:b/>
                        <w:spacing w:val="-2"/>
                      </w:rPr>
                      <w:t xml:space="preserve"> </w:t>
                    </w:r>
                    <w:r w:rsidRPr="00CF456F">
                      <w:rPr>
                        <w:b/>
                      </w:rPr>
                      <w:t>LEGAL</w:t>
                    </w:r>
                    <w:r w:rsidRPr="00CF456F">
                      <w:rPr>
                        <w:b/>
                        <w:spacing w:val="-1"/>
                      </w:rPr>
                      <w:t xml:space="preserve"> </w:t>
                    </w:r>
                    <w:r w:rsidRPr="00CF456F">
                      <w:rPr>
                        <w:b/>
                      </w:rPr>
                      <w:t>Y</w:t>
                    </w:r>
                    <w:r w:rsidRPr="00CF456F">
                      <w:rPr>
                        <w:b/>
                        <w:spacing w:val="-1"/>
                      </w:rPr>
                      <w:t xml:space="preserve"> </w:t>
                    </w:r>
                    <w:r w:rsidRPr="00CF456F">
                      <w:rPr>
                        <w:b/>
                      </w:rPr>
                      <w:t>CIENCIAS</w:t>
                    </w:r>
                    <w:r w:rsidRPr="00CF456F">
                      <w:rPr>
                        <w:b/>
                        <w:spacing w:val="1"/>
                      </w:rPr>
                      <w:t xml:space="preserve"> </w:t>
                    </w:r>
                    <w:r w:rsidRPr="00CF456F">
                      <w:rPr>
                        <w:b/>
                      </w:rPr>
                      <w:t>FORENSES</w:t>
                    </w:r>
                  </w:p>
                  <w:p w:rsidR="00237485" w:rsidRPr="00CF456F" w:rsidRDefault="002F1E8E">
                    <w:pPr>
                      <w:spacing w:line="274" w:lineRule="exact"/>
                      <w:ind w:left="1" w:right="423"/>
                      <w:jc w:val="center"/>
                      <w:rPr>
                        <w:rFonts w:ascii="Times New Roman" w:hAnsi="Times New Roman"/>
                      </w:rPr>
                    </w:pPr>
                    <w:r w:rsidRPr="00CF456F">
                      <w:rPr>
                        <w:sz w:val="20"/>
                      </w:rPr>
                      <w:t>Secretaría</w:t>
                    </w:r>
                    <w:r w:rsidRPr="00CF456F">
                      <w:rPr>
                        <w:spacing w:val="-5"/>
                        <w:sz w:val="20"/>
                      </w:rPr>
                      <w:t xml:space="preserve"> </w:t>
                    </w:r>
                    <w:r w:rsidRPr="00CF456F">
                      <w:rPr>
                        <w:sz w:val="20"/>
                      </w:rPr>
                      <w:t>General</w:t>
                    </w:r>
                  </w:p>
                  <w:p w:rsidR="00237485" w:rsidRPr="00CF456F" w:rsidRDefault="002F1E8E">
                    <w:pPr>
                      <w:ind w:left="7178" w:right="61"/>
                      <w:jc w:val="center"/>
                      <w:rPr>
                        <w:sz w:val="16"/>
                        <w:szCs w:val="18"/>
                      </w:rPr>
                    </w:pPr>
                    <w:r w:rsidRPr="00CF456F">
                      <w:rPr>
                        <w:sz w:val="16"/>
                        <w:szCs w:val="18"/>
                      </w:rPr>
                      <w:t>Página</w:t>
                    </w:r>
                    <w:r w:rsidRPr="00CF456F">
                      <w:rPr>
                        <w:spacing w:val="-2"/>
                        <w:sz w:val="16"/>
                        <w:szCs w:val="18"/>
                      </w:rPr>
                      <w:t xml:space="preserve"> </w:t>
                    </w:r>
                    <w:r w:rsidRPr="00CF456F">
                      <w:rPr>
                        <w:sz w:val="16"/>
                        <w:szCs w:val="18"/>
                      </w:rPr>
                      <w:fldChar w:fldCharType="begin"/>
                    </w:r>
                    <w:r w:rsidRPr="00CF456F">
                      <w:rPr>
                        <w:sz w:val="16"/>
                        <w:szCs w:val="18"/>
                      </w:rPr>
                      <w:instrText xml:space="preserve"> PAGE </w:instrText>
                    </w:r>
                    <w:r w:rsidRPr="00CF456F">
                      <w:rPr>
                        <w:sz w:val="16"/>
                        <w:szCs w:val="18"/>
                      </w:rPr>
                      <w:fldChar w:fldCharType="separate"/>
                    </w:r>
                    <w:r w:rsidR="003A2D69">
                      <w:rPr>
                        <w:noProof/>
                        <w:sz w:val="16"/>
                        <w:szCs w:val="18"/>
                      </w:rPr>
                      <w:t>1</w:t>
                    </w:r>
                    <w:r w:rsidRPr="00CF456F">
                      <w:rPr>
                        <w:sz w:val="16"/>
                        <w:szCs w:val="18"/>
                      </w:rPr>
                      <w:fldChar w:fldCharType="end"/>
                    </w:r>
                    <w:r w:rsidRPr="00CF456F">
                      <w:rPr>
                        <w:sz w:val="16"/>
                        <w:szCs w:val="18"/>
                      </w:rPr>
                      <w:t xml:space="preserve"> de</w:t>
                    </w:r>
                    <w:r w:rsidRPr="00CF456F">
                      <w:rPr>
                        <w:spacing w:val="-2"/>
                        <w:sz w:val="16"/>
                        <w:szCs w:val="18"/>
                      </w:rPr>
                      <w:t xml:space="preserve"> </w:t>
                    </w:r>
                    <w:r w:rsidRPr="00CF456F">
                      <w:rPr>
                        <w:sz w:val="16"/>
                        <w:szCs w:val="18"/>
                      </w:rPr>
                      <w:t>2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2F1E8E"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7CEB8A25" wp14:editId="731F9836">
          <wp:simplePos x="0" y="0"/>
          <wp:positionH relativeFrom="margin">
            <wp:align>center</wp:align>
          </wp:positionH>
          <wp:positionV relativeFrom="page">
            <wp:posOffset>178719</wp:posOffset>
          </wp:positionV>
          <wp:extent cx="548639" cy="351790"/>
          <wp:effectExtent l="0" t="0" r="444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8639" cy="351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D3B07"/>
    <w:multiLevelType w:val="hybridMultilevel"/>
    <w:tmpl w:val="70CEED2A"/>
    <w:lvl w:ilvl="0" w:tplc="EE3C22D0">
      <w:start w:val="2"/>
      <w:numFmt w:val="decimal"/>
      <w:lvlText w:val="%1."/>
      <w:lvlJc w:val="left"/>
      <w:pPr>
        <w:ind w:left="102" w:hanging="279"/>
      </w:pPr>
      <w:rPr>
        <w:rFonts w:ascii="Arial" w:eastAsia="Arial" w:hAnsi="Arial" w:cs="Arial" w:hint="default"/>
        <w:i/>
        <w:iCs/>
        <w:spacing w:val="-1"/>
        <w:w w:val="99"/>
        <w:sz w:val="20"/>
        <w:szCs w:val="20"/>
        <w:lang w:val="es-ES" w:eastAsia="en-US" w:bidi="ar-SA"/>
      </w:rPr>
    </w:lvl>
    <w:lvl w:ilvl="1" w:tplc="CD829C08">
      <w:numFmt w:val="bullet"/>
      <w:lvlText w:val="•"/>
      <w:lvlJc w:val="left"/>
      <w:pPr>
        <w:ind w:left="996" w:hanging="279"/>
      </w:pPr>
      <w:rPr>
        <w:rFonts w:hint="default"/>
        <w:lang w:val="es-ES" w:eastAsia="en-US" w:bidi="ar-SA"/>
      </w:rPr>
    </w:lvl>
    <w:lvl w:ilvl="2" w:tplc="58A63AEE">
      <w:numFmt w:val="bullet"/>
      <w:lvlText w:val="•"/>
      <w:lvlJc w:val="left"/>
      <w:pPr>
        <w:ind w:left="1892" w:hanging="279"/>
      </w:pPr>
      <w:rPr>
        <w:rFonts w:hint="default"/>
        <w:lang w:val="es-ES" w:eastAsia="en-US" w:bidi="ar-SA"/>
      </w:rPr>
    </w:lvl>
    <w:lvl w:ilvl="3" w:tplc="27CAC0CE">
      <w:numFmt w:val="bullet"/>
      <w:lvlText w:val="•"/>
      <w:lvlJc w:val="left"/>
      <w:pPr>
        <w:ind w:left="2788" w:hanging="279"/>
      </w:pPr>
      <w:rPr>
        <w:rFonts w:hint="default"/>
        <w:lang w:val="es-ES" w:eastAsia="en-US" w:bidi="ar-SA"/>
      </w:rPr>
    </w:lvl>
    <w:lvl w:ilvl="4" w:tplc="39CA5DD0">
      <w:numFmt w:val="bullet"/>
      <w:lvlText w:val="•"/>
      <w:lvlJc w:val="left"/>
      <w:pPr>
        <w:ind w:left="3684" w:hanging="279"/>
      </w:pPr>
      <w:rPr>
        <w:rFonts w:hint="default"/>
        <w:lang w:val="es-ES" w:eastAsia="en-US" w:bidi="ar-SA"/>
      </w:rPr>
    </w:lvl>
    <w:lvl w:ilvl="5" w:tplc="750CB0B2">
      <w:numFmt w:val="bullet"/>
      <w:lvlText w:val="•"/>
      <w:lvlJc w:val="left"/>
      <w:pPr>
        <w:ind w:left="4581" w:hanging="279"/>
      </w:pPr>
      <w:rPr>
        <w:rFonts w:hint="default"/>
        <w:lang w:val="es-ES" w:eastAsia="en-US" w:bidi="ar-SA"/>
      </w:rPr>
    </w:lvl>
    <w:lvl w:ilvl="6" w:tplc="3DB22446">
      <w:numFmt w:val="bullet"/>
      <w:lvlText w:val="•"/>
      <w:lvlJc w:val="left"/>
      <w:pPr>
        <w:ind w:left="5477" w:hanging="279"/>
      </w:pPr>
      <w:rPr>
        <w:rFonts w:hint="default"/>
        <w:lang w:val="es-ES" w:eastAsia="en-US" w:bidi="ar-SA"/>
      </w:rPr>
    </w:lvl>
    <w:lvl w:ilvl="7" w:tplc="1CF66EEE">
      <w:numFmt w:val="bullet"/>
      <w:lvlText w:val="•"/>
      <w:lvlJc w:val="left"/>
      <w:pPr>
        <w:ind w:left="6373" w:hanging="279"/>
      </w:pPr>
      <w:rPr>
        <w:rFonts w:hint="default"/>
        <w:lang w:val="es-ES" w:eastAsia="en-US" w:bidi="ar-SA"/>
      </w:rPr>
    </w:lvl>
    <w:lvl w:ilvl="8" w:tplc="393E89BC">
      <w:numFmt w:val="bullet"/>
      <w:lvlText w:val="•"/>
      <w:lvlJc w:val="left"/>
      <w:pPr>
        <w:ind w:left="7269" w:hanging="279"/>
      </w:pPr>
      <w:rPr>
        <w:rFonts w:hint="default"/>
        <w:lang w:val="es-ES" w:eastAsia="en-US" w:bidi="ar-SA"/>
      </w:rPr>
    </w:lvl>
  </w:abstractNum>
  <w:abstractNum w:abstractNumId="1" w15:restartNumberingAfterBreak="0">
    <w:nsid w:val="28D9D267"/>
    <w:multiLevelType w:val="hybridMultilevel"/>
    <w:tmpl w:val="D24F21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935CD83"/>
    <w:multiLevelType w:val="hybridMultilevel"/>
    <w:tmpl w:val="BC4757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BA30E06"/>
    <w:multiLevelType w:val="hybridMultilevel"/>
    <w:tmpl w:val="66BA48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E42DD"/>
    <w:multiLevelType w:val="hybridMultilevel"/>
    <w:tmpl w:val="B74C5C54"/>
    <w:lvl w:ilvl="0" w:tplc="EFD08C30">
      <w:start w:val="12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17193"/>
    <w:multiLevelType w:val="hybridMultilevel"/>
    <w:tmpl w:val="3216D7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A74AE"/>
    <w:multiLevelType w:val="hybridMultilevel"/>
    <w:tmpl w:val="70945C54"/>
    <w:lvl w:ilvl="0" w:tplc="8C3C5F46">
      <w:start w:val="1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485"/>
    <w:rsid w:val="0007784A"/>
    <w:rsid w:val="000A67DA"/>
    <w:rsid w:val="000C0475"/>
    <w:rsid w:val="00115069"/>
    <w:rsid w:val="00124F00"/>
    <w:rsid w:val="001451A3"/>
    <w:rsid w:val="001777C4"/>
    <w:rsid w:val="0019175D"/>
    <w:rsid w:val="002026DB"/>
    <w:rsid w:val="002060D7"/>
    <w:rsid w:val="00237485"/>
    <w:rsid w:val="00282527"/>
    <w:rsid w:val="00296488"/>
    <w:rsid w:val="002F1E8E"/>
    <w:rsid w:val="003047DE"/>
    <w:rsid w:val="00324718"/>
    <w:rsid w:val="00396EF2"/>
    <w:rsid w:val="003A1232"/>
    <w:rsid w:val="003A2D69"/>
    <w:rsid w:val="003F149F"/>
    <w:rsid w:val="004241A3"/>
    <w:rsid w:val="004C40D4"/>
    <w:rsid w:val="004F3288"/>
    <w:rsid w:val="00506F08"/>
    <w:rsid w:val="005538EF"/>
    <w:rsid w:val="00584063"/>
    <w:rsid w:val="005847D6"/>
    <w:rsid w:val="005A1FD3"/>
    <w:rsid w:val="005B3EEB"/>
    <w:rsid w:val="005C15CC"/>
    <w:rsid w:val="005D7CFB"/>
    <w:rsid w:val="005E7574"/>
    <w:rsid w:val="005F4BFB"/>
    <w:rsid w:val="00622FBA"/>
    <w:rsid w:val="00652E36"/>
    <w:rsid w:val="006B5FD9"/>
    <w:rsid w:val="006E5F94"/>
    <w:rsid w:val="0074045E"/>
    <w:rsid w:val="00752B52"/>
    <w:rsid w:val="007724DF"/>
    <w:rsid w:val="00782620"/>
    <w:rsid w:val="0081436E"/>
    <w:rsid w:val="00822D9A"/>
    <w:rsid w:val="00823AEA"/>
    <w:rsid w:val="008A4552"/>
    <w:rsid w:val="008F1305"/>
    <w:rsid w:val="00977FE0"/>
    <w:rsid w:val="009860E2"/>
    <w:rsid w:val="009936B7"/>
    <w:rsid w:val="009A3423"/>
    <w:rsid w:val="00A34F0A"/>
    <w:rsid w:val="00A82EEA"/>
    <w:rsid w:val="00A90E53"/>
    <w:rsid w:val="00A91C90"/>
    <w:rsid w:val="00AB75E4"/>
    <w:rsid w:val="00AE6866"/>
    <w:rsid w:val="00B221B7"/>
    <w:rsid w:val="00B407E9"/>
    <w:rsid w:val="00B80299"/>
    <w:rsid w:val="00BA0011"/>
    <w:rsid w:val="00BE0CB2"/>
    <w:rsid w:val="00CF456F"/>
    <w:rsid w:val="00D0173C"/>
    <w:rsid w:val="00D17B00"/>
    <w:rsid w:val="00DB447B"/>
    <w:rsid w:val="00DE6D84"/>
    <w:rsid w:val="00E50F25"/>
    <w:rsid w:val="00E7416D"/>
    <w:rsid w:val="00E75C8E"/>
    <w:rsid w:val="00F111EF"/>
    <w:rsid w:val="00F31F8F"/>
    <w:rsid w:val="00F7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FCA54C-21B4-49BD-AACF-A06FA8E1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02"/>
      <w:jc w:val="both"/>
      <w:outlineLvl w:val="0"/>
    </w:pPr>
    <w:rPr>
      <w:rFonts w:ascii="Arial MT" w:eastAsia="Arial MT" w:hAnsi="Arial MT" w:cs="Arial MT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Puesto">
    <w:name w:val="Title"/>
    <w:basedOn w:val="Normal"/>
    <w:uiPriority w:val="1"/>
    <w:qFormat/>
    <w:pPr>
      <w:spacing w:before="10" w:line="274" w:lineRule="exact"/>
      <w:ind w:left="5" w:right="423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102" w:right="1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C15CC"/>
    <w:pPr>
      <w:widowControl/>
      <w:adjustRightInd w:val="0"/>
    </w:pPr>
    <w:rPr>
      <w:rFonts w:ascii="Arial Nova" w:hAnsi="Arial Nova" w:cs="Arial Nova"/>
      <w:color w:val="000000"/>
      <w:sz w:val="24"/>
      <w:szCs w:val="24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CF45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F456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F45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456F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general@medicinalegal.gov.co" TargetMode="External"/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mailto:sgeneral@medicinalegal.gov.co" TargetMode="External"/><Relationship Id="rId4" Type="http://schemas.openxmlformats.org/officeDocument/2006/relationships/hyperlink" Target="http://www.medicinalegal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 No</vt:lpstr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 No</dc:title>
  <dc:creator>Juan Guillermo Solano Ramos</dc:creator>
  <cp:lastModifiedBy>Paulina Fontecha Ariza</cp:lastModifiedBy>
  <cp:revision>5</cp:revision>
  <cp:lastPrinted>2025-05-20T20:38:00Z</cp:lastPrinted>
  <dcterms:created xsi:type="dcterms:W3CDTF">2025-08-15T15:48:00Z</dcterms:created>
  <dcterms:modified xsi:type="dcterms:W3CDTF">2025-08-15T17:04:00Z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2024-05-23T00:00:00Z</vt:filetime>
  </property>
</Properties>
</file>