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2005"/>
        <w:tblW w:w="10491" w:type="dxa"/>
        <w:tblLayout w:type="fixed"/>
        <w:tblLook w:val="0000" w:firstRow="0" w:lastRow="0" w:firstColumn="0" w:lastColumn="0" w:noHBand="0" w:noVBand="0"/>
      </w:tblPr>
      <w:tblGrid>
        <w:gridCol w:w="4243"/>
        <w:gridCol w:w="6248"/>
      </w:tblGrid>
      <w:tr w:rsidR="00621DEC" w14:paraId="04EED134" w14:textId="77777777" w:rsidTr="003D3E5D">
        <w:trPr>
          <w:trHeight w:val="543"/>
        </w:trPr>
        <w:tc>
          <w:tcPr>
            <w:tcW w:w="10491" w:type="dxa"/>
            <w:gridSpan w:val="2"/>
            <w:tcBorders>
              <w:top w:val="single" w:sz="8" w:space="0" w:color="000000"/>
              <w:left w:val="single" w:sz="8" w:space="0" w:color="000000"/>
              <w:right w:val="single" w:sz="8" w:space="0" w:color="000000"/>
            </w:tcBorders>
            <w:shd w:val="clear" w:color="auto" w:fill="84E291"/>
            <w:vAlign w:val="center"/>
          </w:tcPr>
          <w:p w14:paraId="7838C205" w14:textId="77777777" w:rsidR="00621DEC" w:rsidRDefault="00621DEC" w:rsidP="003D3E5D">
            <w:pPr>
              <w:pBdr>
                <w:top w:val="nil"/>
                <w:left w:val="nil"/>
                <w:bottom w:val="nil"/>
                <w:right w:val="nil"/>
                <w:between w:val="nil"/>
              </w:pBdr>
              <w:tabs>
                <w:tab w:val="center" w:pos="4738"/>
              </w:tabs>
              <w:jc w:val="both"/>
              <w:rPr>
                <w:rFonts w:ascii="Arial" w:eastAsia="Arial" w:hAnsi="Arial" w:cs="Arial"/>
                <w:b/>
                <w:color w:val="000000"/>
              </w:rPr>
            </w:pPr>
            <w:r>
              <w:rPr>
                <w:rFonts w:ascii="Arial" w:eastAsia="Arial" w:hAnsi="Arial" w:cs="Arial"/>
                <w:b/>
              </w:rPr>
              <w:t>CAPÍTULO</w:t>
            </w:r>
            <w:r>
              <w:rPr>
                <w:rFonts w:ascii="Arial" w:eastAsia="Arial" w:hAnsi="Arial" w:cs="Arial"/>
                <w:b/>
                <w:color w:val="000000"/>
              </w:rPr>
              <w:t xml:space="preserve"> I  </w:t>
            </w:r>
          </w:p>
          <w:p w14:paraId="347844A9" w14:textId="77777777" w:rsidR="00621DEC" w:rsidRDefault="00621DEC" w:rsidP="00621DEC">
            <w:pPr>
              <w:numPr>
                <w:ilvl w:val="0"/>
                <w:numId w:val="78"/>
              </w:numPr>
              <w:pBdr>
                <w:top w:val="nil"/>
                <w:left w:val="nil"/>
                <w:bottom w:val="nil"/>
                <w:right w:val="nil"/>
                <w:between w:val="nil"/>
              </w:pBdr>
              <w:spacing w:after="160"/>
              <w:ind w:left="346" w:hanging="284"/>
              <w:jc w:val="both"/>
              <w:rPr>
                <w:rFonts w:ascii="Arial" w:eastAsia="Arial" w:hAnsi="Arial" w:cs="Arial"/>
                <w:b/>
                <w:color w:val="000000"/>
              </w:rPr>
            </w:pPr>
            <w:r>
              <w:rPr>
                <w:rFonts w:ascii="Arial" w:eastAsia="Arial" w:hAnsi="Arial" w:cs="Arial"/>
                <w:b/>
                <w:color w:val="000000"/>
              </w:rPr>
              <w:t>DESCRIPCIÓN GENERAL, NATURALEZA DE LA ENTIDAD, MARCO NORMATIVO Y PLANEACIÓN</w:t>
            </w:r>
          </w:p>
        </w:tc>
      </w:tr>
      <w:tr w:rsidR="00621DEC" w14:paraId="1A942C62" w14:textId="77777777" w:rsidTr="003D3E5D">
        <w:trPr>
          <w:trHeight w:val="340"/>
        </w:trPr>
        <w:tc>
          <w:tcPr>
            <w:tcW w:w="10491" w:type="dxa"/>
            <w:gridSpan w:val="2"/>
            <w:tcBorders>
              <w:top w:val="single" w:sz="8" w:space="0" w:color="000000"/>
              <w:left w:val="single" w:sz="8" w:space="0" w:color="000000"/>
              <w:right w:val="single" w:sz="8" w:space="0" w:color="000000"/>
            </w:tcBorders>
            <w:vAlign w:val="center"/>
          </w:tcPr>
          <w:p w14:paraId="58DC6825" w14:textId="77777777" w:rsidR="00621DEC" w:rsidRDefault="00621DEC" w:rsidP="003D3E5D">
            <w:pPr>
              <w:jc w:val="both"/>
              <w:rPr>
                <w:rFonts w:ascii="Arial" w:eastAsia="Arial" w:hAnsi="Arial" w:cs="Arial"/>
                <w:b/>
              </w:rPr>
            </w:pPr>
            <w:r>
              <w:rPr>
                <w:rFonts w:ascii="Arial" w:eastAsia="Arial" w:hAnsi="Arial" w:cs="Arial"/>
                <w:b/>
              </w:rPr>
              <w:t>1.1 DESCRIPCIÓN GENERAL</w:t>
            </w:r>
          </w:p>
        </w:tc>
      </w:tr>
      <w:tr w:rsidR="00080033" w14:paraId="4A84F26C" w14:textId="77777777" w:rsidTr="009B6AAE">
        <w:trPr>
          <w:trHeight w:val="340"/>
        </w:trPr>
        <w:tc>
          <w:tcPr>
            <w:tcW w:w="4243" w:type="dxa"/>
            <w:tcBorders>
              <w:top w:val="single" w:sz="8" w:space="0" w:color="000000"/>
              <w:left w:val="single" w:sz="8" w:space="0" w:color="000000"/>
              <w:right w:val="single" w:sz="8" w:space="0" w:color="000000"/>
            </w:tcBorders>
            <w:vAlign w:val="center"/>
          </w:tcPr>
          <w:p w14:paraId="41777661" w14:textId="77777777" w:rsidR="00080033" w:rsidRDefault="00080033" w:rsidP="003D3E5D">
            <w:pPr>
              <w:jc w:val="both"/>
              <w:rPr>
                <w:rFonts w:ascii="Arial" w:eastAsia="Arial" w:hAnsi="Arial" w:cs="Arial"/>
                <w:b/>
              </w:rPr>
            </w:pPr>
            <w:r>
              <w:rPr>
                <w:rFonts w:ascii="Arial" w:eastAsia="Arial" w:hAnsi="Arial" w:cs="Arial"/>
                <w:b/>
              </w:rPr>
              <w:t>1.1.1. FECHA</w:t>
            </w:r>
          </w:p>
        </w:tc>
        <w:tc>
          <w:tcPr>
            <w:tcW w:w="6248" w:type="dxa"/>
            <w:tcBorders>
              <w:top w:val="single" w:sz="8" w:space="0" w:color="000000"/>
              <w:left w:val="nil"/>
              <w:bottom w:val="single" w:sz="4" w:space="0" w:color="000000"/>
              <w:right w:val="single" w:sz="8" w:space="0" w:color="000000"/>
            </w:tcBorders>
            <w:vAlign w:val="center"/>
          </w:tcPr>
          <w:p w14:paraId="73EF9DC8" w14:textId="6FF8E8FB" w:rsidR="00080033" w:rsidRDefault="00080033" w:rsidP="00080033">
            <w:pPr>
              <w:jc w:val="both"/>
              <w:rPr>
                <w:rFonts w:ascii="Arial" w:eastAsia="Arial" w:hAnsi="Arial" w:cs="Arial"/>
              </w:rPr>
            </w:pPr>
            <w:r>
              <w:rPr>
                <w:rFonts w:ascii="Arial" w:eastAsia="Arial" w:hAnsi="Arial" w:cs="Arial"/>
              </w:rPr>
              <w:t>JULIO, 2025</w:t>
            </w:r>
          </w:p>
        </w:tc>
      </w:tr>
      <w:tr w:rsidR="00621DEC" w14:paraId="536C0504" w14:textId="77777777" w:rsidTr="003D3E5D">
        <w:trPr>
          <w:trHeight w:val="340"/>
        </w:trPr>
        <w:tc>
          <w:tcPr>
            <w:tcW w:w="4243" w:type="dxa"/>
            <w:tcBorders>
              <w:top w:val="single" w:sz="8" w:space="0" w:color="000000"/>
              <w:left w:val="single" w:sz="8" w:space="0" w:color="000000"/>
              <w:right w:val="single" w:sz="8" w:space="0" w:color="000000"/>
            </w:tcBorders>
            <w:shd w:val="clear" w:color="auto" w:fill="FFFFFF"/>
            <w:vAlign w:val="center"/>
          </w:tcPr>
          <w:p w14:paraId="6955014F" w14:textId="77777777" w:rsidR="00621DEC" w:rsidRDefault="00621DEC" w:rsidP="003D3E5D">
            <w:pPr>
              <w:rPr>
                <w:rFonts w:ascii="Arial" w:eastAsia="Arial" w:hAnsi="Arial" w:cs="Arial"/>
                <w:b/>
              </w:rPr>
            </w:pPr>
            <w:r>
              <w:rPr>
                <w:rFonts w:ascii="Arial" w:eastAsia="Arial" w:hAnsi="Arial" w:cs="Arial"/>
                <w:b/>
              </w:rPr>
              <w:t>1.1.2. ENTIDAD</w:t>
            </w:r>
          </w:p>
        </w:tc>
        <w:tc>
          <w:tcPr>
            <w:tcW w:w="6248" w:type="dxa"/>
            <w:tcBorders>
              <w:top w:val="single" w:sz="8" w:space="0" w:color="000000"/>
              <w:left w:val="nil"/>
              <w:bottom w:val="single" w:sz="4" w:space="0" w:color="000000"/>
              <w:right w:val="single" w:sz="8" w:space="0" w:color="000000"/>
            </w:tcBorders>
            <w:shd w:val="clear" w:color="auto" w:fill="FFFFFF"/>
            <w:vAlign w:val="center"/>
          </w:tcPr>
          <w:p w14:paraId="7D201900" w14:textId="3D180D3C" w:rsidR="00621DEC" w:rsidRDefault="00621DEC" w:rsidP="003D3E5D">
            <w:pPr>
              <w:rPr>
                <w:rFonts w:ascii="Arial" w:eastAsia="Arial" w:hAnsi="Arial" w:cs="Arial"/>
              </w:rPr>
            </w:pPr>
            <w:r>
              <w:rPr>
                <w:rFonts w:ascii="Arial" w:eastAsia="Arial" w:hAnsi="Arial" w:cs="Arial"/>
              </w:rPr>
              <w:t>ALCALDÍA MUNICIPAL DE GAMA</w:t>
            </w:r>
            <w:r w:rsidR="00080033">
              <w:rPr>
                <w:rFonts w:ascii="Arial" w:eastAsia="Arial" w:hAnsi="Arial" w:cs="Arial"/>
              </w:rPr>
              <w:t xml:space="preserve">, </w:t>
            </w:r>
            <w:r>
              <w:rPr>
                <w:rFonts w:ascii="Arial" w:eastAsia="Arial" w:hAnsi="Arial" w:cs="Arial"/>
              </w:rPr>
              <w:t>CUNDINAMARCA</w:t>
            </w:r>
          </w:p>
        </w:tc>
      </w:tr>
      <w:tr w:rsidR="00621DEC" w14:paraId="779903DB" w14:textId="77777777" w:rsidTr="003D3E5D">
        <w:trPr>
          <w:trHeight w:val="340"/>
        </w:trPr>
        <w:tc>
          <w:tcPr>
            <w:tcW w:w="4243" w:type="dxa"/>
            <w:tcBorders>
              <w:top w:val="single" w:sz="8" w:space="0" w:color="000000"/>
              <w:left w:val="single" w:sz="8" w:space="0" w:color="000000"/>
              <w:right w:val="single" w:sz="8" w:space="0" w:color="000000"/>
            </w:tcBorders>
            <w:shd w:val="clear" w:color="auto" w:fill="FFFFFF"/>
            <w:vAlign w:val="center"/>
          </w:tcPr>
          <w:p w14:paraId="72095992" w14:textId="77777777" w:rsidR="00621DEC" w:rsidRDefault="00621DEC" w:rsidP="003D3E5D">
            <w:pPr>
              <w:rPr>
                <w:rFonts w:ascii="Arial" w:eastAsia="Arial" w:hAnsi="Arial" w:cs="Arial"/>
                <w:b/>
              </w:rPr>
            </w:pPr>
            <w:r>
              <w:rPr>
                <w:rFonts w:ascii="Arial" w:eastAsia="Arial" w:hAnsi="Arial" w:cs="Arial"/>
                <w:b/>
              </w:rPr>
              <w:t>1.1.3. RESPONSABLE</w:t>
            </w:r>
          </w:p>
        </w:tc>
        <w:tc>
          <w:tcPr>
            <w:tcW w:w="6248" w:type="dxa"/>
            <w:tcBorders>
              <w:top w:val="single" w:sz="8" w:space="0" w:color="000000"/>
              <w:left w:val="nil"/>
              <w:bottom w:val="single" w:sz="4" w:space="0" w:color="000000"/>
              <w:right w:val="single" w:sz="8" w:space="0" w:color="000000"/>
            </w:tcBorders>
            <w:shd w:val="clear" w:color="auto" w:fill="FFFFFF"/>
            <w:vAlign w:val="center"/>
          </w:tcPr>
          <w:p w14:paraId="6BBE1E30" w14:textId="77777777" w:rsidR="00621DEC" w:rsidRDefault="00621DEC" w:rsidP="003D3E5D">
            <w:pPr>
              <w:rPr>
                <w:rFonts w:ascii="Arial" w:eastAsia="Arial" w:hAnsi="Arial" w:cs="Arial"/>
              </w:rPr>
            </w:pPr>
            <w:r>
              <w:rPr>
                <w:rFonts w:ascii="Arial" w:eastAsia="Arial" w:hAnsi="Arial" w:cs="Arial"/>
              </w:rPr>
              <w:t>OMAR ANDRÉS NEIRA GARCÍA</w:t>
            </w:r>
          </w:p>
        </w:tc>
      </w:tr>
      <w:tr w:rsidR="00621DEC" w14:paraId="1F083845" w14:textId="77777777" w:rsidTr="003D3E5D">
        <w:trPr>
          <w:trHeight w:val="249"/>
        </w:trPr>
        <w:tc>
          <w:tcPr>
            <w:tcW w:w="4243" w:type="dxa"/>
            <w:tcBorders>
              <w:top w:val="single" w:sz="8" w:space="0" w:color="000000"/>
              <w:left w:val="single" w:sz="8" w:space="0" w:color="000000"/>
              <w:right w:val="single" w:sz="8" w:space="0" w:color="000000"/>
            </w:tcBorders>
            <w:shd w:val="clear" w:color="auto" w:fill="FFFFFF"/>
            <w:vAlign w:val="center"/>
          </w:tcPr>
          <w:p w14:paraId="4435E278" w14:textId="77777777" w:rsidR="00621DEC" w:rsidRDefault="00621DEC" w:rsidP="003D3E5D">
            <w:pPr>
              <w:rPr>
                <w:rFonts w:ascii="Arial" w:eastAsia="Arial" w:hAnsi="Arial" w:cs="Arial"/>
                <w:b/>
              </w:rPr>
            </w:pPr>
            <w:r>
              <w:rPr>
                <w:rFonts w:ascii="Arial" w:eastAsia="Arial" w:hAnsi="Arial" w:cs="Arial"/>
                <w:b/>
              </w:rPr>
              <w:t>1.1.4. CARGO FUNCIONARIO</w:t>
            </w:r>
          </w:p>
        </w:tc>
        <w:tc>
          <w:tcPr>
            <w:tcW w:w="6248" w:type="dxa"/>
            <w:tcBorders>
              <w:top w:val="single" w:sz="8" w:space="0" w:color="000000"/>
              <w:left w:val="nil"/>
              <w:bottom w:val="single" w:sz="4" w:space="0" w:color="000000"/>
              <w:right w:val="single" w:sz="8" w:space="0" w:color="000000"/>
            </w:tcBorders>
            <w:shd w:val="clear" w:color="auto" w:fill="FFFFFF"/>
            <w:vAlign w:val="center"/>
          </w:tcPr>
          <w:p w14:paraId="7A656608" w14:textId="4ED0CFE8" w:rsidR="00621DEC" w:rsidRDefault="00080033" w:rsidP="003D3E5D">
            <w:pPr>
              <w:rPr>
                <w:rFonts w:ascii="Arial" w:eastAsia="Arial" w:hAnsi="Arial" w:cs="Arial"/>
              </w:rPr>
            </w:pPr>
            <w:r>
              <w:rPr>
                <w:rFonts w:ascii="Arial" w:eastAsia="Arial" w:hAnsi="Arial" w:cs="Arial"/>
              </w:rPr>
              <w:t xml:space="preserve">SECRETARIO DE PLANEACION Y OBRAS PUBLICAS </w:t>
            </w:r>
          </w:p>
        </w:tc>
      </w:tr>
      <w:tr w:rsidR="00621DEC" w14:paraId="0EECC539" w14:textId="77777777" w:rsidTr="003D3E5D">
        <w:trPr>
          <w:trHeight w:val="267"/>
        </w:trPr>
        <w:tc>
          <w:tcPr>
            <w:tcW w:w="4243" w:type="dxa"/>
            <w:tcBorders>
              <w:top w:val="single" w:sz="8" w:space="0" w:color="000000"/>
              <w:left w:val="single" w:sz="8" w:space="0" w:color="000000"/>
              <w:right w:val="single" w:sz="8" w:space="0" w:color="000000"/>
            </w:tcBorders>
            <w:shd w:val="clear" w:color="auto" w:fill="FFFFFF"/>
            <w:vAlign w:val="center"/>
          </w:tcPr>
          <w:p w14:paraId="1963702F" w14:textId="77777777" w:rsidR="00621DEC" w:rsidRDefault="00621DEC" w:rsidP="003D3E5D">
            <w:pPr>
              <w:rPr>
                <w:rFonts w:ascii="Arial" w:eastAsia="Arial" w:hAnsi="Arial" w:cs="Arial"/>
                <w:b/>
              </w:rPr>
            </w:pPr>
            <w:r>
              <w:rPr>
                <w:rFonts w:ascii="Arial" w:eastAsia="Arial" w:hAnsi="Arial" w:cs="Arial"/>
                <w:b/>
              </w:rPr>
              <w:t>1.1.5. OFICINA MISIONAL</w:t>
            </w:r>
          </w:p>
        </w:tc>
        <w:tc>
          <w:tcPr>
            <w:tcW w:w="6248" w:type="dxa"/>
            <w:tcBorders>
              <w:top w:val="single" w:sz="4" w:space="0" w:color="000000"/>
              <w:left w:val="nil"/>
              <w:bottom w:val="single" w:sz="4" w:space="0" w:color="000000"/>
              <w:right w:val="single" w:sz="8" w:space="0" w:color="000000"/>
            </w:tcBorders>
            <w:shd w:val="clear" w:color="auto" w:fill="FFFFFF"/>
            <w:vAlign w:val="center"/>
          </w:tcPr>
          <w:p w14:paraId="4761D31C" w14:textId="1D815B67" w:rsidR="00621DEC" w:rsidRDefault="00621DEC" w:rsidP="00080033">
            <w:pPr>
              <w:rPr>
                <w:rFonts w:ascii="Arial" w:eastAsia="Arial" w:hAnsi="Arial" w:cs="Arial"/>
              </w:rPr>
            </w:pPr>
            <w:r>
              <w:rPr>
                <w:rFonts w:ascii="Arial" w:eastAsia="Arial" w:hAnsi="Arial" w:cs="Arial"/>
              </w:rPr>
              <w:t>SECRETARIA DE PLANEACIÓN</w:t>
            </w:r>
            <w:r w:rsidR="00080033">
              <w:rPr>
                <w:rFonts w:ascii="Arial" w:eastAsia="Arial" w:hAnsi="Arial" w:cs="Arial"/>
              </w:rPr>
              <w:t xml:space="preserve"> Y OBRAS PUBLICAS </w:t>
            </w:r>
          </w:p>
        </w:tc>
      </w:tr>
      <w:tr w:rsidR="00621DEC" w14:paraId="5D9033EE" w14:textId="77777777" w:rsidTr="003D3E5D">
        <w:trPr>
          <w:trHeight w:val="340"/>
        </w:trPr>
        <w:tc>
          <w:tcPr>
            <w:tcW w:w="4243" w:type="dxa"/>
            <w:tcBorders>
              <w:top w:val="single" w:sz="8" w:space="0" w:color="000000"/>
              <w:left w:val="single" w:sz="8" w:space="0" w:color="000000"/>
              <w:right w:val="single" w:sz="8" w:space="0" w:color="000000"/>
            </w:tcBorders>
            <w:shd w:val="clear" w:color="auto" w:fill="FFFFFF"/>
            <w:vAlign w:val="center"/>
          </w:tcPr>
          <w:p w14:paraId="2C56CC56" w14:textId="77777777" w:rsidR="00621DEC" w:rsidRDefault="00621DEC" w:rsidP="003D3E5D">
            <w:pPr>
              <w:rPr>
                <w:rFonts w:ascii="Arial" w:eastAsia="Arial" w:hAnsi="Arial" w:cs="Arial"/>
                <w:b/>
              </w:rPr>
            </w:pPr>
            <w:r>
              <w:rPr>
                <w:rFonts w:ascii="Arial" w:eastAsia="Arial" w:hAnsi="Arial" w:cs="Arial"/>
                <w:b/>
              </w:rPr>
              <w:t>1.1.6. TIPO DE CONTRATO</w:t>
            </w:r>
          </w:p>
        </w:tc>
        <w:tc>
          <w:tcPr>
            <w:tcW w:w="6248" w:type="dxa"/>
            <w:tcBorders>
              <w:top w:val="single" w:sz="4" w:space="0" w:color="000000"/>
              <w:left w:val="nil"/>
              <w:bottom w:val="single" w:sz="4" w:space="0" w:color="000000"/>
              <w:right w:val="single" w:sz="8" w:space="0" w:color="000000"/>
            </w:tcBorders>
            <w:shd w:val="clear" w:color="auto" w:fill="FFFFFF"/>
            <w:vAlign w:val="center"/>
          </w:tcPr>
          <w:p w14:paraId="18E9D4AA" w14:textId="77777777" w:rsidR="00621DEC" w:rsidRDefault="00621DEC" w:rsidP="003D3E5D">
            <w:pPr>
              <w:rPr>
                <w:rFonts w:ascii="Arial" w:eastAsia="Arial" w:hAnsi="Arial" w:cs="Arial"/>
              </w:rPr>
            </w:pPr>
            <w:r>
              <w:rPr>
                <w:rFonts w:ascii="Arial" w:eastAsia="Arial" w:hAnsi="Arial" w:cs="Arial"/>
              </w:rPr>
              <w:t>OBRA</w:t>
            </w:r>
          </w:p>
        </w:tc>
      </w:tr>
      <w:tr w:rsidR="00621DEC" w14:paraId="2BA45913" w14:textId="77777777" w:rsidTr="003D3E5D">
        <w:trPr>
          <w:trHeight w:val="340"/>
        </w:trPr>
        <w:tc>
          <w:tcPr>
            <w:tcW w:w="4243" w:type="dxa"/>
            <w:tcBorders>
              <w:top w:val="single" w:sz="8" w:space="0" w:color="000000"/>
              <w:left w:val="single" w:sz="8" w:space="0" w:color="000000"/>
              <w:right w:val="single" w:sz="8" w:space="0" w:color="000000"/>
            </w:tcBorders>
            <w:shd w:val="clear" w:color="auto" w:fill="FFFFFF"/>
            <w:vAlign w:val="center"/>
          </w:tcPr>
          <w:p w14:paraId="002517D1" w14:textId="77777777" w:rsidR="00621DEC" w:rsidRDefault="00621DEC" w:rsidP="003D3E5D">
            <w:pPr>
              <w:rPr>
                <w:rFonts w:ascii="Arial" w:eastAsia="Arial" w:hAnsi="Arial" w:cs="Arial"/>
                <w:b/>
              </w:rPr>
            </w:pPr>
            <w:r>
              <w:rPr>
                <w:rFonts w:ascii="Arial" w:eastAsia="Arial" w:hAnsi="Arial" w:cs="Arial"/>
                <w:b/>
              </w:rPr>
              <w:t>1.1.7. MODALIDAD DE SELECCIÓN</w:t>
            </w:r>
          </w:p>
        </w:tc>
        <w:tc>
          <w:tcPr>
            <w:tcW w:w="6248" w:type="dxa"/>
            <w:tcBorders>
              <w:top w:val="single" w:sz="4" w:space="0" w:color="000000"/>
              <w:left w:val="nil"/>
              <w:bottom w:val="single" w:sz="4" w:space="0" w:color="000000"/>
              <w:right w:val="single" w:sz="8" w:space="0" w:color="000000"/>
            </w:tcBorders>
            <w:shd w:val="clear" w:color="auto" w:fill="FFFFFF"/>
            <w:vAlign w:val="center"/>
          </w:tcPr>
          <w:p w14:paraId="2A0F650C" w14:textId="77777777" w:rsidR="00621DEC" w:rsidRDefault="00621DEC" w:rsidP="003D3E5D">
            <w:pPr>
              <w:rPr>
                <w:rFonts w:ascii="Arial" w:eastAsia="Arial" w:hAnsi="Arial" w:cs="Arial"/>
              </w:rPr>
            </w:pPr>
            <w:r>
              <w:rPr>
                <w:rFonts w:ascii="Arial" w:eastAsia="Arial" w:hAnsi="Arial" w:cs="Arial"/>
              </w:rPr>
              <w:t>SELECCIÓN ABREVIADA MENOR CUANTIA</w:t>
            </w:r>
          </w:p>
        </w:tc>
      </w:tr>
      <w:tr w:rsidR="00621DEC" w14:paraId="5ECF07AC" w14:textId="77777777" w:rsidTr="003D3E5D">
        <w:trPr>
          <w:trHeight w:val="340"/>
        </w:trPr>
        <w:tc>
          <w:tcPr>
            <w:tcW w:w="4243" w:type="dxa"/>
            <w:tcBorders>
              <w:top w:val="single" w:sz="8" w:space="0" w:color="000000"/>
              <w:left w:val="single" w:sz="8" w:space="0" w:color="000000"/>
              <w:right w:val="single" w:sz="8" w:space="0" w:color="000000"/>
            </w:tcBorders>
            <w:shd w:val="clear" w:color="auto" w:fill="FFFFFF"/>
            <w:vAlign w:val="center"/>
          </w:tcPr>
          <w:p w14:paraId="5AF9FC5A" w14:textId="77777777" w:rsidR="00621DEC" w:rsidRDefault="00621DEC" w:rsidP="003D3E5D">
            <w:pPr>
              <w:rPr>
                <w:rFonts w:ascii="Arial" w:eastAsia="Arial" w:hAnsi="Arial" w:cs="Arial"/>
                <w:b/>
              </w:rPr>
            </w:pPr>
            <w:r>
              <w:rPr>
                <w:rFonts w:ascii="Arial" w:eastAsia="Arial" w:hAnsi="Arial" w:cs="Arial"/>
                <w:b/>
              </w:rPr>
              <w:t>1.1.8. OBJETO</w:t>
            </w:r>
          </w:p>
        </w:tc>
        <w:tc>
          <w:tcPr>
            <w:tcW w:w="6248" w:type="dxa"/>
            <w:tcBorders>
              <w:top w:val="single" w:sz="4" w:space="0" w:color="000000"/>
              <w:left w:val="nil"/>
              <w:bottom w:val="single" w:sz="4" w:space="0" w:color="000000"/>
              <w:right w:val="single" w:sz="8" w:space="0" w:color="000000"/>
            </w:tcBorders>
            <w:shd w:val="clear" w:color="auto" w:fill="FFFFFF"/>
            <w:vAlign w:val="center"/>
          </w:tcPr>
          <w:p w14:paraId="4352E95A" w14:textId="1AC0EB1A" w:rsidR="00621DEC" w:rsidRDefault="00080033" w:rsidP="00080033">
            <w:pPr>
              <w:jc w:val="both"/>
              <w:rPr>
                <w:rFonts w:ascii="Arial" w:eastAsia="Arial" w:hAnsi="Arial" w:cs="Arial"/>
              </w:rPr>
            </w:pPr>
            <w:r w:rsidRPr="00080033">
              <w:rPr>
                <w:rFonts w:ascii="Arial" w:eastAsia="Arial" w:hAnsi="Arial" w:cs="Arial"/>
              </w:rPr>
              <w:t>OPTIMIZACI</w:t>
            </w:r>
            <w:r w:rsidR="00AC1D4A">
              <w:rPr>
                <w:rFonts w:ascii="Arial" w:eastAsia="Arial" w:hAnsi="Arial" w:cs="Arial"/>
              </w:rPr>
              <w:t>Ó</w:t>
            </w:r>
            <w:r w:rsidRPr="00080033">
              <w:rPr>
                <w:rFonts w:ascii="Arial" w:eastAsia="Arial" w:hAnsi="Arial" w:cs="Arial"/>
              </w:rPr>
              <w:t>N Y MEJORAMIENTO DE LA PLANTA DE TRATAMIENTO DE AGUA POTABLE DEL ACUEDUCTO URBANO DEL MUNICIPIO DE GAMA CUNDINAMARCA</w:t>
            </w:r>
          </w:p>
        </w:tc>
      </w:tr>
      <w:tr w:rsidR="00621DEC" w14:paraId="36D232BB" w14:textId="77777777" w:rsidTr="003D3E5D">
        <w:trPr>
          <w:trHeight w:val="340"/>
        </w:trPr>
        <w:tc>
          <w:tcPr>
            <w:tcW w:w="10491" w:type="dxa"/>
            <w:gridSpan w:val="2"/>
            <w:tcBorders>
              <w:top w:val="single" w:sz="8" w:space="0" w:color="000000"/>
              <w:left w:val="single" w:sz="8" w:space="0" w:color="000000"/>
              <w:right w:val="single" w:sz="8" w:space="0" w:color="000000"/>
            </w:tcBorders>
            <w:shd w:val="clear" w:color="auto" w:fill="C1F0C8"/>
            <w:vAlign w:val="center"/>
          </w:tcPr>
          <w:p w14:paraId="4766337E"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NATURALEZA DE LA ENTIDAD</w:t>
            </w:r>
          </w:p>
        </w:tc>
      </w:tr>
      <w:tr w:rsidR="00621DEC" w14:paraId="0DEC1253" w14:textId="77777777" w:rsidTr="003D3E5D">
        <w:trPr>
          <w:trHeight w:val="340"/>
        </w:trPr>
        <w:tc>
          <w:tcPr>
            <w:tcW w:w="10491" w:type="dxa"/>
            <w:gridSpan w:val="2"/>
            <w:tcBorders>
              <w:top w:val="single" w:sz="8" w:space="0" w:color="000000"/>
              <w:left w:val="single" w:sz="8" w:space="0" w:color="000000"/>
              <w:right w:val="single" w:sz="8" w:space="0" w:color="000000"/>
            </w:tcBorders>
            <w:shd w:val="clear" w:color="auto" w:fill="FFFFFF"/>
            <w:vAlign w:val="center"/>
          </w:tcPr>
          <w:p w14:paraId="38F0EE20" w14:textId="77777777" w:rsidR="00621DEC" w:rsidRDefault="00621DEC" w:rsidP="003D3E5D">
            <w:pPr>
              <w:jc w:val="both"/>
              <w:rPr>
                <w:rFonts w:ascii="Arial" w:eastAsia="Arial" w:hAnsi="Arial" w:cs="Arial"/>
              </w:rPr>
            </w:pPr>
            <w:r>
              <w:rPr>
                <w:rFonts w:ascii="Arial" w:eastAsia="Arial" w:hAnsi="Arial" w:cs="Arial"/>
              </w:rPr>
              <w:t xml:space="preserve">El municipio de </w:t>
            </w:r>
            <w:proofErr w:type="gramStart"/>
            <w:r>
              <w:rPr>
                <w:rFonts w:ascii="Arial" w:eastAsia="Arial" w:hAnsi="Arial" w:cs="Arial"/>
              </w:rPr>
              <w:t>Gama,</w:t>
            </w:r>
            <w:proofErr w:type="gramEnd"/>
            <w:r>
              <w:rPr>
                <w:rFonts w:ascii="Arial" w:eastAsia="Arial" w:hAnsi="Arial" w:cs="Arial"/>
              </w:rPr>
              <w:t xml:space="preserve"> es una entidad de naturaleza pública, con autonomía administrativa y presupuestal, creada conforme a la Constitución y la Ley, enmarcada dentro de la definición contemplada en el artículo 2º de la Ley 80 de 1993 y en consecuencia regida en materia de contratación por el estatuto de contratación pública.</w:t>
            </w:r>
          </w:p>
        </w:tc>
      </w:tr>
      <w:tr w:rsidR="00621DEC" w14:paraId="57B781A5" w14:textId="77777777" w:rsidTr="003D3E5D">
        <w:trPr>
          <w:trHeight w:val="340"/>
        </w:trPr>
        <w:tc>
          <w:tcPr>
            <w:tcW w:w="10491" w:type="dxa"/>
            <w:gridSpan w:val="2"/>
            <w:tcBorders>
              <w:top w:val="single" w:sz="8" w:space="0" w:color="000000"/>
              <w:left w:val="single" w:sz="8" w:space="0" w:color="000000"/>
              <w:bottom w:val="single" w:sz="4" w:space="0" w:color="000000"/>
              <w:right w:val="single" w:sz="8" w:space="0" w:color="000000"/>
            </w:tcBorders>
            <w:shd w:val="clear" w:color="auto" w:fill="C1F0C8"/>
            <w:vAlign w:val="center"/>
          </w:tcPr>
          <w:p w14:paraId="3487C5AE"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color w:val="000000"/>
              </w:rPr>
            </w:pPr>
            <w:r>
              <w:rPr>
                <w:rFonts w:ascii="Arial" w:eastAsia="Arial" w:hAnsi="Arial" w:cs="Arial"/>
                <w:b/>
                <w:color w:val="000000"/>
              </w:rPr>
              <w:t>MARCO NORMATIVO (Constitucional y legal)</w:t>
            </w:r>
          </w:p>
        </w:tc>
      </w:tr>
      <w:tr w:rsidR="00621DEC" w14:paraId="283F0E71" w14:textId="77777777" w:rsidTr="003D3E5D">
        <w:trPr>
          <w:trHeight w:val="340"/>
        </w:trPr>
        <w:tc>
          <w:tcPr>
            <w:tcW w:w="1049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5F58430" w14:textId="77777777" w:rsidR="00621DEC" w:rsidRPr="000C1CF8" w:rsidRDefault="00621DEC" w:rsidP="00621DEC">
            <w:pPr>
              <w:numPr>
                <w:ilvl w:val="2"/>
                <w:numId w:val="78"/>
              </w:numPr>
              <w:pBdr>
                <w:top w:val="nil"/>
                <w:left w:val="nil"/>
                <w:bottom w:val="nil"/>
                <w:right w:val="nil"/>
                <w:between w:val="nil"/>
              </w:pBdr>
              <w:spacing w:after="160"/>
              <w:jc w:val="both"/>
              <w:rPr>
                <w:rFonts w:ascii="Arial" w:eastAsia="Arial" w:hAnsi="Arial" w:cs="Arial"/>
                <w:color w:val="000000"/>
              </w:rPr>
            </w:pPr>
            <w:r w:rsidRPr="000C1CF8">
              <w:rPr>
                <w:rFonts w:ascii="Arial" w:eastAsia="Arial" w:hAnsi="Arial" w:cs="Arial"/>
                <w:b/>
                <w:color w:val="000000"/>
              </w:rPr>
              <w:t>MARCO CONSTITUCIONAL Y LEGAL</w:t>
            </w:r>
            <w:r w:rsidRPr="000C1CF8">
              <w:rPr>
                <w:rFonts w:ascii="Arial" w:eastAsia="Arial" w:hAnsi="Arial" w:cs="Arial"/>
                <w:color w:val="000000"/>
              </w:rPr>
              <w:t xml:space="preserve">: </w:t>
            </w:r>
          </w:p>
          <w:p w14:paraId="26DCF8D6" w14:textId="77777777" w:rsidR="00621DEC" w:rsidRPr="000C1CF8" w:rsidRDefault="00621DEC" w:rsidP="003D3E5D">
            <w:pPr>
              <w:jc w:val="both"/>
              <w:rPr>
                <w:rFonts w:ascii="Arial" w:eastAsia="Arial" w:hAnsi="Arial" w:cs="Arial"/>
                <w:color w:val="000000"/>
              </w:rPr>
            </w:pPr>
            <w:r w:rsidRPr="000C1CF8">
              <w:rPr>
                <w:rFonts w:ascii="Arial" w:eastAsia="Arial" w:hAnsi="Arial" w:cs="Arial"/>
              </w:rPr>
              <w:t>Constitución Política de Colombia, Ley 136 de 1994, modificada y adicionada por la Ley 1551 de 2012, Ley 80 de 1993 modificada y adicionada por la Ley 1150 de 2007, Ley 1474 de 2011, Ley 1437 de 2011, Decreto-Ley 019 de 2012, Decreto Reglamentario 1082 de 2015, Código de Comercio, código Civil y demás normas concordantes.</w:t>
            </w:r>
          </w:p>
          <w:p w14:paraId="0642E397" w14:textId="77777777" w:rsidR="00621DEC" w:rsidRPr="000C1CF8" w:rsidRDefault="00621DEC" w:rsidP="00621DEC">
            <w:pPr>
              <w:widowControl w:val="0"/>
              <w:numPr>
                <w:ilvl w:val="2"/>
                <w:numId w:val="78"/>
              </w:numPr>
              <w:pBdr>
                <w:top w:val="nil"/>
                <w:left w:val="nil"/>
                <w:bottom w:val="nil"/>
                <w:right w:val="nil"/>
                <w:between w:val="nil"/>
              </w:pBdr>
              <w:jc w:val="both"/>
              <w:rPr>
                <w:rFonts w:ascii="Arial" w:eastAsia="Arial" w:hAnsi="Arial" w:cs="Arial"/>
                <w:color w:val="000000"/>
              </w:rPr>
            </w:pPr>
            <w:r w:rsidRPr="000C1CF8">
              <w:rPr>
                <w:rFonts w:ascii="Arial" w:eastAsia="Arial" w:hAnsi="Arial" w:cs="Arial"/>
                <w:b/>
                <w:color w:val="000000"/>
              </w:rPr>
              <w:t>DESCRIPCIÓN DEL FUNDAMENTO CONSTITUCIONAL Y LEGAL</w:t>
            </w:r>
          </w:p>
          <w:p w14:paraId="4F21D406" w14:textId="77777777" w:rsidR="00621DEC" w:rsidRPr="000C1CF8" w:rsidRDefault="00621DEC" w:rsidP="003D3E5D">
            <w:pPr>
              <w:pBdr>
                <w:top w:val="nil"/>
                <w:left w:val="nil"/>
                <w:bottom w:val="nil"/>
                <w:right w:val="nil"/>
                <w:between w:val="nil"/>
              </w:pBdr>
              <w:ind w:left="1080"/>
              <w:jc w:val="both"/>
              <w:rPr>
                <w:rFonts w:ascii="Arial" w:eastAsia="Arial" w:hAnsi="Arial" w:cs="Arial"/>
                <w:b/>
                <w:color w:val="000000"/>
              </w:rPr>
            </w:pPr>
          </w:p>
          <w:p w14:paraId="292CAB16" w14:textId="77777777" w:rsidR="00080033" w:rsidRPr="000C1CF8" w:rsidRDefault="00080033" w:rsidP="00080033">
            <w:pPr>
              <w:pBdr>
                <w:top w:val="nil"/>
                <w:left w:val="nil"/>
                <w:bottom w:val="nil"/>
                <w:right w:val="nil"/>
                <w:between w:val="nil"/>
              </w:pBdr>
              <w:jc w:val="both"/>
              <w:rPr>
                <w:rFonts w:ascii="Arial" w:eastAsia="Arial" w:hAnsi="Arial" w:cs="Arial"/>
                <w:i/>
                <w:lang w:val="es-CO"/>
              </w:rPr>
            </w:pPr>
            <w:r w:rsidRPr="000C1CF8">
              <w:rPr>
                <w:rFonts w:ascii="Arial" w:eastAsia="Arial" w:hAnsi="Arial" w:cs="Arial"/>
                <w:lang w:val="es-CO"/>
              </w:rPr>
              <w:t xml:space="preserve">La Constitución Política entendida como norma suprema y fundamental de la que se desprende toda la normatividad jurídica aplicable en el territorio nacional, ha establecido como fin esencial del estado </w:t>
            </w:r>
            <w:r w:rsidRPr="000C1CF8">
              <w:rPr>
                <w:rFonts w:ascii="Arial" w:eastAsia="Arial" w:hAnsi="Arial" w:cs="Arial"/>
                <w:i/>
                <w:lang w:val="es-CO"/>
              </w:rPr>
              <w:t>“servir a la comunidad, promover la prosperidad general y garantizar la efectividad de los principios, derechos y deberes.”.</w:t>
            </w:r>
          </w:p>
          <w:p w14:paraId="31AC370C" w14:textId="77777777" w:rsidR="00080033" w:rsidRPr="000C1CF8" w:rsidRDefault="00080033" w:rsidP="00080033">
            <w:pPr>
              <w:pBdr>
                <w:top w:val="nil"/>
                <w:left w:val="nil"/>
                <w:bottom w:val="nil"/>
                <w:right w:val="nil"/>
                <w:between w:val="nil"/>
              </w:pBdr>
              <w:jc w:val="both"/>
              <w:rPr>
                <w:rFonts w:ascii="Arial" w:eastAsia="Arial" w:hAnsi="Arial" w:cs="Arial"/>
                <w:i/>
                <w:lang w:val="es-CO"/>
              </w:rPr>
            </w:pPr>
          </w:p>
          <w:p w14:paraId="4679E849" w14:textId="77777777" w:rsidR="00080033" w:rsidRPr="000C1CF8" w:rsidRDefault="00080033" w:rsidP="00080033">
            <w:pPr>
              <w:pBdr>
                <w:top w:val="nil"/>
                <w:left w:val="nil"/>
                <w:bottom w:val="nil"/>
                <w:right w:val="nil"/>
                <w:between w:val="nil"/>
              </w:pBdr>
              <w:jc w:val="both"/>
              <w:rPr>
                <w:rFonts w:ascii="Arial" w:eastAsia="Arial" w:hAnsi="Arial" w:cs="Arial"/>
                <w:i/>
                <w:lang w:val="es-CO"/>
              </w:rPr>
            </w:pPr>
            <w:r w:rsidRPr="000C1CF8">
              <w:rPr>
                <w:rFonts w:ascii="Arial" w:eastAsia="Arial" w:hAnsi="Arial" w:cs="Arial"/>
                <w:lang w:val="es-CO"/>
              </w:rPr>
              <w:t xml:space="preserve">Igualmente prevé en el artículo 2º los fines del Estado al señalar: </w:t>
            </w:r>
            <w:r w:rsidRPr="000C1CF8">
              <w:rPr>
                <w:rFonts w:ascii="Arial" w:eastAsia="Arial" w:hAnsi="Arial" w:cs="Arial"/>
                <w:i/>
                <w:lang w:val="es-CO"/>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36C888D9" w14:textId="3E1F0119" w:rsidR="00080033" w:rsidRPr="000C1CF8" w:rsidRDefault="00080033" w:rsidP="00080033">
            <w:pPr>
              <w:pBdr>
                <w:top w:val="nil"/>
                <w:left w:val="nil"/>
                <w:bottom w:val="nil"/>
                <w:right w:val="nil"/>
                <w:between w:val="nil"/>
              </w:pBdr>
              <w:jc w:val="both"/>
              <w:rPr>
                <w:rFonts w:ascii="Arial" w:eastAsia="Arial" w:hAnsi="Arial" w:cs="Arial"/>
                <w:lang w:val="es-CO"/>
              </w:rPr>
            </w:pPr>
            <w:r w:rsidRPr="000C1CF8">
              <w:rPr>
                <w:rFonts w:ascii="Arial" w:eastAsia="Arial" w:hAnsi="Arial" w:cs="Arial"/>
                <w:i/>
                <w:lang w:val="es-CO"/>
              </w:rPr>
              <w:t xml:space="preserve"> </w:t>
            </w:r>
          </w:p>
          <w:p w14:paraId="4636BD3B" w14:textId="77777777" w:rsidR="00080033" w:rsidRPr="000C1CF8" w:rsidRDefault="00080033" w:rsidP="00080033">
            <w:pPr>
              <w:pBdr>
                <w:top w:val="nil"/>
                <w:left w:val="nil"/>
                <w:bottom w:val="nil"/>
                <w:right w:val="nil"/>
                <w:between w:val="nil"/>
              </w:pBdr>
              <w:jc w:val="both"/>
              <w:rPr>
                <w:rFonts w:ascii="Arial" w:eastAsia="Arial" w:hAnsi="Arial" w:cs="Arial"/>
                <w:i/>
                <w:lang w:val="es-CO"/>
              </w:rPr>
            </w:pPr>
            <w:r w:rsidRPr="000C1CF8">
              <w:rPr>
                <w:rFonts w:ascii="Arial" w:eastAsia="Arial" w:hAnsi="Arial" w:cs="Arial"/>
                <w:lang w:val="es-CO"/>
              </w:rPr>
              <w:t>Adicionalmente, establece el artículo 209 que:</w:t>
            </w:r>
            <w:r w:rsidRPr="000C1CF8">
              <w:rPr>
                <w:rFonts w:ascii="Arial" w:eastAsia="Arial" w:hAnsi="Arial" w:cs="Arial"/>
                <w:i/>
                <w:lang w:val="es-CO"/>
              </w:rPr>
              <w:t xml:space="preserv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w:t>
            </w:r>
          </w:p>
          <w:p w14:paraId="7925E715" w14:textId="77777777" w:rsidR="00080033" w:rsidRPr="000C1CF8" w:rsidRDefault="00080033" w:rsidP="00080033">
            <w:pPr>
              <w:pBdr>
                <w:top w:val="nil"/>
                <w:left w:val="nil"/>
                <w:bottom w:val="nil"/>
                <w:right w:val="nil"/>
                <w:between w:val="nil"/>
              </w:pBdr>
              <w:jc w:val="both"/>
              <w:rPr>
                <w:rFonts w:ascii="Arial" w:eastAsia="Arial" w:hAnsi="Arial" w:cs="Arial"/>
                <w:i/>
                <w:lang w:val="es-CO"/>
              </w:rPr>
            </w:pPr>
          </w:p>
          <w:p w14:paraId="3D065674" w14:textId="77777777" w:rsidR="00080033" w:rsidRPr="000C1CF8" w:rsidRDefault="00080033" w:rsidP="00080033">
            <w:pPr>
              <w:pBdr>
                <w:top w:val="nil"/>
                <w:left w:val="nil"/>
                <w:bottom w:val="nil"/>
                <w:right w:val="nil"/>
                <w:between w:val="nil"/>
              </w:pBdr>
              <w:jc w:val="both"/>
              <w:rPr>
                <w:rFonts w:ascii="Arial" w:eastAsia="Arial" w:hAnsi="Arial" w:cs="Arial"/>
                <w:i/>
                <w:lang w:val="es-CO"/>
              </w:rPr>
            </w:pPr>
            <w:r w:rsidRPr="000C1CF8">
              <w:rPr>
                <w:rFonts w:ascii="Arial" w:eastAsia="Arial" w:hAnsi="Arial" w:cs="Arial"/>
                <w:lang w:val="es-CO"/>
              </w:rPr>
              <w:t xml:space="preserve">Así mismo, el Artículo 311 de la Carta política establece que: </w:t>
            </w:r>
            <w:r w:rsidRPr="000C1CF8">
              <w:rPr>
                <w:rFonts w:ascii="Arial" w:eastAsia="Arial" w:hAnsi="Arial" w:cs="Arial"/>
                <w:i/>
                <w:lang w:val="es-CO"/>
              </w:rPr>
              <w:t xml:space="preserve">“Al municipio como entidad fundamental de la división político-administrativa del Estado le corresponde prestar los servicios públicos que determine la ley, construir las obras que demande el progreso local, ordenar el </w:t>
            </w:r>
            <w:r w:rsidRPr="000C1CF8">
              <w:rPr>
                <w:rFonts w:ascii="Arial" w:eastAsia="Arial" w:hAnsi="Arial" w:cs="Arial"/>
                <w:i/>
                <w:lang w:val="es-CO"/>
              </w:rPr>
              <w:lastRenderedPageBreak/>
              <w:t>desarrollo de su territorio, promover la participación comunitaria, el mejoramiento social y cultural de sus habitantes y cumplir las demás funciones que le asignen la Constitución y las leyes”.</w:t>
            </w:r>
          </w:p>
          <w:p w14:paraId="372F67B3" w14:textId="77777777" w:rsidR="00080033" w:rsidRPr="000C1CF8" w:rsidRDefault="00080033" w:rsidP="00080033">
            <w:pPr>
              <w:pBdr>
                <w:top w:val="nil"/>
                <w:left w:val="nil"/>
                <w:bottom w:val="nil"/>
                <w:right w:val="nil"/>
                <w:between w:val="nil"/>
              </w:pBdr>
              <w:jc w:val="both"/>
              <w:rPr>
                <w:rFonts w:ascii="Arial" w:eastAsia="Arial" w:hAnsi="Arial" w:cs="Arial"/>
                <w:lang w:val="es-CO"/>
              </w:rPr>
            </w:pPr>
            <w:r w:rsidRPr="000C1CF8">
              <w:rPr>
                <w:rFonts w:ascii="Arial" w:eastAsia="Arial" w:hAnsi="Arial" w:cs="Arial"/>
                <w:lang w:val="es-CO"/>
              </w:rPr>
              <w:t xml:space="preserve">Aunado a lo anterior la Ley 136 de 1994 modificada y adicionada por la Ley 1551 de 2012, establecen que el municipio es la entidad territorial fundamental de la división </w:t>
            </w:r>
            <w:proofErr w:type="gramStart"/>
            <w:r w:rsidRPr="000C1CF8">
              <w:rPr>
                <w:rFonts w:ascii="Arial" w:eastAsia="Arial" w:hAnsi="Arial" w:cs="Arial"/>
                <w:lang w:val="es-CO"/>
              </w:rPr>
              <w:t>político administrativa</w:t>
            </w:r>
            <w:proofErr w:type="gramEnd"/>
            <w:r w:rsidRPr="000C1CF8">
              <w:rPr>
                <w:rFonts w:ascii="Arial" w:eastAsia="Arial" w:hAnsi="Arial" w:cs="Arial"/>
                <w:lang w:val="es-CO"/>
              </w:rPr>
              <w:t xml:space="preserve"> del Estado, con autonomía política, fiscal y administrativa, dentro de los límites que señalen la Constitución y la ley y </w:t>
            </w:r>
            <w:r w:rsidRPr="000C1CF8">
              <w:rPr>
                <w:rFonts w:ascii="Arial" w:eastAsia="Arial" w:hAnsi="Arial" w:cs="Arial"/>
                <w:u w:val="single"/>
                <w:lang w:val="es-CO"/>
              </w:rPr>
              <w:t>cuya finalidad es el bienestar general y el mejoramiento de la calidad de vida de la población en su respectivo territorio</w:t>
            </w:r>
            <w:r w:rsidRPr="000C1CF8">
              <w:rPr>
                <w:rFonts w:ascii="Arial" w:eastAsia="Arial" w:hAnsi="Arial" w:cs="Arial"/>
                <w:lang w:val="es-CO"/>
              </w:rPr>
              <w:t>.</w:t>
            </w:r>
          </w:p>
          <w:p w14:paraId="30AA036A" w14:textId="77777777" w:rsidR="00080033" w:rsidRPr="000C1CF8" w:rsidRDefault="00080033" w:rsidP="00080033">
            <w:pPr>
              <w:pBdr>
                <w:top w:val="nil"/>
                <w:left w:val="nil"/>
                <w:bottom w:val="nil"/>
                <w:right w:val="nil"/>
                <w:between w:val="nil"/>
              </w:pBdr>
              <w:jc w:val="both"/>
              <w:rPr>
                <w:rFonts w:ascii="Arial" w:eastAsia="Arial" w:hAnsi="Arial" w:cs="Arial"/>
                <w:lang w:val="es-CO"/>
              </w:rPr>
            </w:pPr>
          </w:p>
          <w:p w14:paraId="0551B4A1" w14:textId="77777777" w:rsidR="00080033" w:rsidRPr="000C1CF8" w:rsidRDefault="00080033" w:rsidP="00080033">
            <w:pPr>
              <w:pBdr>
                <w:top w:val="nil"/>
                <w:left w:val="nil"/>
                <w:bottom w:val="nil"/>
                <w:right w:val="nil"/>
                <w:between w:val="nil"/>
              </w:pBdr>
              <w:jc w:val="both"/>
              <w:rPr>
                <w:rFonts w:ascii="Arial" w:eastAsia="Arial" w:hAnsi="Arial" w:cs="Arial"/>
                <w:i/>
                <w:lang w:val="es-CO"/>
              </w:rPr>
            </w:pPr>
            <w:r w:rsidRPr="000C1CF8">
              <w:rPr>
                <w:rFonts w:ascii="Arial" w:eastAsia="Arial" w:hAnsi="Arial" w:cs="Arial"/>
                <w:lang w:val="es-CO"/>
              </w:rPr>
              <w:t xml:space="preserve">En la misma dirección el artículo 3º de la Ley 80 de 1993, establece </w:t>
            </w:r>
            <w:r w:rsidRPr="000C1CF8">
              <w:rPr>
                <w:rFonts w:ascii="Arial" w:eastAsia="Arial" w:hAnsi="Arial" w:cs="Arial"/>
                <w:iCs/>
                <w:lang w:val="es-CO"/>
              </w:rPr>
              <w:t>los Fines de la Contratación Estatal al decir:</w:t>
            </w:r>
            <w:r w:rsidRPr="000C1CF8">
              <w:rPr>
                <w:rFonts w:ascii="Arial" w:eastAsia="Arial" w:hAnsi="Arial" w:cs="Arial"/>
                <w:lang w:val="es-CO"/>
              </w:rPr>
              <w:t xml:space="preserve"> </w:t>
            </w:r>
            <w:r w:rsidRPr="000C1CF8">
              <w:rPr>
                <w:rFonts w:ascii="Arial" w:eastAsia="Arial" w:hAnsi="Arial" w:cs="Arial"/>
                <w:i/>
                <w:lang w:val="es-CO"/>
              </w:rPr>
              <w:t xml:space="preserve">“Los servidores públicos tendrán en consideración que al celebrar contratos y con la ejecución de </w:t>
            </w:r>
            <w:proofErr w:type="gramStart"/>
            <w:r w:rsidRPr="000C1CF8">
              <w:rPr>
                <w:rFonts w:ascii="Arial" w:eastAsia="Arial" w:hAnsi="Arial" w:cs="Arial"/>
                <w:i/>
                <w:lang w:val="es-CO"/>
              </w:rPr>
              <w:t>los mismos</w:t>
            </w:r>
            <w:proofErr w:type="gramEnd"/>
            <w:r w:rsidRPr="000C1CF8">
              <w:rPr>
                <w:rFonts w:ascii="Arial" w:eastAsia="Arial" w:hAnsi="Arial" w:cs="Arial"/>
                <w:i/>
                <w:lang w:val="es-CO"/>
              </w:rPr>
              <w:t xml:space="preserve">, las entidades buscan el cumplimiento de los fines estatales, la continua y eficiente prestación de los servicios públicos y la efectividad de los derechos e intereses de los administrados que colaboran con ellas en la consecución de dichos </w:t>
            </w:r>
            <w:proofErr w:type="gramStart"/>
            <w:r w:rsidRPr="000C1CF8">
              <w:rPr>
                <w:rFonts w:ascii="Arial" w:eastAsia="Arial" w:hAnsi="Arial" w:cs="Arial"/>
                <w:i/>
                <w:lang w:val="es-CO"/>
              </w:rPr>
              <w:t>fines.</w:t>
            </w:r>
            <w:r w:rsidRPr="000C1CF8">
              <w:rPr>
                <w:rFonts w:ascii="Arial" w:eastAsia="Arial" w:hAnsi="Arial" w:cs="Arial"/>
                <w:b/>
                <w:bCs/>
                <w:lang w:val="es-CO"/>
              </w:rPr>
              <w:t>(</w:t>
            </w:r>
            <w:proofErr w:type="gramEnd"/>
            <w:r w:rsidRPr="000C1CF8">
              <w:rPr>
                <w:rFonts w:ascii="Arial" w:eastAsia="Arial" w:hAnsi="Arial" w:cs="Arial"/>
                <w:b/>
                <w:bCs/>
                <w:lang w:val="es-CO"/>
              </w:rPr>
              <w:t>…).”   </w:t>
            </w:r>
          </w:p>
          <w:p w14:paraId="2A8B4407" w14:textId="77777777" w:rsidR="00080033" w:rsidRPr="000C1CF8" w:rsidRDefault="00080033" w:rsidP="00080033">
            <w:pPr>
              <w:pBdr>
                <w:top w:val="nil"/>
                <w:left w:val="nil"/>
                <w:bottom w:val="nil"/>
                <w:right w:val="nil"/>
                <w:between w:val="nil"/>
              </w:pBdr>
              <w:jc w:val="both"/>
              <w:rPr>
                <w:rFonts w:ascii="Arial" w:eastAsia="Arial" w:hAnsi="Arial" w:cs="Arial"/>
                <w:lang w:val="es-CO"/>
              </w:rPr>
            </w:pPr>
          </w:p>
          <w:p w14:paraId="3BBD9B95" w14:textId="77777777" w:rsidR="00080033" w:rsidRPr="000C1CF8" w:rsidRDefault="00080033" w:rsidP="00080033">
            <w:pPr>
              <w:pBdr>
                <w:top w:val="nil"/>
                <w:left w:val="nil"/>
                <w:bottom w:val="nil"/>
                <w:right w:val="nil"/>
                <w:between w:val="nil"/>
              </w:pBdr>
              <w:jc w:val="both"/>
              <w:rPr>
                <w:rFonts w:ascii="Arial" w:eastAsia="Arial" w:hAnsi="Arial" w:cs="Arial"/>
              </w:rPr>
            </w:pPr>
            <w:r w:rsidRPr="000C1CF8">
              <w:rPr>
                <w:rFonts w:ascii="Arial" w:eastAsia="Arial" w:hAnsi="Arial" w:cs="Arial"/>
                <w:lang w:val="es-CO"/>
              </w:rPr>
              <w:t>En ese sentido los Municipios, tal y como lo establece la Ley 136 de 1994, modificada por la Ley 1551 de 2012, deben concretizar tal precepto constitucional a través de la adopción de planes y programas que garanticen además del mandato superior, el bienestar general y el mejoramiento continuo de la calidad de vida de la población en su respectivo territorio. La</w:t>
            </w:r>
            <w:r w:rsidRPr="000C1CF8">
              <w:rPr>
                <w:rFonts w:ascii="Arial" w:eastAsia="Arial" w:hAnsi="Arial" w:cs="Arial"/>
              </w:rPr>
              <w:t xml:space="preserve"> recién citada </w:t>
            </w:r>
            <w:proofErr w:type="gramStart"/>
            <w:r w:rsidRPr="000C1CF8">
              <w:rPr>
                <w:rFonts w:ascii="Arial" w:eastAsia="Arial" w:hAnsi="Arial" w:cs="Arial"/>
              </w:rPr>
              <w:t>Ley</w:t>
            </w:r>
            <w:proofErr w:type="gramEnd"/>
            <w:r w:rsidRPr="000C1CF8">
              <w:rPr>
                <w:rFonts w:ascii="Arial" w:eastAsia="Arial" w:hAnsi="Arial" w:cs="Arial"/>
              </w:rPr>
              <w:t xml:space="preserve"> así como el conjunto de la legislación nacional imponen a los entes territoriales obligaciones específicas a efecto de prestar adecuadamente los servicios públicos a ellos encomendados, lograr las finalidades propias del Estado Social de Derecho y en fin servir a la comunidad. </w:t>
            </w:r>
          </w:p>
          <w:p w14:paraId="74067134" w14:textId="77777777" w:rsidR="00080033" w:rsidRPr="000C1CF8" w:rsidRDefault="00080033" w:rsidP="00080033">
            <w:pPr>
              <w:pBdr>
                <w:top w:val="nil"/>
                <w:left w:val="nil"/>
                <w:bottom w:val="nil"/>
                <w:right w:val="nil"/>
                <w:between w:val="nil"/>
              </w:pBdr>
              <w:jc w:val="both"/>
              <w:rPr>
                <w:rFonts w:ascii="Arial" w:eastAsia="Arial" w:hAnsi="Arial" w:cs="Arial"/>
              </w:rPr>
            </w:pPr>
          </w:p>
          <w:p w14:paraId="263DB46A" w14:textId="3631BC12" w:rsidR="00621DEC" w:rsidRPr="000C1CF8" w:rsidRDefault="00080033" w:rsidP="00080033">
            <w:pPr>
              <w:pBdr>
                <w:top w:val="nil"/>
                <w:left w:val="nil"/>
                <w:bottom w:val="nil"/>
                <w:right w:val="nil"/>
                <w:between w:val="nil"/>
              </w:pBdr>
              <w:jc w:val="both"/>
              <w:rPr>
                <w:rFonts w:ascii="Arial" w:eastAsia="Arial" w:hAnsi="Arial" w:cs="Arial"/>
              </w:rPr>
            </w:pPr>
            <w:r w:rsidRPr="000C1CF8">
              <w:rPr>
                <w:rFonts w:ascii="Arial" w:eastAsia="Arial" w:hAnsi="Arial" w:cs="Arial"/>
                <w:lang w:val="es-CO"/>
              </w:rPr>
              <w:t xml:space="preserve">El cumplimiento de los fines </w:t>
            </w:r>
            <w:proofErr w:type="gramStart"/>
            <w:r w:rsidRPr="000C1CF8">
              <w:rPr>
                <w:rFonts w:ascii="Arial" w:eastAsia="Arial" w:hAnsi="Arial" w:cs="Arial"/>
                <w:lang w:val="es-CO"/>
              </w:rPr>
              <w:t>citados,</w:t>
            </w:r>
            <w:proofErr w:type="gramEnd"/>
            <w:r w:rsidRPr="000C1CF8">
              <w:rPr>
                <w:rFonts w:ascii="Arial" w:eastAsia="Arial" w:hAnsi="Arial" w:cs="Arial"/>
                <w:lang w:val="es-CO"/>
              </w:rPr>
              <w:t xml:space="preserve"> genera para la Administración Municipal la necesidad de contar con recursos físicos y humanos adecuados, lo que a su turno busca generar una gestión pública eficiente y eficaz. En desarrollo de los postulados del Estado Social de Derecho y dentro del marco constitucional y legal, la administración y las entidades del Estado deben contar con herramientas en la consecución y logro de los fines del estado.</w:t>
            </w:r>
          </w:p>
        </w:tc>
      </w:tr>
      <w:tr w:rsidR="00621DEC" w14:paraId="75F0CBE2" w14:textId="77777777" w:rsidTr="003D3E5D">
        <w:trPr>
          <w:trHeight w:val="208"/>
        </w:trPr>
        <w:tc>
          <w:tcPr>
            <w:tcW w:w="10491" w:type="dxa"/>
            <w:gridSpan w:val="2"/>
            <w:tcBorders>
              <w:top w:val="single" w:sz="4" w:space="0" w:color="000000"/>
              <w:left w:val="single" w:sz="4" w:space="0" w:color="000000"/>
              <w:bottom w:val="single" w:sz="4" w:space="0" w:color="000000"/>
              <w:right w:val="single" w:sz="4" w:space="0" w:color="000000"/>
            </w:tcBorders>
            <w:shd w:val="clear" w:color="auto" w:fill="84E291"/>
            <w:vAlign w:val="center"/>
          </w:tcPr>
          <w:p w14:paraId="1619C6EA" w14:textId="77777777" w:rsidR="00621DEC" w:rsidRPr="000C1CF8" w:rsidRDefault="00621DEC" w:rsidP="00621DEC">
            <w:pPr>
              <w:numPr>
                <w:ilvl w:val="1"/>
                <w:numId w:val="78"/>
              </w:numPr>
              <w:pBdr>
                <w:top w:val="nil"/>
                <w:left w:val="nil"/>
                <w:bottom w:val="nil"/>
                <w:right w:val="nil"/>
                <w:between w:val="nil"/>
              </w:pBdr>
              <w:spacing w:after="160"/>
              <w:jc w:val="both"/>
              <w:rPr>
                <w:rFonts w:ascii="Arial" w:eastAsia="Arial" w:hAnsi="Arial" w:cs="Arial"/>
                <w:color w:val="000000"/>
              </w:rPr>
            </w:pPr>
            <w:r w:rsidRPr="000C1CF8">
              <w:rPr>
                <w:rFonts w:ascii="Arial" w:eastAsia="Arial" w:hAnsi="Arial" w:cs="Arial"/>
                <w:b/>
                <w:color w:val="000000"/>
              </w:rPr>
              <w:lastRenderedPageBreak/>
              <w:t>PRINCIPIO DE PLANEACIÓN DE LA CONTRATACIÓN</w:t>
            </w:r>
          </w:p>
        </w:tc>
      </w:tr>
      <w:tr w:rsidR="00621DEC" w14:paraId="4158753E" w14:textId="77777777" w:rsidTr="003D3E5D">
        <w:trPr>
          <w:trHeight w:val="340"/>
        </w:trPr>
        <w:tc>
          <w:tcPr>
            <w:tcW w:w="1049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1CA84E1" w14:textId="77777777" w:rsidR="00621DEC" w:rsidRPr="000C1CF8" w:rsidRDefault="00621DEC" w:rsidP="003D3E5D">
            <w:pPr>
              <w:jc w:val="both"/>
              <w:rPr>
                <w:rFonts w:ascii="Arial" w:eastAsia="Arial" w:hAnsi="Arial" w:cs="Arial"/>
                <w:b/>
                <w:color w:val="000000"/>
              </w:rPr>
            </w:pPr>
            <w:r w:rsidRPr="000C1CF8">
              <w:rPr>
                <w:rFonts w:ascii="Arial" w:eastAsia="Arial" w:hAnsi="Arial" w:cs="Arial"/>
              </w:rPr>
              <w:t>En cumplimiento del principio de Planeación de la Contratación y en acatamiento a lo señalado en el Artículo  2.2.1.2.1.5.1 del Decreto 1082 de 2015, que desarrolla lo previsto en el artículo 94 de la Ley 1474 de 2011 que adiciono un numeral al artículo 2º de la Ley 1150 de 2007, se procede a realizar el presente estudio de necesidad y conveniencia previo a la realización del presente proceso de selección para la escogencia de un contratista que acredite capacidad para la realización del objeto del contrato.</w:t>
            </w:r>
          </w:p>
        </w:tc>
      </w:tr>
      <w:tr w:rsidR="00621DEC" w14:paraId="7F432B5C" w14:textId="77777777" w:rsidTr="003D3E5D">
        <w:trPr>
          <w:trHeight w:val="340"/>
        </w:trPr>
        <w:tc>
          <w:tcPr>
            <w:tcW w:w="10491" w:type="dxa"/>
            <w:gridSpan w:val="2"/>
            <w:tcBorders>
              <w:top w:val="single" w:sz="4" w:space="0" w:color="000000"/>
              <w:left w:val="single" w:sz="8" w:space="0" w:color="000000"/>
              <w:right w:val="single" w:sz="8" w:space="0" w:color="000000"/>
            </w:tcBorders>
            <w:shd w:val="clear" w:color="auto" w:fill="84E291"/>
            <w:vAlign w:val="center"/>
          </w:tcPr>
          <w:p w14:paraId="7996ACA1" w14:textId="77777777" w:rsidR="00621DEC" w:rsidRPr="000C1CF8" w:rsidRDefault="00621DEC" w:rsidP="003D3E5D">
            <w:pPr>
              <w:jc w:val="both"/>
              <w:rPr>
                <w:rFonts w:ascii="Arial" w:eastAsia="Arial" w:hAnsi="Arial" w:cs="Arial"/>
                <w:b/>
              </w:rPr>
            </w:pPr>
            <w:r w:rsidRPr="000C1CF8">
              <w:rPr>
                <w:rFonts w:ascii="Arial" w:eastAsia="Arial" w:hAnsi="Arial" w:cs="Arial"/>
                <w:b/>
              </w:rPr>
              <w:t>CAPITULO II</w:t>
            </w:r>
          </w:p>
          <w:p w14:paraId="246985EA" w14:textId="77777777" w:rsidR="00621DEC" w:rsidRPr="000C1CF8" w:rsidRDefault="00621DEC" w:rsidP="00621DEC">
            <w:pPr>
              <w:numPr>
                <w:ilvl w:val="0"/>
                <w:numId w:val="78"/>
              </w:numPr>
              <w:pBdr>
                <w:top w:val="nil"/>
                <w:left w:val="nil"/>
                <w:bottom w:val="nil"/>
                <w:right w:val="nil"/>
                <w:between w:val="nil"/>
              </w:pBdr>
              <w:jc w:val="both"/>
              <w:rPr>
                <w:rFonts w:ascii="Arial" w:eastAsia="Arial" w:hAnsi="Arial" w:cs="Arial"/>
                <w:color w:val="000000"/>
              </w:rPr>
            </w:pPr>
            <w:r w:rsidRPr="000C1CF8">
              <w:rPr>
                <w:rFonts w:ascii="Arial" w:eastAsia="Arial" w:hAnsi="Arial" w:cs="Arial"/>
                <w:b/>
                <w:color w:val="000000"/>
              </w:rPr>
              <w:t>REQUISITOS MINIMOS DEL ESTUDIO DE NECESIDAD Y CONVENIENCIA</w:t>
            </w:r>
          </w:p>
        </w:tc>
      </w:tr>
      <w:tr w:rsidR="00621DEC" w14:paraId="0431BF76" w14:textId="77777777" w:rsidTr="003D3E5D">
        <w:trPr>
          <w:trHeight w:val="406"/>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4EE361F4" w14:textId="77777777" w:rsidR="00621DEC" w:rsidRPr="000C1CF8" w:rsidRDefault="00621DEC" w:rsidP="00621DEC">
            <w:pPr>
              <w:numPr>
                <w:ilvl w:val="1"/>
                <w:numId w:val="78"/>
              </w:numPr>
              <w:pBdr>
                <w:top w:val="nil"/>
                <w:left w:val="nil"/>
                <w:bottom w:val="nil"/>
                <w:right w:val="nil"/>
                <w:between w:val="nil"/>
              </w:pBdr>
              <w:jc w:val="both"/>
              <w:rPr>
                <w:rFonts w:ascii="Arial" w:eastAsia="Arial" w:hAnsi="Arial" w:cs="Arial"/>
                <w:color w:val="000000"/>
              </w:rPr>
            </w:pPr>
            <w:r w:rsidRPr="000C1CF8">
              <w:rPr>
                <w:rFonts w:ascii="Arial" w:eastAsia="Arial" w:hAnsi="Arial" w:cs="Arial"/>
                <w:b/>
                <w:color w:val="000000"/>
              </w:rPr>
              <w:t>DESCRIPCIÓN DE LA NECESIDAD QUE SE PRETENDE SATISFACER CON LA CONTRATACIÓN (</w:t>
            </w:r>
            <w:r w:rsidRPr="000C1CF8">
              <w:rPr>
                <w:rFonts w:ascii="Arial" w:eastAsia="Arial" w:hAnsi="Arial" w:cs="Arial"/>
                <w:b/>
                <w:i/>
                <w:color w:val="000000"/>
              </w:rPr>
              <w:t>ARTÍCULO 2.2.1.2.1.5.1. NUMERAL. 1. DECRETO 1082 DE 2015).</w:t>
            </w:r>
          </w:p>
        </w:tc>
      </w:tr>
      <w:tr w:rsidR="00621DEC" w14:paraId="45A0BE0B" w14:textId="77777777" w:rsidTr="003D3E5D">
        <w:trPr>
          <w:trHeight w:val="406"/>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38AC1FA" w14:textId="77777777" w:rsidR="00621DEC" w:rsidRPr="00B207E1" w:rsidRDefault="00621DEC" w:rsidP="003D3E5D">
            <w:pPr>
              <w:jc w:val="both"/>
              <w:rPr>
                <w:rFonts w:ascii="Arial" w:eastAsia="Arial" w:hAnsi="Arial" w:cs="Arial"/>
              </w:rPr>
            </w:pPr>
            <w:r w:rsidRPr="00B207E1">
              <w:rPr>
                <w:rFonts w:ascii="Arial" w:eastAsia="Arial" w:hAnsi="Arial" w:cs="Arial"/>
                <w:b/>
              </w:rPr>
              <w:t>JUSTIFICACIÓN DE LA NECESIDAD</w:t>
            </w:r>
          </w:p>
          <w:p w14:paraId="49DD02EC" w14:textId="02C03E2D" w:rsidR="00C102DE" w:rsidRPr="00B207E1" w:rsidRDefault="00C102DE" w:rsidP="00C102DE">
            <w:pPr>
              <w:jc w:val="both"/>
              <w:rPr>
                <w:rFonts w:ascii="Arial" w:eastAsia="Arial" w:hAnsi="Arial" w:cs="Arial"/>
              </w:rPr>
            </w:pPr>
            <w:r w:rsidRPr="00B207E1">
              <w:rPr>
                <w:rFonts w:ascii="Arial" w:eastAsia="Arial" w:hAnsi="Arial" w:cs="Arial"/>
              </w:rPr>
              <w:t>El Casco Urbano del Municipio de Gama – Cundinamarca cuenta con una planta de tratamiento de agua potable, que en adelante denominaremos PTAP, la cual fue construida en el periodo del 2018-2020. Esta planta presta un servicio fundamental para garantizar el suministro continuo y seguro de agua potable para la población beneficiaria, la cual se compone de 3</w:t>
            </w:r>
            <w:r w:rsidR="00B67C97" w:rsidRPr="00B207E1">
              <w:rPr>
                <w:rFonts w:ascii="Arial" w:eastAsia="Arial" w:hAnsi="Arial" w:cs="Arial"/>
              </w:rPr>
              <w:t>24</w:t>
            </w:r>
            <w:r w:rsidRPr="00B207E1">
              <w:rPr>
                <w:rFonts w:ascii="Arial" w:eastAsia="Arial" w:hAnsi="Arial" w:cs="Arial"/>
              </w:rPr>
              <w:t xml:space="preserve"> usuarios. </w:t>
            </w:r>
          </w:p>
          <w:p w14:paraId="3EC5E476" w14:textId="59E3E6D8" w:rsidR="00C102DE" w:rsidRPr="00B207E1" w:rsidRDefault="00C102DE" w:rsidP="00C102DE">
            <w:pPr>
              <w:jc w:val="both"/>
              <w:rPr>
                <w:rFonts w:ascii="Arial" w:eastAsia="Arial" w:hAnsi="Arial" w:cs="Arial"/>
              </w:rPr>
            </w:pPr>
            <w:r w:rsidRPr="00B207E1">
              <w:rPr>
                <w:rFonts w:ascii="Arial" w:eastAsia="Arial" w:hAnsi="Arial" w:cs="Arial"/>
              </w:rPr>
              <w:t xml:space="preserve">Sin embargo, después de una revisión técnica </w:t>
            </w:r>
            <w:r w:rsidR="00642DE2" w:rsidRPr="00B207E1">
              <w:rPr>
                <w:rFonts w:ascii="Arial" w:eastAsia="Arial" w:hAnsi="Arial" w:cs="Arial"/>
              </w:rPr>
              <w:t>por el equipo interdisciplinar de la secretaria de planeación</w:t>
            </w:r>
            <w:r w:rsidR="00AC1D4A" w:rsidRPr="00B207E1">
              <w:rPr>
                <w:rFonts w:ascii="Arial" w:eastAsia="Arial" w:hAnsi="Arial" w:cs="Arial"/>
              </w:rPr>
              <w:t xml:space="preserve"> y obras públicas</w:t>
            </w:r>
            <w:r w:rsidR="00642DE2" w:rsidRPr="00B207E1">
              <w:rPr>
                <w:rFonts w:ascii="Arial" w:eastAsia="Arial" w:hAnsi="Arial" w:cs="Arial"/>
              </w:rPr>
              <w:t xml:space="preserve">, </w:t>
            </w:r>
            <w:r w:rsidRPr="00B207E1">
              <w:rPr>
                <w:rFonts w:ascii="Arial" w:eastAsia="Arial" w:hAnsi="Arial" w:cs="Arial"/>
              </w:rPr>
              <w:t xml:space="preserve">se ha determinado que la estructura de la PTAP presenta deterioro en varias de sus estructuras, las cuales </w:t>
            </w:r>
            <w:r w:rsidR="00FC0A70" w:rsidRPr="00B207E1">
              <w:rPr>
                <w:rFonts w:ascii="Arial" w:eastAsia="Arial" w:hAnsi="Arial" w:cs="Arial"/>
              </w:rPr>
              <w:t>pueden señalar un riesgo</w:t>
            </w:r>
            <w:r w:rsidRPr="00B207E1">
              <w:rPr>
                <w:rFonts w:ascii="Arial" w:eastAsia="Arial" w:hAnsi="Arial" w:cs="Arial"/>
              </w:rPr>
              <w:t xml:space="preserve"> para la estabilidad de la construcción, la calidad del agua y la continuidad del servicio, afectando directamente la operatividad y seguridad de la planta de tratamiento, </w:t>
            </w:r>
            <w:r w:rsidR="00BA0267" w:rsidRPr="00B207E1">
              <w:rPr>
                <w:rFonts w:ascii="Arial" w:eastAsia="Arial" w:hAnsi="Arial" w:cs="Arial"/>
              </w:rPr>
              <w:t>esto a su vez puede tener</w:t>
            </w:r>
            <w:r w:rsidRPr="00B207E1">
              <w:rPr>
                <w:rFonts w:ascii="Arial" w:eastAsia="Arial" w:hAnsi="Arial" w:cs="Arial"/>
              </w:rPr>
              <w:t xml:space="preserve"> consecuencias en el desarrollo de las actividades que allí se desarrollan. </w:t>
            </w:r>
          </w:p>
          <w:p w14:paraId="08CF1678" w14:textId="77777777" w:rsidR="000C1CF8" w:rsidRPr="00B207E1" w:rsidRDefault="00C102DE" w:rsidP="00C102DE">
            <w:pPr>
              <w:jc w:val="both"/>
              <w:rPr>
                <w:rFonts w:ascii="Arial" w:eastAsia="Arial" w:hAnsi="Arial" w:cs="Arial"/>
              </w:rPr>
            </w:pPr>
            <w:r w:rsidRPr="00B207E1">
              <w:rPr>
                <w:rFonts w:ascii="Arial" w:eastAsia="Arial" w:hAnsi="Arial" w:cs="Arial"/>
              </w:rPr>
              <w:t>Dentro de las falencias identificadas, se evidencia</w:t>
            </w:r>
            <w:r w:rsidR="000C1CF8" w:rsidRPr="00B207E1">
              <w:rPr>
                <w:rFonts w:ascii="Arial" w:eastAsia="Arial" w:hAnsi="Arial" w:cs="Arial"/>
              </w:rPr>
              <w:t xml:space="preserve">: </w:t>
            </w:r>
          </w:p>
          <w:p w14:paraId="2D6C8B31" w14:textId="204DE2F7" w:rsidR="000C1CF8" w:rsidRPr="00B207E1" w:rsidRDefault="000C1CF8" w:rsidP="000C1CF8">
            <w:pPr>
              <w:pStyle w:val="Prrafodelista"/>
              <w:numPr>
                <w:ilvl w:val="0"/>
                <w:numId w:val="85"/>
              </w:numPr>
              <w:jc w:val="both"/>
              <w:rPr>
                <w:rFonts w:ascii="Arial" w:eastAsia="Arial" w:hAnsi="Arial" w:cs="Arial"/>
                <w:sz w:val="24"/>
                <w:szCs w:val="24"/>
              </w:rPr>
            </w:pPr>
            <w:r w:rsidRPr="00B207E1">
              <w:rPr>
                <w:rFonts w:ascii="Arial" w:eastAsia="Arial" w:hAnsi="Arial" w:cs="Arial"/>
                <w:sz w:val="24"/>
                <w:szCs w:val="24"/>
              </w:rPr>
              <w:t>U</w:t>
            </w:r>
            <w:r w:rsidR="00C102DE" w:rsidRPr="00B207E1">
              <w:rPr>
                <w:rFonts w:ascii="Arial" w:eastAsia="Arial" w:hAnsi="Arial" w:cs="Arial"/>
                <w:sz w:val="24"/>
                <w:szCs w:val="24"/>
              </w:rPr>
              <w:t>n asentamiento diferencial que afecta de manera significativa las estructuras superficiales y subyacentes del terreno. Dicha afectación puede ser consecuencia de la carga adicional impuesta por la obra desarrollada, la cual ha podido generar compresión desigual del suelo por las características geotécnicas del terreno</w:t>
            </w:r>
            <w:r w:rsidR="00783128" w:rsidRPr="00B207E1">
              <w:rPr>
                <w:rFonts w:ascii="Arial" w:eastAsia="Arial" w:hAnsi="Arial" w:cs="Arial"/>
                <w:sz w:val="24"/>
                <w:szCs w:val="24"/>
              </w:rPr>
              <w:t xml:space="preserve"> ya que es suelo sobre el cual se desarrolló el proyecto presenta alta sensibilidad</w:t>
            </w:r>
            <w:r w:rsidRPr="00B207E1">
              <w:rPr>
                <w:rFonts w:ascii="Arial" w:eastAsia="Arial" w:hAnsi="Arial" w:cs="Arial"/>
                <w:sz w:val="24"/>
                <w:szCs w:val="24"/>
              </w:rPr>
              <w:t xml:space="preserve"> ante cambios de humedad característica típica de regiones montañosas del altiplano cundiboyacense.</w:t>
            </w:r>
          </w:p>
          <w:p w14:paraId="5DCA06F1" w14:textId="469618B6" w:rsidR="000C1CF8" w:rsidRPr="00B207E1" w:rsidRDefault="000C1CF8" w:rsidP="000C1CF8">
            <w:pPr>
              <w:pStyle w:val="Prrafodelista"/>
              <w:numPr>
                <w:ilvl w:val="0"/>
                <w:numId w:val="85"/>
              </w:numPr>
              <w:jc w:val="both"/>
              <w:rPr>
                <w:rFonts w:ascii="Arial" w:eastAsia="Arial" w:hAnsi="Arial" w:cs="Arial"/>
                <w:sz w:val="24"/>
                <w:szCs w:val="24"/>
              </w:rPr>
            </w:pPr>
            <w:r w:rsidRPr="00B207E1">
              <w:rPr>
                <w:rFonts w:ascii="Arial" w:eastAsia="Arial" w:hAnsi="Arial" w:cs="Arial"/>
                <w:sz w:val="24"/>
                <w:szCs w:val="24"/>
              </w:rPr>
              <w:t xml:space="preserve">Fisura en el tanque de lavado de filtro de al menos una pulgada, la cual permite entrada de agua desde el tanque de sedimentación. </w:t>
            </w:r>
          </w:p>
          <w:p w14:paraId="1AF61DA5" w14:textId="556D6572" w:rsidR="000C1CF8" w:rsidRPr="00B207E1" w:rsidRDefault="000C1CF8" w:rsidP="000C1CF8">
            <w:pPr>
              <w:pStyle w:val="Prrafodelista"/>
              <w:numPr>
                <w:ilvl w:val="0"/>
                <w:numId w:val="85"/>
              </w:numPr>
              <w:jc w:val="both"/>
              <w:rPr>
                <w:rFonts w:ascii="Arial" w:eastAsia="Arial" w:hAnsi="Arial" w:cs="Arial"/>
                <w:sz w:val="24"/>
                <w:szCs w:val="24"/>
              </w:rPr>
            </w:pPr>
            <w:r w:rsidRPr="00B207E1">
              <w:rPr>
                <w:rFonts w:ascii="Arial" w:eastAsia="Arial" w:hAnsi="Arial" w:cs="Arial"/>
                <w:sz w:val="24"/>
                <w:szCs w:val="24"/>
              </w:rPr>
              <w:t>Degradación y daño en los trinchos de madera</w:t>
            </w:r>
          </w:p>
          <w:p w14:paraId="16813F53" w14:textId="1806D45C" w:rsidR="000C1CF8" w:rsidRPr="00B207E1" w:rsidRDefault="000C1CF8" w:rsidP="000C1CF8">
            <w:pPr>
              <w:pStyle w:val="Prrafodelista"/>
              <w:numPr>
                <w:ilvl w:val="0"/>
                <w:numId w:val="85"/>
              </w:numPr>
              <w:jc w:val="both"/>
              <w:rPr>
                <w:rFonts w:ascii="Arial" w:eastAsia="Arial" w:hAnsi="Arial" w:cs="Arial"/>
                <w:sz w:val="24"/>
                <w:szCs w:val="24"/>
              </w:rPr>
            </w:pPr>
            <w:r w:rsidRPr="00B207E1">
              <w:rPr>
                <w:rFonts w:ascii="Arial" w:eastAsia="Arial" w:hAnsi="Arial" w:cs="Arial"/>
                <w:sz w:val="24"/>
                <w:szCs w:val="24"/>
              </w:rPr>
              <w:t xml:space="preserve">Empozamiento de aguas en la infraestructura debido a falta de cunetas mediante las cuales se pueda dar circulación al agua lluvia. </w:t>
            </w:r>
          </w:p>
          <w:p w14:paraId="4D9E0306" w14:textId="77777777" w:rsidR="00881E50" w:rsidRPr="00B207E1" w:rsidRDefault="00881E50" w:rsidP="000C1CF8">
            <w:pPr>
              <w:pStyle w:val="Prrafodelista"/>
              <w:numPr>
                <w:ilvl w:val="0"/>
                <w:numId w:val="85"/>
              </w:numPr>
              <w:jc w:val="both"/>
              <w:rPr>
                <w:rFonts w:ascii="Arial" w:eastAsia="Arial" w:hAnsi="Arial" w:cs="Arial"/>
                <w:sz w:val="24"/>
                <w:szCs w:val="24"/>
              </w:rPr>
            </w:pPr>
            <w:r w:rsidRPr="00B207E1">
              <w:rPr>
                <w:rFonts w:ascii="Arial" w:eastAsia="Arial" w:hAnsi="Arial" w:cs="Arial"/>
                <w:sz w:val="24"/>
                <w:szCs w:val="24"/>
              </w:rPr>
              <w:t>Ausencia de caseta de cloración la cual es de gran importancia debido a que los cilindros de cloro están casi a la intemperie donde pueden oxidarse y generar un riesgo para su manipulación</w:t>
            </w:r>
          </w:p>
          <w:p w14:paraId="4A2B4810" w14:textId="0CEEE5A2" w:rsidR="000C1CF8" w:rsidRPr="00B207E1" w:rsidRDefault="007C05F8" w:rsidP="000C1CF8">
            <w:pPr>
              <w:pStyle w:val="Prrafodelista"/>
              <w:numPr>
                <w:ilvl w:val="0"/>
                <w:numId w:val="85"/>
              </w:numPr>
              <w:jc w:val="both"/>
              <w:rPr>
                <w:rFonts w:ascii="Arial" w:eastAsia="Arial" w:hAnsi="Arial" w:cs="Arial"/>
                <w:sz w:val="24"/>
                <w:szCs w:val="24"/>
              </w:rPr>
            </w:pPr>
            <w:r w:rsidRPr="00B207E1">
              <w:rPr>
                <w:rFonts w:ascii="Arial" w:eastAsia="Arial" w:hAnsi="Arial" w:cs="Arial"/>
                <w:sz w:val="24"/>
                <w:szCs w:val="24"/>
              </w:rPr>
              <w:t xml:space="preserve">Inadecuado trabajo </w:t>
            </w:r>
            <w:r w:rsidR="00881E50" w:rsidRPr="00B207E1">
              <w:rPr>
                <w:rFonts w:ascii="Arial" w:eastAsia="Arial" w:hAnsi="Arial" w:cs="Arial"/>
                <w:sz w:val="24"/>
                <w:szCs w:val="24"/>
              </w:rPr>
              <w:t xml:space="preserve">y eficiencia </w:t>
            </w:r>
            <w:r w:rsidRPr="00B207E1">
              <w:rPr>
                <w:rFonts w:ascii="Arial" w:eastAsia="Arial" w:hAnsi="Arial" w:cs="Arial"/>
                <w:sz w:val="24"/>
                <w:szCs w:val="24"/>
              </w:rPr>
              <w:t>del material filtrante debido a que no se ha realizad</w:t>
            </w:r>
            <w:r w:rsidR="00BA0267" w:rsidRPr="00B207E1">
              <w:rPr>
                <w:rFonts w:ascii="Arial" w:eastAsia="Arial" w:hAnsi="Arial" w:cs="Arial"/>
                <w:sz w:val="24"/>
                <w:szCs w:val="24"/>
              </w:rPr>
              <w:t>o</w:t>
            </w:r>
            <w:r w:rsidRPr="00B207E1">
              <w:rPr>
                <w:rFonts w:ascii="Arial" w:eastAsia="Arial" w:hAnsi="Arial" w:cs="Arial"/>
                <w:sz w:val="24"/>
                <w:szCs w:val="24"/>
              </w:rPr>
              <w:t xml:space="preserve"> mantenimiento y cambio de los mismo.</w:t>
            </w:r>
          </w:p>
          <w:p w14:paraId="718136B9" w14:textId="6AFA71F8" w:rsidR="00BA0267" w:rsidRPr="00B207E1" w:rsidRDefault="00BA0267" w:rsidP="000C1CF8">
            <w:pPr>
              <w:pStyle w:val="Prrafodelista"/>
              <w:numPr>
                <w:ilvl w:val="0"/>
                <w:numId w:val="85"/>
              </w:numPr>
              <w:jc w:val="both"/>
              <w:rPr>
                <w:rFonts w:ascii="Arial" w:eastAsia="Arial" w:hAnsi="Arial" w:cs="Arial"/>
                <w:sz w:val="24"/>
                <w:szCs w:val="24"/>
              </w:rPr>
            </w:pPr>
            <w:r w:rsidRPr="00B207E1">
              <w:rPr>
                <w:rFonts w:ascii="Arial" w:eastAsia="Arial" w:hAnsi="Arial" w:cs="Arial"/>
                <w:sz w:val="24"/>
                <w:szCs w:val="24"/>
              </w:rPr>
              <w:t>Corrosión en las escaleras y tapas de los tanques</w:t>
            </w:r>
            <w:r w:rsidR="00881E50" w:rsidRPr="00B207E1">
              <w:rPr>
                <w:rFonts w:ascii="Arial" w:eastAsia="Arial" w:hAnsi="Arial" w:cs="Arial"/>
                <w:sz w:val="24"/>
                <w:szCs w:val="24"/>
              </w:rPr>
              <w:t xml:space="preserve"> que puede estar afectando la calidad del agua que se ofrece a los beneficiarios.</w:t>
            </w:r>
          </w:p>
          <w:p w14:paraId="48DA5CB5" w14:textId="4AE78B87" w:rsidR="00C102DE" w:rsidRPr="00B207E1" w:rsidRDefault="007C05F8" w:rsidP="00C102DE">
            <w:pPr>
              <w:jc w:val="both"/>
              <w:rPr>
                <w:rFonts w:ascii="Arial" w:eastAsia="Arial" w:hAnsi="Arial" w:cs="Arial"/>
              </w:rPr>
            </w:pPr>
            <w:r w:rsidRPr="00B207E1">
              <w:rPr>
                <w:rFonts w:ascii="Arial" w:eastAsia="Arial" w:hAnsi="Arial" w:cs="Arial"/>
              </w:rPr>
              <w:t xml:space="preserve">De estas falencias, es importante mencionar que el </w:t>
            </w:r>
            <w:r w:rsidR="00C102DE" w:rsidRPr="00B207E1">
              <w:rPr>
                <w:rFonts w:ascii="Arial" w:eastAsia="Arial" w:hAnsi="Arial" w:cs="Arial"/>
              </w:rPr>
              <w:t xml:space="preserve">asentamiento ha ocurrido de manera rápida y progresiva, evidenciándose en las grietas y fisuras que se han desarrollado de forma extensa a lo largo de las placas </w:t>
            </w:r>
            <w:r w:rsidR="000C1CF8" w:rsidRPr="00B207E1">
              <w:rPr>
                <w:rFonts w:ascii="Arial" w:eastAsia="Arial" w:hAnsi="Arial" w:cs="Arial"/>
              </w:rPr>
              <w:t xml:space="preserve">en los andenes </w:t>
            </w:r>
            <w:r w:rsidR="00C102DE" w:rsidRPr="00B207E1">
              <w:rPr>
                <w:rFonts w:ascii="Arial" w:eastAsia="Arial" w:hAnsi="Arial" w:cs="Arial"/>
              </w:rPr>
              <w:t>de concreto. Del mismo modo, a lo largo y ancho de la estructura se puede notar el deterioro del material, así como la afectación que presentan las juntas que conectan la losa horizontal con las estructuras verticales, en donde se tienen secciones de borde desintegradas y/o caídas.</w:t>
            </w:r>
          </w:p>
          <w:p w14:paraId="7C235D6C" w14:textId="77777777" w:rsidR="00C102DE" w:rsidRPr="00B207E1" w:rsidRDefault="00C102DE" w:rsidP="00C102DE">
            <w:pPr>
              <w:jc w:val="both"/>
              <w:rPr>
                <w:rFonts w:ascii="Arial" w:eastAsia="Arial" w:hAnsi="Arial" w:cs="Arial"/>
                <w:b/>
              </w:rPr>
            </w:pPr>
          </w:p>
          <w:p w14:paraId="73C3F7FC" w14:textId="77777777" w:rsidR="00C102DE" w:rsidRPr="00B207E1" w:rsidRDefault="00C102DE" w:rsidP="00C102DE">
            <w:pPr>
              <w:jc w:val="center"/>
              <w:rPr>
                <w:rFonts w:ascii="Arial" w:eastAsia="Arial" w:hAnsi="Arial" w:cs="Arial"/>
                <w:b/>
              </w:rPr>
            </w:pPr>
            <w:r w:rsidRPr="00B207E1">
              <w:rPr>
                <w:rFonts w:ascii="Arial" w:eastAsia="Arial" w:hAnsi="Arial" w:cs="Arial"/>
                <w:b/>
                <w:noProof/>
              </w:rPr>
              <w:drawing>
                <wp:inline distT="114300" distB="114300" distL="114300" distR="114300" wp14:anchorId="392E097C" wp14:editId="362E9C0F">
                  <wp:extent cx="1866900" cy="1400175"/>
                  <wp:effectExtent l="0" t="0" r="0" b="0"/>
                  <wp:docPr id="211543527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1866900" cy="1400175"/>
                          </a:xfrm>
                          <a:prstGeom prst="rect">
                            <a:avLst/>
                          </a:prstGeom>
                          <a:ln/>
                        </pic:spPr>
                      </pic:pic>
                    </a:graphicData>
                  </a:graphic>
                </wp:inline>
              </w:drawing>
            </w:r>
            <w:r w:rsidRPr="00B207E1">
              <w:rPr>
                <w:rFonts w:ascii="Arial" w:eastAsia="Arial" w:hAnsi="Arial" w:cs="Arial"/>
                <w:b/>
                <w:noProof/>
              </w:rPr>
              <w:drawing>
                <wp:inline distT="114300" distB="114300" distL="114300" distR="114300" wp14:anchorId="3525C643" wp14:editId="0533D7E1">
                  <wp:extent cx="1866900" cy="1400175"/>
                  <wp:effectExtent l="0" t="0" r="0" b="0"/>
                  <wp:docPr id="2115435277" name="image21.png" descr="Imagen que contiene edificio, exterior, cemento, piedr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115435277" name="image21.png" descr="Imagen que contiene edificio, exterior, cemento, piedra&#10;&#10;El contenido generado por IA puede ser incorrecto."/>
                          <pic:cNvPicPr preferRelativeResize="0"/>
                        </pic:nvPicPr>
                        <pic:blipFill>
                          <a:blip r:embed="rId9"/>
                          <a:srcRect/>
                          <a:stretch>
                            <a:fillRect/>
                          </a:stretch>
                        </pic:blipFill>
                        <pic:spPr>
                          <a:xfrm>
                            <a:off x="0" y="0"/>
                            <a:ext cx="1866900" cy="1400175"/>
                          </a:xfrm>
                          <a:prstGeom prst="rect">
                            <a:avLst/>
                          </a:prstGeom>
                          <a:ln/>
                        </pic:spPr>
                      </pic:pic>
                    </a:graphicData>
                  </a:graphic>
                </wp:inline>
              </w:drawing>
            </w:r>
          </w:p>
          <w:p w14:paraId="400D7336" w14:textId="77777777" w:rsidR="00C102DE" w:rsidRPr="00B207E1" w:rsidRDefault="00C102DE" w:rsidP="00C102DE">
            <w:pPr>
              <w:jc w:val="center"/>
              <w:rPr>
                <w:rFonts w:ascii="Arial" w:eastAsia="Arial" w:hAnsi="Arial" w:cs="Arial"/>
              </w:rPr>
            </w:pPr>
            <w:r w:rsidRPr="00B207E1">
              <w:rPr>
                <w:rFonts w:ascii="Arial" w:eastAsia="Arial" w:hAnsi="Arial" w:cs="Arial"/>
                <w:b/>
                <w:noProof/>
              </w:rPr>
              <w:drawing>
                <wp:inline distT="114300" distB="114300" distL="114300" distR="114300" wp14:anchorId="30ED768E" wp14:editId="20E9F8AF">
                  <wp:extent cx="1866900" cy="1400175"/>
                  <wp:effectExtent l="0" t="0" r="0" b="0"/>
                  <wp:docPr id="211543527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866900" cy="1400175"/>
                          </a:xfrm>
                          <a:prstGeom prst="rect">
                            <a:avLst/>
                          </a:prstGeom>
                          <a:ln/>
                        </pic:spPr>
                      </pic:pic>
                    </a:graphicData>
                  </a:graphic>
                </wp:inline>
              </w:drawing>
            </w:r>
            <w:r w:rsidRPr="00B207E1">
              <w:rPr>
                <w:rFonts w:ascii="Arial" w:eastAsia="Arial" w:hAnsi="Arial" w:cs="Arial"/>
                <w:noProof/>
              </w:rPr>
              <w:drawing>
                <wp:inline distT="114300" distB="114300" distL="114300" distR="114300" wp14:anchorId="4AF615E9" wp14:editId="5DB3584B">
                  <wp:extent cx="1866900" cy="1400175"/>
                  <wp:effectExtent l="0" t="0" r="0" b="0"/>
                  <wp:docPr id="2115435279" name="image8.png" descr="Imagen en blanco y negr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115435279" name="image8.png" descr="Imagen en blanco y negro&#10;&#10;El contenido generado por IA puede ser incorrecto."/>
                          <pic:cNvPicPr preferRelativeResize="0"/>
                        </pic:nvPicPr>
                        <pic:blipFill>
                          <a:blip r:embed="rId11"/>
                          <a:srcRect/>
                          <a:stretch>
                            <a:fillRect/>
                          </a:stretch>
                        </pic:blipFill>
                        <pic:spPr>
                          <a:xfrm>
                            <a:off x="0" y="0"/>
                            <a:ext cx="1866900" cy="1400175"/>
                          </a:xfrm>
                          <a:prstGeom prst="rect">
                            <a:avLst/>
                          </a:prstGeom>
                          <a:ln/>
                        </pic:spPr>
                      </pic:pic>
                    </a:graphicData>
                  </a:graphic>
                </wp:inline>
              </w:drawing>
            </w:r>
          </w:p>
          <w:p w14:paraId="5F09B169" w14:textId="77777777" w:rsidR="00C102DE" w:rsidRPr="00B207E1" w:rsidRDefault="00C102DE" w:rsidP="00C102DE">
            <w:pPr>
              <w:jc w:val="center"/>
              <w:rPr>
                <w:rFonts w:ascii="Arial" w:eastAsia="Arial" w:hAnsi="Arial" w:cs="Arial"/>
              </w:rPr>
            </w:pPr>
            <w:r w:rsidRPr="00B207E1">
              <w:rPr>
                <w:rFonts w:ascii="Arial" w:eastAsia="Arial" w:hAnsi="Arial" w:cs="Arial"/>
                <w:noProof/>
              </w:rPr>
              <w:drawing>
                <wp:inline distT="114300" distB="114300" distL="114300" distR="114300" wp14:anchorId="444F2E7B" wp14:editId="2CB6FA7A">
                  <wp:extent cx="1866900" cy="2486025"/>
                  <wp:effectExtent l="0" t="0" r="0" b="0"/>
                  <wp:docPr id="211543527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1866900" cy="2486025"/>
                          </a:xfrm>
                          <a:prstGeom prst="rect">
                            <a:avLst/>
                          </a:prstGeom>
                          <a:ln/>
                        </pic:spPr>
                      </pic:pic>
                    </a:graphicData>
                  </a:graphic>
                </wp:inline>
              </w:drawing>
            </w:r>
            <w:r w:rsidRPr="00B207E1">
              <w:rPr>
                <w:rFonts w:ascii="Arial" w:eastAsia="Arial" w:hAnsi="Arial" w:cs="Arial"/>
                <w:noProof/>
              </w:rPr>
              <w:drawing>
                <wp:inline distT="114300" distB="114300" distL="114300" distR="114300" wp14:anchorId="02B3F357" wp14:editId="4C8AFBFD">
                  <wp:extent cx="1866900" cy="2486025"/>
                  <wp:effectExtent l="0" t="0" r="0" b="0"/>
                  <wp:docPr id="211543528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1866900" cy="2486025"/>
                          </a:xfrm>
                          <a:prstGeom prst="rect">
                            <a:avLst/>
                          </a:prstGeom>
                          <a:ln/>
                        </pic:spPr>
                      </pic:pic>
                    </a:graphicData>
                  </a:graphic>
                </wp:inline>
              </w:drawing>
            </w:r>
          </w:p>
          <w:p w14:paraId="11E7FE56" w14:textId="77777777" w:rsidR="00C102DE" w:rsidRPr="00B207E1" w:rsidRDefault="00C102DE" w:rsidP="00C102DE">
            <w:pPr>
              <w:jc w:val="both"/>
              <w:rPr>
                <w:rFonts w:ascii="Arial" w:eastAsia="Arial" w:hAnsi="Arial" w:cs="Arial"/>
              </w:rPr>
            </w:pPr>
            <w:r w:rsidRPr="00B207E1">
              <w:rPr>
                <w:rFonts w:ascii="Arial" w:eastAsia="Arial" w:hAnsi="Arial" w:cs="Arial"/>
              </w:rPr>
              <w:t xml:space="preserve">Particularmente, existe una amplia fisura, la cual recorre el borde inferior de la unidad de filtración de la PTAP; la cual evidencia el asentamiento del suelo y la velocidad </w:t>
            </w:r>
            <w:proofErr w:type="gramStart"/>
            <w:r w:rsidRPr="00B207E1">
              <w:rPr>
                <w:rFonts w:ascii="Arial" w:eastAsia="Arial" w:hAnsi="Arial" w:cs="Arial"/>
              </w:rPr>
              <w:t>del mismo</w:t>
            </w:r>
            <w:proofErr w:type="gramEnd"/>
            <w:r w:rsidRPr="00B207E1">
              <w:rPr>
                <w:rFonts w:ascii="Arial" w:eastAsia="Arial" w:hAnsi="Arial" w:cs="Arial"/>
              </w:rPr>
              <w:t>, pues su amplitud varia considerablemente en un lapso relativamente corto de tiempo.</w:t>
            </w:r>
          </w:p>
          <w:p w14:paraId="0C14E005" w14:textId="77777777" w:rsidR="00C102DE" w:rsidRPr="00B207E1" w:rsidRDefault="00C102DE" w:rsidP="00C102DE">
            <w:pPr>
              <w:jc w:val="center"/>
              <w:rPr>
                <w:rFonts w:ascii="Arial" w:eastAsia="Arial" w:hAnsi="Arial" w:cs="Arial"/>
              </w:rPr>
            </w:pPr>
            <w:r w:rsidRPr="00B207E1">
              <w:rPr>
                <w:rFonts w:ascii="Arial" w:eastAsia="Arial" w:hAnsi="Arial" w:cs="Arial"/>
                <w:noProof/>
              </w:rPr>
              <w:drawing>
                <wp:inline distT="114300" distB="114300" distL="114300" distR="114300" wp14:anchorId="0AF1F946" wp14:editId="7FF4AD2B">
                  <wp:extent cx="1866900" cy="1400175"/>
                  <wp:effectExtent l="0" t="0" r="0" b="0"/>
                  <wp:docPr id="211543528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4"/>
                          <a:srcRect/>
                          <a:stretch>
                            <a:fillRect/>
                          </a:stretch>
                        </pic:blipFill>
                        <pic:spPr>
                          <a:xfrm>
                            <a:off x="0" y="0"/>
                            <a:ext cx="1866900" cy="1400175"/>
                          </a:xfrm>
                          <a:prstGeom prst="rect">
                            <a:avLst/>
                          </a:prstGeom>
                          <a:ln/>
                        </pic:spPr>
                      </pic:pic>
                    </a:graphicData>
                  </a:graphic>
                </wp:inline>
              </w:drawing>
            </w:r>
            <w:r w:rsidRPr="00B207E1">
              <w:rPr>
                <w:rFonts w:ascii="Arial" w:eastAsia="Arial" w:hAnsi="Arial" w:cs="Arial"/>
                <w:noProof/>
              </w:rPr>
              <w:drawing>
                <wp:inline distT="114300" distB="114300" distL="114300" distR="114300" wp14:anchorId="68A45A68" wp14:editId="042D3781">
                  <wp:extent cx="1866900" cy="1400175"/>
                  <wp:effectExtent l="0" t="0" r="0" b="0"/>
                  <wp:docPr id="211543528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1866900" cy="1400175"/>
                          </a:xfrm>
                          <a:prstGeom prst="rect">
                            <a:avLst/>
                          </a:prstGeom>
                          <a:ln/>
                        </pic:spPr>
                      </pic:pic>
                    </a:graphicData>
                  </a:graphic>
                </wp:inline>
              </w:drawing>
            </w:r>
          </w:p>
          <w:p w14:paraId="17E2CAD4" w14:textId="6DD687F6" w:rsidR="00C102DE" w:rsidRPr="00B207E1" w:rsidRDefault="00C102DE" w:rsidP="00C102DE">
            <w:pPr>
              <w:jc w:val="both"/>
              <w:rPr>
                <w:rFonts w:ascii="Arial" w:eastAsia="Arial" w:hAnsi="Arial" w:cs="Arial"/>
              </w:rPr>
            </w:pPr>
            <w:r w:rsidRPr="00B207E1">
              <w:rPr>
                <w:rFonts w:ascii="Arial" w:eastAsia="Arial" w:hAnsi="Arial" w:cs="Arial"/>
              </w:rPr>
              <w:t xml:space="preserve">La grieta en </w:t>
            </w:r>
            <w:proofErr w:type="gramStart"/>
            <w:r w:rsidRPr="00B207E1">
              <w:rPr>
                <w:rFonts w:ascii="Arial" w:eastAsia="Arial" w:hAnsi="Arial" w:cs="Arial"/>
              </w:rPr>
              <w:t>cuestión,</w:t>
            </w:r>
            <w:proofErr w:type="gramEnd"/>
            <w:r w:rsidRPr="00B207E1">
              <w:rPr>
                <w:rFonts w:ascii="Arial" w:eastAsia="Arial" w:hAnsi="Arial" w:cs="Arial"/>
              </w:rPr>
              <w:t xml:space="preserve"> posee una longitud de aproximadamente tres metros y una abertura mayor a 10 centímetros. Y afecta considerablemente al funcionamiento</w:t>
            </w:r>
            <w:r w:rsidR="00BA0267" w:rsidRPr="00B207E1">
              <w:rPr>
                <w:rFonts w:ascii="Arial" w:eastAsia="Arial" w:hAnsi="Arial" w:cs="Arial"/>
              </w:rPr>
              <w:t xml:space="preserve"> de esta estructura y en general de la planta </w:t>
            </w:r>
            <w:r w:rsidRPr="00B207E1">
              <w:rPr>
                <w:rFonts w:ascii="Arial" w:eastAsia="Arial" w:hAnsi="Arial" w:cs="Arial"/>
              </w:rPr>
              <w:t>toda vez que la pendiente del suelo y la dirección en la cual cede el mismo, favorece la existencia d</w:t>
            </w:r>
            <w:r w:rsidR="00BA0267" w:rsidRPr="00B207E1">
              <w:rPr>
                <w:rFonts w:ascii="Arial" w:eastAsia="Arial" w:hAnsi="Arial" w:cs="Arial"/>
              </w:rPr>
              <w:t xml:space="preserve">e filtración de agua por </w:t>
            </w:r>
            <w:r w:rsidRPr="00B207E1">
              <w:rPr>
                <w:rFonts w:ascii="Arial" w:eastAsia="Arial" w:hAnsi="Arial" w:cs="Arial"/>
              </w:rPr>
              <w:t>el espacio de la grieta, comprometiendo la estructura</w:t>
            </w:r>
            <w:r w:rsidR="00BA0267" w:rsidRPr="00B207E1">
              <w:rPr>
                <w:rFonts w:ascii="Arial" w:eastAsia="Arial" w:hAnsi="Arial" w:cs="Arial"/>
              </w:rPr>
              <w:t xml:space="preserve">, filtración en el suelo </w:t>
            </w:r>
            <w:r w:rsidRPr="00B207E1">
              <w:rPr>
                <w:rFonts w:ascii="Arial" w:eastAsia="Arial" w:hAnsi="Arial" w:cs="Arial"/>
              </w:rPr>
              <w:t>y demás elementos adyacentes.</w:t>
            </w:r>
          </w:p>
          <w:p w14:paraId="3BFAD695" w14:textId="20D103B1" w:rsidR="000C1CF8" w:rsidRPr="00B207E1" w:rsidRDefault="000C1CF8" w:rsidP="00C102DE">
            <w:pPr>
              <w:jc w:val="both"/>
              <w:rPr>
                <w:rFonts w:ascii="Arial" w:eastAsia="Arial" w:hAnsi="Arial" w:cs="Arial"/>
                <w:b/>
              </w:rPr>
            </w:pPr>
          </w:p>
          <w:p w14:paraId="54EC7E67" w14:textId="320BF82D" w:rsidR="007C05F8" w:rsidRPr="00B207E1" w:rsidRDefault="007C05F8" w:rsidP="007C05F8">
            <w:pPr>
              <w:jc w:val="both"/>
              <w:rPr>
                <w:rFonts w:ascii="Arial" w:eastAsia="Arial" w:hAnsi="Arial" w:cs="Arial"/>
              </w:rPr>
            </w:pPr>
            <w:r w:rsidRPr="00B207E1">
              <w:rPr>
                <w:rFonts w:ascii="Arial" w:eastAsia="Arial" w:hAnsi="Arial" w:cs="Arial"/>
              </w:rPr>
              <w:t xml:space="preserve">Se evidencia daño en los trinchos de guadua instalados en la parte superior de la infraestructura, esto debido a que su composición orgánica genera fenómenos como contracciones y expansiones ante la variación de contenidos de humedad, </w:t>
            </w:r>
            <w:proofErr w:type="gramStart"/>
            <w:r w:rsidRPr="00B207E1">
              <w:rPr>
                <w:rFonts w:ascii="Arial" w:eastAsia="Arial" w:hAnsi="Arial" w:cs="Arial"/>
              </w:rPr>
              <w:t>así mismo degradación acelerada</w:t>
            </w:r>
            <w:proofErr w:type="gramEnd"/>
            <w:r w:rsidRPr="00B207E1">
              <w:rPr>
                <w:rFonts w:ascii="Arial" w:eastAsia="Arial" w:hAnsi="Arial" w:cs="Arial"/>
              </w:rPr>
              <w:t xml:space="preserve"> por la acción de hongos y diferentes organismos. </w:t>
            </w:r>
          </w:p>
          <w:p w14:paraId="45105BC0" w14:textId="77777777" w:rsidR="007C05F8" w:rsidRPr="00B207E1" w:rsidRDefault="007C05F8" w:rsidP="00C102DE">
            <w:pPr>
              <w:jc w:val="center"/>
              <w:rPr>
                <w:rFonts w:ascii="Arial" w:eastAsia="Arial" w:hAnsi="Arial" w:cs="Arial"/>
              </w:rPr>
            </w:pPr>
          </w:p>
          <w:p w14:paraId="7BCB141D" w14:textId="2FE08F76" w:rsidR="00C102DE" w:rsidRPr="00B207E1" w:rsidRDefault="00C102DE" w:rsidP="00C102DE">
            <w:pPr>
              <w:jc w:val="center"/>
              <w:rPr>
                <w:rFonts w:ascii="Arial" w:eastAsia="Arial" w:hAnsi="Arial" w:cs="Arial"/>
              </w:rPr>
            </w:pPr>
            <w:r w:rsidRPr="00B207E1">
              <w:rPr>
                <w:rFonts w:ascii="Arial" w:eastAsia="Arial" w:hAnsi="Arial" w:cs="Arial"/>
                <w:noProof/>
              </w:rPr>
              <w:drawing>
                <wp:inline distT="114300" distB="114300" distL="114300" distR="114300" wp14:anchorId="55B6FCAB" wp14:editId="68081DC9">
                  <wp:extent cx="1866900" cy="1400175"/>
                  <wp:effectExtent l="0" t="0" r="0" b="0"/>
                  <wp:docPr id="211543528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1866900" cy="1400175"/>
                          </a:xfrm>
                          <a:prstGeom prst="rect">
                            <a:avLst/>
                          </a:prstGeom>
                          <a:ln/>
                        </pic:spPr>
                      </pic:pic>
                    </a:graphicData>
                  </a:graphic>
                </wp:inline>
              </w:drawing>
            </w:r>
            <w:r w:rsidRPr="00B207E1">
              <w:rPr>
                <w:rFonts w:ascii="Arial" w:eastAsia="Arial" w:hAnsi="Arial" w:cs="Arial"/>
                <w:noProof/>
              </w:rPr>
              <w:drawing>
                <wp:inline distT="114300" distB="114300" distL="114300" distR="114300" wp14:anchorId="1A6B96EB" wp14:editId="2C896241">
                  <wp:extent cx="1866900" cy="1400175"/>
                  <wp:effectExtent l="0" t="0" r="0" b="0"/>
                  <wp:docPr id="211543528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1866900" cy="1400175"/>
                          </a:xfrm>
                          <a:prstGeom prst="rect">
                            <a:avLst/>
                          </a:prstGeom>
                          <a:ln/>
                        </pic:spPr>
                      </pic:pic>
                    </a:graphicData>
                  </a:graphic>
                </wp:inline>
              </w:drawing>
            </w:r>
          </w:p>
          <w:p w14:paraId="38CF8D27" w14:textId="77777777" w:rsidR="00C102DE" w:rsidRPr="00B207E1" w:rsidRDefault="00C102DE" w:rsidP="00C102DE">
            <w:pPr>
              <w:jc w:val="center"/>
              <w:rPr>
                <w:rFonts w:ascii="Arial" w:eastAsia="Arial" w:hAnsi="Arial" w:cs="Arial"/>
              </w:rPr>
            </w:pPr>
            <w:r w:rsidRPr="00B207E1">
              <w:rPr>
                <w:rFonts w:ascii="Arial" w:eastAsia="Arial" w:hAnsi="Arial" w:cs="Arial"/>
                <w:noProof/>
              </w:rPr>
              <w:drawing>
                <wp:inline distT="114300" distB="114300" distL="114300" distR="114300" wp14:anchorId="2D8B29E3" wp14:editId="4ED2ADE0">
                  <wp:extent cx="1866900" cy="1400175"/>
                  <wp:effectExtent l="0" t="0" r="0" b="0"/>
                  <wp:docPr id="211543528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1866900" cy="1400175"/>
                          </a:xfrm>
                          <a:prstGeom prst="rect">
                            <a:avLst/>
                          </a:prstGeom>
                          <a:ln/>
                        </pic:spPr>
                      </pic:pic>
                    </a:graphicData>
                  </a:graphic>
                </wp:inline>
              </w:drawing>
            </w:r>
            <w:r w:rsidRPr="00B207E1">
              <w:rPr>
                <w:rFonts w:ascii="Arial" w:eastAsia="Arial" w:hAnsi="Arial" w:cs="Arial"/>
                <w:noProof/>
              </w:rPr>
              <w:drawing>
                <wp:inline distT="114300" distB="114300" distL="114300" distR="114300" wp14:anchorId="03653E00" wp14:editId="5E082E63">
                  <wp:extent cx="1866900" cy="1400175"/>
                  <wp:effectExtent l="0" t="0" r="0" b="0"/>
                  <wp:docPr id="211543528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1866900" cy="1400175"/>
                          </a:xfrm>
                          <a:prstGeom prst="rect">
                            <a:avLst/>
                          </a:prstGeom>
                          <a:ln/>
                        </pic:spPr>
                      </pic:pic>
                    </a:graphicData>
                  </a:graphic>
                </wp:inline>
              </w:drawing>
            </w:r>
          </w:p>
          <w:p w14:paraId="0D66EB4F" w14:textId="77777777" w:rsidR="00C102DE" w:rsidRPr="00B207E1" w:rsidRDefault="00C102DE" w:rsidP="00C102DE">
            <w:pPr>
              <w:jc w:val="center"/>
              <w:rPr>
                <w:rFonts w:ascii="Arial" w:eastAsia="Arial" w:hAnsi="Arial" w:cs="Arial"/>
              </w:rPr>
            </w:pPr>
            <w:r w:rsidRPr="00B207E1">
              <w:rPr>
                <w:rFonts w:ascii="Arial" w:eastAsia="Arial" w:hAnsi="Arial" w:cs="Arial"/>
                <w:noProof/>
              </w:rPr>
              <w:drawing>
                <wp:inline distT="114300" distB="114300" distL="114300" distR="114300" wp14:anchorId="7AE86221" wp14:editId="400987D8">
                  <wp:extent cx="1866900" cy="2486025"/>
                  <wp:effectExtent l="0" t="0" r="0" b="0"/>
                  <wp:docPr id="211543528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1866900" cy="2486025"/>
                          </a:xfrm>
                          <a:prstGeom prst="rect">
                            <a:avLst/>
                          </a:prstGeom>
                          <a:ln/>
                        </pic:spPr>
                      </pic:pic>
                    </a:graphicData>
                  </a:graphic>
                </wp:inline>
              </w:drawing>
            </w:r>
          </w:p>
          <w:p w14:paraId="03D56C63" w14:textId="77777777" w:rsidR="007C05F8" w:rsidRPr="00B207E1" w:rsidRDefault="007C05F8" w:rsidP="00C102DE">
            <w:pPr>
              <w:jc w:val="center"/>
              <w:rPr>
                <w:rFonts w:ascii="Arial" w:eastAsia="Arial" w:hAnsi="Arial" w:cs="Arial"/>
              </w:rPr>
            </w:pPr>
          </w:p>
          <w:p w14:paraId="06411E47" w14:textId="77777777" w:rsidR="00FE59AE" w:rsidRPr="00B207E1" w:rsidRDefault="007C05F8" w:rsidP="00C102DE">
            <w:pPr>
              <w:jc w:val="both"/>
              <w:rPr>
                <w:rFonts w:ascii="Arial" w:eastAsia="Arial" w:hAnsi="Arial" w:cs="Arial"/>
                <w:lang w:val="es-CO"/>
              </w:rPr>
            </w:pPr>
            <w:r w:rsidRPr="00B207E1">
              <w:rPr>
                <w:rFonts w:ascii="Arial" w:eastAsia="Arial" w:hAnsi="Arial" w:cs="Arial"/>
              </w:rPr>
              <w:t>Debido a lo evidenciado</w:t>
            </w:r>
            <w:r w:rsidR="006E4CC8" w:rsidRPr="00B207E1">
              <w:rPr>
                <w:rFonts w:ascii="Arial" w:eastAsia="Arial" w:hAnsi="Arial" w:cs="Arial"/>
              </w:rPr>
              <w:t xml:space="preserve"> se </w:t>
            </w:r>
            <w:r w:rsidR="008B6B86" w:rsidRPr="00B207E1">
              <w:rPr>
                <w:rFonts w:ascii="Arial" w:eastAsia="Arial" w:hAnsi="Arial" w:cs="Arial"/>
              </w:rPr>
              <w:t>requirió</w:t>
            </w:r>
            <w:r w:rsidR="006E4CC8" w:rsidRPr="00B207E1">
              <w:rPr>
                <w:rFonts w:ascii="Arial" w:eastAsia="Arial" w:hAnsi="Arial" w:cs="Arial"/>
              </w:rPr>
              <w:t xml:space="preserve"> al contratista encargado de la construcción de la PTAP, donde se realizó </w:t>
            </w:r>
            <w:r w:rsidR="000F494E" w:rsidRPr="00B207E1">
              <w:rPr>
                <w:rFonts w:ascii="Arial" w:eastAsia="Arial" w:hAnsi="Arial" w:cs="Arial"/>
              </w:rPr>
              <w:t xml:space="preserve">visita técnica el </w:t>
            </w:r>
            <w:r w:rsidR="000D0E59" w:rsidRPr="00B207E1">
              <w:rPr>
                <w:rFonts w:ascii="Arial" w:eastAsia="Arial" w:hAnsi="Arial" w:cs="Arial"/>
              </w:rPr>
              <w:t>día</w:t>
            </w:r>
            <w:r w:rsidR="000F494E" w:rsidRPr="00B207E1">
              <w:rPr>
                <w:rFonts w:ascii="Arial" w:eastAsia="Arial" w:hAnsi="Arial" w:cs="Arial"/>
              </w:rPr>
              <w:t xml:space="preserve"> 04 de junio de 2025, donde </w:t>
            </w:r>
            <w:r w:rsidR="000D0E59" w:rsidRPr="00B207E1">
              <w:rPr>
                <w:rFonts w:ascii="Arial" w:eastAsia="Arial" w:hAnsi="Arial" w:cs="Arial"/>
              </w:rPr>
              <w:t xml:space="preserve">se evidenciaron las diferentes problemáticas y el contratista se </w:t>
            </w:r>
            <w:r w:rsidR="0043412B" w:rsidRPr="00B207E1">
              <w:rPr>
                <w:rFonts w:ascii="Arial" w:eastAsia="Arial" w:hAnsi="Arial" w:cs="Arial"/>
              </w:rPr>
              <w:t>comprometió</w:t>
            </w:r>
            <w:r w:rsidR="000D0E59" w:rsidRPr="00B207E1">
              <w:rPr>
                <w:rFonts w:ascii="Arial" w:eastAsia="Arial" w:hAnsi="Arial" w:cs="Arial"/>
              </w:rPr>
              <w:t xml:space="preserve"> en remitir informe </w:t>
            </w:r>
            <w:r w:rsidR="0043412B" w:rsidRPr="00B207E1">
              <w:rPr>
                <w:rFonts w:ascii="Arial" w:eastAsia="Arial" w:hAnsi="Arial" w:cs="Arial"/>
              </w:rPr>
              <w:t>diagnóstico</w:t>
            </w:r>
            <w:r w:rsidR="000D0E59" w:rsidRPr="00B207E1">
              <w:rPr>
                <w:rFonts w:ascii="Arial" w:eastAsia="Arial" w:hAnsi="Arial" w:cs="Arial"/>
              </w:rPr>
              <w:t xml:space="preserve"> de obras complementarias, </w:t>
            </w:r>
            <w:r w:rsidR="0043412B" w:rsidRPr="00B207E1">
              <w:rPr>
                <w:rFonts w:ascii="Arial" w:eastAsia="Arial" w:hAnsi="Arial" w:cs="Arial"/>
              </w:rPr>
              <w:t>así</w:t>
            </w:r>
            <w:r w:rsidR="000D0E59" w:rsidRPr="00B207E1">
              <w:rPr>
                <w:rFonts w:ascii="Arial" w:eastAsia="Arial" w:hAnsi="Arial" w:cs="Arial"/>
              </w:rPr>
              <w:t xml:space="preserve"> </w:t>
            </w:r>
            <w:r w:rsidR="000D0E59" w:rsidRPr="00B207E1">
              <w:rPr>
                <w:rFonts w:ascii="Arial" w:eastAsia="Arial" w:hAnsi="Arial" w:cs="Arial"/>
                <w:i/>
                <w:iCs/>
              </w:rPr>
              <w:t>“</w:t>
            </w:r>
            <w:r w:rsidR="0043412B" w:rsidRPr="00B207E1">
              <w:rPr>
                <w:rFonts w:ascii="Arial" w:eastAsia="Arial" w:hAnsi="Arial" w:cs="Arial"/>
                <w:i/>
                <w:iCs/>
              </w:rPr>
              <w:t>(…)</w:t>
            </w:r>
            <w:r w:rsidR="0043412B" w:rsidRPr="00B207E1">
              <w:rPr>
                <w:rFonts w:ascii="Arial" w:eastAsia="Arial" w:hAnsi="Arial" w:cs="Arial"/>
                <w:i/>
                <w:iCs/>
                <w:lang w:val="es-CO"/>
              </w:rPr>
              <w:t>Como medida correctiva, el Consorcio PTAP 2018 realizará la reparación de la superficie interna del módulo de sedimentación y de los cuatro módulos que contienen el material filtrante, mediante un proceso de impermeabilización superficial con mortero cementoso en toda el área de contacto, a fin de garantizar la continuidad funcional del sistema y evitar futuras filtraciones</w:t>
            </w:r>
            <w:r w:rsidR="0043412B" w:rsidRPr="00B207E1">
              <w:rPr>
                <w:rFonts w:ascii="Arial" w:eastAsia="Arial" w:hAnsi="Arial" w:cs="Arial"/>
                <w:lang w:val="es-CO"/>
              </w:rPr>
              <w:t xml:space="preserve">.” Este informe y acta de la visita realizada reposa como soporte de la necesidad de ejecución del presente proceso. </w:t>
            </w:r>
          </w:p>
          <w:p w14:paraId="53481307" w14:textId="3AB5FFF6" w:rsidR="0043412B" w:rsidRPr="00B207E1" w:rsidRDefault="0043412B" w:rsidP="00C102DE">
            <w:pPr>
              <w:jc w:val="both"/>
              <w:rPr>
                <w:rFonts w:ascii="Arial" w:eastAsia="Arial" w:hAnsi="Arial" w:cs="Arial"/>
                <w:lang w:val="es-CO"/>
              </w:rPr>
            </w:pPr>
          </w:p>
          <w:p w14:paraId="1165B83C" w14:textId="4F459A23" w:rsidR="00AF746E" w:rsidRPr="00B207E1" w:rsidRDefault="00AF746E" w:rsidP="001D11CF">
            <w:pPr>
              <w:jc w:val="both"/>
              <w:rPr>
                <w:rFonts w:ascii="Arial" w:eastAsia="Arial" w:hAnsi="Arial" w:cs="Arial"/>
                <w:lang w:val="es-CO"/>
              </w:rPr>
            </w:pPr>
            <w:r w:rsidRPr="00B207E1">
              <w:rPr>
                <w:rFonts w:ascii="Arial" w:eastAsia="Arial" w:hAnsi="Arial" w:cs="Arial"/>
                <w:lang w:val="es-CO"/>
              </w:rPr>
              <w:t xml:space="preserve">En el informe presentado, se sugiere la reposición de los trinchos de madera y de guadua, debido a </w:t>
            </w:r>
            <w:proofErr w:type="gramStart"/>
            <w:r w:rsidRPr="00B207E1">
              <w:rPr>
                <w:rFonts w:ascii="Arial" w:eastAsia="Arial" w:hAnsi="Arial" w:cs="Arial"/>
                <w:lang w:val="es-CO"/>
              </w:rPr>
              <w:t>que</w:t>
            </w:r>
            <w:proofErr w:type="gramEnd"/>
            <w:r w:rsidRPr="00B207E1">
              <w:rPr>
                <w:rFonts w:ascii="Arial" w:eastAsia="Arial" w:hAnsi="Arial" w:cs="Arial"/>
                <w:lang w:val="es-CO"/>
              </w:rPr>
              <w:t xml:space="preserve"> por su composición orgánica, estos elementos presentan una vida útil limitada</w:t>
            </w:r>
            <w:r w:rsidR="00222248" w:rsidRPr="00B207E1">
              <w:rPr>
                <w:rFonts w:ascii="Arial" w:eastAsia="Arial" w:hAnsi="Arial" w:cs="Arial"/>
                <w:lang w:val="es-CO"/>
              </w:rPr>
              <w:t xml:space="preserve">, así mismo señala lo siguiente sobre su mantenimiento: </w:t>
            </w:r>
            <w:r w:rsidR="001D11CF" w:rsidRPr="00B207E1">
              <w:rPr>
                <w:rFonts w:ascii="Arial" w:eastAsia="Arial" w:hAnsi="Arial" w:cs="Arial"/>
                <w:lang w:val="es-CO"/>
              </w:rPr>
              <w:t>“</w:t>
            </w:r>
            <w:r w:rsidR="001D11CF" w:rsidRPr="00B207E1">
              <w:rPr>
                <w:rFonts w:ascii="Arial" w:eastAsia="Arial" w:hAnsi="Arial" w:cs="Arial"/>
                <w:i/>
                <w:iCs/>
                <w:lang w:val="es-CO"/>
              </w:rPr>
              <w:t>Este mantenimiento se debe realizar siguiendo una programación de los trabajos de manera permanente para conservar la estructura de trinchos en perfecto estado. Los trinchos se deben cambiar cada dos o tres años de forma escalonada, revisando el estado y las condiciones climáticas</w:t>
            </w:r>
            <w:r w:rsidR="001D11CF" w:rsidRPr="00B207E1">
              <w:rPr>
                <w:rFonts w:ascii="Arial" w:eastAsia="Arial" w:hAnsi="Arial" w:cs="Arial"/>
                <w:lang w:val="es-CO"/>
              </w:rPr>
              <w:t>.”</w:t>
            </w:r>
          </w:p>
          <w:p w14:paraId="26D358CD" w14:textId="77777777" w:rsidR="001D11CF" w:rsidRPr="00B207E1" w:rsidRDefault="001D11CF" w:rsidP="001D11CF">
            <w:pPr>
              <w:jc w:val="both"/>
              <w:rPr>
                <w:rFonts w:ascii="Arial" w:eastAsia="Arial" w:hAnsi="Arial" w:cs="Arial"/>
                <w:lang w:val="es-CO"/>
              </w:rPr>
            </w:pPr>
          </w:p>
          <w:p w14:paraId="385B57C6" w14:textId="744EED25" w:rsidR="001D11CF" w:rsidRPr="00B207E1" w:rsidRDefault="001D11CF" w:rsidP="001D11CF">
            <w:pPr>
              <w:jc w:val="both"/>
              <w:rPr>
                <w:rFonts w:ascii="Arial" w:eastAsia="Arial" w:hAnsi="Arial" w:cs="Arial"/>
                <w:i/>
                <w:iCs/>
                <w:lang w:val="es-CO"/>
              </w:rPr>
            </w:pPr>
            <w:r w:rsidRPr="00B207E1">
              <w:rPr>
                <w:rFonts w:ascii="Arial" w:eastAsia="Arial" w:hAnsi="Arial" w:cs="Arial"/>
                <w:lang w:val="es-CO"/>
              </w:rPr>
              <w:t xml:space="preserve">De igual forma, en se manifiesta inadecuada gestión superficial de aguas lluvias las cuales son las que están generando los mayores problemas en las estructuras perimetrales, por lo cual emiten el siguiente concepto: </w:t>
            </w:r>
            <w:proofErr w:type="gramStart"/>
            <w:r w:rsidRPr="00B207E1">
              <w:rPr>
                <w:rFonts w:ascii="Arial" w:eastAsia="Arial" w:hAnsi="Arial" w:cs="Arial"/>
                <w:lang w:val="es-CO"/>
              </w:rPr>
              <w:t xml:space="preserve">“ </w:t>
            </w:r>
            <w:r w:rsidRPr="00B207E1">
              <w:rPr>
                <w:rFonts w:ascii="Arial" w:eastAsia="Arial" w:hAnsi="Arial" w:cs="Arial"/>
                <w:i/>
                <w:iCs/>
                <w:lang w:val="es-CO"/>
              </w:rPr>
              <w:t>Se</w:t>
            </w:r>
            <w:proofErr w:type="gramEnd"/>
            <w:r w:rsidRPr="00B207E1">
              <w:rPr>
                <w:rFonts w:ascii="Arial" w:eastAsia="Arial" w:hAnsi="Arial" w:cs="Arial"/>
                <w:i/>
                <w:iCs/>
                <w:lang w:val="es-CO"/>
              </w:rPr>
              <w:t xml:space="preserve"> ha identificado una condición de diseño deficiente en el manejo hidráulico superficial en el costado sur del módulo de sedimentación, en los lechos de secado y en el tanque de almacenamiento de la PTAP. Esta deficiencia está generando impactos negativos sobre la infraestructura construida.</w:t>
            </w:r>
          </w:p>
          <w:p w14:paraId="1D33543B" w14:textId="2406D7B5" w:rsidR="001D11CF" w:rsidRPr="00B207E1" w:rsidRDefault="001D11CF" w:rsidP="001D11CF">
            <w:pPr>
              <w:jc w:val="both"/>
              <w:rPr>
                <w:rFonts w:ascii="Arial" w:eastAsia="Arial" w:hAnsi="Arial" w:cs="Arial"/>
                <w:i/>
                <w:iCs/>
                <w:lang w:val="es-CO"/>
              </w:rPr>
            </w:pPr>
            <w:r w:rsidRPr="00B207E1">
              <w:rPr>
                <w:rFonts w:ascii="Arial" w:eastAsia="Arial" w:hAnsi="Arial" w:cs="Arial"/>
                <w:i/>
                <w:iCs/>
                <w:lang w:val="es-CO"/>
              </w:rPr>
              <w:t>Se evidencia la ausencia de cunetas receptoras que canalicen eficientemente las aguas</w:t>
            </w:r>
            <w:r w:rsidR="00881E50" w:rsidRPr="00B207E1">
              <w:rPr>
                <w:rFonts w:ascii="Arial" w:eastAsia="Arial" w:hAnsi="Arial" w:cs="Arial"/>
                <w:i/>
                <w:iCs/>
                <w:lang w:val="es-CO"/>
              </w:rPr>
              <w:t xml:space="preserve"> </w:t>
            </w:r>
            <w:r w:rsidRPr="00B207E1">
              <w:rPr>
                <w:rFonts w:ascii="Arial" w:eastAsia="Arial" w:hAnsi="Arial" w:cs="Arial"/>
                <w:i/>
                <w:iCs/>
                <w:lang w:val="es-CO"/>
              </w:rPr>
              <w:t>lluvias. Como consecuencia, durante eventos de precipitación —especialmente en</w:t>
            </w:r>
            <w:r w:rsidR="00881E50" w:rsidRPr="00B207E1">
              <w:rPr>
                <w:rFonts w:ascii="Arial" w:eastAsia="Arial" w:hAnsi="Arial" w:cs="Arial"/>
                <w:i/>
                <w:iCs/>
                <w:lang w:val="es-CO"/>
              </w:rPr>
              <w:t xml:space="preserve"> </w:t>
            </w:r>
            <w:r w:rsidRPr="00B207E1">
              <w:rPr>
                <w:rFonts w:ascii="Arial" w:eastAsia="Arial" w:hAnsi="Arial" w:cs="Arial"/>
                <w:i/>
                <w:iCs/>
                <w:lang w:val="es-CO"/>
              </w:rPr>
              <w:t>temporadas críticas— se producen acumulaciones de agua (</w:t>
            </w:r>
            <w:proofErr w:type="spellStart"/>
            <w:r w:rsidRPr="00B207E1">
              <w:rPr>
                <w:rFonts w:ascii="Arial" w:eastAsia="Arial" w:hAnsi="Arial" w:cs="Arial"/>
                <w:i/>
                <w:iCs/>
                <w:lang w:val="es-CO"/>
              </w:rPr>
              <w:t>apozamientos</w:t>
            </w:r>
            <w:proofErr w:type="spellEnd"/>
            <w:r w:rsidRPr="00B207E1">
              <w:rPr>
                <w:rFonts w:ascii="Arial" w:eastAsia="Arial" w:hAnsi="Arial" w:cs="Arial"/>
                <w:i/>
                <w:iCs/>
                <w:lang w:val="es-CO"/>
              </w:rPr>
              <w:t>) que desbordan</w:t>
            </w:r>
            <w:r w:rsidR="00881E50" w:rsidRPr="00B207E1">
              <w:rPr>
                <w:rFonts w:ascii="Arial" w:eastAsia="Arial" w:hAnsi="Arial" w:cs="Arial"/>
                <w:i/>
                <w:iCs/>
                <w:lang w:val="es-CO"/>
              </w:rPr>
              <w:t xml:space="preserve"> </w:t>
            </w:r>
            <w:r w:rsidRPr="00B207E1">
              <w:rPr>
                <w:rFonts w:ascii="Arial" w:eastAsia="Arial" w:hAnsi="Arial" w:cs="Arial"/>
                <w:i/>
                <w:iCs/>
                <w:lang w:val="es-CO"/>
              </w:rPr>
              <w:t>hacia los trinchos de contención en madera rolliza, afectando la estabilidad superficial del</w:t>
            </w:r>
            <w:r w:rsidR="00881E50" w:rsidRPr="00B207E1">
              <w:rPr>
                <w:rFonts w:ascii="Arial" w:eastAsia="Arial" w:hAnsi="Arial" w:cs="Arial"/>
                <w:i/>
                <w:iCs/>
                <w:lang w:val="es-CO"/>
              </w:rPr>
              <w:t xml:space="preserve"> </w:t>
            </w:r>
            <w:r w:rsidRPr="00B207E1">
              <w:rPr>
                <w:rFonts w:ascii="Arial" w:eastAsia="Arial" w:hAnsi="Arial" w:cs="Arial"/>
                <w:i/>
                <w:iCs/>
                <w:lang w:val="es-CO"/>
              </w:rPr>
              <w:t>talud y acelerando el deterioro de los trinchos.</w:t>
            </w:r>
          </w:p>
          <w:p w14:paraId="38336FFA" w14:textId="53B8A6BB" w:rsidR="001D11CF" w:rsidRPr="00B207E1" w:rsidRDefault="001D11CF" w:rsidP="001D11CF">
            <w:pPr>
              <w:jc w:val="both"/>
              <w:rPr>
                <w:rFonts w:ascii="Arial" w:eastAsia="Arial" w:hAnsi="Arial" w:cs="Arial"/>
                <w:i/>
                <w:iCs/>
                <w:lang w:val="es-CO"/>
              </w:rPr>
            </w:pPr>
            <w:r w:rsidRPr="00B207E1">
              <w:rPr>
                <w:rFonts w:ascii="Arial" w:eastAsia="Arial" w:hAnsi="Arial" w:cs="Arial"/>
                <w:i/>
                <w:iCs/>
                <w:lang w:val="es-CO"/>
              </w:rPr>
              <w:t>Asimismo, la cuneta existente frente al muro pantalla superior, en el lado norte del</w:t>
            </w:r>
            <w:r w:rsidR="00881E50" w:rsidRPr="00B207E1">
              <w:rPr>
                <w:rFonts w:ascii="Arial" w:eastAsia="Arial" w:hAnsi="Arial" w:cs="Arial"/>
                <w:i/>
                <w:iCs/>
                <w:lang w:val="es-CO"/>
              </w:rPr>
              <w:t xml:space="preserve"> </w:t>
            </w:r>
            <w:r w:rsidRPr="00B207E1">
              <w:rPr>
                <w:rFonts w:ascii="Arial" w:eastAsia="Arial" w:hAnsi="Arial" w:cs="Arial"/>
                <w:i/>
                <w:iCs/>
                <w:lang w:val="es-CO"/>
              </w:rPr>
              <w:t>sedimentador, presenta una profundidad insuficiente para evacuar los caudales pluviales.</w:t>
            </w:r>
            <w:r w:rsidR="00881E50" w:rsidRPr="00B207E1">
              <w:rPr>
                <w:rFonts w:ascii="Arial" w:eastAsia="Arial" w:hAnsi="Arial" w:cs="Arial"/>
                <w:i/>
                <w:iCs/>
                <w:lang w:val="es-CO"/>
              </w:rPr>
              <w:t xml:space="preserve"> </w:t>
            </w:r>
            <w:r w:rsidRPr="00B207E1">
              <w:rPr>
                <w:rFonts w:ascii="Arial" w:eastAsia="Arial" w:hAnsi="Arial" w:cs="Arial"/>
                <w:i/>
                <w:iCs/>
                <w:lang w:val="es-CO"/>
              </w:rPr>
              <w:t>Esto provoca inundaciones localizadas que generan infiltración en el terreno base de los</w:t>
            </w:r>
            <w:r w:rsidR="00881E50" w:rsidRPr="00B207E1">
              <w:rPr>
                <w:rFonts w:ascii="Arial" w:eastAsia="Arial" w:hAnsi="Arial" w:cs="Arial"/>
                <w:i/>
                <w:iCs/>
                <w:lang w:val="es-CO"/>
              </w:rPr>
              <w:t xml:space="preserve"> </w:t>
            </w:r>
            <w:r w:rsidRPr="00B207E1">
              <w:rPr>
                <w:rFonts w:ascii="Arial" w:eastAsia="Arial" w:hAnsi="Arial" w:cs="Arial"/>
                <w:i/>
                <w:iCs/>
                <w:lang w:val="es-CO"/>
              </w:rPr>
              <w:t>andenes perimetrales, ocasionando fracturas por pérdida de soporte estructural.</w:t>
            </w:r>
          </w:p>
          <w:p w14:paraId="1BA31D9F" w14:textId="71229AEC" w:rsidR="001D11CF" w:rsidRPr="00B207E1" w:rsidRDefault="001D11CF" w:rsidP="001D11CF">
            <w:pPr>
              <w:jc w:val="both"/>
              <w:rPr>
                <w:rFonts w:ascii="Arial" w:eastAsia="Arial" w:hAnsi="Arial" w:cs="Arial"/>
                <w:lang w:val="es-CO"/>
              </w:rPr>
            </w:pPr>
            <w:r w:rsidRPr="00B207E1">
              <w:rPr>
                <w:rFonts w:ascii="Arial" w:eastAsia="Arial" w:hAnsi="Arial" w:cs="Arial"/>
                <w:i/>
                <w:iCs/>
                <w:lang w:val="es-CO"/>
              </w:rPr>
              <w:t>Estas fallas no obedecen a deficiencias constructivas, sino a una insuficiencia en el diseño</w:t>
            </w:r>
            <w:r w:rsidR="00881E50" w:rsidRPr="00B207E1">
              <w:rPr>
                <w:rFonts w:ascii="Arial" w:eastAsia="Arial" w:hAnsi="Arial" w:cs="Arial"/>
                <w:i/>
                <w:iCs/>
                <w:lang w:val="es-CO"/>
              </w:rPr>
              <w:t xml:space="preserve"> </w:t>
            </w:r>
            <w:r w:rsidRPr="00B207E1">
              <w:rPr>
                <w:rFonts w:ascii="Arial" w:eastAsia="Arial" w:hAnsi="Arial" w:cs="Arial"/>
                <w:i/>
                <w:iCs/>
                <w:lang w:val="es-CO"/>
              </w:rPr>
              <w:t>hidráulico frente a condiciones climatológicas extremas. Se recomienda revisar integralmente</w:t>
            </w:r>
            <w:r w:rsidR="00881E50" w:rsidRPr="00B207E1">
              <w:rPr>
                <w:rFonts w:ascii="Arial" w:eastAsia="Arial" w:hAnsi="Arial" w:cs="Arial"/>
                <w:i/>
                <w:iCs/>
                <w:lang w:val="es-CO"/>
              </w:rPr>
              <w:t xml:space="preserve"> </w:t>
            </w:r>
            <w:r w:rsidRPr="00B207E1">
              <w:rPr>
                <w:rFonts w:ascii="Arial" w:eastAsia="Arial" w:hAnsi="Arial" w:cs="Arial"/>
                <w:i/>
                <w:iCs/>
                <w:lang w:val="es-CO"/>
              </w:rPr>
              <w:t>el sistema de drenaje superficial para implementar soluciones que aseguren la estabilidad</w:t>
            </w:r>
            <w:r w:rsidR="00881E50" w:rsidRPr="00B207E1">
              <w:rPr>
                <w:rFonts w:ascii="Arial" w:eastAsia="Arial" w:hAnsi="Arial" w:cs="Arial"/>
                <w:i/>
                <w:iCs/>
                <w:lang w:val="es-CO"/>
              </w:rPr>
              <w:t xml:space="preserve"> </w:t>
            </w:r>
            <w:r w:rsidRPr="00B207E1">
              <w:rPr>
                <w:rFonts w:ascii="Arial" w:eastAsia="Arial" w:hAnsi="Arial" w:cs="Arial"/>
                <w:i/>
                <w:iCs/>
                <w:lang w:val="es-CO"/>
              </w:rPr>
              <w:t>estructural de las obras a largo plazo</w:t>
            </w:r>
            <w:r w:rsidRPr="00B207E1">
              <w:rPr>
                <w:rFonts w:ascii="Arial" w:eastAsia="Arial" w:hAnsi="Arial" w:cs="Arial"/>
                <w:lang w:val="es-CO"/>
              </w:rPr>
              <w:t>.”</w:t>
            </w:r>
          </w:p>
          <w:p w14:paraId="7DC1FD5D" w14:textId="74E2D5C6" w:rsidR="001D11CF" w:rsidRPr="00B207E1" w:rsidRDefault="001D11CF" w:rsidP="001D11CF">
            <w:pPr>
              <w:jc w:val="both"/>
              <w:rPr>
                <w:rFonts w:ascii="Arial" w:eastAsia="Arial" w:hAnsi="Arial" w:cs="Arial"/>
                <w:lang w:val="es-CO"/>
              </w:rPr>
            </w:pPr>
            <w:r w:rsidRPr="00B207E1">
              <w:rPr>
                <w:rFonts w:ascii="Arial" w:eastAsia="Arial" w:hAnsi="Arial" w:cs="Arial"/>
                <w:lang w:val="es-CO"/>
              </w:rPr>
              <w:t xml:space="preserve">De conformidad con lo evidenciado en la visita se reconoció que una de las principales causas de las afectaciones presentadas en la infraestructura se debe a eventos climáticas extremos y falta de mantenimiento preventivo en los elementos auxiliares como los trinchos, por lo cual las afectaciones presentadas no pueden ser cubiertas bajo el marco de las garantías del contrato de construcción de la PTAP. </w:t>
            </w:r>
          </w:p>
          <w:p w14:paraId="405DFCE2" w14:textId="2D3949D3" w:rsidR="00C102DE" w:rsidRPr="00B207E1" w:rsidRDefault="00DE71F6" w:rsidP="00C102DE">
            <w:pPr>
              <w:jc w:val="both"/>
              <w:rPr>
                <w:rFonts w:ascii="Arial" w:eastAsia="Arial" w:hAnsi="Arial" w:cs="Arial"/>
              </w:rPr>
            </w:pPr>
            <w:r w:rsidRPr="00B207E1">
              <w:rPr>
                <w:rFonts w:ascii="Arial" w:eastAsia="Arial" w:hAnsi="Arial" w:cs="Arial"/>
                <w:lang w:val="es-CO"/>
              </w:rPr>
              <w:t>En virtud</w:t>
            </w:r>
            <w:r w:rsidR="001D11CF" w:rsidRPr="00B207E1">
              <w:rPr>
                <w:rFonts w:ascii="Arial" w:eastAsia="Arial" w:hAnsi="Arial" w:cs="Arial"/>
                <w:lang w:val="es-CO"/>
              </w:rPr>
              <w:t xml:space="preserve"> con lo anteriormente expuesto, la administración municipal </w:t>
            </w:r>
            <w:r w:rsidR="00413178" w:rsidRPr="00B207E1">
              <w:rPr>
                <w:rFonts w:ascii="Arial" w:eastAsia="Arial" w:hAnsi="Arial" w:cs="Arial"/>
                <w:lang w:val="es-CO"/>
              </w:rPr>
              <w:t>requiere iniciar un proceso de optimización y mantenimiento de la PTAP para poder corregir las afectaciones presentes en la infraestructura, mejorando las condiciones de operación y mitigando el riesgo de la infraestructura actual</w:t>
            </w:r>
            <w:r w:rsidRPr="00B207E1">
              <w:rPr>
                <w:rFonts w:ascii="Arial" w:eastAsia="Arial" w:hAnsi="Arial" w:cs="Arial"/>
                <w:lang w:val="es-CO"/>
              </w:rPr>
              <w:t xml:space="preserve"> mediante </w:t>
            </w:r>
            <w:r w:rsidR="00C102DE" w:rsidRPr="00B207E1">
              <w:rPr>
                <w:rFonts w:ascii="Arial" w:eastAsia="Arial" w:hAnsi="Arial" w:cs="Arial"/>
              </w:rPr>
              <w:t>un reforzamiento de las obras de estabilizació</w:t>
            </w:r>
            <w:r w:rsidRPr="00B207E1">
              <w:rPr>
                <w:rFonts w:ascii="Arial" w:eastAsia="Arial" w:hAnsi="Arial" w:cs="Arial"/>
              </w:rPr>
              <w:t>n,</w:t>
            </w:r>
            <w:r w:rsidR="00C102DE" w:rsidRPr="00B207E1">
              <w:rPr>
                <w:rFonts w:ascii="Arial" w:eastAsia="Arial" w:hAnsi="Arial" w:cs="Arial"/>
              </w:rPr>
              <w:t xml:space="preserve"> de las obras de drenaje y conducción de aguas lluvia</w:t>
            </w:r>
            <w:r w:rsidRPr="00B207E1">
              <w:rPr>
                <w:rFonts w:ascii="Arial" w:eastAsia="Arial" w:hAnsi="Arial" w:cs="Arial"/>
              </w:rPr>
              <w:t>.</w:t>
            </w:r>
          </w:p>
          <w:p w14:paraId="1520CE71" w14:textId="4F3921FC" w:rsidR="00DE71F6" w:rsidRPr="00B207E1" w:rsidRDefault="00DE71F6" w:rsidP="00C102DE">
            <w:pPr>
              <w:jc w:val="both"/>
              <w:rPr>
                <w:rFonts w:ascii="Arial" w:eastAsia="Arial" w:hAnsi="Arial" w:cs="Arial"/>
              </w:rPr>
            </w:pPr>
            <w:r w:rsidRPr="00B207E1">
              <w:rPr>
                <w:rFonts w:ascii="Arial" w:eastAsia="Arial" w:hAnsi="Arial" w:cs="Arial"/>
              </w:rPr>
              <w:t xml:space="preserve">Por otro lado, </w:t>
            </w:r>
            <w:r w:rsidR="00B67C97" w:rsidRPr="00B207E1">
              <w:rPr>
                <w:rFonts w:ascii="Arial" w:eastAsia="Arial" w:hAnsi="Arial" w:cs="Arial"/>
              </w:rPr>
              <w:t>en reunión realizada con los operarios de la PTAP se resaltaron varias actividades que requiere la PTAP para optimizar su funcionamiento hidráulico y en cuanto a confortabilidad de las instalaciones.</w:t>
            </w:r>
          </w:p>
          <w:p w14:paraId="0012F8FF" w14:textId="5A60753B" w:rsidR="00B67C97" w:rsidRPr="00B207E1" w:rsidRDefault="00B67C97" w:rsidP="00C102DE">
            <w:pPr>
              <w:jc w:val="both"/>
              <w:rPr>
                <w:rFonts w:ascii="Arial" w:eastAsia="Arial" w:hAnsi="Arial" w:cs="Arial"/>
              </w:rPr>
            </w:pPr>
            <w:r w:rsidRPr="00B207E1">
              <w:rPr>
                <w:rFonts w:ascii="Arial" w:eastAsia="Arial" w:hAnsi="Arial" w:cs="Arial"/>
              </w:rPr>
              <w:t>Entre las actividades señaladas por los operarios para la optimización de la planta se encuentra:</w:t>
            </w:r>
          </w:p>
          <w:p w14:paraId="755F2B5F" w14:textId="1F64FF83" w:rsidR="00B67C97" w:rsidRPr="00B207E1" w:rsidRDefault="00B67C97" w:rsidP="00B67C97">
            <w:pPr>
              <w:pStyle w:val="Prrafodelista"/>
              <w:numPr>
                <w:ilvl w:val="0"/>
                <w:numId w:val="86"/>
              </w:numPr>
              <w:spacing w:after="200" w:line="276" w:lineRule="auto"/>
              <w:jc w:val="both"/>
              <w:rPr>
                <w:rFonts w:ascii="Arial" w:hAnsi="Arial" w:cs="Arial"/>
                <w:bCs/>
                <w:i/>
                <w:iCs/>
              </w:rPr>
            </w:pPr>
            <w:proofErr w:type="gramStart"/>
            <w:r w:rsidRPr="00B207E1">
              <w:rPr>
                <w:rFonts w:ascii="Arial" w:eastAsia="Arial" w:hAnsi="Arial" w:cs="Arial"/>
                <w:i/>
                <w:iCs/>
              </w:rPr>
              <w:t>“( …</w:t>
            </w:r>
            <w:proofErr w:type="gramEnd"/>
            <w:r w:rsidRPr="00B207E1">
              <w:rPr>
                <w:rFonts w:ascii="Arial" w:eastAsia="Arial" w:hAnsi="Arial" w:cs="Arial"/>
                <w:i/>
                <w:iCs/>
              </w:rPr>
              <w:t>)</w:t>
            </w:r>
            <w:r w:rsidRPr="00B207E1">
              <w:rPr>
                <w:rFonts w:ascii="Arial" w:hAnsi="Arial" w:cs="Arial"/>
                <w:bCs/>
                <w:i/>
                <w:iCs/>
              </w:rPr>
              <w:t xml:space="preserve"> cambio de válvulas de entrada y salida al sistema de potabilización</w:t>
            </w:r>
          </w:p>
          <w:p w14:paraId="5F0FCC94" w14:textId="77777777"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 xml:space="preserve">construcción del </w:t>
            </w:r>
            <w:proofErr w:type="spellStart"/>
            <w:r w:rsidRPr="00B207E1">
              <w:rPr>
                <w:rFonts w:ascii="Arial" w:hAnsi="Arial" w:cs="Arial"/>
                <w:bCs/>
                <w:i/>
                <w:iCs/>
              </w:rPr>
              <w:t>sobrepiso</w:t>
            </w:r>
            <w:proofErr w:type="spellEnd"/>
            <w:r w:rsidRPr="00B207E1">
              <w:rPr>
                <w:rFonts w:ascii="Arial" w:hAnsi="Arial" w:cs="Arial"/>
                <w:bCs/>
                <w:i/>
                <w:iCs/>
              </w:rPr>
              <w:t xml:space="preserve"> de los floculadores para poder optimizar el lavado del área</w:t>
            </w:r>
          </w:p>
          <w:p w14:paraId="7C282759" w14:textId="77777777"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impermeabilización de todos los tanques del sistema de tratamiento</w:t>
            </w:r>
          </w:p>
          <w:p w14:paraId="2B7A7C84" w14:textId="77777777"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cambio de las escaleras de los tanques que actualmente son de hierro y afectan la calidad del agua entregada.</w:t>
            </w:r>
          </w:p>
          <w:p w14:paraId="15079F1C" w14:textId="77777777"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 xml:space="preserve">Cambio de la teja de lechos de secado los cuales ya por el tiempo y el clima han sido afectados </w:t>
            </w:r>
          </w:p>
          <w:p w14:paraId="606FAFC4" w14:textId="569B573C"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Instalación de baranda en la zona de tanque de almacenamiento para prevenir caídas”</w:t>
            </w:r>
          </w:p>
          <w:p w14:paraId="21195C14" w14:textId="327FFA36" w:rsidR="00B67C97" w:rsidRPr="00B207E1" w:rsidRDefault="00B67C97" w:rsidP="00C102DE">
            <w:pPr>
              <w:jc w:val="both"/>
              <w:rPr>
                <w:rFonts w:ascii="Arial" w:eastAsia="Arial" w:hAnsi="Arial" w:cs="Arial"/>
              </w:rPr>
            </w:pPr>
            <w:r w:rsidRPr="00B207E1">
              <w:rPr>
                <w:rFonts w:ascii="Arial" w:eastAsia="Arial" w:hAnsi="Arial" w:cs="Arial"/>
              </w:rPr>
              <w:t xml:space="preserve">En cuanto a las necesidades adicionales de seguridad y confortabilidad en el trabajo, los operarios sugieren lo siguiente: </w:t>
            </w:r>
          </w:p>
          <w:p w14:paraId="1FFDC74F" w14:textId="0EE0FE0B" w:rsidR="00B67C97" w:rsidRPr="00B207E1" w:rsidRDefault="00B67C97" w:rsidP="00B67C97">
            <w:pPr>
              <w:pStyle w:val="Prrafodelista"/>
              <w:numPr>
                <w:ilvl w:val="0"/>
                <w:numId w:val="86"/>
              </w:numPr>
              <w:spacing w:after="200" w:line="276" w:lineRule="auto"/>
              <w:jc w:val="both"/>
              <w:rPr>
                <w:rFonts w:ascii="Arial" w:hAnsi="Arial" w:cs="Arial"/>
                <w:bCs/>
                <w:i/>
                <w:iCs/>
              </w:rPr>
            </w:pPr>
            <w:proofErr w:type="gramStart"/>
            <w:r w:rsidRPr="00B207E1">
              <w:rPr>
                <w:rFonts w:ascii="Arial" w:eastAsia="Arial" w:hAnsi="Arial" w:cs="Arial"/>
                <w:i/>
                <w:iCs/>
              </w:rPr>
              <w:t>“ (</w:t>
            </w:r>
            <w:proofErr w:type="gramEnd"/>
            <w:r w:rsidRPr="00B207E1">
              <w:rPr>
                <w:rFonts w:ascii="Arial" w:eastAsia="Arial" w:hAnsi="Arial" w:cs="Arial"/>
                <w:i/>
                <w:iCs/>
              </w:rPr>
              <w:t xml:space="preserve">…) </w:t>
            </w:r>
            <w:r w:rsidRPr="00B207E1">
              <w:rPr>
                <w:rFonts w:ascii="Arial" w:hAnsi="Arial" w:cs="Arial"/>
                <w:bCs/>
                <w:i/>
                <w:iCs/>
              </w:rPr>
              <w:t>Construcción de la bodega de químicos ya que estos actualmente están guardados en la antigua planta y por recomendación de la secretaria de salud, solicitan la ubicación de estas en la planta actual.</w:t>
            </w:r>
          </w:p>
          <w:p w14:paraId="65D3D3AD" w14:textId="50109851"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 xml:space="preserve">Construcción de una zona de descanso para la operación, </w:t>
            </w:r>
            <w:r w:rsidR="00997061" w:rsidRPr="00B207E1">
              <w:rPr>
                <w:rFonts w:ascii="Arial" w:hAnsi="Arial" w:cs="Arial"/>
                <w:bCs/>
                <w:i/>
                <w:iCs/>
              </w:rPr>
              <w:t xml:space="preserve">puesto que, </w:t>
            </w:r>
            <w:r w:rsidR="00997061" w:rsidRPr="00B207E1">
              <w:rPr>
                <w:rFonts w:ascii="Arial" w:eastAsia="Arial" w:hAnsi="Arial" w:cs="Arial"/>
                <w:i/>
                <w:iCs/>
              </w:rPr>
              <w:t>al no tener un sistema automatizado, requiere de la operación continua de un operador, ofrecer un lugar de confort al operador que necesite llevar a cabo sus actividades en este lugar en horarios nocturnos.</w:t>
            </w:r>
            <w:r w:rsidR="00997061" w:rsidRPr="00B207E1">
              <w:rPr>
                <w:rFonts w:ascii="Arial" w:eastAsia="Arial" w:hAnsi="Arial" w:cs="Arial"/>
              </w:rPr>
              <w:t xml:space="preserve"> </w:t>
            </w:r>
            <w:r w:rsidRPr="00B207E1">
              <w:rPr>
                <w:rFonts w:ascii="Arial" w:hAnsi="Arial" w:cs="Arial"/>
                <w:bCs/>
                <w:i/>
                <w:iCs/>
              </w:rPr>
              <w:t xml:space="preserve"> </w:t>
            </w:r>
          </w:p>
          <w:p w14:paraId="0A6C739C" w14:textId="5D2031F9"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 xml:space="preserve">Ampliación de la cubierta de la caseta hacia el andén de la zona de entrada al sistema para protección de los operarios ante las fuertes lluvias. </w:t>
            </w:r>
          </w:p>
          <w:p w14:paraId="7D9BE064" w14:textId="77777777"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 xml:space="preserve">Mejoramiento del tanque de lavado de filtros por seguridad de los operarios, esto incluye adaptación de barandas para poder sostenerse mientras bajan y la instalación de rejillas en la zona de filtros para prevenir caídas al fondo del tanque </w:t>
            </w:r>
          </w:p>
          <w:p w14:paraId="5FFC496C" w14:textId="4A8B9440"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 xml:space="preserve">Construcción de caseta de cloración con cloro gaseoso para optimizar el sistema de tratamiento del agua. </w:t>
            </w:r>
            <w:r w:rsidR="00997061" w:rsidRPr="00B207E1">
              <w:rPr>
                <w:rFonts w:ascii="Arial" w:eastAsia="Arial" w:hAnsi="Arial" w:cs="Arial"/>
                <w:bCs/>
                <w:i/>
                <w:iCs/>
              </w:rPr>
              <w:t>que los cilindros de cloro están casi a la intemperie donde pueden oxidarse y generar un riesgo para su manipulación</w:t>
            </w:r>
          </w:p>
          <w:p w14:paraId="6C99A00E" w14:textId="77777777"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 xml:space="preserve">Instalación de puerta perimetral para verificación de la red y canales perimetrales de la planta.   </w:t>
            </w:r>
          </w:p>
          <w:p w14:paraId="5C9E2189" w14:textId="77777777"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 xml:space="preserve">Revisión del sistema eléctrico existente y adecuación para otras áreas. </w:t>
            </w:r>
          </w:p>
          <w:p w14:paraId="397966B4" w14:textId="77777777" w:rsidR="00B67C97" w:rsidRPr="00B207E1" w:rsidRDefault="00B67C97" w:rsidP="00B67C97">
            <w:pPr>
              <w:pStyle w:val="Prrafodelista"/>
              <w:numPr>
                <w:ilvl w:val="0"/>
                <w:numId w:val="86"/>
              </w:numPr>
              <w:spacing w:after="200" w:line="276" w:lineRule="auto"/>
              <w:jc w:val="both"/>
              <w:rPr>
                <w:rFonts w:ascii="Arial" w:hAnsi="Arial" w:cs="Arial"/>
                <w:bCs/>
                <w:i/>
                <w:iCs/>
              </w:rPr>
            </w:pPr>
            <w:r w:rsidRPr="00B207E1">
              <w:rPr>
                <w:rFonts w:ascii="Arial" w:hAnsi="Arial" w:cs="Arial"/>
                <w:bCs/>
                <w:i/>
                <w:iCs/>
              </w:rPr>
              <w:t>Señalización (nombre de la planta y señalización de seguridad)</w:t>
            </w:r>
          </w:p>
          <w:p w14:paraId="351D1638" w14:textId="5BD25D9F" w:rsidR="00B67C97" w:rsidRPr="00B207E1" w:rsidRDefault="00B67C97" w:rsidP="00B67C97">
            <w:pPr>
              <w:pStyle w:val="Prrafodelista"/>
              <w:numPr>
                <w:ilvl w:val="0"/>
                <w:numId w:val="86"/>
              </w:numPr>
              <w:jc w:val="both"/>
              <w:rPr>
                <w:rFonts w:ascii="Arial" w:eastAsia="Arial" w:hAnsi="Arial" w:cs="Arial"/>
              </w:rPr>
            </w:pPr>
            <w:r w:rsidRPr="00B207E1">
              <w:rPr>
                <w:rFonts w:ascii="Arial" w:hAnsi="Arial" w:cs="Arial"/>
                <w:bCs/>
                <w:i/>
                <w:iCs/>
              </w:rPr>
              <w:t>Instalación de rejillas de aforo para los tanques de almacenamiento para poder saber la cantidad de agua que posee cada tanque”</w:t>
            </w:r>
          </w:p>
          <w:p w14:paraId="6F875AB1" w14:textId="77777777" w:rsidR="00881E50" w:rsidRPr="00B207E1" w:rsidRDefault="00881E50" w:rsidP="00C102DE">
            <w:pPr>
              <w:jc w:val="both"/>
              <w:rPr>
                <w:rFonts w:ascii="Arial" w:eastAsia="Arial" w:hAnsi="Arial" w:cs="Arial"/>
              </w:rPr>
            </w:pPr>
          </w:p>
          <w:p w14:paraId="58A0A373" w14:textId="3A9A2DCA" w:rsidR="00C102DE" w:rsidRPr="00B207E1" w:rsidRDefault="00C102DE" w:rsidP="00C102DE">
            <w:pPr>
              <w:jc w:val="both"/>
              <w:rPr>
                <w:rFonts w:ascii="Arial" w:eastAsia="Arial" w:hAnsi="Arial" w:cs="Arial"/>
              </w:rPr>
            </w:pPr>
            <w:r w:rsidRPr="00B207E1">
              <w:rPr>
                <w:rFonts w:ascii="Arial" w:eastAsia="Arial" w:hAnsi="Arial" w:cs="Arial"/>
              </w:rPr>
              <w:t>En este orden de ideas, la administración municipal, consciente del impacto del acceso al servicio de agua potable en la salud pública, el desarrollo social, económico</w:t>
            </w:r>
            <w:r w:rsidR="00997061" w:rsidRPr="00B207E1">
              <w:rPr>
                <w:rFonts w:ascii="Arial" w:eastAsia="Arial" w:hAnsi="Arial" w:cs="Arial"/>
              </w:rPr>
              <w:t xml:space="preserve">, </w:t>
            </w:r>
            <w:r w:rsidRPr="00B207E1">
              <w:rPr>
                <w:rFonts w:ascii="Arial" w:eastAsia="Arial" w:hAnsi="Arial" w:cs="Arial"/>
              </w:rPr>
              <w:t>la sostenibilidad ambiental del municipio</w:t>
            </w:r>
            <w:r w:rsidR="00997061" w:rsidRPr="00B207E1">
              <w:rPr>
                <w:rFonts w:ascii="Arial" w:eastAsia="Arial" w:hAnsi="Arial" w:cs="Arial"/>
              </w:rPr>
              <w:t>, la seguridad de sus operarios y de la infraestructura</w:t>
            </w:r>
            <w:r w:rsidRPr="00B207E1">
              <w:rPr>
                <w:rFonts w:ascii="Arial" w:eastAsia="Arial" w:hAnsi="Arial" w:cs="Arial"/>
              </w:rPr>
              <w:t>; determina como una prioridad fundamental, garantizar el acceso de la población a estos servicios. Este compromiso responde tanto al cumplimiento de derechos humanos esenciales como a normativas nacionales e internacionales que promueven la calidad de vida. En</w:t>
            </w:r>
            <w:r w:rsidRPr="00B207E1">
              <w:rPr>
                <w:rFonts w:ascii="Arial" w:eastAsia="Arial" w:hAnsi="Arial" w:cs="Arial"/>
                <w:b/>
              </w:rPr>
              <w:t xml:space="preserve"> </w:t>
            </w:r>
            <w:r w:rsidRPr="00B207E1">
              <w:rPr>
                <w:rFonts w:ascii="Arial" w:eastAsia="Arial" w:hAnsi="Arial" w:cs="Arial"/>
              </w:rPr>
              <w:t>este contexto, se plantea la contratación de servicios que aseguren la adecuada operación, mantenimiento, seguridad y mejora de estos sistemas, en alineación con los objetivos plasmados en el Plan de Desarrollo de la administración 2024-2027 en el sector de  Vivienda, Ciudad y Territorio, y las necesidades específicas de la población a través del proyecto a realizar denominado: MANTENIMIENTO Y MEJORAMIENTO DE LA INFRAESTRUCTURA DE LA PLANTA DE TRATAMIENTO DE AGUA POTABLE DEL CASCO URBANO DEL MUNICIPIO DE GAMA-CUNDINAMARCA.</w:t>
            </w:r>
          </w:p>
          <w:p w14:paraId="25AB56CF" w14:textId="77777777" w:rsidR="00C102DE" w:rsidRPr="00B207E1" w:rsidRDefault="00C102DE" w:rsidP="00C102DE">
            <w:pPr>
              <w:jc w:val="both"/>
              <w:rPr>
                <w:rFonts w:ascii="Arial" w:eastAsia="Arial" w:hAnsi="Arial" w:cs="Arial"/>
              </w:rPr>
            </w:pPr>
            <w:proofErr w:type="gramStart"/>
            <w:r w:rsidRPr="00B207E1">
              <w:rPr>
                <w:rFonts w:ascii="Arial" w:eastAsia="Arial" w:hAnsi="Arial" w:cs="Arial"/>
              </w:rPr>
              <w:t>De acuerdo a</w:t>
            </w:r>
            <w:proofErr w:type="gramEnd"/>
            <w:r w:rsidRPr="00B207E1">
              <w:rPr>
                <w:rFonts w:ascii="Arial" w:eastAsia="Arial" w:hAnsi="Arial" w:cs="Arial"/>
              </w:rPr>
              <w:t xml:space="preserve"> lo anterior se genera la necesidad de mejorar la estructura que compone la planta de tratamiento de agua potable. A partir de, implementar un reforzamiento de la cimentación en las áreas más afectadas, con el fin de propiciar la estabilización del terreno; así mismo, es necesario reparar las fisuras y grietas observadas mediante técnicas que permitan garantizar la impermeabilización adecuada del área afectada y evitar futuras filtraciones.</w:t>
            </w:r>
          </w:p>
          <w:p w14:paraId="26B59BB1" w14:textId="77777777" w:rsidR="00C102DE" w:rsidRPr="00B207E1" w:rsidRDefault="00C102DE" w:rsidP="00C102DE">
            <w:pPr>
              <w:jc w:val="both"/>
              <w:rPr>
                <w:rFonts w:ascii="Arial" w:eastAsia="Arial" w:hAnsi="Arial" w:cs="Arial"/>
              </w:rPr>
            </w:pPr>
          </w:p>
          <w:p w14:paraId="56146AF0" w14:textId="77777777" w:rsidR="00621DEC" w:rsidRPr="00B207E1" w:rsidRDefault="00621DEC" w:rsidP="00621DEC">
            <w:pPr>
              <w:widowControl w:val="0"/>
              <w:ind w:left="720" w:hanging="360"/>
              <w:jc w:val="both"/>
              <w:rPr>
                <w:rFonts w:ascii="Arial" w:eastAsia="Arial" w:hAnsi="Arial" w:cs="Arial"/>
                <w:b/>
              </w:rPr>
            </w:pPr>
            <w:r w:rsidRPr="00B207E1">
              <w:rPr>
                <w:rFonts w:ascii="Arial" w:eastAsia="Arial" w:hAnsi="Arial" w:cs="Arial"/>
                <w:b/>
              </w:rPr>
              <w:t>DESCRIPCIÓN OBRA ACTUAL O ZONA A INTERVENIR</w:t>
            </w:r>
          </w:p>
          <w:p w14:paraId="68576322" w14:textId="77777777" w:rsidR="00621DEC" w:rsidRPr="00B207E1" w:rsidRDefault="00621DEC" w:rsidP="003D3E5D">
            <w:pPr>
              <w:jc w:val="both"/>
              <w:rPr>
                <w:rFonts w:ascii="Arial" w:eastAsia="Arial" w:hAnsi="Arial" w:cs="Arial"/>
              </w:rPr>
            </w:pPr>
            <w:r w:rsidRPr="00B207E1">
              <w:rPr>
                <w:rFonts w:ascii="Arial" w:eastAsia="Arial" w:hAnsi="Arial" w:cs="Arial"/>
              </w:rPr>
              <w:t>La planta de tratamiento de agua potable, localizada en el casco urbano del municipio de Gama- Cundinamarca, fue construida mediante contrato de obra No. 061 de 2018; el cual fue suscrito el día dos (02) de julio del año dos mil dieciocho (2018) y finalizó el día veintiocho (28) de julio de dos mil veinte (2020). Se desarrolló con el fin de mejorar las condiciones de potabilización del agua existente.</w:t>
            </w:r>
          </w:p>
          <w:p w14:paraId="459A0437" w14:textId="72887AE6" w:rsidR="00621DEC" w:rsidRPr="00B207E1" w:rsidRDefault="00621DEC" w:rsidP="003D3E5D">
            <w:pPr>
              <w:jc w:val="both"/>
              <w:rPr>
                <w:rFonts w:ascii="Arial" w:eastAsia="Arial" w:hAnsi="Arial" w:cs="Arial"/>
                <w:b/>
              </w:rPr>
            </w:pPr>
            <w:r w:rsidRPr="00B207E1">
              <w:rPr>
                <w:rFonts w:ascii="Arial" w:eastAsia="Arial" w:hAnsi="Arial" w:cs="Arial"/>
              </w:rPr>
              <w:t xml:space="preserve">A pesar de lo anterior, como ya se mencionaba, la infraestructura que la compone presenta diversas fallas que comprometen la estabilidad, operatividad y entrega del servicio que brinda la planta de tratamiento, causadas por el asentamiento del terreno, el cual se evidencia en afectaciones concreto tales como: grietas, fisuras, desplazamientos y desprendimiento de material. </w:t>
            </w:r>
          </w:p>
          <w:p w14:paraId="40A07E55" w14:textId="77777777" w:rsidR="00621DEC" w:rsidRPr="00B207E1" w:rsidRDefault="00621DEC" w:rsidP="003D3E5D">
            <w:pPr>
              <w:jc w:val="both"/>
              <w:rPr>
                <w:rFonts w:ascii="Arial" w:eastAsia="Arial" w:hAnsi="Arial" w:cs="Arial"/>
                <w:b/>
              </w:rPr>
            </w:pPr>
            <w:r w:rsidRPr="00B207E1">
              <w:rPr>
                <w:rFonts w:ascii="Arial" w:eastAsia="Arial" w:hAnsi="Arial" w:cs="Arial"/>
                <w:b/>
              </w:rPr>
              <w:t xml:space="preserve">  </w:t>
            </w:r>
          </w:p>
          <w:p w14:paraId="681B603D" w14:textId="77777777" w:rsidR="00621DEC" w:rsidRPr="00B207E1" w:rsidRDefault="00621DEC" w:rsidP="003D3E5D">
            <w:pPr>
              <w:jc w:val="both"/>
              <w:rPr>
                <w:rFonts w:ascii="Arial" w:eastAsia="Arial" w:hAnsi="Arial" w:cs="Arial"/>
                <w:color w:val="222222"/>
              </w:rPr>
            </w:pPr>
            <w:bookmarkStart w:id="0" w:name="_heading=h.ocr5r08xw4v7" w:colFirst="0" w:colLast="0"/>
            <w:bookmarkEnd w:id="0"/>
            <w:r w:rsidRPr="00B207E1">
              <w:rPr>
                <w:rFonts w:ascii="Arial" w:eastAsia="Arial" w:hAnsi="Arial" w:cs="Arial"/>
                <w:color w:val="222222"/>
              </w:rPr>
              <w:t xml:space="preserve">La estructura del sistema de tratamiento de agua cruda se encuentra localizada en predios del municipio y con acceso vehicular particular del cual se tiene el siguiente posicionamiento geográfica </w:t>
            </w:r>
            <w:r w:rsidRPr="00B207E1">
              <w:rPr>
                <w:rFonts w:ascii="Arial" w:eastAsia="Arial" w:hAnsi="Arial" w:cs="Arial"/>
                <w:color w:val="0B57D0"/>
                <w:u w:val="single"/>
              </w:rPr>
              <w:t>4.762960, -73.613687</w:t>
            </w:r>
            <w:r w:rsidRPr="00B207E1">
              <w:rPr>
                <w:rFonts w:ascii="Arial" w:eastAsia="Arial" w:hAnsi="Arial" w:cs="Arial"/>
                <w:color w:val="222222"/>
              </w:rPr>
              <w:t xml:space="preserve"> ubicado a 350 metros del centro del municipio de Gama Cundinamarca.</w:t>
            </w:r>
          </w:p>
          <w:p w14:paraId="7D47EA6F" w14:textId="77777777" w:rsidR="00621DEC" w:rsidRPr="00B207E1" w:rsidRDefault="00621DEC" w:rsidP="003D3E5D">
            <w:pPr>
              <w:jc w:val="both"/>
              <w:rPr>
                <w:rFonts w:ascii="Arial" w:eastAsia="Arial" w:hAnsi="Arial" w:cs="Arial"/>
                <w:color w:val="222222"/>
              </w:rPr>
            </w:pPr>
            <w:bookmarkStart w:id="1" w:name="_heading=h.47powkyy6pi4" w:colFirst="0" w:colLast="0"/>
            <w:bookmarkEnd w:id="1"/>
          </w:p>
          <w:p w14:paraId="4AF9A234" w14:textId="77777777" w:rsidR="00621DEC" w:rsidRPr="00B207E1" w:rsidRDefault="00621DEC" w:rsidP="003D3E5D">
            <w:pPr>
              <w:shd w:val="clear" w:color="auto" w:fill="FFFFFF"/>
              <w:jc w:val="center"/>
              <w:rPr>
                <w:rFonts w:ascii="Arial" w:eastAsia="Arial" w:hAnsi="Arial" w:cs="Arial"/>
                <w:color w:val="222222"/>
              </w:rPr>
            </w:pPr>
            <w:r w:rsidRPr="00B207E1">
              <w:rPr>
                <w:rFonts w:ascii="Arial" w:eastAsia="Arial" w:hAnsi="Arial" w:cs="Arial"/>
                <w:noProof/>
                <w:color w:val="222222"/>
              </w:rPr>
              <w:drawing>
                <wp:inline distT="114300" distB="114300" distL="114300" distR="114300" wp14:anchorId="4495D313" wp14:editId="42CF64FB">
                  <wp:extent cx="2543175" cy="1874236"/>
                  <wp:effectExtent l="0" t="0" r="0" b="0"/>
                  <wp:docPr id="211543528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1"/>
                          <a:srcRect/>
                          <a:stretch>
                            <a:fillRect/>
                          </a:stretch>
                        </pic:blipFill>
                        <pic:spPr>
                          <a:xfrm>
                            <a:off x="0" y="0"/>
                            <a:ext cx="2543175" cy="1874236"/>
                          </a:xfrm>
                          <a:prstGeom prst="rect">
                            <a:avLst/>
                          </a:prstGeom>
                          <a:ln/>
                        </pic:spPr>
                      </pic:pic>
                    </a:graphicData>
                  </a:graphic>
                </wp:inline>
              </w:drawing>
            </w:r>
            <w:r w:rsidRPr="00B207E1">
              <w:rPr>
                <w:rFonts w:ascii="Arial" w:eastAsia="Arial" w:hAnsi="Arial" w:cs="Arial"/>
                <w:noProof/>
                <w:color w:val="222222"/>
              </w:rPr>
              <w:drawing>
                <wp:inline distT="114300" distB="114300" distL="114300" distR="114300" wp14:anchorId="2961CC4C" wp14:editId="27E754A8">
                  <wp:extent cx="2537679" cy="1877882"/>
                  <wp:effectExtent l="0" t="0" r="0" b="0"/>
                  <wp:docPr id="211543528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2"/>
                          <a:srcRect/>
                          <a:stretch>
                            <a:fillRect/>
                          </a:stretch>
                        </pic:blipFill>
                        <pic:spPr>
                          <a:xfrm>
                            <a:off x="0" y="0"/>
                            <a:ext cx="2537679" cy="1877882"/>
                          </a:xfrm>
                          <a:prstGeom prst="rect">
                            <a:avLst/>
                          </a:prstGeom>
                          <a:ln/>
                        </pic:spPr>
                      </pic:pic>
                    </a:graphicData>
                  </a:graphic>
                </wp:inline>
              </w:drawing>
            </w:r>
          </w:p>
          <w:p w14:paraId="65D084B9" w14:textId="77777777" w:rsidR="00621DEC" w:rsidRPr="00B207E1" w:rsidRDefault="00621DEC" w:rsidP="003D3E5D">
            <w:pPr>
              <w:shd w:val="clear" w:color="auto" w:fill="FFFFFF"/>
              <w:jc w:val="center"/>
              <w:rPr>
                <w:rFonts w:ascii="Arial" w:eastAsia="Arial" w:hAnsi="Arial" w:cs="Arial"/>
                <w:color w:val="222222"/>
              </w:rPr>
            </w:pPr>
          </w:p>
          <w:p w14:paraId="0B809343" w14:textId="77777777" w:rsidR="00621DEC" w:rsidRPr="00B207E1" w:rsidRDefault="00621DEC" w:rsidP="003D3E5D">
            <w:pPr>
              <w:shd w:val="clear" w:color="auto" w:fill="FFFFFF"/>
              <w:jc w:val="center"/>
              <w:rPr>
                <w:rFonts w:ascii="Arial" w:eastAsia="Arial" w:hAnsi="Arial" w:cs="Arial"/>
                <w:color w:val="222222"/>
              </w:rPr>
            </w:pPr>
          </w:p>
          <w:p w14:paraId="5E9E33F3" w14:textId="77777777" w:rsidR="00621DEC" w:rsidRPr="00B207E1" w:rsidRDefault="00621DEC" w:rsidP="003D3E5D">
            <w:pPr>
              <w:shd w:val="clear" w:color="auto" w:fill="FFFFFF"/>
              <w:jc w:val="both"/>
              <w:rPr>
                <w:rFonts w:ascii="Arial" w:eastAsia="Arial" w:hAnsi="Arial" w:cs="Arial"/>
              </w:rPr>
            </w:pPr>
          </w:p>
          <w:p w14:paraId="763BDD79" w14:textId="77777777" w:rsidR="00621DEC" w:rsidRPr="00B207E1" w:rsidRDefault="00621DEC" w:rsidP="003D3E5D">
            <w:pPr>
              <w:pBdr>
                <w:top w:val="nil"/>
                <w:left w:val="nil"/>
                <w:bottom w:val="nil"/>
                <w:right w:val="nil"/>
                <w:between w:val="nil"/>
              </w:pBdr>
              <w:ind w:left="425"/>
              <w:jc w:val="both"/>
              <w:rPr>
                <w:rFonts w:ascii="Arial" w:eastAsia="Arial" w:hAnsi="Arial" w:cs="Arial"/>
              </w:rPr>
            </w:pPr>
            <w:r w:rsidRPr="00B207E1">
              <w:rPr>
                <w:rFonts w:ascii="Arial" w:eastAsia="Arial" w:hAnsi="Arial" w:cs="Arial"/>
                <w:b/>
              </w:rPr>
              <w:t>2.  DESCRIPCIÓN DEL TRATAMIENTO</w:t>
            </w:r>
          </w:p>
          <w:p w14:paraId="71AC4FE2" w14:textId="1C840F9E" w:rsidR="00621DEC" w:rsidRPr="00B207E1" w:rsidRDefault="00621DEC" w:rsidP="003D3E5D">
            <w:pPr>
              <w:spacing w:before="240" w:after="240"/>
              <w:jc w:val="both"/>
              <w:rPr>
                <w:rFonts w:ascii="Arial" w:eastAsia="Arial" w:hAnsi="Arial" w:cs="Arial"/>
              </w:rPr>
            </w:pPr>
            <w:r w:rsidRPr="00B207E1">
              <w:rPr>
                <w:rFonts w:ascii="Arial" w:eastAsia="Arial" w:hAnsi="Arial" w:cs="Arial"/>
              </w:rPr>
              <w:t xml:space="preserve">En la planta de tratamiento de agua potable, se </w:t>
            </w:r>
            <w:r w:rsidR="00080033" w:rsidRPr="00B207E1">
              <w:rPr>
                <w:rFonts w:ascii="Arial" w:eastAsia="Arial" w:hAnsi="Arial" w:cs="Arial"/>
              </w:rPr>
              <w:t>llevarán</w:t>
            </w:r>
            <w:r w:rsidRPr="00B207E1">
              <w:rPr>
                <w:rFonts w:ascii="Arial" w:eastAsia="Arial" w:hAnsi="Arial" w:cs="Arial"/>
              </w:rPr>
              <w:t xml:space="preserve"> a cabo los procesos de un tratamiento convencional: </w:t>
            </w:r>
            <w:r w:rsidR="00080033" w:rsidRPr="00B207E1">
              <w:rPr>
                <w:rFonts w:ascii="Arial" w:eastAsia="Arial" w:hAnsi="Arial" w:cs="Arial"/>
              </w:rPr>
              <w:t>coagulación</w:t>
            </w:r>
            <w:r w:rsidRPr="00B207E1">
              <w:rPr>
                <w:rFonts w:ascii="Arial" w:eastAsia="Arial" w:hAnsi="Arial" w:cs="Arial"/>
              </w:rPr>
              <w:t xml:space="preserve"> (mezcla </w:t>
            </w:r>
            <w:r w:rsidR="00080033" w:rsidRPr="00B207E1">
              <w:rPr>
                <w:rFonts w:ascii="Arial" w:eastAsia="Arial" w:hAnsi="Arial" w:cs="Arial"/>
              </w:rPr>
              <w:t>rápida</w:t>
            </w:r>
            <w:r w:rsidRPr="00B207E1">
              <w:rPr>
                <w:rFonts w:ascii="Arial" w:eastAsia="Arial" w:hAnsi="Arial" w:cs="Arial"/>
              </w:rPr>
              <w:t xml:space="preserve">), </w:t>
            </w:r>
            <w:r w:rsidR="00080033" w:rsidRPr="00B207E1">
              <w:rPr>
                <w:rFonts w:ascii="Arial" w:eastAsia="Arial" w:hAnsi="Arial" w:cs="Arial"/>
              </w:rPr>
              <w:t>floculación</w:t>
            </w:r>
            <w:r w:rsidRPr="00B207E1">
              <w:rPr>
                <w:rFonts w:ascii="Arial" w:eastAsia="Arial" w:hAnsi="Arial" w:cs="Arial"/>
              </w:rPr>
              <w:t xml:space="preserve"> (mezcla lenta), </w:t>
            </w:r>
            <w:r w:rsidR="00080033" w:rsidRPr="00B207E1">
              <w:rPr>
                <w:rFonts w:ascii="Arial" w:eastAsia="Arial" w:hAnsi="Arial" w:cs="Arial"/>
              </w:rPr>
              <w:t>sedimentación</w:t>
            </w:r>
            <w:r w:rsidRPr="00B207E1">
              <w:rPr>
                <w:rFonts w:ascii="Arial" w:eastAsia="Arial" w:hAnsi="Arial" w:cs="Arial"/>
              </w:rPr>
              <w:t xml:space="preserve">, </w:t>
            </w:r>
            <w:r w:rsidR="00080033" w:rsidRPr="00B207E1">
              <w:rPr>
                <w:rFonts w:ascii="Arial" w:eastAsia="Arial" w:hAnsi="Arial" w:cs="Arial"/>
              </w:rPr>
              <w:t>filtración</w:t>
            </w:r>
            <w:r w:rsidRPr="00B207E1">
              <w:rPr>
                <w:rFonts w:ascii="Arial" w:eastAsia="Arial" w:hAnsi="Arial" w:cs="Arial"/>
              </w:rPr>
              <w:t xml:space="preserve"> y </w:t>
            </w:r>
            <w:r w:rsidR="00080033" w:rsidRPr="00B207E1">
              <w:rPr>
                <w:rFonts w:ascii="Arial" w:eastAsia="Arial" w:hAnsi="Arial" w:cs="Arial"/>
              </w:rPr>
              <w:t>desinfección</w:t>
            </w:r>
            <w:r w:rsidRPr="00B207E1">
              <w:rPr>
                <w:rFonts w:ascii="Arial" w:eastAsia="Arial" w:hAnsi="Arial" w:cs="Arial"/>
              </w:rPr>
              <w:t xml:space="preserve">. </w:t>
            </w:r>
            <w:r w:rsidR="00080033" w:rsidRPr="00B207E1">
              <w:rPr>
                <w:rFonts w:ascii="Arial" w:eastAsia="Arial" w:hAnsi="Arial" w:cs="Arial"/>
              </w:rPr>
              <w:t>Además</w:t>
            </w:r>
            <w:r w:rsidRPr="00B207E1">
              <w:rPr>
                <w:rFonts w:ascii="Arial" w:eastAsia="Arial" w:hAnsi="Arial" w:cs="Arial"/>
              </w:rPr>
              <w:t xml:space="preserve">, cuenta con un sistema de </w:t>
            </w:r>
            <w:r w:rsidR="00080033" w:rsidRPr="00B207E1">
              <w:rPr>
                <w:rFonts w:ascii="Arial" w:eastAsia="Arial" w:hAnsi="Arial" w:cs="Arial"/>
              </w:rPr>
              <w:t>recirculación</w:t>
            </w:r>
            <w:r w:rsidRPr="00B207E1">
              <w:rPr>
                <w:rFonts w:ascii="Arial" w:eastAsia="Arial" w:hAnsi="Arial" w:cs="Arial"/>
              </w:rPr>
              <w:t xml:space="preserve"> y aprovechamiento del recurso </w:t>
            </w:r>
            <w:r w:rsidR="00080033" w:rsidRPr="00B207E1">
              <w:rPr>
                <w:rFonts w:ascii="Arial" w:eastAsia="Arial" w:hAnsi="Arial" w:cs="Arial"/>
              </w:rPr>
              <w:t>hídrico</w:t>
            </w:r>
            <w:r w:rsidRPr="00B207E1">
              <w:rPr>
                <w:rFonts w:ascii="Arial" w:eastAsia="Arial" w:hAnsi="Arial" w:cs="Arial"/>
              </w:rPr>
              <w:t xml:space="preserve">. A </w:t>
            </w:r>
            <w:r w:rsidR="00080033" w:rsidRPr="00B207E1">
              <w:rPr>
                <w:rFonts w:ascii="Arial" w:eastAsia="Arial" w:hAnsi="Arial" w:cs="Arial"/>
              </w:rPr>
              <w:t>continuación</w:t>
            </w:r>
            <w:r w:rsidRPr="00B207E1">
              <w:rPr>
                <w:rFonts w:ascii="Arial" w:eastAsia="Arial" w:hAnsi="Arial" w:cs="Arial"/>
              </w:rPr>
              <w:t xml:space="preserve">, se describen cada uno de los procesos que forman parte del esquema de tratamiento. </w:t>
            </w:r>
          </w:p>
          <w:p w14:paraId="7A8184B6" w14:textId="77777777" w:rsidR="00621DEC" w:rsidRPr="00B207E1" w:rsidRDefault="00621DEC" w:rsidP="003D3E5D">
            <w:pPr>
              <w:jc w:val="center"/>
              <w:rPr>
                <w:rFonts w:ascii="Arial" w:eastAsia="Arial" w:hAnsi="Arial" w:cs="Arial"/>
              </w:rPr>
            </w:pPr>
            <w:r w:rsidRPr="00B207E1">
              <w:rPr>
                <w:rFonts w:ascii="Arial" w:eastAsia="Arial" w:hAnsi="Arial" w:cs="Arial"/>
                <w:noProof/>
              </w:rPr>
              <w:drawing>
                <wp:inline distT="114300" distB="114300" distL="114300" distR="114300" wp14:anchorId="70A76AB9" wp14:editId="482248E3">
                  <wp:extent cx="3719513" cy="1718783"/>
                  <wp:effectExtent l="0" t="0" r="0" b="0"/>
                  <wp:docPr id="2115435290" name="image15.png" descr="Diagram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115435290" name="image15.png" descr="Diagrama&#10;&#10;El contenido generado por IA puede ser incorrecto."/>
                          <pic:cNvPicPr preferRelativeResize="0"/>
                        </pic:nvPicPr>
                        <pic:blipFill>
                          <a:blip r:embed="rId23"/>
                          <a:srcRect/>
                          <a:stretch>
                            <a:fillRect/>
                          </a:stretch>
                        </pic:blipFill>
                        <pic:spPr>
                          <a:xfrm>
                            <a:off x="0" y="0"/>
                            <a:ext cx="3719513" cy="1718783"/>
                          </a:xfrm>
                          <a:prstGeom prst="rect">
                            <a:avLst/>
                          </a:prstGeom>
                          <a:ln/>
                        </pic:spPr>
                      </pic:pic>
                    </a:graphicData>
                  </a:graphic>
                </wp:inline>
              </w:drawing>
            </w:r>
          </w:p>
          <w:p w14:paraId="55CD44CF" w14:textId="77777777" w:rsidR="00621DEC" w:rsidRPr="00B207E1" w:rsidRDefault="00621DEC" w:rsidP="003D3E5D">
            <w:pPr>
              <w:jc w:val="both"/>
              <w:rPr>
                <w:rFonts w:ascii="Arial" w:eastAsia="Arial" w:hAnsi="Arial" w:cs="Arial"/>
              </w:rPr>
            </w:pPr>
          </w:p>
          <w:p w14:paraId="3ED59B6E" w14:textId="77777777" w:rsidR="00621DEC" w:rsidRPr="00B207E1" w:rsidRDefault="00621DEC" w:rsidP="003D3E5D">
            <w:pPr>
              <w:pBdr>
                <w:top w:val="nil"/>
                <w:left w:val="nil"/>
                <w:bottom w:val="nil"/>
                <w:right w:val="nil"/>
                <w:between w:val="nil"/>
              </w:pBdr>
              <w:ind w:left="566"/>
              <w:jc w:val="both"/>
              <w:rPr>
                <w:rFonts w:ascii="Arial" w:eastAsia="Arial" w:hAnsi="Arial" w:cs="Arial"/>
                <w:b/>
                <w:color w:val="000000"/>
              </w:rPr>
            </w:pPr>
            <w:r w:rsidRPr="00B207E1">
              <w:rPr>
                <w:rFonts w:ascii="Arial" w:eastAsia="Arial" w:hAnsi="Arial" w:cs="Arial"/>
                <w:b/>
              </w:rPr>
              <w:t xml:space="preserve">3. </w:t>
            </w:r>
            <w:r w:rsidRPr="00B207E1">
              <w:rPr>
                <w:rFonts w:ascii="Arial" w:eastAsia="Arial" w:hAnsi="Arial" w:cs="Arial"/>
                <w:b/>
                <w:color w:val="000000"/>
              </w:rPr>
              <w:t>TREN DE PROCESO</w:t>
            </w:r>
          </w:p>
          <w:p w14:paraId="23B8A9D2" w14:textId="77777777" w:rsidR="00621DEC" w:rsidRPr="00B207E1" w:rsidRDefault="00621DEC" w:rsidP="003D3E5D">
            <w:pPr>
              <w:spacing w:before="240" w:after="240"/>
              <w:ind w:left="566" w:right="443"/>
              <w:jc w:val="both"/>
              <w:rPr>
                <w:rFonts w:ascii="Arial" w:eastAsia="Arial" w:hAnsi="Arial" w:cs="Arial"/>
                <w:b/>
                <w:lang w:val="es-CO"/>
              </w:rPr>
            </w:pPr>
            <w:r w:rsidRPr="00B207E1">
              <w:rPr>
                <w:rFonts w:ascii="Arial" w:eastAsia="Arial" w:hAnsi="Arial" w:cs="Arial"/>
                <w:b/>
                <w:lang w:val="es-CO"/>
              </w:rPr>
              <w:t>PROCESOS Y OPERACIONES DE LA PLANTA</w:t>
            </w:r>
          </w:p>
          <w:p w14:paraId="7E57B57A" w14:textId="378F3117" w:rsidR="00621DEC" w:rsidRPr="00B207E1" w:rsidRDefault="00621DEC" w:rsidP="003D3E5D">
            <w:pPr>
              <w:spacing w:before="240" w:after="240"/>
              <w:ind w:right="160"/>
              <w:jc w:val="both"/>
              <w:rPr>
                <w:rFonts w:ascii="Arial" w:eastAsia="Arial" w:hAnsi="Arial" w:cs="Arial"/>
                <w:lang w:val="es-CO"/>
              </w:rPr>
            </w:pPr>
            <w:r w:rsidRPr="00B207E1">
              <w:rPr>
                <w:rFonts w:ascii="Arial" w:eastAsia="Arial" w:hAnsi="Arial" w:cs="Arial"/>
                <w:lang w:val="es-CO"/>
              </w:rPr>
              <w:t xml:space="preserve">Como se </w:t>
            </w:r>
            <w:r w:rsidR="00080033" w:rsidRPr="00B207E1">
              <w:rPr>
                <w:rFonts w:ascii="Arial" w:eastAsia="Arial" w:hAnsi="Arial" w:cs="Arial"/>
                <w:lang w:val="es-CO"/>
              </w:rPr>
              <w:t>mencionó</w:t>
            </w:r>
            <w:r w:rsidRPr="00B207E1">
              <w:rPr>
                <w:rFonts w:ascii="Arial" w:eastAsia="Arial" w:hAnsi="Arial" w:cs="Arial"/>
                <w:lang w:val="es-CO"/>
              </w:rPr>
              <w:t xml:space="preserve">́ en un primer apartado de este escrito, el tratamiento al cual se </w:t>
            </w:r>
            <w:r w:rsidR="00080033" w:rsidRPr="00B207E1">
              <w:rPr>
                <w:rFonts w:ascii="Arial" w:eastAsia="Arial" w:hAnsi="Arial" w:cs="Arial"/>
                <w:lang w:val="es-CO"/>
              </w:rPr>
              <w:t>someterá</w:t>
            </w:r>
            <w:r w:rsidRPr="00B207E1">
              <w:rPr>
                <w:rFonts w:ascii="Arial" w:eastAsia="Arial" w:hAnsi="Arial" w:cs="Arial"/>
                <w:lang w:val="es-CO"/>
              </w:rPr>
              <w:t xml:space="preserve">́ el agua para su </w:t>
            </w:r>
            <w:r w:rsidR="00080033" w:rsidRPr="00B207E1">
              <w:rPr>
                <w:rFonts w:ascii="Arial" w:eastAsia="Arial" w:hAnsi="Arial" w:cs="Arial"/>
                <w:lang w:val="es-CO"/>
              </w:rPr>
              <w:t>potabilización</w:t>
            </w:r>
            <w:r w:rsidRPr="00B207E1">
              <w:rPr>
                <w:rFonts w:ascii="Arial" w:eastAsia="Arial" w:hAnsi="Arial" w:cs="Arial"/>
                <w:lang w:val="es-CO"/>
              </w:rPr>
              <w:t xml:space="preserve"> comprende los procesos de </w:t>
            </w:r>
            <w:r w:rsidR="00080033" w:rsidRPr="00B207E1">
              <w:rPr>
                <w:rFonts w:ascii="Arial" w:eastAsia="Arial" w:hAnsi="Arial" w:cs="Arial"/>
                <w:lang w:val="es-CO"/>
              </w:rPr>
              <w:t>coagulación</w:t>
            </w:r>
            <w:r w:rsidRPr="00B207E1">
              <w:rPr>
                <w:rFonts w:ascii="Arial" w:eastAsia="Arial" w:hAnsi="Arial" w:cs="Arial"/>
                <w:lang w:val="es-CO"/>
              </w:rPr>
              <w:t xml:space="preserve">, </w:t>
            </w:r>
            <w:r w:rsidR="00080033" w:rsidRPr="00B207E1">
              <w:rPr>
                <w:rFonts w:ascii="Arial" w:eastAsia="Arial" w:hAnsi="Arial" w:cs="Arial"/>
                <w:lang w:val="es-CO"/>
              </w:rPr>
              <w:t>floculación</w:t>
            </w:r>
            <w:r w:rsidRPr="00B207E1">
              <w:rPr>
                <w:rFonts w:ascii="Arial" w:eastAsia="Arial" w:hAnsi="Arial" w:cs="Arial"/>
                <w:lang w:val="es-CO"/>
              </w:rPr>
              <w:t xml:space="preserve">, </w:t>
            </w:r>
            <w:r w:rsidR="00080033" w:rsidRPr="00B207E1">
              <w:rPr>
                <w:rFonts w:ascii="Arial" w:eastAsia="Arial" w:hAnsi="Arial" w:cs="Arial"/>
                <w:lang w:val="es-CO"/>
              </w:rPr>
              <w:t>sedimentación</w:t>
            </w:r>
            <w:r w:rsidRPr="00B207E1">
              <w:rPr>
                <w:rFonts w:ascii="Arial" w:eastAsia="Arial" w:hAnsi="Arial" w:cs="Arial"/>
                <w:lang w:val="es-CO"/>
              </w:rPr>
              <w:t xml:space="preserve">, </w:t>
            </w:r>
            <w:r w:rsidR="00080033" w:rsidRPr="00B207E1">
              <w:rPr>
                <w:rFonts w:ascii="Arial" w:eastAsia="Arial" w:hAnsi="Arial" w:cs="Arial"/>
                <w:lang w:val="es-CO"/>
              </w:rPr>
              <w:t>filtración</w:t>
            </w:r>
            <w:r w:rsidRPr="00B207E1">
              <w:rPr>
                <w:rFonts w:ascii="Arial" w:eastAsia="Arial" w:hAnsi="Arial" w:cs="Arial"/>
                <w:lang w:val="es-CO"/>
              </w:rPr>
              <w:t xml:space="preserve"> y </w:t>
            </w:r>
            <w:r w:rsidR="00080033" w:rsidRPr="00B207E1">
              <w:rPr>
                <w:rFonts w:ascii="Arial" w:eastAsia="Arial" w:hAnsi="Arial" w:cs="Arial"/>
                <w:lang w:val="es-CO"/>
              </w:rPr>
              <w:t>desinfección</w:t>
            </w:r>
            <w:r w:rsidRPr="00B207E1">
              <w:rPr>
                <w:rFonts w:ascii="Arial" w:eastAsia="Arial" w:hAnsi="Arial" w:cs="Arial"/>
                <w:lang w:val="es-CO"/>
              </w:rPr>
              <w:t xml:space="preserve">. Por tanto, en la siguiente </w:t>
            </w:r>
            <w:r w:rsidR="00080033" w:rsidRPr="00B207E1">
              <w:rPr>
                <w:rFonts w:ascii="Arial" w:eastAsia="Arial" w:hAnsi="Arial" w:cs="Arial"/>
                <w:lang w:val="es-CO"/>
              </w:rPr>
              <w:t>ilustración</w:t>
            </w:r>
            <w:r w:rsidRPr="00B207E1">
              <w:rPr>
                <w:rFonts w:ascii="Arial" w:eastAsia="Arial" w:hAnsi="Arial" w:cs="Arial"/>
                <w:lang w:val="es-CO"/>
              </w:rPr>
              <w:t xml:space="preserve">, se hace </w:t>
            </w:r>
            <w:r w:rsidR="00080033" w:rsidRPr="00B207E1">
              <w:rPr>
                <w:rFonts w:ascii="Arial" w:eastAsia="Arial" w:hAnsi="Arial" w:cs="Arial"/>
                <w:lang w:val="es-CO"/>
              </w:rPr>
              <w:t>alusión</w:t>
            </w:r>
            <w:r w:rsidRPr="00B207E1">
              <w:rPr>
                <w:rFonts w:ascii="Arial" w:eastAsia="Arial" w:hAnsi="Arial" w:cs="Arial"/>
                <w:lang w:val="es-CO"/>
              </w:rPr>
              <w:t xml:space="preserve"> a cada uno de ellos.</w:t>
            </w:r>
          </w:p>
          <w:p w14:paraId="05DA0182" w14:textId="5F42506F" w:rsidR="00621DEC" w:rsidRPr="00B207E1" w:rsidRDefault="00944CD6" w:rsidP="00944CD6">
            <w:pPr>
              <w:spacing w:before="240" w:after="240"/>
              <w:ind w:right="160"/>
              <w:rPr>
                <w:rFonts w:ascii="Arial" w:eastAsia="Arial" w:hAnsi="Arial" w:cs="Arial"/>
              </w:rPr>
            </w:pPr>
            <w:r w:rsidRPr="00B207E1">
              <w:rPr>
                <w:rFonts w:ascii="Arial" w:eastAsia="Arial" w:hAnsi="Arial" w:cs="Arial"/>
                <w:b/>
                <w:lang w:val="es-CO"/>
              </w:rPr>
              <w:t xml:space="preserve">3.1 </w:t>
            </w:r>
            <w:r w:rsidR="00080033" w:rsidRPr="00B207E1">
              <w:rPr>
                <w:rFonts w:ascii="Arial" w:eastAsia="Arial" w:hAnsi="Arial" w:cs="Arial"/>
                <w:b/>
                <w:lang w:val="es-CO"/>
              </w:rPr>
              <w:t xml:space="preserve">Coagulación </w:t>
            </w:r>
            <w:r w:rsidR="00621DEC" w:rsidRPr="00B207E1">
              <w:rPr>
                <w:rFonts w:ascii="Arial" w:eastAsia="Arial" w:hAnsi="Arial" w:cs="Arial"/>
                <w:b/>
                <w:lang w:val="es-CO"/>
              </w:rPr>
              <w:t>(mezcla</w:t>
            </w:r>
            <w:r w:rsidR="00080033" w:rsidRPr="00B207E1">
              <w:rPr>
                <w:rFonts w:ascii="Arial" w:eastAsia="Arial" w:hAnsi="Arial" w:cs="Arial"/>
                <w:b/>
                <w:lang w:val="es-CO"/>
              </w:rPr>
              <w:t xml:space="preserve"> rápida</w:t>
            </w:r>
            <w:r w:rsidR="00621DEC" w:rsidRPr="00B207E1">
              <w:rPr>
                <w:rFonts w:ascii="Arial" w:eastAsia="Arial" w:hAnsi="Arial" w:cs="Arial"/>
                <w:b/>
                <w:lang w:val="es-CO"/>
              </w:rPr>
              <w:t>)</w:t>
            </w:r>
            <w:r w:rsidR="00621DEC" w:rsidRPr="00B207E1">
              <w:rPr>
                <w:rFonts w:ascii="Arial" w:eastAsia="Arial" w:hAnsi="Arial" w:cs="Arial"/>
                <w:lang w:val="es-CO"/>
              </w:rPr>
              <w:br/>
              <w:t xml:space="preserve"> </w:t>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br/>
              <w:t xml:space="preserve">La </w:t>
            </w:r>
            <w:r w:rsidRPr="00B207E1">
              <w:rPr>
                <w:rFonts w:ascii="Arial" w:eastAsia="Arial" w:hAnsi="Arial" w:cs="Arial"/>
                <w:lang w:val="es-CO"/>
              </w:rPr>
              <w:t>aplicación</w:t>
            </w:r>
            <w:r w:rsidR="00621DEC" w:rsidRPr="00B207E1">
              <w:rPr>
                <w:rFonts w:ascii="Arial" w:eastAsia="Arial" w:hAnsi="Arial" w:cs="Arial"/>
                <w:lang w:val="es-CO"/>
              </w:rPr>
              <w:t xml:space="preserve"> del coagulante se realizará a </w:t>
            </w:r>
            <w:r w:rsidRPr="00B207E1">
              <w:rPr>
                <w:rFonts w:ascii="Arial" w:eastAsia="Arial" w:hAnsi="Arial" w:cs="Arial"/>
                <w:lang w:val="es-CO"/>
              </w:rPr>
              <w:t>través</w:t>
            </w:r>
            <w:r w:rsidR="00621DEC" w:rsidRPr="00B207E1">
              <w:rPr>
                <w:rFonts w:ascii="Arial" w:eastAsia="Arial" w:hAnsi="Arial" w:cs="Arial"/>
                <w:lang w:val="es-CO"/>
              </w:rPr>
              <w:t xml:space="preserve"> de un inyector. El punto de </w:t>
            </w:r>
            <w:r w:rsidR="008D5669" w:rsidRPr="00B207E1">
              <w:rPr>
                <w:rFonts w:ascii="Arial" w:eastAsia="Arial" w:hAnsi="Arial" w:cs="Arial"/>
                <w:lang w:val="es-CO"/>
              </w:rPr>
              <w:t>aplicación</w:t>
            </w:r>
            <w:r w:rsidR="00621DEC" w:rsidRPr="00B207E1">
              <w:rPr>
                <w:rFonts w:ascii="Arial" w:eastAsia="Arial" w:hAnsi="Arial" w:cs="Arial"/>
                <w:lang w:val="es-CO"/>
              </w:rPr>
              <w:t xml:space="preserve"> Policloruro de aluminio, se realiza en el resalto </w:t>
            </w:r>
            <w:r w:rsidR="008D5669" w:rsidRPr="00B207E1">
              <w:rPr>
                <w:rFonts w:ascii="Arial" w:eastAsia="Arial" w:hAnsi="Arial" w:cs="Arial"/>
                <w:lang w:val="es-CO"/>
              </w:rPr>
              <w:t>hidráulica</w:t>
            </w:r>
            <w:r w:rsidR="00621DEC" w:rsidRPr="00B207E1">
              <w:rPr>
                <w:rFonts w:ascii="Arial" w:eastAsia="Arial" w:hAnsi="Arial" w:cs="Arial"/>
                <w:lang w:val="es-CO"/>
              </w:rPr>
              <w:t xml:space="preserve"> a 0.22m del vertedero con el objeto de inducir la </w:t>
            </w:r>
            <w:r w:rsidR="008D5669" w:rsidRPr="00B207E1">
              <w:rPr>
                <w:rFonts w:ascii="Arial" w:eastAsia="Arial" w:hAnsi="Arial" w:cs="Arial"/>
                <w:lang w:val="es-CO"/>
              </w:rPr>
              <w:t>dispersión</w:t>
            </w:r>
            <w:r w:rsidR="00621DEC" w:rsidRPr="00B207E1">
              <w:rPr>
                <w:rFonts w:ascii="Arial" w:eastAsia="Arial" w:hAnsi="Arial" w:cs="Arial"/>
                <w:lang w:val="es-CO"/>
              </w:rPr>
              <w:t xml:space="preserve"> del coagulante y dicho resalto generado a partir de un vertedero rectangular de dimensiones: alto 0.3m, y un ancho 0.30m.</w:t>
            </w:r>
            <w:r w:rsidR="00621DEC" w:rsidRPr="00B207E1">
              <w:rPr>
                <w:rFonts w:ascii="Arial" w:eastAsia="Arial" w:hAnsi="Arial" w:cs="Arial"/>
                <w:lang w:val="es-CO"/>
              </w:rPr>
              <w:br/>
              <w:t xml:space="preserve"> </w:t>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t xml:space="preserve"> </w:t>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br/>
            </w:r>
            <w:r w:rsidR="00621DEC" w:rsidRPr="00B207E1">
              <w:rPr>
                <w:rFonts w:ascii="Arial" w:eastAsia="Arial" w:hAnsi="Arial" w:cs="Arial"/>
                <w:b/>
                <w:lang w:val="es-CO"/>
              </w:rPr>
              <w:t xml:space="preserve">3.2  Floculador tipo </w:t>
            </w:r>
            <w:proofErr w:type="spellStart"/>
            <w:r w:rsidR="00621DEC" w:rsidRPr="00B207E1">
              <w:rPr>
                <w:rFonts w:ascii="Arial" w:eastAsia="Arial" w:hAnsi="Arial" w:cs="Arial"/>
                <w:b/>
                <w:lang w:val="es-CO"/>
              </w:rPr>
              <w:t>alabama</w:t>
            </w:r>
            <w:proofErr w:type="spellEnd"/>
            <w:r w:rsidR="00621DEC" w:rsidRPr="00B207E1">
              <w:rPr>
                <w:rFonts w:ascii="Arial" w:eastAsia="Arial" w:hAnsi="Arial" w:cs="Arial"/>
                <w:b/>
                <w:lang w:val="es-CO"/>
              </w:rPr>
              <w:t xml:space="preserve"> (mezcla lenta)</w:t>
            </w:r>
            <w:r w:rsidR="00621DEC" w:rsidRPr="00B207E1">
              <w:rPr>
                <w:rFonts w:ascii="Arial" w:eastAsia="Arial" w:hAnsi="Arial" w:cs="Arial"/>
                <w:lang w:val="es-CO"/>
              </w:rPr>
              <w:br/>
              <w:t xml:space="preserve"> </w:t>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br/>
              <w:t xml:space="preserve">Debido a que la </w:t>
            </w:r>
            <w:r w:rsidRPr="00B207E1">
              <w:rPr>
                <w:rFonts w:ascii="Arial" w:eastAsia="Arial" w:hAnsi="Arial" w:cs="Arial"/>
                <w:lang w:val="es-CO"/>
              </w:rPr>
              <w:t>floculación</w:t>
            </w:r>
            <w:r w:rsidR="00621DEC" w:rsidRPr="00B207E1">
              <w:rPr>
                <w:rFonts w:ascii="Arial" w:eastAsia="Arial" w:hAnsi="Arial" w:cs="Arial"/>
                <w:lang w:val="es-CO"/>
              </w:rPr>
              <w:t xml:space="preserve"> se obtiene mediante el paso por orificios de diferentes dimensiones en el tipo Alabama, </w:t>
            </w:r>
            <w:r w:rsidRPr="00B207E1">
              <w:rPr>
                <w:rFonts w:ascii="Arial" w:eastAsia="Arial" w:hAnsi="Arial" w:cs="Arial"/>
                <w:lang w:val="es-CO"/>
              </w:rPr>
              <w:t>estratégicamente</w:t>
            </w:r>
            <w:r w:rsidR="00621DEC" w:rsidRPr="00B207E1">
              <w:rPr>
                <w:rFonts w:ascii="Arial" w:eastAsia="Arial" w:hAnsi="Arial" w:cs="Arial"/>
                <w:lang w:val="es-CO"/>
              </w:rPr>
              <w:t xml:space="preserve"> para manipular el agua y obligarla a que realice movimientos verticales, reduciendo su gradiente </w:t>
            </w:r>
            <w:r w:rsidRPr="00B207E1">
              <w:rPr>
                <w:rFonts w:ascii="Arial" w:eastAsia="Arial" w:hAnsi="Arial" w:cs="Arial"/>
                <w:lang w:val="es-CO"/>
              </w:rPr>
              <w:t>hidráulico</w:t>
            </w:r>
            <w:r w:rsidR="00621DEC" w:rsidRPr="00B207E1">
              <w:rPr>
                <w:rFonts w:ascii="Arial" w:eastAsia="Arial" w:hAnsi="Arial" w:cs="Arial"/>
                <w:lang w:val="es-CO"/>
              </w:rPr>
              <w:t xml:space="preserve"> paulatinamente va reteniendo material en </w:t>
            </w:r>
            <w:r w:rsidRPr="00B207E1">
              <w:rPr>
                <w:rFonts w:ascii="Arial" w:eastAsia="Arial" w:hAnsi="Arial" w:cs="Arial"/>
                <w:lang w:val="es-CO"/>
              </w:rPr>
              <w:t>suspensión</w:t>
            </w:r>
            <w:r w:rsidR="00621DEC" w:rsidRPr="00B207E1">
              <w:rPr>
                <w:rFonts w:ascii="Arial" w:eastAsia="Arial" w:hAnsi="Arial" w:cs="Arial"/>
                <w:lang w:val="es-CO"/>
              </w:rPr>
              <w:t xml:space="preserve">, por esto se debe lavar </w:t>
            </w:r>
            <w:r w:rsidRPr="00B207E1">
              <w:rPr>
                <w:rFonts w:ascii="Arial" w:eastAsia="Arial" w:hAnsi="Arial" w:cs="Arial"/>
                <w:lang w:val="es-CO"/>
              </w:rPr>
              <w:t>periódicamente</w:t>
            </w:r>
            <w:r w:rsidR="00621DEC" w:rsidRPr="00B207E1">
              <w:rPr>
                <w:rFonts w:ascii="Arial" w:eastAsia="Arial" w:hAnsi="Arial" w:cs="Arial"/>
                <w:lang w:val="es-CO"/>
              </w:rPr>
              <w:t>.</w:t>
            </w:r>
            <w:r w:rsidR="00621DEC" w:rsidRPr="00B207E1">
              <w:rPr>
                <w:rFonts w:ascii="Arial" w:eastAsia="Arial" w:hAnsi="Arial" w:cs="Arial"/>
                <w:lang w:val="es-CO"/>
              </w:rPr>
              <w:br/>
              <w:t xml:space="preserve"> </w:t>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tab/>
            </w:r>
            <w:r w:rsidR="00621DEC" w:rsidRPr="00B207E1">
              <w:rPr>
                <w:rFonts w:ascii="Arial" w:eastAsia="Arial" w:hAnsi="Arial" w:cs="Arial"/>
                <w:lang w:val="es-CO"/>
              </w:rPr>
              <w:br/>
              <w:t xml:space="preserve">Este procedimiento debe realizarse cuando en los floculadores se observe </w:t>
            </w:r>
            <w:r w:rsidR="008D5669" w:rsidRPr="00B207E1">
              <w:rPr>
                <w:rFonts w:ascii="Arial" w:eastAsia="Arial" w:hAnsi="Arial" w:cs="Arial"/>
                <w:lang w:val="es-CO"/>
              </w:rPr>
              <w:t>disminución</w:t>
            </w:r>
            <w:r w:rsidR="00621DEC" w:rsidRPr="00B207E1">
              <w:rPr>
                <w:rFonts w:ascii="Arial" w:eastAsia="Arial" w:hAnsi="Arial" w:cs="Arial"/>
                <w:lang w:val="es-CO"/>
              </w:rPr>
              <w:t xml:space="preserve"> en el caudal tratado o el tiempo de tratabilidad aumente. A </w:t>
            </w:r>
            <w:r w:rsidR="008D5669" w:rsidRPr="00B207E1">
              <w:rPr>
                <w:rFonts w:ascii="Arial" w:eastAsia="Arial" w:hAnsi="Arial" w:cs="Arial"/>
                <w:lang w:val="es-CO"/>
              </w:rPr>
              <w:t>través</w:t>
            </w:r>
            <w:r w:rsidR="00621DEC" w:rsidRPr="00B207E1">
              <w:rPr>
                <w:rFonts w:ascii="Arial" w:eastAsia="Arial" w:hAnsi="Arial" w:cs="Arial"/>
                <w:lang w:val="es-CO"/>
              </w:rPr>
              <w:t xml:space="preserve"> de la experiencia adquirida por el operador se </w:t>
            </w:r>
            <w:r w:rsidR="008D5669" w:rsidRPr="00B207E1">
              <w:rPr>
                <w:rFonts w:ascii="Arial" w:eastAsia="Arial" w:hAnsi="Arial" w:cs="Arial"/>
                <w:lang w:val="es-CO"/>
              </w:rPr>
              <w:t>podrá</w:t>
            </w:r>
            <w:r w:rsidR="00621DEC" w:rsidRPr="00B207E1">
              <w:rPr>
                <w:rFonts w:ascii="Arial" w:eastAsia="Arial" w:hAnsi="Arial" w:cs="Arial"/>
                <w:lang w:val="es-CO"/>
              </w:rPr>
              <w:t>́ ajustar en el futuro la frecuencia de lavado</w:t>
            </w:r>
            <w:r w:rsidR="00621DEC" w:rsidRPr="00B207E1">
              <w:rPr>
                <w:rFonts w:ascii="Arial" w:eastAsia="Arial" w:hAnsi="Arial" w:cs="Arial"/>
              </w:rPr>
              <w:t xml:space="preserve"> requerida. Sin embargo, un periodo de tiempo recomendable para realizar el lavado de esta estructura es de una vez por semana o cuando las condiciones de la unidad lo requieran.</w:t>
            </w:r>
            <w:r w:rsidR="00621DEC" w:rsidRPr="00B207E1">
              <w:rPr>
                <w:rFonts w:ascii="Arial" w:eastAsia="Arial" w:hAnsi="Arial" w:cs="Arial"/>
              </w:rPr>
              <w:br/>
              <w:t xml:space="preserve"> </w:t>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br/>
            </w:r>
            <w:r w:rsidR="008D5669" w:rsidRPr="00B207E1">
              <w:rPr>
                <w:rFonts w:ascii="Arial" w:eastAsia="Arial" w:hAnsi="Arial" w:cs="Arial"/>
              </w:rPr>
              <w:t>Operación</w:t>
            </w:r>
            <w:r w:rsidR="00621DEC" w:rsidRPr="00B207E1">
              <w:rPr>
                <w:rFonts w:ascii="Arial" w:eastAsia="Arial" w:hAnsi="Arial" w:cs="Arial"/>
              </w:rPr>
              <w:t xml:space="preserve"> y mantenimiento</w:t>
            </w:r>
            <w:r w:rsidR="00621DEC" w:rsidRPr="00B207E1">
              <w:rPr>
                <w:rFonts w:ascii="Arial" w:eastAsia="Arial" w:hAnsi="Arial" w:cs="Arial"/>
              </w:rPr>
              <w:br/>
              <w:t xml:space="preserve"> </w:t>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br/>
              <w:t xml:space="preserve">A </w:t>
            </w:r>
            <w:r w:rsidR="008D5669" w:rsidRPr="00B207E1">
              <w:rPr>
                <w:rFonts w:ascii="Arial" w:eastAsia="Arial" w:hAnsi="Arial" w:cs="Arial"/>
              </w:rPr>
              <w:t>continuación</w:t>
            </w:r>
            <w:r w:rsidR="00621DEC" w:rsidRPr="00B207E1">
              <w:rPr>
                <w:rFonts w:ascii="Arial" w:eastAsia="Arial" w:hAnsi="Arial" w:cs="Arial"/>
              </w:rPr>
              <w:t>, se presentan ciertas recomendaciones que deben ser seguidas por parte del operario de la planta para garantizar el buen funcionamiento del floculador.</w:t>
            </w:r>
            <w:r w:rsidR="00621DEC" w:rsidRPr="00B207E1">
              <w:rPr>
                <w:rFonts w:ascii="Arial" w:eastAsia="Arial" w:hAnsi="Arial" w:cs="Arial"/>
              </w:rPr>
              <w:br/>
              <w:t xml:space="preserve"> </w:t>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t xml:space="preserve"> </w:t>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br/>
            </w:r>
            <w:r w:rsidR="008D5669" w:rsidRPr="00B207E1">
              <w:rPr>
                <w:rFonts w:ascii="Arial" w:eastAsia="Arial" w:hAnsi="Arial" w:cs="Arial"/>
              </w:rPr>
              <w:t>- Verificar</w:t>
            </w:r>
            <w:r w:rsidR="00621DEC" w:rsidRPr="00B207E1">
              <w:rPr>
                <w:rFonts w:ascii="Arial" w:eastAsia="Arial" w:hAnsi="Arial" w:cs="Arial"/>
              </w:rPr>
              <w:t xml:space="preserve"> que el mezclador </w:t>
            </w:r>
            <w:r w:rsidR="008D5669" w:rsidRPr="00B207E1">
              <w:rPr>
                <w:rFonts w:ascii="Arial" w:eastAsia="Arial" w:hAnsi="Arial" w:cs="Arial"/>
              </w:rPr>
              <w:t>rápido</w:t>
            </w:r>
            <w:r w:rsidR="00621DEC" w:rsidRPr="00B207E1">
              <w:rPr>
                <w:rFonts w:ascii="Arial" w:eastAsia="Arial" w:hAnsi="Arial" w:cs="Arial"/>
              </w:rPr>
              <w:t xml:space="preserve"> y la </w:t>
            </w:r>
            <w:r w:rsidR="008D5669" w:rsidRPr="00B207E1">
              <w:rPr>
                <w:rFonts w:ascii="Arial" w:eastAsia="Arial" w:hAnsi="Arial" w:cs="Arial"/>
              </w:rPr>
              <w:t>dosificación</w:t>
            </w:r>
            <w:r w:rsidR="00621DEC" w:rsidRPr="00B207E1">
              <w:rPr>
                <w:rFonts w:ascii="Arial" w:eastAsia="Arial" w:hAnsi="Arial" w:cs="Arial"/>
              </w:rPr>
              <w:t xml:space="preserve"> trabajen adecuadamente. Observando el tanque, los canales o los dispositivos de mezcla rápida.</w:t>
            </w:r>
            <w:r w:rsidR="00621DEC" w:rsidRPr="00B207E1">
              <w:rPr>
                <w:rFonts w:ascii="Arial" w:eastAsia="Arial" w:hAnsi="Arial" w:cs="Arial"/>
                <w:color w:val="FFFFFF"/>
              </w:rPr>
              <w:t>161</w:t>
            </w:r>
            <w:r w:rsidR="00621DEC" w:rsidRPr="00B207E1">
              <w:rPr>
                <w:rFonts w:ascii="Arial" w:eastAsia="Arial" w:hAnsi="Arial" w:cs="Arial"/>
                <w:color w:val="FFFFFF"/>
              </w:rPr>
              <w:br/>
              <w:t xml:space="preserve"> </w:t>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t xml:space="preserve"> </w:t>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br/>
            </w:r>
            <w:r w:rsidR="008D5669" w:rsidRPr="00B207E1">
              <w:rPr>
                <w:rFonts w:ascii="Arial" w:eastAsia="Arial" w:hAnsi="Arial" w:cs="Arial"/>
              </w:rPr>
              <w:t>- Verificar</w:t>
            </w:r>
            <w:r w:rsidR="00621DEC" w:rsidRPr="00B207E1">
              <w:rPr>
                <w:rFonts w:ascii="Arial" w:eastAsia="Arial" w:hAnsi="Arial" w:cs="Arial"/>
              </w:rPr>
              <w:t xml:space="preserve"> en qué parte de la unidad se </w:t>
            </w:r>
            <w:r w:rsidR="008D5669" w:rsidRPr="00B207E1">
              <w:rPr>
                <w:rFonts w:ascii="Arial" w:eastAsia="Arial" w:hAnsi="Arial" w:cs="Arial"/>
              </w:rPr>
              <w:t>está</w:t>
            </w:r>
            <w:r w:rsidR="00621DEC" w:rsidRPr="00B207E1">
              <w:rPr>
                <w:rFonts w:ascii="Arial" w:eastAsia="Arial" w:hAnsi="Arial" w:cs="Arial"/>
              </w:rPr>
              <w:t xml:space="preserve">́ empezando a formar el </w:t>
            </w:r>
            <w:proofErr w:type="spellStart"/>
            <w:r w:rsidR="00621DEC" w:rsidRPr="00B207E1">
              <w:rPr>
                <w:rFonts w:ascii="Arial" w:eastAsia="Arial" w:hAnsi="Arial" w:cs="Arial"/>
              </w:rPr>
              <w:t>flóc</w:t>
            </w:r>
            <w:proofErr w:type="spellEnd"/>
            <w:r w:rsidR="00621DEC" w:rsidRPr="00B207E1">
              <w:rPr>
                <w:rFonts w:ascii="Arial" w:eastAsia="Arial" w:hAnsi="Arial" w:cs="Arial"/>
              </w:rPr>
              <w:t xml:space="preserve">. Donde se inicia el canal de entrada al sitio del floculador, llenar un vaso de vidrio en el extremo opuesto a la salida de la mezcla y comparar los </w:t>
            </w:r>
            <w:r w:rsidR="008D5669" w:rsidRPr="00B207E1">
              <w:rPr>
                <w:rFonts w:ascii="Arial" w:eastAsia="Arial" w:hAnsi="Arial" w:cs="Arial"/>
              </w:rPr>
              <w:t>tamaños</w:t>
            </w:r>
            <w:r w:rsidR="00621DEC" w:rsidRPr="00B207E1">
              <w:rPr>
                <w:rFonts w:ascii="Arial" w:eastAsia="Arial" w:hAnsi="Arial" w:cs="Arial"/>
              </w:rPr>
              <w:t xml:space="preserve"> del </w:t>
            </w:r>
            <w:proofErr w:type="spellStart"/>
            <w:r w:rsidR="00621DEC" w:rsidRPr="00B207E1">
              <w:rPr>
                <w:rFonts w:ascii="Arial" w:eastAsia="Arial" w:hAnsi="Arial" w:cs="Arial"/>
              </w:rPr>
              <w:t>floc</w:t>
            </w:r>
            <w:proofErr w:type="spellEnd"/>
            <w:r w:rsidR="00621DEC" w:rsidRPr="00B207E1">
              <w:rPr>
                <w:rFonts w:ascii="Arial" w:eastAsia="Arial" w:hAnsi="Arial" w:cs="Arial"/>
              </w:rPr>
              <w:t xml:space="preserve"> a la salida debe ser siempre mayor.</w:t>
            </w:r>
            <w:r w:rsidR="00621DEC" w:rsidRPr="00B207E1">
              <w:rPr>
                <w:rFonts w:ascii="Arial" w:eastAsia="Arial" w:hAnsi="Arial" w:cs="Arial"/>
              </w:rPr>
              <w:br/>
              <w:t xml:space="preserve"> </w:t>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t xml:space="preserve"> </w:t>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tab/>
            </w:r>
            <w:r w:rsidR="00621DEC" w:rsidRPr="00B207E1">
              <w:rPr>
                <w:rFonts w:ascii="Arial" w:eastAsia="Arial" w:hAnsi="Arial" w:cs="Arial"/>
              </w:rPr>
              <w:br/>
            </w:r>
            <w:r w:rsidR="008D5669" w:rsidRPr="00B207E1">
              <w:rPr>
                <w:rFonts w:ascii="Arial" w:eastAsia="Arial" w:hAnsi="Arial" w:cs="Arial"/>
              </w:rPr>
              <w:t>- Subir</w:t>
            </w:r>
            <w:r w:rsidR="00621DEC" w:rsidRPr="00B207E1">
              <w:rPr>
                <w:rFonts w:ascii="Arial" w:eastAsia="Arial" w:hAnsi="Arial" w:cs="Arial"/>
              </w:rPr>
              <w:t xml:space="preserve"> el vaso a la altura de los ojos y observar si empiezan a formarse los </w:t>
            </w:r>
            <w:r w:rsidR="008D5669" w:rsidRPr="00B207E1">
              <w:rPr>
                <w:rFonts w:ascii="Arial" w:eastAsia="Arial" w:hAnsi="Arial" w:cs="Arial"/>
              </w:rPr>
              <w:t>flóculos</w:t>
            </w:r>
            <w:r w:rsidR="00621DEC" w:rsidRPr="00B207E1">
              <w:rPr>
                <w:rFonts w:ascii="Arial" w:eastAsia="Arial" w:hAnsi="Arial" w:cs="Arial"/>
              </w:rPr>
              <w:t xml:space="preserve">. Normalmente los </w:t>
            </w:r>
            <w:r w:rsidR="008D5669" w:rsidRPr="00B207E1">
              <w:rPr>
                <w:rFonts w:ascii="Arial" w:eastAsia="Arial" w:hAnsi="Arial" w:cs="Arial"/>
              </w:rPr>
              <w:t>flóculos</w:t>
            </w:r>
            <w:r w:rsidR="00621DEC" w:rsidRPr="00B207E1">
              <w:rPr>
                <w:rFonts w:ascii="Arial" w:eastAsia="Arial" w:hAnsi="Arial" w:cs="Arial"/>
              </w:rPr>
              <w:t xml:space="preserve"> se forman en los primeros compartimentos de la unidad.</w:t>
            </w:r>
          </w:p>
          <w:p w14:paraId="17789931" w14:textId="58AEFFDF" w:rsidR="00621DEC" w:rsidRPr="00B207E1" w:rsidRDefault="00621DEC" w:rsidP="003D3E5D">
            <w:pPr>
              <w:spacing w:before="240" w:after="240"/>
              <w:ind w:right="160"/>
              <w:jc w:val="both"/>
              <w:rPr>
                <w:rFonts w:ascii="Arial" w:eastAsia="Arial" w:hAnsi="Arial" w:cs="Arial"/>
              </w:rPr>
            </w:pPr>
            <w:r w:rsidRPr="00B207E1">
              <w:rPr>
                <w:rFonts w:ascii="Arial" w:eastAsia="Arial" w:hAnsi="Arial" w:cs="Arial"/>
              </w:rPr>
              <w:tab/>
            </w:r>
            <w:r w:rsidRPr="00B207E1">
              <w:rPr>
                <w:rFonts w:ascii="Arial" w:eastAsia="Arial" w:hAnsi="Arial" w:cs="Arial"/>
              </w:rPr>
              <w:br/>
              <w:t xml:space="preserve">-  Realizar el mismo procedimiento a la salida del floculador. Normalmente el </w:t>
            </w:r>
            <w:proofErr w:type="spellStart"/>
            <w:r w:rsidRPr="00B207E1">
              <w:rPr>
                <w:rFonts w:ascii="Arial" w:eastAsia="Arial" w:hAnsi="Arial" w:cs="Arial"/>
              </w:rPr>
              <w:t>floc</w:t>
            </w:r>
            <w:proofErr w:type="spellEnd"/>
            <w:r w:rsidRPr="00B207E1">
              <w:rPr>
                <w:rFonts w:ascii="Arial" w:eastAsia="Arial" w:hAnsi="Arial" w:cs="Arial"/>
              </w:rPr>
              <w:t xml:space="preserve"> </w:t>
            </w:r>
            <w:r w:rsidR="008D5669" w:rsidRPr="00B207E1">
              <w:rPr>
                <w:rFonts w:ascii="Arial" w:eastAsia="Arial" w:hAnsi="Arial" w:cs="Arial"/>
              </w:rPr>
              <w:t>está</w:t>
            </w:r>
            <w:r w:rsidRPr="00B207E1">
              <w:rPr>
                <w:rFonts w:ascii="Arial" w:eastAsia="Arial" w:hAnsi="Arial" w:cs="Arial"/>
              </w:rPr>
              <w:t xml:space="preserve">́ bien formado. En caso contrario </w:t>
            </w:r>
            <w:r w:rsidR="008D5669" w:rsidRPr="00B207E1">
              <w:rPr>
                <w:rFonts w:ascii="Arial" w:eastAsia="Arial" w:hAnsi="Arial" w:cs="Arial"/>
              </w:rPr>
              <w:t>estaría</w:t>
            </w:r>
            <w:r w:rsidRPr="00B207E1">
              <w:rPr>
                <w:rFonts w:ascii="Arial" w:eastAsia="Arial" w:hAnsi="Arial" w:cs="Arial"/>
              </w:rPr>
              <w:t xml:space="preserve"> indicando que la mezcla y/o la </w:t>
            </w:r>
            <w:r w:rsidR="008D5669" w:rsidRPr="00B207E1">
              <w:rPr>
                <w:rFonts w:ascii="Arial" w:eastAsia="Arial" w:hAnsi="Arial" w:cs="Arial"/>
              </w:rPr>
              <w:t>dosificación</w:t>
            </w:r>
            <w:r w:rsidRPr="00B207E1">
              <w:rPr>
                <w:rFonts w:ascii="Arial" w:eastAsia="Arial" w:hAnsi="Arial" w:cs="Arial"/>
              </w:rPr>
              <w:t xml:space="preserve"> son defectuosas.</w:t>
            </w:r>
            <w:r w:rsidRPr="00B207E1">
              <w:rPr>
                <w:rFonts w:ascii="Arial" w:eastAsia="Arial" w:hAnsi="Arial" w:cs="Arial"/>
              </w:rPr>
              <w:br/>
              <w:t xml:space="preserve"> </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t xml:space="preserve"> </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br/>
              <w:t xml:space="preserve">- Constatar si se produce </w:t>
            </w:r>
            <w:r w:rsidR="008D5669" w:rsidRPr="00B207E1">
              <w:rPr>
                <w:rFonts w:ascii="Arial" w:eastAsia="Arial" w:hAnsi="Arial" w:cs="Arial"/>
              </w:rPr>
              <w:t>sedimentación</w:t>
            </w:r>
            <w:r w:rsidRPr="00B207E1">
              <w:rPr>
                <w:rFonts w:ascii="Arial" w:eastAsia="Arial" w:hAnsi="Arial" w:cs="Arial"/>
              </w:rPr>
              <w:t xml:space="preserve"> en los </w:t>
            </w:r>
            <w:r w:rsidR="008D5669" w:rsidRPr="00B207E1">
              <w:rPr>
                <w:rFonts w:ascii="Arial" w:eastAsia="Arial" w:hAnsi="Arial" w:cs="Arial"/>
              </w:rPr>
              <w:t>últimos</w:t>
            </w:r>
            <w:r w:rsidRPr="00B207E1">
              <w:rPr>
                <w:rFonts w:ascii="Arial" w:eastAsia="Arial" w:hAnsi="Arial" w:cs="Arial"/>
              </w:rPr>
              <w:t xml:space="preserve"> tramos del floculador.</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t xml:space="preserve"> </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br/>
              <w:t>-Retirar</w:t>
            </w:r>
            <w:r w:rsidR="00303182" w:rsidRPr="00B207E1">
              <w:rPr>
                <w:rFonts w:ascii="Arial" w:eastAsia="Arial" w:hAnsi="Arial" w:cs="Arial"/>
              </w:rPr>
              <w:t xml:space="preserve"> </w:t>
            </w:r>
            <w:r w:rsidRPr="00B207E1">
              <w:rPr>
                <w:rFonts w:ascii="Arial" w:eastAsia="Arial" w:hAnsi="Arial" w:cs="Arial"/>
              </w:rPr>
              <w:t xml:space="preserve">los </w:t>
            </w:r>
            <w:r w:rsidR="008D5669" w:rsidRPr="00B207E1">
              <w:rPr>
                <w:rFonts w:ascii="Arial" w:eastAsia="Arial" w:hAnsi="Arial" w:cs="Arial"/>
              </w:rPr>
              <w:t>sólidos</w:t>
            </w:r>
            <w:r w:rsidRPr="00B207E1">
              <w:rPr>
                <w:rFonts w:ascii="Arial" w:eastAsia="Arial" w:hAnsi="Arial" w:cs="Arial"/>
              </w:rPr>
              <w:t xml:space="preserve"> de la superficie del agua</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t xml:space="preserve"> </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br/>
              <w:t xml:space="preserve">-  Para realizar el lavado de una unidad de </w:t>
            </w:r>
            <w:r w:rsidR="008D5669" w:rsidRPr="00B207E1">
              <w:rPr>
                <w:rFonts w:ascii="Arial" w:eastAsia="Arial" w:hAnsi="Arial" w:cs="Arial"/>
              </w:rPr>
              <w:t>floculación</w:t>
            </w:r>
            <w:r w:rsidRPr="00B207E1">
              <w:rPr>
                <w:rFonts w:ascii="Arial" w:eastAsia="Arial" w:hAnsi="Arial" w:cs="Arial"/>
              </w:rPr>
              <w:t xml:space="preserve"> se </w:t>
            </w:r>
            <w:r w:rsidR="008D5669" w:rsidRPr="00B207E1">
              <w:rPr>
                <w:rFonts w:ascii="Arial" w:eastAsia="Arial" w:hAnsi="Arial" w:cs="Arial"/>
              </w:rPr>
              <w:t>deberá</w:t>
            </w:r>
            <w:r w:rsidRPr="00B207E1">
              <w:rPr>
                <w:rFonts w:ascii="Arial" w:eastAsia="Arial" w:hAnsi="Arial" w:cs="Arial"/>
              </w:rPr>
              <w:t xml:space="preserve">́ seguir el siguiente procedimiento, cerrar la compuerta de entrada de flujo a la planta, luego se debe abrir la </w:t>
            </w:r>
            <w:r w:rsidR="008D5669" w:rsidRPr="00B207E1">
              <w:rPr>
                <w:rFonts w:ascii="Arial" w:eastAsia="Arial" w:hAnsi="Arial" w:cs="Arial"/>
              </w:rPr>
              <w:t>válvula</w:t>
            </w:r>
            <w:r w:rsidRPr="00B207E1">
              <w:rPr>
                <w:rFonts w:ascii="Arial" w:eastAsia="Arial" w:hAnsi="Arial" w:cs="Arial"/>
              </w:rPr>
              <w:t xml:space="preserve"> radial para el drenaje del floculador, dejando que el diferencial de </w:t>
            </w:r>
            <w:r w:rsidR="008D5669" w:rsidRPr="00B207E1">
              <w:rPr>
                <w:rFonts w:ascii="Arial" w:eastAsia="Arial" w:hAnsi="Arial" w:cs="Arial"/>
              </w:rPr>
              <w:t>presión</w:t>
            </w:r>
            <w:r w:rsidRPr="00B207E1">
              <w:rPr>
                <w:rFonts w:ascii="Arial" w:eastAsia="Arial" w:hAnsi="Arial" w:cs="Arial"/>
              </w:rPr>
              <w:t xml:space="preserve"> active las ocho </w:t>
            </w:r>
            <w:r w:rsidR="008D5669" w:rsidRPr="00B207E1">
              <w:rPr>
                <w:rFonts w:ascii="Arial" w:eastAsia="Arial" w:hAnsi="Arial" w:cs="Arial"/>
              </w:rPr>
              <w:t>válvulas</w:t>
            </w:r>
            <w:r w:rsidRPr="00B207E1">
              <w:rPr>
                <w:rFonts w:ascii="Arial" w:eastAsia="Arial" w:hAnsi="Arial" w:cs="Arial"/>
              </w:rPr>
              <w:t xml:space="preserve"> de compuerta tipo chapaleta ubicadas en las divisiones del floculador para que el agua pase por el canal de lavado del floculador y se dirija hasta la </w:t>
            </w:r>
            <w:r w:rsidR="008D5669" w:rsidRPr="00B207E1">
              <w:rPr>
                <w:rFonts w:ascii="Arial" w:eastAsia="Arial" w:hAnsi="Arial" w:cs="Arial"/>
              </w:rPr>
              <w:t>cámara</w:t>
            </w:r>
            <w:r w:rsidRPr="00B207E1">
              <w:rPr>
                <w:rFonts w:ascii="Arial" w:eastAsia="Arial" w:hAnsi="Arial" w:cs="Arial"/>
              </w:rPr>
              <w:t xml:space="preserve"> de lavado de los filtros. (No se debe utilizar </w:t>
            </w:r>
            <w:r w:rsidR="008D5669" w:rsidRPr="00B207E1">
              <w:rPr>
                <w:rFonts w:ascii="Arial" w:eastAsia="Arial" w:hAnsi="Arial" w:cs="Arial"/>
              </w:rPr>
              <w:t>Jabón</w:t>
            </w:r>
            <w:r w:rsidRPr="00B207E1">
              <w:rPr>
                <w:rFonts w:ascii="Arial" w:eastAsia="Arial" w:hAnsi="Arial" w:cs="Arial"/>
              </w:rPr>
              <w:t xml:space="preserve"> para el lavado de la unidad) cuando se terminé el lavado o la tarea de mantenimiento (mismo procedimiento descrito anteriormente) se </w:t>
            </w:r>
            <w:r w:rsidR="008D5669" w:rsidRPr="00B207E1">
              <w:rPr>
                <w:rFonts w:ascii="Arial" w:eastAsia="Arial" w:hAnsi="Arial" w:cs="Arial"/>
              </w:rPr>
              <w:t>deberá</w:t>
            </w:r>
            <w:r w:rsidRPr="00B207E1">
              <w:rPr>
                <w:rFonts w:ascii="Arial" w:eastAsia="Arial" w:hAnsi="Arial" w:cs="Arial"/>
              </w:rPr>
              <w:t xml:space="preserve">́ cerrar nuevamente la </w:t>
            </w:r>
            <w:r w:rsidR="008D5669" w:rsidRPr="00B207E1">
              <w:rPr>
                <w:rFonts w:ascii="Arial" w:eastAsia="Arial" w:hAnsi="Arial" w:cs="Arial"/>
              </w:rPr>
              <w:t>válvula</w:t>
            </w:r>
            <w:r w:rsidRPr="00B207E1">
              <w:rPr>
                <w:rFonts w:ascii="Arial" w:eastAsia="Arial" w:hAnsi="Arial" w:cs="Arial"/>
              </w:rPr>
              <w:t xml:space="preserve"> radial de drenaje. Es necesario realizar la tarea de lavado o mantenimiento en el menor tiempo posible, por esta </w:t>
            </w:r>
            <w:r w:rsidR="008D5669" w:rsidRPr="00B207E1">
              <w:rPr>
                <w:rFonts w:ascii="Arial" w:eastAsia="Arial" w:hAnsi="Arial" w:cs="Arial"/>
              </w:rPr>
              <w:t>razón</w:t>
            </w:r>
            <w:r w:rsidRPr="00B207E1">
              <w:rPr>
                <w:rFonts w:ascii="Arial" w:eastAsia="Arial" w:hAnsi="Arial" w:cs="Arial"/>
              </w:rPr>
              <w:t xml:space="preserve"> se recomienda utilizar chorros de agua para la limpieza de las </w:t>
            </w:r>
            <w:r w:rsidR="008D5669" w:rsidRPr="00B207E1">
              <w:rPr>
                <w:rFonts w:ascii="Arial" w:eastAsia="Arial" w:hAnsi="Arial" w:cs="Arial"/>
              </w:rPr>
              <w:t>cámaras</w:t>
            </w:r>
            <w:r w:rsidRPr="00B207E1">
              <w:rPr>
                <w:rFonts w:ascii="Arial" w:eastAsia="Arial" w:hAnsi="Arial" w:cs="Arial"/>
              </w:rPr>
              <w:t xml:space="preserve"> del floculador.</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p>
          <w:p w14:paraId="0899B2CA" w14:textId="77777777" w:rsidR="00621DEC" w:rsidRPr="00B207E1" w:rsidRDefault="00621DEC" w:rsidP="003D3E5D">
            <w:pPr>
              <w:spacing w:before="240" w:after="240"/>
              <w:ind w:left="566" w:right="443"/>
              <w:jc w:val="both"/>
              <w:rPr>
                <w:rFonts w:ascii="Arial" w:eastAsia="Arial" w:hAnsi="Arial" w:cs="Arial"/>
              </w:rPr>
            </w:pPr>
            <w:r w:rsidRPr="00B207E1">
              <w:rPr>
                <w:rFonts w:ascii="Arial" w:eastAsia="Arial" w:hAnsi="Arial" w:cs="Arial"/>
                <w:b/>
              </w:rPr>
              <w:t>3.3 Sedimentador de alta tasa</w:t>
            </w:r>
          </w:p>
          <w:p w14:paraId="0B6C9586" w14:textId="782E9571" w:rsidR="00621DEC" w:rsidRPr="00B207E1" w:rsidRDefault="00621DEC" w:rsidP="003D3E5D">
            <w:pPr>
              <w:spacing w:before="240" w:after="240"/>
              <w:ind w:right="160"/>
              <w:jc w:val="both"/>
              <w:rPr>
                <w:rFonts w:ascii="Arial" w:eastAsia="Arial" w:hAnsi="Arial" w:cs="Arial"/>
              </w:rPr>
            </w:pPr>
            <w:r w:rsidRPr="00B207E1">
              <w:rPr>
                <w:rFonts w:ascii="Arial" w:eastAsia="Arial" w:hAnsi="Arial" w:cs="Arial"/>
              </w:rPr>
              <w:t xml:space="preserve">En este proceso, el agua libre de </w:t>
            </w:r>
            <w:r w:rsidR="008D5669" w:rsidRPr="00B207E1">
              <w:rPr>
                <w:rFonts w:ascii="Arial" w:eastAsia="Arial" w:hAnsi="Arial" w:cs="Arial"/>
              </w:rPr>
              <w:t>partículas</w:t>
            </w:r>
            <w:r w:rsidRPr="00B207E1">
              <w:rPr>
                <w:rFonts w:ascii="Arial" w:eastAsia="Arial" w:hAnsi="Arial" w:cs="Arial"/>
              </w:rPr>
              <w:t xml:space="preserve"> en </w:t>
            </w:r>
            <w:r w:rsidR="008D5669" w:rsidRPr="00B207E1">
              <w:rPr>
                <w:rFonts w:ascii="Arial" w:eastAsia="Arial" w:hAnsi="Arial" w:cs="Arial"/>
              </w:rPr>
              <w:t>suspensión</w:t>
            </w:r>
            <w:r w:rsidRPr="00B207E1">
              <w:rPr>
                <w:rFonts w:ascii="Arial" w:eastAsia="Arial" w:hAnsi="Arial" w:cs="Arial"/>
              </w:rPr>
              <w:t xml:space="preserve"> asciende hasta su </w:t>
            </w:r>
            <w:r w:rsidR="008D5669" w:rsidRPr="00B207E1">
              <w:rPr>
                <w:rFonts w:ascii="Arial" w:eastAsia="Arial" w:hAnsi="Arial" w:cs="Arial"/>
              </w:rPr>
              <w:t>recolección</w:t>
            </w:r>
            <w:r w:rsidRPr="00B207E1">
              <w:rPr>
                <w:rFonts w:ascii="Arial" w:eastAsia="Arial" w:hAnsi="Arial" w:cs="Arial"/>
              </w:rPr>
              <w:t xml:space="preserve"> en la superficie de la unidad de </w:t>
            </w:r>
            <w:r w:rsidR="008D5669" w:rsidRPr="00B207E1">
              <w:rPr>
                <w:rFonts w:ascii="Arial" w:eastAsia="Arial" w:hAnsi="Arial" w:cs="Arial"/>
              </w:rPr>
              <w:t>sedimentación</w:t>
            </w:r>
            <w:r w:rsidRPr="00B207E1">
              <w:rPr>
                <w:rFonts w:ascii="Arial" w:eastAsia="Arial" w:hAnsi="Arial" w:cs="Arial"/>
              </w:rPr>
              <w:t xml:space="preserve">. Para el caso de esta planta, se cuenta con un </w:t>
            </w:r>
            <w:r w:rsidR="008D5669" w:rsidRPr="00B207E1">
              <w:rPr>
                <w:rFonts w:ascii="Arial" w:eastAsia="Arial" w:hAnsi="Arial" w:cs="Arial"/>
              </w:rPr>
              <w:t>módulo</w:t>
            </w:r>
            <w:r w:rsidRPr="00B207E1">
              <w:rPr>
                <w:rFonts w:ascii="Arial" w:eastAsia="Arial" w:hAnsi="Arial" w:cs="Arial"/>
              </w:rPr>
              <w:t xml:space="preserve"> de </w:t>
            </w:r>
            <w:r w:rsidR="008D5669" w:rsidRPr="00B207E1">
              <w:rPr>
                <w:rFonts w:ascii="Arial" w:eastAsia="Arial" w:hAnsi="Arial" w:cs="Arial"/>
              </w:rPr>
              <w:t>sedimentación</w:t>
            </w:r>
            <w:r w:rsidRPr="00B207E1">
              <w:rPr>
                <w:rFonts w:ascii="Arial" w:eastAsia="Arial" w:hAnsi="Arial" w:cs="Arial"/>
              </w:rPr>
              <w:t xml:space="preserve"> de alta tasa.</w:t>
            </w:r>
          </w:p>
          <w:p w14:paraId="5FB0FA9D" w14:textId="473B64D1" w:rsidR="00621DEC" w:rsidRPr="00B207E1" w:rsidRDefault="00621DEC" w:rsidP="003D3E5D">
            <w:pPr>
              <w:spacing w:before="240" w:after="240"/>
              <w:ind w:right="160"/>
              <w:jc w:val="both"/>
              <w:rPr>
                <w:rFonts w:ascii="Arial" w:eastAsia="Arial" w:hAnsi="Arial" w:cs="Arial"/>
              </w:rPr>
            </w:pPr>
            <w:r w:rsidRPr="00B207E1">
              <w:rPr>
                <w:rFonts w:ascii="Arial" w:eastAsia="Arial" w:hAnsi="Arial" w:cs="Arial"/>
              </w:rPr>
              <w:t xml:space="preserve">- Para realizar el lavado o drenaje de una unidad de </w:t>
            </w:r>
            <w:r w:rsidR="008D5669" w:rsidRPr="00B207E1">
              <w:rPr>
                <w:rFonts w:ascii="Arial" w:eastAsia="Arial" w:hAnsi="Arial" w:cs="Arial"/>
              </w:rPr>
              <w:t>sedimentación</w:t>
            </w:r>
            <w:r w:rsidRPr="00B207E1">
              <w:rPr>
                <w:rFonts w:ascii="Arial" w:eastAsia="Arial" w:hAnsi="Arial" w:cs="Arial"/>
              </w:rPr>
              <w:t xml:space="preserve"> se </w:t>
            </w:r>
            <w:r w:rsidR="008D5669" w:rsidRPr="00B207E1">
              <w:rPr>
                <w:rFonts w:ascii="Arial" w:eastAsia="Arial" w:hAnsi="Arial" w:cs="Arial"/>
              </w:rPr>
              <w:t>deberá</w:t>
            </w:r>
            <w:r w:rsidRPr="00B207E1">
              <w:rPr>
                <w:rFonts w:ascii="Arial" w:eastAsia="Arial" w:hAnsi="Arial" w:cs="Arial"/>
              </w:rPr>
              <w:t xml:space="preserve">́ seguir el siguiente procedimiento, cerrar la </w:t>
            </w:r>
            <w:r w:rsidR="008D5669" w:rsidRPr="00B207E1">
              <w:rPr>
                <w:rFonts w:ascii="Arial" w:eastAsia="Arial" w:hAnsi="Arial" w:cs="Arial"/>
              </w:rPr>
              <w:t>válvula</w:t>
            </w:r>
            <w:r w:rsidRPr="00B207E1">
              <w:rPr>
                <w:rFonts w:ascii="Arial" w:eastAsia="Arial" w:hAnsi="Arial" w:cs="Arial"/>
              </w:rPr>
              <w:t xml:space="preserve"> de entrada a la planta para evitar el paso de agua hacia la unidad de </w:t>
            </w:r>
            <w:r w:rsidR="008D5669" w:rsidRPr="00B207E1">
              <w:rPr>
                <w:rFonts w:ascii="Arial" w:eastAsia="Arial" w:hAnsi="Arial" w:cs="Arial"/>
              </w:rPr>
              <w:t>interés</w:t>
            </w:r>
            <w:r w:rsidRPr="00B207E1">
              <w:rPr>
                <w:rFonts w:ascii="Arial" w:eastAsia="Arial" w:hAnsi="Arial" w:cs="Arial"/>
              </w:rPr>
              <w:t xml:space="preserve">, abrir la </w:t>
            </w:r>
            <w:r w:rsidR="008D5669" w:rsidRPr="00B207E1">
              <w:rPr>
                <w:rFonts w:ascii="Arial" w:eastAsia="Arial" w:hAnsi="Arial" w:cs="Arial"/>
              </w:rPr>
              <w:t>válvula</w:t>
            </w:r>
            <w:r w:rsidRPr="00B207E1">
              <w:rPr>
                <w:rFonts w:ascii="Arial" w:eastAsia="Arial" w:hAnsi="Arial" w:cs="Arial"/>
              </w:rPr>
              <w:t xml:space="preserve"> tipo compuerta para permitir el drenaje del agua hasta la </w:t>
            </w:r>
            <w:r w:rsidR="008D5669" w:rsidRPr="00B207E1">
              <w:rPr>
                <w:rFonts w:ascii="Arial" w:eastAsia="Arial" w:hAnsi="Arial" w:cs="Arial"/>
              </w:rPr>
              <w:t>cámara</w:t>
            </w:r>
            <w:r w:rsidRPr="00B207E1">
              <w:rPr>
                <w:rFonts w:ascii="Arial" w:eastAsia="Arial" w:hAnsi="Arial" w:cs="Arial"/>
              </w:rPr>
              <w:t xml:space="preserve"> de lavado de los filtros. (No se debe utilizar </w:t>
            </w:r>
            <w:r w:rsidR="008D5669" w:rsidRPr="00B207E1">
              <w:rPr>
                <w:rFonts w:ascii="Arial" w:eastAsia="Arial" w:hAnsi="Arial" w:cs="Arial"/>
              </w:rPr>
              <w:t>Jabón</w:t>
            </w:r>
            <w:r w:rsidRPr="00B207E1">
              <w:rPr>
                <w:rFonts w:ascii="Arial" w:eastAsia="Arial" w:hAnsi="Arial" w:cs="Arial"/>
              </w:rPr>
              <w:t xml:space="preserve"> para el lavado de la unidad), cuando se terminé el lavado o la tarea de mantenimiento (mismo procedimiento descrito anteriormente), se </w:t>
            </w:r>
            <w:r w:rsidR="008D5669" w:rsidRPr="00B207E1">
              <w:rPr>
                <w:rFonts w:ascii="Arial" w:eastAsia="Arial" w:hAnsi="Arial" w:cs="Arial"/>
              </w:rPr>
              <w:t>deberá</w:t>
            </w:r>
            <w:r w:rsidRPr="00B207E1">
              <w:rPr>
                <w:rFonts w:ascii="Arial" w:eastAsia="Arial" w:hAnsi="Arial" w:cs="Arial"/>
              </w:rPr>
              <w:t xml:space="preserve">́ cerrar la compuerta y abrir la </w:t>
            </w:r>
            <w:r w:rsidR="008D5669" w:rsidRPr="00B207E1">
              <w:rPr>
                <w:rFonts w:ascii="Arial" w:eastAsia="Arial" w:hAnsi="Arial" w:cs="Arial"/>
              </w:rPr>
              <w:t>válvula</w:t>
            </w:r>
            <w:r w:rsidRPr="00B207E1">
              <w:rPr>
                <w:rFonts w:ascii="Arial" w:eastAsia="Arial" w:hAnsi="Arial" w:cs="Arial"/>
              </w:rPr>
              <w:t xml:space="preserve"> de entrada a la unidad. Es necesario realizar la tarea de lavado o mantenimiento en el menor tiempo posible, por esta </w:t>
            </w:r>
            <w:r w:rsidR="008D5669" w:rsidRPr="00B207E1">
              <w:rPr>
                <w:rFonts w:ascii="Arial" w:eastAsia="Arial" w:hAnsi="Arial" w:cs="Arial"/>
              </w:rPr>
              <w:t>razón</w:t>
            </w:r>
            <w:r w:rsidRPr="00B207E1">
              <w:rPr>
                <w:rFonts w:ascii="Arial" w:eastAsia="Arial" w:hAnsi="Arial" w:cs="Arial"/>
              </w:rPr>
              <w:t xml:space="preserve"> se recomienda utilizar chorros de agua para la limpieza de los </w:t>
            </w:r>
            <w:r w:rsidR="008D5669" w:rsidRPr="00B207E1">
              <w:rPr>
                <w:rFonts w:ascii="Arial" w:eastAsia="Arial" w:hAnsi="Arial" w:cs="Arial"/>
              </w:rPr>
              <w:t>módulos</w:t>
            </w:r>
            <w:r w:rsidRPr="00B207E1">
              <w:rPr>
                <w:rFonts w:ascii="Arial" w:eastAsia="Arial" w:hAnsi="Arial" w:cs="Arial"/>
              </w:rPr>
              <w:t xml:space="preserve"> de </w:t>
            </w:r>
            <w:r w:rsidR="008D5669" w:rsidRPr="00B207E1">
              <w:rPr>
                <w:rFonts w:ascii="Arial" w:eastAsia="Arial" w:hAnsi="Arial" w:cs="Arial"/>
              </w:rPr>
              <w:t>sedimentación</w:t>
            </w:r>
            <w:r w:rsidRPr="00B207E1">
              <w:rPr>
                <w:rFonts w:ascii="Arial" w:eastAsia="Arial" w:hAnsi="Arial" w:cs="Arial"/>
              </w:rPr>
              <w:t xml:space="preserve"> y la estructura en general.</w:t>
            </w:r>
            <w:r w:rsidRPr="00B207E1">
              <w:rPr>
                <w:rFonts w:ascii="Arial" w:eastAsia="Arial" w:hAnsi="Arial" w:cs="Arial"/>
              </w:rPr>
              <w:tab/>
            </w:r>
            <w:r w:rsidRPr="00B207E1">
              <w:rPr>
                <w:rFonts w:ascii="Arial" w:eastAsia="Arial" w:hAnsi="Arial" w:cs="Arial"/>
              </w:rPr>
              <w:tab/>
            </w:r>
          </w:p>
          <w:p w14:paraId="238B3712" w14:textId="39B9B542" w:rsidR="00621DEC" w:rsidRPr="00B207E1" w:rsidRDefault="00621DEC" w:rsidP="003D3E5D">
            <w:pPr>
              <w:spacing w:before="240" w:after="240"/>
              <w:ind w:right="160"/>
              <w:jc w:val="both"/>
              <w:rPr>
                <w:rFonts w:ascii="Arial" w:eastAsia="Arial" w:hAnsi="Arial" w:cs="Arial"/>
              </w:rPr>
            </w:pPr>
            <w:r w:rsidRPr="00B207E1">
              <w:rPr>
                <w:rFonts w:ascii="Arial" w:eastAsia="Arial" w:hAnsi="Arial" w:cs="Arial"/>
                <w:b/>
              </w:rPr>
              <w:t xml:space="preserve">3.4 Unidades de </w:t>
            </w:r>
            <w:r w:rsidR="008D5669" w:rsidRPr="00B207E1">
              <w:rPr>
                <w:rFonts w:ascii="Arial" w:eastAsia="Arial" w:hAnsi="Arial" w:cs="Arial"/>
                <w:b/>
              </w:rPr>
              <w:t>filtración</w:t>
            </w:r>
            <w:r w:rsidRPr="00B207E1">
              <w:rPr>
                <w:rFonts w:ascii="Arial" w:eastAsia="Arial" w:hAnsi="Arial" w:cs="Arial"/>
                <w:b/>
              </w:rPr>
              <w:t>.</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t xml:space="preserve"> </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br/>
              <w:t xml:space="preserve">-  La frecuencia para el lavado de los filtros la determina el nivel del sobrenadante, cuando el agua alcance una altura de +/- 20 cm antes de las divisiones entre filtros, se encuentra en estado de </w:t>
            </w:r>
            <w:r w:rsidR="008D5669" w:rsidRPr="00B207E1">
              <w:rPr>
                <w:rFonts w:ascii="Arial" w:eastAsia="Arial" w:hAnsi="Arial" w:cs="Arial"/>
              </w:rPr>
              <w:t>saturación</w:t>
            </w:r>
            <w:r w:rsidRPr="00B207E1">
              <w:rPr>
                <w:rFonts w:ascii="Arial" w:eastAsia="Arial" w:hAnsi="Arial" w:cs="Arial"/>
              </w:rPr>
              <w:t xml:space="preserve"> por tanto se debe proceder al lavado. Este es el nivel </w:t>
            </w:r>
            <w:r w:rsidR="008D5669" w:rsidRPr="00B207E1">
              <w:rPr>
                <w:rFonts w:ascii="Arial" w:eastAsia="Arial" w:hAnsi="Arial" w:cs="Arial"/>
              </w:rPr>
              <w:t>estándar</w:t>
            </w:r>
            <w:r w:rsidRPr="00B207E1">
              <w:rPr>
                <w:rFonts w:ascii="Arial" w:eastAsia="Arial" w:hAnsi="Arial" w:cs="Arial"/>
              </w:rPr>
              <w:t xml:space="preserve"> ubicado en la pared de los filtros</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t xml:space="preserve"> </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br/>
              <w:t xml:space="preserve">-  Se realiza entonces el proceso de </w:t>
            </w:r>
            <w:r w:rsidR="008D5669" w:rsidRPr="00B207E1">
              <w:rPr>
                <w:rFonts w:ascii="Arial" w:eastAsia="Arial" w:hAnsi="Arial" w:cs="Arial"/>
              </w:rPr>
              <w:t>manipulación</w:t>
            </w:r>
            <w:r w:rsidRPr="00B207E1">
              <w:rPr>
                <w:rFonts w:ascii="Arial" w:eastAsia="Arial" w:hAnsi="Arial" w:cs="Arial"/>
              </w:rPr>
              <w:t xml:space="preserve"> de </w:t>
            </w:r>
            <w:r w:rsidR="008D5669" w:rsidRPr="00B207E1">
              <w:rPr>
                <w:rFonts w:ascii="Arial" w:eastAsia="Arial" w:hAnsi="Arial" w:cs="Arial"/>
              </w:rPr>
              <w:t>válvulas</w:t>
            </w:r>
            <w:r w:rsidRPr="00B207E1">
              <w:rPr>
                <w:rFonts w:ascii="Arial" w:eastAsia="Arial" w:hAnsi="Arial" w:cs="Arial"/>
              </w:rPr>
              <w:t xml:space="preserve"> para permitir el lavado como sigue, se cierra la </w:t>
            </w:r>
            <w:r w:rsidR="008D5669" w:rsidRPr="00B207E1">
              <w:rPr>
                <w:rFonts w:ascii="Arial" w:eastAsia="Arial" w:hAnsi="Arial" w:cs="Arial"/>
              </w:rPr>
              <w:t>válvula</w:t>
            </w:r>
            <w:r w:rsidRPr="00B207E1">
              <w:rPr>
                <w:rFonts w:ascii="Arial" w:eastAsia="Arial" w:hAnsi="Arial" w:cs="Arial"/>
              </w:rPr>
              <w:t xml:space="preserve"> radial de ingreso a la unidad, y se abre la </w:t>
            </w:r>
            <w:r w:rsidR="008E0BA4" w:rsidRPr="00B207E1">
              <w:rPr>
                <w:rFonts w:ascii="Arial" w:eastAsia="Arial" w:hAnsi="Arial" w:cs="Arial"/>
              </w:rPr>
              <w:t>válvula</w:t>
            </w:r>
            <w:r w:rsidRPr="00B207E1">
              <w:rPr>
                <w:rFonts w:ascii="Arial" w:eastAsia="Arial" w:hAnsi="Arial" w:cs="Arial"/>
              </w:rPr>
              <w:t xml:space="preserve"> radial de salida drenaje, esto en la caja de </w:t>
            </w:r>
            <w:proofErr w:type="spellStart"/>
            <w:r w:rsidRPr="00B207E1">
              <w:rPr>
                <w:rFonts w:ascii="Arial" w:eastAsia="Arial" w:hAnsi="Arial" w:cs="Arial"/>
              </w:rPr>
              <w:t>válvulas</w:t>
            </w:r>
            <w:proofErr w:type="spellEnd"/>
            <w:r w:rsidRPr="00B207E1">
              <w:rPr>
                <w:rFonts w:ascii="Arial" w:eastAsia="Arial" w:hAnsi="Arial" w:cs="Arial"/>
              </w:rPr>
              <w:t xml:space="preserve">, la </w:t>
            </w:r>
            <w:r w:rsidR="008E0BA4" w:rsidRPr="00B207E1">
              <w:rPr>
                <w:rFonts w:ascii="Arial" w:eastAsia="Arial" w:hAnsi="Arial" w:cs="Arial"/>
              </w:rPr>
              <w:t>evacuación</w:t>
            </w:r>
            <w:r w:rsidRPr="00B207E1">
              <w:rPr>
                <w:rFonts w:ascii="Arial" w:eastAsia="Arial" w:hAnsi="Arial" w:cs="Arial"/>
              </w:rPr>
              <w:t xml:space="preserve"> se realiza hasta tanto el agua que circule hacia la </w:t>
            </w:r>
            <w:r w:rsidR="008D5669" w:rsidRPr="00B207E1">
              <w:rPr>
                <w:rFonts w:ascii="Arial" w:eastAsia="Arial" w:hAnsi="Arial" w:cs="Arial"/>
              </w:rPr>
              <w:t>cámara</w:t>
            </w:r>
            <w:r w:rsidRPr="00B207E1">
              <w:rPr>
                <w:rFonts w:ascii="Arial" w:eastAsia="Arial" w:hAnsi="Arial" w:cs="Arial"/>
              </w:rPr>
              <w:t xml:space="preserve"> de lavado tenga </w:t>
            </w:r>
            <w:r w:rsidR="008E0BA4" w:rsidRPr="00B207E1">
              <w:rPr>
                <w:rFonts w:ascii="Arial" w:eastAsia="Arial" w:hAnsi="Arial" w:cs="Arial"/>
              </w:rPr>
              <w:t>características</w:t>
            </w:r>
            <w:r w:rsidRPr="00B207E1">
              <w:rPr>
                <w:rFonts w:ascii="Arial" w:eastAsia="Arial" w:hAnsi="Arial" w:cs="Arial"/>
              </w:rPr>
              <w:t xml:space="preserve"> </w:t>
            </w:r>
            <w:r w:rsidR="008E0BA4" w:rsidRPr="00B207E1">
              <w:rPr>
                <w:rFonts w:ascii="Arial" w:eastAsia="Arial" w:hAnsi="Arial" w:cs="Arial"/>
              </w:rPr>
              <w:t>nítidas</w:t>
            </w:r>
            <w:r w:rsidRPr="00B207E1">
              <w:rPr>
                <w:rFonts w:ascii="Arial" w:eastAsia="Arial" w:hAnsi="Arial" w:cs="Arial"/>
              </w:rPr>
              <w:t xml:space="preserve"> de </w:t>
            </w:r>
            <w:r w:rsidR="008E0BA4" w:rsidRPr="00B207E1">
              <w:rPr>
                <w:rFonts w:ascii="Arial" w:eastAsia="Arial" w:hAnsi="Arial" w:cs="Arial"/>
              </w:rPr>
              <w:t>clarificación</w:t>
            </w:r>
            <w:r w:rsidRPr="00B207E1">
              <w:rPr>
                <w:rFonts w:ascii="Arial" w:eastAsia="Arial" w:hAnsi="Arial" w:cs="Arial"/>
              </w:rPr>
              <w:t xml:space="preserve">, para luego realizar la </w:t>
            </w:r>
            <w:r w:rsidR="008D5669" w:rsidRPr="00B207E1">
              <w:rPr>
                <w:rFonts w:ascii="Arial" w:eastAsia="Arial" w:hAnsi="Arial" w:cs="Arial"/>
              </w:rPr>
              <w:t>operación</w:t>
            </w:r>
            <w:r w:rsidRPr="00B207E1">
              <w:rPr>
                <w:rFonts w:ascii="Arial" w:eastAsia="Arial" w:hAnsi="Arial" w:cs="Arial"/>
              </w:rPr>
              <w:t xml:space="preserve"> inversa de </w:t>
            </w:r>
            <w:r w:rsidR="008E0BA4" w:rsidRPr="00B207E1">
              <w:rPr>
                <w:rFonts w:ascii="Arial" w:eastAsia="Arial" w:hAnsi="Arial" w:cs="Arial"/>
              </w:rPr>
              <w:t>manipulación</w:t>
            </w:r>
            <w:r w:rsidRPr="00B207E1">
              <w:rPr>
                <w:rFonts w:ascii="Arial" w:eastAsia="Arial" w:hAnsi="Arial" w:cs="Arial"/>
              </w:rPr>
              <w:t xml:space="preserve"> de </w:t>
            </w:r>
            <w:proofErr w:type="spellStart"/>
            <w:r w:rsidRPr="00B207E1">
              <w:rPr>
                <w:rFonts w:ascii="Arial" w:eastAsia="Arial" w:hAnsi="Arial" w:cs="Arial"/>
              </w:rPr>
              <w:t>válvulas</w:t>
            </w:r>
            <w:proofErr w:type="spellEnd"/>
            <w:r w:rsidRPr="00B207E1">
              <w:rPr>
                <w:rFonts w:ascii="Arial" w:eastAsia="Arial" w:hAnsi="Arial" w:cs="Arial"/>
              </w:rPr>
              <w:t xml:space="preserve">, es decir se cierra la </w:t>
            </w:r>
            <w:r w:rsidR="008E0BA4" w:rsidRPr="00B207E1">
              <w:rPr>
                <w:rFonts w:ascii="Arial" w:eastAsia="Arial" w:hAnsi="Arial" w:cs="Arial"/>
              </w:rPr>
              <w:t>válvula</w:t>
            </w:r>
            <w:r w:rsidRPr="00B207E1">
              <w:rPr>
                <w:rFonts w:ascii="Arial" w:eastAsia="Arial" w:hAnsi="Arial" w:cs="Arial"/>
              </w:rPr>
              <w:t xml:space="preserve"> de drenaje y se abre la de </w:t>
            </w:r>
            <w:r w:rsidR="008D5669" w:rsidRPr="00B207E1">
              <w:rPr>
                <w:rFonts w:ascii="Arial" w:eastAsia="Arial" w:hAnsi="Arial" w:cs="Arial"/>
              </w:rPr>
              <w:t>alimentación</w:t>
            </w:r>
            <w:r w:rsidRPr="00B207E1">
              <w:rPr>
                <w:rFonts w:ascii="Arial" w:eastAsia="Arial" w:hAnsi="Arial" w:cs="Arial"/>
              </w:rPr>
              <w:t xml:space="preserve"> del filtro. Este lavado se </w:t>
            </w:r>
            <w:r w:rsidR="008E0BA4" w:rsidRPr="00B207E1">
              <w:rPr>
                <w:rFonts w:ascii="Arial" w:eastAsia="Arial" w:hAnsi="Arial" w:cs="Arial"/>
              </w:rPr>
              <w:t>efectúa</w:t>
            </w:r>
            <w:r w:rsidRPr="00B207E1">
              <w:rPr>
                <w:rFonts w:ascii="Arial" w:eastAsia="Arial" w:hAnsi="Arial" w:cs="Arial"/>
              </w:rPr>
              <w:t xml:space="preserve"> de manera ascendente, removiendo la carga de contaminantes que se retira a contraflujo.</w:t>
            </w:r>
          </w:p>
          <w:p w14:paraId="2ECC85CE" w14:textId="77777777" w:rsidR="00621DEC" w:rsidRPr="00B207E1" w:rsidRDefault="00621DEC" w:rsidP="003D3E5D">
            <w:pPr>
              <w:spacing w:before="240" w:after="240"/>
              <w:ind w:left="566" w:right="443"/>
              <w:jc w:val="both"/>
              <w:rPr>
                <w:rFonts w:ascii="Arial" w:eastAsia="Arial" w:hAnsi="Arial" w:cs="Arial"/>
              </w:rPr>
            </w:pPr>
            <w:r w:rsidRPr="00B207E1">
              <w:rPr>
                <w:rFonts w:ascii="Arial" w:eastAsia="Arial" w:hAnsi="Arial" w:cs="Arial"/>
                <w:b/>
              </w:rPr>
              <w:t xml:space="preserve">3.5 Actividades periódicas de mantenimiento para las estructuras de la PTAP </w:t>
            </w:r>
          </w:p>
          <w:p w14:paraId="7736089F" w14:textId="77777777" w:rsidR="00621DEC" w:rsidRPr="00B207E1" w:rsidRDefault="00621DEC" w:rsidP="003D3E5D">
            <w:pPr>
              <w:spacing w:before="240" w:after="240"/>
              <w:ind w:left="566" w:right="443"/>
              <w:jc w:val="center"/>
              <w:rPr>
                <w:rFonts w:ascii="Arial" w:eastAsia="Arial" w:hAnsi="Arial" w:cs="Arial"/>
              </w:rPr>
            </w:pPr>
            <w:r w:rsidRPr="00B207E1">
              <w:rPr>
                <w:rFonts w:ascii="Arial" w:eastAsia="Arial" w:hAnsi="Arial" w:cs="Arial"/>
                <w:noProof/>
              </w:rPr>
              <w:drawing>
                <wp:inline distT="114300" distB="114300" distL="114300" distR="114300" wp14:anchorId="2648C5F2" wp14:editId="50DEA2D7">
                  <wp:extent cx="5497142" cy="5382183"/>
                  <wp:effectExtent l="0" t="0" r="0" b="0"/>
                  <wp:docPr id="211543529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4"/>
                          <a:srcRect/>
                          <a:stretch>
                            <a:fillRect/>
                          </a:stretch>
                        </pic:blipFill>
                        <pic:spPr>
                          <a:xfrm>
                            <a:off x="0" y="0"/>
                            <a:ext cx="5497142" cy="5382183"/>
                          </a:xfrm>
                          <a:prstGeom prst="rect">
                            <a:avLst/>
                          </a:prstGeom>
                          <a:ln/>
                        </pic:spPr>
                      </pic:pic>
                    </a:graphicData>
                  </a:graphic>
                </wp:inline>
              </w:drawing>
            </w:r>
            <w:r w:rsidRPr="00B207E1">
              <w:rPr>
                <w:rFonts w:ascii="Arial" w:eastAsia="Arial" w:hAnsi="Arial" w:cs="Arial"/>
              </w:rPr>
              <w:br/>
              <w:t xml:space="preserve"> </w:t>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r w:rsidRPr="00B207E1">
              <w:rPr>
                <w:rFonts w:ascii="Arial" w:eastAsia="Arial" w:hAnsi="Arial" w:cs="Arial"/>
              </w:rPr>
              <w:tab/>
            </w:r>
          </w:p>
          <w:p w14:paraId="6EF5C554" w14:textId="77777777" w:rsidR="00621DEC" w:rsidRPr="00B207E1" w:rsidRDefault="00621DEC" w:rsidP="003D3E5D">
            <w:pPr>
              <w:jc w:val="both"/>
              <w:rPr>
                <w:rFonts w:ascii="Arial" w:eastAsia="Arial" w:hAnsi="Arial" w:cs="Arial"/>
                <w:b/>
              </w:rPr>
            </w:pPr>
            <w:r w:rsidRPr="00B207E1">
              <w:rPr>
                <w:rFonts w:ascii="Arial" w:eastAsia="Arial" w:hAnsi="Arial" w:cs="Arial"/>
                <w:b/>
              </w:rPr>
              <w:tab/>
            </w:r>
            <w:r w:rsidRPr="00B207E1">
              <w:rPr>
                <w:rFonts w:ascii="Arial" w:eastAsia="Arial" w:hAnsi="Arial" w:cs="Arial"/>
                <w:b/>
              </w:rPr>
              <w:tab/>
            </w:r>
            <w:r w:rsidRPr="00B207E1">
              <w:rPr>
                <w:rFonts w:ascii="Arial" w:eastAsia="Arial" w:hAnsi="Arial" w:cs="Arial"/>
                <w:b/>
              </w:rPr>
              <w:tab/>
            </w:r>
            <w:r w:rsidRPr="00B207E1">
              <w:rPr>
                <w:rFonts w:ascii="Arial" w:eastAsia="Arial" w:hAnsi="Arial" w:cs="Arial"/>
                <w:b/>
              </w:rPr>
              <w:tab/>
            </w:r>
            <w:r w:rsidRPr="00B207E1">
              <w:rPr>
                <w:rFonts w:ascii="Arial" w:eastAsia="Arial" w:hAnsi="Arial" w:cs="Arial"/>
                <w:b/>
              </w:rPr>
              <w:tab/>
              <w:t xml:space="preserve"> </w:t>
            </w:r>
            <w:r w:rsidRPr="00B207E1">
              <w:rPr>
                <w:rFonts w:ascii="Arial" w:eastAsia="Arial" w:hAnsi="Arial" w:cs="Arial"/>
                <w:b/>
              </w:rPr>
              <w:tab/>
            </w:r>
            <w:r w:rsidRPr="00B207E1">
              <w:rPr>
                <w:rFonts w:ascii="Arial" w:eastAsia="Arial" w:hAnsi="Arial" w:cs="Arial"/>
                <w:b/>
              </w:rPr>
              <w:tab/>
            </w:r>
            <w:r w:rsidRPr="00B207E1">
              <w:rPr>
                <w:rFonts w:ascii="Arial" w:eastAsia="Arial" w:hAnsi="Arial" w:cs="Arial"/>
                <w:b/>
              </w:rPr>
              <w:tab/>
            </w:r>
            <w:r w:rsidRPr="00B207E1">
              <w:rPr>
                <w:rFonts w:ascii="Arial" w:eastAsia="Arial" w:hAnsi="Arial" w:cs="Arial"/>
                <w:b/>
              </w:rPr>
              <w:tab/>
            </w:r>
          </w:p>
          <w:p w14:paraId="65A0143C" w14:textId="77777777" w:rsidR="00621DEC" w:rsidRPr="00B207E1" w:rsidRDefault="00621DEC" w:rsidP="003D3E5D">
            <w:pPr>
              <w:jc w:val="both"/>
              <w:rPr>
                <w:rFonts w:ascii="Arial" w:eastAsia="Arial" w:hAnsi="Arial" w:cs="Arial"/>
              </w:rPr>
            </w:pPr>
            <w:r w:rsidRPr="00B207E1">
              <w:rPr>
                <w:rFonts w:ascii="Arial" w:eastAsia="Arial" w:hAnsi="Arial" w:cs="Arial"/>
                <w:b/>
              </w:rPr>
              <w:tab/>
            </w:r>
            <w:r w:rsidRPr="00B207E1">
              <w:rPr>
                <w:rFonts w:ascii="Arial" w:eastAsia="Arial" w:hAnsi="Arial" w:cs="Arial"/>
                <w:b/>
              </w:rPr>
              <w:tab/>
            </w:r>
            <w:r w:rsidRPr="00B207E1">
              <w:rPr>
                <w:rFonts w:ascii="Arial" w:eastAsia="Arial" w:hAnsi="Arial" w:cs="Arial"/>
                <w:b/>
              </w:rPr>
              <w:tab/>
            </w:r>
          </w:p>
          <w:p w14:paraId="49353137" w14:textId="77777777" w:rsidR="00621DEC" w:rsidRPr="00B207E1" w:rsidRDefault="00621DEC" w:rsidP="003D3E5D">
            <w:pPr>
              <w:pBdr>
                <w:top w:val="nil"/>
                <w:left w:val="nil"/>
                <w:bottom w:val="nil"/>
                <w:right w:val="nil"/>
                <w:between w:val="nil"/>
              </w:pBdr>
              <w:spacing w:after="160"/>
              <w:ind w:left="850"/>
              <w:rPr>
                <w:rFonts w:ascii="Arial" w:eastAsia="Arial" w:hAnsi="Arial" w:cs="Arial"/>
                <w:b/>
                <w:color w:val="000000"/>
              </w:rPr>
            </w:pPr>
            <w:r w:rsidRPr="00B207E1">
              <w:rPr>
                <w:rFonts w:ascii="Arial" w:eastAsia="Arial" w:hAnsi="Arial" w:cs="Arial"/>
                <w:b/>
              </w:rPr>
              <w:t xml:space="preserve">4. </w:t>
            </w:r>
            <w:r w:rsidRPr="00B207E1">
              <w:rPr>
                <w:rFonts w:ascii="Arial" w:eastAsia="Arial" w:hAnsi="Arial" w:cs="Arial"/>
                <w:b/>
                <w:color w:val="000000"/>
              </w:rPr>
              <w:t xml:space="preserve">Red de conducción y distribución. </w:t>
            </w:r>
          </w:p>
          <w:p w14:paraId="18ADE8A5" w14:textId="77777777" w:rsidR="00621DEC" w:rsidRPr="00B207E1" w:rsidRDefault="00621DEC" w:rsidP="003D3E5D">
            <w:pPr>
              <w:rPr>
                <w:rFonts w:ascii="Arial" w:eastAsia="Arial" w:hAnsi="Arial" w:cs="Arial"/>
              </w:rPr>
            </w:pPr>
            <w:r w:rsidRPr="00B207E1">
              <w:rPr>
                <w:rFonts w:ascii="Arial" w:eastAsia="Arial" w:hAnsi="Arial" w:cs="Arial"/>
              </w:rPr>
              <w:t xml:space="preserve">Es el conjunto de tuberías y elementos de control que tiene la finalidad de llevar agua potable a todos y cada uno de los suscriptores del Municipio. </w:t>
            </w:r>
          </w:p>
          <w:p w14:paraId="62C2B75D" w14:textId="77777777" w:rsidR="00621DEC" w:rsidRPr="00B207E1" w:rsidRDefault="00621DEC" w:rsidP="003D3E5D">
            <w:pPr>
              <w:jc w:val="center"/>
              <w:rPr>
                <w:rFonts w:ascii="Arial" w:eastAsia="Arial" w:hAnsi="Arial" w:cs="Arial"/>
              </w:rPr>
            </w:pPr>
            <w:r w:rsidRPr="00B207E1">
              <w:rPr>
                <w:rFonts w:ascii="Arial" w:eastAsia="Arial" w:hAnsi="Arial" w:cs="Arial"/>
                <w:noProof/>
              </w:rPr>
              <w:drawing>
                <wp:inline distT="114300" distB="114300" distL="114300" distR="114300" wp14:anchorId="0819E85A" wp14:editId="665315D0">
                  <wp:extent cx="3233738" cy="1488677"/>
                  <wp:effectExtent l="0" t="0" r="0" b="0"/>
                  <wp:docPr id="2115435292" name="image15.png" descr="Diagram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2115435292" name="image15.png" descr="Diagrama&#10;&#10;El contenido generado por IA puede ser incorrecto."/>
                          <pic:cNvPicPr preferRelativeResize="0"/>
                        </pic:nvPicPr>
                        <pic:blipFill>
                          <a:blip r:embed="rId23"/>
                          <a:srcRect/>
                          <a:stretch>
                            <a:fillRect/>
                          </a:stretch>
                        </pic:blipFill>
                        <pic:spPr>
                          <a:xfrm>
                            <a:off x="0" y="0"/>
                            <a:ext cx="3233738" cy="1488677"/>
                          </a:xfrm>
                          <a:prstGeom prst="rect">
                            <a:avLst/>
                          </a:prstGeom>
                          <a:ln/>
                        </pic:spPr>
                      </pic:pic>
                    </a:graphicData>
                  </a:graphic>
                </wp:inline>
              </w:drawing>
            </w:r>
          </w:p>
          <w:p w14:paraId="6301582E" w14:textId="77777777" w:rsidR="00621DEC" w:rsidRPr="00B207E1" w:rsidRDefault="00621DEC" w:rsidP="003D3E5D">
            <w:pPr>
              <w:jc w:val="both"/>
              <w:rPr>
                <w:rFonts w:ascii="Arial" w:eastAsia="Arial" w:hAnsi="Arial" w:cs="Arial"/>
              </w:rPr>
            </w:pPr>
          </w:p>
        </w:tc>
      </w:tr>
      <w:tr w:rsidR="00621DEC" w14:paraId="2F7E57A6" w14:textId="77777777" w:rsidTr="003D3E5D">
        <w:trPr>
          <w:trHeight w:val="454"/>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84E291"/>
            <w:vAlign w:val="center"/>
          </w:tcPr>
          <w:p w14:paraId="42A783F6" w14:textId="77777777" w:rsidR="00621DEC" w:rsidRPr="00B207E1"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sidRPr="00B207E1">
              <w:rPr>
                <w:rFonts w:ascii="Arial" w:eastAsia="Arial" w:hAnsi="Arial" w:cs="Arial"/>
                <w:b/>
                <w:color w:val="000000"/>
              </w:rPr>
              <w:t>PLAN DE DESARROLLO</w:t>
            </w:r>
          </w:p>
        </w:tc>
      </w:tr>
      <w:tr w:rsidR="00621DEC" w14:paraId="4618875D" w14:textId="77777777" w:rsidTr="003D3E5D">
        <w:trPr>
          <w:trHeight w:val="454"/>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7E39A1FE" w14:textId="77777777" w:rsidR="00CF7DFD" w:rsidRPr="002A2EF9" w:rsidRDefault="00CF7DFD" w:rsidP="00CF7DFD">
            <w:pPr>
              <w:jc w:val="both"/>
              <w:rPr>
                <w:rFonts w:ascii="Arial" w:hAnsi="Arial" w:cs="Arial"/>
                <w:bCs/>
              </w:rPr>
            </w:pPr>
            <w:r w:rsidRPr="002A2EF9">
              <w:rPr>
                <w:rFonts w:ascii="Arial" w:hAnsi="Arial" w:cs="Arial"/>
                <w:color w:val="000000"/>
              </w:rPr>
              <w:t xml:space="preserve">El Honorable Concejo Municipal mediante Acuerdo No. 027 del 17 de junio de 2024, aprobó el Plan de Desarrollo Municipal </w:t>
            </w:r>
            <w:r w:rsidRPr="002A2EF9">
              <w:rPr>
                <w:rFonts w:ascii="Arial" w:hAnsi="Arial" w:cs="Arial"/>
              </w:rPr>
              <w:t>“GAMA AVANZA”</w:t>
            </w:r>
            <w:r w:rsidRPr="002A2EF9">
              <w:rPr>
                <w:rFonts w:ascii="Arial" w:hAnsi="Arial" w:cs="Arial"/>
                <w:color w:val="000000"/>
              </w:rPr>
              <w:t>, el cual contiene las LINEAS ESTRATEGICAS</w:t>
            </w:r>
            <w:r w:rsidRPr="002A2EF9">
              <w:rPr>
                <w:rFonts w:ascii="Arial" w:hAnsi="Arial" w:cs="Arial"/>
                <w:bCs/>
              </w:rPr>
              <w:t xml:space="preserve">, SECTORES, PROGRAMAS Y METAS que deben ser cumplidos en el cuatrienio por la administración; y en relación con esta contratación se describe la relación estratégica:  </w:t>
            </w:r>
          </w:p>
          <w:p w14:paraId="3AAD2BD0" w14:textId="77777777" w:rsidR="00621DEC" w:rsidRDefault="00621DEC" w:rsidP="00303182">
            <w:pPr>
              <w:pBdr>
                <w:top w:val="nil"/>
                <w:left w:val="nil"/>
                <w:bottom w:val="nil"/>
                <w:right w:val="nil"/>
                <w:between w:val="nil"/>
              </w:pBdr>
              <w:rPr>
                <w:rFonts w:ascii="Arial" w:eastAsia="Arial" w:hAnsi="Arial" w:cs="Arial"/>
                <w:b/>
                <w:color w:val="000000"/>
                <w:highlight w:val="yellow"/>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1273"/>
              <w:gridCol w:w="2068"/>
              <w:gridCol w:w="3446"/>
            </w:tblGrid>
            <w:tr w:rsidR="00303182" w:rsidRPr="00CF7DFD" w14:paraId="28B3FC40" w14:textId="77777777" w:rsidTr="00D348CF">
              <w:tc>
                <w:tcPr>
                  <w:tcW w:w="1411" w:type="dxa"/>
                  <w:vAlign w:val="center"/>
                </w:tcPr>
                <w:p w14:paraId="2076A561" w14:textId="77777777" w:rsidR="00303182" w:rsidRPr="00CF7DFD" w:rsidRDefault="00303182" w:rsidP="00222707">
                  <w:pPr>
                    <w:framePr w:hSpace="141" w:wrap="around" w:vAnchor="page" w:hAnchor="margin" w:xAlign="center" w:y="2005"/>
                    <w:jc w:val="center"/>
                    <w:rPr>
                      <w:rFonts w:ascii="Arial" w:hAnsi="Arial" w:cs="Arial"/>
                      <w:b/>
                      <w:bCs/>
                      <w:sz w:val="22"/>
                      <w:szCs w:val="22"/>
                    </w:rPr>
                  </w:pPr>
                  <w:r w:rsidRPr="00CF7DFD">
                    <w:rPr>
                      <w:rFonts w:ascii="Arial" w:hAnsi="Arial" w:cs="Arial"/>
                      <w:b/>
                      <w:bCs/>
                      <w:sz w:val="22"/>
                      <w:szCs w:val="22"/>
                    </w:rPr>
                    <w:t xml:space="preserve">Código Indicador </w:t>
                  </w:r>
                  <w:proofErr w:type="spellStart"/>
                  <w:r w:rsidRPr="00CF7DFD">
                    <w:rPr>
                      <w:rFonts w:ascii="Arial" w:hAnsi="Arial" w:cs="Arial"/>
                      <w:b/>
                      <w:bCs/>
                      <w:sz w:val="22"/>
                      <w:szCs w:val="22"/>
                    </w:rPr>
                    <w:t>SisPT</w:t>
                  </w:r>
                  <w:proofErr w:type="spellEnd"/>
                </w:p>
              </w:tc>
              <w:tc>
                <w:tcPr>
                  <w:tcW w:w="1273" w:type="dxa"/>
                  <w:vAlign w:val="center"/>
                </w:tcPr>
                <w:p w14:paraId="02B3336A" w14:textId="77777777" w:rsidR="00303182" w:rsidRPr="00CF7DFD" w:rsidRDefault="00303182" w:rsidP="00222707">
                  <w:pPr>
                    <w:framePr w:hSpace="141" w:wrap="around" w:vAnchor="page" w:hAnchor="margin" w:xAlign="center" w:y="2005"/>
                    <w:jc w:val="center"/>
                    <w:rPr>
                      <w:rFonts w:ascii="Arial" w:hAnsi="Arial" w:cs="Arial"/>
                      <w:b/>
                      <w:bCs/>
                      <w:sz w:val="22"/>
                      <w:szCs w:val="22"/>
                    </w:rPr>
                  </w:pPr>
                  <w:r w:rsidRPr="00CF7DFD">
                    <w:rPr>
                      <w:rFonts w:ascii="Arial" w:hAnsi="Arial" w:cs="Arial"/>
                      <w:b/>
                      <w:bCs/>
                      <w:sz w:val="22"/>
                      <w:szCs w:val="22"/>
                    </w:rPr>
                    <w:t>Código Línea estratégica</w:t>
                  </w:r>
                </w:p>
              </w:tc>
              <w:tc>
                <w:tcPr>
                  <w:tcW w:w="5514" w:type="dxa"/>
                  <w:gridSpan w:val="2"/>
                  <w:vAlign w:val="center"/>
                </w:tcPr>
                <w:p w14:paraId="2FC80D53" w14:textId="77777777" w:rsidR="00303182" w:rsidRPr="00CF7DFD" w:rsidRDefault="00303182" w:rsidP="00222707">
                  <w:pPr>
                    <w:framePr w:hSpace="141" w:wrap="around" w:vAnchor="page" w:hAnchor="margin" w:xAlign="center" w:y="2005"/>
                    <w:jc w:val="center"/>
                    <w:rPr>
                      <w:rFonts w:ascii="Arial" w:hAnsi="Arial" w:cs="Arial"/>
                      <w:b/>
                      <w:bCs/>
                      <w:sz w:val="22"/>
                      <w:szCs w:val="22"/>
                    </w:rPr>
                  </w:pPr>
                  <w:r w:rsidRPr="00CF7DFD">
                    <w:rPr>
                      <w:rFonts w:ascii="Arial" w:hAnsi="Arial" w:cs="Arial"/>
                      <w:b/>
                      <w:bCs/>
                      <w:sz w:val="22"/>
                      <w:szCs w:val="22"/>
                    </w:rPr>
                    <w:t>Descripción de la estrategia</w:t>
                  </w:r>
                </w:p>
              </w:tc>
            </w:tr>
            <w:tr w:rsidR="00303182" w:rsidRPr="00CF7DFD" w14:paraId="1737691C" w14:textId="77777777" w:rsidTr="00D348CF">
              <w:tc>
                <w:tcPr>
                  <w:tcW w:w="1411" w:type="dxa"/>
                </w:tcPr>
                <w:p w14:paraId="1BE0FE97" w14:textId="0D20B55C" w:rsidR="00303182" w:rsidRPr="00CF7DFD" w:rsidRDefault="00303182" w:rsidP="00222707">
                  <w:pPr>
                    <w:framePr w:hSpace="141" w:wrap="around" w:vAnchor="page" w:hAnchor="margin" w:xAlign="center" w:y="2005"/>
                    <w:jc w:val="both"/>
                    <w:rPr>
                      <w:rFonts w:ascii="Arial" w:hAnsi="Arial" w:cs="Arial"/>
                      <w:b/>
                      <w:bCs/>
                      <w:sz w:val="22"/>
                      <w:szCs w:val="22"/>
                    </w:rPr>
                  </w:pPr>
                  <w:r w:rsidRPr="00CF7DFD">
                    <w:rPr>
                      <w:rFonts w:ascii="Arial" w:hAnsi="Arial" w:cs="Arial"/>
                      <w:b/>
                      <w:bCs/>
                      <w:sz w:val="22"/>
                      <w:szCs w:val="22"/>
                    </w:rPr>
                    <w:t>IP- 15</w:t>
                  </w:r>
                  <w:r w:rsidR="00DA5EA3">
                    <w:rPr>
                      <w:rFonts w:ascii="Arial" w:hAnsi="Arial" w:cs="Arial"/>
                      <w:b/>
                      <w:bCs/>
                      <w:sz w:val="22"/>
                      <w:szCs w:val="22"/>
                    </w:rPr>
                    <w:t>2</w:t>
                  </w:r>
                </w:p>
              </w:tc>
              <w:tc>
                <w:tcPr>
                  <w:tcW w:w="1273" w:type="dxa"/>
                </w:tcPr>
                <w:p w14:paraId="2193AA71" w14:textId="77777777" w:rsidR="00303182" w:rsidRPr="00CF7DFD" w:rsidRDefault="00303182" w:rsidP="00222707">
                  <w:pPr>
                    <w:framePr w:hSpace="141" w:wrap="around" w:vAnchor="page" w:hAnchor="margin" w:xAlign="center" w:y="2005"/>
                    <w:jc w:val="both"/>
                    <w:rPr>
                      <w:rFonts w:ascii="Arial" w:hAnsi="Arial" w:cs="Arial"/>
                      <w:b/>
                      <w:bCs/>
                      <w:sz w:val="22"/>
                      <w:szCs w:val="22"/>
                    </w:rPr>
                  </w:pPr>
                  <w:r w:rsidRPr="00CF7DFD">
                    <w:rPr>
                      <w:rFonts w:ascii="Arial" w:hAnsi="Arial" w:cs="Arial"/>
                      <w:b/>
                      <w:bCs/>
                      <w:sz w:val="22"/>
                      <w:szCs w:val="22"/>
                    </w:rPr>
                    <w:t>LE-3</w:t>
                  </w:r>
                </w:p>
              </w:tc>
              <w:tc>
                <w:tcPr>
                  <w:tcW w:w="5514" w:type="dxa"/>
                  <w:gridSpan w:val="2"/>
                </w:tcPr>
                <w:p w14:paraId="38FE84BF" w14:textId="77777777" w:rsidR="00303182" w:rsidRPr="00CF7DFD" w:rsidRDefault="00303182" w:rsidP="00222707">
                  <w:pPr>
                    <w:framePr w:hSpace="141" w:wrap="around" w:vAnchor="page" w:hAnchor="margin" w:xAlign="center" w:y="2005"/>
                    <w:jc w:val="both"/>
                    <w:rPr>
                      <w:rFonts w:ascii="Arial" w:hAnsi="Arial" w:cs="Arial"/>
                      <w:sz w:val="22"/>
                      <w:szCs w:val="22"/>
                    </w:rPr>
                  </w:pPr>
                </w:p>
              </w:tc>
            </w:tr>
            <w:tr w:rsidR="00303182" w:rsidRPr="00CF7DFD" w14:paraId="29388BD5" w14:textId="77777777" w:rsidTr="00D348CF">
              <w:tc>
                <w:tcPr>
                  <w:tcW w:w="2684" w:type="dxa"/>
                  <w:gridSpan w:val="2"/>
                  <w:vMerge w:val="restart"/>
                  <w:vAlign w:val="center"/>
                </w:tcPr>
                <w:p w14:paraId="43C802DB" w14:textId="2633CAC1" w:rsidR="00303182" w:rsidRPr="00DA5EA3" w:rsidRDefault="00DA5EA3" w:rsidP="00222707">
                  <w:pPr>
                    <w:framePr w:hSpace="141" w:wrap="around" w:vAnchor="page" w:hAnchor="margin" w:xAlign="center" w:y="2005"/>
                    <w:rPr>
                      <w:rFonts w:ascii="Arial" w:hAnsi="Arial" w:cs="Arial"/>
                      <w:b/>
                      <w:bCs/>
                      <w:sz w:val="22"/>
                      <w:szCs w:val="22"/>
                    </w:rPr>
                  </w:pPr>
                  <w:r w:rsidRPr="00DA5EA3">
                    <w:rPr>
                      <w:rFonts w:ascii="Arial" w:hAnsi="Arial" w:cs="Arial"/>
                      <w:b/>
                      <w:bCs/>
                      <w:sz w:val="22"/>
                      <w:szCs w:val="22"/>
                    </w:rPr>
                    <w:t xml:space="preserve">Mantener la cobertura del servicio de acueducto a 305 suscriptores del sistema de tratamiento de agua potable del área urbana  </w:t>
                  </w:r>
                </w:p>
              </w:tc>
              <w:tc>
                <w:tcPr>
                  <w:tcW w:w="2068" w:type="dxa"/>
                  <w:vAlign w:val="center"/>
                </w:tcPr>
                <w:p w14:paraId="6B22616D" w14:textId="77777777" w:rsidR="00303182" w:rsidRPr="00CF7DFD" w:rsidRDefault="00303182" w:rsidP="00222707">
                  <w:pPr>
                    <w:framePr w:hSpace="141" w:wrap="around" w:vAnchor="page" w:hAnchor="margin" w:xAlign="center" w:y="2005"/>
                    <w:rPr>
                      <w:rFonts w:ascii="Arial" w:hAnsi="Arial" w:cs="Arial"/>
                      <w:sz w:val="22"/>
                      <w:szCs w:val="22"/>
                    </w:rPr>
                  </w:pPr>
                  <w:r w:rsidRPr="00CF7DFD">
                    <w:rPr>
                      <w:rFonts w:ascii="Arial" w:hAnsi="Arial" w:cs="Arial"/>
                      <w:sz w:val="22"/>
                      <w:szCs w:val="22"/>
                    </w:rPr>
                    <w:t>Programa (MGA)</w:t>
                  </w:r>
                </w:p>
              </w:tc>
              <w:tc>
                <w:tcPr>
                  <w:tcW w:w="3446" w:type="dxa"/>
                </w:tcPr>
                <w:p w14:paraId="21007295" w14:textId="4CF2F59C" w:rsidR="00303182" w:rsidRPr="00CF7DFD" w:rsidRDefault="00303182" w:rsidP="00222707">
                  <w:pPr>
                    <w:framePr w:hSpace="141" w:wrap="around" w:vAnchor="page" w:hAnchor="margin" w:xAlign="center" w:y="2005"/>
                    <w:jc w:val="both"/>
                    <w:rPr>
                      <w:rFonts w:ascii="Arial" w:hAnsi="Arial" w:cs="Arial"/>
                      <w:sz w:val="22"/>
                      <w:szCs w:val="22"/>
                    </w:rPr>
                  </w:pPr>
                  <w:r w:rsidRPr="00CF7DFD">
                    <w:rPr>
                      <w:rFonts w:ascii="Arial" w:hAnsi="Arial" w:cs="Arial"/>
                      <w:sz w:val="22"/>
                      <w:szCs w:val="22"/>
                    </w:rPr>
                    <w:t>400</w:t>
                  </w:r>
                  <w:r w:rsidR="00DA5EA3">
                    <w:rPr>
                      <w:rFonts w:ascii="Arial" w:hAnsi="Arial" w:cs="Arial"/>
                      <w:sz w:val="22"/>
                      <w:szCs w:val="22"/>
                    </w:rPr>
                    <w:t xml:space="preserve">3- Acceso a la población a los servicios de agua potable y saneamiento básico </w:t>
                  </w:r>
                </w:p>
              </w:tc>
            </w:tr>
            <w:tr w:rsidR="00303182" w:rsidRPr="00CF7DFD" w14:paraId="15E7BE56" w14:textId="77777777" w:rsidTr="00D348CF">
              <w:tc>
                <w:tcPr>
                  <w:tcW w:w="2684" w:type="dxa"/>
                  <w:gridSpan w:val="2"/>
                  <w:vMerge/>
                </w:tcPr>
                <w:p w14:paraId="79592BB7" w14:textId="77777777" w:rsidR="00303182" w:rsidRPr="00CF7DFD" w:rsidRDefault="00303182" w:rsidP="00222707">
                  <w:pPr>
                    <w:framePr w:hSpace="141" w:wrap="around" w:vAnchor="page" w:hAnchor="margin" w:xAlign="center" w:y="2005"/>
                    <w:jc w:val="both"/>
                    <w:rPr>
                      <w:rFonts w:ascii="Arial" w:hAnsi="Arial" w:cs="Arial"/>
                      <w:sz w:val="22"/>
                      <w:szCs w:val="22"/>
                    </w:rPr>
                  </w:pPr>
                </w:p>
              </w:tc>
              <w:tc>
                <w:tcPr>
                  <w:tcW w:w="2068" w:type="dxa"/>
                  <w:vAlign w:val="center"/>
                </w:tcPr>
                <w:p w14:paraId="6CEEF44E" w14:textId="77777777" w:rsidR="00303182" w:rsidRPr="00CF7DFD" w:rsidRDefault="00303182" w:rsidP="00222707">
                  <w:pPr>
                    <w:framePr w:hSpace="141" w:wrap="around" w:vAnchor="page" w:hAnchor="margin" w:xAlign="center" w:y="2005"/>
                    <w:rPr>
                      <w:rFonts w:ascii="Arial" w:hAnsi="Arial" w:cs="Arial"/>
                      <w:sz w:val="22"/>
                      <w:szCs w:val="22"/>
                    </w:rPr>
                  </w:pPr>
                  <w:r w:rsidRPr="00CF7DFD">
                    <w:rPr>
                      <w:rFonts w:ascii="Arial" w:hAnsi="Arial" w:cs="Arial"/>
                      <w:sz w:val="22"/>
                      <w:szCs w:val="22"/>
                    </w:rPr>
                    <w:t>Producto (MGA)</w:t>
                  </w:r>
                </w:p>
              </w:tc>
              <w:tc>
                <w:tcPr>
                  <w:tcW w:w="3446" w:type="dxa"/>
                </w:tcPr>
                <w:p w14:paraId="261F32AC" w14:textId="492A0504" w:rsidR="00303182" w:rsidRPr="00CF7DFD" w:rsidRDefault="00DA5EA3" w:rsidP="00222707">
                  <w:pPr>
                    <w:framePr w:hSpace="141" w:wrap="around" w:vAnchor="page" w:hAnchor="margin" w:xAlign="center" w:y="2005"/>
                    <w:jc w:val="both"/>
                    <w:rPr>
                      <w:rFonts w:ascii="Arial" w:hAnsi="Arial" w:cs="Arial"/>
                      <w:sz w:val="22"/>
                      <w:szCs w:val="22"/>
                    </w:rPr>
                  </w:pPr>
                  <w:r>
                    <w:rPr>
                      <w:rFonts w:ascii="Arial" w:hAnsi="Arial" w:cs="Arial"/>
                      <w:sz w:val="22"/>
                      <w:szCs w:val="22"/>
                    </w:rPr>
                    <w:t>4003009- Servicios de Acueducto</w:t>
                  </w:r>
                </w:p>
              </w:tc>
            </w:tr>
            <w:tr w:rsidR="00303182" w:rsidRPr="00CF7DFD" w14:paraId="5C54264A" w14:textId="77777777" w:rsidTr="00D348CF">
              <w:tc>
                <w:tcPr>
                  <w:tcW w:w="2684" w:type="dxa"/>
                  <w:gridSpan w:val="2"/>
                  <w:vMerge/>
                </w:tcPr>
                <w:p w14:paraId="767DB883" w14:textId="77777777" w:rsidR="00303182" w:rsidRPr="00CF7DFD" w:rsidRDefault="00303182" w:rsidP="00222707">
                  <w:pPr>
                    <w:framePr w:hSpace="141" w:wrap="around" w:vAnchor="page" w:hAnchor="margin" w:xAlign="center" w:y="2005"/>
                    <w:jc w:val="both"/>
                    <w:rPr>
                      <w:rFonts w:ascii="Arial" w:hAnsi="Arial" w:cs="Arial"/>
                      <w:sz w:val="22"/>
                      <w:szCs w:val="22"/>
                    </w:rPr>
                  </w:pPr>
                </w:p>
              </w:tc>
              <w:tc>
                <w:tcPr>
                  <w:tcW w:w="2068" w:type="dxa"/>
                  <w:vAlign w:val="center"/>
                </w:tcPr>
                <w:p w14:paraId="501C8089" w14:textId="77777777" w:rsidR="00303182" w:rsidRPr="00CF7DFD" w:rsidRDefault="00303182" w:rsidP="00222707">
                  <w:pPr>
                    <w:framePr w:hSpace="141" w:wrap="around" w:vAnchor="page" w:hAnchor="margin" w:xAlign="center" w:y="2005"/>
                    <w:rPr>
                      <w:rFonts w:ascii="Arial" w:hAnsi="Arial" w:cs="Arial"/>
                      <w:sz w:val="22"/>
                      <w:szCs w:val="22"/>
                    </w:rPr>
                  </w:pPr>
                  <w:r w:rsidRPr="00CF7DFD">
                    <w:rPr>
                      <w:rFonts w:ascii="Arial" w:hAnsi="Arial" w:cs="Arial"/>
                      <w:sz w:val="22"/>
                      <w:szCs w:val="22"/>
                    </w:rPr>
                    <w:t>Personalización de Indicador de Producto</w:t>
                  </w:r>
                </w:p>
              </w:tc>
              <w:tc>
                <w:tcPr>
                  <w:tcW w:w="3446" w:type="dxa"/>
                </w:tcPr>
                <w:p w14:paraId="707BE6DA" w14:textId="148AF4AC" w:rsidR="00303182" w:rsidRPr="00CF7DFD" w:rsidRDefault="00DA5EA3" w:rsidP="00222707">
                  <w:pPr>
                    <w:framePr w:hSpace="141" w:wrap="around" w:vAnchor="page" w:hAnchor="margin" w:xAlign="center" w:y="2005"/>
                    <w:jc w:val="both"/>
                    <w:rPr>
                      <w:rFonts w:ascii="Arial" w:hAnsi="Arial" w:cs="Arial"/>
                      <w:sz w:val="22"/>
                      <w:szCs w:val="22"/>
                    </w:rPr>
                  </w:pPr>
                  <w:r>
                    <w:rPr>
                      <w:rFonts w:ascii="Arial" w:hAnsi="Arial" w:cs="Arial"/>
                      <w:sz w:val="22"/>
                      <w:szCs w:val="22"/>
                    </w:rPr>
                    <w:t xml:space="preserve">Mantener la cobertura del servicio de acueducto a 305 suscriptores del sistema de tratamiento de agua potable del área urbana </w:t>
                  </w:r>
                  <w:r w:rsidR="00303182" w:rsidRPr="00CF7DFD">
                    <w:rPr>
                      <w:rFonts w:ascii="Arial" w:hAnsi="Arial" w:cs="Arial"/>
                      <w:sz w:val="22"/>
                      <w:szCs w:val="22"/>
                    </w:rPr>
                    <w:t xml:space="preserve"> </w:t>
                  </w:r>
                </w:p>
              </w:tc>
            </w:tr>
            <w:tr w:rsidR="00303182" w:rsidRPr="00CF7DFD" w14:paraId="39B8ADF4" w14:textId="77777777" w:rsidTr="00D348CF">
              <w:tc>
                <w:tcPr>
                  <w:tcW w:w="2684" w:type="dxa"/>
                  <w:gridSpan w:val="2"/>
                  <w:vMerge/>
                </w:tcPr>
                <w:p w14:paraId="234DD0B5" w14:textId="77777777" w:rsidR="00303182" w:rsidRPr="00CF7DFD" w:rsidRDefault="00303182" w:rsidP="00222707">
                  <w:pPr>
                    <w:framePr w:hSpace="141" w:wrap="around" w:vAnchor="page" w:hAnchor="margin" w:xAlign="center" w:y="2005"/>
                    <w:jc w:val="both"/>
                    <w:rPr>
                      <w:rFonts w:ascii="Arial" w:hAnsi="Arial" w:cs="Arial"/>
                      <w:sz w:val="22"/>
                      <w:szCs w:val="22"/>
                    </w:rPr>
                  </w:pPr>
                </w:p>
              </w:tc>
              <w:tc>
                <w:tcPr>
                  <w:tcW w:w="2068" w:type="dxa"/>
                  <w:vAlign w:val="center"/>
                </w:tcPr>
                <w:p w14:paraId="7B4C71D6" w14:textId="77777777" w:rsidR="00303182" w:rsidRPr="00CF7DFD" w:rsidRDefault="00303182" w:rsidP="00222707">
                  <w:pPr>
                    <w:framePr w:hSpace="141" w:wrap="around" w:vAnchor="page" w:hAnchor="margin" w:xAlign="center" w:y="2005"/>
                    <w:rPr>
                      <w:rFonts w:ascii="Arial" w:hAnsi="Arial" w:cs="Arial"/>
                      <w:sz w:val="22"/>
                      <w:szCs w:val="22"/>
                    </w:rPr>
                  </w:pPr>
                  <w:r w:rsidRPr="00CF7DFD">
                    <w:rPr>
                      <w:rFonts w:ascii="Arial" w:hAnsi="Arial" w:cs="Arial"/>
                      <w:sz w:val="22"/>
                      <w:szCs w:val="22"/>
                    </w:rPr>
                    <w:t>Unidad de medida</w:t>
                  </w:r>
                </w:p>
              </w:tc>
              <w:tc>
                <w:tcPr>
                  <w:tcW w:w="3446" w:type="dxa"/>
                </w:tcPr>
                <w:p w14:paraId="3EB826E3" w14:textId="77777777" w:rsidR="00303182" w:rsidRPr="00CF7DFD" w:rsidRDefault="00303182" w:rsidP="00222707">
                  <w:pPr>
                    <w:framePr w:hSpace="141" w:wrap="around" w:vAnchor="page" w:hAnchor="margin" w:xAlign="center" w:y="2005"/>
                    <w:jc w:val="both"/>
                    <w:rPr>
                      <w:rFonts w:ascii="Arial" w:hAnsi="Arial" w:cs="Arial"/>
                      <w:sz w:val="22"/>
                      <w:szCs w:val="22"/>
                    </w:rPr>
                  </w:pPr>
                  <w:r w:rsidRPr="00CF7DFD">
                    <w:rPr>
                      <w:rFonts w:ascii="Arial" w:hAnsi="Arial" w:cs="Arial"/>
                      <w:sz w:val="22"/>
                      <w:szCs w:val="22"/>
                    </w:rPr>
                    <w:t>Número</w:t>
                  </w:r>
                </w:p>
              </w:tc>
            </w:tr>
            <w:tr w:rsidR="00303182" w:rsidRPr="00CF7DFD" w14:paraId="2001BE5E" w14:textId="77777777" w:rsidTr="00D348CF">
              <w:tc>
                <w:tcPr>
                  <w:tcW w:w="2684" w:type="dxa"/>
                  <w:gridSpan w:val="2"/>
                  <w:vMerge/>
                </w:tcPr>
                <w:p w14:paraId="7CF63B29" w14:textId="77777777" w:rsidR="00303182" w:rsidRPr="00CF7DFD" w:rsidRDefault="00303182" w:rsidP="00222707">
                  <w:pPr>
                    <w:framePr w:hSpace="141" w:wrap="around" w:vAnchor="page" w:hAnchor="margin" w:xAlign="center" w:y="2005"/>
                    <w:jc w:val="both"/>
                    <w:rPr>
                      <w:rFonts w:ascii="Arial" w:hAnsi="Arial" w:cs="Arial"/>
                      <w:sz w:val="22"/>
                      <w:szCs w:val="22"/>
                    </w:rPr>
                  </w:pPr>
                </w:p>
              </w:tc>
              <w:tc>
                <w:tcPr>
                  <w:tcW w:w="2068" w:type="dxa"/>
                  <w:vAlign w:val="center"/>
                </w:tcPr>
                <w:p w14:paraId="0D4885B7" w14:textId="77777777" w:rsidR="00303182" w:rsidRPr="00CF7DFD" w:rsidRDefault="00303182" w:rsidP="00222707">
                  <w:pPr>
                    <w:framePr w:hSpace="141" w:wrap="around" w:vAnchor="page" w:hAnchor="margin" w:xAlign="center" w:y="2005"/>
                    <w:rPr>
                      <w:rFonts w:ascii="Arial" w:hAnsi="Arial" w:cs="Arial"/>
                      <w:sz w:val="22"/>
                      <w:szCs w:val="22"/>
                    </w:rPr>
                  </w:pPr>
                  <w:r w:rsidRPr="00CF7DFD">
                    <w:rPr>
                      <w:rFonts w:ascii="Arial" w:hAnsi="Arial" w:cs="Arial"/>
                      <w:sz w:val="22"/>
                      <w:szCs w:val="22"/>
                    </w:rPr>
                    <w:t>Meta del cuatrienio</w:t>
                  </w:r>
                </w:p>
              </w:tc>
              <w:tc>
                <w:tcPr>
                  <w:tcW w:w="3446" w:type="dxa"/>
                </w:tcPr>
                <w:p w14:paraId="323E6DA9" w14:textId="4A0BA613" w:rsidR="00303182" w:rsidRPr="00CF7DFD" w:rsidRDefault="00DA5EA3" w:rsidP="00222707">
                  <w:pPr>
                    <w:framePr w:hSpace="141" w:wrap="around" w:vAnchor="page" w:hAnchor="margin" w:xAlign="center" w:y="2005"/>
                    <w:jc w:val="both"/>
                    <w:rPr>
                      <w:rFonts w:ascii="Arial" w:hAnsi="Arial" w:cs="Arial"/>
                      <w:sz w:val="22"/>
                      <w:szCs w:val="22"/>
                    </w:rPr>
                  </w:pPr>
                  <w:r>
                    <w:rPr>
                      <w:rFonts w:ascii="Arial" w:hAnsi="Arial" w:cs="Arial"/>
                      <w:sz w:val="22"/>
                      <w:szCs w:val="22"/>
                    </w:rPr>
                    <w:t>305</w:t>
                  </w:r>
                </w:p>
              </w:tc>
            </w:tr>
            <w:tr w:rsidR="00303182" w:rsidRPr="00CF7DFD" w14:paraId="4610F3F0" w14:textId="77777777" w:rsidTr="00D348CF">
              <w:tc>
                <w:tcPr>
                  <w:tcW w:w="2684" w:type="dxa"/>
                  <w:gridSpan w:val="2"/>
                  <w:vMerge/>
                </w:tcPr>
                <w:p w14:paraId="7DF0EB0B" w14:textId="77777777" w:rsidR="00303182" w:rsidRPr="00CF7DFD" w:rsidRDefault="00303182" w:rsidP="00222707">
                  <w:pPr>
                    <w:framePr w:hSpace="141" w:wrap="around" w:vAnchor="page" w:hAnchor="margin" w:xAlign="center" w:y="2005"/>
                    <w:jc w:val="both"/>
                    <w:rPr>
                      <w:rFonts w:ascii="Arial" w:hAnsi="Arial" w:cs="Arial"/>
                      <w:sz w:val="22"/>
                      <w:szCs w:val="22"/>
                    </w:rPr>
                  </w:pPr>
                </w:p>
              </w:tc>
              <w:tc>
                <w:tcPr>
                  <w:tcW w:w="2068" w:type="dxa"/>
                  <w:vAlign w:val="center"/>
                </w:tcPr>
                <w:p w14:paraId="1E760F77" w14:textId="77777777" w:rsidR="00303182" w:rsidRPr="00CF7DFD" w:rsidRDefault="00303182" w:rsidP="00222707">
                  <w:pPr>
                    <w:framePr w:hSpace="141" w:wrap="around" w:vAnchor="page" w:hAnchor="margin" w:xAlign="center" w:y="2005"/>
                    <w:rPr>
                      <w:rFonts w:ascii="Arial" w:hAnsi="Arial" w:cs="Arial"/>
                      <w:sz w:val="22"/>
                      <w:szCs w:val="22"/>
                    </w:rPr>
                  </w:pPr>
                  <w:r w:rsidRPr="00CF7DFD">
                    <w:rPr>
                      <w:rFonts w:ascii="Arial" w:hAnsi="Arial" w:cs="Arial"/>
                      <w:sz w:val="22"/>
                      <w:szCs w:val="22"/>
                    </w:rPr>
                    <w:t>ODS</w:t>
                  </w:r>
                </w:p>
              </w:tc>
              <w:tc>
                <w:tcPr>
                  <w:tcW w:w="3446" w:type="dxa"/>
                </w:tcPr>
                <w:p w14:paraId="323C157C" w14:textId="3EBBCF82" w:rsidR="00303182" w:rsidRPr="00CF7DFD" w:rsidRDefault="00DA5EA3" w:rsidP="00222707">
                  <w:pPr>
                    <w:framePr w:hSpace="141" w:wrap="around" w:vAnchor="page" w:hAnchor="margin" w:xAlign="center" w:y="2005"/>
                    <w:jc w:val="both"/>
                    <w:rPr>
                      <w:rFonts w:ascii="Arial" w:hAnsi="Arial" w:cs="Arial"/>
                      <w:sz w:val="22"/>
                      <w:szCs w:val="22"/>
                    </w:rPr>
                  </w:pPr>
                  <w:r>
                    <w:rPr>
                      <w:rFonts w:ascii="Arial" w:hAnsi="Arial" w:cs="Arial"/>
                      <w:sz w:val="22"/>
                      <w:szCs w:val="22"/>
                    </w:rPr>
                    <w:t xml:space="preserve">Garantizar la disponibilidad y gestión sostenible del agua y el saneamiento para todos </w:t>
                  </w:r>
                </w:p>
              </w:tc>
            </w:tr>
          </w:tbl>
          <w:p w14:paraId="607365E2" w14:textId="77777777" w:rsidR="00303182" w:rsidRDefault="00303182" w:rsidP="00303182">
            <w:pPr>
              <w:pBdr>
                <w:top w:val="nil"/>
                <w:left w:val="nil"/>
                <w:bottom w:val="nil"/>
                <w:right w:val="nil"/>
                <w:between w:val="nil"/>
              </w:pBdr>
              <w:rPr>
                <w:rFonts w:ascii="Arial" w:eastAsia="Arial" w:hAnsi="Arial" w:cs="Arial"/>
                <w:b/>
                <w:color w:val="000000"/>
                <w:highlight w:val="yellow"/>
              </w:rPr>
            </w:pPr>
          </w:p>
        </w:tc>
      </w:tr>
      <w:tr w:rsidR="00621DEC" w14:paraId="48F3CEB5" w14:textId="77777777" w:rsidTr="003D3E5D">
        <w:trPr>
          <w:trHeight w:val="454"/>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84E291"/>
            <w:vAlign w:val="center"/>
          </w:tcPr>
          <w:p w14:paraId="360DC2B8"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DESCRIPCIÓN DEL OBJETO A CONTRATAR IDENTIFICADO CON EL CUARTO NIVEL DEL CLASIFICADOR DE BIENES Y SERVICIOS. (ARTÍCULO 2.2.1.2.1.5.1 NUMERAL 2º DECRETO 1082 DE 2015)</w:t>
            </w:r>
          </w:p>
        </w:tc>
      </w:tr>
      <w:tr w:rsidR="00621DEC" w14:paraId="60990A98" w14:textId="77777777" w:rsidTr="003D3E5D">
        <w:trPr>
          <w:trHeight w:val="454"/>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4C4DC2A1" w14:textId="77777777" w:rsidR="00621DEC" w:rsidRDefault="00621DEC" w:rsidP="003D3E5D">
            <w:pPr>
              <w:pBdr>
                <w:top w:val="nil"/>
                <w:left w:val="nil"/>
                <w:bottom w:val="nil"/>
                <w:right w:val="nil"/>
                <w:between w:val="nil"/>
              </w:pBdr>
              <w:spacing w:line="276" w:lineRule="auto"/>
              <w:rPr>
                <w:rFonts w:ascii="Arial" w:eastAsia="Arial" w:hAnsi="Arial" w:cs="Arial"/>
                <w:b/>
                <w:color w:val="000000"/>
              </w:rPr>
            </w:pPr>
          </w:p>
          <w:tbl>
            <w:tblPr>
              <w:tblW w:w="6673"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679"/>
              <w:gridCol w:w="3994"/>
            </w:tblGrid>
            <w:tr w:rsidR="00621DEC" w14:paraId="1D96D67E" w14:textId="77777777" w:rsidTr="003D3E5D">
              <w:trPr>
                <w:trHeight w:val="254"/>
                <w:jc w:val="center"/>
              </w:trPr>
              <w:tc>
                <w:tcPr>
                  <w:tcW w:w="2679" w:type="dxa"/>
                  <w:tcBorders>
                    <w:top w:val="single" w:sz="4" w:space="0" w:color="000000"/>
                    <w:bottom w:val="single" w:sz="6" w:space="0" w:color="000000"/>
                  </w:tcBorders>
                  <w:shd w:val="clear" w:color="auto" w:fill="84E291"/>
                  <w:vAlign w:val="center"/>
                </w:tcPr>
                <w:p w14:paraId="5E308243"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Clasificación UNSPSC</w:t>
                  </w:r>
                </w:p>
              </w:tc>
              <w:tc>
                <w:tcPr>
                  <w:tcW w:w="3994" w:type="dxa"/>
                  <w:tcBorders>
                    <w:top w:val="single" w:sz="4" w:space="0" w:color="000000"/>
                    <w:bottom w:val="single" w:sz="6" w:space="0" w:color="000000"/>
                  </w:tcBorders>
                  <w:shd w:val="clear" w:color="auto" w:fill="84E291"/>
                  <w:vAlign w:val="center"/>
                </w:tcPr>
                <w:p w14:paraId="06023423"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Descripción</w:t>
                  </w:r>
                </w:p>
              </w:tc>
            </w:tr>
            <w:tr w:rsidR="00621DEC" w14:paraId="2509F35F" w14:textId="77777777" w:rsidTr="003D3E5D">
              <w:trPr>
                <w:trHeight w:val="283"/>
                <w:jc w:val="center"/>
              </w:trPr>
              <w:tc>
                <w:tcPr>
                  <w:tcW w:w="2679" w:type="dxa"/>
                  <w:tcBorders>
                    <w:top w:val="single" w:sz="6" w:space="0" w:color="000000"/>
                    <w:bottom w:val="single" w:sz="6" w:space="0" w:color="000000"/>
                  </w:tcBorders>
                  <w:vAlign w:val="center"/>
                </w:tcPr>
                <w:p w14:paraId="3EAF66F5" w14:textId="77777777" w:rsidR="00621DEC" w:rsidRDefault="00621DEC" w:rsidP="00222707">
                  <w:pPr>
                    <w:framePr w:hSpace="141" w:wrap="around" w:vAnchor="page" w:hAnchor="margin" w:xAlign="center" w:y="2005"/>
                    <w:jc w:val="center"/>
                    <w:rPr>
                      <w:rFonts w:ascii="Arial" w:eastAsia="Arial" w:hAnsi="Arial" w:cs="Arial"/>
                    </w:rPr>
                  </w:pPr>
                  <w:r>
                    <w:rPr>
                      <w:rFonts w:ascii="Arial" w:eastAsia="Arial" w:hAnsi="Arial" w:cs="Arial"/>
                    </w:rPr>
                    <w:t>81101500</w:t>
                  </w:r>
                </w:p>
              </w:tc>
              <w:tc>
                <w:tcPr>
                  <w:tcW w:w="3994" w:type="dxa"/>
                  <w:tcBorders>
                    <w:top w:val="single" w:sz="6" w:space="0" w:color="000000"/>
                    <w:bottom w:val="single" w:sz="6" w:space="0" w:color="000000"/>
                  </w:tcBorders>
                  <w:vAlign w:val="center"/>
                </w:tcPr>
                <w:p w14:paraId="6A0D8DE8" w14:textId="77777777" w:rsidR="00621DEC" w:rsidRDefault="00621DEC" w:rsidP="00222707">
                  <w:pPr>
                    <w:framePr w:hSpace="141" w:wrap="around" w:vAnchor="page" w:hAnchor="margin" w:xAlign="center" w:y="2005"/>
                    <w:jc w:val="center"/>
                    <w:rPr>
                      <w:rFonts w:ascii="Arial" w:eastAsia="Arial" w:hAnsi="Arial" w:cs="Arial"/>
                    </w:rPr>
                  </w:pPr>
                  <w:r>
                    <w:rPr>
                      <w:rFonts w:ascii="Arial" w:eastAsia="Arial" w:hAnsi="Arial" w:cs="Arial"/>
                    </w:rPr>
                    <w:t>INGENIERIA CIVIL Y ARQUITECTURA</w:t>
                  </w:r>
                </w:p>
              </w:tc>
            </w:tr>
            <w:tr w:rsidR="00621DEC" w14:paraId="5D5DC3A6" w14:textId="77777777" w:rsidTr="003D3E5D">
              <w:trPr>
                <w:trHeight w:val="283"/>
                <w:jc w:val="center"/>
              </w:trPr>
              <w:tc>
                <w:tcPr>
                  <w:tcW w:w="2679" w:type="dxa"/>
                  <w:tcBorders>
                    <w:top w:val="single" w:sz="6" w:space="0" w:color="000000"/>
                    <w:bottom w:val="single" w:sz="6" w:space="0" w:color="000000"/>
                  </w:tcBorders>
                  <w:vAlign w:val="center"/>
                </w:tcPr>
                <w:p w14:paraId="09CA412E" w14:textId="77777777" w:rsidR="00621DEC" w:rsidRDefault="00621DEC" w:rsidP="00222707">
                  <w:pPr>
                    <w:framePr w:hSpace="141" w:wrap="around" w:vAnchor="page" w:hAnchor="margin" w:xAlign="center" w:y="2005"/>
                    <w:jc w:val="center"/>
                    <w:rPr>
                      <w:rFonts w:ascii="Arial" w:eastAsia="Arial" w:hAnsi="Arial" w:cs="Arial"/>
                    </w:rPr>
                  </w:pPr>
                  <w:r>
                    <w:rPr>
                      <w:rFonts w:ascii="Arial" w:eastAsia="Arial" w:hAnsi="Arial" w:cs="Arial"/>
                    </w:rPr>
                    <w:t>83101500</w:t>
                  </w:r>
                </w:p>
              </w:tc>
              <w:tc>
                <w:tcPr>
                  <w:tcW w:w="3994" w:type="dxa"/>
                  <w:tcBorders>
                    <w:top w:val="single" w:sz="6" w:space="0" w:color="000000"/>
                    <w:bottom w:val="single" w:sz="6" w:space="0" w:color="000000"/>
                  </w:tcBorders>
                  <w:vAlign w:val="center"/>
                </w:tcPr>
                <w:p w14:paraId="2F3347FF" w14:textId="77777777" w:rsidR="00621DEC" w:rsidRDefault="00621DEC" w:rsidP="00222707">
                  <w:pPr>
                    <w:framePr w:hSpace="141" w:wrap="around" w:vAnchor="page" w:hAnchor="margin" w:xAlign="center" w:y="2005"/>
                    <w:jc w:val="center"/>
                    <w:rPr>
                      <w:rFonts w:ascii="Arial" w:eastAsia="Arial" w:hAnsi="Arial" w:cs="Arial"/>
                    </w:rPr>
                  </w:pPr>
                  <w:r>
                    <w:rPr>
                      <w:rFonts w:ascii="Arial" w:eastAsia="Arial" w:hAnsi="Arial" w:cs="Arial"/>
                    </w:rPr>
                    <w:t>SERVICIOS DE ACUEDUCTO Y ALCANTARILLADO</w:t>
                  </w:r>
                </w:p>
              </w:tc>
            </w:tr>
            <w:tr w:rsidR="00621DEC" w14:paraId="013C3495" w14:textId="77777777" w:rsidTr="003D3E5D">
              <w:trPr>
                <w:trHeight w:val="283"/>
                <w:jc w:val="center"/>
              </w:trPr>
              <w:tc>
                <w:tcPr>
                  <w:tcW w:w="2679" w:type="dxa"/>
                  <w:tcBorders>
                    <w:top w:val="single" w:sz="6" w:space="0" w:color="000000"/>
                  </w:tcBorders>
                  <w:vAlign w:val="center"/>
                </w:tcPr>
                <w:p w14:paraId="7127921D" w14:textId="77777777" w:rsidR="00621DEC" w:rsidRDefault="00621DEC" w:rsidP="00222707">
                  <w:pPr>
                    <w:framePr w:hSpace="141" w:wrap="around" w:vAnchor="page" w:hAnchor="margin" w:xAlign="center" w:y="2005"/>
                    <w:jc w:val="center"/>
                    <w:rPr>
                      <w:rFonts w:ascii="Arial" w:eastAsia="Arial" w:hAnsi="Arial" w:cs="Arial"/>
                    </w:rPr>
                  </w:pPr>
                  <w:r>
                    <w:rPr>
                      <w:rFonts w:ascii="Arial" w:eastAsia="Arial" w:hAnsi="Arial" w:cs="Arial"/>
                    </w:rPr>
                    <w:t>72101500</w:t>
                  </w:r>
                </w:p>
              </w:tc>
              <w:tc>
                <w:tcPr>
                  <w:tcW w:w="3994" w:type="dxa"/>
                  <w:tcBorders>
                    <w:top w:val="single" w:sz="6" w:space="0" w:color="000000"/>
                  </w:tcBorders>
                  <w:vAlign w:val="center"/>
                </w:tcPr>
                <w:p w14:paraId="161D686F" w14:textId="77777777" w:rsidR="00621DEC" w:rsidRDefault="00621DEC" w:rsidP="00222707">
                  <w:pPr>
                    <w:framePr w:hSpace="141" w:wrap="around" w:vAnchor="page" w:hAnchor="margin" w:xAlign="center" w:y="2005"/>
                    <w:jc w:val="center"/>
                    <w:rPr>
                      <w:rFonts w:ascii="Arial" w:eastAsia="Arial" w:hAnsi="Arial" w:cs="Arial"/>
                    </w:rPr>
                  </w:pPr>
                  <w:r>
                    <w:rPr>
                      <w:rFonts w:ascii="Arial" w:eastAsia="Arial" w:hAnsi="Arial" w:cs="Arial"/>
                    </w:rPr>
                    <w:t>SERVICIOS DE APOYO PARA LA CONSTRUCCION</w:t>
                  </w:r>
                </w:p>
              </w:tc>
            </w:tr>
          </w:tbl>
          <w:p w14:paraId="7DB9EBD3" w14:textId="77777777" w:rsidR="00621DEC" w:rsidRDefault="00621DEC" w:rsidP="003D3E5D">
            <w:pPr>
              <w:jc w:val="both"/>
              <w:rPr>
                <w:rFonts w:ascii="Arial" w:eastAsia="Arial" w:hAnsi="Arial" w:cs="Arial"/>
                <w:b/>
              </w:rPr>
            </w:pPr>
          </w:p>
        </w:tc>
      </w:tr>
      <w:tr w:rsidR="00621DEC" w14:paraId="0B436A32"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A3841DB"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 xml:space="preserve"> </w:t>
            </w:r>
            <w:proofErr w:type="gramStart"/>
            <w:r>
              <w:rPr>
                <w:rFonts w:ascii="Arial" w:eastAsia="Arial" w:hAnsi="Arial" w:cs="Arial"/>
                <w:b/>
                <w:color w:val="000000"/>
              </w:rPr>
              <w:t>OBJETO A CONTRATAR</w:t>
            </w:r>
            <w:proofErr w:type="gramEnd"/>
            <w:r>
              <w:rPr>
                <w:rFonts w:ascii="Arial" w:eastAsia="Arial" w:hAnsi="Arial" w:cs="Arial"/>
                <w:b/>
                <w:color w:val="000000"/>
              </w:rPr>
              <w:t xml:space="preserve"> </w:t>
            </w:r>
          </w:p>
        </w:tc>
      </w:tr>
      <w:tr w:rsidR="00621DEC" w14:paraId="617EDF63" w14:textId="77777777" w:rsidTr="003D3E5D">
        <w:trPr>
          <w:trHeight w:val="76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44DA867" w14:textId="77777777" w:rsidR="00621DEC" w:rsidRDefault="00621DEC" w:rsidP="003D3E5D">
            <w:pPr>
              <w:jc w:val="both"/>
              <w:rPr>
                <w:rFonts w:ascii="Arial" w:eastAsia="Arial" w:hAnsi="Arial" w:cs="Arial"/>
                <w:b/>
              </w:rPr>
            </w:pPr>
          </w:p>
          <w:p w14:paraId="4937DBF1" w14:textId="77777777" w:rsidR="00621DEC" w:rsidRPr="00DF16CB" w:rsidRDefault="00DF16CB" w:rsidP="003D3E5D">
            <w:pPr>
              <w:jc w:val="both"/>
              <w:rPr>
                <w:rFonts w:ascii="Arial" w:eastAsia="Arial" w:hAnsi="Arial" w:cs="Arial"/>
                <w:b/>
                <w:bCs/>
              </w:rPr>
            </w:pPr>
            <w:r w:rsidRPr="00DF16CB">
              <w:rPr>
                <w:rFonts w:ascii="Arial" w:eastAsia="Arial" w:hAnsi="Arial" w:cs="Arial"/>
                <w:b/>
                <w:bCs/>
              </w:rPr>
              <w:t xml:space="preserve">OPTIMIZACION Y MEJORAMIENTO DE LA PLANTA DE TRATAMIENTO DE AGUA POTABLE DEL ACUEDUCTO URBANO DEL MUNICIPIO DE GAMA CUNDINAMARCA </w:t>
            </w:r>
          </w:p>
          <w:p w14:paraId="6290A10A" w14:textId="30E3697E" w:rsidR="00DF16CB" w:rsidRDefault="00DF16CB" w:rsidP="003D3E5D">
            <w:pPr>
              <w:jc w:val="both"/>
              <w:rPr>
                <w:rFonts w:ascii="Arial" w:eastAsia="Arial" w:hAnsi="Arial" w:cs="Arial"/>
                <w:b/>
              </w:rPr>
            </w:pPr>
          </w:p>
        </w:tc>
      </w:tr>
      <w:tr w:rsidR="00621DEC" w14:paraId="2AC47FDE"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5B4CC23D"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color w:val="000000"/>
              </w:rPr>
            </w:pPr>
            <w:r>
              <w:rPr>
                <w:rFonts w:ascii="Arial" w:eastAsia="Arial" w:hAnsi="Arial" w:cs="Arial"/>
                <w:b/>
                <w:color w:val="000000"/>
              </w:rPr>
              <w:t>ALCANCE DEL OBJETO</w:t>
            </w:r>
          </w:p>
        </w:tc>
      </w:tr>
      <w:tr w:rsidR="00621DEC" w14:paraId="39903365"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60925B1" w14:textId="265AE63F" w:rsidR="00621DEC" w:rsidRDefault="00DA5EA3" w:rsidP="003D3E5D">
            <w:pPr>
              <w:jc w:val="both"/>
              <w:rPr>
                <w:rFonts w:ascii="Arial" w:eastAsia="Arial" w:hAnsi="Arial" w:cs="Arial"/>
              </w:rPr>
            </w:pPr>
            <w:r>
              <w:rPr>
                <w:rFonts w:ascii="Arial" w:eastAsia="Arial" w:hAnsi="Arial" w:cs="Arial"/>
              </w:rPr>
              <w:t xml:space="preserve">Mediante este proceso de contratación se busca realizar la </w:t>
            </w:r>
            <w:r w:rsidRPr="00DF16CB">
              <w:rPr>
                <w:rFonts w:ascii="Arial" w:eastAsia="Arial" w:hAnsi="Arial" w:cs="Arial"/>
                <w:b/>
                <w:bCs/>
              </w:rPr>
              <w:t xml:space="preserve">OPTIMIZACION Y MEJORAMIENTO DE LA PLANTA DE TRATAMIENTO DE AGUA POTABLE DEL ACUEDUCTO URBANO DEL MUNICIPIO DE GAMA CUNDINAMARCA </w:t>
            </w:r>
            <w:r w:rsidRPr="00DA5EA3">
              <w:rPr>
                <w:rFonts w:ascii="Arial" w:eastAsia="Arial" w:hAnsi="Arial" w:cs="Arial"/>
              </w:rPr>
              <w:t xml:space="preserve">a partir de </w:t>
            </w:r>
            <w:r w:rsidR="009E0BFE">
              <w:rPr>
                <w:rFonts w:ascii="Arial" w:eastAsia="Arial" w:hAnsi="Arial" w:cs="Arial"/>
              </w:rPr>
              <w:t>actividades de obra</w:t>
            </w:r>
            <w:r>
              <w:rPr>
                <w:rFonts w:ascii="Arial" w:eastAsia="Arial" w:hAnsi="Arial" w:cs="Arial"/>
              </w:rPr>
              <w:t xml:space="preserve"> definidas mediante visitas técnicas de evaluación de la infraestructura en la PTAP y de comité realizado con los operarios de la plant</w:t>
            </w:r>
            <w:r w:rsidRPr="00DA5EA3">
              <w:rPr>
                <w:rFonts w:ascii="Arial" w:eastAsia="Arial" w:hAnsi="Arial" w:cs="Arial"/>
              </w:rPr>
              <w:t xml:space="preserve">a en las cuales se verificaron condiciones de estabilidad, seguridad, optimización, mantenimiento correctivo y </w:t>
            </w:r>
            <w:r>
              <w:rPr>
                <w:rFonts w:ascii="Arial" w:eastAsia="Arial" w:hAnsi="Arial" w:cs="Arial"/>
              </w:rPr>
              <w:t>mejoramiento tanto la infraestructura</w:t>
            </w:r>
            <w:r w:rsidR="009E0BFE">
              <w:rPr>
                <w:rFonts w:ascii="Arial" w:eastAsia="Arial" w:hAnsi="Arial" w:cs="Arial"/>
              </w:rPr>
              <w:t xml:space="preserve">, </w:t>
            </w:r>
            <w:r>
              <w:rPr>
                <w:rFonts w:ascii="Arial" w:eastAsia="Arial" w:hAnsi="Arial" w:cs="Arial"/>
              </w:rPr>
              <w:t>como de eleme</w:t>
            </w:r>
            <w:r w:rsidR="009E0BFE">
              <w:rPr>
                <w:rFonts w:ascii="Arial" w:eastAsia="Arial" w:hAnsi="Arial" w:cs="Arial"/>
              </w:rPr>
              <w:t xml:space="preserve">ntos que mejoren la operación de los procesos de tratamiento de agua cruda. </w:t>
            </w:r>
          </w:p>
          <w:p w14:paraId="179B1536" w14:textId="6C46C9C3" w:rsidR="009E0BFE" w:rsidRDefault="009E0BFE" w:rsidP="003D3E5D">
            <w:pPr>
              <w:jc w:val="both"/>
              <w:rPr>
                <w:rFonts w:ascii="Arial" w:eastAsia="Arial" w:hAnsi="Arial" w:cs="Arial"/>
              </w:rPr>
            </w:pPr>
            <w:r>
              <w:rPr>
                <w:rFonts w:ascii="Arial" w:eastAsia="Arial" w:hAnsi="Arial" w:cs="Arial"/>
              </w:rPr>
              <w:t xml:space="preserve">Este proceso busca realizar acciones que beneficien la calidad del agua y la calidad del servicio del acueducto urbano del municipio, esto en cumplimiento de los fines del estado y de las metas planteadas en el plan de desarrollo municipal. </w:t>
            </w:r>
          </w:p>
          <w:p w14:paraId="4F6A3C18" w14:textId="59BDF405" w:rsidR="009E0BFE" w:rsidRPr="00DA5EA3" w:rsidRDefault="009E0BFE" w:rsidP="003D3E5D">
            <w:pPr>
              <w:jc w:val="both"/>
              <w:rPr>
                <w:rFonts w:ascii="Arial" w:eastAsia="Arial" w:hAnsi="Arial" w:cs="Arial"/>
                <w:b/>
                <w:bCs/>
              </w:rPr>
            </w:pPr>
          </w:p>
        </w:tc>
      </w:tr>
      <w:tr w:rsidR="00621DEC" w14:paraId="4EFA9C7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C1078E3"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ESPECIFICACIONES OBJETO A CONTRATAR</w:t>
            </w:r>
          </w:p>
        </w:tc>
      </w:tr>
      <w:tr w:rsidR="00621DEC" w14:paraId="7FDE90A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7F507E2D" w14:textId="77777777" w:rsidR="00621DEC" w:rsidRDefault="00621DEC" w:rsidP="003D3E5D">
            <w:pPr>
              <w:jc w:val="both"/>
              <w:rPr>
                <w:rFonts w:ascii="Arial" w:eastAsia="Arial" w:hAnsi="Arial" w:cs="Arial"/>
                <w:color w:val="000000"/>
              </w:rPr>
            </w:pPr>
            <w:r>
              <w:rPr>
                <w:rFonts w:ascii="Arial" w:eastAsia="Arial" w:hAnsi="Arial" w:cs="Arial"/>
                <w:color w:val="000000"/>
              </w:rPr>
              <w:t xml:space="preserve">Para la ejecución del objeto del contrato se requiere realizar las siguientes actividades del contrato, según el siguiente cuadro de cantidades el cual contiene las especificaciones, descripción, unidad de medida: </w:t>
            </w:r>
          </w:p>
          <w:p w14:paraId="4E059077" w14:textId="77777777" w:rsidR="00621DEC" w:rsidRDefault="00621DEC" w:rsidP="003D3E5D">
            <w:pPr>
              <w:jc w:val="both"/>
              <w:rPr>
                <w:rFonts w:ascii="Arial" w:eastAsia="Arial" w:hAnsi="Arial" w:cs="Arial"/>
              </w:rPr>
            </w:pPr>
          </w:p>
          <w:tbl>
            <w:tblPr>
              <w:tblW w:w="0" w:type="auto"/>
              <w:jc w:val="center"/>
              <w:tblCellMar>
                <w:left w:w="70" w:type="dxa"/>
                <w:right w:w="70" w:type="dxa"/>
              </w:tblCellMar>
              <w:tblLook w:val="04A0" w:firstRow="1" w:lastRow="0" w:firstColumn="1" w:lastColumn="0" w:noHBand="0" w:noVBand="1"/>
            </w:tblPr>
            <w:tblGrid>
              <w:gridCol w:w="585"/>
              <w:gridCol w:w="1253"/>
              <w:gridCol w:w="3544"/>
              <w:gridCol w:w="1134"/>
              <w:gridCol w:w="1134"/>
            </w:tblGrid>
            <w:tr w:rsidR="00B207E1" w:rsidRPr="00457932" w14:paraId="6C41D1B7" w14:textId="77777777" w:rsidTr="00D348CF">
              <w:trPr>
                <w:trHeight w:val="300"/>
                <w:jc w:val="center"/>
              </w:trPr>
              <w:tc>
                <w:tcPr>
                  <w:tcW w:w="585" w:type="dxa"/>
                  <w:tcBorders>
                    <w:top w:val="single" w:sz="4" w:space="0" w:color="000000"/>
                    <w:left w:val="single" w:sz="4" w:space="0" w:color="000000"/>
                    <w:bottom w:val="single" w:sz="4" w:space="0" w:color="000000"/>
                    <w:right w:val="single" w:sz="4" w:space="0" w:color="000000"/>
                  </w:tcBorders>
                  <w:shd w:val="clear" w:color="C1E4F5" w:fill="C1E4F5"/>
                  <w:noWrap/>
                  <w:vAlign w:val="center"/>
                  <w:hideMark/>
                </w:tcPr>
                <w:p w14:paraId="29566B95"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bookmarkStart w:id="2" w:name="_Hlk204779412"/>
                  <w:r w:rsidRPr="009E4D2D">
                    <w:rPr>
                      <w:rFonts w:ascii="Arial" w:eastAsia="Times New Roman" w:hAnsi="Arial" w:cs="Arial"/>
                      <w:b/>
                      <w:bCs/>
                      <w:color w:val="000000"/>
                      <w:sz w:val="16"/>
                      <w:szCs w:val="16"/>
                      <w:lang w:val="es-CO" w:eastAsia="es-CO"/>
                    </w:rPr>
                    <w:t>ÍTEM</w:t>
                  </w:r>
                </w:p>
              </w:tc>
              <w:tc>
                <w:tcPr>
                  <w:tcW w:w="1253" w:type="dxa"/>
                  <w:tcBorders>
                    <w:top w:val="single" w:sz="4" w:space="0" w:color="000000"/>
                    <w:left w:val="nil"/>
                    <w:bottom w:val="single" w:sz="4" w:space="0" w:color="000000"/>
                    <w:right w:val="single" w:sz="4" w:space="0" w:color="000000"/>
                  </w:tcBorders>
                  <w:shd w:val="clear" w:color="C1E4F5" w:fill="C1E4F5"/>
                  <w:noWrap/>
                  <w:vAlign w:val="center"/>
                  <w:hideMark/>
                </w:tcPr>
                <w:p w14:paraId="736A0360"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ÍTEM - ICCU</w:t>
                  </w:r>
                </w:p>
              </w:tc>
              <w:tc>
                <w:tcPr>
                  <w:tcW w:w="3544" w:type="dxa"/>
                  <w:tcBorders>
                    <w:top w:val="single" w:sz="4" w:space="0" w:color="000000"/>
                    <w:left w:val="nil"/>
                    <w:bottom w:val="single" w:sz="4" w:space="0" w:color="000000"/>
                    <w:right w:val="single" w:sz="4" w:space="0" w:color="000000"/>
                  </w:tcBorders>
                  <w:shd w:val="clear" w:color="C1E4F5" w:fill="C1E4F5"/>
                  <w:vAlign w:val="center"/>
                  <w:hideMark/>
                </w:tcPr>
                <w:p w14:paraId="45106852"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DESCRIPCIÓN</w:t>
                  </w:r>
                </w:p>
              </w:tc>
              <w:tc>
                <w:tcPr>
                  <w:tcW w:w="1134" w:type="dxa"/>
                  <w:tcBorders>
                    <w:top w:val="single" w:sz="4" w:space="0" w:color="000000"/>
                    <w:left w:val="nil"/>
                    <w:bottom w:val="single" w:sz="4" w:space="0" w:color="000000"/>
                    <w:right w:val="single" w:sz="4" w:space="0" w:color="000000"/>
                  </w:tcBorders>
                  <w:shd w:val="clear" w:color="C1E4F5" w:fill="C1E4F5"/>
                  <w:noWrap/>
                  <w:vAlign w:val="center"/>
                  <w:hideMark/>
                </w:tcPr>
                <w:p w14:paraId="217EE1BD"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UNIDAD</w:t>
                  </w:r>
                </w:p>
              </w:tc>
              <w:tc>
                <w:tcPr>
                  <w:tcW w:w="1134" w:type="dxa"/>
                  <w:tcBorders>
                    <w:top w:val="single" w:sz="4" w:space="0" w:color="000000"/>
                    <w:left w:val="nil"/>
                    <w:bottom w:val="single" w:sz="4" w:space="0" w:color="000000"/>
                    <w:right w:val="single" w:sz="4" w:space="0" w:color="000000"/>
                  </w:tcBorders>
                  <w:shd w:val="clear" w:color="C1E4F5" w:fill="C1E4F5"/>
                  <w:noWrap/>
                  <w:vAlign w:val="center"/>
                  <w:hideMark/>
                </w:tcPr>
                <w:p w14:paraId="1BA6E23C"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CANTIDAD</w:t>
                  </w:r>
                </w:p>
              </w:tc>
            </w:tr>
            <w:tr w:rsidR="00B207E1" w:rsidRPr="00457932" w14:paraId="4C4C2325" w14:textId="77777777" w:rsidTr="00D348CF">
              <w:trPr>
                <w:trHeight w:val="300"/>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341742FB"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w:t>
                  </w:r>
                </w:p>
              </w:tc>
              <w:tc>
                <w:tcPr>
                  <w:tcW w:w="1253" w:type="dxa"/>
                  <w:tcBorders>
                    <w:top w:val="nil"/>
                    <w:left w:val="nil"/>
                    <w:bottom w:val="single" w:sz="4" w:space="0" w:color="000000"/>
                    <w:right w:val="single" w:sz="4" w:space="0" w:color="000000"/>
                  </w:tcBorders>
                  <w:shd w:val="clear" w:color="F2F2F2" w:fill="F2F2F2"/>
                  <w:vAlign w:val="center"/>
                  <w:hideMark/>
                </w:tcPr>
                <w:p w14:paraId="7B71676E"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4899D568"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OBRAS DE ESTABILIDAD Y DRENAJE</w:t>
                  </w:r>
                </w:p>
              </w:tc>
              <w:tc>
                <w:tcPr>
                  <w:tcW w:w="1134" w:type="dxa"/>
                  <w:tcBorders>
                    <w:top w:val="nil"/>
                    <w:left w:val="nil"/>
                    <w:bottom w:val="single" w:sz="4" w:space="0" w:color="000000"/>
                    <w:right w:val="single" w:sz="4" w:space="0" w:color="000000"/>
                  </w:tcBorders>
                  <w:shd w:val="clear" w:color="F2F2F2" w:fill="F2F2F2"/>
                  <w:vAlign w:val="center"/>
                  <w:hideMark/>
                </w:tcPr>
                <w:p w14:paraId="509CC6BB"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2980C682"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291382FB" w14:textId="77777777" w:rsidTr="00D348CF">
              <w:trPr>
                <w:trHeight w:val="300"/>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1FED2BF1"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1.1</w:t>
                  </w:r>
                </w:p>
              </w:tc>
              <w:tc>
                <w:tcPr>
                  <w:tcW w:w="1253" w:type="dxa"/>
                  <w:tcBorders>
                    <w:top w:val="nil"/>
                    <w:left w:val="nil"/>
                    <w:bottom w:val="single" w:sz="4" w:space="0" w:color="000000"/>
                    <w:right w:val="single" w:sz="4" w:space="0" w:color="000000"/>
                  </w:tcBorders>
                  <w:shd w:val="clear" w:color="F2F2F2" w:fill="F2F2F2"/>
                  <w:vAlign w:val="center"/>
                  <w:hideMark/>
                </w:tcPr>
                <w:p w14:paraId="68BB8CCC"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7E155C8D"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OBRAS PRELIMINARES</w:t>
                  </w:r>
                </w:p>
              </w:tc>
              <w:tc>
                <w:tcPr>
                  <w:tcW w:w="1134" w:type="dxa"/>
                  <w:tcBorders>
                    <w:top w:val="nil"/>
                    <w:left w:val="nil"/>
                    <w:bottom w:val="single" w:sz="4" w:space="0" w:color="000000"/>
                    <w:right w:val="single" w:sz="4" w:space="0" w:color="000000"/>
                  </w:tcBorders>
                  <w:shd w:val="clear" w:color="F2F2F2" w:fill="F2F2F2"/>
                  <w:vAlign w:val="center"/>
                  <w:hideMark/>
                </w:tcPr>
                <w:p w14:paraId="148C8363"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6D9931AC"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60B0B265"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6C94957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1.1.1</w:t>
                  </w:r>
                </w:p>
              </w:tc>
              <w:tc>
                <w:tcPr>
                  <w:tcW w:w="1253" w:type="dxa"/>
                  <w:tcBorders>
                    <w:top w:val="nil"/>
                    <w:left w:val="nil"/>
                    <w:bottom w:val="single" w:sz="4" w:space="0" w:color="000000"/>
                    <w:right w:val="single" w:sz="4" w:space="0" w:color="000000"/>
                  </w:tcBorders>
                  <w:noWrap/>
                  <w:vAlign w:val="center"/>
                  <w:hideMark/>
                </w:tcPr>
                <w:p w14:paraId="1B36347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w:t>
                  </w:r>
                </w:p>
              </w:tc>
              <w:tc>
                <w:tcPr>
                  <w:tcW w:w="3544" w:type="dxa"/>
                  <w:tcBorders>
                    <w:top w:val="nil"/>
                    <w:left w:val="nil"/>
                    <w:bottom w:val="single" w:sz="4" w:space="0" w:color="000000"/>
                    <w:right w:val="single" w:sz="4" w:space="0" w:color="000000"/>
                  </w:tcBorders>
                  <w:shd w:val="clear" w:color="FFFFFF" w:fill="FFFFFF"/>
                  <w:vAlign w:val="center"/>
                  <w:hideMark/>
                </w:tcPr>
                <w:p w14:paraId="0986C0F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DESMONTE DE TRINCHOS EXISTENTES</w:t>
                  </w:r>
                </w:p>
              </w:tc>
              <w:tc>
                <w:tcPr>
                  <w:tcW w:w="1134" w:type="dxa"/>
                  <w:tcBorders>
                    <w:top w:val="nil"/>
                    <w:left w:val="nil"/>
                    <w:bottom w:val="single" w:sz="4" w:space="0" w:color="000000"/>
                    <w:right w:val="single" w:sz="4" w:space="0" w:color="000000"/>
                  </w:tcBorders>
                  <w:shd w:val="clear" w:color="FFFFFF" w:fill="FFFFFF"/>
                  <w:noWrap/>
                  <w:vAlign w:val="center"/>
                  <w:hideMark/>
                </w:tcPr>
                <w:p w14:paraId="11A5D5D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22097A9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158</w:t>
                  </w:r>
                </w:p>
              </w:tc>
            </w:tr>
            <w:tr w:rsidR="00B207E1" w:rsidRPr="00457932" w14:paraId="3906CFD2"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75B8A7B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1.1.2</w:t>
                  </w:r>
                </w:p>
              </w:tc>
              <w:tc>
                <w:tcPr>
                  <w:tcW w:w="1253" w:type="dxa"/>
                  <w:tcBorders>
                    <w:top w:val="nil"/>
                    <w:left w:val="nil"/>
                    <w:bottom w:val="single" w:sz="4" w:space="0" w:color="000000"/>
                    <w:right w:val="single" w:sz="4" w:space="0" w:color="000000"/>
                  </w:tcBorders>
                  <w:noWrap/>
                  <w:vAlign w:val="center"/>
                  <w:hideMark/>
                </w:tcPr>
                <w:p w14:paraId="48077F0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1.23</w:t>
                  </w:r>
                </w:p>
              </w:tc>
              <w:tc>
                <w:tcPr>
                  <w:tcW w:w="3544" w:type="dxa"/>
                  <w:tcBorders>
                    <w:top w:val="nil"/>
                    <w:left w:val="nil"/>
                    <w:bottom w:val="single" w:sz="4" w:space="0" w:color="000000"/>
                    <w:right w:val="single" w:sz="4" w:space="0" w:color="000000"/>
                  </w:tcBorders>
                  <w:vAlign w:val="center"/>
                  <w:hideMark/>
                </w:tcPr>
                <w:p w14:paraId="62A0540E"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DEMOLICIÓN PLACA MACIZA 0.25 M</w:t>
                  </w:r>
                </w:p>
              </w:tc>
              <w:tc>
                <w:tcPr>
                  <w:tcW w:w="1134" w:type="dxa"/>
                  <w:tcBorders>
                    <w:top w:val="nil"/>
                    <w:left w:val="nil"/>
                    <w:bottom w:val="single" w:sz="4" w:space="0" w:color="000000"/>
                    <w:right w:val="single" w:sz="4" w:space="0" w:color="000000"/>
                  </w:tcBorders>
                  <w:noWrap/>
                  <w:vAlign w:val="center"/>
                  <w:hideMark/>
                </w:tcPr>
                <w:p w14:paraId="3BC57F3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noWrap/>
                  <w:vAlign w:val="center"/>
                  <w:hideMark/>
                </w:tcPr>
                <w:p w14:paraId="22AF456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73.6</w:t>
                  </w:r>
                </w:p>
              </w:tc>
            </w:tr>
            <w:tr w:rsidR="00B207E1" w:rsidRPr="00457932" w14:paraId="3D3F2B1C"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555F7CB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1.1.3</w:t>
                  </w:r>
                </w:p>
              </w:tc>
              <w:tc>
                <w:tcPr>
                  <w:tcW w:w="1253" w:type="dxa"/>
                  <w:tcBorders>
                    <w:top w:val="nil"/>
                    <w:left w:val="nil"/>
                    <w:bottom w:val="single" w:sz="4" w:space="0" w:color="000000"/>
                    <w:right w:val="single" w:sz="4" w:space="0" w:color="000000"/>
                  </w:tcBorders>
                  <w:noWrap/>
                  <w:vAlign w:val="center"/>
                  <w:hideMark/>
                </w:tcPr>
                <w:p w14:paraId="4B41232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NP-2</w:t>
                  </w:r>
                </w:p>
              </w:tc>
              <w:tc>
                <w:tcPr>
                  <w:tcW w:w="3544" w:type="dxa"/>
                  <w:tcBorders>
                    <w:top w:val="nil"/>
                    <w:left w:val="nil"/>
                    <w:bottom w:val="single" w:sz="4" w:space="0" w:color="000000"/>
                    <w:right w:val="single" w:sz="4" w:space="0" w:color="000000"/>
                  </w:tcBorders>
                  <w:shd w:val="clear" w:color="FFFFFF" w:fill="FFFFFF"/>
                  <w:vAlign w:val="center"/>
                  <w:hideMark/>
                </w:tcPr>
                <w:p w14:paraId="1CEE1D0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DEMOLICIÓN DE CAÑUELAS</w:t>
                  </w:r>
                </w:p>
              </w:tc>
              <w:tc>
                <w:tcPr>
                  <w:tcW w:w="1134" w:type="dxa"/>
                  <w:tcBorders>
                    <w:top w:val="nil"/>
                    <w:left w:val="nil"/>
                    <w:bottom w:val="single" w:sz="4" w:space="0" w:color="000000"/>
                    <w:right w:val="single" w:sz="4" w:space="0" w:color="000000"/>
                  </w:tcBorders>
                  <w:shd w:val="clear" w:color="FFFFFF" w:fill="FFFFFF"/>
                  <w:noWrap/>
                  <w:vAlign w:val="center"/>
                  <w:hideMark/>
                </w:tcPr>
                <w:p w14:paraId="75DC868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noWrap/>
                  <w:vAlign w:val="center"/>
                  <w:hideMark/>
                </w:tcPr>
                <w:p w14:paraId="28220C5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54.0</w:t>
                  </w:r>
                </w:p>
              </w:tc>
            </w:tr>
            <w:tr w:rsidR="00B207E1" w:rsidRPr="00457932" w14:paraId="05EFA0BF" w14:textId="77777777" w:rsidTr="00D348CF">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3B65A70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1.1.4</w:t>
                  </w:r>
                </w:p>
              </w:tc>
              <w:tc>
                <w:tcPr>
                  <w:tcW w:w="1253" w:type="dxa"/>
                  <w:tcBorders>
                    <w:top w:val="nil"/>
                    <w:left w:val="nil"/>
                    <w:bottom w:val="single" w:sz="4" w:space="0" w:color="000000"/>
                    <w:right w:val="single" w:sz="4" w:space="0" w:color="000000"/>
                  </w:tcBorders>
                  <w:noWrap/>
                  <w:vAlign w:val="center"/>
                  <w:hideMark/>
                </w:tcPr>
                <w:p w14:paraId="45C60A9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1.46</w:t>
                  </w:r>
                </w:p>
              </w:tc>
              <w:tc>
                <w:tcPr>
                  <w:tcW w:w="3544" w:type="dxa"/>
                  <w:tcBorders>
                    <w:top w:val="nil"/>
                    <w:left w:val="nil"/>
                    <w:bottom w:val="single" w:sz="4" w:space="0" w:color="000000"/>
                    <w:right w:val="single" w:sz="4" w:space="0" w:color="000000"/>
                  </w:tcBorders>
                  <w:vAlign w:val="center"/>
                  <w:hideMark/>
                </w:tcPr>
                <w:p w14:paraId="59921D0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RETIRO DE SOBRANTES A UNA DISTANCIA DE 5 KM (INCLUYE CARGUE Y BOTADERO AUTORIZADO)</w:t>
                  </w:r>
                </w:p>
              </w:tc>
              <w:tc>
                <w:tcPr>
                  <w:tcW w:w="1134" w:type="dxa"/>
                  <w:tcBorders>
                    <w:top w:val="nil"/>
                    <w:left w:val="nil"/>
                    <w:bottom w:val="single" w:sz="4" w:space="0" w:color="000000"/>
                    <w:right w:val="single" w:sz="4" w:space="0" w:color="000000"/>
                  </w:tcBorders>
                  <w:noWrap/>
                  <w:vAlign w:val="center"/>
                  <w:hideMark/>
                </w:tcPr>
                <w:p w14:paraId="55704FE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50B68A9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182.0</w:t>
                  </w:r>
                </w:p>
              </w:tc>
            </w:tr>
            <w:tr w:rsidR="00B207E1" w:rsidRPr="00457932" w14:paraId="26647DF9" w14:textId="77777777" w:rsidTr="00D348CF">
              <w:trPr>
                <w:trHeight w:val="300"/>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54F6635A"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1.2</w:t>
                  </w:r>
                </w:p>
              </w:tc>
              <w:tc>
                <w:tcPr>
                  <w:tcW w:w="1253" w:type="dxa"/>
                  <w:tcBorders>
                    <w:top w:val="nil"/>
                    <w:left w:val="nil"/>
                    <w:bottom w:val="single" w:sz="4" w:space="0" w:color="000000"/>
                    <w:right w:val="single" w:sz="4" w:space="0" w:color="000000"/>
                  </w:tcBorders>
                  <w:shd w:val="clear" w:color="F2F2F2" w:fill="F2F2F2"/>
                  <w:vAlign w:val="center"/>
                  <w:hideMark/>
                </w:tcPr>
                <w:p w14:paraId="0B4E54BB"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57154606"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EXCAVACIONES Y RELLENOS ESTRUCTURA</w:t>
                  </w:r>
                </w:p>
              </w:tc>
              <w:tc>
                <w:tcPr>
                  <w:tcW w:w="1134" w:type="dxa"/>
                  <w:tcBorders>
                    <w:top w:val="nil"/>
                    <w:left w:val="nil"/>
                    <w:bottom w:val="single" w:sz="4" w:space="0" w:color="000000"/>
                    <w:right w:val="single" w:sz="4" w:space="0" w:color="000000"/>
                  </w:tcBorders>
                  <w:shd w:val="clear" w:color="F2F2F2" w:fill="F2F2F2"/>
                  <w:vAlign w:val="center"/>
                  <w:hideMark/>
                </w:tcPr>
                <w:p w14:paraId="662C47F1"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4BD0DABE"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03F7A00A" w14:textId="77777777" w:rsidTr="00D348CF">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78416FD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w:t>
                  </w:r>
                </w:p>
              </w:tc>
              <w:tc>
                <w:tcPr>
                  <w:tcW w:w="1253" w:type="dxa"/>
                  <w:tcBorders>
                    <w:top w:val="nil"/>
                    <w:left w:val="nil"/>
                    <w:bottom w:val="single" w:sz="4" w:space="0" w:color="000000"/>
                    <w:right w:val="single" w:sz="4" w:space="0" w:color="000000"/>
                  </w:tcBorders>
                  <w:noWrap/>
                  <w:vAlign w:val="center"/>
                  <w:hideMark/>
                </w:tcPr>
                <w:p w14:paraId="016CF97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16.4</w:t>
                  </w:r>
                </w:p>
              </w:tc>
              <w:tc>
                <w:tcPr>
                  <w:tcW w:w="3544" w:type="dxa"/>
                  <w:tcBorders>
                    <w:top w:val="nil"/>
                    <w:left w:val="nil"/>
                    <w:bottom w:val="single" w:sz="4" w:space="0" w:color="000000"/>
                    <w:right w:val="single" w:sz="4" w:space="0" w:color="000000"/>
                  </w:tcBorders>
                  <w:vAlign w:val="center"/>
                  <w:hideMark/>
                </w:tcPr>
                <w:p w14:paraId="4CAAA95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EN MATERIAL COMÚN H=0.0-2.0 M (INCLUYE</w:t>
                  </w:r>
                  <w:r w:rsidRPr="009E4D2D">
                    <w:rPr>
                      <w:rFonts w:ascii="Arial" w:eastAsia="Times New Roman" w:hAnsi="Arial" w:cs="Arial"/>
                      <w:color w:val="000000"/>
                      <w:sz w:val="16"/>
                      <w:szCs w:val="16"/>
                      <w:lang w:val="es-CO" w:eastAsia="es-CO"/>
                    </w:rPr>
                    <w:br/>
                    <w:t>RETIRO DE SOBRANTES A UNA DISTANCIA MENOR DE 5 KM)</w:t>
                  </w:r>
                </w:p>
              </w:tc>
              <w:tc>
                <w:tcPr>
                  <w:tcW w:w="1134" w:type="dxa"/>
                  <w:tcBorders>
                    <w:top w:val="nil"/>
                    <w:left w:val="nil"/>
                    <w:bottom w:val="single" w:sz="4" w:space="0" w:color="000000"/>
                    <w:right w:val="single" w:sz="4" w:space="0" w:color="000000"/>
                  </w:tcBorders>
                  <w:noWrap/>
                  <w:vAlign w:val="center"/>
                  <w:hideMark/>
                </w:tcPr>
                <w:p w14:paraId="4A2F2C0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0EB9AB9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14.72</w:t>
                  </w:r>
                </w:p>
              </w:tc>
            </w:tr>
            <w:tr w:rsidR="00B207E1" w:rsidRPr="00457932" w14:paraId="435FA7FA" w14:textId="77777777" w:rsidTr="00D348CF">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4DC3424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w:t>
                  </w:r>
                </w:p>
              </w:tc>
              <w:tc>
                <w:tcPr>
                  <w:tcW w:w="1253" w:type="dxa"/>
                  <w:tcBorders>
                    <w:top w:val="nil"/>
                    <w:left w:val="nil"/>
                    <w:bottom w:val="single" w:sz="4" w:space="0" w:color="000000"/>
                    <w:right w:val="single" w:sz="4" w:space="0" w:color="000000"/>
                  </w:tcBorders>
                  <w:noWrap/>
                  <w:vAlign w:val="center"/>
                  <w:hideMark/>
                </w:tcPr>
                <w:p w14:paraId="56D167F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16.5</w:t>
                  </w:r>
                </w:p>
              </w:tc>
              <w:tc>
                <w:tcPr>
                  <w:tcW w:w="3544" w:type="dxa"/>
                  <w:tcBorders>
                    <w:top w:val="nil"/>
                    <w:left w:val="nil"/>
                    <w:bottom w:val="single" w:sz="4" w:space="0" w:color="000000"/>
                    <w:right w:val="single" w:sz="4" w:space="0" w:color="000000"/>
                  </w:tcBorders>
                  <w:vAlign w:val="center"/>
                  <w:hideMark/>
                </w:tcPr>
                <w:p w14:paraId="3A8D687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EN CONGLOMERADO H=0.0-2.0 M (INCLUYE RETIRO DE SOBRANTES A UNA DISTANCIA MENOR DE 5 KM)</w:t>
                  </w:r>
                </w:p>
              </w:tc>
              <w:tc>
                <w:tcPr>
                  <w:tcW w:w="1134" w:type="dxa"/>
                  <w:tcBorders>
                    <w:top w:val="nil"/>
                    <w:left w:val="nil"/>
                    <w:bottom w:val="single" w:sz="4" w:space="0" w:color="000000"/>
                    <w:right w:val="single" w:sz="4" w:space="0" w:color="000000"/>
                  </w:tcBorders>
                  <w:noWrap/>
                  <w:vAlign w:val="center"/>
                  <w:hideMark/>
                </w:tcPr>
                <w:p w14:paraId="5DED3D8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715E228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6.30</w:t>
                  </w:r>
                </w:p>
              </w:tc>
            </w:tr>
            <w:tr w:rsidR="00B207E1" w:rsidRPr="00457932" w14:paraId="21D674AA"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47BC034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1.2.3</w:t>
                  </w:r>
                </w:p>
              </w:tc>
              <w:tc>
                <w:tcPr>
                  <w:tcW w:w="1253" w:type="dxa"/>
                  <w:tcBorders>
                    <w:top w:val="nil"/>
                    <w:left w:val="nil"/>
                    <w:bottom w:val="single" w:sz="4" w:space="0" w:color="000000"/>
                    <w:right w:val="single" w:sz="4" w:space="0" w:color="000000"/>
                  </w:tcBorders>
                  <w:noWrap/>
                  <w:vAlign w:val="center"/>
                  <w:hideMark/>
                </w:tcPr>
                <w:p w14:paraId="12D786E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16.8</w:t>
                  </w:r>
                </w:p>
              </w:tc>
              <w:tc>
                <w:tcPr>
                  <w:tcW w:w="3544" w:type="dxa"/>
                  <w:tcBorders>
                    <w:top w:val="nil"/>
                    <w:left w:val="nil"/>
                    <w:bottom w:val="single" w:sz="4" w:space="0" w:color="000000"/>
                    <w:right w:val="single" w:sz="4" w:space="0" w:color="000000"/>
                  </w:tcBorders>
                  <w:vAlign w:val="center"/>
                  <w:hideMark/>
                </w:tcPr>
                <w:p w14:paraId="715E1A6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RELLENO EN RECEBO COMÚN COMPACTADO MECÁNICAMENTE</w:t>
                  </w:r>
                </w:p>
              </w:tc>
              <w:tc>
                <w:tcPr>
                  <w:tcW w:w="1134" w:type="dxa"/>
                  <w:tcBorders>
                    <w:top w:val="nil"/>
                    <w:left w:val="nil"/>
                    <w:bottom w:val="single" w:sz="4" w:space="0" w:color="000000"/>
                    <w:right w:val="single" w:sz="4" w:space="0" w:color="000000"/>
                  </w:tcBorders>
                  <w:noWrap/>
                  <w:vAlign w:val="center"/>
                  <w:hideMark/>
                </w:tcPr>
                <w:p w14:paraId="4228229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18C3927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14.72</w:t>
                  </w:r>
                </w:p>
              </w:tc>
            </w:tr>
            <w:tr w:rsidR="00B207E1" w:rsidRPr="00457932" w14:paraId="79826DFB"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3B464F4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c>
                <w:tcPr>
                  <w:tcW w:w="1253" w:type="dxa"/>
                  <w:tcBorders>
                    <w:top w:val="nil"/>
                    <w:left w:val="nil"/>
                    <w:bottom w:val="single" w:sz="4" w:space="0" w:color="000000"/>
                    <w:right w:val="single" w:sz="4" w:space="0" w:color="000000"/>
                  </w:tcBorders>
                  <w:shd w:val="clear" w:color="F2F2F2" w:fill="F2F2F2"/>
                  <w:vAlign w:val="center"/>
                  <w:hideMark/>
                </w:tcPr>
                <w:p w14:paraId="135C7FD6"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5EA0DFD3"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ESTRUCTURA EN CONCRETO</w:t>
                  </w:r>
                </w:p>
              </w:tc>
              <w:tc>
                <w:tcPr>
                  <w:tcW w:w="1134" w:type="dxa"/>
                  <w:tcBorders>
                    <w:top w:val="nil"/>
                    <w:left w:val="nil"/>
                    <w:bottom w:val="single" w:sz="4" w:space="0" w:color="000000"/>
                    <w:right w:val="single" w:sz="4" w:space="0" w:color="000000"/>
                  </w:tcBorders>
                  <w:shd w:val="clear" w:color="F2F2F2" w:fill="F2F2F2"/>
                  <w:vAlign w:val="center"/>
                  <w:hideMark/>
                </w:tcPr>
                <w:p w14:paraId="5CB78C80"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0895E518"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5F705A24"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1BC2331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1.2.4</w:t>
                  </w:r>
                </w:p>
              </w:tc>
              <w:tc>
                <w:tcPr>
                  <w:tcW w:w="1253" w:type="dxa"/>
                  <w:tcBorders>
                    <w:top w:val="nil"/>
                    <w:left w:val="nil"/>
                    <w:bottom w:val="single" w:sz="4" w:space="0" w:color="000000"/>
                    <w:right w:val="single" w:sz="4" w:space="0" w:color="000000"/>
                  </w:tcBorders>
                  <w:noWrap/>
                  <w:vAlign w:val="center"/>
                  <w:hideMark/>
                </w:tcPr>
                <w:p w14:paraId="042ECB6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13.14</w:t>
                  </w:r>
                </w:p>
              </w:tc>
              <w:tc>
                <w:tcPr>
                  <w:tcW w:w="3544" w:type="dxa"/>
                  <w:tcBorders>
                    <w:top w:val="nil"/>
                    <w:left w:val="nil"/>
                    <w:bottom w:val="single" w:sz="4" w:space="0" w:color="000000"/>
                    <w:right w:val="single" w:sz="4" w:space="0" w:color="000000"/>
                  </w:tcBorders>
                  <w:vAlign w:val="center"/>
                  <w:hideMark/>
                </w:tcPr>
                <w:p w14:paraId="123E044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0.15 2500 PSI (Unidades de floculación)</w:t>
                  </w:r>
                </w:p>
              </w:tc>
              <w:tc>
                <w:tcPr>
                  <w:tcW w:w="1134" w:type="dxa"/>
                  <w:tcBorders>
                    <w:top w:val="nil"/>
                    <w:left w:val="nil"/>
                    <w:bottom w:val="single" w:sz="4" w:space="0" w:color="000000"/>
                    <w:right w:val="single" w:sz="4" w:space="0" w:color="000000"/>
                  </w:tcBorders>
                  <w:noWrap/>
                  <w:vAlign w:val="center"/>
                  <w:hideMark/>
                </w:tcPr>
                <w:p w14:paraId="7037448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noWrap/>
                  <w:vAlign w:val="center"/>
                  <w:hideMark/>
                </w:tcPr>
                <w:p w14:paraId="134BD67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6.9</w:t>
                  </w:r>
                </w:p>
              </w:tc>
            </w:tr>
            <w:tr w:rsidR="00B207E1" w:rsidRPr="00457932" w14:paraId="407087E9"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743F040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1.2.5</w:t>
                  </w:r>
                </w:p>
              </w:tc>
              <w:tc>
                <w:tcPr>
                  <w:tcW w:w="1253" w:type="dxa"/>
                  <w:tcBorders>
                    <w:top w:val="nil"/>
                    <w:left w:val="nil"/>
                    <w:bottom w:val="single" w:sz="4" w:space="0" w:color="000000"/>
                    <w:right w:val="single" w:sz="4" w:space="0" w:color="000000"/>
                  </w:tcBorders>
                  <w:noWrap/>
                  <w:vAlign w:val="center"/>
                  <w:hideMark/>
                </w:tcPr>
                <w:p w14:paraId="308A381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4.4</w:t>
                  </w:r>
                </w:p>
              </w:tc>
              <w:tc>
                <w:tcPr>
                  <w:tcW w:w="3544" w:type="dxa"/>
                  <w:tcBorders>
                    <w:top w:val="nil"/>
                    <w:left w:val="nil"/>
                    <w:bottom w:val="single" w:sz="4" w:space="0" w:color="000000"/>
                    <w:right w:val="single" w:sz="4" w:space="0" w:color="000000"/>
                  </w:tcBorders>
                  <w:shd w:val="clear" w:color="FFFFFF" w:fill="FFFFFF"/>
                  <w:noWrap/>
                  <w:vAlign w:val="center"/>
                  <w:hideMark/>
                </w:tcPr>
                <w:p w14:paraId="4195AE9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CONCRETOS </w:t>
                  </w:r>
                  <w:proofErr w:type="spellStart"/>
                  <w:r w:rsidRPr="009E4D2D">
                    <w:rPr>
                      <w:rFonts w:ascii="Arial" w:eastAsia="Times New Roman" w:hAnsi="Arial" w:cs="Arial"/>
                      <w:color w:val="000000"/>
                      <w:sz w:val="16"/>
                      <w:szCs w:val="16"/>
                      <w:lang w:val="es-CO" w:eastAsia="es-CO"/>
                    </w:rPr>
                    <w:t>f´c</w:t>
                  </w:r>
                  <w:proofErr w:type="spellEnd"/>
                  <w:r w:rsidRPr="009E4D2D">
                    <w:rPr>
                      <w:rFonts w:ascii="Arial" w:eastAsia="Times New Roman" w:hAnsi="Arial" w:cs="Arial"/>
                      <w:color w:val="000000"/>
                      <w:sz w:val="16"/>
                      <w:szCs w:val="16"/>
                      <w:lang w:val="es-CO" w:eastAsia="es-CO"/>
                    </w:rPr>
                    <w:t xml:space="preserve"> =3500 psi (bases)</w:t>
                  </w:r>
                </w:p>
              </w:tc>
              <w:tc>
                <w:tcPr>
                  <w:tcW w:w="1134" w:type="dxa"/>
                  <w:tcBorders>
                    <w:top w:val="nil"/>
                    <w:left w:val="nil"/>
                    <w:bottom w:val="single" w:sz="4" w:space="0" w:color="000000"/>
                    <w:right w:val="single" w:sz="4" w:space="0" w:color="000000"/>
                  </w:tcBorders>
                  <w:shd w:val="clear" w:color="FFFFFF" w:fill="FFFFFF"/>
                  <w:noWrap/>
                  <w:vAlign w:val="center"/>
                  <w:hideMark/>
                </w:tcPr>
                <w:p w14:paraId="26574BC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noWrap/>
                  <w:vAlign w:val="center"/>
                  <w:hideMark/>
                </w:tcPr>
                <w:p w14:paraId="7E027C8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18.4</w:t>
                  </w:r>
                </w:p>
              </w:tc>
            </w:tr>
            <w:tr w:rsidR="00B207E1" w:rsidRPr="00457932" w14:paraId="5271C245"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381ABE1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1.2.6</w:t>
                  </w:r>
                </w:p>
              </w:tc>
              <w:tc>
                <w:tcPr>
                  <w:tcW w:w="1253" w:type="dxa"/>
                  <w:tcBorders>
                    <w:top w:val="nil"/>
                    <w:left w:val="nil"/>
                    <w:bottom w:val="single" w:sz="4" w:space="0" w:color="000000"/>
                    <w:right w:val="single" w:sz="4" w:space="0" w:color="000000"/>
                  </w:tcBorders>
                  <w:noWrap/>
                  <w:vAlign w:val="center"/>
                  <w:hideMark/>
                </w:tcPr>
                <w:p w14:paraId="74FBB7B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4.33</w:t>
                  </w:r>
                </w:p>
              </w:tc>
              <w:tc>
                <w:tcPr>
                  <w:tcW w:w="3544" w:type="dxa"/>
                  <w:tcBorders>
                    <w:top w:val="nil"/>
                    <w:left w:val="nil"/>
                    <w:bottom w:val="single" w:sz="4" w:space="0" w:color="000000"/>
                    <w:right w:val="single" w:sz="4" w:space="0" w:color="000000"/>
                  </w:tcBorders>
                  <w:vAlign w:val="center"/>
                  <w:hideMark/>
                </w:tcPr>
                <w:p w14:paraId="77C40A9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BORDILLO FUNDIDO EN SITIO DE 15X40 CM EN CONCRETO CLASE E, 2500 PSI</w:t>
                  </w:r>
                </w:p>
              </w:tc>
              <w:tc>
                <w:tcPr>
                  <w:tcW w:w="1134" w:type="dxa"/>
                  <w:tcBorders>
                    <w:top w:val="nil"/>
                    <w:left w:val="nil"/>
                    <w:bottom w:val="single" w:sz="4" w:space="0" w:color="000000"/>
                    <w:right w:val="single" w:sz="4" w:space="0" w:color="000000"/>
                  </w:tcBorders>
                  <w:noWrap/>
                  <w:vAlign w:val="center"/>
                  <w:hideMark/>
                </w:tcPr>
                <w:p w14:paraId="36D77A0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noWrap/>
                  <w:vAlign w:val="center"/>
                  <w:hideMark/>
                </w:tcPr>
                <w:p w14:paraId="0372494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14.69</w:t>
                  </w:r>
                </w:p>
              </w:tc>
            </w:tr>
            <w:tr w:rsidR="00B207E1" w:rsidRPr="00457932" w14:paraId="593AC5CB"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7136A19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1.2.7</w:t>
                  </w:r>
                </w:p>
              </w:tc>
              <w:tc>
                <w:tcPr>
                  <w:tcW w:w="1253" w:type="dxa"/>
                  <w:tcBorders>
                    <w:top w:val="nil"/>
                    <w:left w:val="nil"/>
                    <w:bottom w:val="single" w:sz="4" w:space="0" w:color="000000"/>
                    <w:right w:val="single" w:sz="4" w:space="0" w:color="000000"/>
                  </w:tcBorders>
                  <w:noWrap/>
                  <w:vAlign w:val="center"/>
                  <w:hideMark/>
                </w:tcPr>
                <w:p w14:paraId="57E2E7F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4.23</w:t>
                  </w:r>
                </w:p>
              </w:tc>
              <w:tc>
                <w:tcPr>
                  <w:tcW w:w="3544" w:type="dxa"/>
                  <w:tcBorders>
                    <w:top w:val="nil"/>
                    <w:left w:val="nil"/>
                    <w:bottom w:val="single" w:sz="4" w:space="0" w:color="000000"/>
                    <w:right w:val="single" w:sz="4" w:space="0" w:color="000000"/>
                  </w:tcBorders>
                  <w:vAlign w:val="center"/>
                  <w:hideMark/>
                </w:tcPr>
                <w:p w14:paraId="36EABAB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REFUERZO MALLA ELECTROSOLDADA</w:t>
                  </w:r>
                </w:p>
              </w:tc>
              <w:tc>
                <w:tcPr>
                  <w:tcW w:w="1134" w:type="dxa"/>
                  <w:tcBorders>
                    <w:top w:val="nil"/>
                    <w:left w:val="nil"/>
                    <w:bottom w:val="single" w:sz="4" w:space="0" w:color="000000"/>
                    <w:right w:val="single" w:sz="4" w:space="0" w:color="000000"/>
                  </w:tcBorders>
                  <w:noWrap/>
                  <w:vAlign w:val="center"/>
                  <w:hideMark/>
                </w:tcPr>
                <w:p w14:paraId="660AB8B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134" w:type="dxa"/>
                  <w:tcBorders>
                    <w:top w:val="nil"/>
                    <w:left w:val="nil"/>
                    <w:bottom w:val="single" w:sz="4" w:space="0" w:color="000000"/>
                    <w:right w:val="single" w:sz="4" w:space="0" w:color="000000"/>
                  </w:tcBorders>
                  <w:noWrap/>
                  <w:vAlign w:val="center"/>
                  <w:hideMark/>
                </w:tcPr>
                <w:p w14:paraId="445DB02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77.70</w:t>
                  </w:r>
                </w:p>
              </w:tc>
            </w:tr>
            <w:tr w:rsidR="00B207E1" w:rsidRPr="00457932" w14:paraId="1217747F" w14:textId="77777777" w:rsidTr="00D348CF">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3EC2D47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1.2.8</w:t>
                  </w:r>
                </w:p>
              </w:tc>
              <w:tc>
                <w:tcPr>
                  <w:tcW w:w="1253" w:type="dxa"/>
                  <w:tcBorders>
                    <w:top w:val="nil"/>
                    <w:left w:val="nil"/>
                    <w:bottom w:val="single" w:sz="4" w:space="0" w:color="000000"/>
                    <w:right w:val="single" w:sz="4" w:space="0" w:color="000000"/>
                  </w:tcBorders>
                  <w:noWrap/>
                  <w:vAlign w:val="center"/>
                  <w:hideMark/>
                </w:tcPr>
                <w:p w14:paraId="535E8DC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3.21</w:t>
                  </w:r>
                </w:p>
              </w:tc>
              <w:tc>
                <w:tcPr>
                  <w:tcW w:w="3544" w:type="dxa"/>
                  <w:tcBorders>
                    <w:top w:val="nil"/>
                    <w:left w:val="nil"/>
                    <w:bottom w:val="single" w:sz="4" w:space="0" w:color="000000"/>
                    <w:right w:val="single" w:sz="4" w:space="0" w:color="000000"/>
                  </w:tcBorders>
                  <w:vAlign w:val="center"/>
                  <w:hideMark/>
                </w:tcPr>
                <w:p w14:paraId="6D7231B5"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SELLADO DE JUNTAS EN PAVIMENTO DE CONCRETO RÍGIDO (INCLUYE LIMPIEZA, SUMINISTRO E INSTALACIÓN DE FONDO Y SELLANTE)</w:t>
                  </w:r>
                </w:p>
              </w:tc>
              <w:tc>
                <w:tcPr>
                  <w:tcW w:w="1134" w:type="dxa"/>
                  <w:tcBorders>
                    <w:top w:val="nil"/>
                    <w:left w:val="nil"/>
                    <w:bottom w:val="single" w:sz="4" w:space="0" w:color="000000"/>
                    <w:right w:val="single" w:sz="4" w:space="0" w:color="000000"/>
                  </w:tcBorders>
                  <w:noWrap/>
                  <w:vAlign w:val="center"/>
                  <w:hideMark/>
                </w:tcPr>
                <w:p w14:paraId="50E9D6D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noWrap/>
                  <w:vAlign w:val="center"/>
                  <w:hideMark/>
                </w:tcPr>
                <w:p w14:paraId="35E44AD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125</w:t>
                  </w:r>
                </w:p>
              </w:tc>
            </w:tr>
            <w:tr w:rsidR="00B207E1" w:rsidRPr="00457932" w14:paraId="2A37B426"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28DCD89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1.2.9</w:t>
                  </w:r>
                </w:p>
              </w:tc>
              <w:tc>
                <w:tcPr>
                  <w:tcW w:w="1253" w:type="dxa"/>
                  <w:tcBorders>
                    <w:top w:val="nil"/>
                    <w:left w:val="nil"/>
                    <w:bottom w:val="single" w:sz="4" w:space="0" w:color="000000"/>
                    <w:right w:val="single" w:sz="4" w:space="0" w:color="000000"/>
                  </w:tcBorders>
                  <w:noWrap/>
                  <w:vAlign w:val="center"/>
                  <w:hideMark/>
                </w:tcPr>
                <w:p w14:paraId="3B6D27D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13.6</w:t>
                  </w:r>
                </w:p>
              </w:tc>
              <w:tc>
                <w:tcPr>
                  <w:tcW w:w="3544" w:type="dxa"/>
                  <w:tcBorders>
                    <w:top w:val="nil"/>
                    <w:left w:val="nil"/>
                    <w:bottom w:val="single" w:sz="4" w:space="0" w:color="000000"/>
                    <w:right w:val="single" w:sz="4" w:space="0" w:color="000000"/>
                  </w:tcBorders>
                  <w:vAlign w:val="center"/>
                  <w:hideMark/>
                </w:tcPr>
                <w:p w14:paraId="659F266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CAÑUELA CONCRETO 2000 PSI 0.20X0.12</w:t>
                  </w:r>
                </w:p>
              </w:tc>
              <w:tc>
                <w:tcPr>
                  <w:tcW w:w="1134" w:type="dxa"/>
                  <w:tcBorders>
                    <w:top w:val="nil"/>
                    <w:left w:val="nil"/>
                    <w:bottom w:val="single" w:sz="4" w:space="0" w:color="000000"/>
                    <w:right w:val="single" w:sz="4" w:space="0" w:color="000000"/>
                  </w:tcBorders>
                  <w:noWrap/>
                  <w:vAlign w:val="center"/>
                  <w:hideMark/>
                </w:tcPr>
                <w:p w14:paraId="2591CE9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noWrap/>
                  <w:vAlign w:val="center"/>
                  <w:hideMark/>
                </w:tcPr>
                <w:p w14:paraId="65AFF43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w:t>
                  </w:r>
                </w:p>
              </w:tc>
            </w:tr>
            <w:tr w:rsidR="00B207E1" w:rsidRPr="00457932" w14:paraId="6DD4A037"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3606E00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1.2.10</w:t>
                  </w:r>
                </w:p>
              </w:tc>
              <w:tc>
                <w:tcPr>
                  <w:tcW w:w="1253" w:type="dxa"/>
                  <w:tcBorders>
                    <w:top w:val="nil"/>
                    <w:left w:val="nil"/>
                    <w:bottom w:val="single" w:sz="4" w:space="0" w:color="000000"/>
                    <w:right w:val="single" w:sz="4" w:space="0" w:color="000000"/>
                  </w:tcBorders>
                  <w:noWrap/>
                  <w:vAlign w:val="center"/>
                  <w:hideMark/>
                </w:tcPr>
                <w:p w14:paraId="40CE798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4.57</w:t>
                  </w:r>
                </w:p>
              </w:tc>
              <w:tc>
                <w:tcPr>
                  <w:tcW w:w="3544" w:type="dxa"/>
                  <w:tcBorders>
                    <w:top w:val="nil"/>
                    <w:left w:val="nil"/>
                    <w:bottom w:val="single" w:sz="4" w:space="0" w:color="000000"/>
                    <w:right w:val="single" w:sz="4" w:space="0" w:color="000000"/>
                  </w:tcBorders>
                  <w:shd w:val="clear" w:color="FFFFFF" w:fill="FFFFFF"/>
                  <w:vAlign w:val="center"/>
                  <w:hideMark/>
                </w:tcPr>
                <w:p w14:paraId="4C187D2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TRINCHO EN MADERA</w:t>
                  </w:r>
                </w:p>
              </w:tc>
              <w:tc>
                <w:tcPr>
                  <w:tcW w:w="1134" w:type="dxa"/>
                  <w:tcBorders>
                    <w:top w:val="nil"/>
                    <w:left w:val="nil"/>
                    <w:bottom w:val="single" w:sz="4" w:space="0" w:color="000000"/>
                    <w:right w:val="single" w:sz="4" w:space="0" w:color="000000"/>
                  </w:tcBorders>
                  <w:shd w:val="clear" w:color="FFFFFF" w:fill="FFFFFF"/>
                  <w:noWrap/>
                  <w:vAlign w:val="center"/>
                  <w:hideMark/>
                </w:tcPr>
                <w:p w14:paraId="6286A7A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62DA5AA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368</w:t>
                  </w:r>
                </w:p>
              </w:tc>
            </w:tr>
            <w:tr w:rsidR="00B207E1" w:rsidRPr="00457932" w14:paraId="549F2A93"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11135F3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1.2.11</w:t>
                  </w:r>
                </w:p>
              </w:tc>
              <w:tc>
                <w:tcPr>
                  <w:tcW w:w="1253" w:type="dxa"/>
                  <w:tcBorders>
                    <w:top w:val="nil"/>
                    <w:left w:val="nil"/>
                    <w:bottom w:val="single" w:sz="4" w:space="0" w:color="000000"/>
                    <w:right w:val="single" w:sz="4" w:space="0" w:color="000000"/>
                  </w:tcBorders>
                  <w:noWrap/>
                  <w:vAlign w:val="center"/>
                  <w:hideMark/>
                </w:tcPr>
                <w:p w14:paraId="2F39410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11.33</w:t>
                  </w:r>
                </w:p>
              </w:tc>
              <w:tc>
                <w:tcPr>
                  <w:tcW w:w="3544" w:type="dxa"/>
                  <w:tcBorders>
                    <w:top w:val="nil"/>
                    <w:left w:val="nil"/>
                    <w:bottom w:val="single" w:sz="4" w:space="0" w:color="000000"/>
                    <w:right w:val="single" w:sz="4" w:space="0" w:color="000000"/>
                  </w:tcBorders>
                  <w:vAlign w:val="center"/>
                  <w:hideMark/>
                </w:tcPr>
                <w:p w14:paraId="427FDD1E"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RED SANITARIA PVC-S 4"</w:t>
                  </w:r>
                </w:p>
              </w:tc>
              <w:tc>
                <w:tcPr>
                  <w:tcW w:w="1134" w:type="dxa"/>
                  <w:tcBorders>
                    <w:top w:val="nil"/>
                    <w:left w:val="nil"/>
                    <w:bottom w:val="single" w:sz="4" w:space="0" w:color="000000"/>
                    <w:right w:val="single" w:sz="4" w:space="0" w:color="000000"/>
                  </w:tcBorders>
                  <w:noWrap/>
                  <w:vAlign w:val="center"/>
                  <w:hideMark/>
                </w:tcPr>
                <w:p w14:paraId="3E52973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noWrap/>
                  <w:vAlign w:val="center"/>
                  <w:hideMark/>
                </w:tcPr>
                <w:p w14:paraId="0181337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40.00</w:t>
                  </w:r>
                </w:p>
              </w:tc>
            </w:tr>
            <w:tr w:rsidR="00B207E1" w:rsidRPr="00457932" w14:paraId="07C869F1" w14:textId="77777777" w:rsidTr="00D348CF">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79312FE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1.2.12</w:t>
                  </w:r>
                </w:p>
              </w:tc>
              <w:tc>
                <w:tcPr>
                  <w:tcW w:w="1253" w:type="dxa"/>
                  <w:tcBorders>
                    <w:top w:val="nil"/>
                    <w:left w:val="nil"/>
                    <w:bottom w:val="single" w:sz="4" w:space="0" w:color="000000"/>
                    <w:right w:val="single" w:sz="4" w:space="0" w:color="000000"/>
                  </w:tcBorders>
                  <w:noWrap/>
                  <w:vAlign w:val="center"/>
                  <w:hideMark/>
                </w:tcPr>
                <w:p w14:paraId="6F07A8C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3.5</w:t>
                  </w:r>
                </w:p>
              </w:tc>
              <w:tc>
                <w:tcPr>
                  <w:tcW w:w="3544" w:type="dxa"/>
                  <w:tcBorders>
                    <w:top w:val="nil"/>
                    <w:left w:val="nil"/>
                    <w:bottom w:val="single" w:sz="4" w:space="0" w:color="000000"/>
                    <w:right w:val="single" w:sz="4" w:space="0" w:color="000000"/>
                  </w:tcBorders>
                  <w:vAlign w:val="center"/>
                  <w:hideMark/>
                </w:tcPr>
                <w:p w14:paraId="13E3B24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CAJA DE INSPECCIÓN DE 60X60</w:t>
                  </w:r>
                </w:p>
              </w:tc>
              <w:tc>
                <w:tcPr>
                  <w:tcW w:w="1134" w:type="dxa"/>
                  <w:tcBorders>
                    <w:top w:val="nil"/>
                    <w:left w:val="nil"/>
                    <w:bottom w:val="single" w:sz="4" w:space="0" w:color="000000"/>
                    <w:right w:val="single" w:sz="4" w:space="0" w:color="000000"/>
                  </w:tcBorders>
                  <w:noWrap/>
                  <w:vAlign w:val="center"/>
                  <w:hideMark/>
                </w:tcPr>
                <w:p w14:paraId="213B976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noWrap/>
                  <w:vAlign w:val="center"/>
                  <w:hideMark/>
                </w:tcPr>
                <w:p w14:paraId="062D029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r>
            <w:tr w:rsidR="00B207E1" w:rsidRPr="00457932" w14:paraId="206CABAB" w14:textId="77777777" w:rsidTr="00D348CF">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2E95004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1.2.13</w:t>
                  </w:r>
                </w:p>
              </w:tc>
              <w:tc>
                <w:tcPr>
                  <w:tcW w:w="1253" w:type="dxa"/>
                  <w:tcBorders>
                    <w:top w:val="nil"/>
                    <w:left w:val="nil"/>
                    <w:bottom w:val="single" w:sz="4" w:space="0" w:color="000000"/>
                    <w:right w:val="single" w:sz="4" w:space="0" w:color="000000"/>
                  </w:tcBorders>
                  <w:noWrap/>
                  <w:vAlign w:val="center"/>
                  <w:hideMark/>
                </w:tcPr>
                <w:p w14:paraId="25390A8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4.41</w:t>
                  </w:r>
                </w:p>
              </w:tc>
              <w:tc>
                <w:tcPr>
                  <w:tcW w:w="3544" w:type="dxa"/>
                  <w:tcBorders>
                    <w:top w:val="nil"/>
                    <w:left w:val="nil"/>
                    <w:bottom w:val="single" w:sz="4" w:space="0" w:color="000000"/>
                    <w:right w:val="single" w:sz="4" w:space="0" w:color="000000"/>
                  </w:tcBorders>
                  <w:shd w:val="clear" w:color="FFFFFF" w:fill="FFFFFF"/>
                  <w:vAlign w:val="center"/>
                  <w:hideMark/>
                </w:tcPr>
                <w:p w14:paraId="18548E65"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DE GEOTEXTIL NT 2000 (ESTABILIZACIÓN, FILTRO Y SEPARACIÓN)</w:t>
                  </w:r>
                </w:p>
              </w:tc>
              <w:tc>
                <w:tcPr>
                  <w:tcW w:w="1134" w:type="dxa"/>
                  <w:tcBorders>
                    <w:top w:val="nil"/>
                    <w:left w:val="nil"/>
                    <w:bottom w:val="single" w:sz="4" w:space="0" w:color="000000"/>
                    <w:right w:val="single" w:sz="4" w:space="0" w:color="000000"/>
                  </w:tcBorders>
                  <w:shd w:val="clear" w:color="FFFFFF" w:fill="FFFFFF"/>
                  <w:noWrap/>
                  <w:vAlign w:val="center"/>
                  <w:hideMark/>
                </w:tcPr>
                <w:p w14:paraId="7EE76D8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0F613CF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22.50</w:t>
                  </w:r>
                </w:p>
              </w:tc>
            </w:tr>
            <w:tr w:rsidR="00B207E1" w:rsidRPr="00457932" w14:paraId="07553BD5"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0402941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1.2.14</w:t>
                  </w:r>
                </w:p>
              </w:tc>
              <w:tc>
                <w:tcPr>
                  <w:tcW w:w="1253" w:type="dxa"/>
                  <w:tcBorders>
                    <w:top w:val="nil"/>
                    <w:left w:val="nil"/>
                    <w:bottom w:val="single" w:sz="4" w:space="0" w:color="000000"/>
                    <w:right w:val="single" w:sz="4" w:space="0" w:color="000000"/>
                  </w:tcBorders>
                  <w:noWrap/>
                  <w:vAlign w:val="center"/>
                  <w:hideMark/>
                </w:tcPr>
                <w:p w14:paraId="71F80F7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4.22</w:t>
                  </w:r>
                </w:p>
              </w:tc>
              <w:tc>
                <w:tcPr>
                  <w:tcW w:w="3544" w:type="dxa"/>
                  <w:tcBorders>
                    <w:top w:val="nil"/>
                    <w:left w:val="nil"/>
                    <w:bottom w:val="single" w:sz="4" w:space="0" w:color="000000"/>
                    <w:right w:val="single" w:sz="4" w:space="0" w:color="000000"/>
                  </w:tcBorders>
                  <w:shd w:val="clear" w:color="FFFFFF" w:fill="FFFFFF"/>
                  <w:vAlign w:val="center"/>
                  <w:hideMark/>
                </w:tcPr>
                <w:p w14:paraId="5475612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MATERIAL GRANULAR FILTRANTE</w:t>
                  </w:r>
                </w:p>
              </w:tc>
              <w:tc>
                <w:tcPr>
                  <w:tcW w:w="1134" w:type="dxa"/>
                  <w:tcBorders>
                    <w:top w:val="nil"/>
                    <w:left w:val="nil"/>
                    <w:bottom w:val="single" w:sz="4" w:space="0" w:color="000000"/>
                    <w:right w:val="single" w:sz="4" w:space="0" w:color="000000"/>
                  </w:tcBorders>
                  <w:shd w:val="clear" w:color="FFFFFF" w:fill="FFFFFF"/>
                  <w:noWrap/>
                  <w:vAlign w:val="center"/>
                  <w:hideMark/>
                </w:tcPr>
                <w:p w14:paraId="361C0B3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noWrap/>
                  <w:vAlign w:val="center"/>
                  <w:hideMark/>
                </w:tcPr>
                <w:p w14:paraId="6CE77A8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5.40</w:t>
                  </w:r>
                </w:p>
              </w:tc>
            </w:tr>
            <w:tr w:rsidR="00B207E1" w:rsidRPr="00457932" w14:paraId="2ED62E31" w14:textId="77777777" w:rsidTr="00D348CF">
              <w:trPr>
                <w:trHeight w:val="540"/>
                <w:jc w:val="center"/>
              </w:trPr>
              <w:tc>
                <w:tcPr>
                  <w:tcW w:w="585" w:type="dxa"/>
                  <w:tcBorders>
                    <w:top w:val="nil"/>
                    <w:left w:val="single" w:sz="4" w:space="0" w:color="000000"/>
                    <w:bottom w:val="single" w:sz="4" w:space="0" w:color="000000"/>
                    <w:right w:val="single" w:sz="4" w:space="0" w:color="000000"/>
                  </w:tcBorders>
                  <w:noWrap/>
                  <w:vAlign w:val="center"/>
                  <w:hideMark/>
                </w:tcPr>
                <w:p w14:paraId="6BE50E4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1.2.15</w:t>
                  </w:r>
                </w:p>
              </w:tc>
              <w:tc>
                <w:tcPr>
                  <w:tcW w:w="1253" w:type="dxa"/>
                  <w:tcBorders>
                    <w:top w:val="nil"/>
                    <w:left w:val="nil"/>
                    <w:bottom w:val="single" w:sz="4" w:space="0" w:color="000000"/>
                    <w:right w:val="single" w:sz="4" w:space="0" w:color="000000"/>
                  </w:tcBorders>
                  <w:noWrap/>
                  <w:vAlign w:val="center"/>
                  <w:hideMark/>
                </w:tcPr>
                <w:p w14:paraId="4D629B7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NP-3</w:t>
                  </w:r>
                </w:p>
              </w:tc>
              <w:tc>
                <w:tcPr>
                  <w:tcW w:w="3544" w:type="dxa"/>
                  <w:tcBorders>
                    <w:top w:val="nil"/>
                    <w:left w:val="nil"/>
                    <w:bottom w:val="single" w:sz="4" w:space="0" w:color="000000"/>
                    <w:right w:val="single" w:sz="4" w:space="0" w:color="000000"/>
                  </w:tcBorders>
                  <w:vAlign w:val="center"/>
                  <w:hideMark/>
                </w:tcPr>
                <w:p w14:paraId="5AF2982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REJILLA PLÁSTICA PARA CÁRCAMO TRÁFICO PESADO 55*60*12</w:t>
                  </w:r>
                </w:p>
              </w:tc>
              <w:tc>
                <w:tcPr>
                  <w:tcW w:w="1134" w:type="dxa"/>
                  <w:tcBorders>
                    <w:top w:val="nil"/>
                    <w:left w:val="nil"/>
                    <w:bottom w:val="single" w:sz="4" w:space="0" w:color="000000"/>
                    <w:right w:val="single" w:sz="4" w:space="0" w:color="000000"/>
                  </w:tcBorders>
                  <w:noWrap/>
                  <w:vAlign w:val="center"/>
                  <w:hideMark/>
                </w:tcPr>
                <w:p w14:paraId="27C47A1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noWrap/>
                  <w:vAlign w:val="center"/>
                  <w:hideMark/>
                </w:tcPr>
                <w:p w14:paraId="378CC7B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r>
            <w:tr w:rsidR="00B207E1" w:rsidRPr="00457932" w14:paraId="5836CCFB"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noWrap/>
                  <w:vAlign w:val="center"/>
                  <w:hideMark/>
                </w:tcPr>
                <w:p w14:paraId="69B6D38F"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3</w:t>
                  </w:r>
                </w:p>
              </w:tc>
              <w:tc>
                <w:tcPr>
                  <w:tcW w:w="1253" w:type="dxa"/>
                  <w:tcBorders>
                    <w:top w:val="nil"/>
                    <w:left w:val="nil"/>
                    <w:bottom w:val="single" w:sz="4" w:space="0" w:color="000000"/>
                    <w:right w:val="single" w:sz="4" w:space="0" w:color="000000"/>
                  </w:tcBorders>
                  <w:shd w:val="clear" w:color="F2F2F2" w:fill="F2F2F2"/>
                  <w:vAlign w:val="center"/>
                  <w:hideMark/>
                </w:tcPr>
                <w:p w14:paraId="25DEF2E9"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7519A5F0"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SEDIMENTADOR</w:t>
                  </w:r>
                </w:p>
              </w:tc>
              <w:tc>
                <w:tcPr>
                  <w:tcW w:w="1134" w:type="dxa"/>
                  <w:tcBorders>
                    <w:top w:val="nil"/>
                    <w:left w:val="nil"/>
                    <w:bottom w:val="single" w:sz="4" w:space="0" w:color="000000"/>
                    <w:right w:val="single" w:sz="4" w:space="0" w:color="000000"/>
                  </w:tcBorders>
                  <w:shd w:val="clear" w:color="F2F2F2" w:fill="F2F2F2"/>
                  <w:noWrap/>
                  <w:vAlign w:val="center"/>
                  <w:hideMark/>
                </w:tcPr>
                <w:p w14:paraId="73FFEB76"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noWrap/>
                  <w:vAlign w:val="center"/>
                  <w:hideMark/>
                </w:tcPr>
                <w:p w14:paraId="3BF8F0B3"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16C9D92F" w14:textId="77777777" w:rsidTr="00D348CF">
              <w:trPr>
                <w:trHeight w:val="615"/>
                <w:jc w:val="center"/>
              </w:trPr>
              <w:tc>
                <w:tcPr>
                  <w:tcW w:w="585" w:type="dxa"/>
                  <w:tcBorders>
                    <w:top w:val="nil"/>
                    <w:left w:val="single" w:sz="4" w:space="0" w:color="000000"/>
                    <w:bottom w:val="single" w:sz="4" w:space="0" w:color="000000"/>
                    <w:right w:val="single" w:sz="4" w:space="0" w:color="000000"/>
                  </w:tcBorders>
                  <w:noWrap/>
                  <w:vAlign w:val="center"/>
                  <w:hideMark/>
                </w:tcPr>
                <w:p w14:paraId="49629DB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3.1</w:t>
                  </w:r>
                </w:p>
              </w:tc>
              <w:tc>
                <w:tcPr>
                  <w:tcW w:w="1253" w:type="dxa"/>
                  <w:tcBorders>
                    <w:top w:val="nil"/>
                    <w:left w:val="nil"/>
                    <w:bottom w:val="single" w:sz="4" w:space="0" w:color="000000"/>
                    <w:right w:val="single" w:sz="4" w:space="0" w:color="000000"/>
                  </w:tcBorders>
                  <w:noWrap/>
                  <w:vAlign w:val="center"/>
                  <w:hideMark/>
                </w:tcPr>
                <w:p w14:paraId="674A2C5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NP-4</w:t>
                  </w:r>
                </w:p>
              </w:tc>
              <w:tc>
                <w:tcPr>
                  <w:tcW w:w="3544" w:type="dxa"/>
                  <w:tcBorders>
                    <w:top w:val="nil"/>
                    <w:left w:val="nil"/>
                    <w:bottom w:val="single" w:sz="4" w:space="0" w:color="000000"/>
                    <w:right w:val="single" w:sz="4" w:space="0" w:color="000000"/>
                  </w:tcBorders>
                  <w:shd w:val="clear" w:color="FFFFFF" w:fill="FFFFFF"/>
                  <w:vAlign w:val="center"/>
                  <w:hideMark/>
                </w:tcPr>
                <w:p w14:paraId="239490F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DE VALVULA DE CORTE 3" EXTREMO JUNTA RAPIDA PVC</w:t>
                  </w:r>
                </w:p>
              </w:tc>
              <w:tc>
                <w:tcPr>
                  <w:tcW w:w="1134" w:type="dxa"/>
                  <w:tcBorders>
                    <w:top w:val="nil"/>
                    <w:left w:val="nil"/>
                    <w:bottom w:val="single" w:sz="4" w:space="0" w:color="000000"/>
                    <w:right w:val="single" w:sz="4" w:space="0" w:color="000000"/>
                  </w:tcBorders>
                  <w:noWrap/>
                  <w:vAlign w:val="center"/>
                  <w:hideMark/>
                </w:tcPr>
                <w:p w14:paraId="158997B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noWrap/>
                  <w:vAlign w:val="center"/>
                  <w:hideMark/>
                </w:tcPr>
                <w:p w14:paraId="5A8E0E5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1.00</w:t>
                  </w:r>
                </w:p>
              </w:tc>
            </w:tr>
            <w:tr w:rsidR="00B207E1" w:rsidRPr="00457932" w14:paraId="40635196"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589D99E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3.2</w:t>
                  </w:r>
                </w:p>
              </w:tc>
              <w:tc>
                <w:tcPr>
                  <w:tcW w:w="1253" w:type="dxa"/>
                  <w:tcBorders>
                    <w:top w:val="nil"/>
                    <w:left w:val="nil"/>
                    <w:bottom w:val="single" w:sz="4" w:space="0" w:color="000000"/>
                    <w:right w:val="single" w:sz="4" w:space="0" w:color="000000"/>
                  </w:tcBorders>
                  <w:noWrap/>
                  <w:vAlign w:val="center"/>
                  <w:hideMark/>
                </w:tcPr>
                <w:p w14:paraId="3126AEE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4.7</w:t>
                  </w:r>
                </w:p>
              </w:tc>
              <w:tc>
                <w:tcPr>
                  <w:tcW w:w="3544" w:type="dxa"/>
                  <w:tcBorders>
                    <w:top w:val="nil"/>
                    <w:left w:val="nil"/>
                    <w:bottom w:val="single" w:sz="4" w:space="0" w:color="000000"/>
                    <w:right w:val="single" w:sz="4" w:space="0" w:color="000000"/>
                  </w:tcBorders>
                  <w:shd w:val="clear" w:color="FFFFFF" w:fill="FFFFFF"/>
                  <w:vAlign w:val="center"/>
                  <w:hideMark/>
                </w:tcPr>
                <w:p w14:paraId="3410A84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CONCRETOS CLASE D, </w:t>
                  </w:r>
                  <w:proofErr w:type="spellStart"/>
                  <w:r w:rsidRPr="009E4D2D">
                    <w:rPr>
                      <w:rFonts w:ascii="Arial" w:eastAsia="Times New Roman" w:hAnsi="Arial" w:cs="Arial"/>
                      <w:color w:val="000000"/>
                      <w:sz w:val="16"/>
                      <w:szCs w:val="16"/>
                      <w:lang w:val="es-CO" w:eastAsia="es-CO"/>
                    </w:rPr>
                    <w:t>f´c</w:t>
                  </w:r>
                  <w:proofErr w:type="spellEnd"/>
                  <w:r w:rsidRPr="009E4D2D">
                    <w:rPr>
                      <w:rFonts w:ascii="Arial" w:eastAsia="Times New Roman" w:hAnsi="Arial" w:cs="Arial"/>
                      <w:color w:val="000000"/>
                      <w:sz w:val="16"/>
                      <w:szCs w:val="16"/>
                      <w:lang w:val="es-CO" w:eastAsia="es-CO"/>
                    </w:rPr>
                    <w:t xml:space="preserve"> =3000 psi (Placa de </w:t>
                  </w:r>
                  <w:proofErr w:type="spellStart"/>
                  <w:r w:rsidRPr="009E4D2D">
                    <w:rPr>
                      <w:rFonts w:ascii="Arial" w:eastAsia="Times New Roman" w:hAnsi="Arial" w:cs="Arial"/>
                      <w:color w:val="000000"/>
                      <w:sz w:val="16"/>
                      <w:szCs w:val="16"/>
                      <w:lang w:val="es-CO" w:eastAsia="es-CO"/>
                    </w:rPr>
                    <w:t>Sobrepiso</w:t>
                  </w:r>
                  <w:proofErr w:type="spellEnd"/>
                  <w:r w:rsidRPr="009E4D2D">
                    <w:rPr>
                      <w:rFonts w:ascii="Arial" w:eastAsia="Times New Roman" w:hAnsi="Arial" w:cs="Arial"/>
                      <w:color w:val="000000"/>
                      <w:sz w:val="16"/>
                      <w:szCs w:val="16"/>
                      <w:lang w:val="es-CO" w:eastAsia="es-CO"/>
                    </w:rPr>
                    <w:t>)</w:t>
                  </w:r>
                </w:p>
              </w:tc>
              <w:tc>
                <w:tcPr>
                  <w:tcW w:w="1134" w:type="dxa"/>
                  <w:tcBorders>
                    <w:top w:val="nil"/>
                    <w:left w:val="nil"/>
                    <w:bottom w:val="single" w:sz="4" w:space="0" w:color="000000"/>
                    <w:right w:val="single" w:sz="4" w:space="0" w:color="000000"/>
                  </w:tcBorders>
                  <w:noWrap/>
                  <w:vAlign w:val="center"/>
                  <w:hideMark/>
                </w:tcPr>
                <w:p w14:paraId="7E14E69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02DF022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0.46</w:t>
                  </w:r>
                </w:p>
              </w:tc>
            </w:tr>
            <w:tr w:rsidR="00B207E1" w:rsidRPr="00457932" w14:paraId="357953FB" w14:textId="77777777" w:rsidTr="00D348CF">
              <w:trPr>
                <w:trHeight w:val="312"/>
                <w:jc w:val="center"/>
              </w:trPr>
              <w:tc>
                <w:tcPr>
                  <w:tcW w:w="585" w:type="dxa"/>
                  <w:tcBorders>
                    <w:top w:val="nil"/>
                    <w:left w:val="single" w:sz="4" w:space="0" w:color="000000"/>
                    <w:bottom w:val="single" w:sz="4" w:space="0" w:color="000000"/>
                    <w:right w:val="single" w:sz="4" w:space="0" w:color="000000"/>
                  </w:tcBorders>
                  <w:shd w:val="clear" w:color="F2F2F2" w:fill="F2F2F2"/>
                  <w:noWrap/>
                  <w:vAlign w:val="center"/>
                  <w:hideMark/>
                </w:tcPr>
                <w:p w14:paraId="3D3DCE26"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4</w:t>
                  </w:r>
                </w:p>
              </w:tc>
              <w:tc>
                <w:tcPr>
                  <w:tcW w:w="1253" w:type="dxa"/>
                  <w:tcBorders>
                    <w:top w:val="nil"/>
                    <w:left w:val="nil"/>
                    <w:bottom w:val="single" w:sz="4" w:space="0" w:color="000000"/>
                    <w:right w:val="single" w:sz="4" w:space="0" w:color="000000"/>
                  </w:tcBorders>
                  <w:shd w:val="clear" w:color="F2F2F2" w:fill="F2F2F2"/>
                  <w:vAlign w:val="center"/>
                  <w:hideMark/>
                </w:tcPr>
                <w:p w14:paraId="071A4C71"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16F34D37"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FLOCULACIÓN</w:t>
                  </w:r>
                </w:p>
              </w:tc>
              <w:tc>
                <w:tcPr>
                  <w:tcW w:w="1134" w:type="dxa"/>
                  <w:tcBorders>
                    <w:top w:val="nil"/>
                    <w:left w:val="nil"/>
                    <w:bottom w:val="single" w:sz="4" w:space="0" w:color="000000"/>
                    <w:right w:val="single" w:sz="4" w:space="0" w:color="000000"/>
                  </w:tcBorders>
                  <w:shd w:val="clear" w:color="F2F2F2" w:fill="F2F2F2"/>
                  <w:noWrap/>
                  <w:vAlign w:val="center"/>
                  <w:hideMark/>
                </w:tcPr>
                <w:p w14:paraId="0EE5F95F"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noWrap/>
                  <w:vAlign w:val="center"/>
                  <w:hideMark/>
                </w:tcPr>
                <w:p w14:paraId="279C6271"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569FFBAA"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0A97903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4.1</w:t>
                  </w:r>
                </w:p>
              </w:tc>
              <w:tc>
                <w:tcPr>
                  <w:tcW w:w="1253" w:type="dxa"/>
                  <w:tcBorders>
                    <w:top w:val="nil"/>
                    <w:left w:val="nil"/>
                    <w:bottom w:val="nil"/>
                    <w:right w:val="nil"/>
                  </w:tcBorders>
                  <w:noWrap/>
                  <w:vAlign w:val="center"/>
                  <w:hideMark/>
                </w:tcPr>
                <w:p w14:paraId="738535A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auto"/>
                    <w:bottom w:val="single" w:sz="4" w:space="0" w:color="000000"/>
                    <w:right w:val="single" w:sz="4" w:space="0" w:color="000000"/>
                  </w:tcBorders>
                  <w:shd w:val="clear" w:color="FFFFFF" w:fill="FFFFFF"/>
                  <w:noWrap/>
                  <w:vAlign w:val="bottom"/>
                  <w:hideMark/>
                </w:tcPr>
                <w:p w14:paraId="5867F1B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noWrap/>
                  <w:vAlign w:val="center"/>
                  <w:hideMark/>
                </w:tcPr>
                <w:p w14:paraId="26B05C7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noWrap/>
                  <w:vAlign w:val="center"/>
                  <w:hideMark/>
                </w:tcPr>
                <w:p w14:paraId="56D8CF9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w:t>
                  </w:r>
                </w:p>
              </w:tc>
            </w:tr>
            <w:tr w:rsidR="00B207E1" w:rsidRPr="00457932" w14:paraId="6B8A0F82"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52868A9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w:t>
                  </w:r>
                </w:p>
              </w:tc>
              <w:tc>
                <w:tcPr>
                  <w:tcW w:w="1253" w:type="dxa"/>
                  <w:tcBorders>
                    <w:top w:val="single" w:sz="4" w:space="0" w:color="000000"/>
                    <w:left w:val="nil"/>
                    <w:bottom w:val="single" w:sz="4" w:space="0" w:color="000000"/>
                    <w:right w:val="single" w:sz="4" w:space="0" w:color="000000"/>
                  </w:tcBorders>
                  <w:noWrap/>
                  <w:vAlign w:val="center"/>
                  <w:hideMark/>
                </w:tcPr>
                <w:p w14:paraId="0E808B6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NP-5</w:t>
                  </w:r>
                </w:p>
              </w:tc>
              <w:tc>
                <w:tcPr>
                  <w:tcW w:w="3544" w:type="dxa"/>
                  <w:tcBorders>
                    <w:top w:val="nil"/>
                    <w:left w:val="nil"/>
                    <w:bottom w:val="single" w:sz="4" w:space="0" w:color="000000"/>
                    <w:right w:val="single" w:sz="4" w:space="0" w:color="000000"/>
                  </w:tcBorders>
                  <w:shd w:val="clear" w:color="FFFFFF" w:fill="FFFFFF"/>
                  <w:vAlign w:val="center"/>
                  <w:hideMark/>
                </w:tcPr>
                <w:p w14:paraId="74714E4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LAVADO E HIGIENIZACIÓN CON HIPOCLORITO DE SODIO</w:t>
                  </w:r>
                </w:p>
              </w:tc>
              <w:tc>
                <w:tcPr>
                  <w:tcW w:w="1134" w:type="dxa"/>
                  <w:tcBorders>
                    <w:top w:val="nil"/>
                    <w:left w:val="nil"/>
                    <w:bottom w:val="single" w:sz="4" w:space="0" w:color="000000"/>
                    <w:right w:val="single" w:sz="4" w:space="0" w:color="000000"/>
                  </w:tcBorders>
                  <w:shd w:val="clear" w:color="FFFFFF" w:fill="FFFFFF"/>
                  <w:noWrap/>
                  <w:vAlign w:val="center"/>
                  <w:hideMark/>
                </w:tcPr>
                <w:p w14:paraId="39D5D64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5B8A812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42.64</w:t>
                  </w:r>
                </w:p>
              </w:tc>
            </w:tr>
            <w:tr w:rsidR="00B207E1" w:rsidRPr="00457932" w14:paraId="67249F93"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2A81D39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4.3</w:t>
                  </w:r>
                </w:p>
              </w:tc>
              <w:tc>
                <w:tcPr>
                  <w:tcW w:w="1253" w:type="dxa"/>
                  <w:tcBorders>
                    <w:top w:val="nil"/>
                    <w:left w:val="nil"/>
                    <w:bottom w:val="single" w:sz="4" w:space="0" w:color="000000"/>
                    <w:right w:val="single" w:sz="4" w:space="0" w:color="000000"/>
                  </w:tcBorders>
                  <w:noWrap/>
                  <w:vAlign w:val="center"/>
                  <w:hideMark/>
                </w:tcPr>
                <w:p w14:paraId="519FB20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3544" w:type="dxa"/>
                  <w:tcBorders>
                    <w:top w:val="nil"/>
                    <w:left w:val="nil"/>
                    <w:bottom w:val="single" w:sz="4" w:space="0" w:color="000000"/>
                    <w:right w:val="single" w:sz="4" w:space="0" w:color="000000"/>
                  </w:tcBorders>
                  <w:shd w:val="clear" w:color="FFFFFF" w:fill="FFFFFF"/>
                  <w:vAlign w:val="center"/>
                  <w:hideMark/>
                </w:tcPr>
                <w:p w14:paraId="767CC24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1134" w:type="dxa"/>
                  <w:tcBorders>
                    <w:top w:val="nil"/>
                    <w:left w:val="nil"/>
                    <w:bottom w:val="single" w:sz="4" w:space="0" w:color="000000"/>
                    <w:right w:val="single" w:sz="4" w:space="0" w:color="000000"/>
                  </w:tcBorders>
                  <w:shd w:val="clear" w:color="FFFFFF" w:fill="FFFFFF"/>
                  <w:noWrap/>
                  <w:vAlign w:val="center"/>
                  <w:hideMark/>
                </w:tcPr>
                <w:p w14:paraId="2B35150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2E755AA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42.64</w:t>
                  </w:r>
                </w:p>
              </w:tc>
            </w:tr>
            <w:tr w:rsidR="00B207E1" w:rsidRPr="00457932" w14:paraId="19645E08"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030AA67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4.4</w:t>
                  </w:r>
                </w:p>
              </w:tc>
              <w:tc>
                <w:tcPr>
                  <w:tcW w:w="1253" w:type="dxa"/>
                  <w:tcBorders>
                    <w:top w:val="nil"/>
                    <w:left w:val="nil"/>
                    <w:bottom w:val="single" w:sz="4" w:space="0" w:color="000000"/>
                    <w:right w:val="single" w:sz="4" w:space="0" w:color="000000"/>
                  </w:tcBorders>
                  <w:noWrap/>
                  <w:vAlign w:val="center"/>
                  <w:hideMark/>
                </w:tcPr>
                <w:p w14:paraId="4AA1EC5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18.27</w:t>
                  </w:r>
                </w:p>
              </w:tc>
              <w:tc>
                <w:tcPr>
                  <w:tcW w:w="3544" w:type="dxa"/>
                  <w:tcBorders>
                    <w:top w:val="nil"/>
                    <w:left w:val="nil"/>
                    <w:bottom w:val="single" w:sz="4" w:space="0" w:color="000000"/>
                    <w:right w:val="single" w:sz="4" w:space="0" w:color="000000"/>
                  </w:tcBorders>
                  <w:shd w:val="clear" w:color="FFFFFF" w:fill="FFFFFF"/>
                  <w:vAlign w:val="center"/>
                  <w:hideMark/>
                </w:tcPr>
                <w:p w14:paraId="40F3B047"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 (LINEAL) PARA PASOS METÁLICOS DE ESCALERA</w:t>
                  </w:r>
                </w:p>
              </w:tc>
              <w:tc>
                <w:tcPr>
                  <w:tcW w:w="1134" w:type="dxa"/>
                  <w:tcBorders>
                    <w:top w:val="nil"/>
                    <w:left w:val="nil"/>
                    <w:bottom w:val="single" w:sz="4" w:space="0" w:color="000000"/>
                    <w:right w:val="single" w:sz="4" w:space="0" w:color="000000"/>
                  </w:tcBorders>
                  <w:shd w:val="clear" w:color="FFFFFF" w:fill="FFFFFF"/>
                  <w:noWrap/>
                  <w:vAlign w:val="center"/>
                  <w:hideMark/>
                </w:tcPr>
                <w:p w14:paraId="5FBE5DE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noWrap/>
                  <w:vAlign w:val="center"/>
                  <w:hideMark/>
                </w:tcPr>
                <w:p w14:paraId="25250CA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15.225</w:t>
                  </w:r>
                </w:p>
              </w:tc>
            </w:tr>
            <w:tr w:rsidR="00B207E1" w:rsidRPr="00457932" w14:paraId="106BE5C4" w14:textId="77777777" w:rsidTr="00D348CF">
              <w:trPr>
                <w:trHeight w:val="615"/>
                <w:jc w:val="center"/>
              </w:trPr>
              <w:tc>
                <w:tcPr>
                  <w:tcW w:w="585" w:type="dxa"/>
                  <w:tcBorders>
                    <w:top w:val="nil"/>
                    <w:left w:val="single" w:sz="4" w:space="0" w:color="000000"/>
                    <w:bottom w:val="single" w:sz="4" w:space="0" w:color="000000"/>
                    <w:right w:val="single" w:sz="4" w:space="0" w:color="000000"/>
                  </w:tcBorders>
                  <w:noWrap/>
                  <w:vAlign w:val="center"/>
                  <w:hideMark/>
                </w:tcPr>
                <w:p w14:paraId="3A78252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4.5</w:t>
                  </w:r>
                </w:p>
              </w:tc>
              <w:tc>
                <w:tcPr>
                  <w:tcW w:w="1253" w:type="dxa"/>
                  <w:tcBorders>
                    <w:top w:val="nil"/>
                    <w:left w:val="nil"/>
                    <w:bottom w:val="single" w:sz="4" w:space="0" w:color="000000"/>
                    <w:right w:val="single" w:sz="4" w:space="0" w:color="000000"/>
                  </w:tcBorders>
                  <w:noWrap/>
                  <w:vAlign w:val="center"/>
                  <w:hideMark/>
                </w:tcPr>
                <w:p w14:paraId="2E37527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NP-4</w:t>
                  </w:r>
                </w:p>
              </w:tc>
              <w:tc>
                <w:tcPr>
                  <w:tcW w:w="3544" w:type="dxa"/>
                  <w:tcBorders>
                    <w:top w:val="nil"/>
                    <w:left w:val="nil"/>
                    <w:bottom w:val="single" w:sz="4" w:space="0" w:color="000000"/>
                    <w:right w:val="single" w:sz="4" w:space="0" w:color="000000"/>
                  </w:tcBorders>
                  <w:shd w:val="clear" w:color="FFFFFF" w:fill="FFFFFF"/>
                  <w:vAlign w:val="center"/>
                  <w:hideMark/>
                </w:tcPr>
                <w:p w14:paraId="1B6389A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DE VALVULA DE CORTE 3" EXTREMO JUNTA RAPIDA PVC</w:t>
                  </w:r>
                </w:p>
              </w:tc>
              <w:tc>
                <w:tcPr>
                  <w:tcW w:w="1134" w:type="dxa"/>
                  <w:tcBorders>
                    <w:top w:val="nil"/>
                    <w:left w:val="nil"/>
                    <w:bottom w:val="single" w:sz="4" w:space="0" w:color="000000"/>
                    <w:right w:val="single" w:sz="4" w:space="0" w:color="000000"/>
                  </w:tcBorders>
                  <w:noWrap/>
                  <w:vAlign w:val="center"/>
                  <w:hideMark/>
                </w:tcPr>
                <w:p w14:paraId="54A3BCA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noWrap/>
                  <w:vAlign w:val="center"/>
                  <w:hideMark/>
                </w:tcPr>
                <w:p w14:paraId="28884FD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1.00</w:t>
                  </w:r>
                </w:p>
              </w:tc>
            </w:tr>
            <w:tr w:rsidR="00B207E1" w:rsidRPr="00457932" w14:paraId="1598A789"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165A50F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4.6</w:t>
                  </w:r>
                </w:p>
              </w:tc>
              <w:tc>
                <w:tcPr>
                  <w:tcW w:w="1253" w:type="dxa"/>
                  <w:tcBorders>
                    <w:top w:val="nil"/>
                    <w:left w:val="nil"/>
                    <w:bottom w:val="single" w:sz="4" w:space="0" w:color="000000"/>
                    <w:right w:val="single" w:sz="4" w:space="0" w:color="000000"/>
                  </w:tcBorders>
                  <w:noWrap/>
                  <w:vAlign w:val="center"/>
                  <w:hideMark/>
                </w:tcPr>
                <w:p w14:paraId="21E004F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4.7</w:t>
                  </w:r>
                </w:p>
              </w:tc>
              <w:tc>
                <w:tcPr>
                  <w:tcW w:w="3544" w:type="dxa"/>
                  <w:tcBorders>
                    <w:top w:val="nil"/>
                    <w:left w:val="nil"/>
                    <w:bottom w:val="single" w:sz="4" w:space="0" w:color="000000"/>
                    <w:right w:val="single" w:sz="4" w:space="0" w:color="000000"/>
                  </w:tcBorders>
                  <w:shd w:val="clear" w:color="FFFFFF" w:fill="FFFFFF"/>
                  <w:vAlign w:val="center"/>
                  <w:hideMark/>
                </w:tcPr>
                <w:p w14:paraId="2A2C5D2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CONCRETOS CLASE D, </w:t>
                  </w:r>
                  <w:proofErr w:type="spellStart"/>
                  <w:r w:rsidRPr="009E4D2D">
                    <w:rPr>
                      <w:rFonts w:ascii="Arial" w:eastAsia="Times New Roman" w:hAnsi="Arial" w:cs="Arial"/>
                      <w:color w:val="000000"/>
                      <w:sz w:val="16"/>
                      <w:szCs w:val="16"/>
                      <w:lang w:val="es-CO" w:eastAsia="es-CO"/>
                    </w:rPr>
                    <w:t>f´c</w:t>
                  </w:r>
                  <w:proofErr w:type="spellEnd"/>
                  <w:r w:rsidRPr="009E4D2D">
                    <w:rPr>
                      <w:rFonts w:ascii="Arial" w:eastAsia="Times New Roman" w:hAnsi="Arial" w:cs="Arial"/>
                      <w:color w:val="000000"/>
                      <w:sz w:val="16"/>
                      <w:szCs w:val="16"/>
                      <w:lang w:val="es-CO" w:eastAsia="es-CO"/>
                    </w:rPr>
                    <w:t xml:space="preserve"> =3000 psi (elevaciones)</w:t>
                  </w:r>
                </w:p>
              </w:tc>
              <w:tc>
                <w:tcPr>
                  <w:tcW w:w="1134" w:type="dxa"/>
                  <w:tcBorders>
                    <w:top w:val="nil"/>
                    <w:left w:val="nil"/>
                    <w:bottom w:val="single" w:sz="4" w:space="0" w:color="000000"/>
                    <w:right w:val="single" w:sz="4" w:space="0" w:color="000000"/>
                  </w:tcBorders>
                  <w:shd w:val="clear" w:color="FFFFFF" w:fill="FFFFFF"/>
                  <w:noWrap/>
                  <w:vAlign w:val="center"/>
                  <w:hideMark/>
                </w:tcPr>
                <w:p w14:paraId="02FDF1E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noWrap/>
                  <w:vAlign w:val="center"/>
                  <w:hideMark/>
                </w:tcPr>
                <w:p w14:paraId="63357A1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r>
            <w:tr w:rsidR="00B207E1" w:rsidRPr="00457932" w14:paraId="34215AEF"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1C5FF695"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5</w:t>
                  </w:r>
                </w:p>
              </w:tc>
              <w:tc>
                <w:tcPr>
                  <w:tcW w:w="1253" w:type="dxa"/>
                  <w:tcBorders>
                    <w:top w:val="nil"/>
                    <w:left w:val="nil"/>
                    <w:bottom w:val="single" w:sz="4" w:space="0" w:color="000000"/>
                    <w:right w:val="single" w:sz="4" w:space="0" w:color="000000"/>
                  </w:tcBorders>
                  <w:shd w:val="clear" w:color="F2F2F2" w:fill="F2F2F2"/>
                  <w:vAlign w:val="center"/>
                  <w:hideMark/>
                </w:tcPr>
                <w:p w14:paraId="2883745E"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56140381"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FILTROS</w:t>
                  </w:r>
                </w:p>
              </w:tc>
              <w:tc>
                <w:tcPr>
                  <w:tcW w:w="1134" w:type="dxa"/>
                  <w:tcBorders>
                    <w:top w:val="nil"/>
                    <w:left w:val="nil"/>
                    <w:bottom w:val="single" w:sz="4" w:space="0" w:color="000000"/>
                    <w:right w:val="single" w:sz="4" w:space="0" w:color="000000"/>
                  </w:tcBorders>
                  <w:shd w:val="clear" w:color="F2F2F2" w:fill="F2F2F2"/>
                  <w:vAlign w:val="center"/>
                  <w:hideMark/>
                </w:tcPr>
                <w:p w14:paraId="58D73F08"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549A0792"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061E3708"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EAA561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5.1</w:t>
                  </w:r>
                </w:p>
              </w:tc>
              <w:tc>
                <w:tcPr>
                  <w:tcW w:w="1253" w:type="dxa"/>
                  <w:tcBorders>
                    <w:top w:val="nil"/>
                    <w:left w:val="nil"/>
                    <w:bottom w:val="single" w:sz="4" w:space="0" w:color="000000"/>
                    <w:right w:val="single" w:sz="4" w:space="0" w:color="000000"/>
                  </w:tcBorders>
                  <w:vAlign w:val="center"/>
                  <w:hideMark/>
                </w:tcPr>
                <w:p w14:paraId="67B4C2C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NP-9</w:t>
                  </w:r>
                </w:p>
              </w:tc>
              <w:tc>
                <w:tcPr>
                  <w:tcW w:w="3544" w:type="dxa"/>
                  <w:tcBorders>
                    <w:top w:val="nil"/>
                    <w:left w:val="nil"/>
                    <w:bottom w:val="nil"/>
                    <w:right w:val="nil"/>
                  </w:tcBorders>
                  <w:noWrap/>
                  <w:vAlign w:val="bottom"/>
                  <w:hideMark/>
                </w:tcPr>
                <w:p w14:paraId="1CA26A2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RETIRO DE MATERIAL FILTRANTE EXISTENTE</w:t>
                  </w:r>
                </w:p>
              </w:tc>
              <w:tc>
                <w:tcPr>
                  <w:tcW w:w="1134" w:type="dxa"/>
                  <w:tcBorders>
                    <w:top w:val="nil"/>
                    <w:left w:val="single" w:sz="4" w:space="0" w:color="000000"/>
                    <w:bottom w:val="single" w:sz="4" w:space="0" w:color="000000"/>
                    <w:right w:val="single" w:sz="4" w:space="0" w:color="000000"/>
                  </w:tcBorders>
                  <w:shd w:val="clear" w:color="FFFFFF" w:fill="FFFFFF"/>
                  <w:vAlign w:val="center"/>
                  <w:hideMark/>
                </w:tcPr>
                <w:p w14:paraId="1DCE08D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134" w:type="dxa"/>
                  <w:tcBorders>
                    <w:top w:val="nil"/>
                    <w:left w:val="nil"/>
                    <w:bottom w:val="single" w:sz="4" w:space="0" w:color="000000"/>
                    <w:right w:val="single" w:sz="4" w:space="0" w:color="000000"/>
                  </w:tcBorders>
                  <w:shd w:val="clear" w:color="FFFFFF" w:fill="FFFFFF"/>
                  <w:vAlign w:val="center"/>
                  <w:hideMark/>
                </w:tcPr>
                <w:p w14:paraId="043526C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52F1DAF4"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031D5F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5.2</w:t>
                  </w:r>
                </w:p>
              </w:tc>
              <w:tc>
                <w:tcPr>
                  <w:tcW w:w="1253" w:type="dxa"/>
                  <w:tcBorders>
                    <w:top w:val="nil"/>
                    <w:left w:val="nil"/>
                    <w:bottom w:val="single" w:sz="4" w:space="0" w:color="000000"/>
                    <w:right w:val="single" w:sz="4" w:space="0" w:color="000000"/>
                  </w:tcBorders>
                  <w:noWrap/>
                  <w:vAlign w:val="center"/>
                  <w:hideMark/>
                </w:tcPr>
                <w:p w14:paraId="22EB51E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NP-5</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14:paraId="38B2FD7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LAVADO E HIGIENIZACIÓN CON HIPOCLORITO DE SODIO</w:t>
                  </w:r>
                </w:p>
              </w:tc>
              <w:tc>
                <w:tcPr>
                  <w:tcW w:w="1134" w:type="dxa"/>
                  <w:tcBorders>
                    <w:top w:val="nil"/>
                    <w:left w:val="nil"/>
                    <w:bottom w:val="single" w:sz="4" w:space="0" w:color="000000"/>
                    <w:right w:val="single" w:sz="4" w:space="0" w:color="000000"/>
                  </w:tcBorders>
                  <w:shd w:val="clear" w:color="FFFFFF" w:fill="FFFFFF"/>
                  <w:vAlign w:val="center"/>
                  <w:hideMark/>
                </w:tcPr>
                <w:p w14:paraId="45B193B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487BDD9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36.68</w:t>
                  </w:r>
                </w:p>
              </w:tc>
            </w:tr>
            <w:tr w:rsidR="00B207E1" w:rsidRPr="00457932" w14:paraId="4AEA444A"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369935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5.3</w:t>
                  </w:r>
                </w:p>
              </w:tc>
              <w:tc>
                <w:tcPr>
                  <w:tcW w:w="1253" w:type="dxa"/>
                  <w:tcBorders>
                    <w:top w:val="nil"/>
                    <w:left w:val="nil"/>
                    <w:bottom w:val="single" w:sz="4" w:space="0" w:color="000000"/>
                    <w:right w:val="single" w:sz="4" w:space="0" w:color="000000"/>
                  </w:tcBorders>
                  <w:noWrap/>
                  <w:vAlign w:val="center"/>
                  <w:hideMark/>
                </w:tcPr>
                <w:p w14:paraId="24463C2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3544" w:type="dxa"/>
                  <w:tcBorders>
                    <w:top w:val="nil"/>
                    <w:left w:val="nil"/>
                    <w:bottom w:val="single" w:sz="4" w:space="0" w:color="000000"/>
                    <w:right w:val="single" w:sz="4" w:space="0" w:color="000000"/>
                  </w:tcBorders>
                  <w:shd w:val="clear" w:color="FFFFFF" w:fill="FFFFFF"/>
                  <w:vAlign w:val="center"/>
                  <w:hideMark/>
                </w:tcPr>
                <w:p w14:paraId="357DC1C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1134" w:type="dxa"/>
                  <w:tcBorders>
                    <w:top w:val="nil"/>
                    <w:left w:val="nil"/>
                    <w:bottom w:val="single" w:sz="4" w:space="0" w:color="000000"/>
                    <w:right w:val="single" w:sz="4" w:space="0" w:color="000000"/>
                  </w:tcBorders>
                  <w:shd w:val="clear" w:color="FFFFFF" w:fill="FFFFFF"/>
                  <w:vAlign w:val="center"/>
                  <w:hideMark/>
                </w:tcPr>
                <w:p w14:paraId="3480294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33BBE91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36.68</w:t>
                  </w:r>
                </w:p>
              </w:tc>
            </w:tr>
            <w:tr w:rsidR="00B207E1" w:rsidRPr="00457932" w14:paraId="6882A16B"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84AAD6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w:t>
                  </w:r>
                </w:p>
              </w:tc>
              <w:tc>
                <w:tcPr>
                  <w:tcW w:w="1253" w:type="dxa"/>
                  <w:tcBorders>
                    <w:top w:val="nil"/>
                    <w:left w:val="nil"/>
                    <w:bottom w:val="single" w:sz="4" w:space="0" w:color="000000"/>
                    <w:right w:val="single" w:sz="4" w:space="0" w:color="000000"/>
                  </w:tcBorders>
                  <w:vAlign w:val="center"/>
                  <w:hideMark/>
                </w:tcPr>
                <w:p w14:paraId="03EB8FE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NP-10</w:t>
                  </w:r>
                </w:p>
              </w:tc>
              <w:tc>
                <w:tcPr>
                  <w:tcW w:w="3544" w:type="dxa"/>
                  <w:tcBorders>
                    <w:top w:val="nil"/>
                    <w:left w:val="nil"/>
                    <w:bottom w:val="nil"/>
                    <w:right w:val="nil"/>
                  </w:tcBorders>
                  <w:noWrap/>
                  <w:vAlign w:val="bottom"/>
                  <w:hideMark/>
                </w:tcPr>
                <w:p w14:paraId="7EFB727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REVISIÓN Y MANTENIMIENTO FLAUTAS DE FONDO</w:t>
                  </w:r>
                </w:p>
              </w:tc>
              <w:tc>
                <w:tcPr>
                  <w:tcW w:w="1134" w:type="dxa"/>
                  <w:tcBorders>
                    <w:top w:val="nil"/>
                    <w:left w:val="single" w:sz="4" w:space="0" w:color="000000"/>
                    <w:bottom w:val="single" w:sz="4" w:space="0" w:color="000000"/>
                    <w:right w:val="single" w:sz="4" w:space="0" w:color="000000"/>
                  </w:tcBorders>
                  <w:shd w:val="clear" w:color="FFFFFF" w:fill="FFFFFF"/>
                  <w:vAlign w:val="center"/>
                  <w:hideMark/>
                </w:tcPr>
                <w:p w14:paraId="0F6252B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134" w:type="dxa"/>
                  <w:tcBorders>
                    <w:top w:val="nil"/>
                    <w:left w:val="nil"/>
                    <w:bottom w:val="single" w:sz="4" w:space="0" w:color="000000"/>
                    <w:right w:val="single" w:sz="4" w:space="0" w:color="000000"/>
                  </w:tcBorders>
                  <w:shd w:val="clear" w:color="FFFFFF" w:fill="FFFFFF"/>
                  <w:vAlign w:val="center"/>
                  <w:hideMark/>
                </w:tcPr>
                <w:p w14:paraId="4A0CCF8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353AA5F8"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677803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5.5</w:t>
                  </w:r>
                </w:p>
              </w:tc>
              <w:tc>
                <w:tcPr>
                  <w:tcW w:w="1253" w:type="dxa"/>
                  <w:tcBorders>
                    <w:top w:val="nil"/>
                    <w:left w:val="nil"/>
                    <w:bottom w:val="single" w:sz="4" w:space="0" w:color="000000"/>
                    <w:right w:val="single" w:sz="4" w:space="0" w:color="000000"/>
                  </w:tcBorders>
                  <w:vAlign w:val="center"/>
                  <w:hideMark/>
                </w:tcPr>
                <w:p w14:paraId="617F22A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NP-11</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14:paraId="6561955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GRAVA 2" A 3/4"</w:t>
                  </w:r>
                </w:p>
              </w:tc>
              <w:tc>
                <w:tcPr>
                  <w:tcW w:w="1134" w:type="dxa"/>
                  <w:tcBorders>
                    <w:top w:val="nil"/>
                    <w:left w:val="nil"/>
                    <w:bottom w:val="single" w:sz="4" w:space="0" w:color="000000"/>
                    <w:right w:val="single" w:sz="4" w:space="0" w:color="000000"/>
                  </w:tcBorders>
                  <w:shd w:val="clear" w:color="FFFFFF" w:fill="FFFFFF"/>
                  <w:vAlign w:val="center"/>
                  <w:hideMark/>
                </w:tcPr>
                <w:p w14:paraId="6BAA422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50kg</w:t>
                  </w:r>
                </w:p>
              </w:tc>
              <w:tc>
                <w:tcPr>
                  <w:tcW w:w="1134" w:type="dxa"/>
                  <w:tcBorders>
                    <w:top w:val="nil"/>
                    <w:left w:val="nil"/>
                    <w:bottom w:val="single" w:sz="4" w:space="0" w:color="000000"/>
                    <w:right w:val="single" w:sz="4" w:space="0" w:color="000000"/>
                  </w:tcBorders>
                  <w:shd w:val="clear" w:color="FFFFFF" w:fill="FFFFFF"/>
                  <w:vAlign w:val="center"/>
                  <w:hideMark/>
                </w:tcPr>
                <w:p w14:paraId="7DB8CA6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40.00</w:t>
                  </w:r>
                </w:p>
              </w:tc>
            </w:tr>
            <w:tr w:rsidR="00B207E1" w:rsidRPr="00457932" w14:paraId="48822969"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5FDE40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5.6</w:t>
                  </w:r>
                </w:p>
              </w:tc>
              <w:tc>
                <w:tcPr>
                  <w:tcW w:w="1253" w:type="dxa"/>
                  <w:tcBorders>
                    <w:top w:val="nil"/>
                    <w:left w:val="nil"/>
                    <w:bottom w:val="single" w:sz="4" w:space="0" w:color="000000"/>
                    <w:right w:val="single" w:sz="4" w:space="0" w:color="000000"/>
                  </w:tcBorders>
                  <w:vAlign w:val="center"/>
                  <w:hideMark/>
                </w:tcPr>
                <w:p w14:paraId="1820A3B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NP-12</w:t>
                  </w:r>
                </w:p>
              </w:tc>
              <w:tc>
                <w:tcPr>
                  <w:tcW w:w="3544" w:type="dxa"/>
                  <w:tcBorders>
                    <w:top w:val="nil"/>
                    <w:left w:val="nil"/>
                    <w:bottom w:val="single" w:sz="4" w:space="0" w:color="000000"/>
                    <w:right w:val="single" w:sz="4" w:space="0" w:color="000000"/>
                  </w:tcBorders>
                  <w:shd w:val="clear" w:color="FFFFFF" w:fill="FFFFFF"/>
                  <w:vAlign w:val="center"/>
                  <w:hideMark/>
                </w:tcPr>
                <w:p w14:paraId="3735D43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GRAVA 3/4" A #10</w:t>
                  </w:r>
                </w:p>
              </w:tc>
              <w:tc>
                <w:tcPr>
                  <w:tcW w:w="1134" w:type="dxa"/>
                  <w:tcBorders>
                    <w:top w:val="nil"/>
                    <w:left w:val="nil"/>
                    <w:bottom w:val="single" w:sz="4" w:space="0" w:color="000000"/>
                    <w:right w:val="single" w:sz="4" w:space="0" w:color="000000"/>
                  </w:tcBorders>
                  <w:shd w:val="clear" w:color="FFFFFF" w:fill="FFFFFF"/>
                  <w:vAlign w:val="center"/>
                  <w:hideMark/>
                </w:tcPr>
                <w:p w14:paraId="271BEE7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25kg</w:t>
                  </w:r>
                </w:p>
              </w:tc>
              <w:tc>
                <w:tcPr>
                  <w:tcW w:w="1134" w:type="dxa"/>
                  <w:tcBorders>
                    <w:top w:val="nil"/>
                    <w:left w:val="nil"/>
                    <w:bottom w:val="single" w:sz="4" w:space="0" w:color="000000"/>
                    <w:right w:val="single" w:sz="4" w:space="0" w:color="000000"/>
                  </w:tcBorders>
                  <w:shd w:val="clear" w:color="FFFFFF" w:fill="FFFFFF"/>
                  <w:vAlign w:val="center"/>
                  <w:hideMark/>
                </w:tcPr>
                <w:p w14:paraId="75974D6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80.00</w:t>
                  </w:r>
                </w:p>
              </w:tc>
            </w:tr>
            <w:tr w:rsidR="00B207E1" w:rsidRPr="00457932" w14:paraId="03A1BD32"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47B80A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5.7</w:t>
                  </w:r>
                </w:p>
              </w:tc>
              <w:tc>
                <w:tcPr>
                  <w:tcW w:w="1253" w:type="dxa"/>
                  <w:tcBorders>
                    <w:top w:val="nil"/>
                    <w:left w:val="nil"/>
                    <w:bottom w:val="single" w:sz="4" w:space="0" w:color="000000"/>
                    <w:right w:val="single" w:sz="4" w:space="0" w:color="000000"/>
                  </w:tcBorders>
                  <w:vAlign w:val="center"/>
                  <w:hideMark/>
                </w:tcPr>
                <w:p w14:paraId="51045D6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NP-13</w:t>
                  </w:r>
                </w:p>
              </w:tc>
              <w:tc>
                <w:tcPr>
                  <w:tcW w:w="3544" w:type="dxa"/>
                  <w:tcBorders>
                    <w:top w:val="nil"/>
                    <w:left w:val="nil"/>
                    <w:bottom w:val="single" w:sz="4" w:space="0" w:color="000000"/>
                    <w:right w:val="single" w:sz="4" w:space="0" w:color="000000"/>
                  </w:tcBorders>
                  <w:shd w:val="clear" w:color="FFFFFF" w:fill="FFFFFF"/>
                  <w:vAlign w:val="center"/>
                  <w:hideMark/>
                </w:tcPr>
                <w:p w14:paraId="2F7F986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ARENA TORPEDO Y ESTANDAR</w:t>
                  </w:r>
                </w:p>
              </w:tc>
              <w:tc>
                <w:tcPr>
                  <w:tcW w:w="1134" w:type="dxa"/>
                  <w:tcBorders>
                    <w:top w:val="nil"/>
                    <w:left w:val="nil"/>
                    <w:bottom w:val="single" w:sz="4" w:space="0" w:color="000000"/>
                    <w:right w:val="single" w:sz="4" w:space="0" w:color="000000"/>
                  </w:tcBorders>
                  <w:shd w:val="clear" w:color="FFFFFF" w:fill="FFFFFF"/>
                  <w:vAlign w:val="center"/>
                  <w:hideMark/>
                </w:tcPr>
                <w:p w14:paraId="4D0751E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25kg</w:t>
                  </w:r>
                </w:p>
              </w:tc>
              <w:tc>
                <w:tcPr>
                  <w:tcW w:w="1134" w:type="dxa"/>
                  <w:tcBorders>
                    <w:top w:val="nil"/>
                    <w:left w:val="nil"/>
                    <w:bottom w:val="single" w:sz="4" w:space="0" w:color="000000"/>
                    <w:right w:val="single" w:sz="4" w:space="0" w:color="000000"/>
                  </w:tcBorders>
                  <w:shd w:val="clear" w:color="FFFFFF" w:fill="FFFFFF"/>
                  <w:vAlign w:val="center"/>
                  <w:hideMark/>
                </w:tcPr>
                <w:p w14:paraId="2CDF0A7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96.00</w:t>
                  </w:r>
                </w:p>
              </w:tc>
            </w:tr>
            <w:tr w:rsidR="00B207E1" w:rsidRPr="00457932" w14:paraId="54C3B1E2"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EE3D69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5.8</w:t>
                  </w:r>
                </w:p>
              </w:tc>
              <w:tc>
                <w:tcPr>
                  <w:tcW w:w="1253" w:type="dxa"/>
                  <w:tcBorders>
                    <w:top w:val="nil"/>
                    <w:left w:val="nil"/>
                    <w:bottom w:val="single" w:sz="4" w:space="0" w:color="000000"/>
                    <w:right w:val="single" w:sz="4" w:space="0" w:color="000000"/>
                  </w:tcBorders>
                  <w:vAlign w:val="center"/>
                  <w:hideMark/>
                </w:tcPr>
                <w:p w14:paraId="35AC5E3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NP-14</w:t>
                  </w:r>
                </w:p>
              </w:tc>
              <w:tc>
                <w:tcPr>
                  <w:tcW w:w="3544" w:type="dxa"/>
                  <w:tcBorders>
                    <w:top w:val="nil"/>
                    <w:left w:val="nil"/>
                    <w:bottom w:val="single" w:sz="4" w:space="0" w:color="000000"/>
                    <w:right w:val="single" w:sz="4" w:space="0" w:color="000000"/>
                  </w:tcBorders>
                  <w:shd w:val="clear" w:color="FFFFFF" w:fill="FFFFFF"/>
                  <w:vAlign w:val="center"/>
                  <w:hideMark/>
                </w:tcPr>
                <w:p w14:paraId="30A7F58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CARBÓN ANTRACITA</w:t>
                  </w:r>
                </w:p>
              </w:tc>
              <w:tc>
                <w:tcPr>
                  <w:tcW w:w="1134" w:type="dxa"/>
                  <w:tcBorders>
                    <w:top w:val="nil"/>
                    <w:left w:val="nil"/>
                    <w:bottom w:val="single" w:sz="4" w:space="0" w:color="000000"/>
                    <w:right w:val="single" w:sz="4" w:space="0" w:color="000000"/>
                  </w:tcBorders>
                  <w:shd w:val="clear" w:color="FFFFFF" w:fill="FFFFFF"/>
                  <w:vAlign w:val="center"/>
                  <w:hideMark/>
                </w:tcPr>
                <w:p w14:paraId="3683B5D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50kg</w:t>
                  </w:r>
                </w:p>
              </w:tc>
              <w:tc>
                <w:tcPr>
                  <w:tcW w:w="1134" w:type="dxa"/>
                  <w:tcBorders>
                    <w:top w:val="nil"/>
                    <w:left w:val="nil"/>
                    <w:bottom w:val="single" w:sz="4" w:space="0" w:color="000000"/>
                    <w:right w:val="single" w:sz="4" w:space="0" w:color="000000"/>
                  </w:tcBorders>
                  <w:shd w:val="clear" w:color="FFFFFF" w:fill="FFFFFF"/>
                  <w:vAlign w:val="center"/>
                  <w:hideMark/>
                </w:tcPr>
                <w:p w14:paraId="75E45CA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20.00</w:t>
                  </w:r>
                </w:p>
              </w:tc>
            </w:tr>
            <w:tr w:rsidR="00B207E1" w:rsidRPr="00457932" w14:paraId="7FDD5266"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28C19E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5.9</w:t>
                  </w:r>
                </w:p>
              </w:tc>
              <w:tc>
                <w:tcPr>
                  <w:tcW w:w="1253" w:type="dxa"/>
                  <w:tcBorders>
                    <w:top w:val="nil"/>
                    <w:left w:val="nil"/>
                    <w:bottom w:val="single" w:sz="4" w:space="0" w:color="000000"/>
                    <w:right w:val="single" w:sz="4" w:space="0" w:color="000000"/>
                  </w:tcBorders>
                  <w:noWrap/>
                  <w:vAlign w:val="center"/>
                  <w:hideMark/>
                </w:tcPr>
                <w:p w14:paraId="03CB3F0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NP-15</w:t>
                  </w:r>
                </w:p>
              </w:tc>
              <w:tc>
                <w:tcPr>
                  <w:tcW w:w="3544" w:type="dxa"/>
                  <w:tcBorders>
                    <w:top w:val="nil"/>
                    <w:left w:val="nil"/>
                    <w:bottom w:val="single" w:sz="4" w:space="0" w:color="000000"/>
                    <w:right w:val="single" w:sz="4" w:space="0" w:color="000000"/>
                  </w:tcBorders>
                  <w:shd w:val="clear" w:color="FFFFFF" w:fill="FFFFFF"/>
                  <w:vAlign w:val="center"/>
                  <w:hideMark/>
                </w:tcPr>
                <w:p w14:paraId="273D2CA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RED ELECTRICA</w:t>
                  </w:r>
                </w:p>
              </w:tc>
              <w:tc>
                <w:tcPr>
                  <w:tcW w:w="1134" w:type="dxa"/>
                  <w:tcBorders>
                    <w:top w:val="nil"/>
                    <w:left w:val="nil"/>
                    <w:bottom w:val="single" w:sz="4" w:space="0" w:color="000000"/>
                    <w:right w:val="single" w:sz="4" w:space="0" w:color="000000"/>
                  </w:tcBorders>
                  <w:shd w:val="clear" w:color="FFFFFF" w:fill="FFFFFF"/>
                  <w:noWrap/>
                  <w:vAlign w:val="center"/>
                  <w:hideMark/>
                </w:tcPr>
                <w:p w14:paraId="70E614D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134" w:type="dxa"/>
                  <w:tcBorders>
                    <w:top w:val="nil"/>
                    <w:left w:val="nil"/>
                    <w:bottom w:val="single" w:sz="4" w:space="0" w:color="000000"/>
                    <w:right w:val="single" w:sz="4" w:space="0" w:color="000000"/>
                  </w:tcBorders>
                  <w:shd w:val="clear" w:color="FFFFFF" w:fill="FFFFFF"/>
                  <w:noWrap/>
                  <w:vAlign w:val="center"/>
                  <w:hideMark/>
                </w:tcPr>
                <w:p w14:paraId="45B9B18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7C7BA71F"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8AF0DA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5.10</w:t>
                  </w:r>
                </w:p>
              </w:tc>
              <w:tc>
                <w:tcPr>
                  <w:tcW w:w="1253" w:type="dxa"/>
                  <w:tcBorders>
                    <w:top w:val="nil"/>
                    <w:left w:val="nil"/>
                    <w:bottom w:val="single" w:sz="4" w:space="0" w:color="000000"/>
                    <w:right w:val="single" w:sz="4" w:space="0" w:color="000000"/>
                  </w:tcBorders>
                  <w:noWrap/>
                  <w:vAlign w:val="center"/>
                  <w:hideMark/>
                </w:tcPr>
                <w:p w14:paraId="1EAB065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NP-16</w:t>
                  </w:r>
                </w:p>
              </w:tc>
              <w:tc>
                <w:tcPr>
                  <w:tcW w:w="3544" w:type="dxa"/>
                  <w:tcBorders>
                    <w:top w:val="nil"/>
                    <w:left w:val="nil"/>
                    <w:bottom w:val="single" w:sz="4" w:space="0" w:color="000000"/>
                    <w:right w:val="single" w:sz="4" w:space="0" w:color="000000"/>
                  </w:tcBorders>
                  <w:shd w:val="clear" w:color="FFFFFF" w:fill="FFFFFF"/>
                  <w:vAlign w:val="center"/>
                  <w:hideMark/>
                </w:tcPr>
                <w:p w14:paraId="221F5FE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ESCALERA PLÁSTICA EN POLIPROPILENO</w:t>
                  </w:r>
                </w:p>
              </w:tc>
              <w:tc>
                <w:tcPr>
                  <w:tcW w:w="1134" w:type="dxa"/>
                  <w:tcBorders>
                    <w:top w:val="nil"/>
                    <w:left w:val="nil"/>
                    <w:bottom w:val="single" w:sz="4" w:space="0" w:color="000000"/>
                    <w:right w:val="single" w:sz="4" w:space="0" w:color="000000"/>
                  </w:tcBorders>
                  <w:shd w:val="clear" w:color="FFFFFF" w:fill="FFFFFF"/>
                  <w:noWrap/>
                  <w:vAlign w:val="center"/>
                  <w:hideMark/>
                </w:tcPr>
                <w:p w14:paraId="28AEACA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noWrap/>
                  <w:vAlign w:val="center"/>
                  <w:hideMark/>
                </w:tcPr>
                <w:p w14:paraId="50237CE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w:t>
                  </w:r>
                </w:p>
              </w:tc>
            </w:tr>
            <w:tr w:rsidR="00B207E1" w:rsidRPr="00457932" w14:paraId="363E7DD5" w14:textId="77777777" w:rsidTr="00D348CF">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2EC73E1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4.1</w:t>
                  </w:r>
                </w:p>
              </w:tc>
              <w:tc>
                <w:tcPr>
                  <w:tcW w:w="1253" w:type="dxa"/>
                  <w:tcBorders>
                    <w:top w:val="nil"/>
                    <w:left w:val="nil"/>
                    <w:bottom w:val="nil"/>
                    <w:right w:val="nil"/>
                  </w:tcBorders>
                  <w:noWrap/>
                  <w:vAlign w:val="center"/>
                  <w:hideMark/>
                </w:tcPr>
                <w:p w14:paraId="2CA676B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auto"/>
                    <w:bottom w:val="single" w:sz="4" w:space="0" w:color="000000"/>
                    <w:right w:val="single" w:sz="4" w:space="0" w:color="000000"/>
                  </w:tcBorders>
                  <w:shd w:val="clear" w:color="FFFFFF" w:fill="FFFFFF"/>
                  <w:noWrap/>
                  <w:vAlign w:val="bottom"/>
                  <w:hideMark/>
                </w:tcPr>
                <w:p w14:paraId="0925FDD7"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noWrap/>
                  <w:vAlign w:val="center"/>
                  <w:hideMark/>
                </w:tcPr>
                <w:p w14:paraId="1187D80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noWrap/>
                  <w:vAlign w:val="center"/>
                  <w:hideMark/>
                </w:tcPr>
                <w:p w14:paraId="237763D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w:t>
                  </w:r>
                </w:p>
              </w:tc>
            </w:tr>
            <w:tr w:rsidR="00B207E1" w:rsidRPr="00457932" w14:paraId="635378D4"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166E33D7"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6</w:t>
                  </w:r>
                </w:p>
              </w:tc>
              <w:tc>
                <w:tcPr>
                  <w:tcW w:w="1253" w:type="dxa"/>
                  <w:tcBorders>
                    <w:top w:val="single" w:sz="4" w:space="0" w:color="000000"/>
                    <w:left w:val="nil"/>
                    <w:bottom w:val="single" w:sz="4" w:space="0" w:color="000000"/>
                    <w:right w:val="single" w:sz="4" w:space="0" w:color="000000"/>
                  </w:tcBorders>
                  <w:shd w:val="clear" w:color="F2F2F2" w:fill="F2F2F2"/>
                  <w:vAlign w:val="center"/>
                  <w:hideMark/>
                </w:tcPr>
                <w:p w14:paraId="1CC78252"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2CDF34A5"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LECHOS DE SECADO</w:t>
                  </w:r>
                </w:p>
              </w:tc>
              <w:tc>
                <w:tcPr>
                  <w:tcW w:w="1134" w:type="dxa"/>
                  <w:tcBorders>
                    <w:top w:val="nil"/>
                    <w:left w:val="nil"/>
                    <w:bottom w:val="single" w:sz="4" w:space="0" w:color="000000"/>
                    <w:right w:val="single" w:sz="4" w:space="0" w:color="000000"/>
                  </w:tcBorders>
                  <w:shd w:val="clear" w:color="F2F2F2" w:fill="F2F2F2"/>
                  <w:vAlign w:val="center"/>
                  <w:hideMark/>
                </w:tcPr>
                <w:p w14:paraId="09F361E8"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58FFAB17"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2FCE9C1D"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44F574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w:t>
                  </w:r>
                </w:p>
              </w:tc>
              <w:tc>
                <w:tcPr>
                  <w:tcW w:w="1253" w:type="dxa"/>
                  <w:tcBorders>
                    <w:top w:val="nil"/>
                    <w:left w:val="nil"/>
                    <w:bottom w:val="single" w:sz="4" w:space="0" w:color="000000"/>
                    <w:right w:val="single" w:sz="4" w:space="0" w:color="000000"/>
                  </w:tcBorders>
                  <w:vAlign w:val="center"/>
                  <w:hideMark/>
                </w:tcPr>
                <w:p w14:paraId="42D4E93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1.36</w:t>
                  </w:r>
                </w:p>
              </w:tc>
              <w:tc>
                <w:tcPr>
                  <w:tcW w:w="3544" w:type="dxa"/>
                  <w:tcBorders>
                    <w:top w:val="nil"/>
                    <w:left w:val="nil"/>
                    <w:bottom w:val="single" w:sz="4" w:space="0" w:color="000000"/>
                    <w:right w:val="single" w:sz="4" w:space="0" w:color="000000"/>
                  </w:tcBorders>
                  <w:shd w:val="clear" w:color="FFFFFF" w:fill="FFFFFF"/>
                  <w:vAlign w:val="center"/>
                  <w:hideMark/>
                </w:tcPr>
                <w:p w14:paraId="7D04687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DESMONTE DE CUBIERTAS (TEJA DE ZINC)</w:t>
                  </w:r>
                </w:p>
              </w:tc>
              <w:tc>
                <w:tcPr>
                  <w:tcW w:w="1134" w:type="dxa"/>
                  <w:tcBorders>
                    <w:top w:val="nil"/>
                    <w:left w:val="nil"/>
                    <w:bottom w:val="single" w:sz="4" w:space="0" w:color="000000"/>
                    <w:right w:val="single" w:sz="4" w:space="0" w:color="000000"/>
                  </w:tcBorders>
                  <w:shd w:val="clear" w:color="FFFFFF" w:fill="FFFFFF"/>
                  <w:vAlign w:val="center"/>
                  <w:hideMark/>
                </w:tcPr>
                <w:p w14:paraId="2D290DA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1AFE7B5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r>
            <w:tr w:rsidR="00B207E1" w:rsidRPr="00457932" w14:paraId="0EF13333"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447C06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6.2</w:t>
                  </w:r>
                </w:p>
              </w:tc>
              <w:tc>
                <w:tcPr>
                  <w:tcW w:w="1253" w:type="dxa"/>
                  <w:tcBorders>
                    <w:top w:val="nil"/>
                    <w:left w:val="nil"/>
                    <w:bottom w:val="single" w:sz="4" w:space="0" w:color="000000"/>
                    <w:right w:val="single" w:sz="4" w:space="0" w:color="000000"/>
                  </w:tcBorders>
                  <w:vAlign w:val="center"/>
                  <w:hideMark/>
                </w:tcPr>
                <w:p w14:paraId="6FAD0E4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7.26</w:t>
                  </w:r>
                </w:p>
              </w:tc>
              <w:tc>
                <w:tcPr>
                  <w:tcW w:w="3544" w:type="dxa"/>
                  <w:tcBorders>
                    <w:top w:val="nil"/>
                    <w:left w:val="nil"/>
                    <w:bottom w:val="single" w:sz="4" w:space="0" w:color="000000"/>
                    <w:right w:val="single" w:sz="4" w:space="0" w:color="000000"/>
                  </w:tcBorders>
                  <w:shd w:val="clear" w:color="FFFFFF" w:fill="FFFFFF"/>
                  <w:vAlign w:val="center"/>
                  <w:hideMark/>
                </w:tcPr>
                <w:p w14:paraId="5D0991F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TEJA PLÁSTICA No.6</w:t>
                  </w:r>
                </w:p>
              </w:tc>
              <w:tc>
                <w:tcPr>
                  <w:tcW w:w="1134" w:type="dxa"/>
                  <w:tcBorders>
                    <w:top w:val="nil"/>
                    <w:left w:val="nil"/>
                    <w:bottom w:val="single" w:sz="4" w:space="0" w:color="000000"/>
                    <w:right w:val="single" w:sz="4" w:space="0" w:color="000000"/>
                  </w:tcBorders>
                  <w:shd w:val="clear" w:color="FFFFFF" w:fill="FFFFFF"/>
                  <w:vAlign w:val="center"/>
                  <w:hideMark/>
                </w:tcPr>
                <w:p w14:paraId="5332427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4A2BD75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r>
            <w:tr w:rsidR="00B207E1" w:rsidRPr="00457932" w14:paraId="7262EE1D"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645D20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6.3</w:t>
                  </w:r>
                </w:p>
              </w:tc>
              <w:tc>
                <w:tcPr>
                  <w:tcW w:w="1253" w:type="dxa"/>
                  <w:tcBorders>
                    <w:top w:val="nil"/>
                    <w:left w:val="nil"/>
                    <w:bottom w:val="single" w:sz="4" w:space="0" w:color="000000"/>
                    <w:right w:val="single" w:sz="4" w:space="0" w:color="000000"/>
                  </w:tcBorders>
                  <w:vAlign w:val="center"/>
                  <w:hideMark/>
                </w:tcPr>
                <w:p w14:paraId="4F97B16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097DD29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EPOXICA PARA TAPAS Y REJILLAS</w:t>
                  </w:r>
                </w:p>
              </w:tc>
              <w:tc>
                <w:tcPr>
                  <w:tcW w:w="1134" w:type="dxa"/>
                  <w:tcBorders>
                    <w:top w:val="nil"/>
                    <w:left w:val="nil"/>
                    <w:bottom w:val="single" w:sz="4" w:space="0" w:color="000000"/>
                    <w:right w:val="single" w:sz="4" w:space="0" w:color="000000"/>
                  </w:tcBorders>
                  <w:shd w:val="clear" w:color="FFFFFF" w:fill="FFFFFF"/>
                  <w:vAlign w:val="center"/>
                  <w:hideMark/>
                </w:tcPr>
                <w:p w14:paraId="3B042B8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A073AA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11.20</w:t>
                  </w:r>
                </w:p>
              </w:tc>
            </w:tr>
            <w:tr w:rsidR="00B207E1" w:rsidRPr="00457932" w14:paraId="58B4B163"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5855C49F"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7</w:t>
                  </w:r>
                </w:p>
              </w:tc>
              <w:tc>
                <w:tcPr>
                  <w:tcW w:w="1253" w:type="dxa"/>
                  <w:tcBorders>
                    <w:top w:val="nil"/>
                    <w:left w:val="nil"/>
                    <w:bottom w:val="single" w:sz="4" w:space="0" w:color="000000"/>
                    <w:right w:val="single" w:sz="4" w:space="0" w:color="000000"/>
                  </w:tcBorders>
                  <w:shd w:val="clear" w:color="F2F2F2" w:fill="F2F2F2"/>
                  <w:vAlign w:val="center"/>
                  <w:hideMark/>
                </w:tcPr>
                <w:p w14:paraId="6D64EBCA"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53B69107"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TANQUE DE ALMACENAMIENTO</w:t>
                  </w:r>
                </w:p>
              </w:tc>
              <w:tc>
                <w:tcPr>
                  <w:tcW w:w="1134" w:type="dxa"/>
                  <w:tcBorders>
                    <w:top w:val="nil"/>
                    <w:left w:val="nil"/>
                    <w:bottom w:val="single" w:sz="4" w:space="0" w:color="000000"/>
                    <w:right w:val="single" w:sz="4" w:space="0" w:color="000000"/>
                  </w:tcBorders>
                  <w:shd w:val="clear" w:color="F2F2F2" w:fill="F2F2F2"/>
                  <w:vAlign w:val="center"/>
                  <w:hideMark/>
                </w:tcPr>
                <w:p w14:paraId="1DE6A212"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33E44EED"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0A9A156F"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706144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7.1</w:t>
                  </w:r>
                </w:p>
              </w:tc>
              <w:tc>
                <w:tcPr>
                  <w:tcW w:w="1253" w:type="dxa"/>
                  <w:tcBorders>
                    <w:top w:val="nil"/>
                    <w:left w:val="nil"/>
                    <w:bottom w:val="single" w:sz="4" w:space="0" w:color="000000"/>
                    <w:right w:val="single" w:sz="4" w:space="0" w:color="000000"/>
                  </w:tcBorders>
                  <w:vAlign w:val="center"/>
                  <w:hideMark/>
                </w:tcPr>
                <w:p w14:paraId="2F43F40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NP-17</w:t>
                  </w:r>
                </w:p>
              </w:tc>
              <w:tc>
                <w:tcPr>
                  <w:tcW w:w="3544" w:type="dxa"/>
                  <w:tcBorders>
                    <w:top w:val="nil"/>
                    <w:left w:val="nil"/>
                    <w:bottom w:val="single" w:sz="4" w:space="0" w:color="000000"/>
                    <w:right w:val="single" w:sz="4" w:space="0" w:color="000000"/>
                  </w:tcBorders>
                  <w:shd w:val="clear" w:color="FFFFFF" w:fill="FFFFFF"/>
                  <w:vAlign w:val="center"/>
                  <w:hideMark/>
                </w:tcPr>
                <w:p w14:paraId="5CF5986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BARANDA METALICA PERIMETRAL</w:t>
                  </w:r>
                </w:p>
              </w:tc>
              <w:tc>
                <w:tcPr>
                  <w:tcW w:w="1134" w:type="dxa"/>
                  <w:tcBorders>
                    <w:top w:val="nil"/>
                    <w:left w:val="nil"/>
                    <w:bottom w:val="single" w:sz="4" w:space="0" w:color="000000"/>
                    <w:right w:val="single" w:sz="4" w:space="0" w:color="000000"/>
                  </w:tcBorders>
                  <w:shd w:val="clear" w:color="FFFFFF" w:fill="FFFFFF"/>
                  <w:vAlign w:val="center"/>
                  <w:hideMark/>
                </w:tcPr>
                <w:p w14:paraId="54E42B1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vAlign w:val="center"/>
                  <w:hideMark/>
                </w:tcPr>
                <w:p w14:paraId="5055E75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25.60</w:t>
                  </w:r>
                </w:p>
              </w:tc>
            </w:tr>
            <w:tr w:rsidR="00B207E1" w:rsidRPr="00457932" w14:paraId="1B717395"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43508B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w:t>
                  </w:r>
                </w:p>
              </w:tc>
              <w:tc>
                <w:tcPr>
                  <w:tcW w:w="1253" w:type="dxa"/>
                  <w:tcBorders>
                    <w:top w:val="nil"/>
                    <w:left w:val="nil"/>
                    <w:bottom w:val="single" w:sz="4" w:space="0" w:color="000000"/>
                    <w:right w:val="single" w:sz="4" w:space="0" w:color="000000"/>
                  </w:tcBorders>
                  <w:noWrap/>
                  <w:vAlign w:val="center"/>
                  <w:hideMark/>
                </w:tcPr>
                <w:p w14:paraId="119BE93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NP-5</w:t>
                  </w:r>
                </w:p>
              </w:tc>
              <w:tc>
                <w:tcPr>
                  <w:tcW w:w="3544" w:type="dxa"/>
                  <w:tcBorders>
                    <w:top w:val="nil"/>
                    <w:left w:val="nil"/>
                    <w:bottom w:val="single" w:sz="4" w:space="0" w:color="000000"/>
                    <w:right w:val="single" w:sz="4" w:space="0" w:color="000000"/>
                  </w:tcBorders>
                  <w:shd w:val="clear" w:color="FFFFFF" w:fill="FFFFFF"/>
                  <w:vAlign w:val="center"/>
                  <w:hideMark/>
                </w:tcPr>
                <w:p w14:paraId="254F88B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LAVADO E HIGIENIZACIÓN CON HIPOCLORITO DE SODIO</w:t>
                  </w:r>
                </w:p>
              </w:tc>
              <w:tc>
                <w:tcPr>
                  <w:tcW w:w="1134" w:type="dxa"/>
                  <w:tcBorders>
                    <w:top w:val="nil"/>
                    <w:left w:val="nil"/>
                    <w:bottom w:val="single" w:sz="4" w:space="0" w:color="000000"/>
                    <w:right w:val="single" w:sz="4" w:space="0" w:color="000000"/>
                  </w:tcBorders>
                  <w:shd w:val="clear" w:color="FFFFFF" w:fill="FFFFFF"/>
                  <w:vAlign w:val="center"/>
                  <w:hideMark/>
                </w:tcPr>
                <w:p w14:paraId="773C161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727584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r>
            <w:tr w:rsidR="00B207E1" w:rsidRPr="00457932" w14:paraId="3B97F0FD"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A6BD6E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7.3</w:t>
                  </w:r>
                </w:p>
              </w:tc>
              <w:tc>
                <w:tcPr>
                  <w:tcW w:w="1253" w:type="dxa"/>
                  <w:tcBorders>
                    <w:top w:val="nil"/>
                    <w:left w:val="nil"/>
                    <w:bottom w:val="single" w:sz="4" w:space="0" w:color="000000"/>
                    <w:right w:val="single" w:sz="4" w:space="0" w:color="000000"/>
                  </w:tcBorders>
                  <w:noWrap/>
                  <w:vAlign w:val="center"/>
                  <w:hideMark/>
                </w:tcPr>
                <w:p w14:paraId="4620F3A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3544" w:type="dxa"/>
                  <w:tcBorders>
                    <w:top w:val="nil"/>
                    <w:left w:val="nil"/>
                    <w:bottom w:val="single" w:sz="4" w:space="0" w:color="000000"/>
                    <w:right w:val="single" w:sz="4" w:space="0" w:color="000000"/>
                  </w:tcBorders>
                  <w:shd w:val="clear" w:color="FFFFFF" w:fill="FFFFFF"/>
                  <w:vAlign w:val="center"/>
                  <w:hideMark/>
                </w:tcPr>
                <w:p w14:paraId="792F1D6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1134" w:type="dxa"/>
                  <w:tcBorders>
                    <w:top w:val="nil"/>
                    <w:left w:val="nil"/>
                    <w:bottom w:val="single" w:sz="4" w:space="0" w:color="000000"/>
                    <w:right w:val="single" w:sz="4" w:space="0" w:color="000000"/>
                  </w:tcBorders>
                  <w:shd w:val="clear" w:color="FFFFFF" w:fill="FFFFFF"/>
                  <w:vAlign w:val="center"/>
                  <w:hideMark/>
                </w:tcPr>
                <w:p w14:paraId="1F89232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B15BA4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r>
            <w:tr w:rsidR="00B207E1" w:rsidRPr="00457932" w14:paraId="2E2FB5B5"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F04E09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7.4</w:t>
                  </w:r>
                </w:p>
              </w:tc>
              <w:tc>
                <w:tcPr>
                  <w:tcW w:w="1253" w:type="dxa"/>
                  <w:tcBorders>
                    <w:top w:val="nil"/>
                    <w:left w:val="nil"/>
                    <w:bottom w:val="single" w:sz="4" w:space="0" w:color="000000"/>
                    <w:right w:val="single" w:sz="4" w:space="0" w:color="000000"/>
                  </w:tcBorders>
                  <w:vAlign w:val="center"/>
                  <w:hideMark/>
                </w:tcPr>
                <w:p w14:paraId="0927FF8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w:t>
                  </w:r>
                </w:p>
              </w:tc>
              <w:tc>
                <w:tcPr>
                  <w:tcW w:w="3544" w:type="dxa"/>
                  <w:tcBorders>
                    <w:top w:val="nil"/>
                    <w:left w:val="nil"/>
                    <w:bottom w:val="single" w:sz="4" w:space="0" w:color="000000"/>
                    <w:right w:val="single" w:sz="4" w:space="0" w:color="000000"/>
                  </w:tcBorders>
                  <w:shd w:val="clear" w:color="FFFFFF" w:fill="FFFFFF"/>
                  <w:vAlign w:val="center"/>
                  <w:hideMark/>
                </w:tcPr>
                <w:p w14:paraId="5E82CA9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ALISTADO ENDURECIDO 1:3, E=0.04</w:t>
                  </w:r>
                </w:p>
              </w:tc>
              <w:tc>
                <w:tcPr>
                  <w:tcW w:w="1134" w:type="dxa"/>
                  <w:tcBorders>
                    <w:top w:val="nil"/>
                    <w:left w:val="nil"/>
                    <w:bottom w:val="single" w:sz="4" w:space="0" w:color="000000"/>
                    <w:right w:val="single" w:sz="4" w:space="0" w:color="000000"/>
                  </w:tcBorders>
                  <w:shd w:val="clear" w:color="FFFFFF" w:fill="FFFFFF"/>
                  <w:vAlign w:val="center"/>
                  <w:hideMark/>
                </w:tcPr>
                <w:p w14:paraId="5AA3CA7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89A2FF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61.2</w:t>
                  </w:r>
                </w:p>
              </w:tc>
            </w:tr>
            <w:tr w:rsidR="00B207E1" w:rsidRPr="00457932" w14:paraId="064546A5"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75AAE7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7.5</w:t>
                  </w:r>
                </w:p>
              </w:tc>
              <w:tc>
                <w:tcPr>
                  <w:tcW w:w="1253" w:type="dxa"/>
                  <w:tcBorders>
                    <w:top w:val="nil"/>
                    <w:left w:val="nil"/>
                    <w:bottom w:val="single" w:sz="4" w:space="0" w:color="000000"/>
                    <w:right w:val="single" w:sz="4" w:space="0" w:color="000000"/>
                  </w:tcBorders>
                  <w:vAlign w:val="center"/>
                  <w:hideMark/>
                </w:tcPr>
                <w:p w14:paraId="6CE37FD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6.15</w:t>
                  </w:r>
                </w:p>
              </w:tc>
              <w:tc>
                <w:tcPr>
                  <w:tcW w:w="3544" w:type="dxa"/>
                  <w:tcBorders>
                    <w:top w:val="nil"/>
                    <w:left w:val="nil"/>
                    <w:bottom w:val="single" w:sz="4" w:space="0" w:color="000000"/>
                    <w:right w:val="single" w:sz="4" w:space="0" w:color="000000"/>
                  </w:tcBorders>
                  <w:shd w:val="clear" w:color="FFFFFF" w:fill="FFFFFF"/>
                  <w:vAlign w:val="center"/>
                  <w:hideMark/>
                </w:tcPr>
                <w:p w14:paraId="6EAC43E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PAÑETE IMPERMEABILIZADO MUROS 1:3, E=1.5 CM</w:t>
                  </w:r>
                </w:p>
              </w:tc>
              <w:tc>
                <w:tcPr>
                  <w:tcW w:w="1134" w:type="dxa"/>
                  <w:tcBorders>
                    <w:top w:val="nil"/>
                    <w:left w:val="nil"/>
                    <w:bottom w:val="single" w:sz="4" w:space="0" w:color="000000"/>
                    <w:right w:val="single" w:sz="4" w:space="0" w:color="000000"/>
                  </w:tcBorders>
                  <w:shd w:val="clear" w:color="FFFFFF" w:fill="FFFFFF"/>
                  <w:vAlign w:val="center"/>
                  <w:hideMark/>
                </w:tcPr>
                <w:p w14:paraId="61B6DFC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3FB462F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r>
            <w:tr w:rsidR="00B207E1" w:rsidRPr="00457932" w14:paraId="3CAE30A5" w14:textId="77777777" w:rsidTr="00D348CF">
              <w:trPr>
                <w:trHeight w:val="70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AB3E22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7.6</w:t>
                  </w:r>
                </w:p>
              </w:tc>
              <w:tc>
                <w:tcPr>
                  <w:tcW w:w="1253" w:type="dxa"/>
                  <w:tcBorders>
                    <w:top w:val="nil"/>
                    <w:left w:val="nil"/>
                    <w:bottom w:val="single" w:sz="4" w:space="0" w:color="000000"/>
                    <w:right w:val="single" w:sz="4" w:space="0" w:color="000000"/>
                  </w:tcBorders>
                  <w:vAlign w:val="center"/>
                  <w:hideMark/>
                </w:tcPr>
                <w:p w14:paraId="51F81DE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NP-18</w:t>
                  </w:r>
                </w:p>
              </w:tc>
              <w:tc>
                <w:tcPr>
                  <w:tcW w:w="3544" w:type="dxa"/>
                  <w:tcBorders>
                    <w:top w:val="nil"/>
                    <w:left w:val="nil"/>
                    <w:bottom w:val="single" w:sz="4" w:space="0" w:color="000000"/>
                    <w:right w:val="single" w:sz="4" w:space="0" w:color="000000"/>
                  </w:tcBorders>
                  <w:shd w:val="clear" w:color="FFFFFF" w:fill="FFFFFF"/>
                  <w:vAlign w:val="center"/>
                  <w:hideMark/>
                </w:tcPr>
                <w:p w14:paraId="36A00D0C"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IMPERMEABILIZACIÓN DE MUROS DE TANQUE EN SIKALASTIC-1K ES LIGHT GREY C874 BG O SIKAPLAN</w:t>
                  </w:r>
                </w:p>
              </w:tc>
              <w:tc>
                <w:tcPr>
                  <w:tcW w:w="1134" w:type="dxa"/>
                  <w:tcBorders>
                    <w:top w:val="nil"/>
                    <w:left w:val="nil"/>
                    <w:bottom w:val="single" w:sz="4" w:space="0" w:color="000000"/>
                    <w:right w:val="single" w:sz="4" w:space="0" w:color="000000"/>
                  </w:tcBorders>
                  <w:shd w:val="clear" w:color="FFFFFF" w:fill="FFFFFF"/>
                  <w:vAlign w:val="center"/>
                  <w:hideMark/>
                </w:tcPr>
                <w:p w14:paraId="35214EF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9DE354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r>
            <w:tr w:rsidR="00B207E1" w:rsidRPr="00457932" w14:paraId="3E8DEFA7"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18CF39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7.7</w:t>
                  </w:r>
                </w:p>
              </w:tc>
              <w:tc>
                <w:tcPr>
                  <w:tcW w:w="1253" w:type="dxa"/>
                  <w:tcBorders>
                    <w:top w:val="nil"/>
                    <w:left w:val="nil"/>
                    <w:bottom w:val="single" w:sz="4" w:space="0" w:color="000000"/>
                    <w:right w:val="single" w:sz="4" w:space="0" w:color="000000"/>
                  </w:tcBorders>
                  <w:vAlign w:val="center"/>
                  <w:hideMark/>
                </w:tcPr>
                <w:p w14:paraId="1769FD4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13.8</w:t>
                  </w:r>
                </w:p>
              </w:tc>
              <w:tc>
                <w:tcPr>
                  <w:tcW w:w="3544" w:type="dxa"/>
                  <w:tcBorders>
                    <w:top w:val="nil"/>
                    <w:left w:val="nil"/>
                    <w:bottom w:val="single" w:sz="4" w:space="0" w:color="000000"/>
                    <w:right w:val="single" w:sz="4" w:space="0" w:color="000000"/>
                  </w:tcBorders>
                  <w:shd w:val="clear" w:color="FFFFFF" w:fill="FFFFFF"/>
                  <w:vAlign w:val="center"/>
                  <w:hideMark/>
                </w:tcPr>
                <w:p w14:paraId="5825D48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CONCRETO ESTRIADO RAMPAS 2500 PSI</w:t>
                  </w:r>
                </w:p>
              </w:tc>
              <w:tc>
                <w:tcPr>
                  <w:tcW w:w="1134" w:type="dxa"/>
                  <w:tcBorders>
                    <w:top w:val="nil"/>
                    <w:left w:val="nil"/>
                    <w:bottom w:val="single" w:sz="4" w:space="0" w:color="000000"/>
                    <w:right w:val="single" w:sz="4" w:space="0" w:color="000000"/>
                  </w:tcBorders>
                  <w:shd w:val="clear" w:color="FFFFFF" w:fill="FFFFFF"/>
                  <w:vAlign w:val="center"/>
                  <w:hideMark/>
                </w:tcPr>
                <w:p w14:paraId="3E56EE3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7FD616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r>
            <w:tr w:rsidR="00B207E1" w:rsidRPr="00457932" w14:paraId="0C310E3C"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62FA79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7.8</w:t>
                  </w:r>
                </w:p>
              </w:tc>
              <w:tc>
                <w:tcPr>
                  <w:tcW w:w="1253" w:type="dxa"/>
                  <w:tcBorders>
                    <w:top w:val="nil"/>
                    <w:left w:val="nil"/>
                    <w:bottom w:val="single" w:sz="4" w:space="0" w:color="000000"/>
                    <w:right w:val="single" w:sz="4" w:space="0" w:color="000000"/>
                  </w:tcBorders>
                  <w:vAlign w:val="center"/>
                  <w:hideMark/>
                </w:tcPr>
                <w:p w14:paraId="4D3D487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4311B35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 (PARA REJAS)</w:t>
                  </w:r>
                </w:p>
              </w:tc>
              <w:tc>
                <w:tcPr>
                  <w:tcW w:w="1134" w:type="dxa"/>
                  <w:tcBorders>
                    <w:top w:val="nil"/>
                    <w:left w:val="nil"/>
                    <w:bottom w:val="single" w:sz="4" w:space="0" w:color="000000"/>
                    <w:right w:val="single" w:sz="4" w:space="0" w:color="000000"/>
                  </w:tcBorders>
                  <w:shd w:val="clear" w:color="FFFFFF" w:fill="FFFFFF"/>
                  <w:vAlign w:val="center"/>
                  <w:hideMark/>
                </w:tcPr>
                <w:p w14:paraId="19197CE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01D9662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4.78</w:t>
                  </w:r>
                </w:p>
              </w:tc>
            </w:tr>
            <w:tr w:rsidR="00B207E1" w:rsidRPr="00457932" w14:paraId="631856B8"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0FBD76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7.9</w:t>
                  </w:r>
                </w:p>
              </w:tc>
              <w:tc>
                <w:tcPr>
                  <w:tcW w:w="1253" w:type="dxa"/>
                  <w:tcBorders>
                    <w:top w:val="nil"/>
                    <w:left w:val="nil"/>
                    <w:bottom w:val="single" w:sz="4" w:space="0" w:color="000000"/>
                    <w:right w:val="single" w:sz="4" w:space="0" w:color="000000"/>
                  </w:tcBorders>
                  <w:vAlign w:val="center"/>
                  <w:hideMark/>
                </w:tcPr>
                <w:p w14:paraId="6882B54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NP-19</w:t>
                  </w:r>
                </w:p>
              </w:tc>
              <w:tc>
                <w:tcPr>
                  <w:tcW w:w="3544" w:type="dxa"/>
                  <w:tcBorders>
                    <w:top w:val="nil"/>
                    <w:left w:val="nil"/>
                    <w:bottom w:val="single" w:sz="4" w:space="0" w:color="000000"/>
                    <w:right w:val="single" w:sz="4" w:space="0" w:color="000000"/>
                  </w:tcBorders>
                  <w:shd w:val="clear" w:color="FFFFFF" w:fill="FFFFFF"/>
                  <w:vAlign w:val="center"/>
                  <w:hideMark/>
                </w:tcPr>
                <w:p w14:paraId="7971BB9C"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ACOMETIDA ELECTRICA Y AJUSTE ELECTRICO RED EN PVC</w:t>
                  </w:r>
                </w:p>
              </w:tc>
              <w:tc>
                <w:tcPr>
                  <w:tcW w:w="1134" w:type="dxa"/>
                  <w:tcBorders>
                    <w:top w:val="nil"/>
                    <w:left w:val="nil"/>
                    <w:bottom w:val="single" w:sz="4" w:space="0" w:color="000000"/>
                    <w:right w:val="single" w:sz="4" w:space="0" w:color="000000"/>
                  </w:tcBorders>
                  <w:shd w:val="clear" w:color="FFFFFF" w:fill="FFFFFF"/>
                  <w:vAlign w:val="center"/>
                  <w:hideMark/>
                </w:tcPr>
                <w:p w14:paraId="1B3746C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134" w:type="dxa"/>
                  <w:tcBorders>
                    <w:top w:val="nil"/>
                    <w:left w:val="nil"/>
                    <w:bottom w:val="single" w:sz="4" w:space="0" w:color="000000"/>
                    <w:right w:val="single" w:sz="4" w:space="0" w:color="000000"/>
                  </w:tcBorders>
                  <w:shd w:val="clear" w:color="FFFFFF" w:fill="FFFFFF"/>
                  <w:vAlign w:val="center"/>
                  <w:hideMark/>
                </w:tcPr>
                <w:p w14:paraId="32A445D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1.00</w:t>
                  </w:r>
                </w:p>
              </w:tc>
            </w:tr>
            <w:tr w:rsidR="00B207E1" w:rsidRPr="00457932" w14:paraId="2E4FBC9C"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7C3B63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7.10</w:t>
                  </w:r>
                </w:p>
              </w:tc>
              <w:tc>
                <w:tcPr>
                  <w:tcW w:w="1253" w:type="dxa"/>
                  <w:tcBorders>
                    <w:top w:val="nil"/>
                    <w:left w:val="nil"/>
                    <w:bottom w:val="single" w:sz="4" w:space="0" w:color="000000"/>
                    <w:right w:val="single" w:sz="4" w:space="0" w:color="000000"/>
                  </w:tcBorders>
                  <w:vAlign w:val="center"/>
                  <w:hideMark/>
                </w:tcPr>
                <w:p w14:paraId="6A32795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2D65767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 (TAPAS)</w:t>
                  </w:r>
                </w:p>
              </w:tc>
              <w:tc>
                <w:tcPr>
                  <w:tcW w:w="1134" w:type="dxa"/>
                  <w:tcBorders>
                    <w:top w:val="nil"/>
                    <w:left w:val="nil"/>
                    <w:bottom w:val="single" w:sz="4" w:space="0" w:color="000000"/>
                    <w:right w:val="single" w:sz="4" w:space="0" w:color="000000"/>
                  </w:tcBorders>
                  <w:shd w:val="clear" w:color="FFFFFF" w:fill="FFFFFF"/>
                  <w:vAlign w:val="center"/>
                  <w:hideMark/>
                </w:tcPr>
                <w:p w14:paraId="287D883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2E09F6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0.76</w:t>
                  </w:r>
                </w:p>
              </w:tc>
            </w:tr>
            <w:tr w:rsidR="00B207E1" w:rsidRPr="00457932" w14:paraId="1EB9F695"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4037B1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7.11</w:t>
                  </w:r>
                </w:p>
              </w:tc>
              <w:tc>
                <w:tcPr>
                  <w:tcW w:w="1253" w:type="dxa"/>
                  <w:tcBorders>
                    <w:top w:val="nil"/>
                    <w:left w:val="nil"/>
                    <w:bottom w:val="single" w:sz="4" w:space="0" w:color="000000"/>
                    <w:right w:val="single" w:sz="4" w:space="0" w:color="000000"/>
                  </w:tcBorders>
                  <w:noWrap/>
                  <w:vAlign w:val="center"/>
                  <w:hideMark/>
                </w:tcPr>
                <w:p w14:paraId="549734E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w:t>
                  </w:r>
                </w:p>
              </w:tc>
              <w:tc>
                <w:tcPr>
                  <w:tcW w:w="3544" w:type="dxa"/>
                  <w:tcBorders>
                    <w:top w:val="nil"/>
                    <w:left w:val="nil"/>
                    <w:bottom w:val="single" w:sz="4" w:space="0" w:color="000000"/>
                    <w:right w:val="single" w:sz="4" w:space="0" w:color="000000"/>
                  </w:tcBorders>
                  <w:shd w:val="clear" w:color="FFFFFF" w:fill="FFFFFF"/>
                  <w:vAlign w:val="center"/>
                  <w:hideMark/>
                </w:tcPr>
                <w:p w14:paraId="47D6015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DESMONTE DE TRINCHOS EXISTENTES</w:t>
                  </w:r>
                </w:p>
              </w:tc>
              <w:tc>
                <w:tcPr>
                  <w:tcW w:w="1134" w:type="dxa"/>
                  <w:tcBorders>
                    <w:top w:val="nil"/>
                    <w:left w:val="nil"/>
                    <w:bottom w:val="single" w:sz="4" w:space="0" w:color="000000"/>
                    <w:right w:val="single" w:sz="4" w:space="0" w:color="000000"/>
                  </w:tcBorders>
                  <w:shd w:val="clear" w:color="FFFFFF" w:fill="FFFFFF"/>
                  <w:vAlign w:val="center"/>
                  <w:hideMark/>
                </w:tcPr>
                <w:p w14:paraId="77FE955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CB3F48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14.00</w:t>
                  </w:r>
                </w:p>
              </w:tc>
            </w:tr>
            <w:tr w:rsidR="00B207E1" w:rsidRPr="00457932" w14:paraId="3793881F"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5F356381"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8</w:t>
                  </w:r>
                </w:p>
              </w:tc>
              <w:tc>
                <w:tcPr>
                  <w:tcW w:w="1253" w:type="dxa"/>
                  <w:tcBorders>
                    <w:top w:val="nil"/>
                    <w:left w:val="nil"/>
                    <w:bottom w:val="single" w:sz="4" w:space="0" w:color="000000"/>
                    <w:right w:val="single" w:sz="4" w:space="0" w:color="000000"/>
                  </w:tcBorders>
                  <w:shd w:val="clear" w:color="F2F2F2" w:fill="F2F2F2"/>
                  <w:vAlign w:val="center"/>
                  <w:hideMark/>
                </w:tcPr>
                <w:p w14:paraId="1E37409B"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48B62DA2"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CASETA DE CLORACIÓN</w:t>
                  </w:r>
                </w:p>
              </w:tc>
              <w:tc>
                <w:tcPr>
                  <w:tcW w:w="1134" w:type="dxa"/>
                  <w:tcBorders>
                    <w:top w:val="nil"/>
                    <w:left w:val="nil"/>
                    <w:bottom w:val="single" w:sz="4" w:space="0" w:color="000000"/>
                    <w:right w:val="single" w:sz="4" w:space="0" w:color="000000"/>
                  </w:tcBorders>
                  <w:shd w:val="clear" w:color="F2F2F2" w:fill="F2F2F2"/>
                  <w:vAlign w:val="center"/>
                  <w:hideMark/>
                </w:tcPr>
                <w:p w14:paraId="100189F4"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261610E9"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21ED6EDF"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1D9E00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w:t>
                  </w:r>
                </w:p>
              </w:tc>
              <w:tc>
                <w:tcPr>
                  <w:tcW w:w="1253" w:type="dxa"/>
                  <w:tcBorders>
                    <w:top w:val="nil"/>
                    <w:left w:val="nil"/>
                    <w:bottom w:val="single" w:sz="4" w:space="0" w:color="000000"/>
                    <w:right w:val="single" w:sz="4" w:space="0" w:color="000000"/>
                  </w:tcBorders>
                  <w:vAlign w:val="center"/>
                  <w:hideMark/>
                </w:tcPr>
                <w:p w14:paraId="0E756E4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1.42</w:t>
                  </w:r>
                </w:p>
              </w:tc>
              <w:tc>
                <w:tcPr>
                  <w:tcW w:w="3544" w:type="dxa"/>
                  <w:tcBorders>
                    <w:top w:val="nil"/>
                    <w:left w:val="nil"/>
                    <w:bottom w:val="single" w:sz="4" w:space="0" w:color="000000"/>
                    <w:right w:val="single" w:sz="4" w:space="0" w:color="000000"/>
                  </w:tcBorders>
                  <w:shd w:val="clear" w:color="FFFFFF" w:fill="FFFFFF"/>
                  <w:vAlign w:val="center"/>
                  <w:hideMark/>
                </w:tcPr>
                <w:p w14:paraId="4A14509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REPLANTEO MANUAL DE CIMIENTOS</w:t>
                  </w:r>
                </w:p>
              </w:tc>
              <w:tc>
                <w:tcPr>
                  <w:tcW w:w="1134" w:type="dxa"/>
                  <w:tcBorders>
                    <w:top w:val="nil"/>
                    <w:left w:val="nil"/>
                    <w:bottom w:val="single" w:sz="4" w:space="0" w:color="000000"/>
                    <w:right w:val="single" w:sz="4" w:space="0" w:color="000000"/>
                  </w:tcBorders>
                  <w:shd w:val="clear" w:color="FFFFFF" w:fill="FFFFFF"/>
                  <w:vAlign w:val="center"/>
                  <w:hideMark/>
                </w:tcPr>
                <w:p w14:paraId="08639C0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0665C3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w:t>
                  </w:r>
                </w:p>
              </w:tc>
            </w:tr>
            <w:tr w:rsidR="00B207E1" w:rsidRPr="00457932" w14:paraId="34672C49"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CC32B4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8.2</w:t>
                  </w:r>
                </w:p>
              </w:tc>
              <w:tc>
                <w:tcPr>
                  <w:tcW w:w="1253" w:type="dxa"/>
                  <w:tcBorders>
                    <w:top w:val="nil"/>
                    <w:left w:val="nil"/>
                    <w:bottom w:val="single" w:sz="4" w:space="0" w:color="000000"/>
                    <w:right w:val="single" w:sz="4" w:space="0" w:color="000000"/>
                  </w:tcBorders>
                  <w:vAlign w:val="center"/>
                  <w:hideMark/>
                </w:tcPr>
                <w:p w14:paraId="565FA9C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w:t>
                  </w:r>
                </w:p>
              </w:tc>
              <w:tc>
                <w:tcPr>
                  <w:tcW w:w="3544" w:type="dxa"/>
                  <w:tcBorders>
                    <w:top w:val="nil"/>
                    <w:left w:val="nil"/>
                    <w:bottom w:val="single" w:sz="4" w:space="0" w:color="000000"/>
                    <w:right w:val="single" w:sz="4" w:space="0" w:color="000000"/>
                  </w:tcBorders>
                  <w:shd w:val="clear" w:color="FFFFFF" w:fill="FFFFFF"/>
                  <w:vAlign w:val="center"/>
                  <w:hideMark/>
                </w:tcPr>
                <w:p w14:paraId="2F00AAC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DESCAPOTE MANUAL Y RETIRO E= 0.20 M APILE A 15 M</w:t>
                  </w:r>
                </w:p>
              </w:tc>
              <w:tc>
                <w:tcPr>
                  <w:tcW w:w="1134" w:type="dxa"/>
                  <w:tcBorders>
                    <w:top w:val="nil"/>
                    <w:left w:val="nil"/>
                    <w:bottom w:val="single" w:sz="4" w:space="0" w:color="000000"/>
                    <w:right w:val="single" w:sz="4" w:space="0" w:color="000000"/>
                  </w:tcBorders>
                  <w:shd w:val="clear" w:color="FFFFFF" w:fill="FFFFFF"/>
                  <w:vAlign w:val="center"/>
                  <w:hideMark/>
                </w:tcPr>
                <w:p w14:paraId="47A487A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0DF613E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w:t>
                  </w:r>
                </w:p>
              </w:tc>
            </w:tr>
            <w:tr w:rsidR="00B207E1" w:rsidRPr="00457932" w14:paraId="14F0D0DF" w14:textId="77777777" w:rsidTr="00D348CF">
              <w:trPr>
                <w:trHeight w:val="51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51AC76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8.3</w:t>
                  </w:r>
                </w:p>
              </w:tc>
              <w:tc>
                <w:tcPr>
                  <w:tcW w:w="1253" w:type="dxa"/>
                  <w:tcBorders>
                    <w:top w:val="nil"/>
                    <w:left w:val="nil"/>
                    <w:bottom w:val="single" w:sz="4" w:space="0" w:color="000000"/>
                    <w:right w:val="single" w:sz="4" w:space="0" w:color="000000"/>
                  </w:tcBorders>
                  <w:vAlign w:val="center"/>
                  <w:hideMark/>
                </w:tcPr>
                <w:p w14:paraId="1F60C74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16.5</w:t>
                  </w:r>
                </w:p>
              </w:tc>
              <w:tc>
                <w:tcPr>
                  <w:tcW w:w="3544" w:type="dxa"/>
                  <w:tcBorders>
                    <w:top w:val="nil"/>
                    <w:left w:val="nil"/>
                    <w:bottom w:val="single" w:sz="4" w:space="0" w:color="000000"/>
                    <w:right w:val="single" w:sz="4" w:space="0" w:color="000000"/>
                  </w:tcBorders>
                  <w:shd w:val="clear" w:color="FFFFFF" w:fill="FFFFFF"/>
                  <w:vAlign w:val="center"/>
                  <w:hideMark/>
                </w:tcPr>
                <w:p w14:paraId="5ECA019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EN CONGLOMERADO H=0.0-2.0 M (INCLUYERETIRO DE SOBRANTES A UNA DISTANCIA MENOR DE 5 KM)</w:t>
                  </w:r>
                </w:p>
              </w:tc>
              <w:tc>
                <w:tcPr>
                  <w:tcW w:w="1134" w:type="dxa"/>
                  <w:tcBorders>
                    <w:top w:val="nil"/>
                    <w:left w:val="nil"/>
                    <w:bottom w:val="single" w:sz="4" w:space="0" w:color="000000"/>
                    <w:right w:val="single" w:sz="4" w:space="0" w:color="000000"/>
                  </w:tcBorders>
                  <w:shd w:val="clear" w:color="FFFFFF" w:fill="FFFFFF"/>
                  <w:vAlign w:val="center"/>
                  <w:hideMark/>
                </w:tcPr>
                <w:p w14:paraId="06AB5E3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774B0AF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0.81</w:t>
                  </w:r>
                </w:p>
              </w:tc>
            </w:tr>
            <w:tr w:rsidR="00B207E1" w:rsidRPr="00457932" w14:paraId="6B5B2591"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589A96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8.4</w:t>
                  </w:r>
                </w:p>
              </w:tc>
              <w:tc>
                <w:tcPr>
                  <w:tcW w:w="1253" w:type="dxa"/>
                  <w:tcBorders>
                    <w:top w:val="nil"/>
                    <w:left w:val="nil"/>
                    <w:bottom w:val="single" w:sz="4" w:space="0" w:color="000000"/>
                    <w:right w:val="single" w:sz="4" w:space="0" w:color="000000"/>
                  </w:tcBorders>
                  <w:vAlign w:val="center"/>
                  <w:hideMark/>
                </w:tcPr>
                <w:p w14:paraId="3D344BE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16.8</w:t>
                  </w:r>
                </w:p>
              </w:tc>
              <w:tc>
                <w:tcPr>
                  <w:tcW w:w="3544" w:type="dxa"/>
                  <w:tcBorders>
                    <w:top w:val="nil"/>
                    <w:left w:val="nil"/>
                    <w:bottom w:val="single" w:sz="4" w:space="0" w:color="000000"/>
                    <w:right w:val="single" w:sz="4" w:space="0" w:color="000000"/>
                  </w:tcBorders>
                  <w:shd w:val="clear" w:color="FFFFFF" w:fill="FFFFFF"/>
                  <w:vAlign w:val="center"/>
                  <w:hideMark/>
                </w:tcPr>
                <w:p w14:paraId="1A4FB59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RELLENO EN RECEBO COMÚN COMPACTADO MECÁNICAMENTE</w:t>
                  </w:r>
                </w:p>
              </w:tc>
              <w:tc>
                <w:tcPr>
                  <w:tcW w:w="1134" w:type="dxa"/>
                  <w:tcBorders>
                    <w:top w:val="nil"/>
                    <w:left w:val="nil"/>
                    <w:bottom w:val="single" w:sz="4" w:space="0" w:color="000000"/>
                    <w:right w:val="single" w:sz="4" w:space="0" w:color="000000"/>
                  </w:tcBorders>
                  <w:shd w:val="clear" w:color="FFFFFF" w:fill="FFFFFF"/>
                  <w:vAlign w:val="center"/>
                  <w:hideMark/>
                </w:tcPr>
                <w:p w14:paraId="7EF6BDF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5AE3AC7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0.45</w:t>
                  </w:r>
                </w:p>
              </w:tc>
            </w:tr>
            <w:tr w:rsidR="00B207E1" w:rsidRPr="00457932" w14:paraId="524841F3"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2BD268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8.5</w:t>
                  </w:r>
                </w:p>
              </w:tc>
              <w:tc>
                <w:tcPr>
                  <w:tcW w:w="1253" w:type="dxa"/>
                  <w:tcBorders>
                    <w:top w:val="nil"/>
                    <w:left w:val="nil"/>
                    <w:bottom w:val="single" w:sz="4" w:space="0" w:color="000000"/>
                    <w:right w:val="single" w:sz="4" w:space="0" w:color="000000"/>
                  </w:tcBorders>
                  <w:vAlign w:val="center"/>
                  <w:hideMark/>
                </w:tcPr>
                <w:p w14:paraId="4D7D119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13.14</w:t>
                  </w:r>
                </w:p>
              </w:tc>
              <w:tc>
                <w:tcPr>
                  <w:tcW w:w="3544" w:type="dxa"/>
                  <w:tcBorders>
                    <w:top w:val="nil"/>
                    <w:left w:val="nil"/>
                    <w:bottom w:val="single" w:sz="4" w:space="0" w:color="000000"/>
                    <w:right w:val="single" w:sz="4" w:space="0" w:color="000000"/>
                  </w:tcBorders>
                  <w:shd w:val="clear" w:color="FFFFFF" w:fill="FFFFFF"/>
                  <w:vAlign w:val="center"/>
                  <w:hideMark/>
                </w:tcPr>
                <w:p w14:paraId="5218BF4C"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0.15 2500 PSI</w:t>
                  </w:r>
                </w:p>
              </w:tc>
              <w:tc>
                <w:tcPr>
                  <w:tcW w:w="1134" w:type="dxa"/>
                  <w:tcBorders>
                    <w:top w:val="nil"/>
                    <w:left w:val="nil"/>
                    <w:bottom w:val="single" w:sz="4" w:space="0" w:color="000000"/>
                    <w:right w:val="single" w:sz="4" w:space="0" w:color="000000"/>
                  </w:tcBorders>
                  <w:shd w:val="clear" w:color="FFFFFF" w:fill="FFFFFF"/>
                  <w:vAlign w:val="center"/>
                  <w:hideMark/>
                </w:tcPr>
                <w:p w14:paraId="1A6FA09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4770ED3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w:t>
                  </w:r>
                </w:p>
              </w:tc>
            </w:tr>
            <w:tr w:rsidR="00B207E1" w:rsidRPr="00457932" w14:paraId="23548059"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916D64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8.6</w:t>
                  </w:r>
                </w:p>
              </w:tc>
              <w:tc>
                <w:tcPr>
                  <w:tcW w:w="1253" w:type="dxa"/>
                  <w:tcBorders>
                    <w:top w:val="nil"/>
                    <w:left w:val="nil"/>
                    <w:bottom w:val="single" w:sz="4" w:space="0" w:color="000000"/>
                    <w:right w:val="single" w:sz="4" w:space="0" w:color="000000"/>
                  </w:tcBorders>
                  <w:vAlign w:val="center"/>
                  <w:hideMark/>
                </w:tcPr>
                <w:p w14:paraId="3C26405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2.8</w:t>
                  </w:r>
                </w:p>
              </w:tc>
              <w:tc>
                <w:tcPr>
                  <w:tcW w:w="3544" w:type="dxa"/>
                  <w:tcBorders>
                    <w:top w:val="nil"/>
                    <w:left w:val="nil"/>
                    <w:bottom w:val="single" w:sz="4" w:space="0" w:color="000000"/>
                    <w:right w:val="single" w:sz="4" w:space="0" w:color="000000"/>
                  </w:tcBorders>
                  <w:shd w:val="clear" w:color="FFFFFF" w:fill="FFFFFF"/>
                  <w:vAlign w:val="center"/>
                  <w:hideMark/>
                </w:tcPr>
                <w:p w14:paraId="227E794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VIGA DE AMARRE EN CONCRETO 3500 PSI</w:t>
                  </w:r>
                </w:p>
              </w:tc>
              <w:tc>
                <w:tcPr>
                  <w:tcW w:w="1134" w:type="dxa"/>
                  <w:tcBorders>
                    <w:top w:val="nil"/>
                    <w:left w:val="nil"/>
                    <w:bottom w:val="single" w:sz="4" w:space="0" w:color="000000"/>
                    <w:right w:val="single" w:sz="4" w:space="0" w:color="000000"/>
                  </w:tcBorders>
                  <w:shd w:val="clear" w:color="FFFFFF" w:fill="FFFFFF"/>
                  <w:vAlign w:val="center"/>
                  <w:hideMark/>
                </w:tcPr>
                <w:p w14:paraId="68FFA3C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323B2DB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0.2</w:t>
                  </w:r>
                </w:p>
              </w:tc>
            </w:tr>
            <w:tr w:rsidR="00B207E1" w:rsidRPr="00457932" w14:paraId="575C21C6"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BCC8DC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8.7</w:t>
                  </w:r>
                </w:p>
              </w:tc>
              <w:tc>
                <w:tcPr>
                  <w:tcW w:w="1253" w:type="dxa"/>
                  <w:tcBorders>
                    <w:top w:val="nil"/>
                    <w:left w:val="nil"/>
                    <w:bottom w:val="single" w:sz="4" w:space="0" w:color="000000"/>
                    <w:right w:val="single" w:sz="4" w:space="0" w:color="000000"/>
                  </w:tcBorders>
                  <w:vAlign w:val="center"/>
                  <w:hideMark/>
                </w:tcPr>
                <w:p w14:paraId="7167F50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4.3</w:t>
                  </w:r>
                </w:p>
              </w:tc>
              <w:tc>
                <w:tcPr>
                  <w:tcW w:w="3544" w:type="dxa"/>
                  <w:tcBorders>
                    <w:top w:val="nil"/>
                    <w:left w:val="nil"/>
                    <w:bottom w:val="single" w:sz="4" w:space="0" w:color="000000"/>
                    <w:right w:val="single" w:sz="4" w:space="0" w:color="000000"/>
                  </w:tcBorders>
                  <w:shd w:val="clear" w:color="FFFFFF" w:fill="FFFFFF"/>
                  <w:vAlign w:val="center"/>
                  <w:hideMark/>
                </w:tcPr>
                <w:p w14:paraId="3C2F7FA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COLUMNAS 3500 PSI</w:t>
                  </w:r>
                </w:p>
              </w:tc>
              <w:tc>
                <w:tcPr>
                  <w:tcW w:w="1134" w:type="dxa"/>
                  <w:tcBorders>
                    <w:top w:val="nil"/>
                    <w:left w:val="nil"/>
                    <w:bottom w:val="single" w:sz="4" w:space="0" w:color="000000"/>
                    <w:right w:val="single" w:sz="4" w:space="0" w:color="000000"/>
                  </w:tcBorders>
                  <w:shd w:val="clear" w:color="FFFFFF" w:fill="FFFFFF"/>
                  <w:vAlign w:val="center"/>
                  <w:hideMark/>
                </w:tcPr>
                <w:p w14:paraId="05421F5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54B8FA0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0.2</w:t>
                  </w:r>
                </w:p>
              </w:tc>
            </w:tr>
            <w:tr w:rsidR="00B207E1" w:rsidRPr="00457932" w14:paraId="0BADF35C"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4889D3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8.8</w:t>
                  </w:r>
                </w:p>
              </w:tc>
              <w:tc>
                <w:tcPr>
                  <w:tcW w:w="1253" w:type="dxa"/>
                  <w:tcBorders>
                    <w:top w:val="nil"/>
                    <w:left w:val="nil"/>
                    <w:bottom w:val="single" w:sz="4" w:space="0" w:color="000000"/>
                    <w:right w:val="single" w:sz="4" w:space="0" w:color="000000"/>
                  </w:tcBorders>
                  <w:vAlign w:val="center"/>
                  <w:hideMark/>
                </w:tcPr>
                <w:p w14:paraId="0804439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4.22</w:t>
                  </w:r>
                </w:p>
              </w:tc>
              <w:tc>
                <w:tcPr>
                  <w:tcW w:w="3544" w:type="dxa"/>
                  <w:tcBorders>
                    <w:top w:val="nil"/>
                    <w:left w:val="nil"/>
                    <w:bottom w:val="single" w:sz="4" w:space="0" w:color="000000"/>
                    <w:right w:val="single" w:sz="4" w:space="0" w:color="000000"/>
                  </w:tcBorders>
                  <w:shd w:val="clear" w:color="FFFFFF" w:fill="FFFFFF"/>
                  <w:vAlign w:val="center"/>
                  <w:hideMark/>
                </w:tcPr>
                <w:p w14:paraId="26A1ADF5"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ACERO FIGURADO 60000 PSI</w:t>
                  </w:r>
                </w:p>
              </w:tc>
              <w:tc>
                <w:tcPr>
                  <w:tcW w:w="1134" w:type="dxa"/>
                  <w:tcBorders>
                    <w:top w:val="nil"/>
                    <w:left w:val="nil"/>
                    <w:bottom w:val="single" w:sz="4" w:space="0" w:color="000000"/>
                    <w:right w:val="single" w:sz="4" w:space="0" w:color="000000"/>
                  </w:tcBorders>
                  <w:shd w:val="clear" w:color="FFFFFF" w:fill="FFFFFF"/>
                  <w:vAlign w:val="center"/>
                  <w:hideMark/>
                </w:tcPr>
                <w:p w14:paraId="239B490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134" w:type="dxa"/>
                  <w:tcBorders>
                    <w:top w:val="nil"/>
                    <w:left w:val="nil"/>
                    <w:bottom w:val="single" w:sz="4" w:space="0" w:color="000000"/>
                    <w:right w:val="single" w:sz="4" w:space="0" w:color="000000"/>
                  </w:tcBorders>
                  <w:shd w:val="clear" w:color="FFFFFF" w:fill="FFFFFF"/>
                  <w:vAlign w:val="center"/>
                  <w:hideMark/>
                </w:tcPr>
                <w:p w14:paraId="174D4DC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w:t>
                  </w:r>
                </w:p>
              </w:tc>
            </w:tr>
            <w:tr w:rsidR="00B207E1" w:rsidRPr="00457932" w14:paraId="393D69F8"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B5DD40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8.9</w:t>
                  </w:r>
                </w:p>
              </w:tc>
              <w:tc>
                <w:tcPr>
                  <w:tcW w:w="1253" w:type="dxa"/>
                  <w:tcBorders>
                    <w:top w:val="nil"/>
                    <w:left w:val="nil"/>
                    <w:bottom w:val="single" w:sz="4" w:space="0" w:color="000000"/>
                    <w:right w:val="single" w:sz="4" w:space="0" w:color="000000"/>
                  </w:tcBorders>
                  <w:vAlign w:val="center"/>
                  <w:hideMark/>
                </w:tcPr>
                <w:p w14:paraId="499B246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5.35</w:t>
                  </w:r>
                </w:p>
              </w:tc>
              <w:tc>
                <w:tcPr>
                  <w:tcW w:w="3544" w:type="dxa"/>
                  <w:tcBorders>
                    <w:top w:val="nil"/>
                    <w:left w:val="nil"/>
                    <w:bottom w:val="single" w:sz="4" w:space="0" w:color="000000"/>
                    <w:right w:val="single" w:sz="4" w:space="0" w:color="000000"/>
                  </w:tcBorders>
                  <w:shd w:val="clear" w:color="FFFFFF" w:fill="FFFFFF"/>
                  <w:vAlign w:val="center"/>
                  <w:hideMark/>
                </w:tcPr>
                <w:p w14:paraId="5FD118F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MURO EN LADRILLO TOLETE RECOCIDO 0.12 M</w:t>
                  </w:r>
                </w:p>
              </w:tc>
              <w:tc>
                <w:tcPr>
                  <w:tcW w:w="1134" w:type="dxa"/>
                  <w:tcBorders>
                    <w:top w:val="nil"/>
                    <w:left w:val="nil"/>
                    <w:bottom w:val="single" w:sz="4" w:space="0" w:color="000000"/>
                    <w:right w:val="single" w:sz="4" w:space="0" w:color="000000"/>
                  </w:tcBorders>
                  <w:shd w:val="clear" w:color="FFFFFF" w:fill="FFFFFF"/>
                  <w:vAlign w:val="center"/>
                  <w:hideMark/>
                </w:tcPr>
                <w:p w14:paraId="73B71AA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287A7C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w:t>
                  </w:r>
                </w:p>
              </w:tc>
            </w:tr>
            <w:tr w:rsidR="00B207E1" w:rsidRPr="00457932" w14:paraId="2B7E611E"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4172AA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8.10</w:t>
                  </w:r>
                </w:p>
              </w:tc>
              <w:tc>
                <w:tcPr>
                  <w:tcW w:w="1253" w:type="dxa"/>
                  <w:tcBorders>
                    <w:top w:val="nil"/>
                    <w:left w:val="nil"/>
                    <w:bottom w:val="single" w:sz="4" w:space="0" w:color="000000"/>
                    <w:right w:val="single" w:sz="4" w:space="0" w:color="000000"/>
                  </w:tcBorders>
                  <w:vAlign w:val="center"/>
                  <w:hideMark/>
                </w:tcPr>
                <w:p w14:paraId="07CC478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6.15</w:t>
                  </w:r>
                </w:p>
              </w:tc>
              <w:tc>
                <w:tcPr>
                  <w:tcW w:w="3544" w:type="dxa"/>
                  <w:tcBorders>
                    <w:top w:val="nil"/>
                    <w:left w:val="nil"/>
                    <w:bottom w:val="single" w:sz="4" w:space="0" w:color="000000"/>
                    <w:right w:val="single" w:sz="4" w:space="0" w:color="000000"/>
                  </w:tcBorders>
                  <w:shd w:val="clear" w:color="FFFFFF" w:fill="FFFFFF"/>
                  <w:vAlign w:val="center"/>
                  <w:hideMark/>
                </w:tcPr>
                <w:p w14:paraId="42E0A70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PAÑETE IMPERMEABILIZADO MUROS 1:3, E=1.5 CM</w:t>
                  </w:r>
                </w:p>
              </w:tc>
              <w:tc>
                <w:tcPr>
                  <w:tcW w:w="1134" w:type="dxa"/>
                  <w:tcBorders>
                    <w:top w:val="nil"/>
                    <w:left w:val="nil"/>
                    <w:bottom w:val="single" w:sz="4" w:space="0" w:color="000000"/>
                    <w:right w:val="single" w:sz="4" w:space="0" w:color="000000"/>
                  </w:tcBorders>
                  <w:shd w:val="clear" w:color="FFFFFF" w:fill="FFFFFF"/>
                  <w:vAlign w:val="center"/>
                  <w:hideMark/>
                </w:tcPr>
                <w:p w14:paraId="3F73F4E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E883C4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w:t>
                  </w:r>
                </w:p>
              </w:tc>
            </w:tr>
            <w:tr w:rsidR="00B207E1" w:rsidRPr="00457932" w14:paraId="64649930"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A607B2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8.11</w:t>
                  </w:r>
                </w:p>
              </w:tc>
              <w:tc>
                <w:tcPr>
                  <w:tcW w:w="1253" w:type="dxa"/>
                  <w:tcBorders>
                    <w:top w:val="nil"/>
                    <w:left w:val="nil"/>
                    <w:bottom w:val="nil"/>
                    <w:right w:val="nil"/>
                  </w:tcBorders>
                  <w:noWrap/>
                  <w:vAlign w:val="center"/>
                  <w:hideMark/>
                </w:tcPr>
                <w:p w14:paraId="5260D33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000000"/>
                    <w:bottom w:val="single" w:sz="4" w:space="0" w:color="000000"/>
                    <w:right w:val="single" w:sz="4" w:space="0" w:color="000000"/>
                  </w:tcBorders>
                  <w:shd w:val="clear" w:color="FFFFFF" w:fill="FFFFFF"/>
                  <w:vAlign w:val="center"/>
                  <w:hideMark/>
                </w:tcPr>
                <w:p w14:paraId="6794D015"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52FF984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3282F10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w:t>
                  </w:r>
                </w:p>
              </w:tc>
            </w:tr>
            <w:tr w:rsidR="00B207E1" w:rsidRPr="00457932" w14:paraId="23CC2779"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255C0E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8.12</w:t>
                  </w:r>
                </w:p>
              </w:tc>
              <w:tc>
                <w:tcPr>
                  <w:tcW w:w="1253" w:type="dxa"/>
                  <w:tcBorders>
                    <w:top w:val="single" w:sz="4" w:space="0" w:color="000000"/>
                    <w:left w:val="nil"/>
                    <w:bottom w:val="single" w:sz="4" w:space="0" w:color="000000"/>
                    <w:right w:val="single" w:sz="4" w:space="0" w:color="000000"/>
                  </w:tcBorders>
                  <w:vAlign w:val="center"/>
                  <w:hideMark/>
                </w:tcPr>
                <w:p w14:paraId="2ED4FD3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13.12</w:t>
                  </w:r>
                </w:p>
              </w:tc>
              <w:tc>
                <w:tcPr>
                  <w:tcW w:w="3544" w:type="dxa"/>
                  <w:tcBorders>
                    <w:top w:val="nil"/>
                    <w:left w:val="nil"/>
                    <w:bottom w:val="single" w:sz="4" w:space="0" w:color="000000"/>
                    <w:right w:val="single" w:sz="4" w:space="0" w:color="000000"/>
                  </w:tcBorders>
                  <w:shd w:val="clear" w:color="FFFFFF" w:fill="FFFFFF"/>
                  <w:vAlign w:val="center"/>
                  <w:hideMark/>
                </w:tcPr>
                <w:p w14:paraId="3C02BE1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0.08 2500 PSI</w:t>
                  </w:r>
                </w:p>
              </w:tc>
              <w:tc>
                <w:tcPr>
                  <w:tcW w:w="1134" w:type="dxa"/>
                  <w:tcBorders>
                    <w:top w:val="nil"/>
                    <w:left w:val="nil"/>
                    <w:bottom w:val="single" w:sz="4" w:space="0" w:color="000000"/>
                    <w:right w:val="single" w:sz="4" w:space="0" w:color="000000"/>
                  </w:tcBorders>
                  <w:shd w:val="clear" w:color="FFFFFF" w:fill="FFFFFF"/>
                  <w:vAlign w:val="center"/>
                  <w:hideMark/>
                </w:tcPr>
                <w:p w14:paraId="5042343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16D9277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w:t>
                  </w:r>
                </w:p>
              </w:tc>
            </w:tr>
            <w:tr w:rsidR="00B207E1" w:rsidRPr="00457932" w14:paraId="0445BD74"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A13109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8.13</w:t>
                  </w:r>
                </w:p>
              </w:tc>
              <w:tc>
                <w:tcPr>
                  <w:tcW w:w="1253" w:type="dxa"/>
                  <w:tcBorders>
                    <w:top w:val="nil"/>
                    <w:left w:val="nil"/>
                    <w:bottom w:val="single" w:sz="4" w:space="0" w:color="000000"/>
                    <w:right w:val="single" w:sz="4" w:space="0" w:color="000000"/>
                  </w:tcBorders>
                  <w:vAlign w:val="center"/>
                  <w:hideMark/>
                </w:tcPr>
                <w:p w14:paraId="7871580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14.25</w:t>
                  </w:r>
                </w:p>
              </w:tc>
              <w:tc>
                <w:tcPr>
                  <w:tcW w:w="3544" w:type="dxa"/>
                  <w:tcBorders>
                    <w:top w:val="nil"/>
                    <w:left w:val="nil"/>
                    <w:bottom w:val="single" w:sz="4" w:space="0" w:color="000000"/>
                    <w:right w:val="single" w:sz="4" w:space="0" w:color="000000"/>
                  </w:tcBorders>
                  <w:shd w:val="clear" w:color="FFFFFF" w:fill="FFFFFF"/>
                  <w:vAlign w:val="center"/>
                  <w:hideMark/>
                </w:tcPr>
                <w:p w14:paraId="2F4C2F6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TABLETA DE GRES 25X25</w:t>
                  </w:r>
                </w:p>
              </w:tc>
              <w:tc>
                <w:tcPr>
                  <w:tcW w:w="1134" w:type="dxa"/>
                  <w:tcBorders>
                    <w:top w:val="nil"/>
                    <w:left w:val="nil"/>
                    <w:bottom w:val="single" w:sz="4" w:space="0" w:color="000000"/>
                    <w:right w:val="single" w:sz="4" w:space="0" w:color="000000"/>
                  </w:tcBorders>
                  <w:shd w:val="clear" w:color="FFFFFF" w:fill="FFFFFF"/>
                  <w:vAlign w:val="center"/>
                  <w:hideMark/>
                </w:tcPr>
                <w:p w14:paraId="18C3A1A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41CE9E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w:t>
                  </w:r>
                </w:p>
              </w:tc>
            </w:tr>
            <w:tr w:rsidR="00B207E1" w:rsidRPr="00457932" w14:paraId="4629AF28"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281B4A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8.14</w:t>
                  </w:r>
                </w:p>
              </w:tc>
              <w:tc>
                <w:tcPr>
                  <w:tcW w:w="1253" w:type="dxa"/>
                  <w:tcBorders>
                    <w:top w:val="nil"/>
                    <w:left w:val="nil"/>
                    <w:bottom w:val="single" w:sz="4" w:space="0" w:color="000000"/>
                    <w:right w:val="single" w:sz="4" w:space="0" w:color="000000"/>
                  </w:tcBorders>
                  <w:vAlign w:val="center"/>
                  <w:hideMark/>
                </w:tcPr>
                <w:p w14:paraId="44FC364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7.22</w:t>
                  </w:r>
                </w:p>
              </w:tc>
              <w:tc>
                <w:tcPr>
                  <w:tcW w:w="3544" w:type="dxa"/>
                  <w:tcBorders>
                    <w:top w:val="nil"/>
                    <w:left w:val="nil"/>
                    <w:bottom w:val="single" w:sz="4" w:space="0" w:color="000000"/>
                    <w:right w:val="single" w:sz="4" w:space="0" w:color="000000"/>
                  </w:tcBorders>
                  <w:shd w:val="clear" w:color="FFFFFF" w:fill="FFFFFF"/>
                  <w:vAlign w:val="center"/>
                  <w:hideMark/>
                </w:tcPr>
                <w:p w14:paraId="1ABAD97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TEJA EN FIBROCEMENTO </w:t>
                  </w:r>
                  <w:proofErr w:type="spellStart"/>
                  <w:r w:rsidRPr="009E4D2D">
                    <w:rPr>
                      <w:rFonts w:ascii="Arial" w:eastAsia="Times New Roman" w:hAnsi="Arial" w:cs="Arial"/>
                      <w:color w:val="000000"/>
                      <w:sz w:val="16"/>
                      <w:szCs w:val="16"/>
                      <w:lang w:val="es-CO" w:eastAsia="es-CO"/>
                    </w:rPr>
                    <w:t>Nº</w:t>
                  </w:r>
                  <w:proofErr w:type="spellEnd"/>
                  <w:r w:rsidRPr="009E4D2D">
                    <w:rPr>
                      <w:rFonts w:ascii="Arial" w:eastAsia="Times New Roman" w:hAnsi="Arial" w:cs="Arial"/>
                      <w:color w:val="000000"/>
                      <w:sz w:val="16"/>
                      <w:szCs w:val="16"/>
                      <w:lang w:val="es-CO" w:eastAsia="es-CO"/>
                    </w:rPr>
                    <w:t xml:space="preserve"> 4</w:t>
                  </w:r>
                </w:p>
              </w:tc>
              <w:tc>
                <w:tcPr>
                  <w:tcW w:w="1134" w:type="dxa"/>
                  <w:tcBorders>
                    <w:top w:val="nil"/>
                    <w:left w:val="nil"/>
                    <w:bottom w:val="single" w:sz="4" w:space="0" w:color="000000"/>
                    <w:right w:val="single" w:sz="4" w:space="0" w:color="000000"/>
                  </w:tcBorders>
                  <w:shd w:val="clear" w:color="FFFFFF" w:fill="FFFFFF"/>
                  <w:vAlign w:val="center"/>
                  <w:hideMark/>
                </w:tcPr>
                <w:p w14:paraId="0D35D0B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49513E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w:t>
                  </w:r>
                </w:p>
              </w:tc>
            </w:tr>
            <w:tr w:rsidR="00B207E1" w:rsidRPr="00457932" w14:paraId="579E4EEC"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8315F6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8.15</w:t>
                  </w:r>
                </w:p>
              </w:tc>
              <w:tc>
                <w:tcPr>
                  <w:tcW w:w="1253" w:type="dxa"/>
                  <w:tcBorders>
                    <w:top w:val="nil"/>
                    <w:left w:val="nil"/>
                    <w:bottom w:val="single" w:sz="4" w:space="0" w:color="000000"/>
                    <w:right w:val="single" w:sz="4" w:space="0" w:color="000000"/>
                  </w:tcBorders>
                  <w:noWrap/>
                  <w:vAlign w:val="center"/>
                  <w:hideMark/>
                </w:tcPr>
                <w:p w14:paraId="292501E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3544" w:type="dxa"/>
                  <w:tcBorders>
                    <w:top w:val="nil"/>
                    <w:left w:val="nil"/>
                    <w:bottom w:val="single" w:sz="4" w:space="0" w:color="000000"/>
                    <w:right w:val="single" w:sz="4" w:space="0" w:color="000000"/>
                  </w:tcBorders>
                  <w:shd w:val="clear" w:color="FFFFFF" w:fill="FFFFFF"/>
                  <w:vAlign w:val="center"/>
                  <w:hideMark/>
                </w:tcPr>
                <w:p w14:paraId="0BC5CEF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1134" w:type="dxa"/>
                  <w:tcBorders>
                    <w:top w:val="nil"/>
                    <w:left w:val="nil"/>
                    <w:bottom w:val="single" w:sz="4" w:space="0" w:color="000000"/>
                    <w:right w:val="single" w:sz="4" w:space="0" w:color="000000"/>
                  </w:tcBorders>
                  <w:shd w:val="clear" w:color="FFFFFF" w:fill="FFFFFF"/>
                  <w:vAlign w:val="center"/>
                  <w:hideMark/>
                </w:tcPr>
                <w:p w14:paraId="3EA16C0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1B9953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48</w:t>
                  </w:r>
                </w:p>
              </w:tc>
            </w:tr>
            <w:tr w:rsidR="00B207E1" w:rsidRPr="00457932" w14:paraId="7DE71A9D"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6F469BCF"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9</w:t>
                  </w:r>
                </w:p>
              </w:tc>
              <w:tc>
                <w:tcPr>
                  <w:tcW w:w="1253" w:type="dxa"/>
                  <w:tcBorders>
                    <w:top w:val="nil"/>
                    <w:left w:val="nil"/>
                    <w:bottom w:val="single" w:sz="4" w:space="0" w:color="000000"/>
                    <w:right w:val="single" w:sz="4" w:space="0" w:color="000000"/>
                  </w:tcBorders>
                  <w:shd w:val="clear" w:color="F2F2F2" w:fill="F2F2F2"/>
                  <w:vAlign w:val="center"/>
                  <w:hideMark/>
                </w:tcPr>
                <w:p w14:paraId="02D43982"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22AED385"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CUARTO DE DESCANSO Y BODEGA (6m*2m*2.2m)</w:t>
                  </w:r>
                </w:p>
              </w:tc>
              <w:tc>
                <w:tcPr>
                  <w:tcW w:w="1134" w:type="dxa"/>
                  <w:tcBorders>
                    <w:top w:val="nil"/>
                    <w:left w:val="nil"/>
                    <w:bottom w:val="single" w:sz="4" w:space="0" w:color="000000"/>
                    <w:right w:val="single" w:sz="4" w:space="0" w:color="000000"/>
                  </w:tcBorders>
                  <w:shd w:val="clear" w:color="F2F2F2" w:fill="F2F2F2"/>
                  <w:vAlign w:val="center"/>
                  <w:hideMark/>
                </w:tcPr>
                <w:p w14:paraId="27F55E00"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0B23F7D3"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680ECAE1"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5F4E56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w:t>
                  </w:r>
                </w:p>
              </w:tc>
              <w:tc>
                <w:tcPr>
                  <w:tcW w:w="1253" w:type="dxa"/>
                  <w:tcBorders>
                    <w:top w:val="nil"/>
                    <w:left w:val="nil"/>
                    <w:bottom w:val="single" w:sz="4" w:space="0" w:color="000000"/>
                    <w:right w:val="single" w:sz="4" w:space="0" w:color="000000"/>
                  </w:tcBorders>
                  <w:vAlign w:val="center"/>
                  <w:hideMark/>
                </w:tcPr>
                <w:p w14:paraId="3F10AD4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1.42</w:t>
                  </w:r>
                </w:p>
              </w:tc>
              <w:tc>
                <w:tcPr>
                  <w:tcW w:w="3544" w:type="dxa"/>
                  <w:tcBorders>
                    <w:top w:val="nil"/>
                    <w:left w:val="nil"/>
                    <w:bottom w:val="single" w:sz="4" w:space="0" w:color="000000"/>
                    <w:right w:val="single" w:sz="4" w:space="0" w:color="000000"/>
                  </w:tcBorders>
                  <w:shd w:val="clear" w:color="FFFFFF" w:fill="FFFFFF"/>
                  <w:vAlign w:val="center"/>
                  <w:hideMark/>
                </w:tcPr>
                <w:p w14:paraId="7DD3697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REPLANTEO MANUAL DE CIMIENTOS</w:t>
                  </w:r>
                </w:p>
              </w:tc>
              <w:tc>
                <w:tcPr>
                  <w:tcW w:w="1134" w:type="dxa"/>
                  <w:tcBorders>
                    <w:top w:val="nil"/>
                    <w:left w:val="nil"/>
                    <w:bottom w:val="single" w:sz="4" w:space="0" w:color="000000"/>
                    <w:right w:val="single" w:sz="4" w:space="0" w:color="000000"/>
                  </w:tcBorders>
                  <w:shd w:val="clear" w:color="FFFFFF" w:fill="FFFFFF"/>
                  <w:vAlign w:val="center"/>
                  <w:hideMark/>
                </w:tcPr>
                <w:p w14:paraId="32828FD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5D5043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B207E1" w:rsidRPr="00457932" w14:paraId="6D538206"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A89F5F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w:t>
                  </w:r>
                </w:p>
              </w:tc>
              <w:tc>
                <w:tcPr>
                  <w:tcW w:w="1253" w:type="dxa"/>
                  <w:tcBorders>
                    <w:top w:val="nil"/>
                    <w:left w:val="nil"/>
                    <w:bottom w:val="single" w:sz="4" w:space="0" w:color="000000"/>
                    <w:right w:val="single" w:sz="4" w:space="0" w:color="000000"/>
                  </w:tcBorders>
                  <w:vAlign w:val="center"/>
                  <w:hideMark/>
                </w:tcPr>
                <w:p w14:paraId="39AE424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16.3</w:t>
                  </w:r>
                </w:p>
              </w:tc>
              <w:tc>
                <w:tcPr>
                  <w:tcW w:w="3544" w:type="dxa"/>
                  <w:tcBorders>
                    <w:top w:val="nil"/>
                    <w:left w:val="nil"/>
                    <w:bottom w:val="single" w:sz="4" w:space="0" w:color="000000"/>
                    <w:right w:val="single" w:sz="4" w:space="0" w:color="000000"/>
                  </w:tcBorders>
                  <w:shd w:val="clear" w:color="FFFFFF" w:fill="FFFFFF"/>
                  <w:vAlign w:val="center"/>
                  <w:hideMark/>
                </w:tcPr>
                <w:p w14:paraId="6D324C9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ZANJA EN TIERRA H=1.0 M</w:t>
                  </w:r>
                </w:p>
              </w:tc>
              <w:tc>
                <w:tcPr>
                  <w:tcW w:w="1134" w:type="dxa"/>
                  <w:tcBorders>
                    <w:top w:val="nil"/>
                    <w:left w:val="nil"/>
                    <w:bottom w:val="single" w:sz="4" w:space="0" w:color="000000"/>
                    <w:right w:val="single" w:sz="4" w:space="0" w:color="000000"/>
                  </w:tcBorders>
                  <w:shd w:val="clear" w:color="FFFFFF" w:fill="FFFFFF"/>
                  <w:vAlign w:val="center"/>
                  <w:hideMark/>
                </w:tcPr>
                <w:p w14:paraId="3DB0A3F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3C8FA25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w:t>
                  </w:r>
                </w:p>
              </w:tc>
            </w:tr>
            <w:tr w:rsidR="00B207E1" w:rsidRPr="00457932" w14:paraId="6A80C543"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7B016A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w:t>
                  </w:r>
                </w:p>
              </w:tc>
              <w:tc>
                <w:tcPr>
                  <w:tcW w:w="1253" w:type="dxa"/>
                  <w:tcBorders>
                    <w:top w:val="nil"/>
                    <w:left w:val="nil"/>
                    <w:bottom w:val="single" w:sz="4" w:space="0" w:color="000000"/>
                    <w:right w:val="single" w:sz="4" w:space="0" w:color="000000"/>
                  </w:tcBorders>
                  <w:vAlign w:val="center"/>
                  <w:hideMark/>
                </w:tcPr>
                <w:p w14:paraId="7961722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16.8</w:t>
                  </w:r>
                </w:p>
              </w:tc>
              <w:tc>
                <w:tcPr>
                  <w:tcW w:w="3544" w:type="dxa"/>
                  <w:tcBorders>
                    <w:top w:val="nil"/>
                    <w:left w:val="nil"/>
                    <w:bottom w:val="single" w:sz="4" w:space="0" w:color="000000"/>
                    <w:right w:val="single" w:sz="4" w:space="0" w:color="000000"/>
                  </w:tcBorders>
                  <w:shd w:val="clear" w:color="FFFFFF" w:fill="FFFFFF"/>
                  <w:vAlign w:val="center"/>
                  <w:hideMark/>
                </w:tcPr>
                <w:p w14:paraId="2A656DE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RELLENO EN RECEBO COMÚN COMPACTADO MECÁNICAMENTE</w:t>
                  </w:r>
                </w:p>
              </w:tc>
              <w:tc>
                <w:tcPr>
                  <w:tcW w:w="1134" w:type="dxa"/>
                  <w:tcBorders>
                    <w:top w:val="nil"/>
                    <w:left w:val="nil"/>
                    <w:bottom w:val="single" w:sz="4" w:space="0" w:color="000000"/>
                    <w:right w:val="single" w:sz="4" w:space="0" w:color="000000"/>
                  </w:tcBorders>
                  <w:shd w:val="clear" w:color="FFFFFF" w:fill="FFFFFF"/>
                  <w:vAlign w:val="center"/>
                  <w:hideMark/>
                </w:tcPr>
                <w:p w14:paraId="10361D0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07051EF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w:t>
                  </w:r>
                </w:p>
              </w:tc>
            </w:tr>
            <w:tr w:rsidR="00B207E1" w:rsidRPr="00457932" w14:paraId="2B243547"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91C80A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9.4</w:t>
                  </w:r>
                </w:p>
              </w:tc>
              <w:tc>
                <w:tcPr>
                  <w:tcW w:w="1253" w:type="dxa"/>
                  <w:tcBorders>
                    <w:top w:val="nil"/>
                    <w:left w:val="nil"/>
                    <w:bottom w:val="single" w:sz="4" w:space="0" w:color="000000"/>
                    <w:right w:val="single" w:sz="4" w:space="0" w:color="000000"/>
                  </w:tcBorders>
                  <w:vAlign w:val="center"/>
                  <w:hideMark/>
                </w:tcPr>
                <w:p w14:paraId="0580039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4.22</w:t>
                  </w:r>
                </w:p>
              </w:tc>
              <w:tc>
                <w:tcPr>
                  <w:tcW w:w="3544" w:type="dxa"/>
                  <w:tcBorders>
                    <w:top w:val="nil"/>
                    <w:left w:val="nil"/>
                    <w:bottom w:val="single" w:sz="4" w:space="0" w:color="000000"/>
                    <w:right w:val="single" w:sz="4" w:space="0" w:color="000000"/>
                  </w:tcBorders>
                  <w:shd w:val="clear" w:color="FFFFFF" w:fill="FFFFFF"/>
                  <w:vAlign w:val="center"/>
                  <w:hideMark/>
                </w:tcPr>
                <w:p w14:paraId="1B16CD4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ACERO FIGURADO 60000 PSI</w:t>
                  </w:r>
                </w:p>
              </w:tc>
              <w:tc>
                <w:tcPr>
                  <w:tcW w:w="1134" w:type="dxa"/>
                  <w:tcBorders>
                    <w:top w:val="nil"/>
                    <w:left w:val="nil"/>
                    <w:bottom w:val="single" w:sz="4" w:space="0" w:color="000000"/>
                    <w:right w:val="single" w:sz="4" w:space="0" w:color="000000"/>
                  </w:tcBorders>
                  <w:shd w:val="clear" w:color="FFFFFF" w:fill="FFFFFF"/>
                  <w:vAlign w:val="center"/>
                  <w:hideMark/>
                </w:tcPr>
                <w:p w14:paraId="54CD648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134" w:type="dxa"/>
                  <w:tcBorders>
                    <w:top w:val="nil"/>
                    <w:left w:val="nil"/>
                    <w:bottom w:val="single" w:sz="4" w:space="0" w:color="000000"/>
                    <w:right w:val="single" w:sz="4" w:space="0" w:color="000000"/>
                  </w:tcBorders>
                  <w:shd w:val="clear" w:color="FFFFFF" w:fill="FFFFFF"/>
                  <w:vAlign w:val="center"/>
                  <w:hideMark/>
                </w:tcPr>
                <w:p w14:paraId="669632B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140</w:t>
                  </w:r>
                </w:p>
              </w:tc>
            </w:tr>
            <w:tr w:rsidR="00B207E1" w:rsidRPr="00457932" w14:paraId="545F26B1"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71CB15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9.5</w:t>
                  </w:r>
                </w:p>
              </w:tc>
              <w:tc>
                <w:tcPr>
                  <w:tcW w:w="1253" w:type="dxa"/>
                  <w:tcBorders>
                    <w:top w:val="nil"/>
                    <w:left w:val="nil"/>
                    <w:bottom w:val="single" w:sz="4" w:space="0" w:color="000000"/>
                    <w:right w:val="single" w:sz="4" w:space="0" w:color="000000"/>
                  </w:tcBorders>
                  <w:vAlign w:val="center"/>
                  <w:hideMark/>
                </w:tcPr>
                <w:p w14:paraId="12CD556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13.12</w:t>
                  </w:r>
                </w:p>
              </w:tc>
              <w:tc>
                <w:tcPr>
                  <w:tcW w:w="3544" w:type="dxa"/>
                  <w:tcBorders>
                    <w:top w:val="nil"/>
                    <w:left w:val="nil"/>
                    <w:bottom w:val="single" w:sz="4" w:space="0" w:color="000000"/>
                    <w:right w:val="single" w:sz="4" w:space="0" w:color="000000"/>
                  </w:tcBorders>
                  <w:shd w:val="clear" w:color="FFFFFF" w:fill="FFFFFF"/>
                  <w:vAlign w:val="center"/>
                  <w:hideMark/>
                </w:tcPr>
                <w:p w14:paraId="6A529D6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0.08 2500 PSI</w:t>
                  </w:r>
                </w:p>
              </w:tc>
              <w:tc>
                <w:tcPr>
                  <w:tcW w:w="1134" w:type="dxa"/>
                  <w:tcBorders>
                    <w:top w:val="nil"/>
                    <w:left w:val="nil"/>
                    <w:bottom w:val="single" w:sz="4" w:space="0" w:color="000000"/>
                    <w:right w:val="single" w:sz="4" w:space="0" w:color="000000"/>
                  </w:tcBorders>
                  <w:shd w:val="clear" w:color="FFFFFF" w:fill="FFFFFF"/>
                  <w:vAlign w:val="center"/>
                  <w:hideMark/>
                </w:tcPr>
                <w:p w14:paraId="7E6E10D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F8A36A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B207E1" w:rsidRPr="00457932" w14:paraId="567A4DEB"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15C2A7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9.6</w:t>
                  </w:r>
                </w:p>
              </w:tc>
              <w:tc>
                <w:tcPr>
                  <w:tcW w:w="1253" w:type="dxa"/>
                  <w:tcBorders>
                    <w:top w:val="nil"/>
                    <w:left w:val="nil"/>
                    <w:bottom w:val="single" w:sz="4" w:space="0" w:color="000000"/>
                    <w:right w:val="single" w:sz="4" w:space="0" w:color="000000"/>
                  </w:tcBorders>
                  <w:noWrap/>
                  <w:vAlign w:val="center"/>
                  <w:hideMark/>
                </w:tcPr>
                <w:p w14:paraId="27D6131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4.23</w:t>
                  </w:r>
                </w:p>
              </w:tc>
              <w:tc>
                <w:tcPr>
                  <w:tcW w:w="3544" w:type="dxa"/>
                  <w:tcBorders>
                    <w:top w:val="nil"/>
                    <w:left w:val="nil"/>
                    <w:bottom w:val="single" w:sz="4" w:space="0" w:color="000000"/>
                    <w:right w:val="single" w:sz="4" w:space="0" w:color="000000"/>
                  </w:tcBorders>
                  <w:shd w:val="clear" w:color="FFFFFF" w:fill="FFFFFF"/>
                  <w:vAlign w:val="center"/>
                  <w:hideMark/>
                </w:tcPr>
                <w:p w14:paraId="5AA7167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REFUERZO MALLA ELECTROSOLDADA</w:t>
                  </w:r>
                </w:p>
              </w:tc>
              <w:tc>
                <w:tcPr>
                  <w:tcW w:w="1134" w:type="dxa"/>
                  <w:tcBorders>
                    <w:top w:val="nil"/>
                    <w:left w:val="nil"/>
                    <w:bottom w:val="single" w:sz="4" w:space="0" w:color="000000"/>
                    <w:right w:val="single" w:sz="4" w:space="0" w:color="000000"/>
                  </w:tcBorders>
                  <w:shd w:val="clear" w:color="FFFFFF" w:fill="FFFFFF"/>
                  <w:vAlign w:val="center"/>
                  <w:hideMark/>
                </w:tcPr>
                <w:p w14:paraId="5716E85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134" w:type="dxa"/>
                  <w:tcBorders>
                    <w:top w:val="nil"/>
                    <w:left w:val="nil"/>
                    <w:bottom w:val="single" w:sz="4" w:space="0" w:color="000000"/>
                    <w:right w:val="single" w:sz="4" w:space="0" w:color="000000"/>
                  </w:tcBorders>
                  <w:shd w:val="clear" w:color="FFFFFF" w:fill="FFFFFF"/>
                  <w:vAlign w:val="center"/>
                  <w:hideMark/>
                </w:tcPr>
                <w:p w14:paraId="24DD3D0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20</w:t>
                  </w:r>
                </w:p>
              </w:tc>
            </w:tr>
            <w:tr w:rsidR="00B207E1" w:rsidRPr="00457932" w14:paraId="4CF71A02"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D0C023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9.7</w:t>
                  </w:r>
                </w:p>
              </w:tc>
              <w:tc>
                <w:tcPr>
                  <w:tcW w:w="1253" w:type="dxa"/>
                  <w:tcBorders>
                    <w:top w:val="nil"/>
                    <w:left w:val="nil"/>
                    <w:bottom w:val="single" w:sz="4" w:space="0" w:color="000000"/>
                    <w:right w:val="single" w:sz="4" w:space="0" w:color="000000"/>
                  </w:tcBorders>
                  <w:vAlign w:val="center"/>
                  <w:hideMark/>
                </w:tcPr>
                <w:p w14:paraId="40BCF92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2.8</w:t>
                  </w:r>
                </w:p>
              </w:tc>
              <w:tc>
                <w:tcPr>
                  <w:tcW w:w="3544" w:type="dxa"/>
                  <w:tcBorders>
                    <w:top w:val="nil"/>
                    <w:left w:val="nil"/>
                    <w:bottom w:val="single" w:sz="4" w:space="0" w:color="000000"/>
                    <w:right w:val="single" w:sz="4" w:space="0" w:color="000000"/>
                  </w:tcBorders>
                  <w:shd w:val="clear" w:color="FFFFFF" w:fill="FFFFFF"/>
                  <w:vAlign w:val="center"/>
                  <w:hideMark/>
                </w:tcPr>
                <w:p w14:paraId="2CAE2CF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VIGA DE AMARRE EN CONCRETO 3500 PSI</w:t>
                  </w:r>
                </w:p>
              </w:tc>
              <w:tc>
                <w:tcPr>
                  <w:tcW w:w="1134" w:type="dxa"/>
                  <w:tcBorders>
                    <w:top w:val="nil"/>
                    <w:left w:val="nil"/>
                    <w:bottom w:val="single" w:sz="4" w:space="0" w:color="000000"/>
                    <w:right w:val="single" w:sz="4" w:space="0" w:color="000000"/>
                  </w:tcBorders>
                  <w:shd w:val="clear" w:color="FFFFFF" w:fill="FFFFFF"/>
                  <w:vAlign w:val="center"/>
                  <w:hideMark/>
                </w:tcPr>
                <w:p w14:paraId="310018F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6BCA5A4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0.28</w:t>
                  </w:r>
                </w:p>
              </w:tc>
            </w:tr>
            <w:tr w:rsidR="00B207E1" w:rsidRPr="00457932" w14:paraId="3BAD7531"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EAD971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9.8</w:t>
                  </w:r>
                </w:p>
              </w:tc>
              <w:tc>
                <w:tcPr>
                  <w:tcW w:w="1253" w:type="dxa"/>
                  <w:tcBorders>
                    <w:top w:val="nil"/>
                    <w:left w:val="nil"/>
                    <w:bottom w:val="single" w:sz="4" w:space="0" w:color="000000"/>
                    <w:right w:val="single" w:sz="4" w:space="0" w:color="000000"/>
                  </w:tcBorders>
                  <w:vAlign w:val="center"/>
                  <w:hideMark/>
                </w:tcPr>
                <w:p w14:paraId="248946F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5.35</w:t>
                  </w:r>
                </w:p>
              </w:tc>
              <w:tc>
                <w:tcPr>
                  <w:tcW w:w="3544" w:type="dxa"/>
                  <w:tcBorders>
                    <w:top w:val="nil"/>
                    <w:left w:val="nil"/>
                    <w:bottom w:val="single" w:sz="4" w:space="0" w:color="000000"/>
                    <w:right w:val="single" w:sz="4" w:space="0" w:color="000000"/>
                  </w:tcBorders>
                  <w:shd w:val="clear" w:color="FFFFFF" w:fill="FFFFFF"/>
                  <w:vAlign w:val="center"/>
                  <w:hideMark/>
                </w:tcPr>
                <w:p w14:paraId="41731DE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MURO EN LADRILLO TOLETE RECOCIDO 0.12 M</w:t>
                  </w:r>
                </w:p>
              </w:tc>
              <w:tc>
                <w:tcPr>
                  <w:tcW w:w="1134" w:type="dxa"/>
                  <w:tcBorders>
                    <w:top w:val="nil"/>
                    <w:left w:val="nil"/>
                    <w:bottom w:val="single" w:sz="4" w:space="0" w:color="000000"/>
                    <w:right w:val="single" w:sz="4" w:space="0" w:color="000000"/>
                  </w:tcBorders>
                  <w:shd w:val="clear" w:color="FFFFFF" w:fill="FFFFFF"/>
                  <w:vAlign w:val="center"/>
                  <w:hideMark/>
                </w:tcPr>
                <w:p w14:paraId="784F3A6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127F60B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w:t>
                  </w:r>
                </w:p>
              </w:tc>
            </w:tr>
            <w:tr w:rsidR="00B207E1" w:rsidRPr="00457932" w14:paraId="2BF2F91E"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8759B3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9.9</w:t>
                  </w:r>
                </w:p>
              </w:tc>
              <w:tc>
                <w:tcPr>
                  <w:tcW w:w="1253" w:type="dxa"/>
                  <w:tcBorders>
                    <w:top w:val="nil"/>
                    <w:left w:val="nil"/>
                    <w:bottom w:val="single" w:sz="4" w:space="0" w:color="000000"/>
                    <w:right w:val="single" w:sz="4" w:space="0" w:color="000000"/>
                  </w:tcBorders>
                  <w:vAlign w:val="center"/>
                  <w:hideMark/>
                </w:tcPr>
                <w:p w14:paraId="22CF57B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6.17</w:t>
                  </w:r>
                </w:p>
              </w:tc>
              <w:tc>
                <w:tcPr>
                  <w:tcW w:w="3544" w:type="dxa"/>
                  <w:tcBorders>
                    <w:top w:val="nil"/>
                    <w:left w:val="nil"/>
                    <w:bottom w:val="single" w:sz="4" w:space="0" w:color="000000"/>
                    <w:right w:val="single" w:sz="4" w:space="0" w:color="000000"/>
                  </w:tcBorders>
                  <w:shd w:val="clear" w:color="FFFFFF" w:fill="FFFFFF"/>
                  <w:vAlign w:val="center"/>
                  <w:hideMark/>
                </w:tcPr>
                <w:p w14:paraId="07656BDE"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PAÑETE LISO MUROS 1:4, E=1.5 CM</w:t>
                  </w:r>
                </w:p>
              </w:tc>
              <w:tc>
                <w:tcPr>
                  <w:tcW w:w="1134" w:type="dxa"/>
                  <w:tcBorders>
                    <w:top w:val="nil"/>
                    <w:left w:val="nil"/>
                    <w:bottom w:val="single" w:sz="4" w:space="0" w:color="000000"/>
                    <w:right w:val="single" w:sz="4" w:space="0" w:color="000000"/>
                  </w:tcBorders>
                  <w:shd w:val="clear" w:color="FFFFFF" w:fill="FFFFFF"/>
                  <w:vAlign w:val="center"/>
                  <w:hideMark/>
                </w:tcPr>
                <w:p w14:paraId="58E7C95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4F23D01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80</w:t>
                  </w:r>
                </w:p>
              </w:tc>
            </w:tr>
            <w:tr w:rsidR="00B207E1" w:rsidRPr="00457932" w14:paraId="1CB6E4C0"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34BC9E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9.10</w:t>
                  </w:r>
                </w:p>
              </w:tc>
              <w:tc>
                <w:tcPr>
                  <w:tcW w:w="1253" w:type="dxa"/>
                  <w:tcBorders>
                    <w:top w:val="nil"/>
                    <w:left w:val="nil"/>
                    <w:bottom w:val="single" w:sz="4" w:space="0" w:color="000000"/>
                    <w:right w:val="single" w:sz="4" w:space="0" w:color="000000"/>
                  </w:tcBorders>
                  <w:vAlign w:val="center"/>
                  <w:hideMark/>
                </w:tcPr>
                <w:p w14:paraId="2D8E03E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7.23</w:t>
                  </w:r>
                </w:p>
              </w:tc>
              <w:tc>
                <w:tcPr>
                  <w:tcW w:w="3544" w:type="dxa"/>
                  <w:tcBorders>
                    <w:top w:val="nil"/>
                    <w:left w:val="nil"/>
                    <w:bottom w:val="single" w:sz="4" w:space="0" w:color="000000"/>
                    <w:right w:val="single" w:sz="4" w:space="0" w:color="000000"/>
                  </w:tcBorders>
                  <w:shd w:val="clear" w:color="FFFFFF" w:fill="FFFFFF"/>
                  <w:vAlign w:val="center"/>
                  <w:hideMark/>
                </w:tcPr>
                <w:p w14:paraId="3C3986D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TEJA FIBROCEMENTO No. 6</w:t>
                  </w:r>
                </w:p>
              </w:tc>
              <w:tc>
                <w:tcPr>
                  <w:tcW w:w="1134" w:type="dxa"/>
                  <w:tcBorders>
                    <w:top w:val="nil"/>
                    <w:left w:val="nil"/>
                    <w:bottom w:val="single" w:sz="4" w:space="0" w:color="000000"/>
                    <w:right w:val="single" w:sz="4" w:space="0" w:color="000000"/>
                  </w:tcBorders>
                  <w:shd w:val="clear" w:color="FFFFFF" w:fill="FFFFFF"/>
                  <w:vAlign w:val="center"/>
                  <w:hideMark/>
                </w:tcPr>
                <w:p w14:paraId="05F6EDF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D13692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B207E1" w:rsidRPr="00457932" w14:paraId="20851665"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F7267E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9.11</w:t>
                  </w:r>
                </w:p>
              </w:tc>
              <w:tc>
                <w:tcPr>
                  <w:tcW w:w="1253" w:type="dxa"/>
                  <w:tcBorders>
                    <w:top w:val="nil"/>
                    <w:left w:val="nil"/>
                    <w:bottom w:val="single" w:sz="4" w:space="0" w:color="000000"/>
                    <w:right w:val="single" w:sz="4" w:space="0" w:color="000000"/>
                  </w:tcBorders>
                  <w:vAlign w:val="center"/>
                  <w:hideMark/>
                </w:tcPr>
                <w:p w14:paraId="5308CDB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7.60</w:t>
                  </w:r>
                </w:p>
              </w:tc>
              <w:tc>
                <w:tcPr>
                  <w:tcW w:w="3544" w:type="dxa"/>
                  <w:tcBorders>
                    <w:top w:val="nil"/>
                    <w:left w:val="nil"/>
                    <w:bottom w:val="single" w:sz="4" w:space="0" w:color="000000"/>
                    <w:right w:val="single" w:sz="4" w:space="0" w:color="000000"/>
                  </w:tcBorders>
                  <w:shd w:val="clear" w:color="FFFFFF" w:fill="FFFFFF"/>
                  <w:vAlign w:val="center"/>
                  <w:hideMark/>
                </w:tcPr>
                <w:p w14:paraId="13C8427E"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CABALLETE ARTICULADO TEJA FIBROCEMENTO</w:t>
                  </w:r>
                </w:p>
              </w:tc>
              <w:tc>
                <w:tcPr>
                  <w:tcW w:w="1134" w:type="dxa"/>
                  <w:tcBorders>
                    <w:top w:val="nil"/>
                    <w:left w:val="nil"/>
                    <w:bottom w:val="single" w:sz="4" w:space="0" w:color="000000"/>
                    <w:right w:val="single" w:sz="4" w:space="0" w:color="000000"/>
                  </w:tcBorders>
                  <w:shd w:val="clear" w:color="FFFFFF" w:fill="FFFFFF"/>
                  <w:vAlign w:val="center"/>
                  <w:hideMark/>
                </w:tcPr>
                <w:p w14:paraId="04AB95E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vAlign w:val="center"/>
                  <w:hideMark/>
                </w:tcPr>
                <w:p w14:paraId="45A3306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w:t>
                  </w:r>
                </w:p>
              </w:tc>
            </w:tr>
            <w:tr w:rsidR="00B207E1" w:rsidRPr="00457932" w14:paraId="245F7F6D"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CB8E9E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9.12</w:t>
                  </w:r>
                </w:p>
              </w:tc>
              <w:tc>
                <w:tcPr>
                  <w:tcW w:w="1253" w:type="dxa"/>
                  <w:tcBorders>
                    <w:top w:val="nil"/>
                    <w:left w:val="nil"/>
                    <w:bottom w:val="single" w:sz="4" w:space="0" w:color="000000"/>
                    <w:right w:val="single" w:sz="4" w:space="0" w:color="000000"/>
                  </w:tcBorders>
                  <w:vAlign w:val="center"/>
                  <w:hideMark/>
                </w:tcPr>
                <w:p w14:paraId="4CF1E1C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12.90</w:t>
                  </w:r>
                </w:p>
              </w:tc>
              <w:tc>
                <w:tcPr>
                  <w:tcW w:w="3544" w:type="dxa"/>
                  <w:tcBorders>
                    <w:top w:val="nil"/>
                    <w:left w:val="nil"/>
                    <w:bottom w:val="single" w:sz="4" w:space="0" w:color="000000"/>
                    <w:right w:val="single" w:sz="4" w:space="0" w:color="000000"/>
                  </w:tcBorders>
                  <w:shd w:val="clear" w:color="FFFFFF" w:fill="FFFFFF"/>
                  <w:vAlign w:val="center"/>
                  <w:hideMark/>
                </w:tcPr>
                <w:p w14:paraId="766FD5E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SALIDA TOMA DOBLE PVC COMPLETA</w:t>
                  </w:r>
                </w:p>
              </w:tc>
              <w:tc>
                <w:tcPr>
                  <w:tcW w:w="1134" w:type="dxa"/>
                  <w:tcBorders>
                    <w:top w:val="nil"/>
                    <w:left w:val="nil"/>
                    <w:bottom w:val="single" w:sz="4" w:space="0" w:color="000000"/>
                    <w:right w:val="single" w:sz="4" w:space="0" w:color="000000"/>
                  </w:tcBorders>
                  <w:shd w:val="clear" w:color="FFFFFF" w:fill="FFFFFF"/>
                  <w:vAlign w:val="center"/>
                  <w:hideMark/>
                </w:tcPr>
                <w:p w14:paraId="3B6ED33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25AACBF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w:t>
                  </w:r>
                </w:p>
              </w:tc>
            </w:tr>
            <w:tr w:rsidR="00B207E1" w:rsidRPr="00457932" w14:paraId="11B1F66C"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EA8310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9.13</w:t>
                  </w:r>
                </w:p>
              </w:tc>
              <w:tc>
                <w:tcPr>
                  <w:tcW w:w="1253" w:type="dxa"/>
                  <w:tcBorders>
                    <w:top w:val="nil"/>
                    <w:left w:val="nil"/>
                    <w:bottom w:val="single" w:sz="4" w:space="0" w:color="000000"/>
                    <w:right w:val="single" w:sz="4" w:space="0" w:color="000000"/>
                  </w:tcBorders>
                  <w:vAlign w:val="center"/>
                  <w:hideMark/>
                </w:tcPr>
                <w:p w14:paraId="156D5E0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12.20</w:t>
                  </w:r>
                </w:p>
              </w:tc>
              <w:tc>
                <w:tcPr>
                  <w:tcW w:w="3544" w:type="dxa"/>
                  <w:tcBorders>
                    <w:top w:val="nil"/>
                    <w:left w:val="nil"/>
                    <w:bottom w:val="single" w:sz="4" w:space="0" w:color="000000"/>
                    <w:right w:val="single" w:sz="4" w:space="0" w:color="000000"/>
                  </w:tcBorders>
                  <w:shd w:val="clear" w:color="FFFFFF" w:fill="FFFFFF"/>
                  <w:vAlign w:val="center"/>
                  <w:hideMark/>
                </w:tcPr>
                <w:p w14:paraId="1FBD7B9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SALIDA LÁMPARA TOMA PVC COMPLETA</w:t>
                  </w:r>
                </w:p>
              </w:tc>
              <w:tc>
                <w:tcPr>
                  <w:tcW w:w="1134" w:type="dxa"/>
                  <w:tcBorders>
                    <w:top w:val="nil"/>
                    <w:left w:val="nil"/>
                    <w:bottom w:val="single" w:sz="4" w:space="0" w:color="000000"/>
                    <w:right w:val="single" w:sz="4" w:space="0" w:color="000000"/>
                  </w:tcBorders>
                  <w:shd w:val="clear" w:color="FFFFFF" w:fill="FFFFFF"/>
                  <w:vAlign w:val="center"/>
                  <w:hideMark/>
                </w:tcPr>
                <w:p w14:paraId="433A9D5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3AB3759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w:t>
                  </w:r>
                </w:p>
              </w:tc>
            </w:tr>
            <w:tr w:rsidR="00B207E1" w:rsidRPr="00457932" w14:paraId="753B8270"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347504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9.14</w:t>
                  </w:r>
                </w:p>
              </w:tc>
              <w:tc>
                <w:tcPr>
                  <w:tcW w:w="1253" w:type="dxa"/>
                  <w:tcBorders>
                    <w:top w:val="nil"/>
                    <w:left w:val="nil"/>
                    <w:bottom w:val="single" w:sz="4" w:space="0" w:color="000000"/>
                    <w:right w:val="single" w:sz="4" w:space="0" w:color="000000"/>
                  </w:tcBorders>
                  <w:vAlign w:val="center"/>
                  <w:hideMark/>
                </w:tcPr>
                <w:p w14:paraId="11E03CE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12.13</w:t>
                  </w:r>
                </w:p>
              </w:tc>
              <w:tc>
                <w:tcPr>
                  <w:tcW w:w="3544" w:type="dxa"/>
                  <w:tcBorders>
                    <w:top w:val="nil"/>
                    <w:left w:val="nil"/>
                    <w:bottom w:val="single" w:sz="4" w:space="0" w:color="000000"/>
                    <w:right w:val="single" w:sz="4" w:space="0" w:color="000000"/>
                  </w:tcBorders>
                  <w:shd w:val="clear" w:color="FFFFFF" w:fill="FFFFFF"/>
                  <w:vAlign w:val="center"/>
                  <w:hideMark/>
                </w:tcPr>
                <w:p w14:paraId="628CC32E"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TABLERO PARCIAL 4 CIRCUITOS</w:t>
                  </w:r>
                </w:p>
              </w:tc>
              <w:tc>
                <w:tcPr>
                  <w:tcW w:w="1134" w:type="dxa"/>
                  <w:tcBorders>
                    <w:top w:val="nil"/>
                    <w:left w:val="nil"/>
                    <w:bottom w:val="single" w:sz="4" w:space="0" w:color="000000"/>
                    <w:right w:val="single" w:sz="4" w:space="0" w:color="000000"/>
                  </w:tcBorders>
                  <w:shd w:val="clear" w:color="FFFFFF" w:fill="FFFFFF"/>
                  <w:vAlign w:val="center"/>
                  <w:hideMark/>
                </w:tcPr>
                <w:p w14:paraId="4D28991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29852DD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4373D1F8"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70808E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9.15</w:t>
                  </w:r>
                </w:p>
              </w:tc>
              <w:tc>
                <w:tcPr>
                  <w:tcW w:w="1253" w:type="dxa"/>
                  <w:tcBorders>
                    <w:top w:val="nil"/>
                    <w:left w:val="nil"/>
                    <w:bottom w:val="single" w:sz="4" w:space="0" w:color="000000"/>
                    <w:right w:val="single" w:sz="4" w:space="0" w:color="000000"/>
                  </w:tcBorders>
                  <w:vAlign w:val="center"/>
                  <w:hideMark/>
                </w:tcPr>
                <w:p w14:paraId="5A49AC3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12.20</w:t>
                  </w:r>
                </w:p>
              </w:tc>
              <w:tc>
                <w:tcPr>
                  <w:tcW w:w="3544" w:type="dxa"/>
                  <w:tcBorders>
                    <w:top w:val="nil"/>
                    <w:left w:val="nil"/>
                    <w:bottom w:val="single" w:sz="4" w:space="0" w:color="000000"/>
                    <w:right w:val="single" w:sz="4" w:space="0" w:color="000000"/>
                  </w:tcBorders>
                  <w:shd w:val="clear" w:color="FFFFFF" w:fill="FFFFFF"/>
                  <w:vAlign w:val="center"/>
                  <w:hideMark/>
                </w:tcPr>
                <w:p w14:paraId="57611D0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LINEA A TIERRA TABLERO GENERAL </w:t>
                  </w:r>
                  <w:proofErr w:type="gramStart"/>
                  <w:r w:rsidRPr="009E4D2D">
                    <w:rPr>
                      <w:rFonts w:ascii="Arial" w:eastAsia="Times New Roman" w:hAnsi="Arial" w:cs="Arial"/>
                      <w:color w:val="000000"/>
                      <w:sz w:val="16"/>
                      <w:szCs w:val="16"/>
                      <w:lang w:val="es-CO" w:eastAsia="es-CO"/>
                    </w:rPr>
                    <w:t>( VARILLA</w:t>
                  </w:r>
                  <w:proofErr w:type="gramEnd"/>
                  <w:r w:rsidRPr="009E4D2D">
                    <w:rPr>
                      <w:rFonts w:ascii="Arial" w:eastAsia="Times New Roman" w:hAnsi="Arial" w:cs="Arial"/>
                      <w:color w:val="000000"/>
                      <w:sz w:val="16"/>
                      <w:szCs w:val="16"/>
                      <w:lang w:val="es-CO" w:eastAsia="es-CO"/>
                    </w:rPr>
                    <w:t xml:space="preserve"> COPERWELL)</w:t>
                  </w:r>
                </w:p>
              </w:tc>
              <w:tc>
                <w:tcPr>
                  <w:tcW w:w="1134" w:type="dxa"/>
                  <w:tcBorders>
                    <w:top w:val="nil"/>
                    <w:left w:val="nil"/>
                    <w:bottom w:val="single" w:sz="4" w:space="0" w:color="000000"/>
                    <w:right w:val="single" w:sz="4" w:space="0" w:color="000000"/>
                  </w:tcBorders>
                  <w:shd w:val="clear" w:color="FFFFFF" w:fill="FFFFFF"/>
                  <w:vAlign w:val="center"/>
                  <w:hideMark/>
                </w:tcPr>
                <w:p w14:paraId="43A2E42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5B18048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22A4ACB2" w14:textId="77777777" w:rsidTr="00D348CF">
              <w:trPr>
                <w:trHeight w:val="30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D4ADFC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9.16</w:t>
                  </w:r>
                </w:p>
              </w:tc>
              <w:tc>
                <w:tcPr>
                  <w:tcW w:w="1253" w:type="dxa"/>
                  <w:tcBorders>
                    <w:top w:val="nil"/>
                    <w:left w:val="nil"/>
                    <w:bottom w:val="nil"/>
                    <w:right w:val="single" w:sz="4" w:space="0" w:color="000000"/>
                  </w:tcBorders>
                  <w:vAlign w:val="center"/>
                  <w:hideMark/>
                </w:tcPr>
                <w:p w14:paraId="4C77901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14.10</w:t>
                  </w:r>
                </w:p>
              </w:tc>
              <w:tc>
                <w:tcPr>
                  <w:tcW w:w="3544" w:type="dxa"/>
                  <w:tcBorders>
                    <w:top w:val="nil"/>
                    <w:left w:val="nil"/>
                    <w:bottom w:val="single" w:sz="4" w:space="0" w:color="000000"/>
                    <w:right w:val="single" w:sz="4" w:space="0" w:color="000000"/>
                  </w:tcBorders>
                  <w:shd w:val="clear" w:color="FFFFFF" w:fill="FFFFFF"/>
                  <w:vAlign w:val="center"/>
                  <w:hideMark/>
                </w:tcPr>
                <w:p w14:paraId="21E0729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BALDOSA CERÁMICA PISO-PARED 20X20 CALIDAD PRIMERA</w:t>
                  </w:r>
                </w:p>
              </w:tc>
              <w:tc>
                <w:tcPr>
                  <w:tcW w:w="1134" w:type="dxa"/>
                  <w:tcBorders>
                    <w:top w:val="nil"/>
                    <w:left w:val="nil"/>
                    <w:bottom w:val="single" w:sz="4" w:space="0" w:color="000000"/>
                    <w:right w:val="single" w:sz="4" w:space="0" w:color="000000"/>
                  </w:tcBorders>
                  <w:shd w:val="clear" w:color="FFFFFF" w:fill="FFFFFF"/>
                  <w:vAlign w:val="center"/>
                  <w:hideMark/>
                </w:tcPr>
                <w:p w14:paraId="3A97E9D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0F2835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B207E1" w:rsidRPr="00457932" w14:paraId="70CA2209"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281DC4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9.17</w:t>
                  </w:r>
                </w:p>
              </w:tc>
              <w:tc>
                <w:tcPr>
                  <w:tcW w:w="1253" w:type="dxa"/>
                  <w:tcBorders>
                    <w:top w:val="single" w:sz="4" w:space="0" w:color="000000"/>
                    <w:left w:val="nil"/>
                    <w:bottom w:val="single" w:sz="4" w:space="0" w:color="000000"/>
                    <w:right w:val="single" w:sz="4" w:space="0" w:color="000000"/>
                  </w:tcBorders>
                  <w:vAlign w:val="center"/>
                  <w:hideMark/>
                </w:tcPr>
                <w:p w14:paraId="6AECE27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10.7</w:t>
                  </w:r>
                </w:p>
              </w:tc>
              <w:tc>
                <w:tcPr>
                  <w:tcW w:w="3544" w:type="dxa"/>
                  <w:tcBorders>
                    <w:top w:val="nil"/>
                    <w:left w:val="nil"/>
                    <w:bottom w:val="single" w:sz="4" w:space="0" w:color="000000"/>
                    <w:right w:val="single" w:sz="4" w:space="0" w:color="000000"/>
                  </w:tcBorders>
                  <w:shd w:val="clear" w:color="FFFFFF" w:fill="FFFFFF"/>
                  <w:vAlign w:val="center"/>
                  <w:hideMark/>
                </w:tcPr>
                <w:p w14:paraId="1CB9CCEC"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PUERTA EN LÁMINA CAL 18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1EF748C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0FB012B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1.49</w:t>
                  </w:r>
                </w:p>
              </w:tc>
            </w:tr>
            <w:tr w:rsidR="00B207E1" w:rsidRPr="00457932" w14:paraId="3CF418FD" w14:textId="77777777" w:rsidTr="00D348CF">
              <w:trPr>
                <w:trHeight w:val="30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588984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9.18</w:t>
                  </w:r>
                </w:p>
              </w:tc>
              <w:tc>
                <w:tcPr>
                  <w:tcW w:w="1253" w:type="dxa"/>
                  <w:tcBorders>
                    <w:top w:val="nil"/>
                    <w:left w:val="nil"/>
                    <w:bottom w:val="single" w:sz="4" w:space="0" w:color="000000"/>
                    <w:right w:val="single" w:sz="4" w:space="0" w:color="000000"/>
                  </w:tcBorders>
                  <w:vAlign w:val="center"/>
                  <w:hideMark/>
                </w:tcPr>
                <w:p w14:paraId="3446899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10.4</w:t>
                  </w:r>
                </w:p>
              </w:tc>
              <w:tc>
                <w:tcPr>
                  <w:tcW w:w="3544" w:type="dxa"/>
                  <w:tcBorders>
                    <w:top w:val="nil"/>
                    <w:left w:val="nil"/>
                    <w:bottom w:val="single" w:sz="4" w:space="0" w:color="000000"/>
                    <w:right w:val="single" w:sz="4" w:space="0" w:color="000000"/>
                  </w:tcBorders>
                  <w:shd w:val="clear" w:color="FFFFFF" w:fill="FFFFFF"/>
                  <w:vAlign w:val="center"/>
                  <w:hideMark/>
                </w:tcPr>
                <w:p w14:paraId="1118A59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MARCO PARA PUERTA EN LÁMINA CAL 18 -0.8</w:t>
                  </w:r>
                </w:p>
              </w:tc>
              <w:tc>
                <w:tcPr>
                  <w:tcW w:w="1134" w:type="dxa"/>
                  <w:tcBorders>
                    <w:top w:val="nil"/>
                    <w:left w:val="nil"/>
                    <w:bottom w:val="single" w:sz="4" w:space="0" w:color="000000"/>
                    <w:right w:val="single" w:sz="4" w:space="0" w:color="000000"/>
                  </w:tcBorders>
                  <w:shd w:val="clear" w:color="FFFFFF" w:fill="FFFFFF"/>
                  <w:vAlign w:val="center"/>
                  <w:hideMark/>
                </w:tcPr>
                <w:p w14:paraId="79948B5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52B3208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79DEDAC3"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B6F66F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9.19</w:t>
                  </w:r>
                </w:p>
              </w:tc>
              <w:tc>
                <w:tcPr>
                  <w:tcW w:w="1253" w:type="dxa"/>
                  <w:tcBorders>
                    <w:top w:val="nil"/>
                    <w:left w:val="nil"/>
                    <w:bottom w:val="single" w:sz="4" w:space="0" w:color="000000"/>
                    <w:right w:val="single" w:sz="4" w:space="0" w:color="000000"/>
                  </w:tcBorders>
                  <w:vAlign w:val="center"/>
                  <w:hideMark/>
                </w:tcPr>
                <w:p w14:paraId="7BCF0A3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10.20</w:t>
                  </w:r>
                </w:p>
              </w:tc>
              <w:tc>
                <w:tcPr>
                  <w:tcW w:w="3544" w:type="dxa"/>
                  <w:tcBorders>
                    <w:top w:val="nil"/>
                    <w:left w:val="nil"/>
                    <w:bottom w:val="single" w:sz="4" w:space="0" w:color="000000"/>
                    <w:right w:val="single" w:sz="4" w:space="0" w:color="000000"/>
                  </w:tcBorders>
                  <w:shd w:val="clear" w:color="FFFFFF" w:fill="FFFFFF"/>
                  <w:vAlign w:val="center"/>
                  <w:hideMark/>
                </w:tcPr>
                <w:p w14:paraId="50C8E2FC"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VENTANA LÁMINA CALIBRE 18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45B8BE2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B62D6F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5.5</w:t>
                  </w:r>
                </w:p>
              </w:tc>
            </w:tr>
            <w:tr w:rsidR="00B207E1" w:rsidRPr="00457932" w14:paraId="01936A6F"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57B5AC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9.20</w:t>
                  </w:r>
                </w:p>
              </w:tc>
              <w:tc>
                <w:tcPr>
                  <w:tcW w:w="1253" w:type="dxa"/>
                  <w:tcBorders>
                    <w:top w:val="nil"/>
                    <w:left w:val="nil"/>
                    <w:bottom w:val="single" w:sz="4" w:space="0" w:color="000000"/>
                    <w:right w:val="single" w:sz="4" w:space="0" w:color="000000"/>
                  </w:tcBorders>
                  <w:vAlign w:val="center"/>
                  <w:hideMark/>
                </w:tcPr>
                <w:p w14:paraId="185692E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9.30</w:t>
                  </w:r>
                </w:p>
              </w:tc>
              <w:tc>
                <w:tcPr>
                  <w:tcW w:w="3544" w:type="dxa"/>
                  <w:tcBorders>
                    <w:top w:val="nil"/>
                    <w:left w:val="nil"/>
                    <w:bottom w:val="single" w:sz="4" w:space="0" w:color="000000"/>
                    <w:right w:val="single" w:sz="4" w:space="0" w:color="000000"/>
                  </w:tcBorders>
                  <w:shd w:val="clear" w:color="FFFFFF" w:fill="FFFFFF"/>
                  <w:vAlign w:val="center"/>
                  <w:hideMark/>
                </w:tcPr>
                <w:p w14:paraId="4C4DB50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VIDRIO TRANSPARENTE 4MM</w:t>
                  </w:r>
                </w:p>
              </w:tc>
              <w:tc>
                <w:tcPr>
                  <w:tcW w:w="1134" w:type="dxa"/>
                  <w:tcBorders>
                    <w:top w:val="nil"/>
                    <w:left w:val="nil"/>
                    <w:bottom w:val="single" w:sz="4" w:space="0" w:color="000000"/>
                    <w:right w:val="single" w:sz="4" w:space="0" w:color="000000"/>
                  </w:tcBorders>
                  <w:shd w:val="clear" w:color="FFFFFF" w:fill="FFFFFF"/>
                  <w:vAlign w:val="center"/>
                  <w:hideMark/>
                </w:tcPr>
                <w:p w14:paraId="5C27A27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7909AE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5.5</w:t>
                  </w:r>
                </w:p>
              </w:tc>
            </w:tr>
            <w:tr w:rsidR="00B207E1" w:rsidRPr="00457932" w14:paraId="5656738A"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F66E7F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9.21</w:t>
                  </w:r>
                </w:p>
              </w:tc>
              <w:tc>
                <w:tcPr>
                  <w:tcW w:w="1253" w:type="dxa"/>
                  <w:tcBorders>
                    <w:top w:val="nil"/>
                    <w:left w:val="nil"/>
                    <w:bottom w:val="single" w:sz="4" w:space="0" w:color="000000"/>
                    <w:right w:val="single" w:sz="4" w:space="0" w:color="000000"/>
                  </w:tcBorders>
                  <w:vAlign w:val="center"/>
                  <w:hideMark/>
                </w:tcPr>
                <w:p w14:paraId="79DE893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15.10</w:t>
                  </w:r>
                </w:p>
              </w:tc>
              <w:tc>
                <w:tcPr>
                  <w:tcW w:w="3544" w:type="dxa"/>
                  <w:tcBorders>
                    <w:top w:val="nil"/>
                    <w:left w:val="nil"/>
                    <w:bottom w:val="single" w:sz="4" w:space="0" w:color="000000"/>
                    <w:right w:val="single" w:sz="4" w:space="0" w:color="000000"/>
                  </w:tcBorders>
                  <w:shd w:val="clear" w:color="FFFFFF" w:fill="FFFFFF"/>
                  <w:vAlign w:val="center"/>
                  <w:hideMark/>
                </w:tcPr>
                <w:p w14:paraId="6942B9B7"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CIELO RASO EN PVC e=8 mm (INCLUYE ESTRUCTURA DE APOYO)</w:t>
                  </w:r>
                </w:p>
              </w:tc>
              <w:tc>
                <w:tcPr>
                  <w:tcW w:w="1134" w:type="dxa"/>
                  <w:tcBorders>
                    <w:top w:val="nil"/>
                    <w:left w:val="nil"/>
                    <w:bottom w:val="single" w:sz="4" w:space="0" w:color="000000"/>
                    <w:right w:val="single" w:sz="4" w:space="0" w:color="000000"/>
                  </w:tcBorders>
                  <w:shd w:val="clear" w:color="FFFFFF" w:fill="FFFFFF"/>
                  <w:vAlign w:val="center"/>
                  <w:hideMark/>
                </w:tcPr>
                <w:p w14:paraId="3FDB82A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3307DC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B207E1" w:rsidRPr="00457932" w14:paraId="68327B2E"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D9B681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9.22</w:t>
                  </w:r>
                </w:p>
              </w:tc>
              <w:tc>
                <w:tcPr>
                  <w:tcW w:w="1253" w:type="dxa"/>
                  <w:tcBorders>
                    <w:top w:val="nil"/>
                    <w:left w:val="nil"/>
                    <w:bottom w:val="nil"/>
                    <w:right w:val="nil"/>
                  </w:tcBorders>
                  <w:noWrap/>
                  <w:vAlign w:val="center"/>
                  <w:hideMark/>
                </w:tcPr>
                <w:p w14:paraId="5DF46CC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000000"/>
                    <w:bottom w:val="single" w:sz="4" w:space="0" w:color="000000"/>
                    <w:right w:val="single" w:sz="4" w:space="0" w:color="000000"/>
                  </w:tcBorders>
                  <w:shd w:val="clear" w:color="FFFFFF" w:fill="FFFFFF"/>
                  <w:vAlign w:val="center"/>
                  <w:hideMark/>
                </w:tcPr>
                <w:p w14:paraId="04FEF4C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4400426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8FFCB9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w:t>
                  </w:r>
                </w:p>
              </w:tc>
            </w:tr>
            <w:tr w:rsidR="00B207E1" w:rsidRPr="00457932" w14:paraId="3139A1D4"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3AC824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9.23</w:t>
                  </w:r>
                </w:p>
              </w:tc>
              <w:tc>
                <w:tcPr>
                  <w:tcW w:w="1253" w:type="dxa"/>
                  <w:tcBorders>
                    <w:top w:val="single" w:sz="4" w:space="0" w:color="000000"/>
                    <w:left w:val="nil"/>
                    <w:bottom w:val="single" w:sz="4" w:space="0" w:color="000000"/>
                    <w:right w:val="single" w:sz="4" w:space="0" w:color="000000"/>
                  </w:tcBorders>
                  <w:vAlign w:val="center"/>
                  <w:hideMark/>
                </w:tcPr>
                <w:p w14:paraId="3C0FC81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447B3D5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w:t>
                  </w:r>
                </w:p>
              </w:tc>
              <w:tc>
                <w:tcPr>
                  <w:tcW w:w="1134" w:type="dxa"/>
                  <w:tcBorders>
                    <w:top w:val="nil"/>
                    <w:left w:val="nil"/>
                    <w:bottom w:val="single" w:sz="4" w:space="0" w:color="000000"/>
                    <w:right w:val="single" w:sz="4" w:space="0" w:color="000000"/>
                  </w:tcBorders>
                  <w:shd w:val="clear" w:color="FFFFFF" w:fill="FFFFFF"/>
                  <w:vAlign w:val="center"/>
                  <w:hideMark/>
                </w:tcPr>
                <w:p w14:paraId="46EE2F6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3A9CECE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20.99</w:t>
                  </w:r>
                </w:p>
              </w:tc>
            </w:tr>
            <w:tr w:rsidR="00B207E1" w:rsidRPr="00457932" w14:paraId="36535917"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B020D2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9.24</w:t>
                  </w:r>
                </w:p>
              </w:tc>
              <w:tc>
                <w:tcPr>
                  <w:tcW w:w="1253" w:type="dxa"/>
                  <w:tcBorders>
                    <w:top w:val="nil"/>
                    <w:left w:val="nil"/>
                    <w:bottom w:val="single" w:sz="4" w:space="0" w:color="000000"/>
                    <w:right w:val="single" w:sz="4" w:space="0" w:color="000000"/>
                  </w:tcBorders>
                  <w:vAlign w:val="center"/>
                  <w:hideMark/>
                </w:tcPr>
                <w:p w14:paraId="68C00B9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9.18</w:t>
                  </w:r>
                </w:p>
              </w:tc>
              <w:tc>
                <w:tcPr>
                  <w:tcW w:w="3544" w:type="dxa"/>
                  <w:tcBorders>
                    <w:top w:val="nil"/>
                    <w:left w:val="nil"/>
                    <w:bottom w:val="single" w:sz="4" w:space="0" w:color="000000"/>
                    <w:right w:val="single" w:sz="4" w:space="0" w:color="000000"/>
                  </w:tcBorders>
                  <w:shd w:val="clear" w:color="FFFFFF" w:fill="FFFFFF"/>
                  <w:vAlign w:val="center"/>
                  <w:hideMark/>
                </w:tcPr>
                <w:p w14:paraId="2A89084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CERRADURA DE ENTRADA PRINCIPAL</w:t>
                  </w:r>
                </w:p>
              </w:tc>
              <w:tc>
                <w:tcPr>
                  <w:tcW w:w="1134" w:type="dxa"/>
                  <w:tcBorders>
                    <w:top w:val="nil"/>
                    <w:left w:val="nil"/>
                    <w:bottom w:val="single" w:sz="4" w:space="0" w:color="000000"/>
                    <w:right w:val="single" w:sz="4" w:space="0" w:color="000000"/>
                  </w:tcBorders>
                  <w:shd w:val="clear" w:color="FFFFFF" w:fill="FFFFFF"/>
                  <w:vAlign w:val="center"/>
                  <w:hideMark/>
                </w:tcPr>
                <w:p w14:paraId="660E772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53FD452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120592B6"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68D925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9.25</w:t>
                  </w:r>
                </w:p>
              </w:tc>
              <w:tc>
                <w:tcPr>
                  <w:tcW w:w="1253" w:type="dxa"/>
                  <w:tcBorders>
                    <w:top w:val="nil"/>
                    <w:left w:val="nil"/>
                    <w:bottom w:val="single" w:sz="4" w:space="0" w:color="000000"/>
                    <w:right w:val="single" w:sz="4" w:space="0" w:color="000000"/>
                  </w:tcBorders>
                  <w:vAlign w:val="center"/>
                  <w:hideMark/>
                </w:tcPr>
                <w:p w14:paraId="7034A67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7.38</w:t>
                  </w:r>
                </w:p>
              </w:tc>
              <w:tc>
                <w:tcPr>
                  <w:tcW w:w="3544" w:type="dxa"/>
                  <w:tcBorders>
                    <w:top w:val="nil"/>
                    <w:left w:val="nil"/>
                    <w:bottom w:val="single" w:sz="4" w:space="0" w:color="000000"/>
                    <w:right w:val="single" w:sz="4" w:space="0" w:color="000000"/>
                  </w:tcBorders>
                  <w:shd w:val="clear" w:color="FFFFFF" w:fill="FFFFFF"/>
                  <w:vAlign w:val="center"/>
                  <w:hideMark/>
                </w:tcPr>
                <w:p w14:paraId="2EE220C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CANAL EN LÁMINA GALVANIZADA CAL. 22; DS=90</w:t>
                  </w:r>
                </w:p>
              </w:tc>
              <w:tc>
                <w:tcPr>
                  <w:tcW w:w="1134" w:type="dxa"/>
                  <w:tcBorders>
                    <w:top w:val="nil"/>
                    <w:left w:val="nil"/>
                    <w:bottom w:val="single" w:sz="4" w:space="0" w:color="000000"/>
                    <w:right w:val="single" w:sz="4" w:space="0" w:color="000000"/>
                  </w:tcBorders>
                  <w:shd w:val="clear" w:color="FFFFFF" w:fill="FFFFFF"/>
                  <w:vAlign w:val="center"/>
                  <w:hideMark/>
                </w:tcPr>
                <w:p w14:paraId="3410698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vAlign w:val="center"/>
                  <w:hideMark/>
                </w:tcPr>
                <w:p w14:paraId="74AC535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w:t>
                  </w:r>
                </w:p>
              </w:tc>
            </w:tr>
            <w:tr w:rsidR="00B207E1" w:rsidRPr="00457932" w14:paraId="18FF7977"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ADA17D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9.26</w:t>
                  </w:r>
                </w:p>
              </w:tc>
              <w:tc>
                <w:tcPr>
                  <w:tcW w:w="1253" w:type="dxa"/>
                  <w:tcBorders>
                    <w:top w:val="nil"/>
                    <w:left w:val="nil"/>
                    <w:bottom w:val="single" w:sz="4" w:space="0" w:color="000000"/>
                    <w:right w:val="single" w:sz="4" w:space="0" w:color="000000"/>
                  </w:tcBorders>
                  <w:vAlign w:val="center"/>
                  <w:hideMark/>
                </w:tcPr>
                <w:p w14:paraId="1BD0CCF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7.5</w:t>
                  </w:r>
                </w:p>
              </w:tc>
              <w:tc>
                <w:tcPr>
                  <w:tcW w:w="3544" w:type="dxa"/>
                  <w:tcBorders>
                    <w:top w:val="nil"/>
                    <w:left w:val="nil"/>
                    <w:bottom w:val="single" w:sz="4" w:space="0" w:color="000000"/>
                    <w:right w:val="single" w:sz="4" w:space="0" w:color="000000"/>
                  </w:tcBorders>
                  <w:shd w:val="clear" w:color="FFFFFF" w:fill="FFFFFF"/>
                  <w:vAlign w:val="center"/>
                  <w:hideMark/>
                </w:tcPr>
                <w:p w14:paraId="345445B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BAJANTE PVC AGUAS LLUVIAS D=4"</w:t>
                  </w:r>
                </w:p>
              </w:tc>
              <w:tc>
                <w:tcPr>
                  <w:tcW w:w="1134" w:type="dxa"/>
                  <w:tcBorders>
                    <w:top w:val="nil"/>
                    <w:left w:val="nil"/>
                    <w:bottom w:val="single" w:sz="4" w:space="0" w:color="000000"/>
                    <w:right w:val="single" w:sz="4" w:space="0" w:color="000000"/>
                  </w:tcBorders>
                  <w:shd w:val="clear" w:color="FFFFFF" w:fill="FFFFFF"/>
                  <w:vAlign w:val="center"/>
                  <w:hideMark/>
                </w:tcPr>
                <w:p w14:paraId="2002A45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vAlign w:val="center"/>
                  <w:hideMark/>
                </w:tcPr>
                <w:p w14:paraId="20668B6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4.5</w:t>
                  </w:r>
                </w:p>
              </w:tc>
            </w:tr>
            <w:tr w:rsidR="00B207E1" w:rsidRPr="00457932" w14:paraId="506763FB"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BE38BC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9.27</w:t>
                  </w:r>
                </w:p>
              </w:tc>
              <w:tc>
                <w:tcPr>
                  <w:tcW w:w="1253" w:type="dxa"/>
                  <w:tcBorders>
                    <w:top w:val="nil"/>
                    <w:left w:val="nil"/>
                    <w:bottom w:val="single" w:sz="4" w:space="0" w:color="000000"/>
                    <w:right w:val="single" w:sz="4" w:space="0" w:color="000000"/>
                  </w:tcBorders>
                  <w:vAlign w:val="center"/>
                  <w:hideMark/>
                </w:tcPr>
                <w:p w14:paraId="0376C21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w:t>
                  </w:r>
                </w:p>
              </w:tc>
              <w:tc>
                <w:tcPr>
                  <w:tcW w:w="3544" w:type="dxa"/>
                  <w:tcBorders>
                    <w:top w:val="nil"/>
                    <w:left w:val="nil"/>
                    <w:bottom w:val="single" w:sz="4" w:space="0" w:color="000000"/>
                    <w:right w:val="single" w:sz="4" w:space="0" w:color="000000"/>
                  </w:tcBorders>
                  <w:shd w:val="clear" w:color="FFFFFF" w:fill="FFFFFF"/>
                  <w:vAlign w:val="center"/>
                  <w:hideMark/>
                </w:tcPr>
                <w:p w14:paraId="7E01A46E"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ACOMETIDA AÉREA 10 M. PVC</w:t>
                  </w:r>
                </w:p>
              </w:tc>
              <w:tc>
                <w:tcPr>
                  <w:tcW w:w="1134" w:type="dxa"/>
                  <w:tcBorders>
                    <w:top w:val="nil"/>
                    <w:left w:val="nil"/>
                    <w:bottom w:val="single" w:sz="4" w:space="0" w:color="000000"/>
                    <w:right w:val="single" w:sz="4" w:space="0" w:color="000000"/>
                  </w:tcBorders>
                  <w:shd w:val="clear" w:color="FFFFFF" w:fill="FFFFFF"/>
                  <w:vAlign w:val="center"/>
                  <w:hideMark/>
                </w:tcPr>
                <w:p w14:paraId="200DFE4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53DFEBD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6A6B94E5"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9737BF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9.28</w:t>
                  </w:r>
                </w:p>
              </w:tc>
              <w:tc>
                <w:tcPr>
                  <w:tcW w:w="1253" w:type="dxa"/>
                  <w:tcBorders>
                    <w:top w:val="nil"/>
                    <w:left w:val="nil"/>
                    <w:bottom w:val="single" w:sz="4" w:space="0" w:color="000000"/>
                    <w:right w:val="single" w:sz="4" w:space="0" w:color="000000"/>
                  </w:tcBorders>
                  <w:vAlign w:val="center"/>
                  <w:hideMark/>
                </w:tcPr>
                <w:p w14:paraId="4E6755C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c>
                <w:tcPr>
                  <w:tcW w:w="3544" w:type="dxa"/>
                  <w:tcBorders>
                    <w:top w:val="nil"/>
                    <w:left w:val="nil"/>
                    <w:bottom w:val="single" w:sz="4" w:space="0" w:color="000000"/>
                    <w:right w:val="single" w:sz="4" w:space="0" w:color="000000"/>
                  </w:tcBorders>
                  <w:shd w:val="clear" w:color="FFFFFF" w:fill="FFFFFF"/>
                  <w:vAlign w:val="center"/>
                  <w:hideMark/>
                </w:tcPr>
                <w:p w14:paraId="6D534D3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VINILO SOBRE PAÑETE 2 MANOS</w:t>
                  </w:r>
                </w:p>
              </w:tc>
              <w:tc>
                <w:tcPr>
                  <w:tcW w:w="1134" w:type="dxa"/>
                  <w:tcBorders>
                    <w:top w:val="nil"/>
                    <w:left w:val="nil"/>
                    <w:bottom w:val="single" w:sz="4" w:space="0" w:color="000000"/>
                    <w:right w:val="single" w:sz="4" w:space="0" w:color="000000"/>
                  </w:tcBorders>
                  <w:shd w:val="clear" w:color="FFFFFF" w:fill="FFFFFF"/>
                  <w:vAlign w:val="center"/>
                  <w:hideMark/>
                </w:tcPr>
                <w:p w14:paraId="2FC7576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0D72066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160</w:t>
                  </w:r>
                </w:p>
              </w:tc>
            </w:tr>
            <w:tr w:rsidR="00B207E1" w:rsidRPr="00457932" w14:paraId="4ABABB13"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C3C175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9.29</w:t>
                  </w:r>
                </w:p>
              </w:tc>
              <w:tc>
                <w:tcPr>
                  <w:tcW w:w="1253" w:type="dxa"/>
                  <w:tcBorders>
                    <w:top w:val="nil"/>
                    <w:left w:val="nil"/>
                    <w:bottom w:val="single" w:sz="4" w:space="0" w:color="000000"/>
                    <w:right w:val="single" w:sz="4" w:space="0" w:color="000000"/>
                  </w:tcBorders>
                  <w:vAlign w:val="center"/>
                  <w:hideMark/>
                </w:tcPr>
                <w:p w14:paraId="6858520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1.17</w:t>
                  </w:r>
                </w:p>
              </w:tc>
              <w:tc>
                <w:tcPr>
                  <w:tcW w:w="3544" w:type="dxa"/>
                  <w:tcBorders>
                    <w:top w:val="nil"/>
                    <w:left w:val="nil"/>
                    <w:bottom w:val="single" w:sz="4" w:space="0" w:color="000000"/>
                    <w:right w:val="single" w:sz="4" w:space="0" w:color="000000"/>
                  </w:tcBorders>
                  <w:shd w:val="clear" w:color="FFFFFF" w:fill="FFFFFF"/>
                  <w:vAlign w:val="center"/>
                  <w:hideMark/>
                </w:tcPr>
                <w:p w14:paraId="1F4EAB5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DEMOLICIÓN MUROS EN MAMAPOSTERÍA 0.25 M</w:t>
                  </w:r>
                </w:p>
              </w:tc>
              <w:tc>
                <w:tcPr>
                  <w:tcW w:w="1134" w:type="dxa"/>
                  <w:tcBorders>
                    <w:top w:val="nil"/>
                    <w:left w:val="nil"/>
                    <w:bottom w:val="single" w:sz="4" w:space="0" w:color="000000"/>
                    <w:right w:val="single" w:sz="4" w:space="0" w:color="000000"/>
                  </w:tcBorders>
                  <w:shd w:val="clear" w:color="FFFFFF" w:fill="FFFFFF"/>
                  <w:vAlign w:val="center"/>
                  <w:hideMark/>
                </w:tcPr>
                <w:p w14:paraId="280FB3D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D7348B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w:t>
                  </w:r>
                </w:p>
              </w:tc>
            </w:tr>
            <w:tr w:rsidR="00B207E1" w:rsidRPr="00457932" w14:paraId="7BBD7C99"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8A7B31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9.30</w:t>
                  </w:r>
                </w:p>
              </w:tc>
              <w:tc>
                <w:tcPr>
                  <w:tcW w:w="1253" w:type="dxa"/>
                  <w:tcBorders>
                    <w:top w:val="nil"/>
                    <w:left w:val="nil"/>
                    <w:bottom w:val="single" w:sz="4" w:space="0" w:color="000000"/>
                    <w:right w:val="single" w:sz="4" w:space="0" w:color="000000"/>
                  </w:tcBorders>
                  <w:vAlign w:val="center"/>
                  <w:hideMark/>
                </w:tcPr>
                <w:p w14:paraId="548FA9B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9.18</w:t>
                  </w:r>
                </w:p>
              </w:tc>
              <w:tc>
                <w:tcPr>
                  <w:tcW w:w="3544" w:type="dxa"/>
                  <w:tcBorders>
                    <w:top w:val="nil"/>
                    <w:left w:val="nil"/>
                    <w:bottom w:val="single" w:sz="4" w:space="0" w:color="000000"/>
                    <w:right w:val="single" w:sz="4" w:space="0" w:color="000000"/>
                  </w:tcBorders>
                  <w:shd w:val="clear" w:color="FFFFFF" w:fill="FFFFFF"/>
                  <w:vAlign w:val="center"/>
                  <w:hideMark/>
                </w:tcPr>
                <w:p w14:paraId="266DC7D7"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CERRADURA DE ENTRADA PRINCIPAL</w:t>
                  </w:r>
                </w:p>
              </w:tc>
              <w:tc>
                <w:tcPr>
                  <w:tcW w:w="1134" w:type="dxa"/>
                  <w:tcBorders>
                    <w:top w:val="nil"/>
                    <w:left w:val="nil"/>
                    <w:bottom w:val="single" w:sz="4" w:space="0" w:color="000000"/>
                    <w:right w:val="single" w:sz="4" w:space="0" w:color="000000"/>
                  </w:tcBorders>
                  <w:shd w:val="clear" w:color="FFFFFF" w:fill="FFFFFF"/>
                  <w:vAlign w:val="center"/>
                  <w:hideMark/>
                </w:tcPr>
                <w:p w14:paraId="5C98431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5852CE3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07DA8FBE"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F62066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9.31</w:t>
                  </w:r>
                </w:p>
              </w:tc>
              <w:tc>
                <w:tcPr>
                  <w:tcW w:w="1253" w:type="dxa"/>
                  <w:tcBorders>
                    <w:top w:val="nil"/>
                    <w:left w:val="nil"/>
                    <w:bottom w:val="single" w:sz="4" w:space="0" w:color="000000"/>
                    <w:right w:val="single" w:sz="4" w:space="0" w:color="000000"/>
                  </w:tcBorders>
                  <w:vAlign w:val="center"/>
                  <w:hideMark/>
                </w:tcPr>
                <w:p w14:paraId="5E9B500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9.7</w:t>
                  </w:r>
                </w:p>
              </w:tc>
              <w:tc>
                <w:tcPr>
                  <w:tcW w:w="3544" w:type="dxa"/>
                  <w:tcBorders>
                    <w:top w:val="nil"/>
                    <w:left w:val="nil"/>
                    <w:bottom w:val="single" w:sz="4" w:space="0" w:color="000000"/>
                    <w:right w:val="single" w:sz="4" w:space="0" w:color="000000"/>
                  </w:tcBorders>
                  <w:shd w:val="clear" w:color="FFFFFF" w:fill="FFFFFF"/>
                  <w:vAlign w:val="center"/>
                  <w:hideMark/>
                </w:tcPr>
                <w:p w14:paraId="075A6E3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MARCO PUERTA Y ENCHAPE, TABLA CHAPA x 0.25 M</w:t>
                  </w:r>
                </w:p>
              </w:tc>
              <w:tc>
                <w:tcPr>
                  <w:tcW w:w="1134" w:type="dxa"/>
                  <w:tcBorders>
                    <w:top w:val="nil"/>
                    <w:left w:val="nil"/>
                    <w:bottom w:val="single" w:sz="4" w:space="0" w:color="000000"/>
                    <w:right w:val="single" w:sz="4" w:space="0" w:color="000000"/>
                  </w:tcBorders>
                  <w:shd w:val="clear" w:color="FFFFFF" w:fill="FFFFFF"/>
                  <w:vAlign w:val="center"/>
                  <w:hideMark/>
                </w:tcPr>
                <w:p w14:paraId="3342307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0D4AC0F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5AEDFEDB"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6C919B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9.32</w:t>
                  </w:r>
                </w:p>
              </w:tc>
              <w:tc>
                <w:tcPr>
                  <w:tcW w:w="1253" w:type="dxa"/>
                  <w:tcBorders>
                    <w:top w:val="nil"/>
                    <w:left w:val="nil"/>
                    <w:bottom w:val="single" w:sz="4" w:space="0" w:color="000000"/>
                    <w:right w:val="single" w:sz="4" w:space="0" w:color="000000"/>
                  </w:tcBorders>
                  <w:vAlign w:val="center"/>
                  <w:hideMark/>
                </w:tcPr>
                <w:p w14:paraId="4BECED2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9.9</w:t>
                  </w:r>
                </w:p>
              </w:tc>
              <w:tc>
                <w:tcPr>
                  <w:tcW w:w="3544" w:type="dxa"/>
                  <w:tcBorders>
                    <w:top w:val="nil"/>
                    <w:left w:val="nil"/>
                    <w:bottom w:val="single" w:sz="4" w:space="0" w:color="000000"/>
                    <w:right w:val="single" w:sz="4" w:space="0" w:color="000000"/>
                  </w:tcBorders>
                  <w:shd w:val="clear" w:color="FFFFFF" w:fill="FFFFFF"/>
                  <w:vAlign w:val="center"/>
                  <w:hideMark/>
                </w:tcPr>
                <w:p w14:paraId="5B51EEC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HOJA PUERTA FORTEC 0.91</w:t>
                  </w:r>
                </w:p>
              </w:tc>
              <w:tc>
                <w:tcPr>
                  <w:tcW w:w="1134" w:type="dxa"/>
                  <w:tcBorders>
                    <w:top w:val="nil"/>
                    <w:left w:val="nil"/>
                    <w:bottom w:val="single" w:sz="4" w:space="0" w:color="000000"/>
                    <w:right w:val="single" w:sz="4" w:space="0" w:color="000000"/>
                  </w:tcBorders>
                  <w:shd w:val="clear" w:color="FFFFFF" w:fill="FFFFFF"/>
                  <w:vAlign w:val="center"/>
                  <w:hideMark/>
                </w:tcPr>
                <w:p w14:paraId="7142B97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27D2BEC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B207E1" w:rsidRPr="00457932" w14:paraId="27BBFBEF"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77570F97"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10</w:t>
                  </w:r>
                </w:p>
              </w:tc>
              <w:tc>
                <w:tcPr>
                  <w:tcW w:w="1253" w:type="dxa"/>
                  <w:tcBorders>
                    <w:top w:val="nil"/>
                    <w:left w:val="nil"/>
                    <w:bottom w:val="single" w:sz="4" w:space="0" w:color="000000"/>
                    <w:right w:val="single" w:sz="4" w:space="0" w:color="000000"/>
                  </w:tcBorders>
                  <w:shd w:val="clear" w:color="F2F2F2" w:fill="F2F2F2"/>
                  <w:vAlign w:val="center"/>
                  <w:hideMark/>
                </w:tcPr>
                <w:p w14:paraId="61FE139B"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6B4315F8"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LABORATORIO</w:t>
                  </w:r>
                </w:p>
              </w:tc>
              <w:tc>
                <w:tcPr>
                  <w:tcW w:w="1134" w:type="dxa"/>
                  <w:tcBorders>
                    <w:top w:val="nil"/>
                    <w:left w:val="nil"/>
                    <w:bottom w:val="single" w:sz="4" w:space="0" w:color="000000"/>
                    <w:right w:val="single" w:sz="4" w:space="0" w:color="000000"/>
                  </w:tcBorders>
                  <w:shd w:val="clear" w:color="F2F2F2" w:fill="F2F2F2"/>
                  <w:vAlign w:val="center"/>
                  <w:hideMark/>
                </w:tcPr>
                <w:p w14:paraId="07AEC42E"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56A8E091"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03BCC245" w14:textId="77777777" w:rsidTr="00D348CF">
              <w:trPr>
                <w:trHeight w:val="30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1BCD0D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w:t>
                  </w:r>
                </w:p>
              </w:tc>
              <w:tc>
                <w:tcPr>
                  <w:tcW w:w="1253" w:type="dxa"/>
                  <w:tcBorders>
                    <w:top w:val="nil"/>
                    <w:left w:val="nil"/>
                    <w:bottom w:val="single" w:sz="4" w:space="0" w:color="000000"/>
                    <w:right w:val="single" w:sz="4" w:space="0" w:color="000000"/>
                  </w:tcBorders>
                  <w:vAlign w:val="center"/>
                  <w:hideMark/>
                </w:tcPr>
                <w:p w14:paraId="73A3EFB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10.20</w:t>
                  </w:r>
                </w:p>
              </w:tc>
              <w:tc>
                <w:tcPr>
                  <w:tcW w:w="3544" w:type="dxa"/>
                  <w:tcBorders>
                    <w:top w:val="nil"/>
                    <w:left w:val="nil"/>
                    <w:bottom w:val="single" w:sz="4" w:space="0" w:color="000000"/>
                    <w:right w:val="single" w:sz="4" w:space="0" w:color="000000"/>
                  </w:tcBorders>
                  <w:shd w:val="clear" w:color="FFFFFF" w:fill="FFFFFF"/>
                  <w:vAlign w:val="center"/>
                  <w:hideMark/>
                </w:tcPr>
                <w:p w14:paraId="732F264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VENTANA LÁMINA CALIBRE 18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72DB541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33502E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1.92</w:t>
                  </w:r>
                </w:p>
              </w:tc>
            </w:tr>
            <w:tr w:rsidR="00B207E1" w:rsidRPr="00457932" w14:paraId="4E33EE90"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B75719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w:t>
                  </w:r>
                </w:p>
              </w:tc>
              <w:tc>
                <w:tcPr>
                  <w:tcW w:w="1253" w:type="dxa"/>
                  <w:tcBorders>
                    <w:top w:val="nil"/>
                    <w:left w:val="nil"/>
                    <w:bottom w:val="nil"/>
                    <w:right w:val="nil"/>
                  </w:tcBorders>
                  <w:noWrap/>
                  <w:vAlign w:val="center"/>
                  <w:hideMark/>
                </w:tcPr>
                <w:p w14:paraId="63935AE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000000"/>
                    <w:bottom w:val="single" w:sz="4" w:space="0" w:color="000000"/>
                    <w:right w:val="single" w:sz="4" w:space="0" w:color="000000"/>
                  </w:tcBorders>
                  <w:shd w:val="clear" w:color="FFFFFF" w:fill="FFFFFF"/>
                  <w:vAlign w:val="center"/>
                  <w:hideMark/>
                </w:tcPr>
                <w:p w14:paraId="271296C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0F2E06E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3CB02B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1.92</w:t>
                  </w:r>
                </w:p>
              </w:tc>
            </w:tr>
            <w:tr w:rsidR="00B207E1" w:rsidRPr="00457932" w14:paraId="305A5176"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953DA4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10.3</w:t>
                  </w:r>
                </w:p>
              </w:tc>
              <w:tc>
                <w:tcPr>
                  <w:tcW w:w="1253" w:type="dxa"/>
                  <w:tcBorders>
                    <w:top w:val="single" w:sz="4" w:space="0" w:color="000000"/>
                    <w:left w:val="nil"/>
                    <w:bottom w:val="single" w:sz="4" w:space="0" w:color="000000"/>
                    <w:right w:val="single" w:sz="4" w:space="0" w:color="000000"/>
                  </w:tcBorders>
                  <w:vAlign w:val="center"/>
                  <w:hideMark/>
                </w:tcPr>
                <w:p w14:paraId="60E90EE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67EDE0E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w:t>
                  </w:r>
                </w:p>
              </w:tc>
              <w:tc>
                <w:tcPr>
                  <w:tcW w:w="1134" w:type="dxa"/>
                  <w:tcBorders>
                    <w:top w:val="nil"/>
                    <w:left w:val="nil"/>
                    <w:bottom w:val="single" w:sz="4" w:space="0" w:color="000000"/>
                    <w:right w:val="single" w:sz="4" w:space="0" w:color="000000"/>
                  </w:tcBorders>
                  <w:shd w:val="clear" w:color="FFFFFF" w:fill="FFFFFF"/>
                  <w:vAlign w:val="center"/>
                  <w:hideMark/>
                </w:tcPr>
                <w:p w14:paraId="2BDACD9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040E36D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1.92</w:t>
                  </w:r>
                </w:p>
              </w:tc>
            </w:tr>
            <w:tr w:rsidR="00B207E1" w:rsidRPr="00457932" w14:paraId="0F26541C" w14:textId="77777777" w:rsidTr="00D348CF">
              <w:trPr>
                <w:trHeight w:val="51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3F3EBA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10.4</w:t>
                  </w:r>
                </w:p>
              </w:tc>
              <w:tc>
                <w:tcPr>
                  <w:tcW w:w="1253" w:type="dxa"/>
                  <w:tcBorders>
                    <w:top w:val="nil"/>
                    <w:left w:val="nil"/>
                    <w:bottom w:val="single" w:sz="4" w:space="0" w:color="000000"/>
                    <w:right w:val="single" w:sz="4" w:space="0" w:color="000000"/>
                  </w:tcBorders>
                  <w:vAlign w:val="center"/>
                  <w:hideMark/>
                </w:tcPr>
                <w:p w14:paraId="0FA4C3C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10.10</w:t>
                  </w:r>
                </w:p>
              </w:tc>
              <w:tc>
                <w:tcPr>
                  <w:tcW w:w="3544" w:type="dxa"/>
                  <w:tcBorders>
                    <w:top w:val="nil"/>
                    <w:left w:val="nil"/>
                    <w:bottom w:val="single" w:sz="4" w:space="0" w:color="000000"/>
                    <w:right w:val="single" w:sz="4" w:space="0" w:color="000000"/>
                  </w:tcBorders>
                  <w:shd w:val="clear" w:color="FFFFFF" w:fill="FFFFFF"/>
                  <w:vAlign w:val="center"/>
                  <w:hideMark/>
                </w:tcPr>
                <w:p w14:paraId="3EF6ABA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CERRAMIENTO MALLA ESLABONADA C. 10 INC. ÁNGULO (PARAL EN TUBO ESTRUCTURAL GALVANIZADO 2") (</w:t>
                  </w:r>
                  <w:proofErr w:type="gramStart"/>
                  <w:r w:rsidRPr="009E4D2D">
                    <w:rPr>
                      <w:rFonts w:ascii="Arial" w:eastAsia="Times New Roman" w:hAnsi="Arial" w:cs="Arial"/>
                      <w:color w:val="000000"/>
                      <w:sz w:val="16"/>
                      <w:szCs w:val="16"/>
                      <w:lang w:val="es-CO" w:eastAsia="es-CO"/>
                    </w:rPr>
                    <w:t>PUERTA )</w:t>
                  </w:r>
                  <w:proofErr w:type="gramEnd"/>
                </w:p>
              </w:tc>
              <w:tc>
                <w:tcPr>
                  <w:tcW w:w="1134" w:type="dxa"/>
                  <w:tcBorders>
                    <w:top w:val="nil"/>
                    <w:left w:val="nil"/>
                    <w:bottom w:val="single" w:sz="4" w:space="0" w:color="000000"/>
                    <w:right w:val="single" w:sz="4" w:space="0" w:color="000000"/>
                  </w:tcBorders>
                  <w:shd w:val="clear" w:color="FFFFFF" w:fill="FFFFFF"/>
                  <w:vAlign w:val="center"/>
                  <w:hideMark/>
                </w:tcPr>
                <w:p w14:paraId="182374F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34AFF0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2.6</w:t>
                  </w:r>
                </w:p>
              </w:tc>
            </w:tr>
            <w:tr w:rsidR="00B207E1" w:rsidRPr="00457932" w14:paraId="177E6500" w14:textId="77777777" w:rsidTr="00D348CF">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C75823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10.5</w:t>
                  </w:r>
                </w:p>
              </w:tc>
              <w:tc>
                <w:tcPr>
                  <w:tcW w:w="1253" w:type="dxa"/>
                  <w:tcBorders>
                    <w:top w:val="nil"/>
                    <w:left w:val="nil"/>
                    <w:bottom w:val="single" w:sz="4" w:space="0" w:color="000000"/>
                    <w:right w:val="single" w:sz="4" w:space="0" w:color="000000"/>
                  </w:tcBorders>
                  <w:vAlign w:val="center"/>
                  <w:hideMark/>
                </w:tcPr>
                <w:p w14:paraId="5311AC8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c>
                <w:tcPr>
                  <w:tcW w:w="3544" w:type="dxa"/>
                  <w:tcBorders>
                    <w:top w:val="nil"/>
                    <w:left w:val="nil"/>
                    <w:bottom w:val="single" w:sz="4" w:space="0" w:color="000000"/>
                    <w:right w:val="single" w:sz="4" w:space="0" w:color="000000"/>
                  </w:tcBorders>
                  <w:shd w:val="clear" w:color="FFFFFF" w:fill="FFFFFF"/>
                  <w:vAlign w:val="center"/>
                  <w:hideMark/>
                </w:tcPr>
                <w:p w14:paraId="6815BA5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VINILO SOBRE PAÑETE 2 MANOS</w:t>
                  </w:r>
                </w:p>
              </w:tc>
              <w:tc>
                <w:tcPr>
                  <w:tcW w:w="1134" w:type="dxa"/>
                  <w:tcBorders>
                    <w:top w:val="nil"/>
                    <w:left w:val="nil"/>
                    <w:bottom w:val="single" w:sz="4" w:space="0" w:color="000000"/>
                    <w:right w:val="single" w:sz="4" w:space="0" w:color="000000"/>
                  </w:tcBorders>
                  <w:shd w:val="clear" w:color="FFFFFF" w:fill="FFFFFF"/>
                  <w:vAlign w:val="center"/>
                  <w:hideMark/>
                </w:tcPr>
                <w:p w14:paraId="249ABE5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F854A4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85</w:t>
                  </w:r>
                </w:p>
              </w:tc>
            </w:tr>
            <w:bookmarkEnd w:id="2"/>
          </w:tbl>
          <w:p w14:paraId="40CCF82A" w14:textId="77777777" w:rsidR="00621DEC" w:rsidRDefault="00621DEC" w:rsidP="003D3E5D">
            <w:pPr>
              <w:jc w:val="both"/>
              <w:rPr>
                <w:rFonts w:ascii="Arial" w:eastAsia="Arial" w:hAnsi="Arial" w:cs="Arial"/>
              </w:rPr>
            </w:pPr>
          </w:p>
          <w:p w14:paraId="020E7657" w14:textId="359945C6" w:rsidR="00621DEC" w:rsidRDefault="00621DEC" w:rsidP="003D3E5D">
            <w:pPr>
              <w:jc w:val="both"/>
              <w:rPr>
                <w:rFonts w:ascii="Arial" w:eastAsia="Arial" w:hAnsi="Arial" w:cs="Arial"/>
                <w:b/>
              </w:rPr>
            </w:pPr>
          </w:p>
        </w:tc>
      </w:tr>
      <w:tr w:rsidR="00621DEC" w14:paraId="518A6990"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1860B848"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color w:val="000000"/>
              </w:rPr>
            </w:pPr>
            <w:r>
              <w:rPr>
                <w:rFonts w:ascii="Arial" w:eastAsia="Arial" w:hAnsi="Arial" w:cs="Arial"/>
                <w:b/>
                <w:color w:val="000000"/>
              </w:rPr>
              <w:t>AUTORIZACIONES, PERMISOS Y LICENCIAS REQUERIDOS PARA LA EJECUCIÓN, ESTUDIOS Y DISEÑOS</w:t>
            </w:r>
          </w:p>
        </w:tc>
      </w:tr>
      <w:tr w:rsidR="00621DEC" w14:paraId="01ADB919"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4600971F" w14:textId="77777777" w:rsidR="00621DEC" w:rsidRDefault="00621DEC" w:rsidP="003D3E5D">
            <w:pPr>
              <w:jc w:val="both"/>
              <w:rPr>
                <w:rFonts w:ascii="Arial" w:eastAsia="Arial" w:hAnsi="Arial" w:cs="Arial"/>
                <w:b/>
              </w:rPr>
            </w:pPr>
            <w:r>
              <w:rPr>
                <w:rFonts w:ascii="Arial" w:eastAsia="Arial" w:hAnsi="Arial" w:cs="Arial"/>
              </w:rPr>
              <w:t>Autorizaciones</w:t>
            </w:r>
            <w:r>
              <w:rPr>
                <w:rFonts w:ascii="Arial" w:eastAsia="Arial" w:hAnsi="Arial" w:cs="Arial"/>
                <w:b/>
              </w:rPr>
              <w:t>: N.A.</w:t>
            </w:r>
          </w:p>
          <w:p w14:paraId="1FB269FD" w14:textId="77777777" w:rsidR="00621DEC" w:rsidRDefault="00621DEC" w:rsidP="003D3E5D">
            <w:pPr>
              <w:jc w:val="both"/>
              <w:rPr>
                <w:rFonts w:ascii="Arial" w:eastAsia="Arial" w:hAnsi="Arial" w:cs="Arial"/>
                <w:b/>
              </w:rPr>
            </w:pPr>
            <w:r>
              <w:rPr>
                <w:rFonts w:ascii="Arial" w:eastAsia="Arial" w:hAnsi="Arial" w:cs="Arial"/>
              </w:rPr>
              <w:t>Permisos:</w:t>
            </w:r>
            <w:r>
              <w:rPr>
                <w:rFonts w:ascii="Arial" w:eastAsia="Arial" w:hAnsi="Arial" w:cs="Arial"/>
                <w:b/>
              </w:rPr>
              <w:t xml:space="preserve"> N.A.</w:t>
            </w:r>
          </w:p>
          <w:p w14:paraId="1A98CDB4" w14:textId="77777777" w:rsidR="00621DEC" w:rsidRDefault="00621DEC" w:rsidP="003D3E5D">
            <w:pPr>
              <w:jc w:val="both"/>
              <w:rPr>
                <w:rFonts w:ascii="Arial" w:eastAsia="Arial" w:hAnsi="Arial" w:cs="Arial"/>
                <w:b/>
              </w:rPr>
            </w:pPr>
            <w:r>
              <w:rPr>
                <w:rFonts w:ascii="Arial" w:eastAsia="Arial" w:hAnsi="Arial" w:cs="Arial"/>
              </w:rPr>
              <w:t>Licencias:</w:t>
            </w:r>
            <w:r>
              <w:rPr>
                <w:rFonts w:ascii="Arial" w:eastAsia="Arial" w:hAnsi="Arial" w:cs="Arial"/>
                <w:b/>
              </w:rPr>
              <w:t xml:space="preserve"> N.A.</w:t>
            </w:r>
          </w:p>
          <w:p w14:paraId="73182E1B" w14:textId="77777777" w:rsidR="00621DEC" w:rsidRDefault="00621DEC" w:rsidP="003D3E5D">
            <w:pPr>
              <w:jc w:val="both"/>
              <w:rPr>
                <w:rFonts w:ascii="Arial" w:eastAsia="Arial" w:hAnsi="Arial" w:cs="Arial"/>
                <w:b/>
              </w:rPr>
            </w:pPr>
            <w:r>
              <w:rPr>
                <w:rFonts w:ascii="Arial" w:eastAsia="Arial" w:hAnsi="Arial" w:cs="Arial"/>
              </w:rPr>
              <w:t>Estudios y diseños:</w:t>
            </w:r>
            <w:r>
              <w:rPr>
                <w:rFonts w:ascii="Arial" w:eastAsia="Arial" w:hAnsi="Arial" w:cs="Arial"/>
                <w:b/>
              </w:rPr>
              <w:t xml:space="preserve"> N.A.</w:t>
            </w:r>
          </w:p>
        </w:tc>
      </w:tr>
      <w:tr w:rsidR="00621DEC" w14:paraId="7BFFDF3D"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84E291"/>
            <w:vAlign w:val="center"/>
          </w:tcPr>
          <w:p w14:paraId="00A2AE28"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MODALIDAD DE SELECCIÓN CON SU JUSTIFICACIÓN Y LOS FUNDAMENTOS JURÍDICOS. (ARTÍCULO 2.2.1.1.2.1.1. NUMERAL 3º DECRETO 1082 DE 2015)</w:t>
            </w:r>
          </w:p>
        </w:tc>
      </w:tr>
      <w:tr w:rsidR="00621DEC" w14:paraId="60CD0A23"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2242C87"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color w:val="000000"/>
              </w:rPr>
            </w:pPr>
            <w:r>
              <w:rPr>
                <w:rFonts w:ascii="Arial" w:eastAsia="Arial" w:hAnsi="Arial" w:cs="Arial"/>
                <w:b/>
                <w:color w:val="000000"/>
              </w:rPr>
              <w:t>MODALIDAD DE SELECCIÓN Y JUSTIFICACIÓN</w:t>
            </w:r>
          </w:p>
        </w:tc>
      </w:tr>
      <w:tr w:rsidR="00621DEC" w14:paraId="3932B720"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50ACB6A" w14:textId="77777777" w:rsidR="00621DEC" w:rsidRDefault="00621DEC" w:rsidP="003D3E5D">
            <w:pPr>
              <w:jc w:val="both"/>
              <w:rPr>
                <w:rFonts w:ascii="Arial" w:eastAsia="Arial" w:hAnsi="Arial" w:cs="Arial"/>
                <w:color w:val="000000"/>
              </w:rPr>
            </w:pPr>
            <w:r>
              <w:rPr>
                <w:rFonts w:ascii="Arial" w:eastAsia="Arial" w:hAnsi="Arial" w:cs="Arial"/>
                <w:color w:val="000000"/>
              </w:rPr>
              <w:t>El presente proceso abreviado de menor cuantía se regirá por lo dispuesto en la Ley 80 de 1993, la Ley 1150 de 2007, el Decreto Reglamentario 1082 de 2015 y Ley 1882 del 15 de enero de 2018 y las normas que las adicionen, modifiquen o complementen y sus Decretos Reglamentarios, según corresponda, así como en las normas civiles y comerciales aplicables.</w:t>
            </w:r>
          </w:p>
          <w:p w14:paraId="7A2A6E28" w14:textId="77777777" w:rsidR="00621DEC" w:rsidRDefault="00621DEC" w:rsidP="003D3E5D">
            <w:pPr>
              <w:jc w:val="both"/>
              <w:rPr>
                <w:rFonts w:ascii="Arial" w:eastAsia="Arial" w:hAnsi="Arial" w:cs="Arial"/>
              </w:rPr>
            </w:pPr>
          </w:p>
          <w:p w14:paraId="48D0EDC4" w14:textId="77777777" w:rsidR="00621DEC" w:rsidRDefault="00621DEC" w:rsidP="003D3E5D">
            <w:pPr>
              <w:jc w:val="both"/>
              <w:rPr>
                <w:rFonts w:ascii="Arial" w:eastAsia="Arial" w:hAnsi="Arial" w:cs="Arial"/>
                <w:color w:val="000000"/>
              </w:rPr>
            </w:pPr>
            <w:r>
              <w:rPr>
                <w:rFonts w:ascii="Arial" w:eastAsia="Arial" w:hAnsi="Arial" w:cs="Arial"/>
                <w:color w:val="000000"/>
              </w:rPr>
              <w:t>Conforme al monto del presupuesto oficial estimado, la Entidad deberá realizar un proceso de SELECCIÓN ABREVIADA DE MENOR CUANTIA.</w:t>
            </w:r>
          </w:p>
          <w:p w14:paraId="123E4E26" w14:textId="77777777" w:rsidR="00621DEC" w:rsidRDefault="00621DEC" w:rsidP="003D3E5D">
            <w:pPr>
              <w:jc w:val="both"/>
              <w:rPr>
                <w:rFonts w:ascii="Arial" w:eastAsia="Arial" w:hAnsi="Arial" w:cs="Arial"/>
              </w:rPr>
            </w:pPr>
          </w:p>
          <w:p w14:paraId="7B48C864" w14:textId="77777777" w:rsidR="00621DEC" w:rsidRDefault="00621DEC" w:rsidP="003D3E5D">
            <w:pPr>
              <w:jc w:val="both"/>
              <w:rPr>
                <w:rFonts w:ascii="Arial" w:eastAsia="Arial" w:hAnsi="Arial" w:cs="Arial"/>
                <w:color w:val="000000"/>
              </w:rPr>
            </w:pPr>
            <w:r>
              <w:rPr>
                <w:rFonts w:ascii="Arial" w:eastAsia="Arial" w:hAnsi="Arial" w:cs="Arial"/>
                <w:color w:val="000000"/>
              </w:rPr>
              <w:t xml:space="preserve">Según la cuantía estimada para el contrato, objeto del presente proceso; la modalidad de selección requerida para este proceso es de SELECCIÓN ABREVIADA DE MENOR CUANTÍA según lo establecido en el Numeral 2, literal b del Artículo 2° de la Ley 1150 de 2007, así como lo dispuesto en el Decreto 1082 de 2015, lo relativo a la Selección Abreviada. </w:t>
            </w:r>
          </w:p>
          <w:p w14:paraId="323C9432" w14:textId="77777777" w:rsidR="00621DEC" w:rsidRDefault="00621DEC" w:rsidP="003D3E5D">
            <w:pPr>
              <w:jc w:val="both"/>
              <w:rPr>
                <w:rFonts w:ascii="Arial" w:eastAsia="Arial" w:hAnsi="Arial" w:cs="Arial"/>
              </w:rPr>
            </w:pPr>
          </w:p>
          <w:p w14:paraId="590E2358" w14:textId="432D25AB" w:rsidR="00621DEC" w:rsidRPr="00DD70E0" w:rsidRDefault="00621DEC" w:rsidP="003D3E5D">
            <w:pPr>
              <w:jc w:val="both"/>
              <w:rPr>
                <w:rFonts w:ascii="Arial" w:eastAsia="Arial" w:hAnsi="Arial" w:cs="Arial"/>
                <w:color w:val="000000"/>
              </w:rPr>
            </w:pPr>
            <w:r w:rsidRPr="00DD70E0">
              <w:rPr>
                <w:rFonts w:ascii="Arial" w:eastAsia="Arial" w:hAnsi="Arial" w:cs="Arial"/>
                <w:color w:val="000000"/>
              </w:rPr>
              <w:t xml:space="preserve">El marco legal del proceso de selección y del contrato que se derive de su adjudicación, está conformado por las normas contenidas en la Constitución Política y leyes de la República de Colombia, las disposiciones aplicables al Municipio de </w:t>
            </w:r>
            <w:r w:rsidR="00DD70E0" w:rsidRPr="00DD70E0">
              <w:rPr>
                <w:rFonts w:ascii="Arial" w:eastAsia="Arial" w:hAnsi="Arial" w:cs="Arial"/>
                <w:color w:val="000000"/>
              </w:rPr>
              <w:t>Gama</w:t>
            </w:r>
            <w:r w:rsidRPr="00DD70E0">
              <w:rPr>
                <w:rFonts w:ascii="Arial" w:eastAsia="Arial" w:hAnsi="Arial" w:cs="Arial"/>
                <w:color w:val="000000"/>
              </w:rPr>
              <w:t xml:space="preserve"> Cundinamarca, y en especial, el Estatuto General de Contratación de la Administración Pública (Ley 80 de 1993) reformado mediante la Ley 1150 de 2007.</w:t>
            </w:r>
          </w:p>
          <w:p w14:paraId="0E6ED75D" w14:textId="77777777" w:rsidR="00621DEC" w:rsidRDefault="00621DEC" w:rsidP="003D3E5D">
            <w:pPr>
              <w:jc w:val="both"/>
              <w:rPr>
                <w:rFonts w:ascii="Arial" w:eastAsia="Arial" w:hAnsi="Arial" w:cs="Arial"/>
                <w:highlight w:val="yellow"/>
              </w:rPr>
            </w:pPr>
          </w:p>
          <w:p w14:paraId="4D48CFF2" w14:textId="77777777" w:rsidR="00621DEC" w:rsidRDefault="00621DEC" w:rsidP="003D3E5D">
            <w:pPr>
              <w:jc w:val="both"/>
              <w:rPr>
                <w:rFonts w:ascii="Arial" w:eastAsia="Arial" w:hAnsi="Arial" w:cs="Arial"/>
                <w:color w:val="000000"/>
              </w:rPr>
            </w:pPr>
            <w:r>
              <w:rPr>
                <w:rFonts w:ascii="Arial" w:eastAsia="Arial" w:hAnsi="Arial" w:cs="Arial"/>
                <w:color w:val="000000"/>
              </w:rPr>
              <w:t>También le son aplicables las demás normas concordantes con la materia, que rijan o lleguen a regir los aspectos del proceso de selección. En lo que no se encuentra particularmente regulado, se aplicarán las normas de la función administrativa, el Código Contencioso Administrativo, El código civil y el código comercial colombiano vigente.</w:t>
            </w:r>
          </w:p>
          <w:p w14:paraId="7D5E437D" w14:textId="77777777" w:rsidR="00621DEC" w:rsidRDefault="00621DEC" w:rsidP="003D3E5D">
            <w:pPr>
              <w:jc w:val="both"/>
              <w:rPr>
                <w:rFonts w:ascii="Arial" w:eastAsia="Arial" w:hAnsi="Arial" w:cs="Arial"/>
              </w:rPr>
            </w:pPr>
          </w:p>
          <w:p w14:paraId="245004AE" w14:textId="77777777" w:rsidR="00621DEC" w:rsidRDefault="00621DEC" w:rsidP="003D3E5D">
            <w:pPr>
              <w:jc w:val="both"/>
              <w:rPr>
                <w:rFonts w:ascii="Arial" w:eastAsia="Arial" w:hAnsi="Arial" w:cs="Arial"/>
                <w:color w:val="000000"/>
              </w:rPr>
            </w:pPr>
            <w:r>
              <w:rPr>
                <w:rFonts w:ascii="Arial" w:eastAsia="Arial" w:hAnsi="Arial" w:cs="Arial"/>
                <w:color w:val="000000"/>
              </w:rPr>
              <w:t>Los proponentes deberán seguir en la elaboración de la propuesta la metodología señalada en los pliegos de condiciones, con el objeto de obtener claridad y ofrecimientos de la misma índole lo cual permita una selección sin contratiempos y en un plano de absoluta igualdad.</w:t>
            </w:r>
          </w:p>
          <w:p w14:paraId="2CD03AD7" w14:textId="77777777" w:rsidR="00621DEC" w:rsidRDefault="00621DEC" w:rsidP="003D3E5D">
            <w:pPr>
              <w:jc w:val="both"/>
              <w:rPr>
                <w:rFonts w:ascii="Arial" w:eastAsia="Arial" w:hAnsi="Arial" w:cs="Arial"/>
              </w:rPr>
            </w:pPr>
          </w:p>
          <w:p w14:paraId="4B6E035A" w14:textId="77777777" w:rsidR="00621DEC" w:rsidRDefault="00621DEC" w:rsidP="003D3E5D">
            <w:pPr>
              <w:jc w:val="both"/>
              <w:rPr>
                <w:rFonts w:ascii="Arial" w:eastAsia="Arial" w:hAnsi="Arial" w:cs="Arial"/>
                <w:color w:val="000000"/>
              </w:rPr>
            </w:pPr>
            <w:r>
              <w:rPr>
                <w:rFonts w:ascii="Arial" w:eastAsia="Arial" w:hAnsi="Arial" w:cs="Arial"/>
                <w:color w:val="000000"/>
              </w:rPr>
              <w:t xml:space="preserve">Es importante señalar a los proponentes, que de acuerdo con la Ley 80 de 1993, el particular que contrata con el Estado adquiere la calidad de colaborador </w:t>
            </w:r>
            <w:proofErr w:type="gramStart"/>
            <w:r>
              <w:rPr>
                <w:rFonts w:ascii="Arial" w:eastAsia="Arial" w:hAnsi="Arial" w:cs="Arial"/>
                <w:color w:val="000000"/>
              </w:rPr>
              <w:t>del mismo</w:t>
            </w:r>
            <w:proofErr w:type="gramEnd"/>
            <w:r>
              <w:rPr>
                <w:rFonts w:ascii="Arial" w:eastAsia="Arial" w:hAnsi="Arial" w:cs="Arial"/>
                <w:color w:val="000000"/>
              </w:rPr>
              <w:t xml:space="preserve"> en el logro de sus fines </w:t>
            </w:r>
            <w:proofErr w:type="gramStart"/>
            <w:r>
              <w:rPr>
                <w:rFonts w:ascii="Arial" w:eastAsia="Arial" w:hAnsi="Arial" w:cs="Arial"/>
                <w:color w:val="000000"/>
              </w:rPr>
              <w:t>y</w:t>
            </w:r>
            <w:proofErr w:type="gramEnd"/>
            <w:r>
              <w:rPr>
                <w:rFonts w:ascii="Arial" w:eastAsia="Arial" w:hAnsi="Arial" w:cs="Arial"/>
                <w:color w:val="000000"/>
              </w:rPr>
              <w:t xml:space="preserve"> por lo tanto, cumple una función social que implica obligaciones, sin perjuicio de los derechos que la misma ley les otorga.</w:t>
            </w:r>
          </w:p>
          <w:p w14:paraId="568364D7" w14:textId="77777777" w:rsidR="00621DEC" w:rsidRDefault="00621DEC" w:rsidP="003D3E5D">
            <w:pPr>
              <w:jc w:val="both"/>
              <w:rPr>
                <w:rFonts w:ascii="Arial" w:eastAsia="Arial" w:hAnsi="Arial" w:cs="Arial"/>
              </w:rPr>
            </w:pPr>
          </w:p>
          <w:p w14:paraId="09C08172" w14:textId="77777777" w:rsidR="00621DEC" w:rsidRDefault="00621DEC" w:rsidP="003D3E5D">
            <w:pPr>
              <w:jc w:val="both"/>
              <w:rPr>
                <w:rFonts w:ascii="Arial" w:eastAsia="Arial" w:hAnsi="Arial" w:cs="Arial"/>
                <w:color w:val="000000"/>
              </w:rPr>
            </w:pPr>
            <w:r>
              <w:rPr>
                <w:rFonts w:ascii="Arial" w:eastAsia="Arial" w:hAnsi="Arial" w:cs="Arial"/>
                <w:color w:val="000000"/>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tc>
      </w:tr>
      <w:tr w:rsidR="00621DEC" w14:paraId="6F7143BD"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9A80FC1"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FUNDAMENTOS JURÍDICOS DE LA MODALIDAD DE SELECCIÓN</w:t>
            </w:r>
          </w:p>
        </w:tc>
      </w:tr>
      <w:tr w:rsidR="00621DEC" w14:paraId="4484414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6740A7B0" w14:textId="77777777" w:rsidR="00621DEC" w:rsidRDefault="00621DEC" w:rsidP="003D3E5D">
            <w:pPr>
              <w:jc w:val="both"/>
              <w:rPr>
                <w:rFonts w:ascii="Arial" w:eastAsia="Arial" w:hAnsi="Arial" w:cs="Arial"/>
              </w:rPr>
            </w:pPr>
            <w:r>
              <w:rPr>
                <w:rFonts w:ascii="Arial" w:eastAsia="Arial" w:hAnsi="Arial" w:cs="Arial"/>
              </w:rPr>
              <w:t>El artículo 32 de la Ley 80 de 1993 señala que son contratos estatales todos los actos jurídicos generadores de obligaciones que celebren las entidades a que se refiere el citado Estatuto, previstos en el derecho privado o en disposiciones especiales, o derivados del ejercicio de la autonomía de la voluntad, así como los que, a título enunciativo define la norma.</w:t>
            </w:r>
          </w:p>
          <w:p w14:paraId="366DF8DC" w14:textId="77777777" w:rsidR="00621DEC" w:rsidRDefault="00621DEC" w:rsidP="003D3E5D">
            <w:pPr>
              <w:jc w:val="both"/>
              <w:rPr>
                <w:rFonts w:ascii="Arial" w:eastAsia="Arial" w:hAnsi="Arial" w:cs="Arial"/>
              </w:rPr>
            </w:pPr>
          </w:p>
          <w:p w14:paraId="33F0D54E" w14:textId="77777777" w:rsidR="00621DEC" w:rsidRDefault="00621DEC" w:rsidP="003D3E5D">
            <w:pPr>
              <w:jc w:val="both"/>
              <w:rPr>
                <w:rFonts w:ascii="Arial" w:eastAsia="Arial" w:hAnsi="Arial" w:cs="Arial"/>
              </w:rPr>
            </w:pPr>
            <w:r>
              <w:rPr>
                <w:rFonts w:ascii="Arial" w:eastAsia="Arial" w:hAnsi="Arial" w:cs="Arial"/>
              </w:rPr>
              <w:t>Teniendo en cuenta la naturaleza del objeto a contratar y su cuantía, la modalidad de selección a utilizar será la Selección Abreviada de menor cuantía.</w:t>
            </w:r>
          </w:p>
          <w:p w14:paraId="3933F2D2" w14:textId="77777777" w:rsidR="00621DEC" w:rsidRDefault="00621DEC" w:rsidP="003D3E5D">
            <w:pPr>
              <w:jc w:val="both"/>
              <w:rPr>
                <w:rFonts w:ascii="Arial" w:eastAsia="Arial" w:hAnsi="Arial" w:cs="Arial"/>
              </w:rPr>
            </w:pPr>
          </w:p>
          <w:p w14:paraId="18F721D5" w14:textId="77777777" w:rsidR="00621DEC" w:rsidRDefault="00621DEC" w:rsidP="003D3E5D">
            <w:pPr>
              <w:jc w:val="both"/>
              <w:rPr>
                <w:rFonts w:ascii="Arial" w:eastAsia="Arial" w:hAnsi="Arial" w:cs="Arial"/>
              </w:rPr>
            </w:pPr>
            <w:r>
              <w:rPr>
                <w:rFonts w:ascii="Arial" w:eastAsia="Arial" w:hAnsi="Arial" w:cs="Arial"/>
              </w:rPr>
              <w:t>El fundamento jurídico de este procedimiento se encuentra descrito en el Artículo 2° de la Ley 1150 de 2007 que señala “…</w:t>
            </w:r>
            <w:r>
              <w:rPr>
                <w:rFonts w:ascii="Arial" w:eastAsia="Arial" w:hAnsi="Arial" w:cs="Arial"/>
                <w:i/>
              </w:rPr>
              <w:t xml:space="preserve">La Selección abreviada corresponde a la modalidad de selección objetiva prevista para aquellos casos en </w:t>
            </w:r>
            <w:proofErr w:type="gramStart"/>
            <w:r>
              <w:rPr>
                <w:rFonts w:ascii="Arial" w:eastAsia="Arial" w:hAnsi="Arial" w:cs="Arial"/>
                <w:i/>
              </w:rPr>
              <w:t>que</w:t>
            </w:r>
            <w:proofErr w:type="gramEnd"/>
            <w:r>
              <w:rPr>
                <w:rFonts w:ascii="Arial" w:eastAsia="Arial" w:hAnsi="Arial" w:cs="Arial"/>
                <w:i/>
              </w:rPr>
              <w:t xml:space="preserve"> por las características del objeto a contratar, las circunstancias de la contratación o la cuantía o destinación del bien, obra o </w:t>
            </w:r>
            <w:proofErr w:type="gramStart"/>
            <w:r>
              <w:rPr>
                <w:rFonts w:ascii="Arial" w:eastAsia="Arial" w:hAnsi="Arial" w:cs="Arial"/>
                <w:i/>
              </w:rPr>
              <w:t>servicio,</w:t>
            </w:r>
            <w:proofErr w:type="gramEnd"/>
            <w:r>
              <w:rPr>
                <w:rFonts w:ascii="Arial" w:eastAsia="Arial" w:hAnsi="Arial" w:cs="Arial"/>
                <w:i/>
              </w:rPr>
              <w:t xml:space="preserve"> puedan adelantarse procesos simplificados para garantizar la eficiencia de la gestión contractual.”</w:t>
            </w:r>
          </w:p>
          <w:p w14:paraId="5BD99D0D" w14:textId="77777777" w:rsidR="00621DEC" w:rsidRDefault="00621DEC" w:rsidP="003D3E5D">
            <w:pPr>
              <w:jc w:val="both"/>
              <w:rPr>
                <w:rFonts w:ascii="Arial" w:eastAsia="Arial" w:hAnsi="Arial" w:cs="Arial"/>
              </w:rPr>
            </w:pPr>
            <w:r>
              <w:rPr>
                <w:rFonts w:ascii="Arial" w:eastAsia="Arial" w:hAnsi="Arial" w:cs="Arial"/>
              </w:rPr>
              <w:t>Así mismo en el literal b) del citado artículo anota que:</w:t>
            </w:r>
          </w:p>
          <w:p w14:paraId="466AF029" w14:textId="77777777" w:rsidR="00621DEC" w:rsidRDefault="00621DEC" w:rsidP="003D3E5D">
            <w:pPr>
              <w:jc w:val="both"/>
              <w:rPr>
                <w:rFonts w:ascii="Arial" w:eastAsia="Arial" w:hAnsi="Arial" w:cs="Arial"/>
              </w:rPr>
            </w:pPr>
            <w:r>
              <w:rPr>
                <w:rFonts w:ascii="Arial" w:eastAsia="Arial" w:hAnsi="Arial" w:cs="Arial"/>
              </w:rPr>
              <w:t>“b) La contratación de menor cuantía. Se entenderá por menor cuantía los valores que a continuación se relacionan, determinados en función de los presupuestos anuales de las entidades públicas expresados en salarios mínimos legales mensuales:</w:t>
            </w:r>
          </w:p>
          <w:p w14:paraId="0F8C3914" w14:textId="77777777" w:rsidR="00621DEC" w:rsidRDefault="00621DEC" w:rsidP="003D3E5D">
            <w:pPr>
              <w:jc w:val="both"/>
              <w:rPr>
                <w:rFonts w:ascii="Arial" w:eastAsia="Arial" w:hAnsi="Arial" w:cs="Arial"/>
              </w:rPr>
            </w:pPr>
            <w:r>
              <w:rPr>
                <w:rFonts w:ascii="Arial" w:eastAsia="Arial" w:hAnsi="Arial" w:cs="Arial"/>
              </w:rPr>
              <w:t>(…) Las que tengan un presupuesto anual inferior a 120.000 salarios mínimos legales mensuales, la menor cuantía será hasta 280 salarios mínimos legales mensuales.”</w:t>
            </w:r>
          </w:p>
          <w:p w14:paraId="11766220" w14:textId="77777777" w:rsidR="00621DEC" w:rsidRDefault="00621DEC" w:rsidP="003D3E5D">
            <w:pPr>
              <w:jc w:val="both"/>
              <w:rPr>
                <w:rFonts w:ascii="Arial" w:eastAsia="Arial" w:hAnsi="Arial" w:cs="Arial"/>
              </w:rPr>
            </w:pPr>
            <w:r>
              <w:rPr>
                <w:rFonts w:ascii="Arial" w:eastAsia="Arial" w:hAnsi="Arial" w:cs="Arial"/>
              </w:rPr>
              <w:t>Teniendo en cuenta el presupuesto proyectado del Contrato, el proceso de selección deberá adelantarse mediante la modalidad de selección abreviada de Menor Cuantía cuando corresponda según el presupuesto de la entidad correspondiente.</w:t>
            </w:r>
          </w:p>
          <w:p w14:paraId="059F1F66" w14:textId="77777777" w:rsidR="00621DEC" w:rsidRDefault="00621DEC" w:rsidP="003D3E5D">
            <w:pPr>
              <w:jc w:val="both"/>
              <w:rPr>
                <w:rFonts w:ascii="Arial" w:eastAsia="Arial" w:hAnsi="Arial" w:cs="Arial"/>
              </w:rPr>
            </w:pPr>
            <w:r>
              <w:rPr>
                <w:rFonts w:ascii="Arial" w:eastAsia="Arial" w:hAnsi="Arial" w:cs="Arial"/>
              </w:rPr>
              <w:t xml:space="preserve">Descartada la procedencia de las demás modalidades de selección de Contratistas (Contratación Directa, Concurso de Méritos, Selección Abreviada y Mínima Cuantía), es procedente adelantar el proceso de selección mediante una </w:t>
            </w:r>
            <w:r>
              <w:rPr>
                <w:rFonts w:ascii="Arial" w:eastAsia="Arial" w:hAnsi="Arial" w:cs="Arial"/>
                <w:b/>
              </w:rPr>
              <w:t>SELECCIÓN ABREVIADA DE MENOR CUANTÍA.</w:t>
            </w:r>
          </w:p>
        </w:tc>
      </w:tr>
      <w:tr w:rsidR="00621DEC" w14:paraId="3B5D5A24"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84E291"/>
            <w:vAlign w:val="center"/>
          </w:tcPr>
          <w:p w14:paraId="20C8331B" w14:textId="77777777" w:rsidR="00621DEC" w:rsidRPr="00DD70E0" w:rsidRDefault="00621DEC" w:rsidP="00621DEC">
            <w:pPr>
              <w:numPr>
                <w:ilvl w:val="1"/>
                <w:numId w:val="78"/>
              </w:numPr>
              <w:pBdr>
                <w:top w:val="nil"/>
                <w:left w:val="nil"/>
                <w:bottom w:val="nil"/>
                <w:right w:val="nil"/>
                <w:between w:val="nil"/>
              </w:pBdr>
              <w:spacing w:after="160"/>
              <w:ind w:left="346" w:hanging="426"/>
              <w:jc w:val="both"/>
              <w:rPr>
                <w:rFonts w:ascii="Arial" w:eastAsia="Arial" w:hAnsi="Arial" w:cs="Arial"/>
                <w:b/>
                <w:color w:val="000000"/>
              </w:rPr>
            </w:pPr>
            <w:r w:rsidRPr="00DD70E0">
              <w:rPr>
                <w:rFonts w:ascii="Arial" w:eastAsia="Arial" w:hAnsi="Arial" w:cs="Arial"/>
                <w:b/>
                <w:color w:val="000000"/>
              </w:rPr>
              <w:t>VALOR ESTIMADO DEL CONTRATO, JUSTIFICACIÓN Y DATOS DEL CDP (ARTÍCULO 2.2.1.1.2.1.1. NUMERAL 4 DECRETO 1082 DE 2015)</w:t>
            </w:r>
          </w:p>
        </w:tc>
      </w:tr>
      <w:tr w:rsidR="00621DEC" w14:paraId="534F3E37" w14:textId="77777777" w:rsidTr="003D3E5D">
        <w:trPr>
          <w:trHeight w:val="57"/>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0757EDEC" w14:textId="77777777" w:rsidR="00621DEC" w:rsidRPr="00DD70E0" w:rsidRDefault="00621DEC" w:rsidP="00621DEC">
            <w:pPr>
              <w:numPr>
                <w:ilvl w:val="2"/>
                <w:numId w:val="78"/>
              </w:numPr>
              <w:pBdr>
                <w:top w:val="nil"/>
                <w:left w:val="nil"/>
                <w:bottom w:val="nil"/>
                <w:right w:val="nil"/>
                <w:between w:val="nil"/>
              </w:pBdr>
              <w:spacing w:after="160"/>
              <w:jc w:val="both"/>
              <w:rPr>
                <w:rFonts w:ascii="Arial" w:eastAsia="Arial" w:hAnsi="Arial" w:cs="Arial"/>
                <w:i/>
                <w:color w:val="000000"/>
              </w:rPr>
            </w:pPr>
            <w:r w:rsidRPr="00DD70E0">
              <w:rPr>
                <w:rFonts w:ascii="Arial" w:eastAsia="Arial" w:hAnsi="Arial" w:cs="Arial"/>
                <w:b/>
                <w:color w:val="000000"/>
              </w:rPr>
              <w:t>VALOR ESTIMADO DEL CONTRATO - PRESUPUESTO OFICIAL</w:t>
            </w:r>
          </w:p>
        </w:tc>
      </w:tr>
      <w:tr w:rsidR="00621DEC" w14:paraId="234197B0"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2212A8C3" w14:textId="4F14C710" w:rsidR="00621DEC" w:rsidRPr="00363D89" w:rsidRDefault="00621DEC" w:rsidP="003D3E5D">
            <w:pPr>
              <w:jc w:val="both"/>
              <w:rPr>
                <w:rFonts w:ascii="Arial" w:eastAsia="Arial" w:hAnsi="Arial" w:cs="Arial"/>
              </w:rPr>
            </w:pPr>
            <w:r w:rsidRPr="00DD70E0">
              <w:rPr>
                <w:rFonts w:ascii="Arial" w:eastAsia="Arial" w:hAnsi="Arial" w:cs="Arial"/>
              </w:rPr>
              <w:t>El valor estimado del contrato es de</w:t>
            </w:r>
            <w:r w:rsidR="00F5699A">
              <w:rPr>
                <w:rFonts w:ascii="Arial" w:eastAsia="Arial" w:hAnsi="Arial" w:cs="Arial"/>
              </w:rPr>
              <w:t xml:space="preserve"> </w:t>
            </w:r>
            <w:r w:rsidR="00545F62">
              <w:rPr>
                <w:rFonts w:ascii="Arial" w:eastAsia="Arial" w:hAnsi="Arial" w:cs="Arial"/>
                <w:b/>
              </w:rPr>
              <w:t>DOSCIENTOS, SETENTA MILLONES DE PESOS M/CTE ($ 270.000.000</w:t>
            </w:r>
            <w:r w:rsidRPr="00DD70E0">
              <w:rPr>
                <w:rFonts w:ascii="Arial" w:eastAsia="Arial" w:hAnsi="Arial" w:cs="Arial"/>
                <w:b/>
              </w:rPr>
              <w:t xml:space="preserve">), </w:t>
            </w:r>
            <w:r w:rsidRPr="00DD70E0">
              <w:rPr>
                <w:rFonts w:ascii="Arial" w:eastAsia="Arial" w:hAnsi="Arial" w:cs="Arial"/>
              </w:rPr>
              <w:t>incluido costos directos, indirectos, impuestos, tasas, contribuciones, retenciones y demás gastos asociados s</w:t>
            </w:r>
            <w:r w:rsidRPr="00363D89">
              <w:rPr>
                <w:rFonts w:ascii="Arial" w:eastAsia="Arial" w:hAnsi="Arial" w:cs="Arial"/>
              </w:rPr>
              <w:t>egún las tarifas por productos ofertadas.</w:t>
            </w:r>
          </w:p>
          <w:p w14:paraId="40E10014" w14:textId="77777777" w:rsidR="00621DEC" w:rsidRPr="00363D89" w:rsidRDefault="00621DEC" w:rsidP="003D3E5D">
            <w:pPr>
              <w:jc w:val="center"/>
              <w:rPr>
                <w:rFonts w:ascii="Arial" w:eastAsia="Arial" w:hAnsi="Arial" w:cs="Arial"/>
                <w:b/>
              </w:rPr>
            </w:pPr>
            <w:r w:rsidRPr="00363D89">
              <w:rPr>
                <w:rFonts w:ascii="Arial" w:eastAsia="Arial" w:hAnsi="Arial" w:cs="Arial"/>
                <w:b/>
              </w:rPr>
              <w:t>CERTIFICADO DE DISPONIBILIDAD PRESUPUESTAL</w:t>
            </w:r>
          </w:p>
          <w:tbl>
            <w:tblPr>
              <w:tblW w:w="103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5"/>
              <w:gridCol w:w="1022"/>
              <w:gridCol w:w="3486"/>
              <w:gridCol w:w="3111"/>
              <w:gridCol w:w="1556"/>
            </w:tblGrid>
            <w:tr w:rsidR="00621DEC" w:rsidRPr="00363D89" w14:paraId="3E1B8C7B" w14:textId="77777777" w:rsidTr="003D3E5D">
              <w:trPr>
                <w:jc w:val="center"/>
              </w:trPr>
              <w:tc>
                <w:tcPr>
                  <w:tcW w:w="1165" w:type="dxa"/>
                  <w:shd w:val="clear" w:color="auto" w:fill="8ED873"/>
                  <w:vAlign w:val="center"/>
                </w:tcPr>
                <w:p w14:paraId="12CCE4CC" w14:textId="0DA11CA7" w:rsidR="00621DEC"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b/>
                      <w:color w:val="000000"/>
                      <w:sz w:val="20"/>
                      <w:szCs w:val="20"/>
                    </w:rPr>
                  </w:pPr>
                  <w:r w:rsidRPr="00363D89">
                    <w:rPr>
                      <w:rFonts w:ascii="Arial" w:eastAsia="Arial" w:hAnsi="Arial" w:cs="Arial"/>
                      <w:b/>
                      <w:color w:val="000000"/>
                      <w:sz w:val="20"/>
                      <w:szCs w:val="20"/>
                    </w:rPr>
                    <w:t>No</w:t>
                  </w:r>
                </w:p>
              </w:tc>
              <w:tc>
                <w:tcPr>
                  <w:tcW w:w="1022" w:type="dxa"/>
                  <w:shd w:val="clear" w:color="auto" w:fill="8ED873"/>
                  <w:vAlign w:val="center"/>
                </w:tcPr>
                <w:p w14:paraId="59721E4E" w14:textId="77777777" w:rsidR="00621DEC" w:rsidRPr="00363D89" w:rsidRDefault="00621DEC" w:rsidP="00222707">
                  <w:pPr>
                    <w:framePr w:hSpace="141" w:wrap="around" w:vAnchor="page" w:hAnchor="margin" w:xAlign="center" w:y="2005"/>
                    <w:pBdr>
                      <w:top w:val="nil"/>
                      <w:left w:val="nil"/>
                      <w:bottom w:val="nil"/>
                      <w:right w:val="nil"/>
                      <w:between w:val="nil"/>
                    </w:pBdr>
                    <w:jc w:val="center"/>
                    <w:rPr>
                      <w:rFonts w:ascii="Arial" w:eastAsia="Arial" w:hAnsi="Arial" w:cs="Arial"/>
                      <w:b/>
                      <w:color w:val="000000"/>
                      <w:sz w:val="20"/>
                      <w:szCs w:val="20"/>
                    </w:rPr>
                  </w:pPr>
                  <w:r w:rsidRPr="00363D89">
                    <w:rPr>
                      <w:rFonts w:ascii="Arial" w:eastAsia="Arial" w:hAnsi="Arial" w:cs="Arial"/>
                      <w:b/>
                      <w:color w:val="000000"/>
                      <w:sz w:val="20"/>
                      <w:szCs w:val="20"/>
                    </w:rPr>
                    <w:t>FECHA</w:t>
                  </w:r>
                </w:p>
              </w:tc>
              <w:tc>
                <w:tcPr>
                  <w:tcW w:w="3486" w:type="dxa"/>
                  <w:shd w:val="clear" w:color="auto" w:fill="8ED873"/>
                  <w:vAlign w:val="center"/>
                </w:tcPr>
                <w:p w14:paraId="0A017905" w14:textId="5562D449" w:rsidR="00621DEC"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b/>
                      <w:color w:val="000000"/>
                      <w:sz w:val="20"/>
                      <w:szCs w:val="20"/>
                    </w:rPr>
                  </w:pPr>
                  <w:r w:rsidRPr="00363D89">
                    <w:rPr>
                      <w:rFonts w:ascii="Arial" w:eastAsia="Arial" w:hAnsi="Arial" w:cs="Arial"/>
                      <w:b/>
                      <w:color w:val="000000"/>
                      <w:sz w:val="20"/>
                      <w:szCs w:val="20"/>
                    </w:rPr>
                    <w:t>RUBRO</w:t>
                  </w:r>
                </w:p>
              </w:tc>
              <w:tc>
                <w:tcPr>
                  <w:tcW w:w="3111" w:type="dxa"/>
                  <w:shd w:val="clear" w:color="auto" w:fill="8ED873"/>
                  <w:vAlign w:val="center"/>
                </w:tcPr>
                <w:p w14:paraId="758C70C2" w14:textId="77777777" w:rsidR="00621DEC" w:rsidRPr="00363D89" w:rsidRDefault="00621DEC" w:rsidP="00222707">
                  <w:pPr>
                    <w:framePr w:hSpace="141" w:wrap="around" w:vAnchor="page" w:hAnchor="margin" w:xAlign="center" w:y="2005"/>
                    <w:pBdr>
                      <w:top w:val="nil"/>
                      <w:left w:val="nil"/>
                      <w:bottom w:val="nil"/>
                      <w:right w:val="nil"/>
                      <w:between w:val="nil"/>
                    </w:pBdr>
                    <w:jc w:val="center"/>
                    <w:rPr>
                      <w:rFonts w:ascii="Arial" w:eastAsia="Arial" w:hAnsi="Arial" w:cs="Arial"/>
                      <w:b/>
                      <w:color w:val="000000"/>
                      <w:sz w:val="20"/>
                      <w:szCs w:val="20"/>
                    </w:rPr>
                  </w:pPr>
                  <w:r w:rsidRPr="00363D89">
                    <w:rPr>
                      <w:rFonts w:ascii="Arial" w:eastAsia="Arial" w:hAnsi="Arial" w:cs="Arial"/>
                      <w:b/>
                      <w:color w:val="000000"/>
                      <w:sz w:val="20"/>
                      <w:szCs w:val="20"/>
                    </w:rPr>
                    <w:t>NOMBRE</w:t>
                  </w:r>
                </w:p>
              </w:tc>
              <w:tc>
                <w:tcPr>
                  <w:tcW w:w="1556" w:type="dxa"/>
                  <w:shd w:val="clear" w:color="auto" w:fill="8ED873"/>
                  <w:vAlign w:val="center"/>
                </w:tcPr>
                <w:p w14:paraId="27CEA84E" w14:textId="77777777" w:rsidR="00621DEC" w:rsidRPr="00363D89" w:rsidRDefault="00621DEC" w:rsidP="00222707">
                  <w:pPr>
                    <w:framePr w:hSpace="141" w:wrap="around" w:vAnchor="page" w:hAnchor="margin" w:xAlign="center" w:y="2005"/>
                    <w:pBdr>
                      <w:top w:val="nil"/>
                      <w:left w:val="nil"/>
                      <w:bottom w:val="nil"/>
                      <w:right w:val="nil"/>
                      <w:between w:val="nil"/>
                    </w:pBdr>
                    <w:jc w:val="center"/>
                    <w:rPr>
                      <w:rFonts w:ascii="Arial" w:eastAsia="Arial" w:hAnsi="Arial" w:cs="Arial"/>
                      <w:b/>
                      <w:color w:val="000000"/>
                      <w:sz w:val="20"/>
                      <w:szCs w:val="20"/>
                    </w:rPr>
                  </w:pPr>
                  <w:r w:rsidRPr="00363D89">
                    <w:rPr>
                      <w:rFonts w:ascii="Arial" w:eastAsia="Arial" w:hAnsi="Arial" w:cs="Arial"/>
                      <w:b/>
                      <w:color w:val="000000"/>
                      <w:sz w:val="20"/>
                      <w:szCs w:val="20"/>
                    </w:rPr>
                    <w:t>VALOR</w:t>
                  </w:r>
                </w:p>
              </w:tc>
            </w:tr>
            <w:tr w:rsidR="004F4B8B" w:rsidRPr="00363D89" w14:paraId="6680D2E6" w14:textId="77777777" w:rsidTr="003D3E5D">
              <w:trPr>
                <w:trHeight w:val="803"/>
                <w:jc w:val="center"/>
              </w:trPr>
              <w:tc>
                <w:tcPr>
                  <w:tcW w:w="1165" w:type="dxa"/>
                  <w:vMerge w:val="restart"/>
                  <w:vAlign w:val="center"/>
                </w:tcPr>
                <w:p w14:paraId="41E923D9" w14:textId="0ACB4F6A"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2025000356</w:t>
                  </w:r>
                </w:p>
              </w:tc>
              <w:tc>
                <w:tcPr>
                  <w:tcW w:w="1022" w:type="dxa"/>
                  <w:vMerge w:val="restart"/>
                  <w:vAlign w:val="center"/>
                </w:tcPr>
                <w:p w14:paraId="28111B84" w14:textId="01660C56"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16 de julio de 2025</w:t>
                  </w:r>
                </w:p>
              </w:tc>
              <w:tc>
                <w:tcPr>
                  <w:tcW w:w="3486" w:type="dxa"/>
                  <w:vAlign w:val="center"/>
                </w:tcPr>
                <w:p w14:paraId="33596F12" w14:textId="67BC6D30"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hAnsi="Arial" w:cs="Arial"/>
                      <w:sz w:val="20"/>
                      <w:szCs w:val="20"/>
                    </w:rPr>
                    <w:t>2.3.40.4003009.2.3.2.02.</w:t>
                  </w:r>
                  <w:proofErr w:type="gramStart"/>
                  <w:r w:rsidRPr="00363D89">
                    <w:rPr>
                      <w:rFonts w:ascii="Arial" w:hAnsi="Arial" w:cs="Arial"/>
                      <w:sz w:val="20"/>
                      <w:szCs w:val="20"/>
                    </w:rPr>
                    <w:t>01.003.IP</w:t>
                  </w:r>
                  <w:proofErr w:type="gramEnd"/>
                  <w:r w:rsidRPr="00363D89">
                    <w:rPr>
                      <w:rFonts w:ascii="Arial" w:hAnsi="Arial" w:cs="Arial"/>
                      <w:sz w:val="20"/>
                      <w:szCs w:val="20"/>
                    </w:rPr>
                    <w:t xml:space="preserve">-152.11  </w:t>
                  </w:r>
                </w:p>
              </w:tc>
              <w:tc>
                <w:tcPr>
                  <w:tcW w:w="3111" w:type="dxa"/>
                  <w:vAlign w:val="center"/>
                </w:tcPr>
                <w:p w14:paraId="0906D065" w14:textId="21F1A96E"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 xml:space="preserve">Servicios de Acueducto VIVIENDA, CIUDAD Y TERRITORIO acceso de la población a los servicios de agua potable y saneamiento básico FUENTE: 11- RECURSOS SGP AGUA POTABLE </w:t>
                  </w:r>
                </w:p>
              </w:tc>
              <w:tc>
                <w:tcPr>
                  <w:tcW w:w="1556" w:type="dxa"/>
                  <w:vAlign w:val="center"/>
                </w:tcPr>
                <w:p w14:paraId="657577C6" w14:textId="0D6856BC"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$115.103.805</w:t>
                  </w:r>
                </w:p>
              </w:tc>
            </w:tr>
            <w:tr w:rsidR="004F4B8B" w:rsidRPr="00363D89" w14:paraId="5F73CD5E" w14:textId="77777777" w:rsidTr="003D3E5D">
              <w:trPr>
                <w:trHeight w:val="803"/>
                <w:jc w:val="center"/>
              </w:trPr>
              <w:tc>
                <w:tcPr>
                  <w:tcW w:w="1165" w:type="dxa"/>
                  <w:vMerge/>
                  <w:vAlign w:val="center"/>
                </w:tcPr>
                <w:p w14:paraId="0209E06B"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1022" w:type="dxa"/>
                  <w:vMerge/>
                  <w:vAlign w:val="center"/>
                </w:tcPr>
                <w:p w14:paraId="4FF3232A"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3486" w:type="dxa"/>
                  <w:vAlign w:val="center"/>
                </w:tcPr>
                <w:p w14:paraId="537F1F3D" w14:textId="77777777" w:rsidR="004F4B8B" w:rsidRPr="00363D89" w:rsidRDefault="004F4B8B" w:rsidP="00222707">
                  <w:pPr>
                    <w:pStyle w:val="Sinespaciado"/>
                    <w:framePr w:hSpace="141" w:wrap="around" w:vAnchor="page" w:hAnchor="margin" w:xAlign="center" w:y="2005"/>
                    <w:rPr>
                      <w:rFonts w:ascii="Arial" w:hAnsi="Arial" w:cs="Arial"/>
                      <w:sz w:val="20"/>
                      <w:szCs w:val="20"/>
                    </w:rPr>
                  </w:pPr>
                  <w:r w:rsidRPr="00363D89">
                    <w:rPr>
                      <w:rFonts w:ascii="Arial" w:hAnsi="Arial" w:cs="Arial"/>
                      <w:sz w:val="20"/>
                      <w:szCs w:val="20"/>
                    </w:rPr>
                    <w:t>2.3.40.4003009.2.3.2.02.</w:t>
                  </w:r>
                  <w:proofErr w:type="gramStart"/>
                  <w:r w:rsidRPr="00363D89">
                    <w:rPr>
                      <w:rFonts w:ascii="Arial" w:hAnsi="Arial" w:cs="Arial"/>
                      <w:sz w:val="20"/>
                      <w:szCs w:val="20"/>
                    </w:rPr>
                    <w:t>02.005.IP</w:t>
                  </w:r>
                  <w:proofErr w:type="gramEnd"/>
                  <w:r w:rsidRPr="00363D89">
                    <w:rPr>
                      <w:rFonts w:ascii="Arial" w:hAnsi="Arial" w:cs="Arial"/>
                      <w:sz w:val="20"/>
                      <w:szCs w:val="20"/>
                    </w:rPr>
                    <w:t>-152.108</w:t>
                  </w:r>
                </w:p>
                <w:p w14:paraId="3D98E83D" w14:textId="5695FFB1"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3111" w:type="dxa"/>
                  <w:vAlign w:val="center"/>
                </w:tcPr>
                <w:p w14:paraId="2E123ECF" w14:textId="6B939B3D"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 xml:space="preserve">Servicios de Acueducto VIVIENDA, CIUDAD Y TERRITORIO acceso de la población a los servicios de agua potable y saneamiento básico FUENTE: 108- REC- RENDIMIENTOS FINANCIEROS AGUA POTABLE </w:t>
                  </w:r>
                </w:p>
              </w:tc>
              <w:tc>
                <w:tcPr>
                  <w:tcW w:w="1556" w:type="dxa"/>
                  <w:vAlign w:val="center"/>
                </w:tcPr>
                <w:p w14:paraId="0D004C17" w14:textId="5AC853E5"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$13.330.677</w:t>
                  </w:r>
                </w:p>
              </w:tc>
            </w:tr>
            <w:tr w:rsidR="004F4B8B" w:rsidRPr="00363D89" w14:paraId="5B669E3B" w14:textId="77777777" w:rsidTr="003D3E5D">
              <w:trPr>
                <w:trHeight w:val="803"/>
                <w:jc w:val="center"/>
              </w:trPr>
              <w:tc>
                <w:tcPr>
                  <w:tcW w:w="1165" w:type="dxa"/>
                  <w:vMerge/>
                  <w:vAlign w:val="center"/>
                </w:tcPr>
                <w:p w14:paraId="57D25119"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1022" w:type="dxa"/>
                  <w:vMerge/>
                  <w:vAlign w:val="center"/>
                </w:tcPr>
                <w:p w14:paraId="3A7E016D"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3486" w:type="dxa"/>
                  <w:vAlign w:val="center"/>
                </w:tcPr>
                <w:p w14:paraId="11647FEE" w14:textId="77777777" w:rsidR="004F4B8B" w:rsidRPr="00363D89" w:rsidRDefault="004F4B8B" w:rsidP="00222707">
                  <w:pPr>
                    <w:pStyle w:val="Sinespaciado"/>
                    <w:framePr w:hSpace="141" w:wrap="around" w:vAnchor="page" w:hAnchor="margin" w:xAlign="center" w:y="2005"/>
                    <w:rPr>
                      <w:rFonts w:ascii="Arial" w:hAnsi="Arial" w:cs="Arial"/>
                      <w:sz w:val="20"/>
                      <w:szCs w:val="20"/>
                    </w:rPr>
                  </w:pPr>
                  <w:r w:rsidRPr="00363D89">
                    <w:rPr>
                      <w:rFonts w:ascii="Arial" w:hAnsi="Arial" w:cs="Arial"/>
                      <w:sz w:val="20"/>
                      <w:szCs w:val="20"/>
                    </w:rPr>
                    <w:t>2.3.40.4003009.2.3.2.02.</w:t>
                  </w:r>
                  <w:proofErr w:type="gramStart"/>
                  <w:r w:rsidRPr="00363D89">
                    <w:rPr>
                      <w:rFonts w:ascii="Arial" w:hAnsi="Arial" w:cs="Arial"/>
                      <w:sz w:val="20"/>
                      <w:szCs w:val="20"/>
                    </w:rPr>
                    <w:t>02.005.IP</w:t>
                  </w:r>
                  <w:proofErr w:type="gramEnd"/>
                  <w:r w:rsidRPr="00363D89">
                    <w:rPr>
                      <w:rFonts w:ascii="Arial" w:hAnsi="Arial" w:cs="Arial"/>
                      <w:sz w:val="20"/>
                      <w:szCs w:val="20"/>
                    </w:rPr>
                    <w:t>-152.29</w:t>
                  </w:r>
                </w:p>
                <w:p w14:paraId="0F09882B"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3111" w:type="dxa"/>
                  <w:vAlign w:val="center"/>
                </w:tcPr>
                <w:p w14:paraId="7BB99DBA" w14:textId="77755DBF"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Servicios de Acueducto VIVIENDA, CIUDAD Y TERRITORIO acceso de la población a los servicios de agua potable y saneamiento básico FUENTE: 29- REC BALANCE SGP AGUA POTABLE</w:t>
                  </w:r>
                </w:p>
              </w:tc>
              <w:tc>
                <w:tcPr>
                  <w:tcW w:w="1556" w:type="dxa"/>
                  <w:vAlign w:val="center"/>
                </w:tcPr>
                <w:p w14:paraId="1AE4ED0C" w14:textId="3DEA7E91"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$80.329.009,60</w:t>
                  </w:r>
                </w:p>
              </w:tc>
            </w:tr>
            <w:tr w:rsidR="004F4B8B" w:rsidRPr="00363D89" w14:paraId="17677101" w14:textId="77777777" w:rsidTr="003D3E5D">
              <w:trPr>
                <w:trHeight w:val="803"/>
                <w:jc w:val="center"/>
              </w:trPr>
              <w:tc>
                <w:tcPr>
                  <w:tcW w:w="1165" w:type="dxa"/>
                  <w:vMerge/>
                  <w:vAlign w:val="center"/>
                </w:tcPr>
                <w:p w14:paraId="7403F92E"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1022" w:type="dxa"/>
                  <w:vMerge/>
                  <w:vAlign w:val="center"/>
                </w:tcPr>
                <w:p w14:paraId="577B466E"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3486" w:type="dxa"/>
                  <w:vAlign w:val="center"/>
                </w:tcPr>
                <w:p w14:paraId="29C8BAB9" w14:textId="77777777" w:rsidR="004F4B8B" w:rsidRPr="00363D89" w:rsidRDefault="004F4B8B" w:rsidP="00222707">
                  <w:pPr>
                    <w:pStyle w:val="Sinespaciado"/>
                    <w:framePr w:hSpace="141" w:wrap="around" w:vAnchor="page" w:hAnchor="margin" w:xAlign="center" w:y="2005"/>
                    <w:rPr>
                      <w:rFonts w:ascii="Arial" w:hAnsi="Arial" w:cs="Arial"/>
                      <w:sz w:val="20"/>
                      <w:szCs w:val="20"/>
                    </w:rPr>
                  </w:pPr>
                  <w:r w:rsidRPr="00363D89">
                    <w:rPr>
                      <w:rFonts w:ascii="Arial" w:hAnsi="Arial" w:cs="Arial"/>
                      <w:sz w:val="20"/>
                      <w:szCs w:val="20"/>
                    </w:rPr>
                    <w:t>2.3.40.4003009.2.3.2.02.</w:t>
                  </w:r>
                  <w:proofErr w:type="gramStart"/>
                  <w:r w:rsidRPr="00363D89">
                    <w:rPr>
                      <w:rFonts w:ascii="Arial" w:hAnsi="Arial" w:cs="Arial"/>
                      <w:sz w:val="20"/>
                      <w:szCs w:val="20"/>
                    </w:rPr>
                    <w:t>02.006.IP</w:t>
                  </w:r>
                  <w:proofErr w:type="gramEnd"/>
                  <w:r w:rsidRPr="00363D89">
                    <w:rPr>
                      <w:rFonts w:ascii="Arial" w:hAnsi="Arial" w:cs="Arial"/>
                      <w:sz w:val="20"/>
                      <w:szCs w:val="20"/>
                    </w:rPr>
                    <w:t>-152.11</w:t>
                  </w:r>
                </w:p>
                <w:p w14:paraId="2F49D961"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3111" w:type="dxa"/>
                  <w:vAlign w:val="center"/>
                </w:tcPr>
                <w:p w14:paraId="3F253BE6" w14:textId="6C9A6032"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Servicios de Acueducto VIVIENDA, CIUDAD Y TERRITORIO acceso de la población a los servicios de agua potable y saneamiento básico FUENTE: 11- RECURSOS SGP AGUA POTABLE</w:t>
                  </w:r>
                </w:p>
              </w:tc>
              <w:tc>
                <w:tcPr>
                  <w:tcW w:w="1556" w:type="dxa"/>
                  <w:vAlign w:val="center"/>
                </w:tcPr>
                <w:p w14:paraId="1277C258" w14:textId="550F76D9"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$57.04</w:t>
                  </w:r>
                  <w:r w:rsidR="00363D89" w:rsidRPr="00363D89">
                    <w:rPr>
                      <w:rFonts w:ascii="Arial" w:eastAsia="Arial" w:hAnsi="Arial" w:cs="Arial"/>
                      <w:color w:val="000000"/>
                      <w:sz w:val="20"/>
                      <w:szCs w:val="20"/>
                    </w:rPr>
                    <w:t>9.531</w:t>
                  </w:r>
                </w:p>
              </w:tc>
            </w:tr>
            <w:tr w:rsidR="004F4B8B" w:rsidRPr="00363D89" w14:paraId="403BA6CB" w14:textId="77777777" w:rsidTr="003D3E5D">
              <w:trPr>
                <w:trHeight w:val="803"/>
                <w:jc w:val="center"/>
              </w:trPr>
              <w:tc>
                <w:tcPr>
                  <w:tcW w:w="1165" w:type="dxa"/>
                  <w:vMerge/>
                  <w:vAlign w:val="center"/>
                </w:tcPr>
                <w:p w14:paraId="090EEE0A"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1022" w:type="dxa"/>
                  <w:vMerge/>
                  <w:vAlign w:val="center"/>
                </w:tcPr>
                <w:p w14:paraId="1CCEAC68"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3486" w:type="dxa"/>
                  <w:vAlign w:val="center"/>
                </w:tcPr>
                <w:p w14:paraId="43E9FC1E" w14:textId="77777777" w:rsidR="004F4B8B" w:rsidRPr="00363D89" w:rsidRDefault="004F4B8B" w:rsidP="00222707">
                  <w:pPr>
                    <w:pStyle w:val="Sinespaciado"/>
                    <w:framePr w:hSpace="141" w:wrap="around" w:vAnchor="page" w:hAnchor="margin" w:xAlign="center" w:y="2005"/>
                    <w:rPr>
                      <w:rFonts w:ascii="Arial" w:hAnsi="Arial" w:cs="Arial"/>
                      <w:sz w:val="20"/>
                      <w:szCs w:val="20"/>
                    </w:rPr>
                  </w:pPr>
                  <w:r w:rsidRPr="00363D89">
                    <w:rPr>
                      <w:rFonts w:ascii="Arial" w:hAnsi="Arial" w:cs="Arial"/>
                      <w:sz w:val="20"/>
                      <w:szCs w:val="20"/>
                    </w:rPr>
                    <w:t>2.3.40.4003009.2.3.2.02.</w:t>
                  </w:r>
                  <w:proofErr w:type="gramStart"/>
                  <w:r w:rsidRPr="00363D89">
                    <w:rPr>
                      <w:rFonts w:ascii="Arial" w:hAnsi="Arial" w:cs="Arial"/>
                      <w:sz w:val="20"/>
                      <w:szCs w:val="20"/>
                    </w:rPr>
                    <w:t>02.009.IP</w:t>
                  </w:r>
                  <w:proofErr w:type="gramEnd"/>
                  <w:r w:rsidRPr="00363D89">
                    <w:rPr>
                      <w:rFonts w:ascii="Arial" w:hAnsi="Arial" w:cs="Arial"/>
                      <w:sz w:val="20"/>
                      <w:szCs w:val="20"/>
                    </w:rPr>
                    <w:t>-152.29</w:t>
                  </w:r>
                </w:p>
                <w:p w14:paraId="3FB8E327" w14:textId="77777777"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p>
              </w:tc>
              <w:tc>
                <w:tcPr>
                  <w:tcW w:w="3111" w:type="dxa"/>
                  <w:vAlign w:val="center"/>
                </w:tcPr>
                <w:p w14:paraId="32EF330C" w14:textId="135B3AF4"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Servicios de Acueducto VIVIENDA, CIUDAD Y TERRITORIO acceso de la población a los servicios de agua potable y saneamiento básico FUENTE: 29- REC BALANCE SGP AGUA POTABLE</w:t>
                  </w:r>
                </w:p>
              </w:tc>
              <w:tc>
                <w:tcPr>
                  <w:tcW w:w="1556" w:type="dxa"/>
                  <w:vAlign w:val="center"/>
                </w:tcPr>
                <w:p w14:paraId="1D863212" w14:textId="16CEAA60"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w:t>
                  </w:r>
                  <w:r w:rsidR="00363D89" w:rsidRPr="00363D89">
                    <w:rPr>
                      <w:rFonts w:ascii="Arial" w:eastAsia="Arial" w:hAnsi="Arial" w:cs="Arial"/>
                      <w:color w:val="000000"/>
                      <w:sz w:val="20"/>
                      <w:szCs w:val="20"/>
                    </w:rPr>
                    <w:t>4.186.977,40</w:t>
                  </w:r>
                </w:p>
              </w:tc>
            </w:tr>
            <w:tr w:rsidR="004F4B8B" w:rsidRPr="00363D89" w14:paraId="56E2B70A" w14:textId="77777777" w:rsidTr="00E8306F">
              <w:trPr>
                <w:trHeight w:val="803"/>
                <w:jc w:val="center"/>
              </w:trPr>
              <w:tc>
                <w:tcPr>
                  <w:tcW w:w="8784" w:type="dxa"/>
                  <w:gridSpan w:val="4"/>
                  <w:vAlign w:val="center"/>
                </w:tcPr>
                <w:p w14:paraId="046252D6" w14:textId="33E3D1F3"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 xml:space="preserve">VALOR TOTAL </w:t>
                  </w:r>
                </w:p>
              </w:tc>
              <w:tc>
                <w:tcPr>
                  <w:tcW w:w="1556" w:type="dxa"/>
                  <w:vAlign w:val="center"/>
                </w:tcPr>
                <w:p w14:paraId="4B1099A2" w14:textId="1B6EEDE9" w:rsidR="004F4B8B" w:rsidRPr="00363D89" w:rsidRDefault="004F4B8B" w:rsidP="00222707">
                  <w:pPr>
                    <w:framePr w:hSpace="141" w:wrap="around" w:vAnchor="page" w:hAnchor="margin" w:xAlign="center" w:y="2005"/>
                    <w:pBdr>
                      <w:top w:val="nil"/>
                      <w:left w:val="nil"/>
                      <w:bottom w:val="nil"/>
                      <w:right w:val="nil"/>
                      <w:between w:val="nil"/>
                    </w:pBdr>
                    <w:jc w:val="center"/>
                    <w:rPr>
                      <w:rFonts w:ascii="Arial" w:eastAsia="Arial" w:hAnsi="Arial" w:cs="Arial"/>
                      <w:color w:val="000000"/>
                      <w:sz w:val="20"/>
                      <w:szCs w:val="20"/>
                    </w:rPr>
                  </w:pPr>
                  <w:r w:rsidRPr="00363D89">
                    <w:rPr>
                      <w:rFonts w:ascii="Arial" w:eastAsia="Arial" w:hAnsi="Arial" w:cs="Arial"/>
                      <w:color w:val="000000"/>
                      <w:sz w:val="20"/>
                      <w:szCs w:val="20"/>
                    </w:rPr>
                    <w:t>$</w:t>
                  </w:r>
                  <w:r w:rsidR="00363D89" w:rsidRPr="00363D89">
                    <w:rPr>
                      <w:rFonts w:ascii="Arial" w:eastAsia="Arial" w:hAnsi="Arial" w:cs="Arial"/>
                      <w:color w:val="000000"/>
                      <w:sz w:val="20"/>
                      <w:szCs w:val="20"/>
                    </w:rPr>
                    <w:t>270.000.000</w:t>
                  </w:r>
                </w:p>
              </w:tc>
            </w:tr>
          </w:tbl>
          <w:p w14:paraId="7727B7F0" w14:textId="77777777" w:rsidR="00621DEC" w:rsidRPr="00363D89" w:rsidRDefault="00621DEC" w:rsidP="003D3E5D">
            <w:pPr>
              <w:rPr>
                <w:rFonts w:ascii="Arial" w:eastAsia="Arial" w:hAnsi="Arial" w:cs="Arial"/>
              </w:rPr>
            </w:pPr>
            <w:r w:rsidRPr="00363D89">
              <w:rPr>
                <w:rFonts w:ascii="Arial" w:eastAsia="Arial" w:hAnsi="Arial" w:cs="Arial"/>
              </w:rPr>
              <w:t>Los descuentos aplicables a este tipo de contratos son los siguientes:</w:t>
            </w:r>
          </w:p>
          <w:p w14:paraId="49C87217" w14:textId="77777777" w:rsidR="00621DEC" w:rsidRDefault="00621DEC" w:rsidP="003D3E5D">
            <w:pPr>
              <w:rPr>
                <w:rFonts w:ascii="Arial" w:eastAsia="Arial" w:hAnsi="Arial" w:cs="Arial"/>
                <w:b/>
                <w:highlight w:val="yellow"/>
              </w:rPr>
            </w:pPr>
          </w:p>
          <w:tbl>
            <w:tblPr>
              <w:tblW w:w="5480" w:type="dxa"/>
              <w:jc w:val="center"/>
              <w:tblLayout w:type="fixed"/>
              <w:tblLook w:val="0400" w:firstRow="0" w:lastRow="0" w:firstColumn="0" w:lastColumn="0" w:noHBand="0" w:noVBand="1"/>
            </w:tblPr>
            <w:tblGrid>
              <w:gridCol w:w="3040"/>
              <w:gridCol w:w="2440"/>
            </w:tblGrid>
            <w:tr w:rsidR="004F4B8B" w:rsidRPr="004F4B8B" w14:paraId="4EDAF6F7" w14:textId="77777777" w:rsidTr="00D348CF">
              <w:trPr>
                <w:trHeight w:val="300"/>
                <w:jc w:val="center"/>
              </w:trPr>
              <w:tc>
                <w:tcPr>
                  <w:tcW w:w="5480" w:type="dxa"/>
                  <w:gridSpan w:val="2"/>
                  <w:tcBorders>
                    <w:top w:val="nil"/>
                    <w:left w:val="single" w:sz="8" w:space="0" w:color="000000"/>
                    <w:bottom w:val="single" w:sz="4" w:space="0" w:color="000000"/>
                    <w:right w:val="single" w:sz="4" w:space="0" w:color="000000"/>
                  </w:tcBorders>
                  <w:shd w:val="clear" w:color="auto" w:fill="D8E4BC"/>
                  <w:vAlign w:val="center"/>
                </w:tcPr>
                <w:p w14:paraId="50C5C9C9" w14:textId="77777777" w:rsidR="004F4B8B" w:rsidRPr="004F4B8B" w:rsidRDefault="004F4B8B" w:rsidP="00222707">
                  <w:pPr>
                    <w:framePr w:hSpace="141" w:wrap="around" w:vAnchor="page" w:hAnchor="margin" w:xAlign="center" w:y="2005"/>
                    <w:jc w:val="center"/>
                    <w:rPr>
                      <w:rFonts w:ascii="Arial" w:eastAsia="Arial" w:hAnsi="Arial" w:cs="Arial"/>
                      <w:b/>
                      <w:color w:val="000000"/>
                      <w:sz w:val="22"/>
                      <w:szCs w:val="22"/>
                      <w:lang w:val="es-CO"/>
                    </w:rPr>
                  </w:pPr>
                  <w:r w:rsidRPr="004F4B8B">
                    <w:rPr>
                      <w:rFonts w:ascii="Arial" w:eastAsia="Arial" w:hAnsi="Arial" w:cs="Arial"/>
                      <w:b/>
                      <w:color w:val="000000"/>
                      <w:sz w:val="22"/>
                      <w:szCs w:val="22"/>
                      <w:lang w:val="es-CO"/>
                    </w:rPr>
                    <w:t>Cuadro de retenciones y descuentos por impuestos municipales</w:t>
                  </w:r>
                </w:p>
              </w:tc>
            </w:tr>
            <w:tr w:rsidR="004F4B8B" w:rsidRPr="004F4B8B" w14:paraId="53AF3E3E" w14:textId="77777777" w:rsidTr="00D348CF">
              <w:trPr>
                <w:trHeight w:val="300"/>
                <w:jc w:val="center"/>
              </w:trPr>
              <w:tc>
                <w:tcPr>
                  <w:tcW w:w="3040" w:type="dxa"/>
                  <w:vMerge w:val="restart"/>
                  <w:tcBorders>
                    <w:top w:val="nil"/>
                    <w:left w:val="single" w:sz="8" w:space="0" w:color="000000"/>
                    <w:bottom w:val="single" w:sz="4" w:space="0" w:color="000000"/>
                    <w:right w:val="single" w:sz="4" w:space="0" w:color="000000"/>
                  </w:tcBorders>
                  <w:shd w:val="clear" w:color="auto" w:fill="D8E4BC"/>
                  <w:vAlign w:val="center"/>
                </w:tcPr>
                <w:p w14:paraId="41413E7E" w14:textId="77777777" w:rsidR="004F4B8B" w:rsidRPr="004F4B8B" w:rsidRDefault="004F4B8B" w:rsidP="00222707">
                  <w:pPr>
                    <w:framePr w:hSpace="141" w:wrap="around" w:vAnchor="page" w:hAnchor="margin" w:xAlign="center" w:y="2005"/>
                    <w:jc w:val="center"/>
                    <w:rPr>
                      <w:rFonts w:ascii="Arial" w:eastAsia="Arial" w:hAnsi="Arial" w:cs="Arial"/>
                      <w:b/>
                      <w:color w:val="000000"/>
                      <w:sz w:val="22"/>
                      <w:szCs w:val="22"/>
                      <w:lang w:val="es-CO"/>
                    </w:rPr>
                  </w:pPr>
                  <w:r w:rsidRPr="004F4B8B">
                    <w:rPr>
                      <w:rFonts w:ascii="Arial" w:eastAsia="Arial" w:hAnsi="Arial" w:cs="Arial"/>
                      <w:b/>
                      <w:color w:val="000000"/>
                      <w:sz w:val="22"/>
                      <w:szCs w:val="22"/>
                      <w:lang w:val="es-CO"/>
                    </w:rPr>
                    <w:t>Retención o Impuesto descontado por el Municipio</w:t>
                  </w:r>
                </w:p>
              </w:tc>
              <w:tc>
                <w:tcPr>
                  <w:tcW w:w="2440" w:type="dxa"/>
                  <w:tcBorders>
                    <w:top w:val="nil"/>
                    <w:left w:val="nil"/>
                    <w:bottom w:val="single" w:sz="4" w:space="0" w:color="000000"/>
                    <w:right w:val="single" w:sz="4" w:space="0" w:color="000000"/>
                  </w:tcBorders>
                  <w:shd w:val="clear" w:color="auto" w:fill="D8E4BC"/>
                  <w:vAlign w:val="center"/>
                </w:tcPr>
                <w:p w14:paraId="7F073CAA" w14:textId="77777777" w:rsidR="004F4B8B" w:rsidRPr="004F4B8B" w:rsidRDefault="004F4B8B" w:rsidP="00222707">
                  <w:pPr>
                    <w:framePr w:hSpace="141" w:wrap="around" w:vAnchor="page" w:hAnchor="margin" w:xAlign="center" w:y="2005"/>
                    <w:jc w:val="center"/>
                    <w:rPr>
                      <w:rFonts w:ascii="Arial" w:eastAsia="Arial" w:hAnsi="Arial" w:cs="Arial"/>
                      <w:b/>
                      <w:color w:val="000000"/>
                      <w:sz w:val="22"/>
                      <w:szCs w:val="22"/>
                    </w:rPr>
                  </w:pPr>
                  <w:r w:rsidRPr="004F4B8B">
                    <w:rPr>
                      <w:rFonts w:ascii="Arial" w:eastAsia="Arial" w:hAnsi="Arial" w:cs="Arial"/>
                      <w:b/>
                      <w:color w:val="000000"/>
                      <w:sz w:val="22"/>
                      <w:szCs w:val="22"/>
                    </w:rPr>
                    <w:t>Declarante de Renta</w:t>
                  </w:r>
                </w:p>
              </w:tc>
            </w:tr>
            <w:tr w:rsidR="004F4B8B" w:rsidRPr="004F4B8B" w14:paraId="454F8485" w14:textId="77777777" w:rsidTr="00D348CF">
              <w:trPr>
                <w:trHeight w:val="450"/>
                <w:jc w:val="center"/>
              </w:trPr>
              <w:tc>
                <w:tcPr>
                  <w:tcW w:w="3040" w:type="dxa"/>
                  <w:vMerge/>
                  <w:tcBorders>
                    <w:top w:val="nil"/>
                    <w:left w:val="single" w:sz="8" w:space="0" w:color="000000"/>
                    <w:bottom w:val="single" w:sz="4" w:space="0" w:color="000000"/>
                    <w:right w:val="single" w:sz="4" w:space="0" w:color="000000"/>
                  </w:tcBorders>
                  <w:shd w:val="clear" w:color="auto" w:fill="D8E4BC"/>
                  <w:vAlign w:val="center"/>
                </w:tcPr>
                <w:p w14:paraId="04F3AD5D" w14:textId="77777777" w:rsidR="004F4B8B" w:rsidRPr="004F4B8B" w:rsidRDefault="004F4B8B" w:rsidP="00222707">
                  <w:pPr>
                    <w:framePr w:hSpace="141" w:wrap="around" w:vAnchor="page" w:hAnchor="margin" w:xAlign="center" w:y="2005"/>
                    <w:pBdr>
                      <w:top w:val="nil"/>
                      <w:left w:val="nil"/>
                      <w:bottom w:val="nil"/>
                      <w:right w:val="nil"/>
                      <w:between w:val="nil"/>
                    </w:pBdr>
                    <w:rPr>
                      <w:rFonts w:ascii="Arial" w:eastAsia="Arial" w:hAnsi="Arial" w:cs="Arial"/>
                      <w:b/>
                      <w:color w:val="000000"/>
                      <w:sz w:val="22"/>
                      <w:szCs w:val="22"/>
                    </w:rPr>
                  </w:pPr>
                </w:p>
              </w:tc>
              <w:tc>
                <w:tcPr>
                  <w:tcW w:w="2440" w:type="dxa"/>
                  <w:tcBorders>
                    <w:top w:val="nil"/>
                    <w:left w:val="nil"/>
                    <w:bottom w:val="single" w:sz="4" w:space="0" w:color="000000"/>
                    <w:right w:val="single" w:sz="4" w:space="0" w:color="000000"/>
                  </w:tcBorders>
                  <w:shd w:val="clear" w:color="auto" w:fill="EBF1DE"/>
                  <w:vAlign w:val="center"/>
                </w:tcPr>
                <w:p w14:paraId="134E7E49" w14:textId="77777777" w:rsidR="004F4B8B" w:rsidRPr="004F4B8B" w:rsidRDefault="004F4B8B" w:rsidP="00222707">
                  <w:pPr>
                    <w:framePr w:hSpace="141" w:wrap="around" w:vAnchor="page" w:hAnchor="margin" w:xAlign="center" w:y="2005"/>
                    <w:jc w:val="center"/>
                    <w:rPr>
                      <w:rFonts w:ascii="Arial" w:eastAsia="Arial" w:hAnsi="Arial" w:cs="Arial"/>
                      <w:b/>
                      <w:i/>
                      <w:color w:val="000000"/>
                      <w:sz w:val="22"/>
                      <w:szCs w:val="22"/>
                    </w:rPr>
                  </w:pPr>
                  <w:r w:rsidRPr="004F4B8B">
                    <w:rPr>
                      <w:rFonts w:ascii="Arial" w:eastAsia="Arial" w:hAnsi="Arial" w:cs="Arial"/>
                      <w:b/>
                      <w:i/>
                      <w:color w:val="000000"/>
                      <w:sz w:val="22"/>
                      <w:szCs w:val="22"/>
                    </w:rPr>
                    <w:t>* Personas Naturales</w:t>
                  </w:r>
                  <w:r w:rsidRPr="004F4B8B">
                    <w:rPr>
                      <w:rFonts w:ascii="Arial" w:eastAsia="Arial" w:hAnsi="Arial" w:cs="Arial"/>
                      <w:b/>
                      <w:i/>
                      <w:color w:val="000000"/>
                      <w:sz w:val="22"/>
                      <w:szCs w:val="22"/>
                    </w:rPr>
                    <w:br/>
                    <w:t>* Personas Jurídicas</w:t>
                  </w:r>
                </w:p>
              </w:tc>
            </w:tr>
            <w:tr w:rsidR="004F4B8B" w:rsidRPr="004F4B8B" w14:paraId="1C3D6D5D" w14:textId="77777777" w:rsidTr="00D348CF">
              <w:trPr>
                <w:trHeight w:val="300"/>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169BBF88"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lang w:val="es-CO"/>
                    </w:rPr>
                  </w:pPr>
                  <w:r w:rsidRPr="004F4B8B">
                    <w:rPr>
                      <w:rFonts w:ascii="Arial" w:eastAsia="Arial" w:hAnsi="Arial" w:cs="Arial"/>
                      <w:color w:val="000000"/>
                      <w:sz w:val="22"/>
                      <w:szCs w:val="22"/>
                      <w:lang w:val="es-CO"/>
                    </w:rPr>
                    <w:t>Retención en la Fuente por Renta</w:t>
                  </w:r>
                </w:p>
              </w:tc>
              <w:tc>
                <w:tcPr>
                  <w:tcW w:w="2440" w:type="dxa"/>
                  <w:tcBorders>
                    <w:top w:val="nil"/>
                    <w:left w:val="nil"/>
                    <w:bottom w:val="dotted" w:sz="4" w:space="0" w:color="000000"/>
                    <w:right w:val="dotted" w:sz="4" w:space="0" w:color="000000"/>
                  </w:tcBorders>
                  <w:vAlign w:val="center"/>
                </w:tcPr>
                <w:p w14:paraId="700F7661"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2%</w:t>
                  </w:r>
                </w:p>
              </w:tc>
            </w:tr>
            <w:tr w:rsidR="004F4B8B" w:rsidRPr="004F4B8B" w14:paraId="4B6D1CC2" w14:textId="77777777" w:rsidTr="00D348CF">
              <w:trPr>
                <w:trHeight w:val="300"/>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7B9941A7"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 xml:space="preserve">Estampilla </w:t>
                  </w:r>
                  <w:proofErr w:type="gramStart"/>
                  <w:r w:rsidRPr="004F4B8B">
                    <w:rPr>
                      <w:rFonts w:ascii="Arial" w:eastAsia="Arial" w:hAnsi="Arial" w:cs="Arial"/>
                      <w:color w:val="000000"/>
                      <w:sz w:val="22"/>
                      <w:szCs w:val="22"/>
                    </w:rPr>
                    <w:t>pro cultura</w:t>
                  </w:r>
                  <w:proofErr w:type="gramEnd"/>
                </w:p>
              </w:tc>
              <w:tc>
                <w:tcPr>
                  <w:tcW w:w="2440" w:type="dxa"/>
                  <w:tcBorders>
                    <w:top w:val="nil"/>
                    <w:left w:val="nil"/>
                    <w:bottom w:val="dotted" w:sz="4" w:space="0" w:color="000000"/>
                    <w:right w:val="dotted" w:sz="4" w:space="0" w:color="000000"/>
                  </w:tcBorders>
                  <w:vAlign w:val="center"/>
                </w:tcPr>
                <w:p w14:paraId="41789EB3"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1%</w:t>
                  </w:r>
                </w:p>
              </w:tc>
            </w:tr>
            <w:tr w:rsidR="004F4B8B" w:rsidRPr="004F4B8B" w14:paraId="2E5F64B4" w14:textId="77777777" w:rsidTr="00D348CF">
              <w:trPr>
                <w:trHeight w:val="300"/>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33F50F40"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Estampilla adulto mayor</w:t>
                  </w:r>
                </w:p>
              </w:tc>
              <w:tc>
                <w:tcPr>
                  <w:tcW w:w="2440" w:type="dxa"/>
                  <w:tcBorders>
                    <w:top w:val="nil"/>
                    <w:left w:val="nil"/>
                    <w:bottom w:val="dotted" w:sz="4" w:space="0" w:color="000000"/>
                    <w:right w:val="dotted" w:sz="4" w:space="0" w:color="000000"/>
                  </w:tcBorders>
                  <w:vAlign w:val="center"/>
                </w:tcPr>
                <w:p w14:paraId="5B56DCBF"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4%</w:t>
                  </w:r>
                </w:p>
              </w:tc>
            </w:tr>
            <w:tr w:rsidR="004F4B8B" w:rsidRPr="004F4B8B" w14:paraId="54D75450" w14:textId="77777777" w:rsidTr="00D348CF">
              <w:trPr>
                <w:trHeight w:val="300"/>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1CA714A6"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IYC</w:t>
                  </w:r>
                </w:p>
              </w:tc>
              <w:tc>
                <w:tcPr>
                  <w:tcW w:w="2440" w:type="dxa"/>
                  <w:tcBorders>
                    <w:top w:val="nil"/>
                    <w:left w:val="nil"/>
                    <w:bottom w:val="dotted" w:sz="4" w:space="0" w:color="000000"/>
                    <w:right w:val="dotted" w:sz="4" w:space="0" w:color="000000"/>
                  </w:tcBorders>
                  <w:vAlign w:val="center"/>
                </w:tcPr>
                <w:p w14:paraId="50CFF42D" w14:textId="4F537820" w:rsidR="004F4B8B" w:rsidRPr="004F4B8B" w:rsidRDefault="004F4B8B" w:rsidP="00222707">
                  <w:pPr>
                    <w:framePr w:hSpace="141" w:wrap="around" w:vAnchor="page" w:hAnchor="margin" w:xAlign="center" w:y="2005"/>
                    <w:jc w:val="center"/>
                    <w:rPr>
                      <w:rFonts w:ascii="Arial" w:eastAsia="Arial" w:hAnsi="Arial" w:cs="Arial"/>
                      <w:color w:val="000000"/>
                      <w:sz w:val="22"/>
                      <w:szCs w:val="22"/>
                      <w:lang w:val="es-CO"/>
                    </w:rPr>
                  </w:pPr>
                  <w:proofErr w:type="gramStart"/>
                  <w:r w:rsidRPr="004F4B8B">
                    <w:rPr>
                      <w:rFonts w:ascii="Arial" w:eastAsia="Arial" w:hAnsi="Arial" w:cs="Arial"/>
                      <w:color w:val="000000"/>
                      <w:sz w:val="22"/>
                      <w:szCs w:val="22"/>
                      <w:lang w:val="es-CO"/>
                    </w:rPr>
                    <w:t>De acuerdo a</w:t>
                  </w:r>
                  <w:proofErr w:type="gramEnd"/>
                  <w:r w:rsidRPr="004F4B8B">
                    <w:rPr>
                      <w:rFonts w:ascii="Arial" w:eastAsia="Arial" w:hAnsi="Arial" w:cs="Arial"/>
                      <w:color w:val="000000"/>
                      <w:sz w:val="22"/>
                      <w:szCs w:val="22"/>
                      <w:lang w:val="es-CO"/>
                    </w:rPr>
                    <w:t xml:space="preserve"> la actividad económica establecida en el RUT</w:t>
                  </w:r>
                </w:p>
              </w:tc>
            </w:tr>
            <w:tr w:rsidR="004F4B8B" w:rsidRPr="004F4B8B" w14:paraId="26F3C9D5" w14:textId="77777777" w:rsidTr="00D348CF">
              <w:trPr>
                <w:trHeight w:val="300"/>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63CA6577"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Impuesto bomberil</w:t>
                  </w:r>
                </w:p>
              </w:tc>
              <w:tc>
                <w:tcPr>
                  <w:tcW w:w="2440" w:type="dxa"/>
                  <w:tcBorders>
                    <w:top w:val="nil"/>
                    <w:left w:val="nil"/>
                    <w:bottom w:val="dotted" w:sz="4" w:space="0" w:color="000000"/>
                    <w:right w:val="dotted" w:sz="4" w:space="0" w:color="000000"/>
                  </w:tcBorders>
                  <w:vAlign w:val="center"/>
                </w:tcPr>
                <w:p w14:paraId="66A36F5A"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5% del IYC</w:t>
                  </w:r>
                </w:p>
              </w:tc>
            </w:tr>
            <w:tr w:rsidR="004F4B8B" w:rsidRPr="004F4B8B" w14:paraId="6CE26E95" w14:textId="77777777" w:rsidTr="00D348CF">
              <w:trPr>
                <w:trHeight w:val="300"/>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7192A6B3"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lang w:val="es-CO"/>
                    </w:rPr>
                  </w:pPr>
                  <w:r w:rsidRPr="004F4B8B">
                    <w:rPr>
                      <w:rFonts w:ascii="Arial" w:eastAsia="Arial" w:hAnsi="Arial" w:cs="Arial"/>
                      <w:color w:val="000000"/>
                      <w:sz w:val="22"/>
                      <w:szCs w:val="22"/>
                      <w:lang w:val="es-CO"/>
                    </w:rPr>
                    <w:t>FONDO DE SEGURIDAD PARA CONTRATOS DE OBRA (PN Ley 418/1997 Art. 120 PN ley</w:t>
                  </w:r>
                </w:p>
                <w:p w14:paraId="22121551"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782/2002 Art. 37)</w:t>
                  </w:r>
                </w:p>
              </w:tc>
              <w:tc>
                <w:tcPr>
                  <w:tcW w:w="2440" w:type="dxa"/>
                  <w:tcBorders>
                    <w:top w:val="nil"/>
                    <w:left w:val="nil"/>
                    <w:bottom w:val="dotted" w:sz="4" w:space="0" w:color="000000"/>
                    <w:right w:val="dotted" w:sz="4" w:space="0" w:color="000000"/>
                  </w:tcBorders>
                  <w:vAlign w:val="center"/>
                </w:tcPr>
                <w:p w14:paraId="2AC89AAB"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5%</w:t>
                  </w:r>
                </w:p>
              </w:tc>
            </w:tr>
            <w:tr w:rsidR="004F4B8B" w:rsidRPr="004F4B8B" w14:paraId="52255E5F" w14:textId="77777777" w:rsidTr="00D348CF">
              <w:trPr>
                <w:trHeight w:val="300"/>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45B92983"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proofErr w:type="spellStart"/>
                  <w:r w:rsidRPr="004F4B8B">
                    <w:rPr>
                      <w:rFonts w:ascii="Arial" w:eastAsia="Arial" w:hAnsi="Arial" w:cs="Arial"/>
                      <w:color w:val="000000"/>
                      <w:sz w:val="22"/>
                      <w:szCs w:val="22"/>
                    </w:rPr>
                    <w:t>Contribucion</w:t>
                  </w:r>
                  <w:proofErr w:type="spellEnd"/>
                  <w:r w:rsidRPr="004F4B8B">
                    <w:rPr>
                      <w:rFonts w:ascii="Arial" w:eastAsia="Arial" w:hAnsi="Arial" w:cs="Arial"/>
                      <w:color w:val="000000"/>
                      <w:sz w:val="22"/>
                      <w:szCs w:val="22"/>
                    </w:rPr>
                    <w:t xml:space="preserve"> al deporte</w:t>
                  </w:r>
                </w:p>
              </w:tc>
              <w:tc>
                <w:tcPr>
                  <w:tcW w:w="2440" w:type="dxa"/>
                  <w:tcBorders>
                    <w:top w:val="nil"/>
                    <w:left w:val="nil"/>
                    <w:bottom w:val="dotted" w:sz="4" w:space="0" w:color="000000"/>
                    <w:right w:val="dotted" w:sz="4" w:space="0" w:color="000000"/>
                  </w:tcBorders>
                  <w:vAlign w:val="center"/>
                </w:tcPr>
                <w:p w14:paraId="6B7A6945"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1%</w:t>
                  </w:r>
                </w:p>
              </w:tc>
            </w:tr>
            <w:tr w:rsidR="004F4B8B" w:rsidRPr="004F4B8B" w14:paraId="3EEC9032" w14:textId="77777777" w:rsidTr="00D348CF">
              <w:trPr>
                <w:trHeight w:val="300"/>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7EA24856"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 xml:space="preserve">Tasa </w:t>
                  </w:r>
                  <w:proofErr w:type="spellStart"/>
                  <w:r w:rsidRPr="004F4B8B">
                    <w:rPr>
                      <w:rFonts w:ascii="Arial" w:eastAsia="Arial" w:hAnsi="Arial" w:cs="Arial"/>
                      <w:color w:val="000000"/>
                      <w:sz w:val="22"/>
                      <w:szCs w:val="22"/>
                    </w:rPr>
                    <w:t>prodeporte</w:t>
                  </w:r>
                  <w:proofErr w:type="spellEnd"/>
                </w:p>
              </w:tc>
              <w:tc>
                <w:tcPr>
                  <w:tcW w:w="2440" w:type="dxa"/>
                  <w:tcBorders>
                    <w:top w:val="nil"/>
                    <w:left w:val="nil"/>
                    <w:bottom w:val="dotted" w:sz="4" w:space="0" w:color="000000"/>
                    <w:right w:val="dotted" w:sz="4" w:space="0" w:color="000000"/>
                  </w:tcBorders>
                  <w:vAlign w:val="center"/>
                </w:tcPr>
                <w:p w14:paraId="32BE05AD"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2.5%</w:t>
                  </w:r>
                </w:p>
              </w:tc>
            </w:tr>
            <w:tr w:rsidR="004F4B8B" w:rsidRPr="004F4B8B" w14:paraId="0681C8FE" w14:textId="77777777" w:rsidTr="00D348CF">
              <w:trPr>
                <w:trHeight w:val="300"/>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1464998B"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Fondo educativo</w:t>
                  </w:r>
                </w:p>
                <w:p w14:paraId="726338FE"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p>
                <w:p w14:paraId="638E5DC2"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p>
              </w:tc>
              <w:tc>
                <w:tcPr>
                  <w:tcW w:w="2440" w:type="dxa"/>
                  <w:tcBorders>
                    <w:top w:val="nil"/>
                    <w:left w:val="nil"/>
                    <w:bottom w:val="dotted" w:sz="4" w:space="0" w:color="000000"/>
                    <w:right w:val="dotted" w:sz="4" w:space="0" w:color="000000"/>
                  </w:tcBorders>
                  <w:vAlign w:val="center"/>
                </w:tcPr>
                <w:p w14:paraId="67AFD47C"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r w:rsidRPr="004F4B8B">
                    <w:rPr>
                      <w:rFonts w:ascii="Arial" w:eastAsia="Arial" w:hAnsi="Arial" w:cs="Arial"/>
                      <w:color w:val="000000"/>
                      <w:sz w:val="22"/>
                      <w:szCs w:val="22"/>
                    </w:rPr>
                    <w:t>1%</w:t>
                  </w:r>
                </w:p>
                <w:p w14:paraId="5F77804C"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rPr>
                  </w:pPr>
                </w:p>
              </w:tc>
            </w:tr>
            <w:tr w:rsidR="004F4B8B" w:rsidRPr="004F4B8B" w14:paraId="58690612" w14:textId="77777777" w:rsidTr="00D348CF">
              <w:trPr>
                <w:trHeight w:val="765"/>
                <w:jc w:val="center"/>
              </w:trPr>
              <w:tc>
                <w:tcPr>
                  <w:tcW w:w="3040" w:type="dxa"/>
                  <w:tcBorders>
                    <w:top w:val="nil"/>
                    <w:left w:val="single" w:sz="8" w:space="0" w:color="000000"/>
                    <w:bottom w:val="dotted" w:sz="4" w:space="0" w:color="000000"/>
                    <w:right w:val="dotted" w:sz="4" w:space="0" w:color="000000"/>
                  </w:tcBorders>
                  <w:shd w:val="clear" w:color="auto" w:fill="EBF1DE"/>
                  <w:vAlign w:val="center"/>
                </w:tcPr>
                <w:p w14:paraId="3C086289" w14:textId="77777777" w:rsidR="004F4B8B" w:rsidRPr="004F4B8B" w:rsidRDefault="004F4B8B" w:rsidP="00222707">
                  <w:pPr>
                    <w:framePr w:hSpace="141" w:wrap="around" w:vAnchor="page" w:hAnchor="margin" w:xAlign="center" w:y="2005"/>
                    <w:jc w:val="center"/>
                    <w:rPr>
                      <w:rFonts w:ascii="Arial" w:eastAsia="Arial" w:hAnsi="Arial" w:cs="Arial"/>
                      <w:color w:val="000000"/>
                      <w:sz w:val="22"/>
                      <w:szCs w:val="22"/>
                      <w:lang w:val="es-CO"/>
                    </w:rPr>
                  </w:pPr>
                  <w:r w:rsidRPr="004F4B8B">
                    <w:rPr>
                      <w:rFonts w:ascii="Arial" w:eastAsia="Arial" w:hAnsi="Arial" w:cs="Arial"/>
                      <w:color w:val="000000"/>
                      <w:sz w:val="22"/>
                      <w:szCs w:val="22"/>
                      <w:lang w:val="es-CO"/>
                    </w:rPr>
                    <w:t>Retención en la fuente por IVA (sobre el valor del IVA Facturado)</w:t>
                  </w:r>
                </w:p>
              </w:tc>
              <w:tc>
                <w:tcPr>
                  <w:tcW w:w="2440" w:type="dxa"/>
                  <w:tcBorders>
                    <w:top w:val="nil"/>
                    <w:left w:val="nil"/>
                    <w:bottom w:val="dotted" w:sz="4" w:space="0" w:color="000000"/>
                    <w:right w:val="dotted" w:sz="4" w:space="0" w:color="000000"/>
                  </w:tcBorders>
                  <w:vAlign w:val="center"/>
                </w:tcPr>
                <w:p w14:paraId="28B8E655" w14:textId="77777777" w:rsidR="004F4B8B" w:rsidRPr="004F4B8B" w:rsidRDefault="004F4B8B" w:rsidP="00222707">
                  <w:pPr>
                    <w:framePr w:hSpace="141" w:wrap="around" w:vAnchor="page" w:hAnchor="margin" w:xAlign="center" w:y="2005"/>
                    <w:ind w:left="720" w:hanging="720"/>
                    <w:jc w:val="center"/>
                    <w:rPr>
                      <w:rFonts w:ascii="Arial" w:eastAsia="Arial" w:hAnsi="Arial" w:cs="Arial"/>
                      <w:color w:val="000000"/>
                      <w:sz w:val="22"/>
                      <w:szCs w:val="22"/>
                    </w:rPr>
                  </w:pPr>
                  <w:r w:rsidRPr="004F4B8B">
                    <w:rPr>
                      <w:rFonts w:ascii="Arial" w:eastAsia="Arial" w:hAnsi="Arial" w:cs="Arial"/>
                      <w:color w:val="000000"/>
                      <w:sz w:val="22"/>
                      <w:szCs w:val="22"/>
                    </w:rPr>
                    <w:t>15%</w:t>
                  </w:r>
                </w:p>
              </w:tc>
            </w:tr>
          </w:tbl>
          <w:p w14:paraId="3168F9BD" w14:textId="77777777" w:rsidR="00621DEC" w:rsidRDefault="00621DEC" w:rsidP="003D3E5D">
            <w:pPr>
              <w:rPr>
                <w:rFonts w:ascii="Arial" w:eastAsia="Arial" w:hAnsi="Arial" w:cs="Arial"/>
                <w:b/>
                <w:color w:val="FF0000"/>
                <w:highlight w:val="yellow"/>
              </w:rPr>
            </w:pPr>
          </w:p>
        </w:tc>
      </w:tr>
      <w:tr w:rsidR="00621DEC" w14:paraId="0C8222FF"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665051E"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 xml:space="preserve"> ANÁLISIS DE SECTOR.</w:t>
            </w:r>
          </w:p>
        </w:tc>
      </w:tr>
      <w:tr w:rsidR="00621DEC" w14:paraId="3D0621F3"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778554F8" w14:textId="77777777" w:rsidR="00621DEC" w:rsidRDefault="00621DEC" w:rsidP="003D3E5D">
            <w:pPr>
              <w:pBdr>
                <w:top w:val="nil"/>
                <w:left w:val="nil"/>
                <w:bottom w:val="nil"/>
                <w:right w:val="nil"/>
                <w:between w:val="nil"/>
              </w:pBdr>
              <w:spacing w:line="276" w:lineRule="auto"/>
              <w:rPr>
                <w:rFonts w:ascii="Arial" w:eastAsia="Arial" w:hAnsi="Arial" w:cs="Arial"/>
                <w:b/>
                <w:color w:val="000000"/>
                <w:highlight w:val="yellow"/>
              </w:rPr>
            </w:pPr>
          </w:p>
          <w:tbl>
            <w:tblPr>
              <w:tblW w:w="9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8"/>
              <w:gridCol w:w="1406"/>
              <w:gridCol w:w="3833"/>
              <w:gridCol w:w="1559"/>
              <w:gridCol w:w="1155"/>
            </w:tblGrid>
            <w:tr w:rsidR="00B207E1" w14:paraId="532548D5" w14:textId="77777777" w:rsidTr="003D3E5D">
              <w:trPr>
                <w:trHeight w:val="267"/>
                <w:jc w:val="center"/>
              </w:trPr>
              <w:tc>
                <w:tcPr>
                  <w:tcW w:w="1338" w:type="dxa"/>
                  <w:vAlign w:val="center"/>
                </w:tcPr>
                <w:p w14:paraId="393F733D" w14:textId="72E41CF7" w:rsidR="00B207E1" w:rsidRDefault="00B207E1" w:rsidP="00222707">
                  <w:pPr>
                    <w:framePr w:hSpace="141" w:wrap="around" w:vAnchor="page" w:hAnchor="margin" w:xAlign="center" w:y="2005"/>
                    <w:jc w:val="center"/>
                    <w:rPr>
                      <w:rFonts w:ascii="Arial" w:eastAsia="Arial" w:hAnsi="Arial" w:cs="Arial"/>
                      <w:b/>
                      <w:sz w:val="16"/>
                      <w:szCs w:val="16"/>
                    </w:rPr>
                  </w:pPr>
                  <w:r>
                    <w:rPr>
                      <w:rFonts w:ascii="Arial" w:eastAsia="Arial" w:hAnsi="Arial" w:cs="Arial"/>
                      <w:b/>
                      <w:sz w:val="16"/>
                      <w:szCs w:val="16"/>
                    </w:rPr>
                    <w:t>No, DE PROCESO</w:t>
                  </w:r>
                </w:p>
              </w:tc>
              <w:tc>
                <w:tcPr>
                  <w:tcW w:w="1406" w:type="dxa"/>
                  <w:vAlign w:val="center"/>
                </w:tcPr>
                <w:p w14:paraId="5234CFCA" w14:textId="05E052DA" w:rsidR="00B207E1" w:rsidRPr="00B207E1" w:rsidRDefault="00B207E1" w:rsidP="00222707">
                  <w:pPr>
                    <w:framePr w:hSpace="141" w:wrap="around" w:vAnchor="page" w:hAnchor="margin" w:xAlign="center" w:y="2005"/>
                    <w:jc w:val="center"/>
                    <w:rPr>
                      <w:rFonts w:ascii="Arial" w:eastAsia="Arial" w:hAnsi="Arial" w:cs="Arial"/>
                      <w:b/>
                      <w:bCs/>
                      <w:sz w:val="16"/>
                      <w:szCs w:val="16"/>
                    </w:rPr>
                  </w:pPr>
                  <w:r w:rsidRPr="00B207E1">
                    <w:rPr>
                      <w:rFonts w:ascii="Arial" w:eastAsia="Arial" w:hAnsi="Arial" w:cs="Arial"/>
                      <w:b/>
                      <w:bCs/>
                      <w:sz w:val="16"/>
                      <w:szCs w:val="16"/>
                    </w:rPr>
                    <w:t xml:space="preserve">ENTIDAD </w:t>
                  </w:r>
                </w:p>
              </w:tc>
              <w:tc>
                <w:tcPr>
                  <w:tcW w:w="3833" w:type="dxa"/>
                  <w:vAlign w:val="center"/>
                </w:tcPr>
                <w:p w14:paraId="4F14500C" w14:textId="003042EE" w:rsidR="00B207E1" w:rsidRPr="00B207E1" w:rsidRDefault="00B207E1" w:rsidP="00222707">
                  <w:pPr>
                    <w:framePr w:hSpace="141" w:wrap="around" w:vAnchor="page" w:hAnchor="margin" w:xAlign="center" w:y="2005"/>
                    <w:jc w:val="center"/>
                    <w:rPr>
                      <w:rFonts w:ascii="Arial" w:eastAsia="Arial" w:hAnsi="Arial" w:cs="Arial"/>
                      <w:b/>
                      <w:bCs/>
                      <w:sz w:val="16"/>
                      <w:szCs w:val="16"/>
                    </w:rPr>
                  </w:pPr>
                  <w:r w:rsidRPr="00B207E1">
                    <w:rPr>
                      <w:rFonts w:ascii="Arial" w:eastAsia="Arial" w:hAnsi="Arial" w:cs="Arial"/>
                      <w:b/>
                      <w:bCs/>
                      <w:sz w:val="16"/>
                      <w:szCs w:val="16"/>
                    </w:rPr>
                    <w:t>OBJETO</w:t>
                  </w:r>
                </w:p>
              </w:tc>
              <w:tc>
                <w:tcPr>
                  <w:tcW w:w="1559" w:type="dxa"/>
                  <w:vAlign w:val="center"/>
                </w:tcPr>
                <w:p w14:paraId="594FCA21" w14:textId="7B791629" w:rsidR="00B207E1" w:rsidRPr="00B207E1" w:rsidRDefault="00B207E1" w:rsidP="00222707">
                  <w:pPr>
                    <w:framePr w:hSpace="141" w:wrap="around" w:vAnchor="page" w:hAnchor="margin" w:xAlign="center" w:y="2005"/>
                    <w:jc w:val="center"/>
                    <w:rPr>
                      <w:rFonts w:ascii="Arial" w:eastAsia="Arial" w:hAnsi="Arial" w:cs="Arial"/>
                      <w:b/>
                      <w:bCs/>
                      <w:sz w:val="16"/>
                      <w:szCs w:val="16"/>
                    </w:rPr>
                  </w:pPr>
                  <w:r w:rsidRPr="00B207E1">
                    <w:rPr>
                      <w:rFonts w:ascii="Arial" w:eastAsia="Arial" w:hAnsi="Arial" w:cs="Arial"/>
                      <w:b/>
                      <w:bCs/>
                      <w:sz w:val="16"/>
                      <w:szCs w:val="16"/>
                    </w:rPr>
                    <w:t>PRESUPESTO</w:t>
                  </w:r>
                </w:p>
              </w:tc>
              <w:tc>
                <w:tcPr>
                  <w:tcW w:w="1155" w:type="dxa"/>
                  <w:vAlign w:val="center"/>
                </w:tcPr>
                <w:p w14:paraId="650A31CC" w14:textId="74C638BA" w:rsidR="00B207E1" w:rsidRPr="00B207E1" w:rsidRDefault="00B207E1" w:rsidP="00222707">
                  <w:pPr>
                    <w:framePr w:hSpace="141" w:wrap="around" w:vAnchor="page" w:hAnchor="margin" w:xAlign="center" w:y="2005"/>
                    <w:jc w:val="center"/>
                    <w:rPr>
                      <w:rFonts w:ascii="Arial" w:eastAsia="Arial" w:hAnsi="Arial" w:cs="Arial"/>
                      <w:b/>
                      <w:bCs/>
                      <w:sz w:val="16"/>
                      <w:szCs w:val="16"/>
                    </w:rPr>
                  </w:pPr>
                  <w:r w:rsidRPr="00B207E1">
                    <w:rPr>
                      <w:rFonts w:ascii="Arial" w:eastAsia="Arial" w:hAnsi="Arial" w:cs="Arial"/>
                      <w:b/>
                      <w:bCs/>
                      <w:sz w:val="16"/>
                      <w:szCs w:val="16"/>
                    </w:rPr>
                    <w:t>TIEMPO</w:t>
                  </w:r>
                </w:p>
              </w:tc>
            </w:tr>
            <w:tr w:rsidR="00621DEC" w14:paraId="521CF933" w14:textId="77777777" w:rsidTr="003D3E5D">
              <w:trPr>
                <w:trHeight w:val="267"/>
                <w:jc w:val="center"/>
              </w:trPr>
              <w:tc>
                <w:tcPr>
                  <w:tcW w:w="1338" w:type="dxa"/>
                  <w:vAlign w:val="center"/>
                </w:tcPr>
                <w:p w14:paraId="5119A11C"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b/>
                      <w:sz w:val="16"/>
                      <w:szCs w:val="16"/>
                    </w:rPr>
                    <w:t>SA-09-2024</w:t>
                  </w:r>
                </w:p>
              </w:tc>
              <w:tc>
                <w:tcPr>
                  <w:tcW w:w="1406" w:type="dxa"/>
                  <w:vAlign w:val="center"/>
                </w:tcPr>
                <w:p w14:paraId="5F46821E"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CUNDINAMARCA - ALCALDÍA MUNICIPIO DE CHOCONTÁ</w:t>
                  </w:r>
                </w:p>
              </w:tc>
              <w:tc>
                <w:tcPr>
                  <w:tcW w:w="3833" w:type="dxa"/>
                  <w:vAlign w:val="center"/>
                </w:tcPr>
                <w:p w14:paraId="2EFA95A9" w14:textId="77777777" w:rsidR="00621DEC" w:rsidRDefault="00621DEC" w:rsidP="00222707">
                  <w:pPr>
                    <w:framePr w:hSpace="141" w:wrap="around" w:vAnchor="page" w:hAnchor="margin" w:xAlign="center" w:y="2005"/>
                    <w:jc w:val="both"/>
                    <w:rPr>
                      <w:rFonts w:ascii="Arial" w:eastAsia="Arial" w:hAnsi="Arial" w:cs="Arial"/>
                      <w:sz w:val="16"/>
                      <w:szCs w:val="16"/>
                    </w:rPr>
                  </w:pPr>
                  <w:r>
                    <w:rPr>
                      <w:rFonts w:ascii="Arial" w:eastAsia="Arial" w:hAnsi="Arial" w:cs="Arial"/>
                      <w:sz w:val="16"/>
                      <w:szCs w:val="16"/>
                    </w:rPr>
                    <w:t>OBRAS DE MANTENIMIENTO Y MEJORAMIENTO DE LA PLANTA DE TRATAMIENTO DE AGUA POTABLE (PTAP) DEL ACUEDUCTO URBANO, REPOSICION DE PUNTOS CRITICOS DE LA RED DE ADUCCIÓN A PTAP Y CONSTRUCCIÓN DE LA RED DE ALCANTARILLADO EN LA CARRERA 9 ENTRE CALLES 3 Y 4 Y EN LA CALLE 4 ENTRE CARRERAS 8 Y 9, EN EL MUNICIPIO DE CHOCONTÁ, CUNDINAMARCA</w:t>
                  </w:r>
                </w:p>
              </w:tc>
              <w:tc>
                <w:tcPr>
                  <w:tcW w:w="1559" w:type="dxa"/>
                  <w:vAlign w:val="center"/>
                </w:tcPr>
                <w:p w14:paraId="5E4C4949"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$297,728,176.12</w:t>
                  </w:r>
                </w:p>
              </w:tc>
              <w:tc>
                <w:tcPr>
                  <w:tcW w:w="1155" w:type="dxa"/>
                  <w:vAlign w:val="center"/>
                </w:tcPr>
                <w:p w14:paraId="2FA46E01"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CONVOCADO</w:t>
                  </w:r>
                </w:p>
              </w:tc>
            </w:tr>
            <w:tr w:rsidR="00621DEC" w14:paraId="1D03DA7E" w14:textId="77777777" w:rsidTr="003D3E5D">
              <w:trPr>
                <w:trHeight w:val="267"/>
                <w:jc w:val="center"/>
              </w:trPr>
              <w:tc>
                <w:tcPr>
                  <w:tcW w:w="1338" w:type="dxa"/>
                  <w:vAlign w:val="center"/>
                </w:tcPr>
                <w:p w14:paraId="3C90F564"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b/>
                      <w:sz w:val="16"/>
                      <w:szCs w:val="16"/>
                    </w:rPr>
                    <w:t>SA-008-2024</w:t>
                  </w:r>
                </w:p>
              </w:tc>
              <w:tc>
                <w:tcPr>
                  <w:tcW w:w="1406" w:type="dxa"/>
                  <w:vAlign w:val="center"/>
                </w:tcPr>
                <w:p w14:paraId="2022CB55"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CUNDINAMARCA - ALCALDÍA MUNICIPIO DE QUETAME</w:t>
                  </w:r>
                </w:p>
              </w:tc>
              <w:tc>
                <w:tcPr>
                  <w:tcW w:w="3833" w:type="dxa"/>
                  <w:vAlign w:val="center"/>
                </w:tcPr>
                <w:p w14:paraId="71DF32B9"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“OPTIMIZACIÓN Y MEJORAMIENTO DE LA LÍNEA DE ADUCCIÓN, OPTIMIZACIÓN DEL SISTEMA ELECTRICO DE LA PTAP Y DEL TANQUE DE CLORACIÓN QUE OPERA LA OFICINA DE SERVICIOS PÚBLICOS DEL MUNICIPIO DE QUETAME”</w:t>
                  </w:r>
                </w:p>
              </w:tc>
              <w:tc>
                <w:tcPr>
                  <w:tcW w:w="1559" w:type="dxa"/>
                  <w:vAlign w:val="center"/>
                </w:tcPr>
                <w:p w14:paraId="1AA9E1EA"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$ 163,262,487,00</w:t>
                  </w:r>
                </w:p>
              </w:tc>
              <w:tc>
                <w:tcPr>
                  <w:tcW w:w="1155" w:type="dxa"/>
                  <w:vAlign w:val="center"/>
                </w:tcPr>
                <w:p w14:paraId="024C877B"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br/>
                    <w:t>3 MESES</w:t>
                  </w:r>
                </w:p>
                <w:p w14:paraId="4CF6395F" w14:textId="77777777" w:rsidR="00621DEC" w:rsidRDefault="00621DEC" w:rsidP="00222707">
                  <w:pPr>
                    <w:framePr w:hSpace="141" w:wrap="around" w:vAnchor="page" w:hAnchor="margin" w:xAlign="center" w:y="2005"/>
                    <w:jc w:val="center"/>
                    <w:rPr>
                      <w:rFonts w:ascii="Arial" w:eastAsia="Arial" w:hAnsi="Arial" w:cs="Arial"/>
                      <w:sz w:val="16"/>
                      <w:szCs w:val="16"/>
                    </w:rPr>
                  </w:pPr>
                </w:p>
              </w:tc>
            </w:tr>
            <w:tr w:rsidR="00621DEC" w14:paraId="53754967" w14:textId="77777777" w:rsidTr="003D3E5D">
              <w:trPr>
                <w:trHeight w:val="267"/>
                <w:jc w:val="center"/>
              </w:trPr>
              <w:tc>
                <w:tcPr>
                  <w:tcW w:w="1338" w:type="dxa"/>
                  <w:vAlign w:val="center"/>
                </w:tcPr>
                <w:p w14:paraId="37E1CA3F" w14:textId="77777777" w:rsidR="00621DEC" w:rsidRDefault="00621DEC" w:rsidP="00222707">
                  <w:pPr>
                    <w:framePr w:hSpace="141" w:wrap="around" w:vAnchor="page" w:hAnchor="margin" w:xAlign="center" w:y="2005"/>
                    <w:jc w:val="center"/>
                    <w:rPr>
                      <w:rFonts w:ascii="Arial" w:eastAsia="Arial" w:hAnsi="Arial" w:cs="Arial"/>
                      <w:b/>
                      <w:sz w:val="16"/>
                      <w:szCs w:val="16"/>
                    </w:rPr>
                  </w:pPr>
                  <w:r>
                    <w:rPr>
                      <w:rFonts w:ascii="Arial" w:eastAsia="Arial" w:hAnsi="Arial" w:cs="Arial"/>
                      <w:b/>
                      <w:sz w:val="16"/>
                      <w:szCs w:val="16"/>
                    </w:rPr>
                    <w:t>SAMC-001-2024</w:t>
                  </w:r>
                </w:p>
              </w:tc>
              <w:tc>
                <w:tcPr>
                  <w:tcW w:w="1406" w:type="dxa"/>
                  <w:vAlign w:val="center"/>
                </w:tcPr>
                <w:p w14:paraId="6C18AEBF"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CUNDINAMARCA - ALCALDÍA MUNICIPIO DE GUASCA</w:t>
                  </w:r>
                </w:p>
              </w:tc>
              <w:tc>
                <w:tcPr>
                  <w:tcW w:w="3833" w:type="dxa"/>
                  <w:vAlign w:val="center"/>
                </w:tcPr>
                <w:p w14:paraId="09F4C9C1"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ADECUACIÓN DE LA INFRAESTRUCTURA FISICA, HIDRAULICA Y ELECTRICA DE LA PLANTA DE TRATAMIENTO DE AGUA POTABLE PTAP DEL MUNICIPIO DE GUASCA</w:t>
                  </w:r>
                </w:p>
              </w:tc>
              <w:tc>
                <w:tcPr>
                  <w:tcW w:w="1559" w:type="dxa"/>
                  <w:vAlign w:val="center"/>
                </w:tcPr>
                <w:p w14:paraId="0EECA80A"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$148.024.710,00</w:t>
                  </w:r>
                </w:p>
              </w:tc>
              <w:tc>
                <w:tcPr>
                  <w:tcW w:w="1155" w:type="dxa"/>
                  <w:vAlign w:val="center"/>
                </w:tcPr>
                <w:p w14:paraId="27F74095" w14:textId="77777777" w:rsidR="00621DEC" w:rsidRDefault="00621DEC" w:rsidP="00222707">
                  <w:pPr>
                    <w:framePr w:hSpace="141" w:wrap="around" w:vAnchor="page" w:hAnchor="margin" w:xAlign="center" w:y="2005"/>
                    <w:jc w:val="center"/>
                    <w:rPr>
                      <w:rFonts w:ascii="Arial" w:eastAsia="Arial" w:hAnsi="Arial" w:cs="Arial"/>
                      <w:sz w:val="16"/>
                      <w:szCs w:val="16"/>
                      <w:highlight w:val="yellow"/>
                    </w:rPr>
                  </w:pPr>
                </w:p>
              </w:tc>
            </w:tr>
          </w:tbl>
          <w:p w14:paraId="558DD3E0" w14:textId="77777777" w:rsidR="00621DEC" w:rsidRDefault="00621DEC" w:rsidP="003D3E5D">
            <w:pPr>
              <w:jc w:val="both"/>
              <w:rPr>
                <w:rFonts w:ascii="Arial" w:eastAsia="Arial" w:hAnsi="Arial" w:cs="Arial"/>
                <w:b/>
                <w:highlight w:val="yellow"/>
              </w:rPr>
            </w:pPr>
          </w:p>
        </w:tc>
      </w:tr>
      <w:tr w:rsidR="00621DEC" w14:paraId="5AD75218"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F513E7F"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ANÁLISIS DE MERCADO PARA ESTABLECER EL PRESUPUESTO OFICIAL.</w:t>
            </w:r>
          </w:p>
        </w:tc>
      </w:tr>
      <w:tr w:rsidR="00621DEC" w14:paraId="51D0200D"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11755942" w14:textId="428EC128" w:rsidR="00621DEC" w:rsidRDefault="00621DEC" w:rsidP="003D3E5D">
            <w:pPr>
              <w:jc w:val="both"/>
              <w:rPr>
                <w:rFonts w:ascii="Arial" w:eastAsia="Arial" w:hAnsi="Arial" w:cs="Arial"/>
              </w:rPr>
            </w:pPr>
            <w:bookmarkStart w:id="3" w:name="_heading=h.tswwkzlp2aw5" w:colFirst="0" w:colLast="0"/>
            <w:bookmarkEnd w:id="3"/>
            <w:r>
              <w:rPr>
                <w:rFonts w:ascii="Arial" w:eastAsia="Arial" w:hAnsi="Arial" w:cs="Arial"/>
              </w:rPr>
              <w:t>El valor estimado del contrato es de</w:t>
            </w:r>
            <w:r w:rsidR="00F5699A" w:rsidRPr="00DD70E0">
              <w:rPr>
                <w:rFonts w:ascii="Arial" w:eastAsia="Arial" w:hAnsi="Arial" w:cs="Arial"/>
                <w:b/>
              </w:rPr>
              <w:t xml:space="preserve"> </w:t>
            </w:r>
            <w:r w:rsidR="00545F62">
              <w:rPr>
                <w:rFonts w:ascii="Arial" w:eastAsia="Arial" w:hAnsi="Arial" w:cs="Arial"/>
                <w:b/>
              </w:rPr>
              <w:t>DOSCIENTOS, SETENTA MILLONES DE PESOS M/CTE ($ 270.000.000</w:t>
            </w:r>
            <w:r w:rsidR="00F5699A" w:rsidRPr="00DD70E0">
              <w:rPr>
                <w:rFonts w:ascii="Arial" w:eastAsia="Arial" w:hAnsi="Arial" w:cs="Arial"/>
                <w:b/>
              </w:rPr>
              <w:t>)</w:t>
            </w:r>
            <w:r w:rsidR="00CA2AE5">
              <w:rPr>
                <w:rFonts w:ascii="Arial" w:eastAsia="Arial" w:hAnsi="Arial" w:cs="Arial"/>
                <w:b/>
              </w:rPr>
              <w:t xml:space="preserve">, </w:t>
            </w:r>
            <w:r>
              <w:rPr>
                <w:rFonts w:ascii="Arial" w:eastAsia="Arial" w:hAnsi="Arial" w:cs="Arial"/>
              </w:rPr>
              <w:t>incluido costos directos, indirectos, impuestos, tasas, contribuciones, retenciones y demás gastos asociados, según las tarifas por productos ofertadas.</w:t>
            </w:r>
          </w:p>
          <w:p w14:paraId="5DEDFA16" w14:textId="77777777" w:rsidR="00621DEC" w:rsidRDefault="00621DEC" w:rsidP="003D3E5D">
            <w:pPr>
              <w:jc w:val="both"/>
              <w:rPr>
                <w:rFonts w:ascii="Arial" w:eastAsia="Arial" w:hAnsi="Arial" w:cs="Arial"/>
              </w:rPr>
            </w:pPr>
            <w:r>
              <w:rPr>
                <w:rFonts w:ascii="Arial" w:eastAsia="Arial" w:hAnsi="Arial" w:cs="Arial"/>
              </w:rPr>
              <w:t>Para el análisis de precios del mercado se tomó como base la cartilla de precios de construcción, urbanismo y vías del Instituto de Infraestructura y concesiones de Cundinamarca ICCU, entidad del sector descentralizado de la Gobernación de Cundinamarca, con vigencia para el año fiscal 2025, que se encuentra como vínculo de la página web del ICCU.</w:t>
            </w:r>
          </w:p>
          <w:p w14:paraId="5603DC1C" w14:textId="447B3118" w:rsidR="00B207E1" w:rsidRDefault="00B207E1" w:rsidP="003D3E5D">
            <w:pPr>
              <w:jc w:val="both"/>
              <w:rPr>
                <w:rFonts w:ascii="Arial" w:eastAsia="Arial" w:hAnsi="Arial" w:cs="Arial"/>
              </w:rPr>
            </w:pPr>
            <w:r>
              <w:rPr>
                <w:rFonts w:ascii="Arial" w:eastAsia="Arial" w:hAnsi="Arial" w:cs="Arial"/>
              </w:rPr>
              <w:t xml:space="preserve">Los ítems que no tienen identificación del ICCU </w:t>
            </w:r>
            <w:proofErr w:type="spellStart"/>
            <w:r>
              <w:rPr>
                <w:rFonts w:ascii="Arial" w:eastAsia="Arial" w:hAnsi="Arial" w:cs="Arial"/>
              </w:rPr>
              <w:t>tendran</w:t>
            </w:r>
            <w:proofErr w:type="spellEnd"/>
            <w:r>
              <w:rPr>
                <w:rFonts w:ascii="Arial" w:eastAsia="Arial" w:hAnsi="Arial" w:cs="Arial"/>
              </w:rPr>
              <w:t xml:space="preserve"> su propio APU anexo a este documento</w:t>
            </w:r>
          </w:p>
          <w:p w14:paraId="4A454418" w14:textId="77777777" w:rsidR="00621DEC" w:rsidRDefault="00621DEC" w:rsidP="003D3E5D">
            <w:pPr>
              <w:jc w:val="both"/>
              <w:rPr>
                <w:rFonts w:ascii="Arial" w:eastAsia="Arial" w:hAnsi="Arial" w:cs="Arial"/>
              </w:rPr>
            </w:pPr>
            <w:r>
              <w:rPr>
                <w:rFonts w:ascii="Arial" w:eastAsia="Arial" w:hAnsi="Arial" w:cs="Arial"/>
              </w:rPr>
              <w:t>Nota 1: Todos los costos de transporte, cargue y descargue hasta el sitio indicado de la ejecución del contrato correrán por cuenta del contratista y el Municipio asume que se encuentran incluidos dentro del valor total de la propuesta, razón por la cual no aceptará reclamaciones del Contratista por estos conceptos.</w:t>
            </w:r>
          </w:p>
          <w:p w14:paraId="12221C2A" w14:textId="77777777" w:rsidR="00B207E1" w:rsidRDefault="00B207E1" w:rsidP="003D3E5D">
            <w:pPr>
              <w:jc w:val="both"/>
              <w:rPr>
                <w:rFonts w:ascii="Arial" w:eastAsia="Arial" w:hAnsi="Arial" w:cs="Arial"/>
              </w:rPr>
            </w:pPr>
          </w:p>
          <w:tbl>
            <w:tblPr>
              <w:tblW w:w="0" w:type="auto"/>
              <w:jc w:val="center"/>
              <w:tblCellMar>
                <w:left w:w="70" w:type="dxa"/>
                <w:right w:w="70" w:type="dxa"/>
              </w:tblCellMar>
              <w:tblLook w:val="04A0" w:firstRow="1" w:lastRow="0" w:firstColumn="1" w:lastColumn="0" w:noHBand="0" w:noVBand="1"/>
            </w:tblPr>
            <w:tblGrid>
              <w:gridCol w:w="581"/>
              <w:gridCol w:w="833"/>
              <w:gridCol w:w="2977"/>
              <w:gridCol w:w="823"/>
              <w:gridCol w:w="1034"/>
              <w:gridCol w:w="1260"/>
              <w:gridCol w:w="1320"/>
            </w:tblGrid>
            <w:tr w:rsidR="00B207E1" w:rsidRPr="00457932" w14:paraId="5A13B4D9" w14:textId="77777777" w:rsidTr="00D348CF">
              <w:trPr>
                <w:trHeight w:val="300"/>
                <w:jc w:val="center"/>
              </w:trPr>
              <w:tc>
                <w:tcPr>
                  <w:tcW w:w="581" w:type="dxa"/>
                  <w:tcBorders>
                    <w:top w:val="single" w:sz="4" w:space="0" w:color="000000"/>
                    <w:left w:val="single" w:sz="4" w:space="0" w:color="000000"/>
                    <w:bottom w:val="single" w:sz="4" w:space="0" w:color="000000"/>
                    <w:right w:val="single" w:sz="4" w:space="0" w:color="000000"/>
                  </w:tcBorders>
                  <w:shd w:val="clear" w:color="C1E4F5" w:fill="C1E4F5"/>
                  <w:noWrap/>
                  <w:vAlign w:val="center"/>
                  <w:hideMark/>
                </w:tcPr>
                <w:p w14:paraId="2F1AE542"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ÍTEM</w:t>
                  </w:r>
                </w:p>
              </w:tc>
              <w:tc>
                <w:tcPr>
                  <w:tcW w:w="833" w:type="dxa"/>
                  <w:tcBorders>
                    <w:top w:val="single" w:sz="4" w:space="0" w:color="000000"/>
                    <w:left w:val="nil"/>
                    <w:bottom w:val="single" w:sz="4" w:space="0" w:color="000000"/>
                    <w:right w:val="single" w:sz="4" w:space="0" w:color="000000"/>
                  </w:tcBorders>
                  <w:shd w:val="clear" w:color="C1E4F5" w:fill="C1E4F5"/>
                  <w:noWrap/>
                  <w:vAlign w:val="center"/>
                  <w:hideMark/>
                </w:tcPr>
                <w:p w14:paraId="35D9F3C3"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ÍTEM - ICCU</w:t>
                  </w:r>
                </w:p>
              </w:tc>
              <w:tc>
                <w:tcPr>
                  <w:tcW w:w="2977" w:type="dxa"/>
                  <w:tcBorders>
                    <w:top w:val="single" w:sz="4" w:space="0" w:color="000000"/>
                    <w:left w:val="nil"/>
                    <w:bottom w:val="single" w:sz="4" w:space="0" w:color="000000"/>
                    <w:right w:val="single" w:sz="4" w:space="0" w:color="000000"/>
                  </w:tcBorders>
                  <w:shd w:val="clear" w:color="C1E4F5" w:fill="C1E4F5"/>
                  <w:vAlign w:val="center"/>
                  <w:hideMark/>
                </w:tcPr>
                <w:p w14:paraId="05695111"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DESCRIPCIÓN</w:t>
                  </w:r>
                </w:p>
              </w:tc>
              <w:tc>
                <w:tcPr>
                  <w:tcW w:w="823" w:type="dxa"/>
                  <w:tcBorders>
                    <w:top w:val="single" w:sz="4" w:space="0" w:color="000000"/>
                    <w:left w:val="nil"/>
                    <w:bottom w:val="single" w:sz="4" w:space="0" w:color="000000"/>
                    <w:right w:val="single" w:sz="4" w:space="0" w:color="000000"/>
                  </w:tcBorders>
                  <w:shd w:val="clear" w:color="C1E4F5" w:fill="C1E4F5"/>
                  <w:noWrap/>
                  <w:vAlign w:val="center"/>
                  <w:hideMark/>
                </w:tcPr>
                <w:p w14:paraId="3457A8C2"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UNIDAD</w:t>
                  </w:r>
                </w:p>
              </w:tc>
              <w:tc>
                <w:tcPr>
                  <w:tcW w:w="1034" w:type="dxa"/>
                  <w:tcBorders>
                    <w:top w:val="single" w:sz="4" w:space="0" w:color="000000"/>
                    <w:left w:val="nil"/>
                    <w:bottom w:val="single" w:sz="4" w:space="0" w:color="000000"/>
                    <w:right w:val="single" w:sz="4" w:space="0" w:color="000000"/>
                  </w:tcBorders>
                  <w:shd w:val="clear" w:color="C1E4F5" w:fill="C1E4F5"/>
                  <w:noWrap/>
                  <w:vAlign w:val="center"/>
                  <w:hideMark/>
                </w:tcPr>
                <w:p w14:paraId="21F1DB11"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CANTIDAD</w:t>
                  </w:r>
                </w:p>
              </w:tc>
              <w:tc>
                <w:tcPr>
                  <w:tcW w:w="1260" w:type="dxa"/>
                  <w:tcBorders>
                    <w:top w:val="single" w:sz="4" w:space="0" w:color="000000"/>
                    <w:left w:val="nil"/>
                    <w:bottom w:val="single" w:sz="4" w:space="0" w:color="000000"/>
                    <w:right w:val="single" w:sz="4" w:space="0" w:color="000000"/>
                  </w:tcBorders>
                  <w:shd w:val="clear" w:color="C1E4F5" w:fill="C1E4F5"/>
                  <w:noWrap/>
                  <w:vAlign w:val="center"/>
                  <w:hideMark/>
                </w:tcPr>
                <w:p w14:paraId="566DE4AE"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xml:space="preserve"> VR. UNITARIO</w:t>
                  </w:r>
                </w:p>
              </w:tc>
              <w:tc>
                <w:tcPr>
                  <w:tcW w:w="1320" w:type="dxa"/>
                  <w:tcBorders>
                    <w:top w:val="single" w:sz="4" w:space="0" w:color="000000"/>
                    <w:left w:val="nil"/>
                    <w:bottom w:val="single" w:sz="4" w:space="0" w:color="000000"/>
                    <w:right w:val="single" w:sz="4" w:space="0" w:color="000000"/>
                  </w:tcBorders>
                  <w:shd w:val="clear" w:color="C1E4F5" w:fill="C1E4F5"/>
                  <w:noWrap/>
                  <w:vAlign w:val="center"/>
                  <w:hideMark/>
                </w:tcPr>
                <w:p w14:paraId="50EAC851"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VR. TOTAL</w:t>
                  </w:r>
                </w:p>
              </w:tc>
            </w:tr>
            <w:tr w:rsidR="00B207E1" w:rsidRPr="00457932" w14:paraId="23F5CA24" w14:textId="77777777" w:rsidTr="00D348CF">
              <w:trPr>
                <w:trHeight w:val="300"/>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410DD87A"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w:t>
                  </w:r>
                </w:p>
              </w:tc>
              <w:tc>
                <w:tcPr>
                  <w:tcW w:w="833" w:type="dxa"/>
                  <w:tcBorders>
                    <w:top w:val="nil"/>
                    <w:left w:val="nil"/>
                    <w:bottom w:val="single" w:sz="4" w:space="0" w:color="000000"/>
                    <w:right w:val="single" w:sz="4" w:space="0" w:color="000000"/>
                  </w:tcBorders>
                  <w:shd w:val="clear" w:color="F2F2F2" w:fill="F2F2F2"/>
                  <w:vAlign w:val="center"/>
                  <w:hideMark/>
                </w:tcPr>
                <w:p w14:paraId="4B368C86"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06B9C01C"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OBRAS DE ESTABILIDAD Y DRENAJE</w:t>
                  </w:r>
                </w:p>
              </w:tc>
              <w:tc>
                <w:tcPr>
                  <w:tcW w:w="823" w:type="dxa"/>
                  <w:tcBorders>
                    <w:top w:val="nil"/>
                    <w:left w:val="nil"/>
                    <w:bottom w:val="single" w:sz="4" w:space="0" w:color="000000"/>
                    <w:right w:val="single" w:sz="4" w:space="0" w:color="000000"/>
                  </w:tcBorders>
                  <w:shd w:val="clear" w:color="F2F2F2" w:fill="F2F2F2"/>
                  <w:vAlign w:val="center"/>
                  <w:hideMark/>
                </w:tcPr>
                <w:p w14:paraId="1F0B93F8"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1A384180"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7B358C03"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2F2F2" w:fill="F2F2F2"/>
                  <w:vAlign w:val="center"/>
                  <w:hideMark/>
                </w:tcPr>
                <w:p w14:paraId="504937FD"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6FE476C0" w14:textId="77777777" w:rsidTr="00D348CF">
              <w:trPr>
                <w:trHeight w:val="300"/>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275889C4"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1.1</w:t>
                  </w:r>
                </w:p>
              </w:tc>
              <w:tc>
                <w:tcPr>
                  <w:tcW w:w="833" w:type="dxa"/>
                  <w:tcBorders>
                    <w:top w:val="nil"/>
                    <w:left w:val="nil"/>
                    <w:bottom w:val="single" w:sz="4" w:space="0" w:color="000000"/>
                    <w:right w:val="single" w:sz="4" w:space="0" w:color="000000"/>
                  </w:tcBorders>
                  <w:shd w:val="clear" w:color="F2F2F2" w:fill="F2F2F2"/>
                  <w:vAlign w:val="center"/>
                  <w:hideMark/>
                </w:tcPr>
                <w:p w14:paraId="0AA9F102"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348F942C"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OBRAS PRELIMINARES</w:t>
                  </w:r>
                </w:p>
              </w:tc>
              <w:tc>
                <w:tcPr>
                  <w:tcW w:w="823" w:type="dxa"/>
                  <w:tcBorders>
                    <w:top w:val="nil"/>
                    <w:left w:val="nil"/>
                    <w:bottom w:val="single" w:sz="4" w:space="0" w:color="000000"/>
                    <w:right w:val="single" w:sz="4" w:space="0" w:color="000000"/>
                  </w:tcBorders>
                  <w:shd w:val="clear" w:color="F2F2F2" w:fill="F2F2F2"/>
                  <w:vAlign w:val="center"/>
                  <w:hideMark/>
                </w:tcPr>
                <w:p w14:paraId="0334298A"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032A468A"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07E0C07B"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2F2F2" w:fill="F2F2F2"/>
                  <w:vAlign w:val="center"/>
                  <w:hideMark/>
                </w:tcPr>
                <w:p w14:paraId="5444D677"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B207E1" w:rsidRPr="00457932" w14:paraId="324C0710"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2AACA47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1.1.1</w:t>
                  </w:r>
                </w:p>
              </w:tc>
              <w:tc>
                <w:tcPr>
                  <w:tcW w:w="833" w:type="dxa"/>
                  <w:tcBorders>
                    <w:top w:val="nil"/>
                    <w:left w:val="nil"/>
                    <w:bottom w:val="single" w:sz="4" w:space="0" w:color="000000"/>
                    <w:right w:val="single" w:sz="4" w:space="0" w:color="000000"/>
                  </w:tcBorders>
                  <w:noWrap/>
                  <w:vAlign w:val="center"/>
                  <w:hideMark/>
                </w:tcPr>
                <w:p w14:paraId="3C2EB88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w:t>
                  </w:r>
                </w:p>
              </w:tc>
              <w:tc>
                <w:tcPr>
                  <w:tcW w:w="2977" w:type="dxa"/>
                  <w:tcBorders>
                    <w:top w:val="nil"/>
                    <w:left w:val="nil"/>
                    <w:bottom w:val="single" w:sz="4" w:space="0" w:color="000000"/>
                    <w:right w:val="single" w:sz="4" w:space="0" w:color="000000"/>
                  </w:tcBorders>
                  <w:shd w:val="clear" w:color="FFFFFF" w:fill="FFFFFF"/>
                  <w:vAlign w:val="center"/>
                  <w:hideMark/>
                </w:tcPr>
                <w:p w14:paraId="676B106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DESMONTE DE TRINCHOS EXISTENTES</w:t>
                  </w:r>
                </w:p>
              </w:tc>
              <w:tc>
                <w:tcPr>
                  <w:tcW w:w="823" w:type="dxa"/>
                  <w:tcBorders>
                    <w:top w:val="nil"/>
                    <w:left w:val="nil"/>
                    <w:bottom w:val="single" w:sz="4" w:space="0" w:color="000000"/>
                    <w:right w:val="single" w:sz="4" w:space="0" w:color="000000"/>
                  </w:tcBorders>
                  <w:shd w:val="clear" w:color="FFFFFF" w:fill="FFFFFF"/>
                  <w:noWrap/>
                  <w:vAlign w:val="center"/>
                  <w:hideMark/>
                </w:tcPr>
                <w:p w14:paraId="1162149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7ABBD8E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158</w:t>
                  </w:r>
                </w:p>
              </w:tc>
              <w:tc>
                <w:tcPr>
                  <w:tcW w:w="1260" w:type="dxa"/>
                  <w:tcBorders>
                    <w:top w:val="nil"/>
                    <w:left w:val="nil"/>
                    <w:bottom w:val="single" w:sz="4" w:space="0" w:color="000000"/>
                    <w:right w:val="single" w:sz="4" w:space="0" w:color="000000"/>
                  </w:tcBorders>
                  <w:shd w:val="clear" w:color="FFFFFF" w:fill="FFFFFF"/>
                  <w:vAlign w:val="center"/>
                  <w:hideMark/>
                </w:tcPr>
                <w:p w14:paraId="137C70F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23'941.00 </w:t>
                  </w:r>
                </w:p>
              </w:tc>
              <w:tc>
                <w:tcPr>
                  <w:tcW w:w="1320" w:type="dxa"/>
                  <w:tcBorders>
                    <w:top w:val="nil"/>
                    <w:left w:val="nil"/>
                    <w:bottom w:val="single" w:sz="4" w:space="0" w:color="000000"/>
                    <w:right w:val="single" w:sz="4" w:space="0" w:color="000000"/>
                  </w:tcBorders>
                  <w:shd w:val="clear" w:color="FFFFFF" w:fill="FFFFFF"/>
                  <w:vAlign w:val="center"/>
                  <w:hideMark/>
                </w:tcPr>
                <w:p w14:paraId="2807120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3'782'678.00 </w:t>
                  </w:r>
                </w:p>
              </w:tc>
            </w:tr>
            <w:tr w:rsidR="00B207E1" w:rsidRPr="00457932" w14:paraId="08224D7F"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29B7CD3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1.1.2</w:t>
                  </w:r>
                </w:p>
              </w:tc>
              <w:tc>
                <w:tcPr>
                  <w:tcW w:w="833" w:type="dxa"/>
                  <w:tcBorders>
                    <w:top w:val="nil"/>
                    <w:left w:val="nil"/>
                    <w:bottom w:val="single" w:sz="4" w:space="0" w:color="000000"/>
                    <w:right w:val="single" w:sz="4" w:space="0" w:color="000000"/>
                  </w:tcBorders>
                  <w:noWrap/>
                  <w:vAlign w:val="center"/>
                  <w:hideMark/>
                </w:tcPr>
                <w:p w14:paraId="0B47F5F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1.23</w:t>
                  </w:r>
                </w:p>
              </w:tc>
              <w:tc>
                <w:tcPr>
                  <w:tcW w:w="2977" w:type="dxa"/>
                  <w:tcBorders>
                    <w:top w:val="nil"/>
                    <w:left w:val="nil"/>
                    <w:bottom w:val="single" w:sz="4" w:space="0" w:color="000000"/>
                    <w:right w:val="single" w:sz="4" w:space="0" w:color="000000"/>
                  </w:tcBorders>
                  <w:vAlign w:val="center"/>
                  <w:hideMark/>
                </w:tcPr>
                <w:p w14:paraId="62B30547"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DEMOLICIÓN PLACA MACIZA 0.25 M</w:t>
                  </w:r>
                </w:p>
              </w:tc>
              <w:tc>
                <w:tcPr>
                  <w:tcW w:w="823" w:type="dxa"/>
                  <w:tcBorders>
                    <w:top w:val="nil"/>
                    <w:left w:val="nil"/>
                    <w:bottom w:val="single" w:sz="4" w:space="0" w:color="000000"/>
                    <w:right w:val="single" w:sz="4" w:space="0" w:color="000000"/>
                  </w:tcBorders>
                  <w:noWrap/>
                  <w:vAlign w:val="center"/>
                  <w:hideMark/>
                </w:tcPr>
                <w:p w14:paraId="08DE4FC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noWrap/>
                  <w:vAlign w:val="center"/>
                  <w:hideMark/>
                </w:tcPr>
                <w:p w14:paraId="53A68C9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73.6</w:t>
                  </w:r>
                </w:p>
              </w:tc>
              <w:tc>
                <w:tcPr>
                  <w:tcW w:w="1260" w:type="dxa"/>
                  <w:tcBorders>
                    <w:top w:val="nil"/>
                    <w:left w:val="nil"/>
                    <w:bottom w:val="single" w:sz="4" w:space="0" w:color="000000"/>
                    <w:right w:val="single" w:sz="4" w:space="0" w:color="000000"/>
                  </w:tcBorders>
                  <w:vAlign w:val="center"/>
                  <w:hideMark/>
                </w:tcPr>
                <w:p w14:paraId="376C186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120'600.00 </w:t>
                  </w:r>
                </w:p>
              </w:tc>
              <w:tc>
                <w:tcPr>
                  <w:tcW w:w="1320" w:type="dxa"/>
                  <w:tcBorders>
                    <w:top w:val="nil"/>
                    <w:left w:val="nil"/>
                    <w:bottom w:val="single" w:sz="4" w:space="0" w:color="000000"/>
                    <w:right w:val="single" w:sz="4" w:space="0" w:color="000000"/>
                  </w:tcBorders>
                  <w:shd w:val="clear" w:color="FFFFFF" w:fill="FFFFFF"/>
                  <w:vAlign w:val="center"/>
                  <w:hideMark/>
                </w:tcPr>
                <w:p w14:paraId="48F207C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8'878'777.00 </w:t>
                  </w:r>
                </w:p>
              </w:tc>
            </w:tr>
            <w:tr w:rsidR="00B207E1" w:rsidRPr="00457932" w14:paraId="54A64DA1"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2703A49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1.1.3</w:t>
                  </w:r>
                </w:p>
              </w:tc>
              <w:tc>
                <w:tcPr>
                  <w:tcW w:w="833" w:type="dxa"/>
                  <w:tcBorders>
                    <w:top w:val="nil"/>
                    <w:left w:val="nil"/>
                    <w:bottom w:val="single" w:sz="4" w:space="0" w:color="000000"/>
                    <w:right w:val="single" w:sz="4" w:space="0" w:color="000000"/>
                  </w:tcBorders>
                  <w:noWrap/>
                  <w:vAlign w:val="center"/>
                  <w:hideMark/>
                </w:tcPr>
                <w:p w14:paraId="51CD986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NP-2</w:t>
                  </w:r>
                </w:p>
              </w:tc>
              <w:tc>
                <w:tcPr>
                  <w:tcW w:w="2977" w:type="dxa"/>
                  <w:tcBorders>
                    <w:top w:val="nil"/>
                    <w:left w:val="nil"/>
                    <w:bottom w:val="single" w:sz="4" w:space="0" w:color="000000"/>
                    <w:right w:val="single" w:sz="4" w:space="0" w:color="000000"/>
                  </w:tcBorders>
                  <w:shd w:val="clear" w:color="FFFFFF" w:fill="FFFFFF"/>
                  <w:vAlign w:val="center"/>
                  <w:hideMark/>
                </w:tcPr>
                <w:p w14:paraId="575BC08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DEMOLICIÓN DE CAÑUELAS</w:t>
                  </w:r>
                </w:p>
              </w:tc>
              <w:tc>
                <w:tcPr>
                  <w:tcW w:w="823" w:type="dxa"/>
                  <w:tcBorders>
                    <w:top w:val="nil"/>
                    <w:left w:val="nil"/>
                    <w:bottom w:val="single" w:sz="4" w:space="0" w:color="000000"/>
                    <w:right w:val="single" w:sz="4" w:space="0" w:color="000000"/>
                  </w:tcBorders>
                  <w:shd w:val="clear" w:color="FFFFFF" w:fill="FFFFFF"/>
                  <w:noWrap/>
                  <w:vAlign w:val="center"/>
                  <w:hideMark/>
                </w:tcPr>
                <w:p w14:paraId="75F65F4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shd w:val="clear" w:color="FFFFFF" w:fill="FFFFFF"/>
                  <w:noWrap/>
                  <w:vAlign w:val="center"/>
                  <w:hideMark/>
                </w:tcPr>
                <w:p w14:paraId="07B1E4E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54.0</w:t>
                  </w:r>
                </w:p>
              </w:tc>
              <w:tc>
                <w:tcPr>
                  <w:tcW w:w="1260" w:type="dxa"/>
                  <w:tcBorders>
                    <w:top w:val="nil"/>
                    <w:left w:val="nil"/>
                    <w:bottom w:val="single" w:sz="4" w:space="0" w:color="000000"/>
                    <w:right w:val="single" w:sz="4" w:space="0" w:color="000000"/>
                  </w:tcBorders>
                  <w:shd w:val="clear" w:color="FFFFFF" w:fill="FFFFFF"/>
                  <w:vAlign w:val="center"/>
                  <w:hideMark/>
                </w:tcPr>
                <w:p w14:paraId="4EA7887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17'620.00 </w:t>
                  </w:r>
                </w:p>
              </w:tc>
              <w:tc>
                <w:tcPr>
                  <w:tcW w:w="1320" w:type="dxa"/>
                  <w:tcBorders>
                    <w:top w:val="nil"/>
                    <w:left w:val="nil"/>
                    <w:bottom w:val="single" w:sz="4" w:space="0" w:color="000000"/>
                    <w:right w:val="single" w:sz="4" w:space="0" w:color="000000"/>
                  </w:tcBorders>
                  <w:shd w:val="clear" w:color="FFFFFF" w:fill="FFFFFF"/>
                  <w:vAlign w:val="center"/>
                  <w:hideMark/>
                </w:tcPr>
                <w:p w14:paraId="0C2A7A6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951'480.00 </w:t>
                  </w:r>
                </w:p>
              </w:tc>
            </w:tr>
            <w:tr w:rsidR="00B207E1" w:rsidRPr="00457932" w14:paraId="1DD22262" w14:textId="77777777" w:rsidTr="00D348CF">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0AFD0AA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1.1.4</w:t>
                  </w:r>
                </w:p>
              </w:tc>
              <w:tc>
                <w:tcPr>
                  <w:tcW w:w="833" w:type="dxa"/>
                  <w:tcBorders>
                    <w:top w:val="nil"/>
                    <w:left w:val="nil"/>
                    <w:bottom w:val="single" w:sz="4" w:space="0" w:color="000000"/>
                    <w:right w:val="single" w:sz="4" w:space="0" w:color="000000"/>
                  </w:tcBorders>
                  <w:noWrap/>
                  <w:vAlign w:val="center"/>
                  <w:hideMark/>
                </w:tcPr>
                <w:p w14:paraId="288DA6F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1.46</w:t>
                  </w:r>
                </w:p>
              </w:tc>
              <w:tc>
                <w:tcPr>
                  <w:tcW w:w="2977" w:type="dxa"/>
                  <w:tcBorders>
                    <w:top w:val="nil"/>
                    <w:left w:val="nil"/>
                    <w:bottom w:val="single" w:sz="4" w:space="0" w:color="000000"/>
                    <w:right w:val="single" w:sz="4" w:space="0" w:color="000000"/>
                  </w:tcBorders>
                  <w:vAlign w:val="center"/>
                  <w:hideMark/>
                </w:tcPr>
                <w:p w14:paraId="5D4B41D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RETIRO DE SOBRANTES A UNA DISTANCIA DE 5 KM (INCLUYE CARGUE Y BOTADERO AUTORIZADO)</w:t>
                  </w:r>
                </w:p>
              </w:tc>
              <w:tc>
                <w:tcPr>
                  <w:tcW w:w="823" w:type="dxa"/>
                  <w:tcBorders>
                    <w:top w:val="nil"/>
                    <w:left w:val="nil"/>
                    <w:bottom w:val="single" w:sz="4" w:space="0" w:color="000000"/>
                    <w:right w:val="single" w:sz="4" w:space="0" w:color="000000"/>
                  </w:tcBorders>
                  <w:noWrap/>
                  <w:vAlign w:val="center"/>
                  <w:hideMark/>
                </w:tcPr>
                <w:p w14:paraId="2B290B4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noWrap/>
                  <w:vAlign w:val="center"/>
                  <w:hideMark/>
                </w:tcPr>
                <w:p w14:paraId="60A3660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182.0</w:t>
                  </w:r>
                </w:p>
              </w:tc>
              <w:tc>
                <w:tcPr>
                  <w:tcW w:w="1260" w:type="dxa"/>
                  <w:tcBorders>
                    <w:top w:val="nil"/>
                    <w:left w:val="nil"/>
                    <w:bottom w:val="single" w:sz="4" w:space="0" w:color="000000"/>
                    <w:right w:val="single" w:sz="4" w:space="0" w:color="000000"/>
                  </w:tcBorders>
                  <w:vAlign w:val="center"/>
                  <w:hideMark/>
                </w:tcPr>
                <w:p w14:paraId="778E31A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17'343.00 </w:t>
                  </w:r>
                </w:p>
              </w:tc>
              <w:tc>
                <w:tcPr>
                  <w:tcW w:w="1320" w:type="dxa"/>
                  <w:tcBorders>
                    <w:top w:val="nil"/>
                    <w:left w:val="nil"/>
                    <w:bottom w:val="single" w:sz="4" w:space="0" w:color="000000"/>
                    <w:right w:val="single" w:sz="4" w:space="0" w:color="000000"/>
                  </w:tcBorders>
                  <w:shd w:val="clear" w:color="FFFFFF" w:fill="FFFFFF"/>
                  <w:vAlign w:val="center"/>
                  <w:hideMark/>
                </w:tcPr>
                <w:p w14:paraId="25147B7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3'156'426.00 </w:t>
                  </w:r>
                </w:p>
              </w:tc>
            </w:tr>
            <w:tr w:rsidR="00B207E1" w:rsidRPr="00457932" w14:paraId="0F17F40F" w14:textId="77777777" w:rsidTr="00D348CF">
              <w:trPr>
                <w:trHeight w:val="300"/>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217DD761"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1.2</w:t>
                  </w:r>
                </w:p>
              </w:tc>
              <w:tc>
                <w:tcPr>
                  <w:tcW w:w="833" w:type="dxa"/>
                  <w:tcBorders>
                    <w:top w:val="nil"/>
                    <w:left w:val="nil"/>
                    <w:bottom w:val="single" w:sz="4" w:space="0" w:color="000000"/>
                    <w:right w:val="single" w:sz="4" w:space="0" w:color="000000"/>
                  </w:tcBorders>
                  <w:shd w:val="clear" w:color="F2F2F2" w:fill="F2F2F2"/>
                  <w:vAlign w:val="center"/>
                  <w:hideMark/>
                </w:tcPr>
                <w:p w14:paraId="73BC6C8B"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1E9CF534"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EXCAVACIONES Y RELLENOS ESTRUCTURA</w:t>
                  </w:r>
                </w:p>
              </w:tc>
              <w:tc>
                <w:tcPr>
                  <w:tcW w:w="823" w:type="dxa"/>
                  <w:tcBorders>
                    <w:top w:val="nil"/>
                    <w:left w:val="nil"/>
                    <w:bottom w:val="single" w:sz="4" w:space="0" w:color="000000"/>
                    <w:right w:val="single" w:sz="4" w:space="0" w:color="000000"/>
                  </w:tcBorders>
                  <w:shd w:val="clear" w:color="F2F2F2" w:fill="F2F2F2"/>
                  <w:vAlign w:val="center"/>
                  <w:hideMark/>
                </w:tcPr>
                <w:p w14:paraId="0677842A"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3216028B"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116C6CAF"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0792356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37D5E278" w14:textId="77777777" w:rsidTr="00D348CF">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24FAA10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w:t>
                  </w:r>
                </w:p>
              </w:tc>
              <w:tc>
                <w:tcPr>
                  <w:tcW w:w="833" w:type="dxa"/>
                  <w:tcBorders>
                    <w:top w:val="nil"/>
                    <w:left w:val="nil"/>
                    <w:bottom w:val="single" w:sz="4" w:space="0" w:color="000000"/>
                    <w:right w:val="single" w:sz="4" w:space="0" w:color="000000"/>
                  </w:tcBorders>
                  <w:noWrap/>
                  <w:vAlign w:val="center"/>
                  <w:hideMark/>
                </w:tcPr>
                <w:p w14:paraId="3E00E25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16.4</w:t>
                  </w:r>
                </w:p>
              </w:tc>
              <w:tc>
                <w:tcPr>
                  <w:tcW w:w="2977" w:type="dxa"/>
                  <w:tcBorders>
                    <w:top w:val="nil"/>
                    <w:left w:val="nil"/>
                    <w:bottom w:val="single" w:sz="4" w:space="0" w:color="000000"/>
                    <w:right w:val="single" w:sz="4" w:space="0" w:color="000000"/>
                  </w:tcBorders>
                  <w:vAlign w:val="center"/>
                  <w:hideMark/>
                </w:tcPr>
                <w:p w14:paraId="42F6DD3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EN MATERIAL COMÚN H=0.0-2.0 M (INCLUYE</w:t>
                  </w:r>
                  <w:r w:rsidRPr="009E4D2D">
                    <w:rPr>
                      <w:rFonts w:ascii="Arial" w:eastAsia="Times New Roman" w:hAnsi="Arial" w:cs="Arial"/>
                      <w:color w:val="000000"/>
                      <w:sz w:val="16"/>
                      <w:szCs w:val="16"/>
                      <w:lang w:val="es-CO" w:eastAsia="es-CO"/>
                    </w:rPr>
                    <w:br/>
                    <w:t>RETIRO DE SOBRANTES A UNA DISTANCIA MENOR DE 5 KM)</w:t>
                  </w:r>
                </w:p>
              </w:tc>
              <w:tc>
                <w:tcPr>
                  <w:tcW w:w="823" w:type="dxa"/>
                  <w:tcBorders>
                    <w:top w:val="nil"/>
                    <w:left w:val="nil"/>
                    <w:bottom w:val="single" w:sz="4" w:space="0" w:color="000000"/>
                    <w:right w:val="single" w:sz="4" w:space="0" w:color="000000"/>
                  </w:tcBorders>
                  <w:noWrap/>
                  <w:vAlign w:val="center"/>
                  <w:hideMark/>
                </w:tcPr>
                <w:p w14:paraId="1390A19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noWrap/>
                  <w:vAlign w:val="center"/>
                  <w:hideMark/>
                </w:tcPr>
                <w:p w14:paraId="2E94740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14.72</w:t>
                  </w:r>
                </w:p>
              </w:tc>
              <w:tc>
                <w:tcPr>
                  <w:tcW w:w="1260" w:type="dxa"/>
                  <w:tcBorders>
                    <w:top w:val="nil"/>
                    <w:left w:val="nil"/>
                    <w:bottom w:val="single" w:sz="4" w:space="0" w:color="000000"/>
                    <w:right w:val="single" w:sz="4" w:space="0" w:color="000000"/>
                  </w:tcBorders>
                  <w:vAlign w:val="center"/>
                  <w:hideMark/>
                </w:tcPr>
                <w:p w14:paraId="103302C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74'321.00 </w:t>
                  </w:r>
                </w:p>
              </w:tc>
              <w:tc>
                <w:tcPr>
                  <w:tcW w:w="1320" w:type="dxa"/>
                  <w:tcBorders>
                    <w:top w:val="nil"/>
                    <w:left w:val="nil"/>
                    <w:bottom w:val="single" w:sz="4" w:space="0" w:color="000000"/>
                    <w:right w:val="single" w:sz="4" w:space="0" w:color="000000"/>
                  </w:tcBorders>
                  <w:shd w:val="clear" w:color="FFFFFF" w:fill="FFFFFF"/>
                  <w:vAlign w:val="center"/>
                  <w:hideMark/>
                </w:tcPr>
                <w:p w14:paraId="0FFEAA3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1'094'328.00 </w:t>
                  </w:r>
                </w:p>
              </w:tc>
            </w:tr>
            <w:tr w:rsidR="00B207E1" w:rsidRPr="00457932" w14:paraId="6C656F6C" w14:textId="77777777" w:rsidTr="00D348CF">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235DD62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w:t>
                  </w:r>
                </w:p>
              </w:tc>
              <w:tc>
                <w:tcPr>
                  <w:tcW w:w="833" w:type="dxa"/>
                  <w:tcBorders>
                    <w:top w:val="nil"/>
                    <w:left w:val="nil"/>
                    <w:bottom w:val="single" w:sz="4" w:space="0" w:color="000000"/>
                    <w:right w:val="single" w:sz="4" w:space="0" w:color="000000"/>
                  </w:tcBorders>
                  <w:noWrap/>
                  <w:vAlign w:val="center"/>
                  <w:hideMark/>
                </w:tcPr>
                <w:p w14:paraId="61EE929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16.5</w:t>
                  </w:r>
                </w:p>
              </w:tc>
              <w:tc>
                <w:tcPr>
                  <w:tcW w:w="2977" w:type="dxa"/>
                  <w:tcBorders>
                    <w:top w:val="nil"/>
                    <w:left w:val="nil"/>
                    <w:bottom w:val="single" w:sz="4" w:space="0" w:color="000000"/>
                    <w:right w:val="single" w:sz="4" w:space="0" w:color="000000"/>
                  </w:tcBorders>
                  <w:vAlign w:val="center"/>
                  <w:hideMark/>
                </w:tcPr>
                <w:p w14:paraId="187A18E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EN CONGLOMERADO H=0.0-2.0 M (INCLUYE RETIRO DE SOBRANTES A UNA DISTANCIA MENOR DE 5 KM)</w:t>
                  </w:r>
                </w:p>
              </w:tc>
              <w:tc>
                <w:tcPr>
                  <w:tcW w:w="823" w:type="dxa"/>
                  <w:tcBorders>
                    <w:top w:val="nil"/>
                    <w:left w:val="nil"/>
                    <w:bottom w:val="single" w:sz="4" w:space="0" w:color="000000"/>
                    <w:right w:val="single" w:sz="4" w:space="0" w:color="000000"/>
                  </w:tcBorders>
                  <w:noWrap/>
                  <w:vAlign w:val="center"/>
                  <w:hideMark/>
                </w:tcPr>
                <w:p w14:paraId="1F190C7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noWrap/>
                  <w:vAlign w:val="center"/>
                  <w:hideMark/>
                </w:tcPr>
                <w:p w14:paraId="1EFEEDF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6.30</w:t>
                  </w:r>
                </w:p>
              </w:tc>
              <w:tc>
                <w:tcPr>
                  <w:tcW w:w="1260" w:type="dxa"/>
                  <w:tcBorders>
                    <w:top w:val="nil"/>
                    <w:left w:val="nil"/>
                    <w:bottom w:val="single" w:sz="4" w:space="0" w:color="000000"/>
                    <w:right w:val="single" w:sz="4" w:space="0" w:color="000000"/>
                  </w:tcBorders>
                  <w:vAlign w:val="center"/>
                  <w:hideMark/>
                </w:tcPr>
                <w:p w14:paraId="34FC0F4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85'765.00 </w:t>
                  </w:r>
                </w:p>
              </w:tc>
              <w:tc>
                <w:tcPr>
                  <w:tcW w:w="1320" w:type="dxa"/>
                  <w:tcBorders>
                    <w:top w:val="nil"/>
                    <w:left w:val="nil"/>
                    <w:bottom w:val="single" w:sz="4" w:space="0" w:color="000000"/>
                    <w:right w:val="single" w:sz="4" w:space="0" w:color="000000"/>
                  </w:tcBorders>
                  <w:shd w:val="clear" w:color="FFFFFF" w:fill="FFFFFF"/>
                  <w:vAlign w:val="center"/>
                  <w:hideMark/>
                </w:tcPr>
                <w:p w14:paraId="44E3A60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540'320.00 </w:t>
                  </w:r>
                </w:p>
              </w:tc>
            </w:tr>
            <w:tr w:rsidR="00B207E1" w:rsidRPr="00457932" w14:paraId="095E8F43"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0A707F5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1.2.3</w:t>
                  </w:r>
                </w:p>
              </w:tc>
              <w:tc>
                <w:tcPr>
                  <w:tcW w:w="833" w:type="dxa"/>
                  <w:tcBorders>
                    <w:top w:val="nil"/>
                    <w:left w:val="nil"/>
                    <w:bottom w:val="single" w:sz="4" w:space="0" w:color="000000"/>
                    <w:right w:val="single" w:sz="4" w:space="0" w:color="000000"/>
                  </w:tcBorders>
                  <w:noWrap/>
                  <w:vAlign w:val="center"/>
                  <w:hideMark/>
                </w:tcPr>
                <w:p w14:paraId="18D2F9D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16.8</w:t>
                  </w:r>
                </w:p>
              </w:tc>
              <w:tc>
                <w:tcPr>
                  <w:tcW w:w="2977" w:type="dxa"/>
                  <w:tcBorders>
                    <w:top w:val="nil"/>
                    <w:left w:val="nil"/>
                    <w:bottom w:val="single" w:sz="4" w:space="0" w:color="000000"/>
                    <w:right w:val="single" w:sz="4" w:space="0" w:color="000000"/>
                  </w:tcBorders>
                  <w:vAlign w:val="center"/>
                  <w:hideMark/>
                </w:tcPr>
                <w:p w14:paraId="70C6710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RELLENO EN RECEBO COMÚN COMPACTADO MECÁNICAMENTE</w:t>
                  </w:r>
                </w:p>
              </w:tc>
              <w:tc>
                <w:tcPr>
                  <w:tcW w:w="823" w:type="dxa"/>
                  <w:tcBorders>
                    <w:top w:val="nil"/>
                    <w:left w:val="nil"/>
                    <w:bottom w:val="single" w:sz="4" w:space="0" w:color="000000"/>
                    <w:right w:val="single" w:sz="4" w:space="0" w:color="000000"/>
                  </w:tcBorders>
                  <w:noWrap/>
                  <w:vAlign w:val="center"/>
                  <w:hideMark/>
                </w:tcPr>
                <w:p w14:paraId="07EB434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noWrap/>
                  <w:vAlign w:val="center"/>
                  <w:hideMark/>
                </w:tcPr>
                <w:p w14:paraId="677FFE7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14.72</w:t>
                  </w:r>
                </w:p>
              </w:tc>
              <w:tc>
                <w:tcPr>
                  <w:tcW w:w="1260" w:type="dxa"/>
                  <w:tcBorders>
                    <w:top w:val="nil"/>
                    <w:left w:val="nil"/>
                    <w:bottom w:val="single" w:sz="4" w:space="0" w:color="000000"/>
                    <w:right w:val="single" w:sz="4" w:space="0" w:color="000000"/>
                  </w:tcBorders>
                  <w:vAlign w:val="center"/>
                  <w:hideMark/>
                </w:tcPr>
                <w:p w14:paraId="3452CE2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100'995.00 </w:t>
                  </w:r>
                </w:p>
              </w:tc>
              <w:tc>
                <w:tcPr>
                  <w:tcW w:w="1320" w:type="dxa"/>
                  <w:tcBorders>
                    <w:top w:val="nil"/>
                    <w:left w:val="nil"/>
                    <w:bottom w:val="single" w:sz="4" w:space="0" w:color="000000"/>
                    <w:right w:val="single" w:sz="4" w:space="0" w:color="000000"/>
                  </w:tcBorders>
                  <w:shd w:val="clear" w:color="FFFFFF" w:fill="FFFFFF"/>
                  <w:vAlign w:val="center"/>
                  <w:hideMark/>
                </w:tcPr>
                <w:p w14:paraId="67BAEE8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1'487'085.00 </w:t>
                  </w:r>
                </w:p>
              </w:tc>
            </w:tr>
            <w:tr w:rsidR="00B207E1" w:rsidRPr="00457932" w14:paraId="213BC06B"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0BAAB05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c>
                <w:tcPr>
                  <w:tcW w:w="833" w:type="dxa"/>
                  <w:tcBorders>
                    <w:top w:val="nil"/>
                    <w:left w:val="nil"/>
                    <w:bottom w:val="single" w:sz="4" w:space="0" w:color="000000"/>
                    <w:right w:val="single" w:sz="4" w:space="0" w:color="000000"/>
                  </w:tcBorders>
                  <w:shd w:val="clear" w:color="F2F2F2" w:fill="F2F2F2"/>
                  <w:vAlign w:val="center"/>
                  <w:hideMark/>
                </w:tcPr>
                <w:p w14:paraId="2E3CD460"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6EAC32A0"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ESTRUCTURA EN CONCRETO</w:t>
                  </w:r>
                </w:p>
              </w:tc>
              <w:tc>
                <w:tcPr>
                  <w:tcW w:w="823" w:type="dxa"/>
                  <w:tcBorders>
                    <w:top w:val="nil"/>
                    <w:left w:val="nil"/>
                    <w:bottom w:val="single" w:sz="4" w:space="0" w:color="000000"/>
                    <w:right w:val="single" w:sz="4" w:space="0" w:color="000000"/>
                  </w:tcBorders>
                  <w:shd w:val="clear" w:color="F2F2F2" w:fill="F2F2F2"/>
                  <w:vAlign w:val="center"/>
                  <w:hideMark/>
                </w:tcPr>
                <w:p w14:paraId="5F1F1677"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46ADB443"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10E950CC"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61CD6F8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15368B6A"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0C519BD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1.2.4</w:t>
                  </w:r>
                </w:p>
              </w:tc>
              <w:tc>
                <w:tcPr>
                  <w:tcW w:w="833" w:type="dxa"/>
                  <w:tcBorders>
                    <w:top w:val="nil"/>
                    <w:left w:val="nil"/>
                    <w:bottom w:val="single" w:sz="4" w:space="0" w:color="000000"/>
                    <w:right w:val="single" w:sz="4" w:space="0" w:color="000000"/>
                  </w:tcBorders>
                  <w:noWrap/>
                  <w:vAlign w:val="center"/>
                  <w:hideMark/>
                </w:tcPr>
                <w:p w14:paraId="31D37DB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13.14</w:t>
                  </w:r>
                </w:p>
              </w:tc>
              <w:tc>
                <w:tcPr>
                  <w:tcW w:w="2977" w:type="dxa"/>
                  <w:tcBorders>
                    <w:top w:val="nil"/>
                    <w:left w:val="nil"/>
                    <w:bottom w:val="single" w:sz="4" w:space="0" w:color="000000"/>
                    <w:right w:val="single" w:sz="4" w:space="0" w:color="000000"/>
                  </w:tcBorders>
                  <w:vAlign w:val="center"/>
                  <w:hideMark/>
                </w:tcPr>
                <w:p w14:paraId="19899DD5"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0.15 2500 PSI (Unidades de floculación)</w:t>
                  </w:r>
                </w:p>
              </w:tc>
              <w:tc>
                <w:tcPr>
                  <w:tcW w:w="823" w:type="dxa"/>
                  <w:tcBorders>
                    <w:top w:val="nil"/>
                    <w:left w:val="nil"/>
                    <w:bottom w:val="single" w:sz="4" w:space="0" w:color="000000"/>
                    <w:right w:val="single" w:sz="4" w:space="0" w:color="000000"/>
                  </w:tcBorders>
                  <w:noWrap/>
                  <w:vAlign w:val="center"/>
                  <w:hideMark/>
                </w:tcPr>
                <w:p w14:paraId="4F78C68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noWrap/>
                  <w:vAlign w:val="center"/>
                  <w:hideMark/>
                </w:tcPr>
                <w:p w14:paraId="6763F95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6.9</w:t>
                  </w:r>
                </w:p>
              </w:tc>
              <w:tc>
                <w:tcPr>
                  <w:tcW w:w="1260" w:type="dxa"/>
                  <w:tcBorders>
                    <w:top w:val="nil"/>
                    <w:left w:val="nil"/>
                    <w:bottom w:val="single" w:sz="4" w:space="0" w:color="000000"/>
                    <w:right w:val="single" w:sz="4" w:space="0" w:color="000000"/>
                  </w:tcBorders>
                  <w:vAlign w:val="center"/>
                  <w:hideMark/>
                </w:tcPr>
                <w:p w14:paraId="0161341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106'946.00 </w:t>
                  </w:r>
                </w:p>
              </w:tc>
              <w:tc>
                <w:tcPr>
                  <w:tcW w:w="1320" w:type="dxa"/>
                  <w:tcBorders>
                    <w:top w:val="nil"/>
                    <w:left w:val="nil"/>
                    <w:bottom w:val="single" w:sz="4" w:space="0" w:color="000000"/>
                    <w:right w:val="single" w:sz="4" w:space="0" w:color="000000"/>
                  </w:tcBorders>
                  <w:shd w:val="clear" w:color="FFFFFF" w:fill="FFFFFF"/>
                  <w:vAlign w:val="center"/>
                  <w:hideMark/>
                </w:tcPr>
                <w:p w14:paraId="0918BDD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735'746.00 </w:t>
                  </w:r>
                </w:p>
              </w:tc>
            </w:tr>
            <w:tr w:rsidR="00B207E1" w:rsidRPr="00457932" w14:paraId="2FA03603"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688F1EF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1.2.5</w:t>
                  </w:r>
                </w:p>
              </w:tc>
              <w:tc>
                <w:tcPr>
                  <w:tcW w:w="833" w:type="dxa"/>
                  <w:tcBorders>
                    <w:top w:val="nil"/>
                    <w:left w:val="nil"/>
                    <w:bottom w:val="single" w:sz="4" w:space="0" w:color="000000"/>
                    <w:right w:val="single" w:sz="4" w:space="0" w:color="000000"/>
                  </w:tcBorders>
                  <w:noWrap/>
                  <w:vAlign w:val="center"/>
                  <w:hideMark/>
                </w:tcPr>
                <w:p w14:paraId="55A497F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4.4</w:t>
                  </w:r>
                </w:p>
              </w:tc>
              <w:tc>
                <w:tcPr>
                  <w:tcW w:w="2977" w:type="dxa"/>
                  <w:tcBorders>
                    <w:top w:val="nil"/>
                    <w:left w:val="nil"/>
                    <w:bottom w:val="single" w:sz="4" w:space="0" w:color="000000"/>
                    <w:right w:val="single" w:sz="4" w:space="0" w:color="000000"/>
                  </w:tcBorders>
                  <w:shd w:val="clear" w:color="FFFFFF" w:fill="FFFFFF"/>
                  <w:noWrap/>
                  <w:vAlign w:val="center"/>
                  <w:hideMark/>
                </w:tcPr>
                <w:p w14:paraId="26664B1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CONCRETOS </w:t>
                  </w:r>
                  <w:proofErr w:type="spellStart"/>
                  <w:r w:rsidRPr="009E4D2D">
                    <w:rPr>
                      <w:rFonts w:ascii="Arial" w:eastAsia="Times New Roman" w:hAnsi="Arial" w:cs="Arial"/>
                      <w:color w:val="000000"/>
                      <w:sz w:val="16"/>
                      <w:szCs w:val="16"/>
                      <w:lang w:val="es-CO" w:eastAsia="es-CO"/>
                    </w:rPr>
                    <w:t>f´c</w:t>
                  </w:r>
                  <w:proofErr w:type="spellEnd"/>
                  <w:r w:rsidRPr="009E4D2D">
                    <w:rPr>
                      <w:rFonts w:ascii="Arial" w:eastAsia="Times New Roman" w:hAnsi="Arial" w:cs="Arial"/>
                      <w:color w:val="000000"/>
                      <w:sz w:val="16"/>
                      <w:szCs w:val="16"/>
                      <w:lang w:val="es-CO" w:eastAsia="es-CO"/>
                    </w:rPr>
                    <w:t xml:space="preserve"> =3500 psi (bases)</w:t>
                  </w:r>
                </w:p>
              </w:tc>
              <w:tc>
                <w:tcPr>
                  <w:tcW w:w="823" w:type="dxa"/>
                  <w:tcBorders>
                    <w:top w:val="nil"/>
                    <w:left w:val="nil"/>
                    <w:bottom w:val="single" w:sz="4" w:space="0" w:color="000000"/>
                    <w:right w:val="single" w:sz="4" w:space="0" w:color="000000"/>
                  </w:tcBorders>
                  <w:shd w:val="clear" w:color="FFFFFF" w:fill="FFFFFF"/>
                  <w:noWrap/>
                  <w:vAlign w:val="center"/>
                  <w:hideMark/>
                </w:tcPr>
                <w:p w14:paraId="3D5BE7A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noWrap/>
                  <w:vAlign w:val="center"/>
                  <w:hideMark/>
                </w:tcPr>
                <w:p w14:paraId="09D2EF4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18.4</w:t>
                  </w:r>
                </w:p>
              </w:tc>
              <w:tc>
                <w:tcPr>
                  <w:tcW w:w="1260" w:type="dxa"/>
                  <w:tcBorders>
                    <w:top w:val="nil"/>
                    <w:left w:val="nil"/>
                    <w:bottom w:val="single" w:sz="4" w:space="0" w:color="000000"/>
                    <w:right w:val="single" w:sz="4" w:space="0" w:color="000000"/>
                  </w:tcBorders>
                  <w:shd w:val="clear" w:color="FFFFFF" w:fill="FFFFFF"/>
                  <w:vAlign w:val="center"/>
                  <w:hideMark/>
                </w:tcPr>
                <w:p w14:paraId="7C312E3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759'786.00 </w:t>
                  </w:r>
                </w:p>
              </w:tc>
              <w:tc>
                <w:tcPr>
                  <w:tcW w:w="1320" w:type="dxa"/>
                  <w:tcBorders>
                    <w:top w:val="nil"/>
                    <w:left w:val="nil"/>
                    <w:bottom w:val="single" w:sz="4" w:space="0" w:color="000000"/>
                    <w:right w:val="single" w:sz="4" w:space="0" w:color="000000"/>
                  </w:tcBorders>
                  <w:shd w:val="clear" w:color="FFFFFF" w:fill="FFFFFF"/>
                  <w:vAlign w:val="center"/>
                  <w:hideMark/>
                </w:tcPr>
                <w:p w14:paraId="05C69DC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13'984'184.00 </w:t>
                  </w:r>
                </w:p>
              </w:tc>
            </w:tr>
            <w:tr w:rsidR="00B207E1" w:rsidRPr="00457932" w14:paraId="694D32F1"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3044CC9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1.2.6</w:t>
                  </w:r>
                </w:p>
              </w:tc>
              <w:tc>
                <w:tcPr>
                  <w:tcW w:w="833" w:type="dxa"/>
                  <w:tcBorders>
                    <w:top w:val="nil"/>
                    <w:left w:val="nil"/>
                    <w:bottom w:val="single" w:sz="4" w:space="0" w:color="000000"/>
                    <w:right w:val="single" w:sz="4" w:space="0" w:color="000000"/>
                  </w:tcBorders>
                  <w:noWrap/>
                  <w:vAlign w:val="center"/>
                  <w:hideMark/>
                </w:tcPr>
                <w:p w14:paraId="5A69528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4.33</w:t>
                  </w:r>
                </w:p>
              </w:tc>
              <w:tc>
                <w:tcPr>
                  <w:tcW w:w="2977" w:type="dxa"/>
                  <w:tcBorders>
                    <w:top w:val="nil"/>
                    <w:left w:val="nil"/>
                    <w:bottom w:val="single" w:sz="4" w:space="0" w:color="000000"/>
                    <w:right w:val="single" w:sz="4" w:space="0" w:color="000000"/>
                  </w:tcBorders>
                  <w:vAlign w:val="center"/>
                  <w:hideMark/>
                </w:tcPr>
                <w:p w14:paraId="158F320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BORDILLO FUNDIDO EN SITIO DE 15X40 CM EN CONCRETO CLASE E, 2500 PSI</w:t>
                  </w:r>
                </w:p>
              </w:tc>
              <w:tc>
                <w:tcPr>
                  <w:tcW w:w="823" w:type="dxa"/>
                  <w:tcBorders>
                    <w:top w:val="nil"/>
                    <w:left w:val="nil"/>
                    <w:bottom w:val="single" w:sz="4" w:space="0" w:color="000000"/>
                    <w:right w:val="single" w:sz="4" w:space="0" w:color="000000"/>
                  </w:tcBorders>
                  <w:noWrap/>
                  <w:vAlign w:val="center"/>
                  <w:hideMark/>
                </w:tcPr>
                <w:p w14:paraId="317EE02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noWrap/>
                  <w:vAlign w:val="center"/>
                  <w:hideMark/>
                </w:tcPr>
                <w:p w14:paraId="6B69248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14.69</w:t>
                  </w:r>
                </w:p>
              </w:tc>
              <w:tc>
                <w:tcPr>
                  <w:tcW w:w="1260" w:type="dxa"/>
                  <w:tcBorders>
                    <w:top w:val="nil"/>
                    <w:left w:val="nil"/>
                    <w:bottom w:val="single" w:sz="4" w:space="0" w:color="000000"/>
                    <w:right w:val="single" w:sz="4" w:space="0" w:color="000000"/>
                  </w:tcBorders>
                  <w:vAlign w:val="center"/>
                  <w:hideMark/>
                </w:tcPr>
                <w:p w14:paraId="3BAC623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62'144.00 </w:t>
                  </w:r>
                </w:p>
              </w:tc>
              <w:tc>
                <w:tcPr>
                  <w:tcW w:w="1320" w:type="dxa"/>
                  <w:tcBorders>
                    <w:top w:val="nil"/>
                    <w:left w:val="nil"/>
                    <w:bottom w:val="single" w:sz="4" w:space="0" w:color="000000"/>
                    <w:right w:val="single" w:sz="4" w:space="0" w:color="000000"/>
                  </w:tcBorders>
                  <w:shd w:val="clear" w:color="FFFFFF" w:fill="FFFFFF"/>
                  <w:vAlign w:val="center"/>
                  <w:hideMark/>
                </w:tcPr>
                <w:p w14:paraId="5F415B0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912'895.00 </w:t>
                  </w:r>
                </w:p>
              </w:tc>
            </w:tr>
            <w:tr w:rsidR="00B207E1" w:rsidRPr="00457932" w14:paraId="268161B2"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51A831E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1.2.7</w:t>
                  </w:r>
                </w:p>
              </w:tc>
              <w:tc>
                <w:tcPr>
                  <w:tcW w:w="833" w:type="dxa"/>
                  <w:tcBorders>
                    <w:top w:val="nil"/>
                    <w:left w:val="nil"/>
                    <w:bottom w:val="single" w:sz="4" w:space="0" w:color="000000"/>
                    <w:right w:val="single" w:sz="4" w:space="0" w:color="000000"/>
                  </w:tcBorders>
                  <w:noWrap/>
                  <w:vAlign w:val="center"/>
                  <w:hideMark/>
                </w:tcPr>
                <w:p w14:paraId="3C8E2E8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4.23</w:t>
                  </w:r>
                </w:p>
              </w:tc>
              <w:tc>
                <w:tcPr>
                  <w:tcW w:w="2977" w:type="dxa"/>
                  <w:tcBorders>
                    <w:top w:val="nil"/>
                    <w:left w:val="nil"/>
                    <w:bottom w:val="single" w:sz="4" w:space="0" w:color="000000"/>
                    <w:right w:val="single" w:sz="4" w:space="0" w:color="000000"/>
                  </w:tcBorders>
                  <w:vAlign w:val="center"/>
                  <w:hideMark/>
                </w:tcPr>
                <w:p w14:paraId="359C985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REFUERZO MALLA ELECTROSOLDADA</w:t>
                  </w:r>
                </w:p>
              </w:tc>
              <w:tc>
                <w:tcPr>
                  <w:tcW w:w="823" w:type="dxa"/>
                  <w:tcBorders>
                    <w:top w:val="nil"/>
                    <w:left w:val="nil"/>
                    <w:bottom w:val="single" w:sz="4" w:space="0" w:color="000000"/>
                    <w:right w:val="single" w:sz="4" w:space="0" w:color="000000"/>
                  </w:tcBorders>
                  <w:noWrap/>
                  <w:vAlign w:val="center"/>
                  <w:hideMark/>
                </w:tcPr>
                <w:p w14:paraId="538CEF2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034" w:type="dxa"/>
                  <w:tcBorders>
                    <w:top w:val="nil"/>
                    <w:left w:val="nil"/>
                    <w:bottom w:val="single" w:sz="4" w:space="0" w:color="000000"/>
                    <w:right w:val="single" w:sz="4" w:space="0" w:color="000000"/>
                  </w:tcBorders>
                  <w:noWrap/>
                  <w:vAlign w:val="center"/>
                  <w:hideMark/>
                </w:tcPr>
                <w:p w14:paraId="60BFE28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77.70</w:t>
                  </w:r>
                </w:p>
              </w:tc>
              <w:tc>
                <w:tcPr>
                  <w:tcW w:w="1260" w:type="dxa"/>
                  <w:tcBorders>
                    <w:top w:val="nil"/>
                    <w:left w:val="nil"/>
                    <w:bottom w:val="single" w:sz="4" w:space="0" w:color="000000"/>
                    <w:right w:val="single" w:sz="4" w:space="0" w:color="000000"/>
                  </w:tcBorders>
                  <w:vAlign w:val="center"/>
                  <w:hideMark/>
                </w:tcPr>
                <w:p w14:paraId="3C61CE0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11'157.00 </w:t>
                  </w:r>
                </w:p>
              </w:tc>
              <w:tc>
                <w:tcPr>
                  <w:tcW w:w="1320" w:type="dxa"/>
                  <w:tcBorders>
                    <w:top w:val="nil"/>
                    <w:left w:val="nil"/>
                    <w:bottom w:val="single" w:sz="4" w:space="0" w:color="000000"/>
                    <w:right w:val="single" w:sz="4" w:space="0" w:color="000000"/>
                  </w:tcBorders>
                  <w:shd w:val="clear" w:color="FFFFFF" w:fill="FFFFFF"/>
                  <w:vAlign w:val="center"/>
                  <w:hideMark/>
                </w:tcPr>
                <w:p w14:paraId="0F28ACF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866'905.00 </w:t>
                  </w:r>
                </w:p>
              </w:tc>
            </w:tr>
            <w:tr w:rsidR="00B207E1" w:rsidRPr="00457932" w14:paraId="432DA62A" w14:textId="77777777" w:rsidTr="00D348CF">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4C8D9FD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1.2.8</w:t>
                  </w:r>
                </w:p>
              </w:tc>
              <w:tc>
                <w:tcPr>
                  <w:tcW w:w="833" w:type="dxa"/>
                  <w:tcBorders>
                    <w:top w:val="nil"/>
                    <w:left w:val="nil"/>
                    <w:bottom w:val="single" w:sz="4" w:space="0" w:color="000000"/>
                    <w:right w:val="single" w:sz="4" w:space="0" w:color="000000"/>
                  </w:tcBorders>
                  <w:noWrap/>
                  <w:vAlign w:val="center"/>
                  <w:hideMark/>
                </w:tcPr>
                <w:p w14:paraId="7039BB1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3.21</w:t>
                  </w:r>
                </w:p>
              </w:tc>
              <w:tc>
                <w:tcPr>
                  <w:tcW w:w="2977" w:type="dxa"/>
                  <w:tcBorders>
                    <w:top w:val="nil"/>
                    <w:left w:val="nil"/>
                    <w:bottom w:val="single" w:sz="4" w:space="0" w:color="000000"/>
                    <w:right w:val="single" w:sz="4" w:space="0" w:color="000000"/>
                  </w:tcBorders>
                  <w:vAlign w:val="center"/>
                  <w:hideMark/>
                </w:tcPr>
                <w:p w14:paraId="71CB663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SELLADO DE JUNTAS EN PAVIMENTO DE CONCRETO RÍGIDO (INCLUYE LIMPIEZA, SUMINISTRO E INSTALACIÓN DE FONDO Y SELLANTE)</w:t>
                  </w:r>
                </w:p>
              </w:tc>
              <w:tc>
                <w:tcPr>
                  <w:tcW w:w="823" w:type="dxa"/>
                  <w:tcBorders>
                    <w:top w:val="nil"/>
                    <w:left w:val="nil"/>
                    <w:bottom w:val="single" w:sz="4" w:space="0" w:color="000000"/>
                    <w:right w:val="single" w:sz="4" w:space="0" w:color="000000"/>
                  </w:tcBorders>
                  <w:noWrap/>
                  <w:vAlign w:val="center"/>
                  <w:hideMark/>
                </w:tcPr>
                <w:p w14:paraId="231CB4A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noWrap/>
                  <w:vAlign w:val="center"/>
                  <w:hideMark/>
                </w:tcPr>
                <w:p w14:paraId="1F4C3E5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125</w:t>
                  </w:r>
                </w:p>
              </w:tc>
              <w:tc>
                <w:tcPr>
                  <w:tcW w:w="1260" w:type="dxa"/>
                  <w:tcBorders>
                    <w:top w:val="nil"/>
                    <w:left w:val="nil"/>
                    <w:bottom w:val="single" w:sz="4" w:space="0" w:color="000000"/>
                    <w:right w:val="single" w:sz="4" w:space="0" w:color="000000"/>
                  </w:tcBorders>
                  <w:vAlign w:val="center"/>
                  <w:hideMark/>
                </w:tcPr>
                <w:p w14:paraId="4AFF91B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11'625.00 </w:t>
                  </w:r>
                </w:p>
              </w:tc>
              <w:tc>
                <w:tcPr>
                  <w:tcW w:w="1320" w:type="dxa"/>
                  <w:tcBorders>
                    <w:top w:val="nil"/>
                    <w:left w:val="nil"/>
                    <w:bottom w:val="single" w:sz="4" w:space="0" w:color="000000"/>
                    <w:right w:val="single" w:sz="4" w:space="0" w:color="000000"/>
                  </w:tcBorders>
                  <w:shd w:val="clear" w:color="FFFFFF" w:fill="FFFFFF"/>
                  <w:vAlign w:val="center"/>
                  <w:hideMark/>
                </w:tcPr>
                <w:p w14:paraId="4986606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1'453'125.00 </w:t>
                  </w:r>
                </w:p>
              </w:tc>
            </w:tr>
            <w:tr w:rsidR="00B207E1" w:rsidRPr="00457932" w14:paraId="2B37F122"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494C631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1.2.9</w:t>
                  </w:r>
                </w:p>
              </w:tc>
              <w:tc>
                <w:tcPr>
                  <w:tcW w:w="833" w:type="dxa"/>
                  <w:tcBorders>
                    <w:top w:val="nil"/>
                    <w:left w:val="nil"/>
                    <w:bottom w:val="single" w:sz="4" w:space="0" w:color="000000"/>
                    <w:right w:val="single" w:sz="4" w:space="0" w:color="000000"/>
                  </w:tcBorders>
                  <w:noWrap/>
                  <w:vAlign w:val="center"/>
                  <w:hideMark/>
                </w:tcPr>
                <w:p w14:paraId="1281336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13.6</w:t>
                  </w:r>
                </w:p>
              </w:tc>
              <w:tc>
                <w:tcPr>
                  <w:tcW w:w="2977" w:type="dxa"/>
                  <w:tcBorders>
                    <w:top w:val="nil"/>
                    <w:left w:val="nil"/>
                    <w:bottom w:val="single" w:sz="4" w:space="0" w:color="000000"/>
                    <w:right w:val="single" w:sz="4" w:space="0" w:color="000000"/>
                  </w:tcBorders>
                  <w:vAlign w:val="center"/>
                  <w:hideMark/>
                </w:tcPr>
                <w:p w14:paraId="019EDBE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CAÑUELA CONCRETO 2000 PSI 0.20X0.12</w:t>
                  </w:r>
                </w:p>
              </w:tc>
              <w:tc>
                <w:tcPr>
                  <w:tcW w:w="823" w:type="dxa"/>
                  <w:tcBorders>
                    <w:top w:val="nil"/>
                    <w:left w:val="nil"/>
                    <w:bottom w:val="single" w:sz="4" w:space="0" w:color="000000"/>
                    <w:right w:val="single" w:sz="4" w:space="0" w:color="000000"/>
                  </w:tcBorders>
                  <w:noWrap/>
                  <w:vAlign w:val="center"/>
                  <w:hideMark/>
                </w:tcPr>
                <w:p w14:paraId="4666F7B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noWrap/>
                  <w:vAlign w:val="center"/>
                  <w:hideMark/>
                </w:tcPr>
                <w:p w14:paraId="77394C2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w:t>
                  </w:r>
                </w:p>
              </w:tc>
              <w:tc>
                <w:tcPr>
                  <w:tcW w:w="1260" w:type="dxa"/>
                  <w:tcBorders>
                    <w:top w:val="nil"/>
                    <w:left w:val="nil"/>
                    <w:bottom w:val="single" w:sz="4" w:space="0" w:color="000000"/>
                    <w:right w:val="single" w:sz="4" w:space="0" w:color="000000"/>
                  </w:tcBorders>
                  <w:vAlign w:val="center"/>
                  <w:hideMark/>
                </w:tcPr>
                <w:p w14:paraId="6C2AFCA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44'064.00 </w:t>
                  </w:r>
                </w:p>
              </w:tc>
              <w:tc>
                <w:tcPr>
                  <w:tcW w:w="1320" w:type="dxa"/>
                  <w:tcBorders>
                    <w:top w:val="nil"/>
                    <w:left w:val="nil"/>
                    <w:bottom w:val="single" w:sz="4" w:space="0" w:color="000000"/>
                    <w:right w:val="single" w:sz="4" w:space="0" w:color="000000"/>
                  </w:tcBorders>
                  <w:shd w:val="clear" w:color="FFFFFF" w:fill="FFFFFF"/>
                  <w:vAlign w:val="center"/>
                  <w:hideMark/>
                </w:tcPr>
                <w:p w14:paraId="482AC0E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2'379'456.00 </w:t>
                  </w:r>
                </w:p>
              </w:tc>
            </w:tr>
            <w:tr w:rsidR="00B207E1" w:rsidRPr="00457932" w14:paraId="05074D44"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1C2A5F3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1.2.10</w:t>
                  </w:r>
                </w:p>
              </w:tc>
              <w:tc>
                <w:tcPr>
                  <w:tcW w:w="833" w:type="dxa"/>
                  <w:tcBorders>
                    <w:top w:val="nil"/>
                    <w:left w:val="nil"/>
                    <w:bottom w:val="single" w:sz="4" w:space="0" w:color="000000"/>
                    <w:right w:val="single" w:sz="4" w:space="0" w:color="000000"/>
                  </w:tcBorders>
                  <w:noWrap/>
                  <w:vAlign w:val="center"/>
                  <w:hideMark/>
                </w:tcPr>
                <w:p w14:paraId="2092E3B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4.57</w:t>
                  </w:r>
                </w:p>
              </w:tc>
              <w:tc>
                <w:tcPr>
                  <w:tcW w:w="2977" w:type="dxa"/>
                  <w:tcBorders>
                    <w:top w:val="nil"/>
                    <w:left w:val="nil"/>
                    <w:bottom w:val="single" w:sz="4" w:space="0" w:color="000000"/>
                    <w:right w:val="single" w:sz="4" w:space="0" w:color="000000"/>
                  </w:tcBorders>
                  <w:shd w:val="clear" w:color="FFFFFF" w:fill="FFFFFF"/>
                  <w:vAlign w:val="center"/>
                  <w:hideMark/>
                </w:tcPr>
                <w:p w14:paraId="3E35F80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TRINCHO EN MADERA</w:t>
                  </w:r>
                </w:p>
              </w:tc>
              <w:tc>
                <w:tcPr>
                  <w:tcW w:w="823" w:type="dxa"/>
                  <w:tcBorders>
                    <w:top w:val="nil"/>
                    <w:left w:val="nil"/>
                    <w:bottom w:val="single" w:sz="4" w:space="0" w:color="000000"/>
                    <w:right w:val="single" w:sz="4" w:space="0" w:color="000000"/>
                  </w:tcBorders>
                  <w:shd w:val="clear" w:color="FFFFFF" w:fill="FFFFFF"/>
                  <w:noWrap/>
                  <w:vAlign w:val="center"/>
                  <w:hideMark/>
                </w:tcPr>
                <w:p w14:paraId="377938F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408BA22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368</w:t>
                  </w:r>
                </w:p>
              </w:tc>
              <w:tc>
                <w:tcPr>
                  <w:tcW w:w="1260" w:type="dxa"/>
                  <w:tcBorders>
                    <w:top w:val="nil"/>
                    <w:left w:val="nil"/>
                    <w:bottom w:val="single" w:sz="4" w:space="0" w:color="000000"/>
                    <w:right w:val="single" w:sz="4" w:space="0" w:color="000000"/>
                  </w:tcBorders>
                  <w:shd w:val="clear" w:color="FFFFFF" w:fill="FFFFFF"/>
                  <w:vAlign w:val="center"/>
                  <w:hideMark/>
                </w:tcPr>
                <w:p w14:paraId="47D8185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98'064.00 </w:t>
                  </w:r>
                </w:p>
              </w:tc>
              <w:tc>
                <w:tcPr>
                  <w:tcW w:w="1320" w:type="dxa"/>
                  <w:tcBorders>
                    <w:top w:val="nil"/>
                    <w:left w:val="nil"/>
                    <w:bottom w:val="single" w:sz="4" w:space="0" w:color="000000"/>
                    <w:right w:val="single" w:sz="4" w:space="0" w:color="000000"/>
                  </w:tcBorders>
                  <w:shd w:val="clear" w:color="FFFFFF" w:fill="FFFFFF"/>
                  <w:vAlign w:val="center"/>
                  <w:hideMark/>
                </w:tcPr>
                <w:p w14:paraId="4829C21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36'119'651.00 </w:t>
                  </w:r>
                </w:p>
              </w:tc>
            </w:tr>
            <w:tr w:rsidR="00B207E1" w:rsidRPr="00457932" w14:paraId="02D9CC2E"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042BCE9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1.2.11</w:t>
                  </w:r>
                </w:p>
              </w:tc>
              <w:tc>
                <w:tcPr>
                  <w:tcW w:w="833" w:type="dxa"/>
                  <w:tcBorders>
                    <w:top w:val="nil"/>
                    <w:left w:val="nil"/>
                    <w:bottom w:val="single" w:sz="4" w:space="0" w:color="000000"/>
                    <w:right w:val="single" w:sz="4" w:space="0" w:color="000000"/>
                  </w:tcBorders>
                  <w:noWrap/>
                  <w:vAlign w:val="center"/>
                  <w:hideMark/>
                </w:tcPr>
                <w:p w14:paraId="1FA0789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11.33</w:t>
                  </w:r>
                </w:p>
              </w:tc>
              <w:tc>
                <w:tcPr>
                  <w:tcW w:w="2977" w:type="dxa"/>
                  <w:tcBorders>
                    <w:top w:val="nil"/>
                    <w:left w:val="nil"/>
                    <w:bottom w:val="single" w:sz="4" w:space="0" w:color="000000"/>
                    <w:right w:val="single" w:sz="4" w:space="0" w:color="000000"/>
                  </w:tcBorders>
                  <w:vAlign w:val="center"/>
                  <w:hideMark/>
                </w:tcPr>
                <w:p w14:paraId="6A3F834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RED SANITARIA PVC-S 4"</w:t>
                  </w:r>
                </w:p>
              </w:tc>
              <w:tc>
                <w:tcPr>
                  <w:tcW w:w="823" w:type="dxa"/>
                  <w:tcBorders>
                    <w:top w:val="nil"/>
                    <w:left w:val="nil"/>
                    <w:bottom w:val="single" w:sz="4" w:space="0" w:color="000000"/>
                    <w:right w:val="single" w:sz="4" w:space="0" w:color="000000"/>
                  </w:tcBorders>
                  <w:noWrap/>
                  <w:vAlign w:val="center"/>
                  <w:hideMark/>
                </w:tcPr>
                <w:p w14:paraId="219D65F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noWrap/>
                  <w:vAlign w:val="center"/>
                  <w:hideMark/>
                </w:tcPr>
                <w:p w14:paraId="2E5D564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40.00</w:t>
                  </w:r>
                </w:p>
              </w:tc>
              <w:tc>
                <w:tcPr>
                  <w:tcW w:w="1260" w:type="dxa"/>
                  <w:tcBorders>
                    <w:top w:val="nil"/>
                    <w:left w:val="nil"/>
                    <w:bottom w:val="single" w:sz="4" w:space="0" w:color="000000"/>
                    <w:right w:val="single" w:sz="4" w:space="0" w:color="000000"/>
                  </w:tcBorders>
                  <w:vAlign w:val="center"/>
                  <w:hideMark/>
                </w:tcPr>
                <w:p w14:paraId="4DC489D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73'582.00 </w:t>
                  </w:r>
                </w:p>
              </w:tc>
              <w:tc>
                <w:tcPr>
                  <w:tcW w:w="1320" w:type="dxa"/>
                  <w:tcBorders>
                    <w:top w:val="nil"/>
                    <w:left w:val="nil"/>
                    <w:bottom w:val="single" w:sz="4" w:space="0" w:color="000000"/>
                    <w:right w:val="single" w:sz="4" w:space="0" w:color="000000"/>
                  </w:tcBorders>
                  <w:shd w:val="clear" w:color="FFFFFF" w:fill="FFFFFF"/>
                  <w:vAlign w:val="center"/>
                  <w:hideMark/>
                </w:tcPr>
                <w:p w14:paraId="07E8A39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2'943'280.00 </w:t>
                  </w:r>
                </w:p>
              </w:tc>
            </w:tr>
            <w:tr w:rsidR="00B207E1" w:rsidRPr="00457932" w14:paraId="01472FCA" w14:textId="77777777" w:rsidTr="00D348CF">
              <w:trPr>
                <w:trHeight w:val="300"/>
                <w:jc w:val="center"/>
              </w:trPr>
              <w:tc>
                <w:tcPr>
                  <w:tcW w:w="581" w:type="dxa"/>
                  <w:tcBorders>
                    <w:top w:val="nil"/>
                    <w:left w:val="single" w:sz="4" w:space="0" w:color="000000"/>
                    <w:bottom w:val="single" w:sz="4" w:space="0" w:color="000000"/>
                    <w:right w:val="single" w:sz="4" w:space="0" w:color="000000"/>
                  </w:tcBorders>
                  <w:noWrap/>
                  <w:vAlign w:val="center"/>
                  <w:hideMark/>
                </w:tcPr>
                <w:p w14:paraId="787AA3C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1.2.12</w:t>
                  </w:r>
                </w:p>
              </w:tc>
              <w:tc>
                <w:tcPr>
                  <w:tcW w:w="833" w:type="dxa"/>
                  <w:tcBorders>
                    <w:top w:val="nil"/>
                    <w:left w:val="nil"/>
                    <w:bottom w:val="single" w:sz="4" w:space="0" w:color="000000"/>
                    <w:right w:val="single" w:sz="4" w:space="0" w:color="000000"/>
                  </w:tcBorders>
                  <w:noWrap/>
                  <w:vAlign w:val="center"/>
                  <w:hideMark/>
                </w:tcPr>
                <w:p w14:paraId="13E9E37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3.5</w:t>
                  </w:r>
                </w:p>
              </w:tc>
              <w:tc>
                <w:tcPr>
                  <w:tcW w:w="2977" w:type="dxa"/>
                  <w:tcBorders>
                    <w:top w:val="nil"/>
                    <w:left w:val="nil"/>
                    <w:bottom w:val="single" w:sz="4" w:space="0" w:color="000000"/>
                    <w:right w:val="single" w:sz="4" w:space="0" w:color="000000"/>
                  </w:tcBorders>
                  <w:vAlign w:val="center"/>
                  <w:hideMark/>
                </w:tcPr>
                <w:p w14:paraId="0EC6F78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CAJA DE INSPECCIÓN DE 60X60</w:t>
                  </w:r>
                </w:p>
              </w:tc>
              <w:tc>
                <w:tcPr>
                  <w:tcW w:w="823" w:type="dxa"/>
                  <w:tcBorders>
                    <w:top w:val="nil"/>
                    <w:left w:val="nil"/>
                    <w:bottom w:val="single" w:sz="4" w:space="0" w:color="000000"/>
                    <w:right w:val="single" w:sz="4" w:space="0" w:color="000000"/>
                  </w:tcBorders>
                  <w:noWrap/>
                  <w:vAlign w:val="center"/>
                  <w:hideMark/>
                </w:tcPr>
                <w:p w14:paraId="02121C6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noWrap/>
                  <w:vAlign w:val="center"/>
                  <w:hideMark/>
                </w:tcPr>
                <w:p w14:paraId="0BD9788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c>
                <w:tcPr>
                  <w:tcW w:w="1260" w:type="dxa"/>
                  <w:tcBorders>
                    <w:top w:val="nil"/>
                    <w:left w:val="nil"/>
                    <w:bottom w:val="single" w:sz="4" w:space="0" w:color="000000"/>
                    <w:right w:val="single" w:sz="4" w:space="0" w:color="000000"/>
                  </w:tcBorders>
                  <w:vAlign w:val="center"/>
                  <w:hideMark/>
                </w:tcPr>
                <w:p w14:paraId="30F0F72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388'633.00 </w:t>
                  </w:r>
                </w:p>
              </w:tc>
              <w:tc>
                <w:tcPr>
                  <w:tcW w:w="1320" w:type="dxa"/>
                  <w:tcBorders>
                    <w:top w:val="nil"/>
                    <w:left w:val="nil"/>
                    <w:bottom w:val="single" w:sz="4" w:space="0" w:color="000000"/>
                    <w:right w:val="single" w:sz="4" w:space="0" w:color="000000"/>
                  </w:tcBorders>
                  <w:shd w:val="clear" w:color="FFFFFF" w:fill="FFFFFF"/>
                  <w:vAlign w:val="center"/>
                  <w:hideMark/>
                </w:tcPr>
                <w:p w14:paraId="27479C6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1'554'532.00 </w:t>
                  </w:r>
                </w:p>
              </w:tc>
            </w:tr>
            <w:tr w:rsidR="00B207E1" w:rsidRPr="00457932" w14:paraId="4E1F10E5" w14:textId="77777777" w:rsidTr="00D348CF">
              <w:trPr>
                <w:trHeight w:val="510"/>
                <w:jc w:val="center"/>
              </w:trPr>
              <w:tc>
                <w:tcPr>
                  <w:tcW w:w="581" w:type="dxa"/>
                  <w:tcBorders>
                    <w:top w:val="nil"/>
                    <w:left w:val="single" w:sz="4" w:space="0" w:color="000000"/>
                    <w:bottom w:val="single" w:sz="4" w:space="0" w:color="000000"/>
                    <w:right w:val="single" w:sz="4" w:space="0" w:color="000000"/>
                  </w:tcBorders>
                  <w:noWrap/>
                  <w:vAlign w:val="center"/>
                  <w:hideMark/>
                </w:tcPr>
                <w:p w14:paraId="2300FB7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1.2.13</w:t>
                  </w:r>
                </w:p>
              </w:tc>
              <w:tc>
                <w:tcPr>
                  <w:tcW w:w="833" w:type="dxa"/>
                  <w:tcBorders>
                    <w:top w:val="nil"/>
                    <w:left w:val="nil"/>
                    <w:bottom w:val="single" w:sz="4" w:space="0" w:color="000000"/>
                    <w:right w:val="single" w:sz="4" w:space="0" w:color="000000"/>
                  </w:tcBorders>
                  <w:noWrap/>
                  <w:vAlign w:val="center"/>
                  <w:hideMark/>
                </w:tcPr>
                <w:p w14:paraId="77BCB4D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4.41</w:t>
                  </w:r>
                </w:p>
              </w:tc>
              <w:tc>
                <w:tcPr>
                  <w:tcW w:w="2977" w:type="dxa"/>
                  <w:tcBorders>
                    <w:top w:val="nil"/>
                    <w:left w:val="nil"/>
                    <w:bottom w:val="single" w:sz="4" w:space="0" w:color="000000"/>
                    <w:right w:val="single" w:sz="4" w:space="0" w:color="000000"/>
                  </w:tcBorders>
                  <w:shd w:val="clear" w:color="FFFFFF" w:fill="FFFFFF"/>
                  <w:vAlign w:val="center"/>
                  <w:hideMark/>
                </w:tcPr>
                <w:p w14:paraId="1D72F30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DE GEOTEXTIL NT 2000 (ESTABILIZACIÓN, FILTRO Y SEPARACIÓN)</w:t>
                  </w:r>
                </w:p>
              </w:tc>
              <w:tc>
                <w:tcPr>
                  <w:tcW w:w="823" w:type="dxa"/>
                  <w:tcBorders>
                    <w:top w:val="nil"/>
                    <w:left w:val="nil"/>
                    <w:bottom w:val="single" w:sz="4" w:space="0" w:color="000000"/>
                    <w:right w:val="single" w:sz="4" w:space="0" w:color="000000"/>
                  </w:tcBorders>
                  <w:shd w:val="clear" w:color="FFFFFF" w:fill="FFFFFF"/>
                  <w:noWrap/>
                  <w:vAlign w:val="center"/>
                  <w:hideMark/>
                </w:tcPr>
                <w:p w14:paraId="5DE11EB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20652D6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22.50</w:t>
                  </w:r>
                </w:p>
              </w:tc>
              <w:tc>
                <w:tcPr>
                  <w:tcW w:w="1260" w:type="dxa"/>
                  <w:tcBorders>
                    <w:top w:val="nil"/>
                    <w:left w:val="nil"/>
                    <w:bottom w:val="single" w:sz="4" w:space="0" w:color="000000"/>
                    <w:right w:val="single" w:sz="4" w:space="0" w:color="000000"/>
                  </w:tcBorders>
                  <w:shd w:val="clear" w:color="FFFFFF" w:fill="FFFFFF"/>
                  <w:vAlign w:val="center"/>
                  <w:hideMark/>
                </w:tcPr>
                <w:p w14:paraId="648B7BB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12'349.00 </w:t>
                  </w:r>
                </w:p>
              </w:tc>
              <w:tc>
                <w:tcPr>
                  <w:tcW w:w="1320" w:type="dxa"/>
                  <w:tcBorders>
                    <w:top w:val="nil"/>
                    <w:left w:val="nil"/>
                    <w:bottom w:val="single" w:sz="4" w:space="0" w:color="000000"/>
                    <w:right w:val="single" w:sz="4" w:space="0" w:color="000000"/>
                  </w:tcBorders>
                  <w:shd w:val="clear" w:color="FFFFFF" w:fill="FFFFFF"/>
                  <w:vAlign w:val="center"/>
                  <w:hideMark/>
                </w:tcPr>
                <w:p w14:paraId="5617121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277'853.00 </w:t>
                  </w:r>
                </w:p>
              </w:tc>
            </w:tr>
            <w:tr w:rsidR="00B207E1" w:rsidRPr="00457932" w14:paraId="7504C8BF"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18D7EEA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1.2.14</w:t>
                  </w:r>
                </w:p>
              </w:tc>
              <w:tc>
                <w:tcPr>
                  <w:tcW w:w="833" w:type="dxa"/>
                  <w:tcBorders>
                    <w:top w:val="nil"/>
                    <w:left w:val="nil"/>
                    <w:bottom w:val="single" w:sz="4" w:space="0" w:color="000000"/>
                    <w:right w:val="single" w:sz="4" w:space="0" w:color="000000"/>
                  </w:tcBorders>
                  <w:noWrap/>
                  <w:vAlign w:val="center"/>
                  <w:hideMark/>
                </w:tcPr>
                <w:p w14:paraId="2EEBE8E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4.22</w:t>
                  </w:r>
                </w:p>
              </w:tc>
              <w:tc>
                <w:tcPr>
                  <w:tcW w:w="2977" w:type="dxa"/>
                  <w:tcBorders>
                    <w:top w:val="nil"/>
                    <w:left w:val="nil"/>
                    <w:bottom w:val="single" w:sz="4" w:space="0" w:color="000000"/>
                    <w:right w:val="single" w:sz="4" w:space="0" w:color="000000"/>
                  </w:tcBorders>
                  <w:shd w:val="clear" w:color="FFFFFF" w:fill="FFFFFF"/>
                  <w:vAlign w:val="center"/>
                  <w:hideMark/>
                </w:tcPr>
                <w:p w14:paraId="2B534E3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MATERIAL GRANULAR FILTRANTE</w:t>
                  </w:r>
                </w:p>
              </w:tc>
              <w:tc>
                <w:tcPr>
                  <w:tcW w:w="823" w:type="dxa"/>
                  <w:tcBorders>
                    <w:top w:val="nil"/>
                    <w:left w:val="nil"/>
                    <w:bottom w:val="single" w:sz="4" w:space="0" w:color="000000"/>
                    <w:right w:val="single" w:sz="4" w:space="0" w:color="000000"/>
                  </w:tcBorders>
                  <w:shd w:val="clear" w:color="FFFFFF" w:fill="FFFFFF"/>
                  <w:noWrap/>
                  <w:vAlign w:val="center"/>
                  <w:hideMark/>
                </w:tcPr>
                <w:p w14:paraId="35EBB14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noWrap/>
                  <w:vAlign w:val="center"/>
                  <w:hideMark/>
                </w:tcPr>
                <w:p w14:paraId="2DFDA85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5.40</w:t>
                  </w:r>
                </w:p>
              </w:tc>
              <w:tc>
                <w:tcPr>
                  <w:tcW w:w="1260" w:type="dxa"/>
                  <w:tcBorders>
                    <w:top w:val="nil"/>
                    <w:left w:val="nil"/>
                    <w:bottom w:val="single" w:sz="4" w:space="0" w:color="000000"/>
                    <w:right w:val="single" w:sz="4" w:space="0" w:color="000000"/>
                  </w:tcBorders>
                  <w:shd w:val="clear" w:color="FFFFFF" w:fill="FFFFFF"/>
                  <w:vAlign w:val="center"/>
                  <w:hideMark/>
                </w:tcPr>
                <w:p w14:paraId="77301BD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121'794.00 </w:t>
                  </w:r>
                </w:p>
              </w:tc>
              <w:tc>
                <w:tcPr>
                  <w:tcW w:w="1320" w:type="dxa"/>
                  <w:tcBorders>
                    <w:top w:val="nil"/>
                    <w:left w:val="nil"/>
                    <w:bottom w:val="single" w:sz="4" w:space="0" w:color="000000"/>
                    <w:right w:val="single" w:sz="4" w:space="0" w:color="000000"/>
                  </w:tcBorders>
                  <w:shd w:val="clear" w:color="FFFFFF" w:fill="FFFFFF"/>
                  <w:vAlign w:val="center"/>
                  <w:hideMark/>
                </w:tcPr>
                <w:p w14:paraId="0BA9328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657'688.00 </w:t>
                  </w:r>
                </w:p>
              </w:tc>
            </w:tr>
            <w:tr w:rsidR="00B207E1" w:rsidRPr="00457932" w14:paraId="67342CDF" w14:textId="77777777" w:rsidTr="00D348CF">
              <w:trPr>
                <w:trHeight w:val="540"/>
                <w:jc w:val="center"/>
              </w:trPr>
              <w:tc>
                <w:tcPr>
                  <w:tcW w:w="581" w:type="dxa"/>
                  <w:tcBorders>
                    <w:top w:val="nil"/>
                    <w:left w:val="single" w:sz="4" w:space="0" w:color="000000"/>
                    <w:bottom w:val="single" w:sz="4" w:space="0" w:color="000000"/>
                    <w:right w:val="single" w:sz="4" w:space="0" w:color="000000"/>
                  </w:tcBorders>
                  <w:noWrap/>
                  <w:vAlign w:val="center"/>
                  <w:hideMark/>
                </w:tcPr>
                <w:p w14:paraId="539647D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1.2.15</w:t>
                  </w:r>
                </w:p>
              </w:tc>
              <w:tc>
                <w:tcPr>
                  <w:tcW w:w="833" w:type="dxa"/>
                  <w:tcBorders>
                    <w:top w:val="nil"/>
                    <w:left w:val="nil"/>
                    <w:bottom w:val="single" w:sz="4" w:space="0" w:color="000000"/>
                    <w:right w:val="single" w:sz="4" w:space="0" w:color="000000"/>
                  </w:tcBorders>
                  <w:noWrap/>
                  <w:vAlign w:val="center"/>
                  <w:hideMark/>
                </w:tcPr>
                <w:p w14:paraId="474DDD4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NP-3</w:t>
                  </w:r>
                </w:p>
              </w:tc>
              <w:tc>
                <w:tcPr>
                  <w:tcW w:w="2977" w:type="dxa"/>
                  <w:tcBorders>
                    <w:top w:val="nil"/>
                    <w:left w:val="nil"/>
                    <w:bottom w:val="single" w:sz="4" w:space="0" w:color="000000"/>
                    <w:right w:val="single" w:sz="4" w:space="0" w:color="000000"/>
                  </w:tcBorders>
                  <w:vAlign w:val="center"/>
                  <w:hideMark/>
                </w:tcPr>
                <w:p w14:paraId="112F3AD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REJILLA PLÁSTICA PARA CÁRCAMO TRÁFICO PESADO 55*60*12</w:t>
                  </w:r>
                </w:p>
              </w:tc>
              <w:tc>
                <w:tcPr>
                  <w:tcW w:w="823" w:type="dxa"/>
                  <w:tcBorders>
                    <w:top w:val="nil"/>
                    <w:left w:val="nil"/>
                    <w:bottom w:val="single" w:sz="4" w:space="0" w:color="000000"/>
                    <w:right w:val="single" w:sz="4" w:space="0" w:color="000000"/>
                  </w:tcBorders>
                  <w:noWrap/>
                  <w:vAlign w:val="center"/>
                  <w:hideMark/>
                </w:tcPr>
                <w:p w14:paraId="5BF15DF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noWrap/>
                  <w:vAlign w:val="center"/>
                  <w:hideMark/>
                </w:tcPr>
                <w:p w14:paraId="55ADA87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c>
                <w:tcPr>
                  <w:tcW w:w="1260" w:type="dxa"/>
                  <w:tcBorders>
                    <w:top w:val="nil"/>
                    <w:left w:val="nil"/>
                    <w:bottom w:val="single" w:sz="4" w:space="0" w:color="000000"/>
                    <w:right w:val="single" w:sz="4" w:space="0" w:color="000000"/>
                  </w:tcBorders>
                  <w:shd w:val="clear" w:color="FFFFFF" w:fill="FFFFFF"/>
                  <w:vAlign w:val="center"/>
                  <w:hideMark/>
                </w:tcPr>
                <w:p w14:paraId="0225974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410'539.00 </w:t>
                  </w:r>
                </w:p>
              </w:tc>
              <w:tc>
                <w:tcPr>
                  <w:tcW w:w="1320" w:type="dxa"/>
                  <w:tcBorders>
                    <w:top w:val="nil"/>
                    <w:left w:val="nil"/>
                    <w:bottom w:val="single" w:sz="4" w:space="0" w:color="000000"/>
                    <w:right w:val="single" w:sz="4" w:space="0" w:color="000000"/>
                  </w:tcBorders>
                  <w:shd w:val="clear" w:color="FFFFFF" w:fill="FFFFFF"/>
                  <w:vAlign w:val="center"/>
                  <w:hideMark/>
                </w:tcPr>
                <w:p w14:paraId="77287C4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1'642'156.00 </w:t>
                  </w:r>
                </w:p>
              </w:tc>
            </w:tr>
            <w:tr w:rsidR="00B207E1" w:rsidRPr="00457932" w14:paraId="5415247D"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noWrap/>
                  <w:vAlign w:val="center"/>
                  <w:hideMark/>
                </w:tcPr>
                <w:p w14:paraId="57AA54A1"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3</w:t>
                  </w:r>
                </w:p>
              </w:tc>
              <w:tc>
                <w:tcPr>
                  <w:tcW w:w="833" w:type="dxa"/>
                  <w:tcBorders>
                    <w:top w:val="nil"/>
                    <w:left w:val="nil"/>
                    <w:bottom w:val="single" w:sz="4" w:space="0" w:color="000000"/>
                    <w:right w:val="single" w:sz="4" w:space="0" w:color="000000"/>
                  </w:tcBorders>
                  <w:shd w:val="clear" w:color="F2F2F2" w:fill="F2F2F2"/>
                  <w:vAlign w:val="center"/>
                  <w:hideMark/>
                </w:tcPr>
                <w:p w14:paraId="3C7D9ABA"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39A59D2C"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SEDIMENTADOR</w:t>
                  </w:r>
                </w:p>
              </w:tc>
              <w:tc>
                <w:tcPr>
                  <w:tcW w:w="823" w:type="dxa"/>
                  <w:tcBorders>
                    <w:top w:val="nil"/>
                    <w:left w:val="nil"/>
                    <w:bottom w:val="single" w:sz="4" w:space="0" w:color="000000"/>
                    <w:right w:val="single" w:sz="4" w:space="0" w:color="000000"/>
                  </w:tcBorders>
                  <w:shd w:val="clear" w:color="F2F2F2" w:fill="F2F2F2"/>
                  <w:noWrap/>
                  <w:vAlign w:val="center"/>
                  <w:hideMark/>
                </w:tcPr>
                <w:p w14:paraId="218B8564"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noWrap/>
                  <w:vAlign w:val="center"/>
                  <w:hideMark/>
                </w:tcPr>
                <w:p w14:paraId="00891018"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noWrap/>
                  <w:vAlign w:val="center"/>
                  <w:hideMark/>
                </w:tcPr>
                <w:p w14:paraId="253B1621"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66CCA64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08421B5B" w14:textId="77777777" w:rsidTr="00D348CF">
              <w:trPr>
                <w:trHeight w:val="615"/>
                <w:jc w:val="center"/>
              </w:trPr>
              <w:tc>
                <w:tcPr>
                  <w:tcW w:w="581" w:type="dxa"/>
                  <w:tcBorders>
                    <w:top w:val="nil"/>
                    <w:left w:val="single" w:sz="4" w:space="0" w:color="000000"/>
                    <w:bottom w:val="single" w:sz="4" w:space="0" w:color="000000"/>
                    <w:right w:val="single" w:sz="4" w:space="0" w:color="000000"/>
                  </w:tcBorders>
                  <w:noWrap/>
                  <w:vAlign w:val="center"/>
                  <w:hideMark/>
                </w:tcPr>
                <w:p w14:paraId="4A25B44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3.1</w:t>
                  </w:r>
                </w:p>
              </w:tc>
              <w:tc>
                <w:tcPr>
                  <w:tcW w:w="833" w:type="dxa"/>
                  <w:tcBorders>
                    <w:top w:val="nil"/>
                    <w:left w:val="nil"/>
                    <w:bottom w:val="single" w:sz="4" w:space="0" w:color="000000"/>
                    <w:right w:val="single" w:sz="4" w:space="0" w:color="000000"/>
                  </w:tcBorders>
                  <w:noWrap/>
                  <w:vAlign w:val="center"/>
                  <w:hideMark/>
                </w:tcPr>
                <w:p w14:paraId="23815AE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NP-4</w:t>
                  </w:r>
                </w:p>
              </w:tc>
              <w:tc>
                <w:tcPr>
                  <w:tcW w:w="2977" w:type="dxa"/>
                  <w:tcBorders>
                    <w:top w:val="nil"/>
                    <w:left w:val="nil"/>
                    <w:bottom w:val="single" w:sz="4" w:space="0" w:color="000000"/>
                    <w:right w:val="single" w:sz="4" w:space="0" w:color="000000"/>
                  </w:tcBorders>
                  <w:shd w:val="clear" w:color="FFFFFF" w:fill="FFFFFF"/>
                  <w:vAlign w:val="center"/>
                  <w:hideMark/>
                </w:tcPr>
                <w:p w14:paraId="34897E0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DE VALVULA DE CORTE 3" EXTREMO JUNTA RAPIDA PVC</w:t>
                  </w:r>
                </w:p>
              </w:tc>
              <w:tc>
                <w:tcPr>
                  <w:tcW w:w="823" w:type="dxa"/>
                  <w:tcBorders>
                    <w:top w:val="nil"/>
                    <w:left w:val="nil"/>
                    <w:bottom w:val="single" w:sz="4" w:space="0" w:color="000000"/>
                    <w:right w:val="single" w:sz="4" w:space="0" w:color="000000"/>
                  </w:tcBorders>
                  <w:noWrap/>
                  <w:vAlign w:val="center"/>
                  <w:hideMark/>
                </w:tcPr>
                <w:p w14:paraId="19B597A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noWrap/>
                  <w:vAlign w:val="center"/>
                  <w:hideMark/>
                </w:tcPr>
                <w:p w14:paraId="6687E73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1.00</w:t>
                  </w:r>
                </w:p>
              </w:tc>
              <w:tc>
                <w:tcPr>
                  <w:tcW w:w="1260" w:type="dxa"/>
                  <w:tcBorders>
                    <w:top w:val="nil"/>
                    <w:left w:val="nil"/>
                    <w:bottom w:val="single" w:sz="4" w:space="0" w:color="000000"/>
                    <w:right w:val="single" w:sz="4" w:space="0" w:color="000000"/>
                  </w:tcBorders>
                  <w:shd w:val="clear" w:color="FFFFFF" w:fill="FFFFFF"/>
                  <w:vAlign w:val="center"/>
                  <w:hideMark/>
                </w:tcPr>
                <w:p w14:paraId="06BD108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754'580.00 </w:t>
                  </w:r>
                </w:p>
              </w:tc>
              <w:tc>
                <w:tcPr>
                  <w:tcW w:w="1320" w:type="dxa"/>
                  <w:tcBorders>
                    <w:top w:val="nil"/>
                    <w:left w:val="nil"/>
                    <w:bottom w:val="single" w:sz="4" w:space="0" w:color="000000"/>
                    <w:right w:val="single" w:sz="4" w:space="0" w:color="000000"/>
                  </w:tcBorders>
                  <w:shd w:val="clear" w:color="FFFFFF" w:fill="FFFFFF"/>
                  <w:vAlign w:val="center"/>
                  <w:hideMark/>
                </w:tcPr>
                <w:p w14:paraId="1E2EE63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754'580.00 </w:t>
                  </w:r>
                </w:p>
              </w:tc>
            </w:tr>
            <w:tr w:rsidR="00B207E1" w:rsidRPr="00457932" w14:paraId="59ABA603"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6B2029F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3.2</w:t>
                  </w:r>
                </w:p>
              </w:tc>
              <w:tc>
                <w:tcPr>
                  <w:tcW w:w="833" w:type="dxa"/>
                  <w:tcBorders>
                    <w:top w:val="nil"/>
                    <w:left w:val="nil"/>
                    <w:bottom w:val="single" w:sz="4" w:space="0" w:color="000000"/>
                    <w:right w:val="single" w:sz="4" w:space="0" w:color="000000"/>
                  </w:tcBorders>
                  <w:noWrap/>
                  <w:vAlign w:val="center"/>
                  <w:hideMark/>
                </w:tcPr>
                <w:p w14:paraId="4BF662D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4.7</w:t>
                  </w:r>
                </w:p>
              </w:tc>
              <w:tc>
                <w:tcPr>
                  <w:tcW w:w="2977" w:type="dxa"/>
                  <w:tcBorders>
                    <w:top w:val="nil"/>
                    <w:left w:val="nil"/>
                    <w:bottom w:val="single" w:sz="4" w:space="0" w:color="000000"/>
                    <w:right w:val="single" w:sz="4" w:space="0" w:color="000000"/>
                  </w:tcBorders>
                  <w:shd w:val="clear" w:color="FFFFFF" w:fill="FFFFFF"/>
                  <w:vAlign w:val="center"/>
                  <w:hideMark/>
                </w:tcPr>
                <w:p w14:paraId="4639921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CONCRETOS CLASE D, </w:t>
                  </w:r>
                  <w:proofErr w:type="spellStart"/>
                  <w:r w:rsidRPr="009E4D2D">
                    <w:rPr>
                      <w:rFonts w:ascii="Arial" w:eastAsia="Times New Roman" w:hAnsi="Arial" w:cs="Arial"/>
                      <w:color w:val="000000"/>
                      <w:sz w:val="16"/>
                      <w:szCs w:val="16"/>
                      <w:lang w:val="es-CO" w:eastAsia="es-CO"/>
                    </w:rPr>
                    <w:t>f´c</w:t>
                  </w:r>
                  <w:proofErr w:type="spellEnd"/>
                  <w:r w:rsidRPr="009E4D2D">
                    <w:rPr>
                      <w:rFonts w:ascii="Arial" w:eastAsia="Times New Roman" w:hAnsi="Arial" w:cs="Arial"/>
                      <w:color w:val="000000"/>
                      <w:sz w:val="16"/>
                      <w:szCs w:val="16"/>
                      <w:lang w:val="es-CO" w:eastAsia="es-CO"/>
                    </w:rPr>
                    <w:t xml:space="preserve"> =3000 psi (Placa de </w:t>
                  </w:r>
                  <w:proofErr w:type="spellStart"/>
                  <w:r w:rsidRPr="009E4D2D">
                    <w:rPr>
                      <w:rFonts w:ascii="Arial" w:eastAsia="Times New Roman" w:hAnsi="Arial" w:cs="Arial"/>
                      <w:color w:val="000000"/>
                      <w:sz w:val="16"/>
                      <w:szCs w:val="16"/>
                      <w:lang w:val="es-CO" w:eastAsia="es-CO"/>
                    </w:rPr>
                    <w:t>Sobrepiso</w:t>
                  </w:r>
                  <w:proofErr w:type="spellEnd"/>
                  <w:r w:rsidRPr="009E4D2D">
                    <w:rPr>
                      <w:rFonts w:ascii="Arial" w:eastAsia="Times New Roman" w:hAnsi="Arial" w:cs="Arial"/>
                      <w:color w:val="000000"/>
                      <w:sz w:val="16"/>
                      <w:szCs w:val="16"/>
                      <w:lang w:val="es-CO" w:eastAsia="es-CO"/>
                    </w:rPr>
                    <w:t>)</w:t>
                  </w:r>
                </w:p>
              </w:tc>
              <w:tc>
                <w:tcPr>
                  <w:tcW w:w="823" w:type="dxa"/>
                  <w:tcBorders>
                    <w:top w:val="nil"/>
                    <w:left w:val="nil"/>
                    <w:bottom w:val="single" w:sz="4" w:space="0" w:color="000000"/>
                    <w:right w:val="single" w:sz="4" w:space="0" w:color="000000"/>
                  </w:tcBorders>
                  <w:noWrap/>
                  <w:vAlign w:val="center"/>
                  <w:hideMark/>
                </w:tcPr>
                <w:p w14:paraId="29A55B1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noWrap/>
                  <w:vAlign w:val="center"/>
                  <w:hideMark/>
                </w:tcPr>
                <w:p w14:paraId="47A51F3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0.46</w:t>
                  </w:r>
                </w:p>
              </w:tc>
              <w:tc>
                <w:tcPr>
                  <w:tcW w:w="1260" w:type="dxa"/>
                  <w:tcBorders>
                    <w:top w:val="nil"/>
                    <w:left w:val="nil"/>
                    <w:bottom w:val="single" w:sz="4" w:space="0" w:color="000000"/>
                    <w:right w:val="single" w:sz="4" w:space="0" w:color="000000"/>
                  </w:tcBorders>
                  <w:vAlign w:val="center"/>
                  <w:hideMark/>
                </w:tcPr>
                <w:p w14:paraId="24AB0C8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917'362.00 </w:t>
                  </w:r>
                </w:p>
              </w:tc>
              <w:tc>
                <w:tcPr>
                  <w:tcW w:w="1320" w:type="dxa"/>
                  <w:tcBorders>
                    <w:top w:val="nil"/>
                    <w:left w:val="nil"/>
                    <w:bottom w:val="single" w:sz="4" w:space="0" w:color="000000"/>
                    <w:right w:val="single" w:sz="4" w:space="0" w:color="000000"/>
                  </w:tcBorders>
                  <w:shd w:val="clear" w:color="FFFFFF" w:fill="FFFFFF"/>
                  <w:vAlign w:val="center"/>
                  <w:hideMark/>
                </w:tcPr>
                <w:p w14:paraId="510C231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421'413.00 </w:t>
                  </w:r>
                </w:p>
              </w:tc>
            </w:tr>
            <w:tr w:rsidR="00B207E1" w:rsidRPr="00457932" w14:paraId="14368D8E" w14:textId="77777777" w:rsidTr="00D348CF">
              <w:trPr>
                <w:trHeight w:val="312"/>
                <w:jc w:val="center"/>
              </w:trPr>
              <w:tc>
                <w:tcPr>
                  <w:tcW w:w="581" w:type="dxa"/>
                  <w:tcBorders>
                    <w:top w:val="nil"/>
                    <w:left w:val="single" w:sz="4" w:space="0" w:color="000000"/>
                    <w:bottom w:val="single" w:sz="4" w:space="0" w:color="000000"/>
                    <w:right w:val="single" w:sz="4" w:space="0" w:color="000000"/>
                  </w:tcBorders>
                  <w:shd w:val="clear" w:color="F2F2F2" w:fill="F2F2F2"/>
                  <w:noWrap/>
                  <w:vAlign w:val="center"/>
                  <w:hideMark/>
                </w:tcPr>
                <w:p w14:paraId="290CADD0"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4</w:t>
                  </w:r>
                </w:p>
              </w:tc>
              <w:tc>
                <w:tcPr>
                  <w:tcW w:w="833" w:type="dxa"/>
                  <w:tcBorders>
                    <w:top w:val="nil"/>
                    <w:left w:val="nil"/>
                    <w:bottom w:val="single" w:sz="4" w:space="0" w:color="000000"/>
                    <w:right w:val="single" w:sz="4" w:space="0" w:color="000000"/>
                  </w:tcBorders>
                  <w:shd w:val="clear" w:color="F2F2F2" w:fill="F2F2F2"/>
                  <w:vAlign w:val="center"/>
                  <w:hideMark/>
                </w:tcPr>
                <w:p w14:paraId="6674CD8A"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29FE2431"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FLOCULACIÓN</w:t>
                  </w:r>
                </w:p>
              </w:tc>
              <w:tc>
                <w:tcPr>
                  <w:tcW w:w="823" w:type="dxa"/>
                  <w:tcBorders>
                    <w:top w:val="nil"/>
                    <w:left w:val="nil"/>
                    <w:bottom w:val="single" w:sz="4" w:space="0" w:color="000000"/>
                    <w:right w:val="single" w:sz="4" w:space="0" w:color="000000"/>
                  </w:tcBorders>
                  <w:shd w:val="clear" w:color="F2F2F2" w:fill="F2F2F2"/>
                  <w:noWrap/>
                  <w:vAlign w:val="center"/>
                  <w:hideMark/>
                </w:tcPr>
                <w:p w14:paraId="15BF2559"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noWrap/>
                  <w:vAlign w:val="center"/>
                  <w:hideMark/>
                </w:tcPr>
                <w:p w14:paraId="61088DFD"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noWrap/>
                  <w:vAlign w:val="center"/>
                  <w:hideMark/>
                </w:tcPr>
                <w:p w14:paraId="203C07C4"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3A02B06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5AA45190"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0BE1392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4.1</w:t>
                  </w:r>
                </w:p>
              </w:tc>
              <w:tc>
                <w:tcPr>
                  <w:tcW w:w="833" w:type="dxa"/>
                  <w:tcBorders>
                    <w:top w:val="nil"/>
                    <w:left w:val="nil"/>
                    <w:bottom w:val="nil"/>
                    <w:right w:val="nil"/>
                  </w:tcBorders>
                  <w:noWrap/>
                  <w:vAlign w:val="center"/>
                  <w:hideMark/>
                </w:tcPr>
                <w:p w14:paraId="5A5A92B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2977" w:type="dxa"/>
                  <w:tcBorders>
                    <w:top w:val="nil"/>
                    <w:left w:val="single" w:sz="4" w:space="0" w:color="auto"/>
                    <w:bottom w:val="single" w:sz="4" w:space="0" w:color="000000"/>
                    <w:right w:val="single" w:sz="4" w:space="0" w:color="000000"/>
                  </w:tcBorders>
                  <w:shd w:val="clear" w:color="FFFFFF" w:fill="FFFFFF"/>
                  <w:noWrap/>
                  <w:vAlign w:val="bottom"/>
                  <w:hideMark/>
                </w:tcPr>
                <w:p w14:paraId="5FBA5E0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823" w:type="dxa"/>
                  <w:tcBorders>
                    <w:top w:val="nil"/>
                    <w:left w:val="nil"/>
                    <w:bottom w:val="single" w:sz="4" w:space="0" w:color="000000"/>
                    <w:right w:val="single" w:sz="4" w:space="0" w:color="000000"/>
                  </w:tcBorders>
                  <w:noWrap/>
                  <w:vAlign w:val="center"/>
                  <w:hideMark/>
                </w:tcPr>
                <w:p w14:paraId="0BB50DB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noWrap/>
                  <w:vAlign w:val="center"/>
                  <w:hideMark/>
                </w:tcPr>
                <w:p w14:paraId="3BDB74D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w:t>
                  </w:r>
                </w:p>
              </w:tc>
              <w:tc>
                <w:tcPr>
                  <w:tcW w:w="1260" w:type="dxa"/>
                  <w:tcBorders>
                    <w:top w:val="nil"/>
                    <w:left w:val="nil"/>
                    <w:bottom w:val="single" w:sz="4" w:space="0" w:color="000000"/>
                    <w:right w:val="single" w:sz="4" w:space="0" w:color="000000"/>
                  </w:tcBorders>
                  <w:vAlign w:val="center"/>
                  <w:hideMark/>
                </w:tcPr>
                <w:p w14:paraId="6D1EAD7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4CF1285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919'736.00 </w:t>
                  </w:r>
                </w:p>
              </w:tc>
            </w:tr>
            <w:tr w:rsidR="00B207E1" w:rsidRPr="00457932" w14:paraId="753BADF6"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6CD9EC9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w:t>
                  </w:r>
                </w:p>
              </w:tc>
              <w:tc>
                <w:tcPr>
                  <w:tcW w:w="833" w:type="dxa"/>
                  <w:tcBorders>
                    <w:top w:val="single" w:sz="4" w:space="0" w:color="000000"/>
                    <w:left w:val="nil"/>
                    <w:bottom w:val="single" w:sz="4" w:space="0" w:color="000000"/>
                    <w:right w:val="single" w:sz="4" w:space="0" w:color="000000"/>
                  </w:tcBorders>
                  <w:noWrap/>
                  <w:vAlign w:val="center"/>
                  <w:hideMark/>
                </w:tcPr>
                <w:p w14:paraId="7F56FAB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NP-5</w:t>
                  </w:r>
                </w:p>
              </w:tc>
              <w:tc>
                <w:tcPr>
                  <w:tcW w:w="2977" w:type="dxa"/>
                  <w:tcBorders>
                    <w:top w:val="nil"/>
                    <w:left w:val="nil"/>
                    <w:bottom w:val="single" w:sz="4" w:space="0" w:color="000000"/>
                    <w:right w:val="single" w:sz="4" w:space="0" w:color="000000"/>
                  </w:tcBorders>
                  <w:shd w:val="clear" w:color="FFFFFF" w:fill="FFFFFF"/>
                  <w:vAlign w:val="center"/>
                  <w:hideMark/>
                </w:tcPr>
                <w:p w14:paraId="46DCCA1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LAVADO E HIGIENIZACIÓN CON HIPOCLORITO DE SODIO</w:t>
                  </w:r>
                </w:p>
              </w:tc>
              <w:tc>
                <w:tcPr>
                  <w:tcW w:w="823" w:type="dxa"/>
                  <w:tcBorders>
                    <w:top w:val="nil"/>
                    <w:left w:val="nil"/>
                    <w:bottom w:val="single" w:sz="4" w:space="0" w:color="000000"/>
                    <w:right w:val="single" w:sz="4" w:space="0" w:color="000000"/>
                  </w:tcBorders>
                  <w:shd w:val="clear" w:color="FFFFFF" w:fill="FFFFFF"/>
                  <w:noWrap/>
                  <w:vAlign w:val="center"/>
                  <w:hideMark/>
                </w:tcPr>
                <w:p w14:paraId="1F41DA8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3C6A394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42.64</w:t>
                  </w:r>
                </w:p>
              </w:tc>
              <w:tc>
                <w:tcPr>
                  <w:tcW w:w="1260" w:type="dxa"/>
                  <w:tcBorders>
                    <w:top w:val="nil"/>
                    <w:left w:val="nil"/>
                    <w:bottom w:val="single" w:sz="4" w:space="0" w:color="000000"/>
                    <w:right w:val="single" w:sz="4" w:space="0" w:color="000000"/>
                  </w:tcBorders>
                  <w:shd w:val="clear" w:color="FFFFFF" w:fill="FFFFFF"/>
                  <w:vAlign w:val="center"/>
                  <w:hideMark/>
                </w:tcPr>
                <w:p w14:paraId="52241B6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8'900.00 </w:t>
                  </w:r>
                </w:p>
              </w:tc>
              <w:tc>
                <w:tcPr>
                  <w:tcW w:w="1320" w:type="dxa"/>
                  <w:tcBorders>
                    <w:top w:val="nil"/>
                    <w:left w:val="nil"/>
                    <w:bottom w:val="single" w:sz="4" w:space="0" w:color="000000"/>
                    <w:right w:val="single" w:sz="4" w:space="0" w:color="000000"/>
                  </w:tcBorders>
                  <w:shd w:val="clear" w:color="FFFFFF" w:fill="FFFFFF"/>
                  <w:vAlign w:val="center"/>
                  <w:hideMark/>
                </w:tcPr>
                <w:p w14:paraId="4E3C2A9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379'492.00 </w:t>
                  </w:r>
                </w:p>
              </w:tc>
            </w:tr>
            <w:tr w:rsidR="00B207E1" w:rsidRPr="00457932" w14:paraId="45B78DB0"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0D8DA9E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4.3</w:t>
                  </w:r>
                </w:p>
              </w:tc>
              <w:tc>
                <w:tcPr>
                  <w:tcW w:w="833" w:type="dxa"/>
                  <w:tcBorders>
                    <w:top w:val="nil"/>
                    <w:left w:val="nil"/>
                    <w:bottom w:val="single" w:sz="4" w:space="0" w:color="000000"/>
                    <w:right w:val="single" w:sz="4" w:space="0" w:color="000000"/>
                  </w:tcBorders>
                  <w:noWrap/>
                  <w:vAlign w:val="center"/>
                  <w:hideMark/>
                </w:tcPr>
                <w:p w14:paraId="0EBC06B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2977" w:type="dxa"/>
                  <w:tcBorders>
                    <w:top w:val="nil"/>
                    <w:left w:val="nil"/>
                    <w:bottom w:val="single" w:sz="4" w:space="0" w:color="000000"/>
                    <w:right w:val="single" w:sz="4" w:space="0" w:color="000000"/>
                  </w:tcBorders>
                  <w:shd w:val="clear" w:color="FFFFFF" w:fill="FFFFFF"/>
                  <w:vAlign w:val="center"/>
                  <w:hideMark/>
                </w:tcPr>
                <w:p w14:paraId="5E5A87B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823" w:type="dxa"/>
                  <w:tcBorders>
                    <w:top w:val="nil"/>
                    <w:left w:val="nil"/>
                    <w:bottom w:val="single" w:sz="4" w:space="0" w:color="000000"/>
                    <w:right w:val="single" w:sz="4" w:space="0" w:color="000000"/>
                  </w:tcBorders>
                  <w:shd w:val="clear" w:color="FFFFFF" w:fill="FFFFFF"/>
                  <w:noWrap/>
                  <w:vAlign w:val="center"/>
                  <w:hideMark/>
                </w:tcPr>
                <w:p w14:paraId="5215BDF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noWrap/>
                  <w:vAlign w:val="center"/>
                  <w:hideMark/>
                </w:tcPr>
                <w:p w14:paraId="27258CF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42.64</w:t>
                  </w:r>
                </w:p>
              </w:tc>
              <w:tc>
                <w:tcPr>
                  <w:tcW w:w="1260" w:type="dxa"/>
                  <w:tcBorders>
                    <w:top w:val="nil"/>
                    <w:left w:val="nil"/>
                    <w:bottom w:val="single" w:sz="4" w:space="0" w:color="000000"/>
                    <w:right w:val="single" w:sz="4" w:space="0" w:color="000000"/>
                  </w:tcBorders>
                  <w:shd w:val="clear" w:color="FFFFFF" w:fill="FFFFFF"/>
                  <w:vAlign w:val="center"/>
                  <w:hideMark/>
                </w:tcPr>
                <w:p w14:paraId="669CB5B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24F4283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921'186.00 </w:t>
                  </w:r>
                </w:p>
              </w:tc>
            </w:tr>
            <w:tr w:rsidR="00B207E1" w:rsidRPr="00457932" w14:paraId="2B903C6C"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2DC36C4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4.4</w:t>
                  </w:r>
                </w:p>
              </w:tc>
              <w:tc>
                <w:tcPr>
                  <w:tcW w:w="833" w:type="dxa"/>
                  <w:tcBorders>
                    <w:top w:val="nil"/>
                    <w:left w:val="nil"/>
                    <w:bottom w:val="single" w:sz="4" w:space="0" w:color="000000"/>
                    <w:right w:val="single" w:sz="4" w:space="0" w:color="000000"/>
                  </w:tcBorders>
                  <w:noWrap/>
                  <w:vAlign w:val="center"/>
                  <w:hideMark/>
                </w:tcPr>
                <w:p w14:paraId="3D1CF93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18.27</w:t>
                  </w:r>
                </w:p>
              </w:tc>
              <w:tc>
                <w:tcPr>
                  <w:tcW w:w="2977" w:type="dxa"/>
                  <w:tcBorders>
                    <w:top w:val="nil"/>
                    <w:left w:val="nil"/>
                    <w:bottom w:val="single" w:sz="4" w:space="0" w:color="000000"/>
                    <w:right w:val="single" w:sz="4" w:space="0" w:color="000000"/>
                  </w:tcBorders>
                  <w:shd w:val="clear" w:color="FFFFFF" w:fill="FFFFFF"/>
                  <w:vAlign w:val="center"/>
                  <w:hideMark/>
                </w:tcPr>
                <w:p w14:paraId="1B9199A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 (LINEAL) PARA PASOS METÁLICOS DE ESCALERA</w:t>
                  </w:r>
                </w:p>
              </w:tc>
              <w:tc>
                <w:tcPr>
                  <w:tcW w:w="823" w:type="dxa"/>
                  <w:tcBorders>
                    <w:top w:val="nil"/>
                    <w:left w:val="nil"/>
                    <w:bottom w:val="single" w:sz="4" w:space="0" w:color="000000"/>
                    <w:right w:val="single" w:sz="4" w:space="0" w:color="000000"/>
                  </w:tcBorders>
                  <w:shd w:val="clear" w:color="FFFFFF" w:fill="FFFFFF"/>
                  <w:noWrap/>
                  <w:vAlign w:val="center"/>
                  <w:hideMark/>
                </w:tcPr>
                <w:p w14:paraId="3BBFAFD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shd w:val="clear" w:color="FFFFFF" w:fill="FFFFFF"/>
                  <w:noWrap/>
                  <w:vAlign w:val="center"/>
                  <w:hideMark/>
                </w:tcPr>
                <w:p w14:paraId="43C9E30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15.225</w:t>
                  </w:r>
                </w:p>
              </w:tc>
              <w:tc>
                <w:tcPr>
                  <w:tcW w:w="1260" w:type="dxa"/>
                  <w:tcBorders>
                    <w:top w:val="nil"/>
                    <w:left w:val="nil"/>
                    <w:bottom w:val="single" w:sz="4" w:space="0" w:color="000000"/>
                    <w:right w:val="single" w:sz="4" w:space="0" w:color="000000"/>
                  </w:tcBorders>
                  <w:shd w:val="clear" w:color="FFFFFF" w:fill="FFFFFF"/>
                  <w:vAlign w:val="center"/>
                  <w:hideMark/>
                </w:tcPr>
                <w:p w14:paraId="33189E6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13'552.00 </w:t>
                  </w:r>
                </w:p>
              </w:tc>
              <w:tc>
                <w:tcPr>
                  <w:tcW w:w="1320" w:type="dxa"/>
                  <w:tcBorders>
                    <w:top w:val="nil"/>
                    <w:left w:val="nil"/>
                    <w:bottom w:val="single" w:sz="4" w:space="0" w:color="000000"/>
                    <w:right w:val="single" w:sz="4" w:space="0" w:color="000000"/>
                  </w:tcBorders>
                  <w:shd w:val="clear" w:color="FFFFFF" w:fill="FFFFFF"/>
                  <w:vAlign w:val="center"/>
                  <w:hideMark/>
                </w:tcPr>
                <w:p w14:paraId="5280A03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206'329.00 </w:t>
                  </w:r>
                </w:p>
              </w:tc>
            </w:tr>
            <w:tr w:rsidR="00B207E1" w:rsidRPr="00457932" w14:paraId="7E521457" w14:textId="77777777" w:rsidTr="00D348CF">
              <w:trPr>
                <w:trHeight w:val="615"/>
                <w:jc w:val="center"/>
              </w:trPr>
              <w:tc>
                <w:tcPr>
                  <w:tcW w:w="581" w:type="dxa"/>
                  <w:tcBorders>
                    <w:top w:val="nil"/>
                    <w:left w:val="single" w:sz="4" w:space="0" w:color="000000"/>
                    <w:bottom w:val="single" w:sz="4" w:space="0" w:color="000000"/>
                    <w:right w:val="single" w:sz="4" w:space="0" w:color="000000"/>
                  </w:tcBorders>
                  <w:noWrap/>
                  <w:vAlign w:val="center"/>
                  <w:hideMark/>
                </w:tcPr>
                <w:p w14:paraId="576AC32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4.5</w:t>
                  </w:r>
                </w:p>
              </w:tc>
              <w:tc>
                <w:tcPr>
                  <w:tcW w:w="833" w:type="dxa"/>
                  <w:tcBorders>
                    <w:top w:val="nil"/>
                    <w:left w:val="nil"/>
                    <w:bottom w:val="single" w:sz="4" w:space="0" w:color="000000"/>
                    <w:right w:val="single" w:sz="4" w:space="0" w:color="000000"/>
                  </w:tcBorders>
                  <w:noWrap/>
                  <w:vAlign w:val="center"/>
                  <w:hideMark/>
                </w:tcPr>
                <w:p w14:paraId="35CE0A7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NP-4</w:t>
                  </w:r>
                </w:p>
              </w:tc>
              <w:tc>
                <w:tcPr>
                  <w:tcW w:w="2977" w:type="dxa"/>
                  <w:tcBorders>
                    <w:top w:val="nil"/>
                    <w:left w:val="nil"/>
                    <w:bottom w:val="single" w:sz="4" w:space="0" w:color="000000"/>
                    <w:right w:val="single" w:sz="4" w:space="0" w:color="000000"/>
                  </w:tcBorders>
                  <w:shd w:val="clear" w:color="FFFFFF" w:fill="FFFFFF"/>
                  <w:vAlign w:val="center"/>
                  <w:hideMark/>
                </w:tcPr>
                <w:p w14:paraId="3C7503E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DE VALVULA DE CORTE 3" EXTREMO JUNTA RAPIDA PVC</w:t>
                  </w:r>
                </w:p>
              </w:tc>
              <w:tc>
                <w:tcPr>
                  <w:tcW w:w="823" w:type="dxa"/>
                  <w:tcBorders>
                    <w:top w:val="nil"/>
                    <w:left w:val="nil"/>
                    <w:bottom w:val="single" w:sz="4" w:space="0" w:color="000000"/>
                    <w:right w:val="single" w:sz="4" w:space="0" w:color="000000"/>
                  </w:tcBorders>
                  <w:noWrap/>
                  <w:vAlign w:val="center"/>
                  <w:hideMark/>
                </w:tcPr>
                <w:p w14:paraId="70245C8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noWrap/>
                  <w:vAlign w:val="center"/>
                  <w:hideMark/>
                </w:tcPr>
                <w:p w14:paraId="3DFDD70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1.00</w:t>
                  </w:r>
                </w:p>
              </w:tc>
              <w:tc>
                <w:tcPr>
                  <w:tcW w:w="1260" w:type="dxa"/>
                  <w:tcBorders>
                    <w:top w:val="nil"/>
                    <w:left w:val="nil"/>
                    <w:bottom w:val="single" w:sz="4" w:space="0" w:color="000000"/>
                    <w:right w:val="single" w:sz="4" w:space="0" w:color="000000"/>
                  </w:tcBorders>
                  <w:shd w:val="clear" w:color="FFFFFF" w:fill="FFFFFF"/>
                  <w:vAlign w:val="center"/>
                  <w:hideMark/>
                </w:tcPr>
                <w:p w14:paraId="4E2EB4F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754'580.00 </w:t>
                  </w:r>
                </w:p>
              </w:tc>
              <w:tc>
                <w:tcPr>
                  <w:tcW w:w="1320" w:type="dxa"/>
                  <w:tcBorders>
                    <w:top w:val="nil"/>
                    <w:left w:val="nil"/>
                    <w:bottom w:val="single" w:sz="4" w:space="0" w:color="000000"/>
                    <w:right w:val="single" w:sz="4" w:space="0" w:color="000000"/>
                  </w:tcBorders>
                  <w:shd w:val="clear" w:color="FFFFFF" w:fill="FFFFFF"/>
                  <w:vAlign w:val="center"/>
                  <w:hideMark/>
                </w:tcPr>
                <w:p w14:paraId="70E0E22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754'580.00 </w:t>
                  </w:r>
                </w:p>
              </w:tc>
            </w:tr>
            <w:tr w:rsidR="00B207E1" w:rsidRPr="00457932" w14:paraId="7CB8E95B"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2DE343C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4.6</w:t>
                  </w:r>
                </w:p>
              </w:tc>
              <w:tc>
                <w:tcPr>
                  <w:tcW w:w="833" w:type="dxa"/>
                  <w:tcBorders>
                    <w:top w:val="nil"/>
                    <w:left w:val="nil"/>
                    <w:bottom w:val="single" w:sz="4" w:space="0" w:color="000000"/>
                    <w:right w:val="single" w:sz="4" w:space="0" w:color="000000"/>
                  </w:tcBorders>
                  <w:noWrap/>
                  <w:vAlign w:val="center"/>
                  <w:hideMark/>
                </w:tcPr>
                <w:p w14:paraId="02ABA14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4.7</w:t>
                  </w:r>
                </w:p>
              </w:tc>
              <w:tc>
                <w:tcPr>
                  <w:tcW w:w="2977" w:type="dxa"/>
                  <w:tcBorders>
                    <w:top w:val="nil"/>
                    <w:left w:val="nil"/>
                    <w:bottom w:val="single" w:sz="4" w:space="0" w:color="000000"/>
                    <w:right w:val="single" w:sz="4" w:space="0" w:color="000000"/>
                  </w:tcBorders>
                  <w:shd w:val="clear" w:color="FFFFFF" w:fill="FFFFFF"/>
                  <w:vAlign w:val="center"/>
                  <w:hideMark/>
                </w:tcPr>
                <w:p w14:paraId="0D56E9E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CONCRETOS CLASE D, </w:t>
                  </w:r>
                  <w:proofErr w:type="spellStart"/>
                  <w:r w:rsidRPr="009E4D2D">
                    <w:rPr>
                      <w:rFonts w:ascii="Arial" w:eastAsia="Times New Roman" w:hAnsi="Arial" w:cs="Arial"/>
                      <w:color w:val="000000"/>
                      <w:sz w:val="16"/>
                      <w:szCs w:val="16"/>
                      <w:lang w:val="es-CO" w:eastAsia="es-CO"/>
                    </w:rPr>
                    <w:t>f´c</w:t>
                  </w:r>
                  <w:proofErr w:type="spellEnd"/>
                  <w:r w:rsidRPr="009E4D2D">
                    <w:rPr>
                      <w:rFonts w:ascii="Arial" w:eastAsia="Times New Roman" w:hAnsi="Arial" w:cs="Arial"/>
                      <w:color w:val="000000"/>
                      <w:sz w:val="16"/>
                      <w:szCs w:val="16"/>
                      <w:lang w:val="es-CO" w:eastAsia="es-CO"/>
                    </w:rPr>
                    <w:t xml:space="preserve"> =3000 psi (elevaciones)</w:t>
                  </w:r>
                </w:p>
              </w:tc>
              <w:tc>
                <w:tcPr>
                  <w:tcW w:w="823" w:type="dxa"/>
                  <w:tcBorders>
                    <w:top w:val="nil"/>
                    <w:left w:val="nil"/>
                    <w:bottom w:val="single" w:sz="4" w:space="0" w:color="000000"/>
                    <w:right w:val="single" w:sz="4" w:space="0" w:color="000000"/>
                  </w:tcBorders>
                  <w:shd w:val="clear" w:color="FFFFFF" w:fill="FFFFFF"/>
                  <w:noWrap/>
                  <w:vAlign w:val="center"/>
                  <w:hideMark/>
                </w:tcPr>
                <w:p w14:paraId="5A58E75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noWrap/>
                  <w:vAlign w:val="center"/>
                  <w:hideMark/>
                </w:tcPr>
                <w:p w14:paraId="1FB0C97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c>
                <w:tcPr>
                  <w:tcW w:w="1260" w:type="dxa"/>
                  <w:tcBorders>
                    <w:top w:val="nil"/>
                    <w:left w:val="nil"/>
                    <w:bottom w:val="single" w:sz="4" w:space="0" w:color="000000"/>
                    <w:right w:val="single" w:sz="4" w:space="0" w:color="000000"/>
                  </w:tcBorders>
                  <w:vAlign w:val="center"/>
                  <w:hideMark/>
                </w:tcPr>
                <w:p w14:paraId="5C2CEFD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917'362.00 </w:t>
                  </w:r>
                </w:p>
              </w:tc>
              <w:tc>
                <w:tcPr>
                  <w:tcW w:w="1320" w:type="dxa"/>
                  <w:tcBorders>
                    <w:top w:val="nil"/>
                    <w:left w:val="nil"/>
                    <w:bottom w:val="single" w:sz="4" w:space="0" w:color="000000"/>
                    <w:right w:val="single" w:sz="4" w:space="0" w:color="000000"/>
                  </w:tcBorders>
                  <w:shd w:val="clear" w:color="FFFFFF" w:fill="FFFFFF"/>
                  <w:vAlign w:val="center"/>
                  <w:hideMark/>
                </w:tcPr>
                <w:p w14:paraId="42F99AE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3'669'448.00 </w:t>
                  </w:r>
                </w:p>
              </w:tc>
            </w:tr>
            <w:tr w:rsidR="00B207E1" w:rsidRPr="00457932" w14:paraId="23513D12"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5CDD4CE8"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5</w:t>
                  </w:r>
                </w:p>
              </w:tc>
              <w:tc>
                <w:tcPr>
                  <w:tcW w:w="833" w:type="dxa"/>
                  <w:tcBorders>
                    <w:top w:val="nil"/>
                    <w:left w:val="nil"/>
                    <w:bottom w:val="single" w:sz="4" w:space="0" w:color="000000"/>
                    <w:right w:val="single" w:sz="4" w:space="0" w:color="000000"/>
                  </w:tcBorders>
                  <w:shd w:val="clear" w:color="F2F2F2" w:fill="F2F2F2"/>
                  <w:vAlign w:val="center"/>
                  <w:hideMark/>
                </w:tcPr>
                <w:p w14:paraId="30DC3C12"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0BF94593"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FILTROS</w:t>
                  </w:r>
                </w:p>
              </w:tc>
              <w:tc>
                <w:tcPr>
                  <w:tcW w:w="823" w:type="dxa"/>
                  <w:tcBorders>
                    <w:top w:val="nil"/>
                    <w:left w:val="nil"/>
                    <w:bottom w:val="single" w:sz="4" w:space="0" w:color="000000"/>
                    <w:right w:val="single" w:sz="4" w:space="0" w:color="000000"/>
                  </w:tcBorders>
                  <w:shd w:val="clear" w:color="F2F2F2" w:fill="F2F2F2"/>
                  <w:vAlign w:val="center"/>
                  <w:hideMark/>
                </w:tcPr>
                <w:p w14:paraId="74EED35E"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092FBB7B"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07381AC1"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0E67130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76442AEA"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EA0B35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5.1</w:t>
                  </w:r>
                </w:p>
              </w:tc>
              <w:tc>
                <w:tcPr>
                  <w:tcW w:w="833" w:type="dxa"/>
                  <w:tcBorders>
                    <w:top w:val="nil"/>
                    <w:left w:val="nil"/>
                    <w:bottom w:val="single" w:sz="4" w:space="0" w:color="000000"/>
                    <w:right w:val="single" w:sz="4" w:space="0" w:color="000000"/>
                  </w:tcBorders>
                  <w:vAlign w:val="center"/>
                  <w:hideMark/>
                </w:tcPr>
                <w:p w14:paraId="760D7F6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NP-9</w:t>
                  </w:r>
                </w:p>
              </w:tc>
              <w:tc>
                <w:tcPr>
                  <w:tcW w:w="2977" w:type="dxa"/>
                  <w:tcBorders>
                    <w:top w:val="nil"/>
                    <w:left w:val="nil"/>
                    <w:bottom w:val="nil"/>
                    <w:right w:val="nil"/>
                  </w:tcBorders>
                  <w:noWrap/>
                  <w:vAlign w:val="bottom"/>
                  <w:hideMark/>
                </w:tcPr>
                <w:p w14:paraId="7EDD680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RETIRO DE MATERIAL FILTRANTE EXISTENTE</w:t>
                  </w:r>
                </w:p>
              </w:tc>
              <w:tc>
                <w:tcPr>
                  <w:tcW w:w="823" w:type="dxa"/>
                  <w:tcBorders>
                    <w:top w:val="nil"/>
                    <w:left w:val="single" w:sz="4" w:space="0" w:color="000000"/>
                    <w:bottom w:val="single" w:sz="4" w:space="0" w:color="000000"/>
                    <w:right w:val="single" w:sz="4" w:space="0" w:color="000000"/>
                  </w:tcBorders>
                  <w:shd w:val="clear" w:color="FFFFFF" w:fill="FFFFFF"/>
                  <w:vAlign w:val="center"/>
                  <w:hideMark/>
                </w:tcPr>
                <w:p w14:paraId="0EEDF8F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034" w:type="dxa"/>
                  <w:tcBorders>
                    <w:top w:val="nil"/>
                    <w:left w:val="nil"/>
                    <w:bottom w:val="single" w:sz="4" w:space="0" w:color="000000"/>
                    <w:right w:val="single" w:sz="4" w:space="0" w:color="000000"/>
                  </w:tcBorders>
                  <w:shd w:val="clear" w:color="FFFFFF" w:fill="FFFFFF"/>
                  <w:vAlign w:val="center"/>
                  <w:hideMark/>
                </w:tcPr>
                <w:p w14:paraId="5A74FCC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5511A74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2'525'348.00 </w:t>
                  </w:r>
                </w:p>
              </w:tc>
              <w:tc>
                <w:tcPr>
                  <w:tcW w:w="1320" w:type="dxa"/>
                  <w:tcBorders>
                    <w:top w:val="nil"/>
                    <w:left w:val="nil"/>
                    <w:bottom w:val="single" w:sz="4" w:space="0" w:color="000000"/>
                    <w:right w:val="single" w:sz="4" w:space="0" w:color="000000"/>
                  </w:tcBorders>
                  <w:shd w:val="clear" w:color="FFFFFF" w:fill="FFFFFF"/>
                  <w:vAlign w:val="center"/>
                  <w:hideMark/>
                </w:tcPr>
                <w:p w14:paraId="214BDC0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2'525'348.00 </w:t>
                  </w:r>
                </w:p>
              </w:tc>
            </w:tr>
            <w:tr w:rsidR="00B207E1" w:rsidRPr="00457932" w14:paraId="2AF24611"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02F4C5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5.2</w:t>
                  </w:r>
                </w:p>
              </w:tc>
              <w:tc>
                <w:tcPr>
                  <w:tcW w:w="833" w:type="dxa"/>
                  <w:tcBorders>
                    <w:top w:val="nil"/>
                    <w:left w:val="nil"/>
                    <w:bottom w:val="single" w:sz="4" w:space="0" w:color="000000"/>
                    <w:right w:val="single" w:sz="4" w:space="0" w:color="000000"/>
                  </w:tcBorders>
                  <w:noWrap/>
                  <w:vAlign w:val="center"/>
                  <w:hideMark/>
                </w:tcPr>
                <w:p w14:paraId="218F9C4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NP-5</w:t>
                  </w:r>
                </w:p>
              </w:tc>
              <w:tc>
                <w:tcPr>
                  <w:tcW w:w="2977" w:type="dxa"/>
                  <w:tcBorders>
                    <w:top w:val="single" w:sz="4" w:space="0" w:color="000000"/>
                    <w:left w:val="nil"/>
                    <w:bottom w:val="single" w:sz="4" w:space="0" w:color="000000"/>
                    <w:right w:val="single" w:sz="4" w:space="0" w:color="000000"/>
                  </w:tcBorders>
                  <w:shd w:val="clear" w:color="FFFFFF" w:fill="FFFFFF"/>
                  <w:vAlign w:val="center"/>
                  <w:hideMark/>
                </w:tcPr>
                <w:p w14:paraId="1D6A923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LAVADO E HIGIENIZACIÓN CON HIPOCLORITO DE SODIO</w:t>
                  </w:r>
                </w:p>
              </w:tc>
              <w:tc>
                <w:tcPr>
                  <w:tcW w:w="823" w:type="dxa"/>
                  <w:tcBorders>
                    <w:top w:val="nil"/>
                    <w:left w:val="nil"/>
                    <w:bottom w:val="single" w:sz="4" w:space="0" w:color="000000"/>
                    <w:right w:val="single" w:sz="4" w:space="0" w:color="000000"/>
                  </w:tcBorders>
                  <w:shd w:val="clear" w:color="FFFFFF" w:fill="FFFFFF"/>
                  <w:vAlign w:val="center"/>
                  <w:hideMark/>
                </w:tcPr>
                <w:p w14:paraId="1C77A2E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34B0E20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36.68</w:t>
                  </w:r>
                </w:p>
              </w:tc>
              <w:tc>
                <w:tcPr>
                  <w:tcW w:w="1260" w:type="dxa"/>
                  <w:tcBorders>
                    <w:top w:val="nil"/>
                    <w:left w:val="nil"/>
                    <w:bottom w:val="single" w:sz="4" w:space="0" w:color="000000"/>
                    <w:right w:val="single" w:sz="4" w:space="0" w:color="000000"/>
                  </w:tcBorders>
                  <w:shd w:val="clear" w:color="FFFFFF" w:fill="FFFFFF"/>
                  <w:vAlign w:val="center"/>
                  <w:hideMark/>
                </w:tcPr>
                <w:p w14:paraId="00DC71F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8'000.00 </w:t>
                  </w:r>
                </w:p>
              </w:tc>
              <w:tc>
                <w:tcPr>
                  <w:tcW w:w="1320" w:type="dxa"/>
                  <w:tcBorders>
                    <w:top w:val="nil"/>
                    <w:left w:val="nil"/>
                    <w:bottom w:val="single" w:sz="4" w:space="0" w:color="000000"/>
                    <w:right w:val="single" w:sz="4" w:space="0" w:color="000000"/>
                  </w:tcBorders>
                  <w:shd w:val="clear" w:color="FFFFFF" w:fill="FFFFFF"/>
                  <w:vAlign w:val="center"/>
                  <w:hideMark/>
                </w:tcPr>
                <w:p w14:paraId="240D3D3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293'443.00 </w:t>
                  </w:r>
                </w:p>
              </w:tc>
            </w:tr>
            <w:tr w:rsidR="00B207E1" w:rsidRPr="00457932" w14:paraId="7B0BE623"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B76CC6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5.3</w:t>
                  </w:r>
                </w:p>
              </w:tc>
              <w:tc>
                <w:tcPr>
                  <w:tcW w:w="833" w:type="dxa"/>
                  <w:tcBorders>
                    <w:top w:val="nil"/>
                    <w:left w:val="nil"/>
                    <w:bottom w:val="single" w:sz="4" w:space="0" w:color="000000"/>
                    <w:right w:val="single" w:sz="4" w:space="0" w:color="000000"/>
                  </w:tcBorders>
                  <w:noWrap/>
                  <w:vAlign w:val="center"/>
                  <w:hideMark/>
                </w:tcPr>
                <w:p w14:paraId="078CAC4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2977" w:type="dxa"/>
                  <w:tcBorders>
                    <w:top w:val="nil"/>
                    <w:left w:val="nil"/>
                    <w:bottom w:val="single" w:sz="4" w:space="0" w:color="000000"/>
                    <w:right w:val="single" w:sz="4" w:space="0" w:color="000000"/>
                  </w:tcBorders>
                  <w:shd w:val="clear" w:color="FFFFFF" w:fill="FFFFFF"/>
                  <w:vAlign w:val="center"/>
                  <w:hideMark/>
                </w:tcPr>
                <w:p w14:paraId="3AB8FC1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823" w:type="dxa"/>
                  <w:tcBorders>
                    <w:top w:val="nil"/>
                    <w:left w:val="nil"/>
                    <w:bottom w:val="single" w:sz="4" w:space="0" w:color="000000"/>
                    <w:right w:val="single" w:sz="4" w:space="0" w:color="000000"/>
                  </w:tcBorders>
                  <w:shd w:val="clear" w:color="FFFFFF" w:fill="FFFFFF"/>
                  <w:vAlign w:val="center"/>
                  <w:hideMark/>
                </w:tcPr>
                <w:p w14:paraId="65ACB31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2D5F9E0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36.68</w:t>
                  </w:r>
                </w:p>
              </w:tc>
              <w:tc>
                <w:tcPr>
                  <w:tcW w:w="1260" w:type="dxa"/>
                  <w:tcBorders>
                    <w:top w:val="nil"/>
                    <w:left w:val="nil"/>
                    <w:bottom w:val="single" w:sz="4" w:space="0" w:color="000000"/>
                    <w:right w:val="single" w:sz="4" w:space="0" w:color="000000"/>
                  </w:tcBorders>
                  <w:shd w:val="clear" w:color="FFFFFF" w:fill="FFFFFF"/>
                  <w:vAlign w:val="center"/>
                  <w:hideMark/>
                </w:tcPr>
                <w:p w14:paraId="483F15A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372E01E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792'443.00 </w:t>
                  </w:r>
                </w:p>
              </w:tc>
            </w:tr>
            <w:tr w:rsidR="00B207E1" w:rsidRPr="00457932" w14:paraId="4F17540A"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288CA2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w:t>
                  </w:r>
                </w:p>
              </w:tc>
              <w:tc>
                <w:tcPr>
                  <w:tcW w:w="833" w:type="dxa"/>
                  <w:tcBorders>
                    <w:top w:val="nil"/>
                    <w:left w:val="nil"/>
                    <w:bottom w:val="single" w:sz="4" w:space="0" w:color="000000"/>
                    <w:right w:val="single" w:sz="4" w:space="0" w:color="000000"/>
                  </w:tcBorders>
                  <w:vAlign w:val="center"/>
                  <w:hideMark/>
                </w:tcPr>
                <w:p w14:paraId="24BFC9F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NP-10</w:t>
                  </w:r>
                </w:p>
              </w:tc>
              <w:tc>
                <w:tcPr>
                  <w:tcW w:w="2977" w:type="dxa"/>
                  <w:tcBorders>
                    <w:top w:val="nil"/>
                    <w:left w:val="nil"/>
                    <w:bottom w:val="nil"/>
                    <w:right w:val="nil"/>
                  </w:tcBorders>
                  <w:noWrap/>
                  <w:vAlign w:val="bottom"/>
                  <w:hideMark/>
                </w:tcPr>
                <w:p w14:paraId="6CB4622C"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REVISIÓN Y MANTENIMIENTO FLAUTAS DE FONDO</w:t>
                  </w:r>
                </w:p>
              </w:tc>
              <w:tc>
                <w:tcPr>
                  <w:tcW w:w="823" w:type="dxa"/>
                  <w:tcBorders>
                    <w:top w:val="nil"/>
                    <w:left w:val="single" w:sz="4" w:space="0" w:color="000000"/>
                    <w:bottom w:val="single" w:sz="4" w:space="0" w:color="000000"/>
                    <w:right w:val="single" w:sz="4" w:space="0" w:color="000000"/>
                  </w:tcBorders>
                  <w:shd w:val="clear" w:color="FFFFFF" w:fill="FFFFFF"/>
                  <w:vAlign w:val="center"/>
                  <w:hideMark/>
                </w:tcPr>
                <w:p w14:paraId="5F27107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034" w:type="dxa"/>
                  <w:tcBorders>
                    <w:top w:val="nil"/>
                    <w:left w:val="nil"/>
                    <w:bottom w:val="single" w:sz="4" w:space="0" w:color="000000"/>
                    <w:right w:val="single" w:sz="4" w:space="0" w:color="000000"/>
                  </w:tcBorders>
                  <w:shd w:val="clear" w:color="FFFFFF" w:fill="FFFFFF"/>
                  <w:vAlign w:val="center"/>
                  <w:hideMark/>
                </w:tcPr>
                <w:p w14:paraId="78AFA76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05B521A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5'190'995.00 </w:t>
                  </w:r>
                </w:p>
              </w:tc>
              <w:tc>
                <w:tcPr>
                  <w:tcW w:w="1320" w:type="dxa"/>
                  <w:tcBorders>
                    <w:top w:val="nil"/>
                    <w:left w:val="nil"/>
                    <w:bottom w:val="single" w:sz="4" w:space="0" w:color="000000"/>
                    <w:right w:val="single" w:sz="4" w:space="0" w:color="000000"/>
                  </w:tcBorders>
                  <w:shd w:val="clear" w:color="FFFFFF" w:fill="FFFFFF"/>
                  <w:vAlign w:val="center"/>
                  <w:hideMark/>
                </w:tcPr>
                <w:p w14:paraId="10D8253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5'190'995.00 </w:t>
                  </w:r>
                </w:p>
              </w:tc>
            </w:tr>
            <w:tr w:rsidR="00B207E1" w:rsidRPr="00457932" w14:paraId="2F7CCBB8"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CFFE6E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5.5</w:t>
                  </w:r>
                </w:p>
              </w:tc>
              <w:tc>
                <w:tcPr>
                  <w:tcW w:w="833" w:type="dxa"/>
                  <w:tcBorders>
                    <w:top w:val="nil"/>
                    <w:left w:val="nil"/>
                    <w:bottom w:val="single" w:sz="4" w:space="0" w:color="000000"/>
                    <w:right w:val="single" w:sz="4" w:space="0" w:color="000000"/>
                  </w:tcBorders>
                  <w:vAlign w:val="center"/>
                  <w:hideMark/>
                </w:tcPr>
                <w:p w14:paraId="104A6C5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NP-11</w:t>
                  </w:r>
                </w:p>
              </w:tc>
              <w:tc>
                <w:tcPr>
                  <w:tcW w:w="2977" w:type="dxa"/>
                  <w:tcBorders>
                    <w:top w:val="single" w:sz="4" w:space="0" w:color="000000"/>
                    <w:left w:val="nil"/>
                    <w:bottom w:val="single" w:sz="4" w:space="0" w:color="000000"/>
                    <w:right w:val="single" w:sz="4" w:space="0" w:color="000000"/>
                  </w:tcBorders>
                  <w:shd w:val="clear" w:color="FFFFFF" w:fill="FFFFFF"/>
                  <w:vAlign w:val="center"/>
                  <w:hideMark/>
                </w:tcPr>
                <w:p w14:paraId="122AE41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GRAVA 2" A 3/4"</w:t>
                  </w:r>
                </w:p>
              </w:tc>
              <w:tc>
                <w:tcPr>
                  <w:tcW w:w="823" w:type="dxa"/>
                  <w:tcBorders>
                    <w:top w:val="nil"/>
                    <w:left w:val="nil"/>
                    <w:bottom w:val="single" w:sz="4" w:space="0" w:color="000000"/>
                    <w:right w:val="single" w:sz="4" w:space="0" w:color="000000"/>
                  </w:tcBorders>
                  <w:shd w:val="clear" w:color="FFFFFF" w:fill="FFFFFF"/>
                  <w:vAlign w:val="center"/>
                  <w:hideMark/>
                </w:tcPr>
                <w:p w14:paraId="127D908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50kg</w:t>
                  </w:r>
                </w:p>
              </w:tc>
              <w:tc>
                <w:tcPr>
                  <w:tcW w:w="1034" w:type="dxa"/>
                  <w:tcBorders>
                    <w:top w:val="nil"/>
                    <w:left w:val="nil"/>
                    <w:bottom w:val="single" w:sz="4" w:space="0" w:color="000000"/>
                    <w:right w:val="single" w:sz="4" w:space="0" w:color="000000"/>
                  </w:tcBorders>
                  <w:shd w:val="clear" w:color="FFFFFF" w:fill="FFFFFF"/>
                  <w:vAlign w:val="center"/>
                  <w:hideMark/>
                </w:tcPr>
                <w:p w14:paraId="761DCDF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40.00</w:t>
                  </w:r>
                </w:p>
              </w:tc>
              <w:tc>
                <w:tcPr>
                  <w:tcW w:w="1260" w:type="dxa"/>
                  <w:tcBorders>
                    <w:top w:val="nil"/>
                    <w:left w:val="nil"/>
                    <w:bottom w:val="single" w:sz="4" w:space="0" w:color="000000"/>
                    <w:right w:val="single" w:sz="4" w:space="0" w:color="000000"/>
                  </w:tcBorders>
                  <w:shd w:val="clear" w:color="FFFFFF" w:fill="FFFFFF"/>
                  <w:vAlign w:val="center"/>
                  <w:hideMark/>
                </w:tcPr>
                <w:p w14:paraId="7073C83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61'714.00 </w:t>
                  </w:r>
                </w:p>
              </w:tc>
              <w:tc>
                <w:tcPr>
                  <w:tcW w:w="1320" w:type="dxa"/>
                  <w:tcBorders>
                    <w:top w:val="nil"/>
                    <w:left w:val="nil"/>
                    <w:bottom w:val="single" w:sz="4" w:space="0" w:color="000000"/>
                    <w:right w:val="single" w:sz="4" w:space="0" w:color="000000"/>
                  </w:tcBorders>
                  <w:shd w:val="clear" w:color="FFFFFF" w:fill="FFFFFF"/>
                  <w:vAlign w:val="center"/>
                  <w:hideMark/>
                </w:tcPr>
                <w:p w14:paraId="24D58C8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2'468'560.00 </w:t>
                  </w:r>
                </w:p>
              </w:tc>
            </w:tr>
            <w:tr w:rsidR="00B207E1" w:rsidRPr="00457932" w14:paraId="1F71B6D6"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1A01FE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5.6</w:t>
                  </w:r>
                </w:p>
              </w:tc>
              <w:tc>
                <w:tcPr>
                  <w:tcW w:w="833" w:type="dxa"/>
                  <w:tcBorders>
                    <w:top w:val="nil"/>
                    <w:left w:val="nil"/>
                    <w:bottom w:val="single" w:sz="4" w:space="0" w:color="000000"/>
                    <w:right w:val="single" w:sz="4" w:space="0" w:color="000000"/>
                  </w:tcBorders>
                  <w:vAlign w:val="center"/>
                  <w:hideMark/>
                </w:tcPr>
                <w:p w14:paraId="56F55E8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NP-12</w:t>
                  </w:r>
                </w:p>
              </w:tc>
              <w:tc>
                <w:tcPr>
                  <w:tcW w:w="2977" w:type="dxa"/>
                  <w:tcBorders>
                    <w:top w:val="nil"/>
                    <w:left w:val="nil"/>
                    <w:bottom w:val="single" w:sz="4" w:space="0" w:color="000000"/>
                    <w:right w:val="single" w:sz="4" w:space="0" w:color="000000"/>
                  </w:tcBorders>
                  <w:shd w:val="clear" w:color="FFFFFF" w:fill="FFFFFF"/>
                  <w:vAlign w:val="center"/>
                  <w:hideMark/>
                </w:tcPr>
                <w:p w14:paraId="1E391B7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GRAVA 3/4" A #10</w:t>
                  </w:r>
                </w:p>
              </w:tc>
              <w:tc>
                <w:tcPr>
                  <w:tcW w:w="823" w:type="dxa"/>
                  <w:tcBorders>
                    <w:top w:val="nil"/>
                    <w:left w:val="nil"/>
                    <w:bottom w:val="single" w:sz="4" w:space="0" w:color="000000"/>
                    <w:right w:val="single" w:sz="4" w:space="0" w:color="000000"/>
                  </w:tcBorders>
                  <w:shd w:val="clear" w:color="FFFFFF" w:fill="FFFFFF"/>
                  <w:vAlign w:val="center"/>
                  <w:hideMark/>
                </w:tcPr>
                <w:p w14:paraId="0FDE9E3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25kg</w:t>
                  </w:r>
                </w:p>
              </w:tc>
              <w:tc>
                <w:tcPr>
                  <w:tcW w:w="1034" w:type="dxa"/>
                  <w:tcBorders>
                    <w:top w:val="nil"/>
                    <w:left w:val="nil"/>
                    <w:bottom w:val="single" w:sz="4" w:space="0" w:color="000000"/>
                    <w:right w:val="single" w:sz="4" w:space="0" w:color="000000"/>
                  </w:tcBorders>
                  <w:shd w:val="clear" w:color="FFFFFF" w:fill="FFFFFF"/>
                  <w:vAlign w:val="center"/>
                  <w:hideMark/>
                </w:tcPr>
                <w:p w14:paraId="6A674CA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80.00</w:t>
                  </w:r>
                </w:p>
              </w:tc>
              <w:tc>
                <w:tcPr>
                  <w:tcW w:w="1260" w:type="dxa"/>
                  <w:tcBorders>
                    <w:top w:val="nil"/>
                    <w:left w:val="nil"/>
                    <w:bottom w:val="single" w:sz="4" w:space="0" w:color="000000"/>
                    <w:right w:val="single" w:sz="4" w:space="0" w:color="000000"/>
                  </w:tcBorders>
                  <w:shd w:val="clear" w:color="FFFFFF" w:fill="FFFFFF"/>
                  <w:vAlign w:val="center"/>
                  <w:hideMark/>
                </w:tcPr>
                <w:p w14:paraId="17F3E1B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33'889.00 </w:t>
                  </w:r>
                </w:p>
              </w:tc>
              <w:tc>
                <w:tcPr>
                  <w:tcW w:w="1320" w:type="dxa"/>
                  <w:tcBorders>
                    <w:top w:val="nil"/>
                    <w:left w:val="nil"/>
                    <w:bottom w:val="single" w:sz="4" w:space="0" w:color="000000"/>
                    <w:right w:val="single" w:sz="4" w:space="0" w:color="000000"/>
                  </w:tcBorders>
                  <w:shd w:val="clear" w:color="FFFFFF" w:fill="FFFFFF"/>
                  <w:vAlign w:val="center"/>
                  <w:hideMark/>
                </w:tcPr>
                <w:p w14:paraId="0226A41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2'711'120.00 </w:t>
                  </w:r>
                </w:p>
              </w:tc>
            </w:tr>
            <w:tr w:rsidR="00B207E1" w:rsidRPr="00457932" w14:paraId="6160834A"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87FF73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5.7</w:t>
                  </w:r>
                </w:p>
              </w:tc>
              <w:tc>
                <w:tcPr>
                  <w:tcW w:w="833" w:type="dxa"/>
                  <w:tcBorders>
                    <w:top w:val="nil"/>
                    <w:left w:val="nil"/>
                    <w:bottom w:val="single" w:sz="4" w:space="0" w:color="000000"/>
                    <w:right w:val="single" w:sz="4" w:space="0" w:color="000000"/>
                  </w:tcBorders>
                  <w:vAlign w:val="center"/>
                  <w:hideMark/>
                </w:tcPr>
                <w:p w14:paraId="103C417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NP-13</w:t>
                  </w:r>
                </w:p>
              </w:tc>
              <w:tc>
                <w:tcPr>
                  <w:tcW w:w="2977" w:type="dxa"/>
                  <w:tcBorders>
                    <w:top w:val="nil"/>
                    <w:left w:val="nil"/>
                    <w:bottom w:val="single" w:sz="4" w:space="0" w:color="000000"/>
                    <w:right w:val="single" w:sz="4" w:space="0" w:color="000000"/>
                  </w:tcBorders>
                  <w:shd w:val="clear" w:color="FFFFFF" w:fill="FFFFFF"/>
                  <w:vAlign w:val="center"/>
                  <w:hideMark/>
                </w:tcPr>
                <w:p w14:paraId="72A934F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ARENA TORPEDO Y ESTANDAR</w:t>
                  </w:r>
                </w:p>
              </w:tc>
              <w:tc>
                <w:tcPr>
                  <w:tcW w:w="823" w:type="dxa"/>
                  <w:tcBorders>
                    <w:top w:val="nil"/>
                    <w:left w:val="nil"/>
                    <w:bottom w:val="single" w:sz="4" w:space="0" w:color="000000"/>
                    <w:right w:val="single" w:sz="4" w:space="0" w:color="000000"/>
                  </w:tcBorders>
                  <w:shd w:val="clear" w:color="FFFFFF" w:fill="FFFFFF"/>
                  <w:vAlign w:val="center"/>
                  <w:hideMark/>
                </w:tcPr>
                <w:p w14:paraId="60610E4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25kg</w:t>
                  </w:r>
                </w:p>
              </w:tc>
              <w:tc>
                <w:tcPr>
                  <w:tcW w:w="1034" w:type="dxa"/>
                  <w:tcBorders>
                    <w:top w:val="nil"/>
                    <w:left w:val="nil"/>
                    <w:bottom w:val="single" w:sz="4" w:space="0" w:color="000000"/>
                    <w:right w:val="single" w:sz="4" w:space="0" w:color="000000"/>
                  </w:tcBorders>
                  <w:shd w:val="clear" w:color="FFFFFF" w:fill="FFFFFF"/>
                  <w:vAlign w:val="center"/>
                  <w:hideMark/>
                </w:tcPr>
                <w:p w14:paraId="066D255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96.00</w:t>
                  </w:r>
                </w:p>
              </w:tc>
              <w:tc>
                <w:tcPr>
                  <w:tcW w:w="1260" w:type="dxa"/>
                  <w:tcBorders>
                    <w:top w:val="nil"/>
                    <w:left w:val="nil"/>
                    <w:bottom w:val="single" w:sz="4" w:space="0" w:color="000000"/>
                    <w:right w:val="single" w:sz="4" w:space="0" w:color="000000"/>
                  </w:tcBorders>
                  <w:shd w:val="clear" w:color="FFFFFF" w:fill="FFFFFF"/>
                  <w:vAlign w:val="center"/>
                  <w:hideMark/>
                </w:tcPr>
                <w:p w14:paraId="243E3DE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33'889.00 </w:t>
                  </w:r>
                </w:p>
              </w:tc>
              <w:tc>
                <w:tcPr>
                  <w:tcW w:w="1320" w:type="dxa"/>
                  <w:tcBorders>
                    <w:top w:val="nil"/>
                    <w:left w:val="nil"/>
                    <w:bottom w:val="single" w:sz="4" w:space="0" w:color="000000"/>
                    <w:right w:val="single" w:sz="4" w:space="0" w:color="000000"/>
                  </w:tcBorders>
                  <w:shd w:val="clear" w:color="FFFFFF" w:fill="FFFFFF"/>
                  <w:vAlign w:val="center"/>
                  <w:hideMark/>
                </w:tcPr>
                <w:p w14:paraId="02D9320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3'253'344.00 </w:t>
                  </w:r>
                </w:p>
              </w:tc>
            </w:tr>
            <w:tr w:rsidR="00B207E1" w:rsidRPr="00457932" w14:paraId="0BDB3C5F"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E99A4C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5.8</w:t>
                  </w:r>
                </w:p>
              </w:tc>
              <w:tc>
                <w:tcPr>
                  <w:tcW w:w="833" w:type="dxa"/>
                  <w:tcBorders>
                    <w:top w:val="nil"/>
                    <w:left w:val="nil"/>
                    <w:bottom w:val="single" w:sz="4" w:space="0" w:color="000000"/>
                    <w:right w:val="single" w:sz="4" w:space="0" w:color="000000"/>
                  </w:tcBorders>
                  <w:vAlign w:val="center"/>
                  <w:hideMark/>
                </w:tcPr>
                <w:p w14:paraId="7753FAB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NP-14</w:t>
                  </w:r>
                </w:p>
              </w:tc>
              <w:tc>
                <w:tcPr>
                  <w:tcW w:w="2977" w:type="dxa"/>
                  <w:tcBorders>
                    <w:top w:val="nil"/>
                    <w:left w:val="nil"/>
                    <w:bottom w:val="single" w:sz="4" w:space="0" w:color="000000"/>
                    <w:right w:val="single" w:sz="4" w:space="0" w:color="000000"/>
                  </w:tcBorders>
                  <w:shd w:val="clear" w:color="FFFFFF" w:fill="FFFFFF"/>
                  <w:vAlign w:val="center"/>
                  <w:hideMark/>
                </w:tcPr>
                <w:p w14:paraId="6BC5A80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CARBÓN ANTRACITA</w:t>
                  </w:r>
                </w:p>
              </w:tc>
              <w:tc>
                <w:tcPr>
                  <w:tcW w:w="823" w:type="dxa"/>
                  <w:tcBorders>
                    <w:top w:val="nil"/>
                    <w:left w:val="nil"/>
                    <w:bottom w:val="single" w:sz="4" w:space="0" w:color="000000"/>
                    <w:right w:val="single" w:sz="4" w:space="0" w:color="000000"/>
                  </w:tcBorders>
                  <w:shd w:val="clear" w:color="FFFFFF" w:fill="FFFFFF"/>
                  <w:vAlign w:val="center"/>
                  <w:hideMark/>
                </w:tcPr>
                <w:p w14:paraId="18CAF55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50kg</w:t>
                  </w:r>
                </w:p>
              </w:tc>
              <w:tc>
                <w:tcPr>
                  <w:tcW w:w="1034" w:type="dxa"/>
                  <w:tcBorders>
                    <w:top w:val="nil"/>
                    <w:left w:val="nil"/>
                    <w:bottom w:val="single" w:sz="4" w:space="0" w:color="000000"/>
                    <w:right w:val="single" w:sz="4" w:space="0" w:color="000000"/>
                  </w:tcBorders>
                  <w:shd w:val="clear" w:color="FFFFFF" w:fill="FFFFFF"/>
                  <w:vAlign w:val="center"/>
                  <w:hideMark/>
                </w:tcPr>
                <w:p w14:paraId="3D32253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20.00</w:t>
                  </w:r>
                </w:p>
              </w:tc>
              <w:tc>
                <w:tcPr>
                  <w:tcW w:w="1260" w:type="dxa"/>
                  <w:tcBorders>
                    <w:top w:val="nil"/>
                    <w:left w:val="nil"/>
                    <w:bottom w:val="single" w:sz="4" w:space="0" w:color="000000"/>
                    <w:right w:val="single" w:sz="4" w:space="0" w:color="000000"/>
                  </w:tcBorders>
                  <w:shd w:val="clear" w:color="FFFFFF" w:fill="FFFFFF"/>
                  <w:vAlign w:val="center"/>
                  <w:hideMark/>
                </w:tcPr>
                <w:p w14:paraId="47CB052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158'839.00 </w:t>
                  </w:r>
                </w:p>
              </w:tc>
              <w:tc>
                <w:tcPr>
                  <w:tcW w:w="1320" w:type="dxa"/>
                  <w:tcBorders>
                    <w:top w:val="nil"/>
                    <w:left w:val="nil"/>
                    <w:bottom w:val="single" w:sz="4" w:space="0" w:color="000000"/>
                    <w:right w:val="single" w:sz="4" w:space="0" w:color="000000"/>
                  </w:tcBorders>
                  <w:shd w:val="clear" w:color="FFFFFF" w:fill="FFFFFF"/>
                  <w:vAlign w:val="center"/>
                  <w:hideMark/>
                </w:tcPr>
                <w:p w14:paraId="52907B6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3'176'780.00 </w:t>
                  </w:r>
                </w:p>
              </w:tc>
            </w:tr>
            <w:tr w:rsidR="00B207E1" w:rsidRPr="00457932" w14:paraId="03D311FA"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4A7B81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5.9</w:t>
                  </w:r>
                </w:p>
              </w:tc>
              <w:tc>
                <w:tcPr>
                  <w:tcW w:w="833" w:type="dxa"/>
                  <w:tcBorders>
                    <w:top w:val="nil"/>
                    <w:left w:val="nil"/>
                    <w:bottom w:val="single" w:sz="4" w:space="0" w:color="000000"/>
                    <w:right w:val="single" w:sz="4" w:space="0" w:color="000000"/>
                  </w:tcBorders>
                  <w:noWrap/>
                  <w:vAlign w:val="center"/>
                  <w:hideMark/>
                </w:tcPr>
                <w:p w14:paraId="614E314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NP-15</w:t>
                  </w:r>
                </w:p>
              </w:tc>
              <w:tc>
                <w:tcPr>
                  <w:tcW w:w="2977" w:type="dxa"/>
                  <w:tcBorders>
                    <w:top w:val="nil"/>
                    <w:left w:val="nil"/>
                    <w:bottom w:val="single" w:sz="4" w:space="0" w:color="000000"/>
                    <w:right w:val="single" w:sz="4" w:space="0" w:color="000000"/>
                  </w:tcBorders>
                  <w:shd w:val="clear" w:color="FFFFFF" w:fill="FFFFFF"/>
                  <w:vAlign w:val="center"/>
                  <w:hideMark/>
                </w:tcPr>
                <w:p w14:paraId="0FC66D5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RED ELECTRICA</w:t>
                  </w:r>
                </w:p>
              </w:tc>
              <w:tc>
                <w:tcPr>
                  <w:tcW w:w="823" w:type="dxa"/>
                  <w:tcBorders>
                    <w:top w:val="nil"/>
                    <w:left w:val="nil"/>
                    <w:bottom w:val="single" w:sz="4" w:space="0" w:color="000000"/>
                    <w:right w:val="single" w:sz="4" w:space="0" w:color="000000"/>
                  </w:tcBorders>
                  <w:shd w:val="clear" w:color="FFFFFF" w:fill="FFFFFF"/>
                  <w:noWrap/>
                  <w:vAlign w:val="center"/>
                  <w:hideMark/>
                </w:tcPr>
                <w:p w14:paraId="4A5E04B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034" w:type="dxa"/>
                  <w:tcBorders>
                    <w:top w:val="nil"/>
                    <w:left w:val="nil"/>
                    <w:bottom w:val="single" w:sz="4" w:space="0" w:color="000000"/>
                    <w:right w:val="single" w:sz="4" w:space="0" w:color="000000"/>
                  </w:tcBorders>
                  <w:shd w:val="clear" w:color="FFFFFF" w:fill="FFFFFF"/>
                  <w:noWrap/>
                  <w:vAlign w:val="center"/>
                  <w:hideMark/>
                </w:tcPr>
                <w:p w14:paraId="13E8A7D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5F7BD37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2'821'000.00 </w:t>
                  </w:r>
                </w:p>
              </w:tc>
              <w:tc>
                <w:tcPr>
                  <w:tcW w:w="1320" w:type="dxa"/>
                  <w:tcBorders>
                    <w:top w:val="nil"/>
                    <w:left w:val="nil"/>
                    <w:bottom w:val="single" w:sz="4" w:space="0" w:color="000000"/>
                    <w:right w:val="single" w:sz="4" w:space="0" w:color="000000"/>
                  </w:tcBorders>
                  <w:shd w:val="clear" w:color="FFFFFF" w:fill="FFFFFF"/>
                  <w:vAlign w:val="center"/>
                  <w:hideMark/>
                </w:tcPr>
                <w:p w14:paraId="2C6D9AA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2'821'000.00 </w:t>
                  </w:r>
                </w:p>
              </w:tc>
            </w:tr>
            <w:tr w:rsidR="00B207E1" w:rsidRPr="00457932" w14:paraId="466DFE50"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365495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5.10</w:t>
                  </w:r>
                </w:p>
              </w:tc>
              <w:tc>
                <w:tcPr>
                  <w:tcW w:w="833" w:type="dxa"/>
                  <w:tcBorders>
                    <w:top w:val="nil"/>
                    <w:left w:val="nil"/>
                    <w:bottom w:val="single" w:sz="4" w:space="0" w:color="000000"/>
                    <w:right w:val="single" w:sz="4" w:space="0" w:color="000000"/>
                  </w:tcBorders>
                  <w:noWrap/>
                  <w:vAlign w:val="center"/>
                  <w:hideMark/>
                </w:tcPr>
                <w:p w14:paraId="6FBC285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NP-16</w:t>
                  </w:r>
                </w:p>
              </w:tc>
              <w:tc>
                <w:tcPr>
                  <w:tcW w:w="2977" w:type="dxa"/>
                  <w:tcBorders>
                    <w:top w:val="nil"/>
                    <w:left w:val="nil"/>
                    <w:bottom w:val="single" w:sz="4" w:space="0" w:color="000000"/>
                    <w:right w:val="single" w:sz="4" w:space="0" w:color="000000"/>
                  </w:tcBorders>
                  <w:shd w:val="clear" w:color="FFFFFF" w:fill="FFFFFF"/>
                  <w:vAlign w:val="center"/>
                  <w:hideMark/>
                </w:tcPr>
                <w:p w14:paraId="206443E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ESCALERA PLÁSTICA EN POLIPROPILENO</w:t>
                  </w:r>
                </w:p>
              </w:tc>
              <w:tc>
                <w:tcPr>
                  <w:tcW w:w="823" w:type="dxa"/>
                  <w:tcBorders>
                    <w:top w:val="nil"/>
                    <w:left w:val="nil"/>
                    <w:bottom w:val="single" w:sz="4" w:space="0" w:color="000000"/>
                    <w:right w:val="single" w:sz="4" w:space="0" w:color="000000"/>
                  </w:tcBorders>
                  <w:shd w:val="clear" w:color="FFFFFF" w:fill="FFFFFF"/>
                  <w:noWrap/>
                  <w:vAlign w:val="center"/>
                  <w:hideMark/>
                </w:tcPr>
                <w:p w14:paraId="418D0A7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shd w:val="clear" w:color="FFFFFF" w:fill="FFFFFF"/>
                  <w:noWrap/>
                  <w:vAlign w:val="center"/>
                  <w:hideMark/>
                </w:tcPr>
                <w:p w14:paraId="5AD68CF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w:t>
                  </w:r>
                </w:p>
              </w:tc>
              <w:tc>
                <w:tcPr>
                  <w:tcW w:w="1260" w:type="dxa"/>
                  <w:tcBorders>
                    <w:top w:val="nil"/>
                    <w:left w:val="nil"/>
                    <w:bottom w:val="single" w:sz="4" w:space="0" w:color="000000"/>
                    <w:right w:val="single" w:sz="4" w:space="0" w:color="000000"/>
                  </w:tcBorders>
                  <w:shd w:val="clear" w:color="FFFFFF" w:fill="FFFFFF"/>
                  <w:vAlign w:val="center"/>
                  <w:hideMark/>
                </w:tcPr>
                <w:p w14:paraId="73EB63A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1'500'000.00 </w:t>
                  </w:r>
                </w:p>
              </w:tc>
              <w:tc>
                <w:tcPr>
                  <w:tcW w:w="1320" w:type="dxa"/>
                  <w:tcBorders>
                    <w:top w:val="nil"/>
                    <w:left w:val="nil"/>
                    <w:bottom w:val="single" w:sz="4" w:space="0" w:color="000000"/>
                    <w:right w:val="single" w:sz="4" w:space="0" w:color="000000"/>
                  </w:tcBorders>
                  <w:shd w:val="clear" w:color="FFFFFF" w:fill="FFFFFF"/>
                  <w:vAlign w:val="center"/>
                  <w:hideMark/>
                </w:tcPr>
                <w:p w14:paraId="285B022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10'500'000.00 </w:t>
                  </w:r>
                </w:p>
              </w:tc>
            </w:tr>
            <w:tr w:rsidR="00B207E1" w:rsidRPr="00457932" w14:paraId="5C0E39A9" w14:textId="77777777" w:rsidTr="00D348CF">
              <w:trPr>
                <w:trHeight w:val="315"/>
                <w:jc w:val="center"/>
              </w:trPr>
              <w:tc>
                <w:tcPr>
                  <w:tcW w:w="581" w:type="dxa"/>
                  <w:tcBorders>
                    <w:top w:val="nil"/>
                    <w:left w:val="single" w:sz="4" w:space="0" w:color="000000"/>
                    <w:bottom w:val="single" w:sz="4" w:space="0" w:color="000000"/>
                    <w:right w:val="single" w:sz="4" w:space="0" w:color="000000"/>
                  </w:tcBorders>
                  <w:noWrap/>
                  <w:vAlign w:val="center"/>
                  <w:hideMark/>
                </w:tcPr>
                <w:p w14:paraId="04C217B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4.1</w:t>
                  </w:r>
                </w:p>
              </w:tc>
              <w:tc>
                <w:tcPr>
                  <w:tcW w:w="833" w:type="dxa"/>
                  <w:tcBorders>
                    <w:top w:val="nil"/>
                    <w:left w:val="nil"/>
                    <w:bottom w:val="nil"/>
                    <w:right w:val="nil"/>
                  </w:tcBorders>
                  <w:noWrap/>
                  <w:vAlign w:val="center"/>
                  <w:hideMark/>
                </w:tcPr>
                <w:p w14:paraId="2515448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2977" w:type="dxa"/>
                  <w:tcBorders>
                    <w:top w:val="nil"/>
                    <w:left w:val="single" w:sz="4" w:space="0" w:color="auto"/>
                    <w:bottom w:val="single" w:sz="4" w:space="0" w:color="000000"/>
                    <w:right w:val="single" w:sz="4" w:space="0" w:color="000000"/>
                  </w:tcBorders>
                  <w:shd w:val="clear" w:color="FFFFFF" w:fill="FFFFFF"/>
                  <w:noWrap/>
                  <w:vAlign w:val="bottom"/>
                  <w:hideMark/>
                </w:tcPr>
                <w:p w14:paraId="3BF23EC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823" w:type="dxa"/>
                  <w:tcBorders>
                    <w:top w:val="nil"/>
                    <w:left w:val="nil"/>
                    <w:bottom w:val="single" w:sz="4" w:space="0" w:color="000000"/>
                    <w:right w:val="single" w:sz="4" w:space="0" w:color="000000"/>
                  </w:tcBorders>
                  <w:noWrap/>
                  <w:vAlign w:val="center"/>
                  <w:hideMark/>
                </w:tcPr>
                <w:p w14:paraId="575FA61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noWrap/>
                  <w:vAlign w:val="center"/>
                  <w:hideMark/>
                </w:tcPr>
                <w:p w14:paraId="0B74CBD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w:t>
                  </w:r>
                </w:p>
              </w:tc>
              <w:tc>
                <w:tcPr>
                  <w:tcW w:w="1260" w:type="dxa"/>
                  <w:tcBorders>
                    <w:top w:val="nil"/>
                    <w:left w:val="nil"/>
                    <w:bottom w:val="single" w:sz="4" w:space="0" w:color="000000"/>
                    <w:right w:val="single" w:sz="4" w:space="0" w:color="000000"/>
                  </w:tcBorders>
                  <w:vAlign w:val="center"/>
                  <w:hideMark/>
                </w:tcPr>
                <w:p w14:paraId="1ABC525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45AEC02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919'736.00 </w:t>
                  </w:r>
                </w:p>
              </w:tc>
            </w:tr>
            <w:tr w:rsidR="00B207E1" w:rsidRPr="00457932" w14:paraId="53211FB7"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28C6E9A7"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6</w:t>
                  </w:r>
                </w:p>
              </w:tc>
              <w:tc>
                <w:tcPr>
                  <w:tcW w:w="833" w:type="dxa"/>
                  <w:tcBorders>
                    <w:top w:val="single" w:sz="4" w:space="0" w:color="000000"/>
                    <w:left w:val="nil"/>
                    <w:bottom w:val="single" w:sz="4" w:space="0" w:color="000000"/>
                    <w:right w:val="single" w:sz="4" w:space="0" w:color="000000"/>
                  </w:tcBorders>
                  <w:shd w:val="clear" w:color="F2F2F2" w:fill="F2F2F2"/>
                  <w:vAlign w:val="center"/>
                  <w:hideMark/>
                </w:tcPr>
                <w:p w14:paraId="71FE7CAA"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4B016D29"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LECHOS DE SECADO</w:t>
                  </w:r>
                </w:p>
              </w:tc>
              <w:tc>
                <w:tcPr>
                  <w:tcW w:w="823" w:type="dxa"/>
                  <w:tcBorders>
                    <w:top w:val="nil"/>
                    <w:left w:val="nil"/>
                    <w:bottom w:val="single" w:sz="4" w:space="0" w:color="000000"/>
                    <w:right w:val="single" w:sz="4" w:space="0" w:color="000000"/>
                  </w:tcBorders>
                  <w:shd w:val="clear" w:color="F2F2F2" w:fill="F2F2F2"/>
                  <w:vAlign w:val="center"/>
                  <w:hideMark/>
                </w:tcPr>
                <w:p w14:paraId="10C58AD9"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056C6F37"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2BF3564A"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31422F6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079A2D4A"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8CA8A2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w:t>
                  </w:r>
                </w:p>
              </w:tc>
              <w:tc>
                <w:tcPr>
                  <w:tcW w:w="833" w:type="dxa"/>
                  <w:tcBorders>
                    <w:top w:val="nil"/>
                    <w:left w:val="nil"/>
                    <w:bottom w:val="single" w:sz="4" w:space="0" w:color="000000"/>
                    <w:right w:val="single" w:sz="4" w:space="0" w:color="000000"/>
                  </w:tcBorders>
                  <w:vAlign w:val="center"/>
                  <w:hideMark/>
                </w:tcPr>
                <w:p w14:paraId="4D227F0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1.36</w:t>
                  </w:r>
                </w:p>
              </w:tc>
              <w:tc>
                <w:tcPr>
                  <w:tcW w:w="2977" w:type="dxa"/>
                  <w:tcBorders>
                    <w:top w:val="nil"/>
                    <w:left w:val="nil"/>
                    <w:bottom w:val="single" w:sz="4" w:space="0" w:color="000000"/>
                    <w:right w:val="single" w:sz="4" w:space="0" w:color="000000"/>
                  </w:tcBorders>
                  <w:shd w:val="clear" w:color="FFFFFF" w:fill="FFFFFF"/>
                  <w:vAlign w:val="center"/>
                  <w:hideMark/>
                </w:tcPr>
                <w:p w14:paraId="3F70750E"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DESMONTE DE CUBIERTAS (TEJA DE ZINC)</w:t>
                  </w:r>
                </w:p>
              </w:tc>
              <w:tc>
                <w:tcPr>
                  <w:tcW w:w="823" w:type="dxa"/>
                  <w:tcBorders>
                    <w:top w:val="nil"/>
                    <w:left w:val="nil"/>
                    <w:bottom w:val="single" w:sz="4" w:space="0" w:color="000000"/>
                    <w:right w:val="single" w:sz="4" w:space="0" w:color="000000"/>
                  </w:tcBorders>
                  <w:shd w:val="clear" w:color="FFFFFF" w:fill="FFFFFF"/>
                  <w:vAlign w:val="center"/>
                  <w:hideMark/>
                </w:tcPr>
                <w:p w14:paraId="58476C6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4717A9B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c>
                <w:tcPr>
                  <w:tcW w:w="1260" w:type="dxa"/>
                  <w:tcBorders>
                    <w:top w:val="nil"/>
                    <w:left w:val="nil"/>
                    <w:bottom w:val="single" w:sz="4" w:space="0" w:color="000000"/>
                    <w:right w:val="single" w:sz="4" w:space="0" w:color="000000"/>
                  </w:tcBorders>
                  <w:shd w:val="clear" w:color="FFFFFF" w:fill="FFFFFF"/>
                  <w:vAlign w:val="center"/>
                  <w:hideMark/>
                </w:tcPr>
                <w:p w14:paraId="71D62DE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16'327.00 </w:t>
                  </w:r>
                </w:p>
              </w:tc>
              <w:tc>
                <w:tcPr>
                  <w:tcW w:w="1320" w:type="dxa"/>
                  <w:tcBorders>
                    <w:top w:val="nil"/>
                    <w:left w:val="nil"/>
                    <w:bottom w:val="single" w:sz="4" w:space="0" w:color="000000"/>
                    <w:right w:val="single" w:sz="4" w:space="0" w:color="000000"/>
                  </w:tcBorders>
                  <w:shd w:val="clear" w:color="FFFFFF" w:fill="FFFFFF"/>
                  <w:vAlign w:val="center"/>
                  <w:hideMark/>
                </w:tcPr>
                <w:p w14:paraId="40AB52F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297'682.00 </w:t>
                  </w:r>
                </w:p>
              </w:tc>
            </w:tr>
            <w:tr w:rsidR="00B207E1" w:rsidRPr="00457932" w14:paraId="533A6130"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0C830C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6.2</w:t>
                  </w:r>
                </w:p>
              </w:tc>
              <w:tc>
                <w:tcPr>
                  <w:tcW w:w="833" w:type="dxa"/>
                  <w:tcBorders>
                    <w:top w:val="nil"/>
                    <w:left w:val="nil"/>
                    <w:bottom w:val="single" w:sz="4" w:space="0" w:color="000000"/>
                    <w:right w:val="single" w:sz="4" w:space="0" w:color="000000"/>
                  </w:tcBorders>
                  <w:vAlign w:val="center"/>
                  <w:hideMark/>
                </w:tcPr>
                <w:p w14:paraId="5B03DAF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7.26</w:t>
                  </w:r>
                </w:p>
              </w:tc>
              <w:tc>
                <w:tcPr>
                  <w:tcW w:w="2977" w:type="dxa"/>
                  <w:tcBorders>
                    <w:top w:val="nil"/>
                    <w:left w:val="nil"/>
                    <w:bottom w:val="single" w:sz="4" w:space="0" w:color="000000"/>
                    <w:right w:val="single" w:sz="4" w:space="0" w:color="000000"/>
                  </w:tcBorders>
                  <w:shd w:val="clear" w:color="FFFFFF" w:fill="FFFFFF"/>
                  <w:vAlign w:val="center"/>
                  <w:hideMark/>
                </w:tcPr>
                <w:p w14:paraId="3DF3468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TEJA PLÁSTICA No.6</w:t>
                  </w:r>
                </w:p>
              </w:tc>
              <w:tc>
                <w:tcPr>
                  <w:tcW w:w="823" w:type="dxa"/>
                  <w:tcBorders>
                    <w:top w:val="nil"/>
                    <w:left w:val="nil"/>
                    <w:bottom w:val="single" w:sz="4" w:space="0" w:color="000000"/>
                    <w:right w:val="single" w:sz="4" w:space="0" w:color="000000"/>
                  </w:tcBorders>
                  <w:shd w:val="clear" w:color="FFFFFF" w:fill="FFFFFF"/>
                  <w:vAlign w:val="center"/>
                  <w:hideMark/>
                </w:tcPr>
                <w:p w14:paraId="38E5E0B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5E9C7D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c>
                <w:tcPr>
                  <w:tcW w:w="1260" w:type="dxa"/>
                  <w:tcBorders>
                    <w:top w:val="nil"/>
                    <w:left w:val="nil"/>
                    <w:bottom w:val="single" w:sz="4" w:space="0" w:color="000000"/>
                    <w:right w:val="single" w:sz="4" w:space="0" w:color="000000"/>
                  </w:tcBorders>
                  <w:shd w:val="clear" w:color="FFFFFF" w:fill="FFFFFF"/>
                  <w:vAlign w:val="center"/>
                  <w:hideMark/>
                </w:tcPr>
                <w:p w14:paraId="54A5096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68'036.00 </w:t>
                  </w:r>
                </w:p>
              </w:tc>
              <w:tc>
                <w:tcPr>
                  <w:tcW w:w="1320" w:type="dxa"/>
                  <w:tcBorders>
                    <w:top w:val="nil"/>
                    <w:left w:val="nil"/>
                    <w:bottom w:val="single" w:sz="4" w:space="0" w:color="000000"/>
                    <w:right w:val="single" w:sz="4" w:space="0" w:color="000000"/>
                  </w:tcBorders>
                  <w:shd w:val="clear" w:color="FFFFFF" w:fill="FFFFFF"/>
                  <w:vAlign w:val="center"/>
                  <w:hideMark/>
                </w:tcPr>
                <w:p w14:paraId="5A6797E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1'240'466.00 </w:t>
                  </w:r>
                </w:p>
              </w:tc>
            </w:tr>
            <w:tr w:rsidR="00B207E1" w:rsidRPr="00457932" w14:paraId="3893C284"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1AF4F1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6.3</w:t>
                  </w:r>
                </w:p>
              </w:tc>
              <w:tc>
                <w:tcPr>
                  <w:tcW w:w="833" w:type="dxa"/>
                  <w:tcBorders>
                    <w:top w:val="nil"/>
                    <w:left w:val="nil"/>
                    <w:bottom w:val="single" w:sz="4" w:space="0" w:color="000000"/>
                    <w:right w:val="single" w:sz="4" w:space="0" w:color="000000"/>
                  </w:tcBorders>
                  <w:vAlign w:val="center"/>
                  <w:hideMark/>
                </w:tcPr>
                <w:p w14:paraId="3D7A31B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13D15BA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EPOXICA PARA TAPAS Y REJILLAS</w:t>
                  </w:r>
                </w:p>
              </w:tc>
              <w:tc>
                <w:tcPr>
                  <w:tcW w:w="823" w:type="dxa"/>
                  <w:tcBorders>
                    <w:top w:val="nil"/>
                    <w:left w:val="nil"/>
                    <w:bottom w:val="single" w:sz="4" w:space="0" w:color="000000"/>
                    <w:right w:val="single" w:sz="4" w:space="0" w:color="000000"/>
                  </w:tcBorders>
                  <w:shd w:val="clear" w:color="FFFFFF" w:fill="FFFFFF"/>
                  <w:vAlign w:val="center"/>
                  <w:hideMark/>
                </w:tcPr>
                <w:p w14:paraId="61B6B67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3981E88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11.20</w:t>
                  </w:r>
                </w:p>
              </w:tc>
              <w:tc>
                <w:tcPr>
                  <w:tcW w:w="1260" w:type="dxa"/>
                  <w:tcBorders>
                    <w:top w:val="nil"/>
                    <w:left w:val="nil"/>
                    <w:bottom w:val="single" w:sz="4" w:space="0" w:color="000000"/>
                    <w:right w:val="single" w:sz="4" w:space="0" w:color="000000"/>
                  </w:tcBorders>
                  <w:shd w:val="clear" w:color="FFFFFF" w:fill="FFFFFF"/>
                  <w:vAlign w:val="center"/>
                  <w:hideMark/>
                </w:tcPr>
                <w:p w14:paraId="47C2C7A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1672437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241'965.00 </w:t>
                  </w:r>
                </w:p>
              </w:tc>
            </w:tr>
            <w:tr w:rsidR="00B207E1" w:rsidRPr="00457932" w14:paraId="32885B49"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179A0CF6"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7</w:t>
                  </w:r>
                </w:p>
              </w:tc>
              <w:tc>
                <w:tcPr>
                  <w:tcW w:w="833" w:type="dxa"/>
                  <w:tcBorders>
                    <w:top w:val="nil"/>
                    <w:left w:val="nil"/>
                    <w:bottom w:val="single" w:sz="4" w:space="0" w:color="000000"/>
                    <w:right w:val="single" w:sz="4" w:space="0" w:color="000000"/>
                  </w:tcBorders>
                  <w:shd w:val="clear" w:color="F2F2F2" w:fill="F2F2F2"/>
                  <w:vAlign w:val="center"/>
                  <w:hideMark/>
                </w:tcPr>
                <w:p w14:paraId="0BEFE607"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0D5857EA"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TANQUE DE ALMACENAMIENTO</w:t>
                  </w:r>
                </w:p>
              </w:tc>
              <w:tc>
                <w:tcPr>
                  <w:tcW w:w="823" w:type="dxa"/>
                  <w:tcBorders>
                    <w:top w:val="nil"/>
                    <w:left w:val="nil"/>
                    <w:bottom w:val="single" w:sz="4" w:space="0" w:color="000000"/>
                    <w:right w:val="single" w:sz="4" w:space="0" w:color="000000"/>
                  </w:tcBorders>
                  <w:shd w:val="clear" w:color="F2F2F2" w:fill="F2F2F2"/>
                  <w:vAlign w:val="center"/>
                  <w:hideMark/>
                </w:tcPr>
                <w:p w14:paraId="1131566C"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2CCD195E"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53530476"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32DF107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163D0E91"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422CB2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7.1</w:t>
                  </w:r>
                </w:p>
              </w:tc>
              <w:tc>
                <w:tcPr>
                  <w:tcW w:w="833" w:type="dxa"/>
                  <w:tcBorders>
                    <w:top w:val="nil"/>
                    <w:left w:val="nil"/>
                    <w:bottom w:val="single" w:sz="4" w:space="0" w:color="000000"/>
                    <w:right w:val="single" w:sz="4" w:space="0" w:color="000000"/>
                  </w:tcBorders>
                  <w:vAlign w:val="center"/>
                  <w:hideMark/>
                </w:tcPr>
                <w:p w14:paraId="35D748A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NP-17</w:t>
                  </w:r>
                </w:p>
              </w:tc>
              <w:tc>
                <w:tcPr>
                  <w:tcW w:w="2977" w:type="dxa"/>
                  <w:tcBorders>
                    <w:top w:val="nil"/>
                    <w:left w:val="nil"/>
                    <w:bottom w:val="single" w:sz="4" w:space="0" w:color="000000"/>
                    <w:right w:val="single" w:sz="4" w:space="0" w:color="000000"/>
                  </w:tcBorders>
                  <w:shd w:val="clear" w:color="FFFFFF" w:fill="FFFFFF"/>
                  <w:vAlign w:val="center"/>
                  <w:hideMark/>
                </w:tcPr>
                <w:p w14:paraId="1F0B8AE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BARANDA METALICA PERIMETRAL</w:t>
                  </w:r>
                </w:p>
              </w:tc>
              <w:tc>
                <w:tcPr>
                  <w:tcW w:w="823" w:type="dxa"/>
                  <w:tcBorders>
                    <w:top w:val="nil"/>
                    <w:left w:val="nil"/>
                    <w:bottom w:val="single" w:sz="4" w:space="0" w:color="000000"/>
                    <w:right w:val="single" w:sz="4" w:space="0" w:color="000000"/>
                  </w:tcBorders>
                  <w:shd w:val="clear" w:color="FFFFFF" w:fill="FFFFFF"/>
                  <w:vAlign w:val="center"/>
                  <w:hideMark/>
                </w:tcPr>
                <w:p w14:paraId="18DBD3E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shd w:val="clear" w:color="FFFFFF" w:fill="FFFFFF"/>
                  <w:vAlign w:val="center"/>
                  <w:hideMark/>
                </w:tcPr>
                <w:p w14:paraId="445BEEB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25.60</w:t>
                  </w:r>
                </w:p>
              </w:tc>
              <w:tc>
                <w:tcPr>
                  <w:tcW w:w="1260" w:type="dxa"/>
                  <w:tcBorders>
                    <w:top w:val="nil"/>
                    <w:left w:val="nil"/>
                    <w:bottom w:val="single" w:sz="4" w:space="0" w:color="000000"/>
                    <w:right w:val="single" w:sz="4" w:space="0" w:color="000000"/>
                  </w:tcBorders>
                  <w:shd w:val="clear" w:color="FFFFFF" w:fill="FFFFFF"/>
                  <w:vAlign w:val="center"/>
                  <w:hideMark/>
                </w:tcPr>
                <w:p w14:paraId="15E116F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350'000.00 </w:t>
                  </w:r>
                </w:p>
              </w:tc>
              <w:tc>
                <w:tcPr>
                  <w:tcW w:w="1320" w:type="dxa"/>
                  <w:tcBorders>
                    <w:top w:val="nil"/>
                    <w:left w:val="nil"/>
                    <w:bottom w:val="single" w:sz="4" w:space="0" w:color="000000"/>
                    <w:right w:val="single" w:sz="4" w:space="0" w:color="000000"/>
                  </w:tcBorders>
                  <w:shd w:val="clear" w:color="FFFFFF" w:fill="FFFFFF"/>
                  <w:vAlign w:val="center"/>
                  <w:hideMark/>
                </w:tcPr>
                <w:p w14:paraId="773A64E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8'960'000.00 </w:t>
                  </w:r>
                </w:p>
              </w:tc>
            </w:tr>
            <w:tr w:rsidR="00B207E1" w:rsidRPr="00457932" w14:paraId="2D1E63C3"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F6489D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w:t>
                  </w:r>
                </w:p>
              </w:tc>
              <w:tc>
                <w:tcPr>
                  <w:tcW w:w="833" w:type="dxa"/>
                  <w:tcBorders>
                    <w:top w:val="nil"/>
                    <w:left w:val="nil"/>
                    <w:bottom w:val="single" w:sz="4" w:space="0" w:color="000000"/>
                    <w:right w:val="single" w:sz="4" w:space="0" w:color="000000"/>
                  </w:tcBorders>
                  <w:noWrap/>
                  <w:vAlign w:val="center"/>
                  <w:hideMark/>
                </w:tcPr>
                <w:p w14:paraId="0F09140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NP-5</w:t>
                  </w:r>
                </w:p>
              </w:tc>
              <w:tc>
                <w:tcPr>
                  <w:tcW w:w="2977" w:type="dxa"/>
                  <w:tcBorders>
                    <w:top w:val="nil"/>
                    <w:left w:val="nil"/>
                    <w:bottom w:val="single" w:sz="4" w:space="0" w:color="000000"/>
                    <w:right w:val="single" w:sz="4" w:space="0" w:color="000000"/>
                  </w:tcBorders>
                  <w:shd w:val="clear" w:color="FFFFFF" w:fill="FFFFFF"/>
                  <w:vAlign w:val="center"/>
                  <w:hideMark/>
                </w:tcPr>
                <w:p w14:paraId="6A518A2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LAVADO E HIGIENIZACIÓN CON HIPOCLORITO DE SODIO</w:t>
                  </w:r>
                </w:p>
              </w:tc>
              <w:tc>
                <w:tcPr>
                  <w:tcW w:w="823" w:type="dxa"/>
                  <w:tcBorders>
                    <w:top w:val="nil"/>
                    <w:left w:val="nil"/>
                    <w:bottom w:val="single" w:sz="4" w:space="0" w:color="000000"/>
                    <w:right w:val="single" w:sz="4" w:space="0" w:color="000000"/>
                  </w:tcBorders>
                  <w:shd w:val="clear" w:color="FFFFFF" w:fill="FFFFFF"/>
                  <w:vAlign w:val="center"/>
                  <w:hideMark/>
                </w:tcPr>
                <w:p w14:paraId="552F17C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AAFD39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c>
                <w:tcPr>
                  <w:tcW w:w="1260" w:type="dxa"/>
                  <w:tcBorders>
                    <w:top w:val="nil"/>
                    <w:left w:val="nil"/>
                    <w:bottom w:val="single" w:sz="4" w:space="0" w:color="000000"/>
                    <w:right w:val="single" w:sz="4" w:space="0" w:color="000000"/>
                  </w:tcBorders>
                  <w:shd w:val="clear" w:color="FFFFFF" w:fill="FFFFFF"/>
                  <w:vAlign w:val="center"/>
                  <w:hideMark/>
                </w:tcPr>
                <w:p w14:paraId="1654CE0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8'000.00 </w:t>
                  </w:r>
                </w:p>
              </w:tc>
              <w:tc>
                <w:tcPr>
                  <w:tcW w:w="1320" w:type="dxa"/>
                  <w:tcBorders>
                    <w:top w:val="nil"/>
                    <w:left w:val="nil"/>
                    <w:bottom w:val="single" w:sz="4" w:space="0" w:color="000000"/>
                    <w:right w:val="single" w:sz="4" w:space="0" w:color="000000"/>
                  </w:tcBorders>
                  <w:shd w:val="clear" w:color="FFFFFF" w:fill="FFFFFF"/>
                  <w:vAlign w:val="center"/>
                  <w:hideMark/>
                </w:tcPr>
                <w:p w14:paraId="4E6FABC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979'200.00 </w:t>
                  </w:r>
                </w:p>
              </w:tc>
            </w:tr>
            <w:tr w:rsidR="00B207E1" w:rsidRPr="00457932" w14:paraId="7C10FD43"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1E6019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7.3</w:t>
                  </w:r>
                </w:p>
              </w:tc>
              <w:tc>
                <w:tcPr>
                  <w:tcW w:w="833" w:type="dxa"/>
                  <w:tcBorders>
                    <w:top w:val="nil"/>
                    <w:left w:val="nil"/>
                    <w:bottom w:val="single" w:sz="4" w:space="0" w:color="000000"/>
                    <w:right w:val="single" w:sz="4" w:space="0" w:color="000000"/>
                  </w:tcBorders>
                  <w:noWrap/>
                  <w:vAlign w:val="center"/>
                  <w:hideMark/>
                </w:tcPr>
                <w:p w14:paraId="6FD7B7D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2977" w:type="dxa"/>
                  <w:tcBorders>
                    <w:top w:val="nil"/>
                    <w:left w:val="nil"/>
                    <w:bottom w:val="single" w:sz="4" w:space="0" w:color="000000"/>
                    <w:right w:val="single" w:sz="4" w:space="0" w:color="000000"/>
                  </w:tcBorders>
                  <w:shd w:val="clear" w:color="FFFFFF" w:fill="FFFFFF"/>
                  <w:vAlign w:val="center"/>
                  <w:hideMark/>
                </w:tcPr>
                <w:p w14:paraId="41B4F04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823" w:type="dxa"/>
                  <w:tcBorders>
                    <w:top w:val="nil"/>
                    <w:left w:val="nil"/>
                    <w:bottom w:val="single" w:sz="4" w:space="0" w:color="000000"/>
                    <w:right w:val="single" w:sz="4" w:space="0" w:color="000000"/>
                  </w:tcBorders>
                  <w:shd w:val="clear" w:color="FFFFFF" w:fill="FFFFFF"/>
                  <w:vAlign w:val="center"/>
                  <w:hideMark/>
                </w:tcPr>
                <w:p w14:paraId="55739D1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4F5ED43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c>
                <w:tcPr>
                  <w:tcW w:w="1260" w:type="dxa"/>
                  <w:tcBorders>
                    <w:top w:val="nil"/>
                    <w:left w:val="nil"/>
                    <w:bottom w:val="single" w:sz="4" w:space="0" w:color="000000"/>
                    <w:right w:val="single" w:sz="4" w:space="0" w:color="000000"/>
                  </w:tcBorders>
                  <w:shd w:val="clear" w:color="FFFFFF" w:fill="FFFFFF"/>
                  <w:vAlign w:val="center"/>
                  <w:hideMark/>
                </w:tcPr>
                <w:p w14:paraId="03FF75A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29'500.00 </w:t>
                  </w:r>
                </w:p>
              </w:tc>
              <w:tc>
                <w:tcPr>
                  <w:tcW w:w="1320" w:type="dxa"/>
                  <w:tcBorders>
                    <w:top w:val="nil"/>
                    <w:left w:val="nil"/>
                    <w:bottom w:val="single" w:sz="4" w:space="0" w:color="000000"/>
                    <w:right w:val="single" w:sz="4" w:space="0" w:color="000000"/>
                  </w:tcBorders>
                  <w:shd w:val="clear" w:color="FFFFFF" w:fill="FFFFFF"/>
                  <w:vAlign w:val="center"/>
                  <w:hideMark/>
                </w:tcPr>
                <w:p w14:paraId="7A5077C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3'610'800.00 </w:t>
                  </w:r>
                </w:p>
              </w:tc>
            </w:tr>
            <w:tr w:rsidR="00B207E1" w:rsidRPr="00457932" w14:paraId="647CC7B8"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2D0F50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7.4</w:t>
                  </w:r>
                </w:p>
              </w:tc>
              <w:tc>
                <w:tcPr>
                  <w:tcW w:w="833" w:type="dxa"/>
                  <w:tcBorders>
                    <w:top w:val="nil"/>
                    <w:left w:val="nil"/>
                    <w:bottom w:val="single" w:sz="4" w:space="0" w:color="000000"/>
                    <w:right w:val="single" w:sz="4" w:space="0" w:color="000000"/>
                  </w:tcBorders>
                  <w:vAlign w:val="center"/>
                  <w:hideMark/>
                </w:tcPr>
                <w:p w14:paraId="15556AA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w:t>
                  </w:r>
                </w:p>
              </w:tc>
              <w:tc>
                <w:tcPr>
                  <w:tcW w:w="2977" w:type="dxa"/>
                  <w:tcBorders>
                    <w:top w:val="nil"/>
                    <w:left w:val="nil"/>
                    <w:bottom w:val="single" w:sz="4" w:space="0" w:color="000000"/>
                    <w:right w:val="single" w:sz="4" w:space="0" w:color="000000"/>
                  </w:tcBorders>
                  <w:shd w:val="clear" w:color="FFFFFF" w:fill="FFFFFF"/>
                  <w:vAlign w:val="center"/>
                  <w:hideMark/>
                </w:tcPr>
                <w:p w14:paraId="08E989B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ALISTADO ENDURECIDO 1:3, E=0.04</w:t>
                  </w:r>
                </w:p>
              </w:tc>
              <w:tc>
                <w:tcPr>
                  <w:tcW w:w="823" w:type="dxa"/>
                  <w:tcBorders>
                    <w:top w:val="nil"/>
                    <w:left w:val="nil"/>
                    <w:bottom w:val="single" w:sz="4" w:space="0" w:color="000000"/>
                    <w:right w:val="single" w:sz="4" w:space="0" w:color="000000"/>
                  </w:tcBorders>
                  <w:shd w:val="clear" w:color="FFFFFF" w:fill="FFFFFF"/>
                  <w:vAlign w:val="center"/>
                  <w:hideMark/>
                </w:tcPr>
                <w:p w14:paraId="0254434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5A533C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61.2</w:t>
                  </w:r>
                </w:p>
              </w:tc>
              <w:tc>
                <w:tcPr>
                  <w:tcW w:w="1260" w:type="dxa"/>
                  <w:tcBorders>
                    <w:top w:val="nil"/>
                    <w:left w:val="nil"/>
                    <w:bottom w:val="single" w:sz="4" w:space="0" w:color="000000"/>
                    <w:right w:val="single" w:sz="4" w:space="0" w:color="000000"/>
                  </w:tcBorders>
                  <w:shd w:val="clear" w:color="FFFFFF" w:fill="FFFFFF"/>
                  <w:vAlign w:val="center"/>
                  <w:hideMark/>
                </w:tcPr>
                <w:p w14:paraId="5DBF923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59'309.00 </w:t>
                  </w:r>
                </w:p>
              </w:tc>
              <w:tc>
                <w:tcPr>
                  <w:tcW w:w="1320" w:type="dxa"/>
                  <w:tcBorders>
                    <w:top w:val="nil"/>
                    <w:left w:val="nil"/>
                    <w:bottom w:val="single" w:sz="4" w:space="0" w:color="000000"/>
                    <w:right w:val="single" w:sz="4" w:space="0" w:color="000000"/>
                  </w:tcBorders>
                  <w:shd w:val="clear" w:color="FFFFFF" w:fill="FFFFFF"/>
                  <w:vAlign w:val="center"/>
                  <w:hideMark/>
                </w:tcPr>
                <w:p w14:paraId="19581DD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3'629'711.00 </w:t>
                  </w:r>
                </w:p>
              </w:tc>
            </w:tr>
            <w:tr w:rsidR="00B207E1" w:rsidRPr="00457932" w14:paraId="0791C610"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206D42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7.5</w:t>
                  </w:r>
                </w:p>
              </w:tc>
              <w:tc>
                <w:tcPr>
                  <w:tcW w:w="833" w:type="dxa"/>
                  <w:tcBorders>
                    <w:top w:val="nil"/>
                    <w:left w:val="nil"/>
                    <w:bottom w:val="single" w:sz="4" w:space="0" w:color="000000"/>
                    <w:right w:val="single" w:sz="4" w:space="0" w:color="000000"/>
                  </w:tcBorders>
                  <w:vAlign w:val="center"/>
                  <w:hideMark/>
                </w:tcPr>
                <w:p w14:paraId="7B05D51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6.15</w:t>
                  </w:r>
                </w:p>
              </w:tc>
              <w:tc>
                <w:tcPr>
                  <w:tcW w:w="2977" w:type="dxa"/>
                  <w:tcBorders>
                    <w:top w:val="nil"/>
                    <w:left w:val="nil"/>
                    <w:bottom w:val="single" w:sz="4" w:space="0" w:color="000000"/>
                    <w:right w:val="single" w:sz="4" w:space="0" w:color="000000"/>
                  </w:tcBorders>
                  <w:shd w:val="clear" w:color="FFFFFF" w:fill="FFFFFF"/>
                  <w:vAlign w:val="center"/>
                  <w:hideMark/>
                </w:tcPr>
                <w:p w14:paraId="29CD26B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PAÑETE IMPERMEABILIZADO MUROS 1:3, E=1.5 CM</w:t>
                  </w:r>
                </w:p>
              </w:tc>
              <w:tc>
                <w:tcPr>
                  <w:tcW w:w="823" w:type="dxa"/>
                  <w:tcBorders>
                    <w:top w:val="nil"/>
                    <w:left w:val="nil"/>
                    <w:bottom w:val="single" w:sz="4" w:space="0" w:color="000000"/>
                    <w:right w:val="single" w:sz="4" w:space="0" w:color="000000"/>
                  </w:tcBorders>
                  <w:shd w:val="clear" w:color="FFFFFF" w:fill="FFFFFF"/>
                  <w:vAlign w:val="center"/>
                  <w:hideMark/>
                </w:tcPr>
                <w:p w14:paraId="3E53972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27DA3DA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c>
                <w:tcPr>
                  <w:tcW w:w="1260" w:type="dxa"/>
                  <w:tcBorders>
                    <w:top w:val="nil"/>
                    <w:left w:val="nil"/>
                    <w:bottom w:val="single" w:sz="4" w:space="0" w:color="000000"/>
                    <w:right w:val="single" w:sz="4" w:space="0" w:color="000000"/>
                  </w:tcBorders>
                  <w:shd w:val="clear" w:color="FFFFFF" w:fill="FFFFFF"/>
                  <w:vAlign w:val="center"/>
                  <w:hideMark/>
                </w:tcPr>
                <w:p w14:paraId="7A7C405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33'941.00 </w:t>
                  </w:r>
                </w:p>
              </w:tc>
              <w:tc>
                <w:tcPr>
                  <w:tcW w:w="1320" w:type="dxa"/>
                  <w:tcBorders>
                    <w:top w:val="nil"/>
                    <w:left w:val="nil"/>
                    <w:bottom w:val="single" w:sz="4" w:space="0" w:color="000000"/>
                    <w:right w:val="single" w:sz="4" w:space="0" w:color="000000"/>
                  </w:tcBorders>
                  <w:shd w:val="clear" w:color="FFFFFF" w:fill="FFFFFF"/>
                  <w:vAlign w:val="center"/>
                  <w:hideMark/>
                </w:tcPr>
                <w:p w14:paraId="0BBDB33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4'154'378.00 </w:t>
                  </w:r>
                </w:p>
              </w:tc>
            </w:tr>
            <w:tr w:rsidR="00B207E1" w:rsidRPr="00457932" w14:paraId="004CFD87" w14:textId="77777777" w:rsidTr="00D348CF">
              <w:trPr>
                <w:trHeight w:val="70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E680F4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7.6</w:t>
                  </w:r>
                </w:p>
              </w:tc>
              <w:tc>
                <w:tcPr>
                  <w:tcW w:w="833" w:type="dxa"/>
                  <w:tcBorders>
                    <w:top w:val="nil"/>
                    <w:left w:val="nil"/>
                    <w:bottom w:val="single" w:sz="4" w:space="0" w:color="000000"/>
                    <w:right w:val="single" w:sz="4" w:space="0" w:color="000000"/>
                  </w:tcBorders>
                  <w:vAlign w:val="center"/>
                  <w:hideMark/>
                </w:tcPr>
                <w:p w14:paraId="792005B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NP-18</w:t>
                  </w:r>
                </w:p>
              </w:tc>
              <w:tc>
                <w:tcPr>
                  <w:tcW w:w="2977" w:type="dxa"/>
                  <w:tcBorders>
                    <w:top w:val="nil"/>
                    <w:left w:val="nil"/>
                    <w:bottom w:val="single" w:sz="4" w:space="0" w:color="000000"/>
                    <w:right w:val="single" w:sz="4" w:space="0" w:color="000000"/>
                  </w:tcBorders>
                  <w:shd w:val="clear" w:color="FFFFFF" w:fill="FFFFFF"/>
                  <w:vAlign w:val="center"/>
                  <w:hideMark/>
                </w:tcPr>
                <w:p w14:paraId="5C882A5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IMPERMEABILIZACIÓN DE MUROS DE TANQUE EN SIKALASTIC-1K ES LIGHT GREY C874 BG O SIKAPLAN</w:t>
                  </w:r>
                </w:p>
              </w:tc>
              <w:tc>
                <w:tcPr>
                  <w:tcW w:w="823" w:type="dxa"/>
                  <w:tcBorders>
                    <w:top w:val="nil"/>
                    <w:left w:val="nil"/>
                    <w:bottom w:val="single" w:sz="4" w:space="0" w:color="000000"/>
                    <w:right w:val="single" w:sz="4" w:space="0" w:color="000000"/>
                  </w:tcBorders>
                  <w:shd w:val="clear" w:color="FFFFFF" w:fill="FFFFFF"/>
                  <w:vAlign w:val="center"/>
                  <w:hideMark/>
                </w:tcPr>
                <w:p w14:paraId="6ECD95A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FF4565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c>
                <w:tcPr>
                  <w:tcW w:w="1260" w:type="dxa"/>
                  <w:tcBorders>
                    <w:top w:val="nil"/>
                    <w:left w:val="nil"/>
                    <w:bottom w:val="single" w:sz="4" w:space="0" w:color="000000"/>
                    <w:right w:val="single" w:sz="4" w:space="0" w:color="000000"/>
                  </w:tcBorders>
                  <w:shd w:val="clear" w:color="FFFFFF" w:fill="FFFFFF"/>
                  <w:vAlign w:val="center"/>
                  <w:hideMark/>
                </w:tcPr>
                <w:p w14:paraId="3BA1BD9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174'555.00 </w:t>
                  </w:r>
                </w:p>
              </w:tc>
              <w:tc>
                <w:tcPr>
                  <w:tcW w:w="1320" w:type="dxa"/>
                  <w:tcBorders>
                    <w:top w:val="nil"/>
                    <w:left w:val="nil"/>
                    <w:bottom w:val="single" w:sz="4" w:space="0" w:color="000000"/>
                    <w:right w:val="single" w:sz="4" w:space="0" w:color="000000"/>
                  </w:tcBorders>
                  <w:shd w:val="clear" w:color="FFFFFF" w:fill="FFFFFF"/>
                  <w:vAlign w:val="center"/>
                  <w:hideMark/>
                </w:tcPr>
                <w:p w14:paraId="46F3569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21'365'532.00 </w:t>
                  </w:r>
                </w:p>
              </w:tc>
            </w:tr>
            <w:tr w:rsidR="00B207E1" w:rsidRPr="00457932" w14:paraId="0C2847A3"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4A6D96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7.7</w:t>
                  </w:r>
                </w:p>
              </w:tc>
              <w:tc>
                <w:tcPr>
                  <w:tcW w:w="833" w:type="dxa"/>
                  <w:tcBorders>
                    <w:top w:val="nil"/>
                    <w:left w:val="nil"/>
                    <w:bottom w:val="single" w:sz="4" w:space="0" w:color="000000"/>
                    <w:right w:val="single" w:sz="4" w:space="0" w:color="000000"/>
                  </w:tcBorders>
                  <w:vAlign w:val="center"/>
                  <w:hideMark/>
                </w:tcPr>
                <w:p w14:paraId="2FEEB7C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13.8</w:t>
                  </w:r>
                </w:p>
              </w:tc>
              <w:tc>
                <w:tcPr>
                  <w:tcW w:w="2977" w:type="dxa"/>
                  <w:tcBorders>
                    <w:top w:val="nil"/>
                    <w:left w:val="nil"/>
                    <w:bottom w:val="single" w:sz="4" w:space="0" w:color="000000"/>
                    <w:right w:val="single" w:sz="4" w:space="0" w:color="000000"/>
                  </w:tcBorders>
                  <w:shd w:val="clear" w:color="FFFFFF" w:fill="FFFFFF"/>
                  <w:vAlign w:val="center"/>
                  <w:hideMark/>
                </w:tcPr>
                <w:p w14:paraId="740C5AF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CONCRETO ESTRIADO RAMPAS 2500 PSI</w:t>
                  </w:r>
                </w:p>
              </w:tc>
              <w:tc>
                <w:tcPr>
                  <w:tcW w:w="823" w:type="dxa"/>
                  <w:tcBorders>
                    <w:top w:val="nil"/>
                    <w:left w:val="nil"/>
                    <w:bottom w:val="single" w:sz="4" w:space="0" w:color="000000"/>
                    <w:right w:val="single" w:sz="4" w:space="0" w:color="000000"/>
                  </w:tcBorders>
                  <w:shd w:val="clear" w:color="FFFFFF" w:fill="FFFFFF"/>
                  <w:vAlign w:val="center"/>
                  <w:hideMark/>
                </w:tcPr>
                <w:p w14:paraId="190A157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32E5389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c>
                <w:tcPr>
                  <w:tcW w:w="1260" w:type="dxa"/>
                  <w:tcBorders>
                    <w:top w:val="nil"/>
                    <w:left w:val="nil"/>
                    <w:bottom w:val="single" w:sz="4" w:space="0" w:color="000000"/>
                    <w:right w:val="single" w:sz="4" w:space="0" w:color="000000"/>
                  </w:tcBorders>
                  <w:shd w:val="clear" w:color="FFFFFF" w:fill="FFFFFF"/>
                  <w:vAlign w:val="center"/>
                  <w:hideMark/>
                </w:tcPr>
                <w:p w14:paraId="1EB8B69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109'181.00 </w:t>
                  </w:r>
                </w:p>
              </w:tc>
              <w:tc>
                <w:tcPr>
                  <w:tcW w:w="1320" w:type="dxa"/>
                  <w:tcBorders>
                    <w:top w:val="nil"/>
                    <w:left w:val="nil"/>
                    <w:bottom w:val="single" w:sz="4" w:space="0" w:color="000000"/>
                    <w:right w:val="single" w:sz="4" w:space="0" w:color="000000"/>
                  </w:tcBorders>
                  <w:shd w:val="clear" w:color="FFFFFF" w:fill="FFFFFF"/>
                  <w:vAlign w:val="center"/>
                  <w:hideMark/>
                </w:tcPr>
                <w:p w14:paraId="2F41D8D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436'724.00 </w:t>
                  </w:r>
                </w:p>
              </w:tc>
            </w:tr>
            <w:tr w:rsidR="00B207E1" w:rsidRPr="00457932" w14:paraId="4A8AD163"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050ED0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7.8</w:t>
                  </w:r>
                </w:p>
              </w:tc>
              <w:tc>
                <w:tcPr>
                  <w:tcW w:w="833" w:type="dxa"/>
                  <w:tcBorders>
                    <w:top w:val="nil"/>
                    <w:left w:val="nil"/>
                    <w:bottom w:val="single" w:sz="4" w:space="0" w:color="000000"/>
                    <w:right w:val="single" w:sz="4" w:space="0" w:color="000000"/>
                  </w:tcBorders>
                  <w:vAlign w:val="center"/>
                  <w:hideMark/>
                </w:tcPr>
                <w:p w14:paraId="3BA274A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6261B9E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 (PARA REJAS)</w:t>
                  </w:r>
                </w:p>
              </w:tc>
              <w:tc>
                <w:tcPr>
                  <w:tcW w:w="823" w:type="dxa"/>
                  <w:tcBorders>
                    <w:top w:val="nil"/>
                    <w:left w:val="nil"/>
                    <w:bottom w:val="single" w:sz="4" w:space="0" w:color="000000"/>
                    <w:right w:val="single" w:sz="4" w:space="0" w:color="000000"/>
                  </w:tcBorders>
                  <w:shd w:val="clear" w:color="FFFFFF" w:fill="FFFFFF"/>
                  <w:vAlign w:val="center"/>
                  <w:hideMark/>
                </w:tcPr>
                <w:p w14:paraId="5A24D01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14FFD0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4.78</w:t>
                  </w:r>
                </w:p>
              </w:tc>
              <w:tc>
                <w:tcPr>
                  <w:tcW w:w="1260" w:type="dxa"/>
                  <w:tcBorders>
                    <w:top w:val="nil"/>
                    <w:left w:val="nil"/>
                    <w:bottom w:val="single" w:sz="4" w:space="0" w:color="000000"/>
                    <w:right w:val="single" w:sz="4" w:space="0" w:color="000000"/>
                  </w:tcBorders>
                  <w:shd w:val="clear" w:color="FFFFFF" w:fill="FFFFFF"/>
                  <w:vAlign w:val="center"/>
                  <w:hideMark/>
                </w:tcPr>
                <w:p w14:paraId="04AA433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12E0863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103'267.00 </w:t>
                  </w:r>
                </w:p>
              </w:tc>
            </w:tr>
            <w:tr w:rsidR="00B207E1" w:rsidRPr="00457932" w14:paraId="1974DD8B"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A8FAD2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7.9</w:t>
                  </w:r>
                </w:p>
              </w:tc>
              <w:tc>
                <w:tcPr>
                  <w:tcW w:w="833" w:type="dxa"/>
                  <w:tcBorders>
                    <w:top w:val="nil"/>
                    <w:left w:val="nil"/>
                    <w:bottom w:val="single" w:sz="4" w:space="0" w:color="000000"/>
                    <w:right w:val="single" w:sz="4" w:space="0" w:color="000000"/>
                  </w:tcBorders>
                  <w:vAlign w:val="center"/>
                  <w:hideMark/>
                </w:tcPr>
                <w:p w14:paraId="04F2005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NP-19</w:t>
                  </w:r>
                </w:p>
              </w:tc>
              <w:tc>
                <w:tcPr>
                  <w:tcW w:w="2977" w:type="dxa"/>
                  <w:tcBorders>
                    <w:top w:val="nil"/>
                    <w:left w:val="nil"/>
                    <w:bottom w:val="single" w:sz="4" w:space="0" w:color="000000"/>
                    <w:right w:val="single" w:sz="4" w:space="0" w:color="000000"/>
                  </w:tcBorders>
                  <w:shd w:val="clear" w:color="FFFFFF" w:fill="FFFFFF"/>
                  <w:vAlign w:val="center"/>
                  <w:hideMark/>
                </w:tcPr>
                <w:p w14:paraId="5302ECC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ACOMETIDA ELECTRICA Y AJUSTE ELECTRICO RED EN PVC</w:t>
                  </w:r>
                </w:p>
              </w:tc>
              <w:tc>
                <w:tcPr>
                  <w:tcW w:w="823" w:type="dxa"/>
                  <w:tcBorders>
                    <w:top w:val="nil"/>
                    <w:left w:val="nil"/>
                    <w:bottom w:val="single" w:sz="4" w:space="0" w:color="000000"/>
                    <w:right w:val="single" w:sz="4" w:space="0" w:color="000000"/>
                  </w:tcBorders>
                  <w:shd w:val="clear" w:color="FFFFFF" w:fill="FFFFFF"/>
                  <w:vAlign w:val="center"/>
                  <w:hideMark/>
                </w:tcPr>
                <w:p w14:paraId="324287D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034" w:type="dxa"/>
                  <w:tcBorders>
                    <w:top w:val="nil"/>
                    <w:left w:val="nil"/>
                    <w:bottom w:val="single" w:sz="4" w:space="0" w:color="000000"/>
                    <w:right w:val="single" w:sz="4" w:space="0" w:color="000000"/>
                  </w:tcBorders>
                  <w:shd w:val="clear" w:color="FFFFFF" w:fill="FFFFFF"/>
                  <w:vAlign w:val="center"/>
                  <w:hideMark/>
                </w:tcPr>
                <w:p w14:paraId="3D619B5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1.00</w:t>
                  </w:r>
                </w:p>
              </w:tc>
              <w:tc>
                <w:tcPr>
                  <w:tcW w:w="1260" w:type="dxa"/>
                  <w:tcBorders>
                    <w:top w:val="nil"/>
                    <w:left w:val="nil"/>
                    <w:bottom w:val="single" w:sz="4" w:space="0" w:color="000000"/>
                    <w:right w:val="single" w:sz="4" w:space="0" w:color="000000"/>
                  </w:tcBorders>
                  <w:shd w:val="clear" w:color="FFFFFF" w:fill="FFFFFF"/>
                  <w:vAlign w:val="center"/>
                  <w:hideMark/>
                </w:tcPr>
                <w:p w14:paraId="6490615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1'500'000.00 </w:t>
                  </w:r>
                </w:p>
              </w:tc>
              <w:tc>
                <w:tcPr>
                  <w:tcW w:w="1320" w:type="dxa"/>
                  <w:tcBorders>
                    <w:top w:val="nil"/>
                    <w:left w:val="nil"/>
                    <w:bottom w:val="single" w:sz="4" w:space="0" w:color="000000"/>
                    <w:right w:val="single" w:sz="4" w:space="0" w:color="000000"/>
                  </w:tcBorders>
                  <w:shd w:val="clear" w:color="FFFFFF" w:fill="FFFFFF"/>
                  <w:vAlign w:val="center"/>
                  <w:hideMark/>
                </w:tcPr>
                <w:p w14:paraId="11F25A0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1'500'000.00 </w:t>
                  </w:r>
                </w:p>
              </w:tc>
            </w:tr>
            <w:tr w:rsidR="00B207E1" w:rsidRPr="00457932" w14:paraId="1F2C4FB6"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363E1E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7.10</w:t>
                  </w:r>
                </w:p>
              </w:tc>
              <w:tc>
                <w:tcPr>
                  <w:tcW w:w="833" w:type="dxa"/>
                  <w:tcBorders>
                    <w:top w:val="nil"/>
                    <w:left w:val="nil"/>
                    <w:bottom w:val="single" w:sz="4" w:space="0" w:color="000000"/>
                    <w:right w:val="single" w:sz="4" w:space="0" w:color="000000"/>
                  </w:tcBorders>
                  <w:vAlign w:val="center"/>
                  <w:hideMark/>
                </w:tcPr>
                <w:p w14:paraId="19DE54E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016BF0AC"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 (TAPAS)</w:t>
                  </w:r>
                </w:p>
              </w:tc>
              <w:tc>
                <w:tcPr>
                  <w:tcW w:w="823" w:type="dxa"/>
                  <w:tcBorders>
                    <w:top w:val="nil"/>
                    <w:left w:val="nil"/>
                    <w:bottom w:val="single" w:sz="4" w:space="0" w:color="000000"/>
                    <w:right w:val="single" w:sz="4" w:space="0" w:color="000000"/>
                  </w:tcBorders>
                  <w:shd w:val="clear" w:color="FFFFFF" w:fill="FFFFFF"/>
                  <w:vAlign w:val="center"/>
                  <w:hideMark/>
                </w:tcPr>
                <w:p w14:paraId="24FCA64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B843A6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0.76</w:t>
                  </w:r>
                </w:p>
              </w:tc>
              <w:tc>
                <w:tcPr>
                  <w:tcW w:w="1260" w:type="dxa"/>
                  <w:tcBorders>
                    <w:top w:val="nil"/>
                    <w:left w:val="nil"/>
                    <w:bottom w:val="single" w:sz="4" w:space="0" w:color="000000"/>
                    <w:right w:val="single" w:sz="4" w:space="0" w:color="000000"/>
                  </w:tcBorders>
                  <w:shd w:val="clear" w:color="FFFFFF" w:fill="FFFFFF"/>
                  <w:vAlign w:val="center"/>
                  <w:hideMark/>
                </w:tcPr>
                <w:p w14:paraId="6AC063E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71C49F9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16'352.00 </w:t>
                  </w:r>
                </w:p>
              </w:tc>
            </w:tr>
            <w:tr w:rsidR="00B207E1" w:rsidRPr="00457932" w14:paraId="2C126CA1"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1FAAE6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7.11</w:t>
                  </w:r>
                </w:p>
              </w:tc>
              <w:tc>
                <w:tcPr>
                  <w:tcW w:w="833" w:type="dxa"/>
                  <w:tcBorders>
                    <w:top w:val="nil"/>
                    <w:left w:val="nil"/>
                    <w:bottom w:val="single" w:sz="4" w:space="0" w:color="000000"/>
                    <w:right w:val="single" w:sz="4" w:space="0" w:color="000000"/>
                  </w:tcBorders>
                  <w:noWrap/>
                  <w:vAlign w:val="center"/>
                  <w:hideMark/>
                </w:tcPr>
                <w:p w14:paraId="090111C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w:t>
                  </w:r>
                </w:p>
              </w:tc>
              <w:tc>
                <w:tcPr>
                  <w:tcW w:w="2977" w:type="dxa"/>
                  <w:tcBorders>
                    <w:top w:val="nil"/>
                    <w:left w:val="nil"/>
                    <w:bottom w:val="single" w:sz="4" w:space="0" w:color="000000"/>
                    <w:right w:val="single" w:sz="4" w:space="0" w:color="000000"/>
                  </w:tcBorders>
                  <w:shd w:val="clear" w:color="FFFFFF" w:fill="FFFFFF"/>
                  <w:vAlign w:val="center"/>
                  <w:hideMark/>
                </w:tcPr>
                <w:p w14:paraId="0914359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DESMONTE DE TRINCHOS EXISTENTES</w:t>
                  </w:r>
                </w:p>
              </w:tc>
              <w:tc>
                <w:tcPr>
                  <w:tcW w:w="823" w:type="dxa"/>
                  <w:tcBorders>
                    <w:top w:val="nil"/>
                    <w:left w:val="nil"/>
                    <w:bottom w:val="single" w:sz="4" w:space="0" w:color="000000"/>
                    <w:right w:val="single" w:sz="4" w:space="0" w:color="000000"/>
                  </w:tcBorders>
                  <w:shd w:val="clear" w:color="FFFFFF" w:fill="FFFFFF"/>
                  <w:vAlign w:val="center"/>
                  <w:hideMark/>
                </w:tcPr>
                <w:p w14:paraId="6758F66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AF2ABF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14.00</w:t>
                  </w:r>
                </w:p>
              </w:tc>
              <w:tc>
                <w:tcPr>
                  <w:tcW w:w="1260" w:type="dxa"/>
                  <w:tcBorders>
                    <w:top w:val="nil"/>
                    <w:left w:val="nil"/>
                    <w:bottom w:val="single" w:sz="4" w:space="0" w:color="000000"/>
                    <w:right w:val="single" w:sz="4" w:space="0" w:color="000000"/>
                  </w:tcBorders>
                  <w:shd w:val="clear" w:color="FFFFFF" w:fill="FFFFFF"/>
                  <w:vAlign w:val="center"/>
                  <w:hideMark/>
                </w:tcPr>
                <w:p w14:paraId="2ABBD2B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23'941.00 </w:t>
                  </w:r>
                </w:p>
              </w:tc>
              <w:tc>
                <w:tcPr>
                  <w:tcW w:w="1320" w:type="dxa"/>
                  <w:tcBorders>
                    <w:top w:val="nil"/>
                    <w:left w:val="nil"/>
                    <w:bottom w:val="single" w:sz="4" w:space="0" w:color="000000"/>
                    <w:right w:val="single" w:sz="4" w:space="0" w:color="000000"/>
                  </w:tcBorders>
                  <w:shd w:val="clear" w:color="FFFFFF" w:fill="FFFFFF"/>
                  <w:vAlign w:val="center"/>
                  <w:hideMark/>
                </w:tcPr>
                <w:p w14:paraId="028E670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335'174.00 </w:t>
                  </w:r>
                </w:p>
              </w:tc>
            </w:tr>
            <w:tr w:rsidR="00B207E1" w:rsidRPr="00457932" w14:paraId="29EF8DB5"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59DE191B"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8</w:t>
                  </w:r>
                </w:p>
              </w:tc>
              <w:tc>
                <w:tcPr>
                  <w:tcW w:w="833" w:type="dxa"/>
                  <w:tcBorders>
                    <w:top w:val="nil"/>
                    <w:left w:val="nil"/>
                    <w:bottom w:val="single" w:sz="4" w:space="0" w:color="000000"/>
                    <w:right w:val="single" w:sz="4" w:space="0" w:color="000000"/>
                  </w:tcBorders>
                  <w:shd w:val="clear" w:color="F2F2F2" w:fill="F2F2F2"/>
                  <w:vAlign w:val="center"/>
                  <w:hideMark/>
                </w:tcPr>
                <w:p w14:paraId="38760FA1"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24425FC4"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CASETA DE CLORACIÓN</w:t>
                  </w:r>
                </w:p>
              </w:tc>
              <w:tc>
                <w:tcPr>
                  <w:tcW w:w="823" w:type="dxa"/>
                  <w:tcBorders>
                    <w:top w:val="nil"/>
                    <w:left w:val="nil"/>
                    <w:bottom w:val="single" w:sz="4" w:space="0" w:color="000000"/>
                    <w:right w:val="single" w:sz="4" w:space="0" w:color="000000"/>
                  </w:tcBorders>
                  <w:shd w:val="clear" w:color="F2F2F2" w:fill="F2F2F2"/>
                  <w:vAlign w:val="center"/>
                  <w:hideMark/>
                </w:tcPr>
                <w:p w14:paraId="2160B899"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1696899F"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282A498B"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7954167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23699F8F"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61C199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w:t>
                  </w:r>
                </w:p>
              </w:tc>
              <w:tc>
                <w:tcPr>
                  <w:tcW w:w="833" w:type="dxa"/>
                  <w:tcBorders>
                    <w:top w:val="nil"/>
                    <w:left w:val="nil"/>
                    <w:bottom w:val="single" w:sz="4" w:space="0" w:color="000000"/>
                    <w:right w:val="single" w:sz="4" w:space="0" w:color="000000"/>
                  </w:tcBorders>
                  <w:vAlign w:val="center"/>
                  <w:hideMark/>
                </w:tcPr>
                <w:p w14:paraId="5F0DAE1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1.42</w:t>
                  </w:r>
                </w:p>
              </w:tc>
              <w:tc>
                <w:tcPr>
                  <w:tcW w:w="2977" w:type="dxa"/>
                  <w:tcBorders>
                    <w:top w:val="nil"/>
                    <w:left w:val="nil"/>
                    <w:bottom w:val="single" w:sz="4" w:space="0" w:color="000000"/>
                    <w:right w:val="single" w:sz="4" w:space="0" w:color="000000"/>
                  </w:tcBorders>
                  <w:shd w:val="clear" w:color="FFFFFF" w:fill="FFFFFF"/>
                  <w:vAlign w:val="center"/>
                  <w:hideMark/>
                </w:tcPr>
                <w:p w14:paraId="2ADC56B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REPLANTEO MANUAL DE CIMIENTOS</w:t>
                  </w:r>
                </w:p>
              </w:tc>
              <w:tc>
                <w:tcPr>
                  <w:tcW w:w="823" w:type="dxa"/>
                  <w:tcBorders>
                    <w:top w:val="nil"/>
                    <w:left w:val="nil"/>
                    <w:bottom w:val="single" w:sz="4" w:space="0" w:color="000000"/>
                    <w:right w:val="single" w:sz="4" w:space="0" w:color="000000"/>
                  </w:tcBorders>
                  <w:shd w:val="clear" w:color="FFFFFF" w:fill="FFFFFF"/>
                  <w:vAlign w:val="center"/>
                  <w:hideMark/>
                </w:tcPr>
                <w:p w14:paraId="61F854D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EDBC78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w:t>
                  </w:r>
                </w:p>
              </w:tc>
              <w:tc>
                <w:tcPr>
                  <w:tcW w:w="1260" w:type="dxa"/>
                  <w:tcBorders>
                    <w:top w:val="nil"/>
                    <w:left w:val="nil"/>
                    <w:bottom w:val="single" w:sz="4" w:space="0" w:color="000000"/>
                    <w:right w:val="single" w:sz="4" w:space="0" w:color="000000"/>
                  </w:tcBorders>
                  <w:shd w:val="clear" w:color="FFFFFF" w:fill="FFFFFF"/>
                  <w:vAlign w:val="center"/>
                  <w:hideMark/>
                </w:tcPr>
                <w:p w14:paraId="208320F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5'627.00 </w:t>
                  </w:r>
                </w:p>
              </w:tc>
              <w:tc>
                <w:tcPr>
                  <w:tcW w:w="1320" w:type="dxa"/>
                  <w:tcBorders>
                    <w:top w:val="nil"/>
                    <w:left w:val="nil"/>
                    <w:bottom w:val="single" w:sz="4" w:space="0" w:color="000000"/>
                    <w:right w:val="single" w:sz="4" w:space="0" w:color="000000"/>
                  </w:tcBorders>
                  <w:shd w:val="clear" w:color="FFFFFF" w:fill="FFFFFF"/>
                  <w:vAlign w:val="center"/>
                  <w:hideMark/>
                </w:tcPr>
                <w:p w14:paraId="6194C58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23'633.00 </w:t>
                  </w:r>
                </w:p>
              </w:tc>
            </w:tr>
            <w:tr w:rsidR="00B207E1" w:rsidRPr="00457932" w14:paraId="11D6D49A"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61B058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8.2</w:t>
                  </w:r>
                </w:p>
              </w:tc>
              <w:tc>
                <w:tcPr>
                  <w:tcW w:w="833" w:type="dxa"/>
                  <w:tcBorders>
                    <w:top w:val="nil"/>
                    <w:left w:val="nil"/>
                    <w:bottom w:val="single" w:sz="4" w:space="0" w:color="000000"/>
                    <w:right w:val="single" w:sz="4" w:space="0" w:color="000000"/>
                  </w:tcBorders>
                  <w:vAlign w:val="center"/>
                  <w:hideMark/>
                </w:tcPr>
                <w:p w14:paraId="75B0821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w:t>
                  </w:r>
                </w:p>
              </w:tc>
              <w:tc>
                <w:tcPr>
                  <w:tcW w:w="2977" w:type="dxa"/>
                  <w:tcBorders>
                    <w:top w:val="nil"/>
                    <w:left w:val="nil"/>
                    <w:bottom w:val="single" w:sz="4" w:space="0" w:color="000000"/>
                    <w:right w:val="single" w:sz="4" w:space="0" w:color="000000"/>
                  </w:tcBorders>
                  <w:shd w:val="clear" w:color="FFFFFF" w:fill="FFFFFF"/>
                  <w:vAlign w:val="center"/>
                  <w:hideMark/>
                </w:tcPr>
                <w:p w14:paraId="0F7C332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DESCAPOTE MANUAL Y RETIRO E= 0.20 M APILE A 15 M</w:t>
                  </w:r>
                </w:p>
              </w:tc>
              <w:tc>
                <w:tcPr>
                  <w:tcW w:w="823" w:type="dxa"/>
                  <w:tcBorders>
                    <w:top w:val="nil"/>
                    <w:left w:val="nil"/>
                    <w:bottom w:val="single" w:sz="4" w:space="0" w:color="000000"/>
                    <w:right w:val="single" w:sz="4" w:space="0" w:color="000000"/>
                  </w:tcBorders>
                  <w:shd w:val="clear" w:color="FFFFFF" w:fill="FFFFFF"/>
                  <w:vAlign w:val="center"/>
                  <w:hideMark/>
                </w:tcPr>
                <w:p w14:paraId="2AC2536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C075FA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w:t>
                  </w:r>
                </w:p>
              </w:tc>
              <w:tc>
                <w:tcPr>
                  <w:tcW w:w="1260" w:type="dxa"/>
                  <w:tcBorders>
                    <w:top w:val="nil"/>
                    <w:left w:val="nil"/>
                    <w:bottom w:val="single" w:sz="4" w:space="0" w:color="000000"/>
                    <w:right w:val="single" w:sz="4" w:space="0" w:color="000000"/>
                  </w:tcBorders>
                  <w:shd w:val="clear" w:color="FFFFFF" w:fill="FFFFFF"/>
                  <w:vAlign w:val="center"/>
                  <w:hideMark/>
                </w:tcPr>
                <w:p w14:paraId="41ED687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10'198.00 </w:t>
                  </w:r>
                </w:p>
              </w:tc>
              <w:tc>
                <w:tcPr>
                  <w:tcW w:w="1320" w:type="dxa"/>
                  <w:tcBorders>
                    <w:top w:val="nil"/>
                    <w:left w:val="nil"/>
                    <w:bottom w:val="single" w:sz="4" w:space="0" w:color="000000"/>
                    <w:right w:val="single" w:sz="4" w:space="0" w:color="000000"/>
                  </w:tcBorders>
                  <w:shd w:val="clear" w:color="FFFFFF" w:fill="FFFFFF"/>
                  <w:vAlign w:val="center"/>
                  <w:hideMark/>
                </w:tcPr>
                <w:p w14:paraId="4BCCFB7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30'594.00 </w:t>
                  </w:r>
                </w:p>
              </w:tc>
            </w:tr>
            <w:tr w:rsidR="00B207E1" w:rsidRPr="00457932" w14:paraId="0F8AC5DB" w14:textId="77777777" w:rsidTr="00D348CF">
              <w:trPr>
                <w:trHeight w:val="51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9A6D46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8.3</w:t>
                  </w:r>
                </w:p>
              </w:tc>
              <w:tc>
                <w:tcPr>
                  <w:tcW w:w="833" w:type="dxa"/>
                  <w:tcBorders>
                    <w:top w:val="nil"/>
                    <w:left w:val="nil"/>
                    <w:bottom w:val="single" w:sz="4" w:space="0" w:color="000000"/>
                    <w:right w:val="single" w:sz="4" w:space="0" w:color="000000"/>
                  </w:tcBorders>
                  <w:vAlign w:val="center"/>
                  <w:hideMark/>
                </w:tcPr>
                <w:p w14:paraId="102FB06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16.5</w:t>
                  </w:r>
                </w:p>
              </w:tc>
              <w:tc>
                <w:tcPr>
                  <w:tcW w:w="2977" w:type="dxa"/>
                  <w:tcBorders>
                    <w:top w:val="nil"/>
                    <w:left w:val="nil"/>
                    <w:bottom w:val="single" w:sz="4" w:space="0" w:color="000000"/>
                    <w:right w:val="single" w:sz="4" w:space="0" w:color="000000"/>
                  </w:tcBorders>
                  <w:shd w:val="clear" w:color="FFFFFF" w:fill="FFFFFF"/>
                  <w:vAlign w:val="center"/>
                  <w:hideMark/>
                </w:tcPr>
                <w:p w14:paraId="108EA3B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EN CONGLOMERADO H=0.0-2.0 M (INCLUYERETIRO DE SOBRANTES A UNA DISTANCIA MENOR DE 5 KM)</w:t>
                  </w:r>
                </w:p>
              </w:tc>
              <w:tc>
                <w:tcPr>
                  <w:tcW w:w="823" w:type="dxa"/>
                  <w:tcBorders>
                    <w:top w:val="nil"/>
                    <w:left w:val="nil"/>
                    <w:bottom w:val="single" w:sz="4" w:space="0" w:color="000000"/>
                    <w:right w:val="single" w:sz="4" w:space="0" w:color="000000"/>
                  </w:tcBorders>
                  <w:shd w:val="clear" w:color="FFFFFF" w:fill="FFFFFF"/>
                  <w:vAlign w:val="center"/>
                  <w:hideMark/>
                </w:tcPr>
                <w:p w14:paraId="4B2AECC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vAlign w:val="center"/>
                  <w:hideMark/>
                </w:tcPr>
                <w:p w14:paraId="48CA9DE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0.81</w:t>
                  </w:r>
                </w:p>
              </w:tc>
              <w:tc>
                <w:tcPr>
                  <w:tcW w:w="1260" w:type="dxa"/>
                  <w:tcBorders>
                    <w:top w:val="nil"/>
                    <w:left w:val="nil"/>
                    <w:bottom w:val="single" w:sz="4" w:space="0" w:color="000000"/>
                    <w:right w:val="single" w:sz="4" w:space="0" w:color="000000"/>
                  </w:tcBorders>
                  <w:shd w:val="clear" w:color="FFFFFF" w:fill="FFFFFF"/>
                  <w:vAlign w:val="center"/>
                  <w:hideMark/>
                </w:tcPr>
                <w:p w14:paraId="2019952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85'765.00 </w:t>
                  </w:r>
                </w:p>
              </w:tc>
              <w:tc>
                <w:tcPr>
                  <w:tcW w:w="1320" w:type="dxa"/>
                  <w:tcBorders>
                    <w:top w:val="nil"/>
                    <w:left w:val="nil"/>
                    <w:bottom w:val="single" w:sz="4" w:space="0" w:color="000000"/>
                    <w:right w:val="single" w:sz="4" w:space="0" w:color="000000"/>
                  </w:tcBorders>
                  <w:shd w:val="clear" w:color="FFFFFF" w:fill="FFFFFF"/>
                  <w:vAlign w:val="center"/>
                  <w:hideMark/>
                </w:tcPr>
                <w:p w14:paraId="107C671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69'470.00 </w:t>
                  </w:r>
                </w:p>
              </w:tc>
            </w:tr>
            <w:tr w:rsidR="00B207E1" w:rsidRPr="00457932" w14:paraId="4D05D810"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9D50B6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8.4</w:t>
                  </w:r>
                </w:p>
              </w:tc>
              <w:tc>
                <w:tcPr>
                  <w:tcW w:w="833" w:type="dxa"/>
                  <w:tcBorders>
                    <w:top w:val="nil"/>
                    <w:left w:val="nil"/>
                    <w:bottom w:val="single" w:sz="4" w:space="0" w:color="000000"/>
                    <w:right w:val="single" w:sz="4" w:space="0" w:color="000000"/>
                  </w:tcBorders>
                  <w:vAlign w:val="center"/>
                  <w:hideMark/>
                </w:tcPr>
                <w:p w14:paraId="5D22FB4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16.8</w:t>
                  </w:r>
                </w:p>
              </w:tc>
              <w:tc>
                <w:tcPr>
                  <w:tcW w:w="2977" w:type="dxa"/>
                  <w:tcBorders>
                    <w:top w:val="nil"/>
                    <w:left w:val="nil"/>
                    <w:bottom w:val="single" w:sz="4" w:space="0" w:color="000000"/>
                    <w:right w:val="single" w:sz="4" w:space="0" w:color="000000"/>
                  </w:tcBorders>
                  <w:shd w:val="clear" w:color="FFFFFF" w:fill="FFFFFF"/>
                  <w:vAlign w:val="center"/>
                  <w:hideMark/>
                </w:tcPr>
                <w:p w14:paraId="220FC27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RELLENO EN RECEBO COMÚN COMPACTADO MECÁNICAMENTE</w:t>
                  </w:r>
                </w:p>
              </w:tc>
              <w:tc>
                <w:tcPr>
                  <w:tcW w:w="823" w:type="dxa"/>
                  <w:tcBorders>
                    <w:top w:val="nil"/>
                    <w:left w:val="nil"/>
                    <w:bottom w:val="single" w:sz="4" w:space="0" w:color="000000"/>
                    <w:right w:val="single" w:sz="4" w:space="0" w:color="000000"/>
                  </w:tcBorders>
                  <w:shd w:val="clear" w:color="FFFFFF" w:fill="FFFFFF"/>
                  <w:vAlign w:val="center"/>
                  <w:hideMark/>
                </w:tcPr>
                <w:p w14:paraId="51A434F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vAlign w:val="center"/>
                  <w:hideMark/>
                </w:tcPr>
                <w:p w14:paraId="239174A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0.45</w:t>
                  </w:r>
                </w:p>
              </w:tc>
              <w:tc>
                <w:tcPr>
                  <w:tcW w:w="1260" w:type="dxa"/>
                  <w:tcBorders>
                    <w:top w:val="nil"/>
                    <w:left w:val="nil"/>
                    <w:bottom w:val="single" w:sz="4" w:space="0" w:color="000000"/>
                    <w:right w:val="single" w:sz="4" w:space="0" w:color="000000"/>
                  </w:tcBorders>
                  <w:vAlign w:val="center"/>
                  <w:hideMark/>
                </w:tcPr>
                <w:p w14:paraId="1E34DAA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100'995.00 </w:t>
                  </w:r>
                </w:p>
              </w:tc>
              <w:tc>
                <w:tcPr>
                  <w:tcW w:w="1320" w:type="dxa"/>
                  <w:tcBorders>
                    <w:top w:val="nil"/>
                    <w:left w:val="nil"/>
                    <w:bottom w:val="single" w:sz="4" w:space="0" w:color="000000"/>
                    <w:right w:val="single" w:sz="4" w:space="0" w:color="000000"/>
                  </w:tcBorders>
                  <w:shd w:val="clear" w:color="FFFFFF" w:fill="FFFFFF"/>
                  <w:vAlign w:val="center"/>
                  <w:hideMark/>
                </w:tcPr>
                <w:p w14:paraId="6CB3E93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45'448.00 </w:t>
                  </w:r>
                </w:p>
              </w:tc>
            </w:tr>
            <w:tr w:rsidR="00B207E1" w:rsidRPr="00457932" w14:paraId="3CA60F62"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43EC0F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8.5</w:t>
                  </w:r>
                </w:p>
              </w:tc>
              <w:tc>
                <w:tcPr>
                  <w:tcW w:w="833" w:type="dxa"/>
                  <w:tcBorders>
                    <w:top w:val="nil"/>
                    <w:left w:val="nil"/>
                    <w:bottom w:val="single" w:sz="4" w:space="0" w:color="000000"/>
                    <w:right w:val="single" w:sz="4" w:space="0" w:color="000000"/>
                  </w:tcBorders>
                  <w:vAlign w:val="center"/>
                  <w:hideMark/>
                </w:tcPr>
                <w:p w14:paraId="267CC34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13.14</w:t>
                  </w:r>
                </w:p>
              </w:tc>
              <w:tc>
                <w:tcPr>
                  <w:tcW w:w="2977" w:type="dxa"/>
                  <w:tcBorders>
                    <w:top w:val="nil"/>
                    <w:left w:val="nil"/>
                    <w:bottom w:val="single" w:sz="4" w:space="0" w:color="000000"/>
                    <w:right w:val="single" w:sz="4" w:space="0" w:color="000000"/>
                  </w:tcBorders>
                  <w:shd w:val="clear" w:color="FFFFFF" w:fill="FFFFFF"/>
                  <w:vAlign w:val="center"/>
                  <w:hideMark/>
                </w:tcPr>
                <w:p w14:paraId="1B5D5497"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0.15 2500 PSI</w:t>
                  </w:r>
                </w:p>
              </w:tc>
              <w:tc>
                <w:tcPr>
                  <w:tcW w:w="823" w:type="dxa"/>
                  <w:tcBorders>
                    <w:top w:val="nil"/>
                    <w:left w:val="nil"/>
                    <w:bottom w:val="single" w:sz="4" w:space="0" w:color="000000"/>
                    <w:right w:val="single" w:sz="4" w:space="0" w:color="000000"/>
                  </w:tcBorders>
                  <w:shd w:val="clear" w:color="FFFFFF" w:fill="FFFFFF"/>
                  <w:vAlign w:val="center"/>
                  <w:hideMark/>
                </w:tcPr>
                <w:p w14:paraId="6682E2B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4641949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w:t>
                  </w:r>
                </w:p>
              </w:tc>
              <w:tc>
                <w:tcPr>
                  <w:tcW w:w="1260" w:type="dxa"/>
                  <w:tcBorders>
                    <w:top w:val="nil"/>
                    <w:left w:val="nil"/>
                    <w:bottom w:val="single" w:sz="4" w:space="0" w:color="000000"/>
                    <w:right w:val="single" w:sz="4" w:space="0" w:color="000000"/>
                  </w:tcBorders>
                  <w:shd w:val="clear" w:color="FFFFFF" w:fill="FFFFFF"/>
                  <w:vAlign w:val="center"/>
                  <w:hideMark/>
                </w:tcPr>
                <w:p w14:paraId="5CEDA76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106'946.00 </w:t>
                  </w:r>
                </w:p>
              </w:tc>
              <w:tc>
                <w:tcPr>
                  <w:tcW w:w="1320" w:type="dxa"/>
                  <w:tcBorders>
                    <w:top w:val="nil"/>
                    <w:left w:val="nil"/>
                    <w:bottom w:val="single" w:sz="4" w:space="0" w:color="000000"/>
                    <w:right w:val="single" w:sz="4" w:space="0" w:color="000000"/>
                  </w:tcBorders>
                  <w:shd w:val="clear" w:color="FFFFFF" w:fill="FFFFFF"/>
                  <w:vAlign w:val="center"/>
                  <w:hideMark/>
                </w:tcPr>
                <w:p w14:paraId="243C697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320'838.00 </w:t>
                  </w:r>
                </w:p>
              </w:tc>
            </w:tr>
            <w:tr w:rsidR="00B207E1" w:rsidRPr="00457932" w14:paraId="7437D7CF"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9A8FBB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8.6</w:t>
                  </w:r>
                </w:p>
              </w:tc>
              <w:tc>
                <w:tcPr>
                  <w:tcW w:w="833" w:type="dxa"/>
                  <w:tcBorders>
                    <w:top w:val="nil"/>
                    <w:left w:val="nil"/>
                    <w:bottom w:val="single" w:sz="4" w:space="0" w:color="000000"/>
                    <w:right w:val="single" w:sz="4" w:space="0" w:color="000000"/>
                  </w:tcBorders>
                  <w:vAlign w:val="center"/>
                  <w:hideMark/>
                </w:tcPr>
                <w:p w14:paraId="72CC8E0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2.8</w:t>
                  </w:r>
                </w:p>
              </w:tc>
              <w:tc>
                <w:tcPr>
                  <w:tcW w:w="2977" w:type="dxa"/>
                  <w:tcBorders>
                    <w:top w:val="nil"/>
                    <w:left w:val="nil"/>
                    <w:bottom w:val="single" w:sz="4" w:space="0" w:color="000000"/>
                    <w:right w:val="single" w:sz="4" w:space="0" w:color="000000"/>
                  </w:tcBorders>
                  <w:shd w:val="clear" w:color="FFFFFF" w:fill="FFFFFF"/>
                  <w:vAlign w:val="center"/>
                  <w:hideMark/>
                </w:tcPr>
                <w:p w14:paraId="2C710BB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VIGA DE AMARRE EN CONCRETO 3500 PSI</w:t>
                  </w:r>
                </w:p>
              </w:tc>
              <w:tc>
                <w:tcPr>
                  <w:tcW w:w="823" w:type="dxa"/>
                  <w:tcBorders>
                    <w:top w:val="nil"/>
                    <w:left w:val="nil"/>
                    <w:bottom w:val="single" w:sz="4" w:space="0" w:color="000000"/>
                    <w:right w:val="single" w:sz="4" w:space="0" w:color="000000"/>
                  </w:tcBorders>
                  <w:shd w:val="clear" w:color="FFFFFF" w:fill="FFFFFF"/>
                  <w:vAlign w:val="center"/>
                  <w:hideMark/>
                </w:tcPr>
                <w:p w14:paraId="07DA4FD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vAlign w:val="center"/>
                  <w:hideMark/>
                </w:tcPr>
                <w:p w14:paraId="5D36542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0.2</w:t>
                  </w:r>
                </w:p>
              </w:tc>
              <w:tc>
                <w:tcPr>
                  <w:tcW w:w="1260" w:type="dxa"/>
                  <w:tcBorders>
                    <w:top w:val="nil"/>
                    <w:left w:val="nil"/>
                    <w:bottom w:val="single" w:sz="4" w:space="0" w:color="000000"/>
                    <w:right w:val="single" w:sz="4" w:space="0" w:color="000000"/>
                  </w:tcBorders>
                  <w:shd w:val="clear" w:color="FFFFFF" w:fill="FFFFFF"/>
                  <w:vAlign w:val="center"/>
                  <w:hideMark/>
                </w:tcPr>
                <w:p w14:paraId="0846727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884'060.00 </w:t>
                  </w:r>
                </w:p>
              </w:tc>
              <w:tc>
                <w:tcPr>
                  <w:tcW w:w="1320" w:type="dxa"/>
                  <w:tcBorders>
                    <w:top w:val="nil"/>
                    <w:left w:val="nil"/>
                    <w:bottom w:val="single" w:sz="4" w:space="0" w:color="000000"/>
                    <w:right w:val="single" w:sz="4" w:space="0" w:color="000000"/>
                  </w:tcBorders>
                  <w:shd w:val="clear" w:color="FFFFFF" w:fill="FFFFFF"/>
                  <w:vAlign w:val="center"/>
                  <w:hideMark/>
                </w:tcPr>
                <w:p w14:paraId="11A14DF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176'812.00 </w:t>
                  </w:r>
                </w:p>
              </w:tc>
            </w:tr>
            <w:tr w:rsidR="00B207E1" w:rsidRPr="00457932" w14:paraId="27ADA20D"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D5F286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8.7</w:t>
                  </w:r>
                </w:p>
              </w:tc>
              <w:tc>
                <w:tcPr>
                  <w:tcW w:w="833" w:type="dxa"/>
                  <w:tcBorders>
                    <w:top w:val="nil"/>
                    <w:left w:val="nil"/>
                    <w:bottom w:val="single" w:sz="4" w:space="0" w:color="000000"/>
                    <w:right w:val="single" w:sz="4" w:space="0" w:color="000000"/>
                  </w:tcBorders>
                  <w:vAlign w:val="center"/>
                  <w:hideMark/>
                </w:tcPr>
                <w:p w14:paraId="669E736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4.3</w:t>
                  </w:r>
                </w:p>
              </w:tc>
              <w:tc>
                <w:tcPr>
                  <w:tcW w:w="2977" w:type="dxa"/>
                  <w:tcBorders>
                    <w:top w:val="nil"/>
                    <w:left w:val="nil"/>
                    <w:bottom w:val="single" w:sz="4" w:space="0" w:color="000000"/>
                    <w:right w:val="single" w:sz="4" w:space="0" w:color="000000"/>
                  </w:tcBorders>
                  <w:shd w:val="clear" w:color="FFFFFF" w:fill="FFFFFF"/>
                  <w:vAlign w:val="center"/>
                  <w:hideMark/>
                </w:tcPr>
                <w:p w14:paraId="67BE0AC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COLUMNAS 3500 PSI</w:t>
                  </w:r>
                </w:p>
              </w:tc>
              <w:tc>
                <w:tcPr>
                  <w:tcW w:w="823" w:type="dxa"/>
                  <w:tcBorders>
                    <w:top w:val="nil"/>
                    <w:left w:val="nil"/>
                    <w:bottom w:val="single" w:sz="4" w:space="0" w:color="000000"/>
                    <w:right w:val="single" w:sz="4" w:space="0" w:color="000000"/>
                  </w:tcBorders>
                  <w:shd w:val="clear" w:color="FFFFFF" w:fill="FFFFFF"/>
                  <w:vAlign w:val="center"/>
                  <w:hideMark/>
                </w:tcPr>
                <w:p w14:paraId="00B0AF1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vAlign w:val="center"/>
                  <w:hideMark/>
                </w:tcPr>
                <w:p w14:paraId="1539D8A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0.2</w:t>
                  </w:r>
                </w:p>
              </w:tc>
              <w:tc>
                <w:tcPr>
                  <w:tcW w:w="1260" w:type="dxa"/>
                  <w:tcBorders>
                    <w:top w:val="nil"/>
                    <w:left w:val="nil"/>
                    <w:bottom w:val="single" w:sz="4" w:space="0" w:color="000000"/>
                    <w:right w:val="single" w:sz="4" w:space="0" w:color="000000"/>
                  </w:tcBorders>
                  <w:shd w:val="clear" w:color="FFFFFF" w:fill="FFFFFF"/>
                  <w:vAlign w:val="center"/>
                  <w:hideMark/>
                </w:tcPr>
                <w:p w14:paraId="673A3E1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1'157'857.00 </w:t>
                  </w:r>
                </w:p>
              </w:tc>
              <w:tc>
                <w:tcPr>
                  <w:tcW w:w="1320" w:type="dxa"/>
                  <w:tcBorders>
                    <w:top w:val="nil"/>
                    <w:left w:val="nil"/>
                    <w:bottom w:val="single" w:sz="4" w:space="0" w:color="000000"/>
                    <w:right w:val="single" w:sz="4" w:space="0" w:color="000000"/>
                  </w:tcBorders>
                  <w:shd w:val="clear" w:color="FFFFFF" w:fill="FFFFFF"/>
                  <w:vAlign w:val="center"/>
                  <w:hideMark/>
                </w:tcPr>
                <w:p w14:paraId="406CC42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231'571.00 </w:t>
                  </w:r>
                </w:p>
              </w:tc>
            </w:tr>
            <w:tr w:rsidR="00B207E1" w:rsidRPr="00457932" w14:paraId="6E505AF1"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B2E81B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8.8</w:t>
                  </w:r>
                </w:p>
              </w:tc>
              <w:tc>
                <w:tcPr>
                  <w:tcW w:w="833" w:type="dxa"/>
                  <w:tcBorders>
                    <w:top w:val="nil"/>
                    <w:left w:val="nil"/>
                    <w:bottom w:val="single" w:sz="4" w:space="0" w:color="000000"/>
                    <w:right w:val="single" w:sz="4" w:space="0" w:color="000000"/>
                  </w:tcBorders>
                  <w:vAlign w:val="center"/>
                  <w:hideMark/>
                </w:tcPr>
                <w:p w14:paraId="5232739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4.22</w:t>
                  </w:r>
                </w:p>
              </w:tc>
              <w:tc>
                <w:tcPr>
                  <w:tcW w:w="2977" w:type="dxa"/>
                  <w:tcBorders>
                    <w:top w:val="nil"/>
                    <w:left w:val="nil"/>
                    <w:bottom w:val="single" w:sz="4" w:space="0" w:color="000000"/>
                    <w:right w:val="single" w:sz="4" w:space="0" w:color="000000"/>
                  </w:tcBorders>
                  <w:shd w:val="clear" w:color="FFFFFF" w:fill="FFFFFF"/>
                  <w:vAlign w:val="center"/>
                  <w:hideMark/>
                </w:tcPr>
                <w:p w14:paraId="748A21B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ACERO FIGURADO 60000 PSI</w:t>
                  </w:r>
                </w:p>
              </w:tc>
              <w:tc>
                <w:tcPr>
                  <w:tcW w:w="823" w:type="dxa"/>
                  <w:tcBorders>
                    <w:top w:val="nil"/>
                    <w:left w:val="nil"/>
                    <w:bottom w:val="single" w:sz="4" w:space="0" w:color="000000"/>
                    <w:right w:val="single" w:sz="4" w:space="0" w:color="000000"/>
                  </w:tcBorders>
                  <w:shd w:val="clear" w:color="FFFFFF" w:fill="FFFFFF"/>
                  <w:vAlign w:val="center"/>
                  <w:hideMark/>
                </w:tcPr>
                <w:p w14:paraId="723CD8A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034" w:type="dxa"/>
                  <w:tcBorders>
                    <w:top w:val="nil"/>
                    <w:left w:val="nil"/>
                    <w:bottom w:val="single" w:sz="4" w:space="0" w:color="000000"/>
                    <w:right w:val="single" w:sz="4" w:space="0" w:color="000000"/>
                  </w:tcBorders>
                  <w:shd w:val="clear" w:color="FFFFFF" w:fill="FFFFFF"/>
                  <w:vAlign w:val="center"/>
                  <w:hideMark/>
                </w:tcPr>
                <w:p w14:paraId="235050B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w:t>
                  </w:r>
                </w:p>
              </w:tc>
              <w:tc>
                <w:tcPr>
                  <w:tcW w:w="1260" w:type="dxa"/>
                  <w:tcBorders>
                    <w:top w:val="nil"/>
                    <w:left w:val="nil"/>
                    <w:bottom w:val="single" w:sz="4" w:space="0" w:color="000000"/>
                    <w:right w:val="single" w:sz="4" w:space="0" w:color="000000"/>
                  </w:tcBorders>
                  <w:shd w:val="clear" w:color="FFFFFF" w:fill="FFFFFF"/>
                  <w:vAlign w:val="center"/>
                  <w:hideMark/>
                </w:tcPr>
                <w:p w14:paraId="5B35526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8'447.00 </w:t>
                  </w:r>
                </w:p>
              </w:tc>
              <w:tc>
                <w:tcPr>
                  <w:tcW w:w="1320" w:type="dxa"/>
                  <w:tcBorders>
                    <w:top w:val="nil"/>
                    <w:left w:val="nil"/>
                    <w:bottom w:val="single" w:sz="4" w:space="0" w:color="000000"/>
                    <w:right w:val="single" w:sz="4" w:space="0" w:color="000000"/>
                  </w:tcBorders>
                  <w:shd w:val="clear" w:color="FFFFFF" w:fill="FFFFFF"/>
                  <w:vAlign w:val="center"/>
                  <w:hideMark/>
                </w:tcPr>
                <w:p w14:paraId="27A7E03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861'594.00 </w:t>
                  </w:r>
                </w:p>
              </w:tc>
            </w:tr>
            <w:tr w:rsidR="00B207E1" w:rsidRPr="00457932" w14:paraId="4EB57426"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BBDB0A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8.9</w:t>
                  </w:r>
                </w:p>
              </w:tc>
              <w:tc>
                <w:tcPr>
                  <w:tcW w:w="833" w:type="dxa"/>
                  <w:tcBorders>
                    <w:top w:val="nil"/>
                    <w:left w:val="nil"/>
                    <w:bottom w:val="single" w:sz="4" w:space="0" w:color="000000"/>
                    <w:right w:val="single" w:sz="4" w:space="0" w:color="000000"/>
                  </w:tcBorders>
                  <w:vAlign w:val="center"/>
                  <w:hideMark/>
                </w:tcPr>
                <w:p w14:paraId="572F067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5.35</w:t>
                  </w:r>
                </w:p>
              </w:tc>
              <w:tc>
                <w:tcPr>
                  <w:tcW w:w="2977" w:type="dxa"/>
                  <w:tcBorders>
                    <w:top w:val="nil"/>
                    <w:left w:val="nil"/>
                    <w:bottom w:val="single" w:sz="4" w:space="0" w:color="000000"/>
                    <w:right w:val="single" w:sz="4" w:space="0" w:color="000000"/>
                  </w:tcBorders>
                  <w:shd w:val="clear" w:color="FFFFFF" w:fill="FFFFFF"/>
                  <w:vAlign w:val="center"/>
                  <w:hideMark/>
                </w:tcPr>
                <w:p w14:paraId="42177FC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MURO EN LADRILLO TOLETE RECOCIDO 0.12 M</w:t>
                  </w:r>
                </w:p>
              </w:tc>
              <w:tc>
                <w:tcPr>
                  <w:tcW w:w="823" w:type="dxa"/>
                  <w:tcBorders>
                    <w:top w:val="nil"/>
                    <w:left w:val="nil"/>
                    <w:bottom w:val="single" w:sz="4" w:space="0" w:color="000000"/>
                    <w:right w:val="single" w:sz="4" w:space="0" w:color="000000"/>
                  </w:tcBorders>
                  <w:shd w:val="clear" w:color="FFFFFF" w:fill="FFFFFF"/>
                  <w:vAlign w:val="center"/>
                  <w:hideMark/>
                </w:tcPr>
                <w:p w14:paraId="1A8E0E3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6C4702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w:t>
                  </w:r>
                </w:p>
              </w:tc>
              <w:tc>
                <w:tcPr>
                  <w:tcW w:w="1260" w:type="dxa"/>
                  <w:tcBorders>
                    <w:top w:val="nil"/>
                    <w:left w:val="nil"/>
                    <w:bottom w:val="single" w:sz="4" w:space="0" w:color="000000"/>
                    <w:right w:val="single" w:sz="4" w:space="0" w:color="000000"/>
                  </w:tcBorders>
                  <w:shd w:val="clear" w:color="FFFFFF" w:fill="FFFFFF"/>
                  <w:vAlign w:val="center"/>
                  <w:hideMark/>
                </w:tcPr>
                <w:p w14:paraId="490E908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71'493.00 </w:t>
                  </w:r>
                </w:p>
              </w:tc>
              <w:tc>
                <w:tcPr>
                  <w:tcW w:w="1320" w:type="dxa"/>
                  <w:tcBorders>
                    <w:top w:val="nil"/>
                    <w:left w:val="nil"/>
                    <w:bottom w:val="single" w:sz="4" w:space="0" w:color="000000"/>
                    <w:right w:val="single" w:sz="4" w:space="0" w:color="000000"/>
                  </w:tcBorders>
                  <w:shd w:val="clear" w:color="FFFFFF" w:fill="FFFFFF"/>
                  <w:vAlign w:val="center"/>
                  <w:hideMark/>
                </w:tcPr>
                <w:p w14:paraId="4ECAA1F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357'465.00 </w:t>
                  </w:r>
                </w:p>
              </w:tc>
            </w:tr>
            <w:tr w:rsidR="00B207E1" w:rsidRPr="00457932" w14:paraId="5CDE74BC"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235BEB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8.10</w:t>
                  </w:r>
                </w:p>
              </w:tc>
              <w:tc>
                <w:tcPr>
                  <w:tcW w:w="833" w:type="dxa"/>
                  <w:tcBorders>
                    <w:top w:val="nil"/>
                    <w:left w:val="nil"/>
                    <w:bottom w:val="single" w:sz="4" w:space="0" w:color="000000"/>
                    <w:right w:val="single" w:sz="4" w:space="0" w:color="000000"/>
                  </w:tcBorders>
                  <w:vAlign w:val="center"/>
                  <w:hideMark/>
                </w:tcPr>
                <w:p w14:paraId="02E1E49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6.15</w:t>
                  </w:r>
                </w:p>
              </w:tc>
              <w:tc>
                <w:tcPr>
                  <w:tcW w:w="2977" w:type="dxa"/>
                  <w:tcBorders>
                    <w:top w:val="nil"/>
                    <w:left w:val="nil"/>
                    <w:bottom w:val="single" w:sz="4" w:space="0" w:color="000000"/>
                    <w:right w:val="single" w:sz="4" w:space="0" w:color="000000"/>
                  </w:tcBorders>
                  <w:shd w:val="clear" w:color="FFFFFF" w:fill="FFFFFF"/>
                  <w:vAlign w:val="center"/>
                  <w:hideMark/>
                </w:tcPr>
                <w:p w14:paraId="2F0C6A7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PAÑETE IMPERMEABILIZADO MUROS 1:3, E=1.5 CM</w:t>
                  </w:r>
                </w:p>
              </w:tc>
              <w:tc>
                <w:tcPr>
                  <w:tcW w:w="823" w:type="dxa"/>
                  <w:tcBorders>
                    <w:top w:val="nil"/>
                    <w:left w:val="nil"/>
                    <w:bottom w:val="single" w:sz="4" w:space="0" w:color="000000"/>
                    <w:right w:val="single" w:sz="4" w:space="0" w:color="000000"/>
                  </w:tcBorders>
                  <w:shd w:val="clear" w:color="FFFFFF" w:fill="FFFFFF"/>
                  <w:vAlign w:val="center"/>
                  <w:hideMark/>
                </w:tcPr>
                <w:p w14:paraId="0A5C8A9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1B3D479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w:t>
                  </w:r>
                </w:p>
              </w:tc>
              <w:tc>
                <w:tcPr>
                  <w:tcW w:w="1260" w:type="dxa"/>
                  <w:tcBorders>
                    <w:top w:val="nil"/>
                    <w:left w:val="nil"/>
                    <w:bottom w:val="single" w:sz="4" w:space="0" w:color="000000"/>
                    <w:right w:val="single" w:sz="4" w:space="0" w:color="000000"/>
                  </w:tcBorders>
                  <w:shd w:val="clear" w:color="FFFFFF" w:fill="FFFFFF"/>
                  <w:vAlign w:val="center"/>
                  <w:hideMark/>
                </w:tcPr>
                <w:p w14:paraId="18EFBD4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33'941.00 </w:t>
                  </w:r>
                </w:p>
              </w:tc>
              <w:tc>
                <w:tcPr>
                  <w:tcW w:w="1320" w:type="dxa"/>
                  <w:tcBorders>
                    <w:top w:val="nil"/>
                    <w:left w:val="nil"/>
                    <w:bottom w:val="single" w:sz="4" w:space="0" w:color="000000"/>
                    <w:right w:val="single" w:sz="4" w:space="0" w:color="000000"/>
                  </w:tcBorders>
                  <w:shd w:val="clear" w:color="FFFFFF" w:fill="FFFFFF"/>
                  <w:vAlign w:val="center"/>
                  <w:hideMark/>
                </w:tcPr>
                <w:p w14:paraId="403C1AD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339'410.00 </w:t>
                  </w:r>
                </w:p>
              </w:tc>
            </w:tr>
            <w:tr w:rsidR="00B207E1" w:rsidRPr="00457932" w14:paraId="70CD7666"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D3126D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8.11</w:t>
                  </w:r>
                </w:p>
              </w:tc>
              <w:tc>
                <w:tcPr>
                  <w:tcW w:w="833" w:type="dxa"/>
                  <w:tcBorders>
                    <w:top w:val="nil"/>
                    <w:left w:val="nil"/>
                    <w:bottom w:val="nil"/>
                    <w:right w:val="nil"/>
                  </w:tcBorders>
                  <w:noWrap/>
                  <w:vAlign w:val="center"/>
                  <w:hideMark/>
                </w:tcPr>
                <w:p w14:paraId="41ABD81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2977" w:type="dxa"/>
                  <w:tcBorders>
                    <w:top w:val="nil"/>
                    <w:left w:val="single" w:sz="4" w:space="0" w:color="000000"/>
                    <w:bottom w:val="single" w:sz="4" w:space="0" w:color="000000"/>
                    <w:right w:val="single" w:sz="4" w:space="0" w:color="000000"/>
                  </w:tcBorders>
                  <w:shd w:val="clear" w:color="FFFFFF" w:fill="FFFFFF"/>
                  <w:vAlign w:val="center"/>
                  <w:hideMark/>
                </w:tcPr>
                <w:p w14:paraId="788D462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5EC99D5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7A6C60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w:t>
                  </w:r>
                </w:p>
              </w:tc>
              <w:tc>
                <w:tcPr>
                  <w:tcW w:w="1260" w:type="dxa"/>
                  <w:tcBorders>
                    <w:top w:val="nil"/>
                    <w:left w:val="nil"/>
                    <w:bottom w:val="single" w:sz="4" w:space="0" w:color="000000"/>
                    <w:right w:val="single" w:sz="4" w:space="0" w:color="000000"/>
                  </w:tcBorders>
                  <w:shd w:val="clear" w:color="FFFFFF" w:fill="FFFFFF"/>
                  <w:vAlign w:val="center"/>
                  <w:hideMark/>
                </w:tcPr>
                <w:p w14:paraId="54082B8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587A8F0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321'908.00 </w:t>
                  </w:r>
                </w:p>
              </w:tc>
            </w:tr>
            <w:tr w:rsidR="00B207E1" w:rsidRPr="00457932" w14:paraId="43B42048"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544211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8.12</w:t>
                  </w:r>
                </w:p>
              </w:tc>
              <w:tc>
                <w:tcPr>
                  <w:tcW w:w="833" w:type="dxa"/>
                  <w:tcBorders>
                    <w:top w:val="single" w:sz="4" w:space="0" w:color="000000"/>
                    <w:left w:val="nil"/>
                    <w:bottom w:val="single" w:sz="4" w:space="0" w:color="000000"/>
                    <w:right w:val="single" w:sz="4" w:space="0" w:color="000000"/>
                  </w:tcBorders>
                  <w:vAlign w:val="center"/>
                  <w:hideMark/>
                </w:tcPr>
                <w:p w14:paraId="71B72B5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13.12</w:t>
                  </w:r>
                </w:p>
              </w:tc>
              <w:tc>
                <w:tcPr>
                  <w:tcW w:w="2977" w:type="dxa"/>
                  <w:tcBorders>
                    <w:top w:val="nil"/>
                    <w:left w:val="nil"/>
                    <w:bottom w:val="single" w:sz="4" w:space="0" w:color="000000"/>
                    <w:right w:val="single" w:sz="4" w:space="0" w:color="000000"/>
                  </w:tcBorders>
                  <w:shd w:val="clear" w:color="FFFFFF" w:fill="FFFFFF"/>
                  <w:vAlign w:val="center"/>
                  <w:hideMark/>
                </w:tcPr>
                <w:p w14:paraId="1B060E88"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0.08 2500 PSI</w:t>
                  </w:r>
                </w:p>
              </w:tc>
              <w:tc>
                <w:tcPr>
                  <w:tcW w:w="823" w:type="dxa"/>
                  <w:tcBorders>
                    <w:top w:val="nil"/>
                    <w:left w:val="nil"/>
                    <w:bottom w:val="single" w:sz="4" w:space="0" w:color="000000"/>
                    <w:right w:val="single" w:sz="4" w:space="0" w:color="000000"/>
                  </w:tcBorders>
                  <w:shd w:val="clear" w:color="FFFFFF" w:fill="FFFFFF"/>
                  <w:vAlign w:val="center"/>
                  <w:hideMark/>
                </w:tcPr>
                <w:p w14:paraId="5268492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5CB3D8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w:t>
                  </w:r>
                </w:p>
              </w:tc>
              <w:tc>
                <w:tcPr>
                  <w:tcW w:w="1260" w:type="dxa"/>
                  <w:tcBorders>
                    <w:top w:val="nil"/>
                    <w:left w:val="nil"/>
                    <w:bottom w:val="single" w:sz="4" w:space="0" w:color="000000"/>
                    <w:right w:val="single" w:sz="4" w:space="0" w:color="000000"/>
                  </w:tcBorders>
                  <w:shd w:val="clear" w:color="FFFFFF" w:fill="FFFFFF"/>
                  <w:vAlign w:val="center"/>
                  <w:hideMark/>
                </w:tcPr>
                <w:p w14:paraId="61042E2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65'363.00 </w:t>
                  </w:r>
                </w:p>
              </w:tc>
              <w:tc>
                <w:tcPr>
                  <w:tcW w:w="1320" w:type="dxa"/>
                  <w:tcBorders>
                    <w:top w:val="nil"/>
                    <w:left w:val="nil"/>
                    <w:bottom w:val="single" w:sz="4" w:space="0" w:color="000000"/>
                    <w:right w:val="single" w:sz="4" w:space="0" w:color="000000"/>
                  </w:tcBorders>
                  <w:shd w:val="clear" w:color="FFFFFF" w:fill="FFFFFF"/>
                  <w:vAlign w:val="center"/>
                  <w:hideMark/>
                </w:tcPr>
                <w:p w14:paraId="786B33E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130'726.00 </w:t>
                  </w:r>
                </w:p>
              </w:tc>
            </w:tr>
            <w:tr w:rsidR="00B207E1" w:rsidRPr="00457932" w14:paraId="34AC3959"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047368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8.13</w:t>
                  </w:r>
                </w:p>
              </w:tc>
              <w:tc>
                <w:tcPr>
                  <w:tcW w:w="833" w:type="dxa"/>
                  <w:tcBorders>
                    <w:top w:val="nil"/>
                    <w:left w:val="nil"/>
                    <w:bottom w:val="single" w:sz="4" w:space="0" w:color="000000"/>
                    <w:right w:val="single" w:sz="4" w:space="0" w:color="000000"/>
                  </w:tcBorders>
                  <w:vAlign w:val="center"/>
                  <w:hideMark/>
                </w:tcPr>
                <w:p w14:paraId="7702F69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14.25</w:t>
                  </w:r>
                </w:p>
              </w:tc>
              <w:tc>
                <w:tcPr>
                  <w:tcW w:w="2977" w:type="dxa"/>
                  <w:tcBorders>
                    <w:top w:val="nil"/>
                    <w:left w:val="nil"/>
                    <w:bottom w:val="single" w:sz="4" w:space="0" w:color="000000"/>
                    <w:right w:val="single" w:sz="4" w:space="0" w:color="000000"/>
                  </w:tcBorders>
                  <w:shd w:val="clear" w:color="FFFFFF" w:fill="FFFFFF"/>
                  <w:vAlign w:val="center"/>
                  <w:hideMark/>
                </w:tcPr>
                <w:p w14:paraId="47BABEE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TABLETA DE GRES 25X25</w:t>
                  </w:r>
                </w:p>
              </w:tc>
              <w:tc>
                <w:tcPr>
                  <w:tcW w:w="823" w:type="dxa"/>
                  <w:tcBorders>
                    <w:top w:val="nil"/>
                    <w:left w:val="nil"/>
                    <w:bottom w:val="single" w:sz="4" w:space="0" w:color="000000"/>
                    <w:right w:val="single" w:sz="4" w:space="0" w:color="000000"/>
                  </w:tcBorders>
                  <w:shd w:val="clear" w:color="FFFFFF" w:fill="FFFFFF"/>
                  <w:vAlign w:val="center"/>
                  <w:hideMark/>
                </w:tcPr>
                <w:p w14:paraId="623B22E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11B6B01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w:t>
                  </w:r>
                </w:p>
              </w:tc>
              <w:tc>
                <w:tcPr>
                  <w:tcW w:w="1260" w:type="dxa"/>
                  <w:tcBorders>
                    <w:top w:val="nil"/>
                    <w:left w:val="nil"/>
                    <w:bottom w:val="single" w:sz="4" w:space="0" w:color="000000"/>
                    <w:right w:val="single" w:sz="4" w:space="0" w:color="000000"/>
                  </w:tcBorders>
                  <w:shd w:val="clear" w:color="FFFFFF" w:fill="FFFFFF"/>
                  <w:vAlign w:val="center"/>
                  <w:hideMark/>
                </w:tcPr>
                <w:p w14:paraId="288F2B3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77'096.00 </w:t>
                  </w:r>
                </w:p>
              </w:tc>
              <w:tc>
                <w:tcPr>
                  <w:tcW w:w="1320" w:type="dxa"/>
                  <w:tcBorders>
                    <w:top w:val="nil"/>
                    <w:left w:val="nil"/>
                    <w:bottom w:val="single" w:sz="4" w:space="0" w:color="000000"/>
                    <w:right w:val="single" w:sz="4" w:space="0" w:color="000000"/>
                  </w:tcBorders>
                  <w:shd w:val="clear" w:color="FFFFFF" w:fill="FFFFFF"/>
                  <w:vAlign w:val="center"/>
                  <w:hideMark/>
                </w:tcPr>
                <w:p w14:paraId="1779BF4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231'288.00 </w:t>
                  </w:r>
                </w:p>
              </w:tc>
            </w:tr>
            <w:tr w:rsidR="00B207E1" w:rsidRPr="00457932" w14:paraId="77A4A1EE"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E20DF6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8.14</w:t>
                  </w:r>
                </w:p>
              </w:tc>
              <w:tc>
                <w:tcPr>
                  <w:tcW w:w="833" w:type="dxa"/>
                  <w:tcBorders>
                    <w:top w:val="nil"/>
                    <w:left w:val="nil"/>
                    <w:bottom w:val="single" w:sz="4" w:space="0" w:color="000000"/>
                    <w:right w:val="single" w:sz="4" w:space="0" w:color="000000"/>
                  </w:tcBorders>
                  <w:vAlign w:val="center"/>
                  <w:hideMark/>
                </w:tcPr>
                <w:p w14:paraId="5E27449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7.22</w:t>
                  </w:r>
                </w:p>
              </w:tc>
              <w:tc>
                <w:tcPr>
                  <w:tcW w:w="2977" w:type="dxa"/>
                  <w:tcBorders>
                    <w:top w:val="nil"/>
                    <w:left w:val="nil"/>
                    <w:bottom w:val="single" w:sz="4" w:space="0" w:color="000000"/>
                    <w:right w:val="single" w:sz="4" w:space="0" w:color="000000"/>
                  </w:tcBorders>
                  <w:shd w:val="clear" w:color="FFFFFF" w:fill="FFFFFF"/>
                  <w:vAlign w:val="center"/>
                  <w:hideMark/>
                </w:tcPr>
                <w:p w14:paraId="23801ED7"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TEJA EN FIBROCEMENTO </w:t>
                  </w:r>
                  <w:proofErr w:type="spellStart"/>
                  <w:r w:rsidRPr="009E4D2D">
                    <w:rPr>
                      <w:rFonts w:ascii="Arial" w:eastAsia="Times New Roman" w:hAnsi="Arial" w:cs="Arial"/>
                      <w:color w:val="000000"/>
                      <w:sz w:val="16"/>
                      <w:szCs w:val="16"/>
                      <w:lang w:val="es-CO" w:eastAsia="es-CO"/>
                    </w:rPr>
                    <w:t>Nº</w:t>
                  </w:r>
                  <w:proofErr w:type="spellEnd"/>
                  <w:r w:rsidRPr="009E4D2D">
                    <w:rPr>
                      <w:rFonts w:ascii="Arial" w:eastAsia="Times New Roman" w:hAnsi="Arial" w:cs="Arial"/>
                      <w:color w:val="000000"/>
                      <w:sz w:val="16"/>
                      <w:szCs w:val="16"/>
                      <w:lang w:val="es-CO" w:eastAsia="es-CO"/>
                    </w:rPr>
                    <w:t xml:space="preserve"> 4</w:t>
                  </w:r>
                </w:p>
              </w:tc>
              <w:tc>
                <w:tcPr>
                  <w:tcW w:w="823" w:type="dxa"/>
                  <w:tcBorders>
                    <w:top w:val="nil"/>
                    <w:left w:val="nil"/>
                    <w:bottom w:val="single" w:sz="4" w:space="0" w:color="000000"/>
                    <w:right w:val="single" w:sz="4" w:space="0" w:color="000000"/>
                  </w:tcBorders>
                  <w:shd w:val="clear" w:color="FFFFFF" w:fill="FFFFFF"/>
                  <w:vAlign w:val="center"/>
                  <w:hideMark/>
                </w:tcPr>
                <w:p w14:paraId="052BF5D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283543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w:t>
                  </w:r>
                </w:p>
              </w:tc>
              <w:tc>
                <w:tcPr>
                  <w:tcW w:w="1260" w:type="dxa"/>
                  <w:tcBorders>
                    <w:top w:val="nil"/>
                    <w:left w:val="nil"/>
                    <w:bottom w:val="single" w:sz="4" w:space="0" w:color="000000"/>
                    <w:right w:val="single" w:sz="4" w:space="0" w:color="000000"/>
                  </w:tcBorders>
                  <w:shd w:val="clear" w:color="FFFFFF" w:fill="FFFFFF"/>
                  <w:vAlign w:val="center"/>
                  <w:hideMark/>
                </w:tcPr>
                <w:p w14:paraId="03424EF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57'362.00 </w:t>
                  </w:r>
                </w:p>
              </w:tc>
              <w:tc>
                <w:tcPr>
                  <w:tcW w:w="1320" w:type="dxa"/>
                  <w:tcBorders>
                    <w:top w:val="nil"/>
                    <w:left w:val="nil"/>
                    <w:bottom w:val="single" w:sz="4" w:space="0" w:color="000000"/>
                    <w:right w:val="single" w:sz="4" w:space="0" w:color="000000"/>
                  </w:tcBorders>
                  <w:shd w:val="clear" w:color="FFFFFF" w:fill="FFFFFF"/>
                  <w:vAlign w:val="center"/>
                  <w:hideMark/>
                </w:tcPr>
                <w:p w14:paraId="21DB5DA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206'503.00 </w:t>
                  </w:r>
                </w:p>
              </w:tc>
            </w:tr>
            <w:tr w:rsidR="00B207E1" w:rsidRPr="00457932" w14:paraId="1188AD41"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1E530F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8.15</w:t>
                  </w:r>
                </w:p>
              </w:tc>
              <w:tc>
                <w:tcPr>
                  <w:tcW w:w="833" w:type="dxa"/>
                  <w:tcBorders>
                    <w:top w:val="nil"/>
                    <w:left w:val="nil"/>
                    <w:bottom w:val="single" w:sz="4" w:space="0" w:color="000000"/>
                    <w:right w:val="single" w:sz="4" w:space="0" w:color="000000"/>
                  </w:tcBorders>
                  <w:noWrap/>
                  <w:vAlign w:val="center"/>
                  <w:hideMark/>
                </w:tcPr>
                <w:p w14:paraId="5093E67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2977" w:type="dxa"/>
                  <w:tcBorders>
                    <w:top w:val="nil"/>
                    <w:left w:val="nil"/>
                    <w:bottom w:val="single" w:sz="4" w:space="0" w:color="000000"/>
                    <w:right w:val="single" w:sz="4" w:space="0" w:color="000000"/>
                  </w:tcBorders>
                  <w:shd w:val="clear" w:color="FFFFFF" w:fill="FFFFFF"/>
                  <w:vAlign w:val="center"/>
                  <w:hideMark/>
                </w:tcPr>
                <w:p w14:paraId="54FD5DA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823" w:type="dxa"/>
                  <w:tcBorders>
                    <w:top w:val="nil"/>
                    <w:left w:val="nil"/>
                    <w:bottom w:val="single" w:sz="4" w:space="0" w:color="000000"/>
                    <w:right w:val="single" w:sz="4" w:space="0" w:color="000000"/>
                  </w:tcBorders>
                  <w:shd w:val="clear" w:color="FFFFFF" w:fill="FFFFFF"/>
                  <w:vAlign w:val="center"/>
                  <w:hideMark/>
                </w:tcPr>
                <w:p w14:paraId="16FF2BF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64630B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48</w:t>
                  </w:r>
                </w:p>
              </w:tc>
              <w:tc>
                <w:tcPr>
                  <w:tcW w:w="1260" w:type="dxa"/>
                  <w:tcBorders>
                    <w:top w:val="nil"/>
                    <w:left w:val="nil"/>
                    <w:bottom w:val="single" w:sz="4" w:space="0" w:color="000000"/>
                    <w:right w:val="single" w:sz="4" w:space="0" w:color="000000"/>
                  </w:tcBorders>
                  <w:shd w:val="clear" w:color="FFFFFF" w:fill="FFFFFF"/>
                  <w:vAlign w:val="center"/>
                  <w:hideMark/>
                </w:tcPr>
                <w:p w14:paraId="5DC8C19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79B78C2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1'036'992.00 </w:t>
                  </w:r>
                </w:p>
              </w:tc>
            </w:tr>
            <w:tr w:rsidR="00B207E1" w:rsidRPr="00457932" w14:paraId="78C21560"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436B5E78"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9</w:t>
                  </w:r>
                </w:p>
              </w:tc>
              <w:tc>
                <w:tcPr>
                  <w:tcW w:w="833" w:type="dxa"/>
                  <w:tcBorders>
                    <w:top w:val="nil"/>
                    <w:left w:val="nil"/>
                    <w:bottom w:val="single" w:sz="4" w:space="0" w:color="000000"/>
                    <w:right w:val="single" w:sz="4" w:space="0" w:color="000000"/>
                  </w:tcBorders>
                  <w:shd w:val="clear" w:color="F2F2F2" w:fill="F2F2F2"/>
                  <w:vAlign w:val="center"/>
                  <w:hideMark/>
                </w:tcPr>
                <w:p w14:paraId="091402DB"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5FBE3631"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CUARTO DE DESCANSO Y BODEGA (6m*2m*2.2m)</w:t>
                  </w:r>
                </w:p>
              </w:tc>
              <w:tc>
                <w:tcPr>
                  <w:tcW w:w="823" w:type="dxa"/>
                  <w:tcBorders>
                    <w:top w:val="nil"/>
                    <w:left w:val="nil"/>
                    <w:bottom w:val="single" w:sz="4" w:space="0" w:color="000000"/>
                    <w:right w:val="single" w:sz="4" w:space="0" w:color="000000"/>
                  </w:tcBorders>
                  <w:shd w:val="clear" w:color="F2F2F2" w:fill="F2F2F2"/>
                  <w:vAlign w:val="center"/>
                  <w:hideMark/>
                </w:tcPr>
                <w:p w14:paraId="1F31DD34"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56FFE0D7"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316186DA"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057F1E8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79CACE29"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8BAEDE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w:t>
                  </w:r>
                </w:p>
              </w:tc>
              <w:tc>
                <w:tcPr>
                  <w:tcW w:w="833" w:type="dxa"/>
                  <w:tcBorders>
                    <w:top w:val="nil"/>
                    <w:left w:val="nil"/>
                    <w:bottom w:val="single" w:sz="4" w:space="0" w:color="000000"/>
                    <w:right w:val="single" w:sz="4" w:space="0" w:color="000000"/>
                  </w:tcBorders>
                  <w:vAlign w:val="center"/>
                  <w:hideMark/>
                </w:tcPr>
                <w:p w14:paraId="46456B4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1.42</w:t>
                  </w:r>
                </w:p>
              </w:tc>
              <w:tc>
                <w:tcPr>
                  <w:tcW w:w="2977" w:type="dxa"/>
                  <w:tcBorders>
                    <w:top w:val="nil"/>
                    <w:left w:val="nil"/>
                    <w:bottom w:val="single" w:sz="4" w:space="0" w:color="000000"/>
                    <w:right w:val="single" w:sz="4" w:space="0" w:color="000000"/>
                  </w:tcBorders>
                  <w:shd w:val="clear" w:color="FFFFFF" w:fill="FFFFFF"/>
                  <w:vAlign w:val="center"/>
                  <w:hideMark/>
                </w:tcPr>
                <w:p w14:paraId="7031F4C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REPLANTEO MANUAL DE CIMIENTOS</w:t>
                  </w:r>
                </w:p>
              </w:tc>
              <w:tc>
                <w:tcPr>
                  <w:tcW w:w="823" w:type="dxa"/>
                  <w:tcBorders>
                    <w:top w:val="nil"/>
                    <w:left w:val="nil"/>
                    <w:bottom w:val="single" w:sz="4" w:space="0" w:color="000000"/>
                    <w:right w:val="single" w:sz="4" w:space="0" w:color="000000"/>
                  </w:tcBorders>
                  <w:shd w:val="clear" w:color="FFFFFF" w:fill="FFFFFF"/>
                  <w:vAlign w:val="center"/>
                  <w:hideMark/>
                </w:tcPr>
                <w:p w14:paraId="47899DD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579FA1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c>
                <w:tcPr>
                  <w:tcW w:w="1260" w:type="dxa"/>
                  <w:tcBorders>
                    <w:top w:val="nil"/>
                    <w:left w:val="nil"/>
                    <w:bottom w:val="single" w:sz="4" w:space="0" w:color="000000"/>
                    <w:right w:val="single" w:sz="4" w:space="0" w:color="000000"/>
                  </w:tcBorders>
                  <w:shd w:val="clear" w:color="FFFFFF" w:fill="FFFFFF"/>
                  <w:vAlign w:val="center"/>
                  <w:hideMark/>
                </w:tcPr>
                <w:p w14:paraId="337BC67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5'627.00 </w:t>
                  </w:r>
                </w:p>
              </w:tc>
              <w:tc>
                <w:tcPr>
                  <w:tcW w:w="1320" w:type="dxa"/>
                  <w:tcBorders>
                    <w:top w:val="nil"/>
                    <w:left w:val="nil"/>
                    <w:bottom w:val="single" w:sz="4" w:space="0" w:color="000000"/>
                    <w:right w:val="single" w:sz="4" w:space="0" w:color="000000"/>
                  </w:tcBorders>
                  <w:shd w:val="clear" w:color="FFFFFF" w:fill="FFFFFF"/>
                  <w:vAlign w:val="center"/>
                  <w:hideMark/>
                </w:tcPr>
                <w:p w14:paraId="2E792D4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67'524.00 </w:t>
                  </w:r>
                </w:p>
              </w:tc>
            </w:tr>
            <w:tr w:rsidR="00B207E1" w:rsidRPr="00457932" w14:paraId="6DF27C82"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454052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w:t>
                  </w:r>
                </w:p>
              </w:tc>
              <w:tc>
                <w:tcPr>
                  <w:tcW w:w="833" w:type="dxa"/>
                  <w:tcBorders>
                    <w:top w:val="nil"/>
                    <w:left w:val="nil"/>
                    <w:bottom w:val="single" w:sz="4" w:space="0" w:color="000000"/>
                    <w:right w:val="single" w:sz="4" w:space="0" w:color="000000"/>
                  </w:tcBorders>
                  <w:vAlign w:val="center"/>
                  <w:hideMark/>
                </w:tcPr>
                <w:p w14:paraId="5655EE8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16.3</w:t>
                  </w:r>
                </w:p>
              </w:tc>
              <w:tc>
                <w:tcPr>
                  <w:tcW w:w="2977" w:type="dxa"/>
                  <w:tcBorders>
                    <w:top w:val="nil"/>
                    <w:left w:val="nil"/>
                    <w:bottom w:val="single" w:sz="4" w:space="0" w:color="000000"/>
                    <w:right w:val="single" w:sz="4" w:space="0" w:color="000000"/>
                  </w:tcBorders>
                  <w:shd w:val="clear" w:color="FFFFFF" w:fill="FFFFFF"/>
                  <w:vAlign w:val="center"/>
                  <w:hideMark/>
                </w:tcPr>
                <w:p w14:paraId="39AB75CC"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ZANJA EN TIERRA H=1.0 M</w:t>
                  </w:r>
                </w:p>
              </w:tc>
              <w:tc>
                <w:tcPr>
                  <w:tcW w:w="823" w:type="dxa"/>
                  <w:tcBorders>
                    <w:top w:val="nil"/>
                    <w:left w:val="nil"/>
                    <w:bottom w:val="single" w:sz="4" w:space="0" w:color="000000"/>
                    <w:right w:val="single" w:sz="4" w:space="0" w:color="000000"/>
                  </w:tcBorders>
                  <w:shd w:val="clear" w:color="FFFFFF" w:fill="FFFFFF"/>
                  <w:vAlign w:val="center"/>
                  <w:hideMark/>
                </w:tcPr>
                <w:p w14:paraId="01D2F00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vAlign w:val="center"/>
                  <w:hideMark/>
                </w:tcPr>
                <w:p w14:paraId="144ED2A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w:t>
                  </w:r>
                </w:p>
              </w:tc>
              <w:tc>
                <w:tcPr>
                  <w:tcW w:w="1260" w:type="dxa"/>
                  <w:tcBorders>
                    <w:top w:val="nil"/>
                    <w:left w:val="nil"/>
                    <w:bottom w:val="single" w:sz="4" w:space="0" w:color="000000"/>
                    <w:right w:val="single" w:sz="4" w:space="0" w:color="000000"/>
                  </w:tcBorders>
                  <w:shd w:val="clear" w:color="FFFFFF" w:fill="FFFFFF"/>
                  <w:vAlign w:val="center"/>
                  <w:hideMark/>
                </w:tcPr>
                <w:p w14:paraId="2EF3F43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47'202.00 </w:t>
                  </w:r>
                </w:p>
              </w:tc>
              <w:tc>
                <w:tcPr>
                  <w:tcW w:w="1320" w:type="dxa"/>
                  <w:tcBorders>
                    <w:top w:val="nil"/>
                    <w:left w:val="nil"/>
                    <w:bottom w:val="single" w:sz="4" w:space="0" w:color="000000"/>
                    <w:right w:val="single" w:sz="4" w:space="0" w:color="000000"/>
                  </w:tcBorders>
                  <w:shd w:val="clear" w:color="FFFFFF" w:fill="FFFFFF"/>
                  <w:vAlign w:val="center"/>
                  <w:hideMark/>
                </w:tcPr>
                <w:p w14:paraId="5FEBA3A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283'212.00 </w:t>
                  </w:r>
                </w:p>
              </w:tc>
            </w:tr>
            <w:tr w:rsidR="00B207E1" w:rsidRPr="00457932" w14:paraId="72397F0E"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A9F799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w:t>
                  </w:r>
                </w:p>
              </w:tc>
              <w:tc>
                <w:tcPr>
                  <w:tcW w:w="833" w:type="dxa"/>
                  <w:tcBorders>
                    <w:top w:val="nil"/>
                    <w:left w:val="nil"/>
                    <w:bottom w:val="single" w:sz="4" w:space="0" w:color="000000"/>
                    <w:right w:val="single" w:sz="4" w:space="0" w:color="000000"/>
                  </w:tcBorders>
                  <w:vAlign w:val="center"/>
                  <w:hideMark/>
                </w:tcPr>
                <w:p w14:paraId="230790B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16.8</w:t>
                  </w:r>
                </w:p>
              </w:tc>
              <w:tc>
                <w:tcPr>
                  <w:tcW w:w="2977" w:type="dxa"/>
                  <w:tcBorders>
                    <w:top w:val="nil"/>
                    <w:left w:val="nil"/>
                    <w:bottom w:val="single" w:sz="4" w:space="0" w:color="000000"/>
                    <w:right w:val="single" w:sz="4" w:space="0" w:color="000000"/>
                  </w:tcBorders>
                  <w:shd w:val="clear" w:color="FFFFFF" w:fill="FFFFFF"/>
                  <w:vAlign w:val="center"/>
                  <w:hideMark/>
                </w:tcPr>
                <w:p w14:paraId="74475235"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RELLENO EN RECEBO COMÚN COMPACTADO MECÁNICAMENTE</w:t>
                  </w:r>
                </w:p>
              </w:tc>
              <w:tc>
                <w:tcPr>
                  <w:tcW w:w="823" w:type="dxa"/>
                  <w:tcBorders>
                    <w:top w:val="nil"/>
                    <w:left w:val="nil"/>
                    <w:bottom w:val="single" w:sz="4" w:space="0" w:color="000000"/>
                    <w:right w:val="single" w:sz="4" w:space="0" w:color="000000"/>
                  </w:tcBorders>
                  <w:shd w:val="clear" w:color="FFFFFF" w:fill="FFFFFF"/>
                  <w:vAlign w:val="center"/>
                  <w:hideMark/>
                </w:tcPr>
                <w:p w14:paraId="6F29AF0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vAlign w:val="center"/>
                  <w:hideMark/>
                </w:tcPr>
                <w:p w14:paraId="2D2C1EB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w:t>
                  </w:r>
                </w:p>
              </w:tc>
              <w:tc>
                <w:tcPr>
                  <w:tcW w:w="1260" w:type="dxa"/>
                  <w:tcBorders>
                    <w:top w:val="nil"/>
                    <w:left w:val="nil"/>
                    <w:bottom w:val="single" w:sz="4" w:space="0" w:color="000000"/>
                    <w:right w:val="single" w:sz="4" w:space="0" w:color="000000"/>
                  </w:tcBorders>
                  <w:vAlign w:val="center"/>
                  <w:hideMark/>
                </w:tcPr>
                <w:p w14:paraId="10A352D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100'995.00 </w:t>
                  </w:r>
                </w:p>
              </w:tc>
              <w:tc>
                <w:tcPr>
                  <w:tcW w:w="1320" w:type="dxa"/>
                  <w:tcBorders>
                    <w:top w:val="nil"/>
                    <w:left w:val="nil"/>
                    <w:bottom w:val="single" w:sz="4" w:space="0" w:color="000000"/>
                    <w:right w:val="single" w:sz="4" w:space="0" w:color="000000"/>
                  </w:tcBorders>
                  <w:shd w:val="clear" w:color="FFFFFF" w:fill="FFFFFF"/>
                  <w:vAlign w:val="center"/>
                  <w:hideMark/>
                </w:tcPr>
                <w:p w14:paraId="64AD94F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131'294.00 </w:t>
                  </w:r>
                </w:p>
              </w:tc>
            </w:tr>
            <w:tr w:rsidR="00B207E1" w:rsidRPr="00457932" w14:paraId="2C9483F0"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2CC316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9.4</w:t>
                  </w:r>
                </w:p>
              </w:tc>
              <w:tc>
                <w:tcPr>
                  <w:tcW w:w="833" w:type="dxa"/>
                  <w:tcBorders>
                    <w:top w:val="nil"/>
                    <w:left w:val="nil"/>
                    <w:bottom w:val="single" w:sz="4" w:space="0" w:color="000000"/>
                    <w:right w:val="single" w:sz="4" w:space="0" w:color="000000"/>
                  </w:tcBorders>
                  <w:vAlign w:val="center"/>
                  <w:hideMark/>
                </w:tcPr>
                <w:p w14:paraId="0E90E77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4.22</w:t>
                  </w:r>
                </w:p>
              </w:tc>
              <w:tc>
                <w:tcPr>
                  <w:tcW w:w="2977" w:type="dxa"/>
                  <w:tcBorders>
                    <w:top w:val="nil"/>
                    <w:left w:val="nil"/>
                    <w:bottom w:val="single" w:sz="4" w:space="0" w:color="000000"/>
                    <w:right w:val="single" w:sz="4" w:space="0" w:color="000000"/>
                  </w:tcBorders>
                  <w:shd w:val="clear" w:color="FFFFFF" w:fill="FFFFFF"/>
                  <w:vAlign w:val="center"/>
                  <w:hideMark/>
                </w:tcPr>
                <w:p w14:paraId="680C4A9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ACERO FIGURADO 60000 PSI</w:t>
                  </w:r>
                </w:p>
              </w:tc>
              <w:tc>
                <w:tcPr>
                  <w:tcW w:w="823" w:type="dxa"/>
                  <w:tcBorders>
                    <w:top w:val="nil"/>
                    <w:left w:val="nil"/>
                    <w:bottom w:val="single" w:sz="4" w:space="0" w:color="000000"/>
                    <w:right w:val="single" w:sz="4" w:space="0" w:color="000000"/>
                  </w:tcBorders>
                  <w:shd w:val="clear" w:color="FFFFFF" w:fill="FFFFFF"/>
                  <w:vAlign w:val="center"/>
                  <w:hideMark/>
                </w:tcPr>
                <w:p w14:paraId="3A959F6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034" w:type="dxa"/>
                  <w:tcBorders>
                    <w:top w:val="nil"/>
                    <w:left w:val="nil"/>
                    <w:bottom w:val="single" w:sz="4" w:space="0" w:color="000000"/>
                    <w:right w:val="single" w:sz="4" w:space="0" w:color="000000"/>
                  </w:tcBorders>
                  <w:shd w:val="clear" w:color="FFFFFF" w:fill="FFFFFF"/>
                  <w:vAlign w:val="center"/>
                  <w:hideMark/>
                </w:tcPr>
                <w:p w14:paraId="1911F10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140</w:t>
                  </w:r>
                </w:p>
              </w:tc>
              <w:tc>
                <w:tcPr>
                  <w:tcW w:w="1260" w:type="dxa"/>
                  <w:tcBorders>
                    <w:top w:val="nil"/>
                    <w:left w:val="nil"/>
                    <w:bottom w:val="single" w:sz="4" w:space="0" w:color="000000"/>
                    <w:right w:val="single" w:sz="4" w:space="0" w:color="000000"/>
                  </w:tcBorders>
                  <w:shd w:val="clear" w:color="FFFFFF" w:fill="FFFFFF"/>
                  <w:vAlign w:val="center"/>
                  <w:hideMark/>
                </w:tcPr>
                <w:p w14:paraId="6057E6D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8'447.00 </w:t>
                  </w:r>
                </w:p>
              </w:tc>
              <w:tc>
                <w:tcPr>
                  <w:tcW w:w="1320" w:type="dxa"/>
                  <w:tcBorders>
                    <w:top w:val="nil"/>
                    <w:left w:val="nil"/>
                    <w:bottom w:val="single" w:sz="4" w:space="0" w:color="000000"/>
                    <w:right w:val="single" w:sz="4" w:space="0" w:color="000000"/>
                  </w:tcBorders>
                  <w:shd w:val="clear" w:color="FFFFFF" w:fill="FFFFFF"/>
                  <w:vAlign w:val="center"/>
                  <w:hideMark/>
                </w:tcPr>
                <w:p w14:paraId="273EBAE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1'182'580.00 </w:t>
                  </w:r>
                </w:p>
              </w:tc>
            </w:tr>
            <w:tr w:rsidR="00B207E1" w:rsidRPr="00457932" w14:paraId="22586483"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896502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9.5</w:t>
                  </w:r>
                </w:p>
              </w:tc>
              <w:tc>
                <w:tcPr>
                  <w:tcW w:w="833" w:type="dxa"/>
                  <w:tcBorders>
                    <w:top w:val="nil"/>
                    <w:left w:val="nil"/>
                    <w:bottom w:val="single" w:sz="4" w:space="0" w:color="000000"/>
                    <w:right w:val="single" w:sz="4" w:space="0" w:color="000000"/>
                  </w:tcBorders>
                  <w:vAlign w:val="center"/>
                  <w:hideMark/>
                </w:tcPr>
                <w:p w14:paraId="198CAF7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13.12</w:t>
                  </w:r>
                </w:p>
              </w:tc>
              <w:tc>
                <w:tcPr>
                  <w:tcW w:w="2977" w:type="dxa"/>
                  <w:tcBorders>
                    <w:top w:val="nil"/>
                    <w:left w:val="nil"/>
                    <w:bottom w:val="single" w:sz="4" w:space="0" w:color="000000"/>
                    <w:right w:val="single" w:sz="4" w:space="0" w:color="000000"/>
                  </w:tcBorders>
                  <w:shd w:val="clear" w:color="FFFFFF" w:fill="FFFFFF"/>
                  <w:vAlign w:val="center"/>
                  <w:hideMark/>
                </w:tcPr>
                <w:p w14:paraId="4534724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0.08 2500 PSI</w:t>
                  </w:r>
                </w:p>
              </w:tc>
              <w:tc>
                <w:tcPr>
                  <w:tcW w:w="823" w:type="dxa"/>
                  <w:tcBorders>
                    <w:top w:val="nil"/>
                    <w:left w:val="nil"/>
                    <w:bottom w:val="single" w:sz="4" w:space="0" w:color="000000"/>
                    <w:right w:val="single" w:sz="4" w:space="0" w:color="000000"/>
                  </w:tcBorders>
                  <w:shd w:val="clear" w:color="FFFFFF" w:fill="FFFFFF"/>
                  <w:vAlign w:val="center"/>
                  <w:hideMark/>
                </w:tcPr>
                <w:p w14:paraId="080FCB0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0EDAEB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c>
                <w:tcPr>
                  <w:tcW w:w="1260" w:type="dxa"/>
                  <w:tcBorders>
                    <w:top w:val="nil"/>
                    <w:left w:val="nil"/>
                    <w:bottom w:val="single" w:sz="4" w:space="0" w:color="000000"/>
                    <w:right w:val="single" w:sz="4" w:space="0" w:color="000000"/>
                  </w:tcBorders>
                  <w:shd w:val="clear" w:color="FFFFFF" w:fill="FFFFFF"/>
                  <w:vAlign w:val="center"/>
                  <w:hideMark/>
                </w:tcPr>
                <w:p w14:paraId="1954085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65'363.00 </w:t>
                  </w:r>
                </w:p>
              </w:tc>
              <w:tc>
                <w:tcPr>
                  <w:tcW w:w="1320" w:type="dxa"/>
                  <w:tcBorders>
                    <w:top w:val="nil"/>
                    <w:left w:val="nil"/>
                    <w:bottom w:val="single" w:sz="4" w:space="0" w:color="000000"/>
                    <w:right w:val="single" w:sz="4" w:space="0" w:color="000000"/>
                  </w:tcBorders>
                  <w:shd w:val="clear" w:color="FFFFFF" w:fill="FFFFFF"/>
                  <w:vAlign w:val="center"/>
                  <w:hideMark/>
                </w:tcPr>
                <w:p w14:paraId="47D06FA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784'356.00 </w:t>
                  </w:r>
                </w:p>
              </w:tc>
            </w:tr>
            <w:tr w:rsidR="00B207E1" w:rsidRPr="00457932" w14:paraId="567DE91C"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414BF5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9.6</w:t>
                  </w:r>
                </w:p>
              </w:tc>
              <w:tc>
                <w:tcPr>
                  <w:tcW w:w="833" w:type="dxa"/>
                  <w:tcBorders>
                    <w:top w:val="nil"/>
                    <w:left w:val="nil"/>
                    <w:bottom w:val="single" w:sz="4" w:space="0" w:color="000000"/>
                    <w:right w:val="single" w:sz="4" w:space="0" w:color="000000"/>
                  </w:tcBorders>
                  <w:noWrap/>
                  <w:vAlign w:val="center"/>
                  <w:hideMark/>
                </w:tcPr>
                <w:p w14:paraId="1AFC7C7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4.23</w:t>
                  </w:r>
                </w:p>
              </w:tc>
              <w:tc>
                <w:tcPr>
                  <w:tcW w:w="2977" w:type="dxa"/>
                  <w:tcBorders>
                    <w:top w:val="nil"/>
                    <w:left w:val="nil"/>
                    <w:bottom w:val="single" w:sz="4" w:space="0" w:color="000000"/>
                    <w:right w:val="single" w:sz="4" w:space="0" w:color="000000"/>
                  </w:tcBorders>
                  <w:shd w:val="clear" w:color="FFFFFF" w:fill="FFFFFF"/>
                  <w:vAlign w:val="center"/>
                  <w:hideMark/>
                </w:tcPr>
                <w:p w14:paraId="633EB1B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REFUERZO MALLA ELECTROSOLDADA</w:t>
                  </w:r>
                </w:p>
              </w:tc>
              <w:tc>
                <w:tcPr>
                  <w:tcW w:w="823" w:type="dxa"/>
                  <w:tcBorders>
                    <w:top w:val="nil"/>
                    <w:left w:val="nil"/>
                    <w:bottom w:val="single" w:sz="4" w:space="0" w:color="000000"/>
                    <w:right w:val="single" w:sz="4" w:space="0" w:color="000000"/>
                  </w:tcBorders>
                  <w:shd w:val="clear" w:color="FFFFFF" w:fill="FFFFFF"/>
                  <w:vAlign w:val="center"/>
                  <w:hideMark/>
                </w:tcPr>
                <w:p w14:paraId="7735DD2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034" w:type="dxa"/>
                  <w:tcBorders>
                    <w:top w:val="nil"/>
                    <w:left w:val="nil"/>
                    <w:bottom w:val="single" w:sz="4" w:space="0" w:color="000000"/>
                    <w:right w:val="single" w:sz="4" w:space="0" w:color="000000"/>
                  </w:tcBorders>
                  <w:shd w:val="clear" w:color="FFFFFF" w:fill="FFFFFF"/>
                  <w:vAlign w:val="center"/>
                  <w:hideMark/>
                </w:tcPr>
                <w:p w14:paraId="6872092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20</w:t>
                  </w:r>
                </w:p>
              </w:tc>
              <w:tc>
                <w:tcPr>
                  <w:tcW w:w="1260" w:type="dxa"/>
                  <w:tcBorders>
                    <w:top w:val="nil"/>
                    <w:left w:val="nil"/>
                    <w:bottom w:val="single" w:sz="4" w:space="0" w:color="000000"/>
                    <w:right w:val="single" w:sz="4" w:space="0" w:color="000000"/>
                  </w:tcBorders>
                  <w:shd w:val="clear" w:color="FFFFFF" w:fill="FFFFFF"/>
                  <w:vAlign w:val="center"/>
                  <w:hideMark/>
                </w:tcPr>
                <w:p w14:paraId="79D694F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11'157.00 </w:t>
                  </w:r>
                </w:p>
              </w:tc>
              <w:tc>
                <w:tcPr>
                  <w:tcW w:w="1320" w:type="dxa"/>
                  <w:tcBorders>
                    <w:top w:val="nil"/>
                    <w:left w:val="nil"/>
                    <w:bottom w:val="single" w:sz="4" w:space="0" w:color="000000"/>
                    <w:right w:val="single" w:sz="4" w:space="0" w:color="000000"/>
                  </w:tcBorders>
                  <w:shd w:val="clear" w:color="FFFFFF" w:fill="FFFFFF"/>
                  <w:vAlign w:val="center"/>
                  <w:hideMark/>
                </w:tcPr>
                <w:p w14:paraId="381D48C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223'140.00 </w:t>
                  </w:r>
                </w:p>
              </w:tc>
            </w:tr>
            <w:tr w:rsidR="00B207E1" w:rsidRPr="00457932" w14:paraId="01973534"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764C9D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9.7</w:t>
                  </w:r>
                </w:p>
              </w:tc>
              <w:tc>
                <w:tcPr>
                  <w:tcW w:w="833" w:type="dxa"/>
                  <w:tcBorders>
                    <w:top w:val="nil"/>
                    <w:left w:val="nil"/>
                    <w:bottom w:val="single" w:sz="4" w:space="0" w:color="000000"/>
                    <w:right w:val="single" w:sz="4" w:space="0" w:color="000000"/>
                  </w:tcBorders>
                  <w:vAlign w:val="center"/>
                  <w:hideMark/>
                </w:tcPr>
                <w:p w14:paraId="309F06F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2.8</w:t>
                  </w:r>
                </w:p>
              </w:tc>
              <w:tc>
                <w:tcPr>
                  <w:tcW w:w="2977" w:type="dxa"/>
                  <w:tcBorders>
                    <w:top w:val="nil"/>
                    <w:left w:val="nil"/>
                    <w:bottom w:val="single" w:sz="4" w:space="0" w:color="000000"/>
                    <w:right w:val="single" w:sz="4" w:space="0" w:color="000000"/>
                  </w:tcBorders>
                  <w:shd w:val="clear" w:color="FFFFFF" w:fill="FFFFFF"/>
                  <w:vAlign w:val="center"/>
                  <w:hideMark/>
                </w:tcPr>
                <w:p w14:paraId="5FDAA90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VIGA DE AMARRE EN CONCRETO 3500 PSI</w:t>
                  </w:r>
                </w:p>
              </w:tc>
              <w:tc>
                <w:tcPr>
                  <w:tcW w:w="823" w:type="dxa"/>
                  <w:tcBorders>
                    <w:top w:val="nil"/>
                    <w:left w:val="nil"/>
                    <w:bottom w:val="single" w:sz="4" w:space="0" w:color="000000"/>
                    <w:right w:val="single" w:sz="4" w:space="0" w:color="000000"/>
                  </w:tcBorders>
                  <w:shd w:val="clear" w:color="FFFFFF" w:fill="FFFFFF"/>
                  <w:vAlign w:val="center"/>
                  <w:hideMark/>
                </w:tcPr>
                <w:p w14:paraId="6293BBC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034" w:type="dxa"/>
                  <w:tcBorders>
                    <w:top w:val="nil"/>
                    <w:left w:val="nil"/>
                    <w:bottom w:val="single" w:sz="4" w:space="0" w:color="000000"/>
                    <w:right w:val="single" w:sz="4" w:space="0" w:color="000000"/>
                  </w:tcBorders>
                  <w:shd w:val="clear" w:color="FFFFFF" w:fill="FFFFFF"/>
                  <w:vAlign w:val="center"/>
                  <w:hideMark/>
                </w:tcPr>
                <w:p w14:paraId="58977E4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0.28</w:t>
                  </w:r>
                </w:p>
              </w:tc>
              <w:tc>
                <w:tcPr>
                  <w:tcW w:w="1260" w:type="dxa"/>
                  <w:tcBorders>
                    <w:top w:val="nil"/>
                    <w:left w:val="nil"/>
                    <w:bottom w:val="single" w:sz="4" w:space="0" w:color="000000"/>
                    <w:right w:val="single" w:sz="4" w:space="0" w:color="000000"/>
                  </w:tcBorders>
                  <w:shd w:val="clear" w:color="FFFFFF" w:fill="FFFFFF"/>
                  <w:vAlign w:val="center"/>
                  <w:hideMark/>
                </w:tcPr>
                <w:p w14:paraId="46D48AD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884'060.00 </w:t>
                  </w:r>
                </w:p>
              </w:tc>
              <w:tc>
                <w:tcPr>
                  <w:tcW w:w="1320" w:type="dxa"/>
                  <w:tcBorders>
                    <w:top w:val="nil"/>
                    <w:left w:val="nil"/>
                    <w:bottom w:val="single" w:sz="4" w:space="0" w:color="000000"/>
                    <w:right w:val="single" w:sz="4" w:space="0" w:color="000000"/>
                  </w:tcBorders>
                  <w:shd w:val="clear" w:color="FFFFFF" w:fill="FFFFFF"/>
                  <w:vAlign w:val="center"/>
                  <w:hideMark/>
                </w:tcPr>
                <w:p w14:paraId="62DE34A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247'537.00 </w:t>
                  </w:r>
                </w:p>
              </w:tc>
            </w:tr>
            <w:tr w:rsidR="00B207E1" w:rsidRPr="00457932" w14:paraId="3AA2CC92"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0E0BE6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9.8</w:t>
                  </w:r>
                </w:p>
              </w:tc>
              <w:tc>
                <w:tcPr>
                  <w:tcW w:w="833" w:type="dxa"/>
                  <w:tcBorders>
                    <w:top w:val="nil"/>
                    <w:left w:val="nil"/>
                    <w:bottom w:val="single" w:sz="4" w:space="0" w:color="000000"/>
                    <w:right w:val="single" w:sz="4" w:space="0" w:color="000000"/>
                  </w:tcBorders>
                  <w:vAlign w:val="center"/>
                  <w:hideMark/>
                </w:tcPr>
                <w:p w14:paraId="68F4EC8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5.35</w:t>
                  </w:r>
                </w:p>
              </w:tc>
              <w:tc>
                <w:tcPr>
                  <w:tcW w:w="2977" w:type="dxa"/>
                  <w:tcBorders>
                    <w:top w:val="nil"/>
                    <w:left w:val="nil"/>
                    <w:bottom w:val="single" w:sz="4" w:space="0" w:color="000000"/>
                    <w:right w:val="single" w:sz="4" w:space="0" w:color="000000"/>
                  </w:tcBorders>
                  <w:shd w:val="clear" w:color="FFFFFF" w:fill="FFFFFF"/>
                  <w:vAlign w:val="center"/>
                  <w:hideMark/>
                </w:tcPr>
                <w:p w14:paraId="1721DE9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MURO EN LADRILLO TOLETE RECOCIDO 0.12 M</w:t>
                  </w:r>
                </w:p>
              </w:tc>
              <w:tc>
                <w:tcPr>
                  <w:tcW w:w="823" w:type="dxa"/>
                  <w:tcBorders>
                    <w:top w:val="nil"/>
                    <w:left w:val="nil"/>
                    <w:bottom w:val="single" w:sz="4" w:space="0" w:color="000000"/>
                    <w:right w:val="single" w:sz="4" w:space="0" w:color="000000"/>
                  </w:tcBorders>
                  <w:shd w:val="clear" w:color="FFFFFF" w:fill="FFFFFF"/>
                  <w:vAlign w:val="center"/>
                  <w:hideMark/>
                </w:tcPr>
                <w:p w14:paraId="096591E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189B7AE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w:t>
                  </w:r>
                </w:p>
              </w:tc>
              <w:tc>
                <w:tcPr>
                  <w:tcW w:w="1260" w:type="dxa"/>
                  <w:tcBorders>
                    <w:top w:val="nil"/>
                    <w:left w:val="nil"/>
                    <w:bottom w:val="single" w:sz="4" w:space="0" w:color="000000"/>
                    <w:right w:val="single" w:sz="4" w:space="0" w:color="000000"/>
                  </w:tcBorders>
                  <w:shd w:val="clear" w:color="FFFFFF" w:fill="FFFFFF"/>
                  <w:vAlign w:val="center"/>
                  <w:hideMark/>
                </w:tcPr>
                <w:p w14:paraId="1FC7A36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71'493.00 </w:t>
                  </w:r>
                </w:p>
              </w:tc>
              <w:tc>
                <w:tcPr>
                  <w:tcW w:w="1320" w:type="dxa"/>
                  <w:tcBorders>
                    <w:top w:val="nil"/>
                    <w:left w:val="nil"/>
                    <w:bottom w:val="single" w:sz="4" w:space="0" w:color="000000"/>
                    <w:right w:val="single" w:sz="4" w:space="0" w:color="000000"/>
                  </w:tcBorders>
                  <w:shd w:val="clear" w:color="FFFFFF" w:fill="FFFFFF"/>
                  <w:vAlign w:val="center"/>
                  <w:hideMark/>
                </w:tcPr>
                <w:p w14:paraId="48D5517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2'859'720.00 </w:t>
                  </w:r>
                </w:p>
              </w:tc>
            </w:tr>
            <w:tr w:rsidR="00B207E1" w:rsidRPr="00457932" w14:paraId="658C343F"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28ED96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9.9</w:t>
                  </w:r>
                </w:p>
              </w:tc>
              <w:tc>
                <w:tcPr>
                  <w:tcW w:w="833" w:type="dxa"/>
                  <w:tcBorders>
                    <w:top w:val="nil"/>
                    <w:left w:val="nil"/>
                    <w:bottom w:val="single" w:sz="4" w:space="0" w:color="000000"/>
                    <w:right w:val="single" w:sz="4" w:space="0" w:color="000000"/>
                  </w:tcBorders>
                  <w:vAlign w:val="center"/>
                  <w:hideMark/>
                </w:tcPr>
                <w:p w14:paraId="0D38030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6.17</w:t>
                  </w:r>
                </w:p>
              </w:tc>
              <w:tc>
                <w:tcPr>
                  <w:tcW w:w="2977" w:type="dxa"/>
                  <w:tcBorders>
                    <w:top w:val="nil"/>
                    <w:left w:val="nil"/>
                    <w:bottom w:val="single" w:sz="4" w:space="0" w:color="000000"/>
                    <w:right w:val="single" w:sz="4" w:space="0" w:color="000000"/>
                  </w:tcBorders>
                  <w:shd w:val="clear" w:color="FFFFFF" w:fill="FFFFFF"/>
                  <w:vAlign w:val="center"/>
                  <w:hideMark/>
                </w:tcPr>
                <w:p w14:paraId="38D870D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PAÑETE LISO MUROS 1:4, E=1.5 CM</w:t>
                  </w:r>
                </w:p>
              </w:tc>
              <w:tc>
                <w:tcPr>
                  <w:tcW w:w="823" w:type="dxa"/>
                  <w:tcBorders>
                    <w:top w:val="nil"/>
                    <w:left w:val="nil"/>
                    <w:bottom w:val="single" w:sz="4" w:space="0" w:color="000000"/>
                    <w:right w:val="single" w:sz="4" w:space="0" w:color="000000"/>
                  </w:tcBorders>
                  <w:shd w:val="clear" w:color="FFFFFF" w:fill="FFFFFF"/>
                  <w:vAlign w:val="center"/>
                  <w:hideMark/>
                </w:tcPr>
                <w:p w14:paraId="626CDCE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562DDF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80</w:t>
                  </w:r>
                </w:p>
              </w:tc>
              <w:tc>
                <w:tcPr>
                  <w:tcW w:w="1260" w:type="dxa"/>
                  <w:tcBorders>
                    <w:top w:val="nil"/>
                    <w:left w:val="nil"/>
                    <w:bottom w:val="single" w:sz="4" w:space="0" w:color="000000"/>
                    <w:right w:val="single" w:sz="4" w:space="0" w:color="000000"/>
                  </w:tcBorders>
                  <w:shd w:val="clear" w:color="FFFFFF" w:fill="FFFFFF"/>
                  <w:vAlign w:val="center"/>
                  <w:hideMark/>
                </w:tcPr>
                <w:p w14:paraId="3CE9022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28'439.00 </w:t>
                  </w:r>
                </w:p>
              </w:tc>
              <w:tc>
                <w:tcPr>
                  <w:tcW w:w="1320" w:type="dxa"/>
                  <w:tcBorders>
                    <w:top w:val="nil"/>
                    <w:left w:val="nil"/>
                    <w:bottom w:val="single" w:sz="4" w:space="0" w:color="000000"/>
                    <w:right w:val="single" w:sz="4" w:space="0" w:color="000000"/>
                  </w:tcBorders>
                  <w:shd w:val="clear" w:color="FFFFFF" w:fill="FFFFFF"/>
                  <w:vAlign w:val="center"/>
                  <w:hideMark/>
                </w:tcPr>
                <w:p w14:paraId="5203597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2'275'120.00 </w:t>
                  </w:r>
                </w:p>
              </w:tc>
            </w:tr>
            <w:tr w:rsidR="00B207E1" w:rsidRPr="00457932" w14:paraId="381FB3D3"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EBD450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9.10</w:t>
                  </w:r>
                </w:p>
              </w:tc>
              <w:tc>
                <w:tcPr>
                  <w:tcW w:w="833" w:type="dxa"/>
                  <w:tcBorders>
                    <w:top w:val="nil"/>
                    <w:left w:val="nil"/>
                    <w:bottom w:val="single" w:sz="4" w:space="0" w:color="000000"/>
                    <w:right w:val="single" w:sz="4" w:space="0" w:color="000000"/>
                  </w:tcBorders>
                  <w:vAlign w:val="center"/>
                  <w:hideMark/>
                </w:tcPr>
                <w:p w14:paraId="4E0F00B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7.23</w:t>
                  </w:r>
                </w:p>
              </w:tc>
              <w:tc>
                <w:tcPr>
                  <w:tcW w:w="2977" w:type="dxa"/>
                  <w:tcBorders>
                    <w:top w:val="nil"/>
                    <w:left w:val="nil"/>
                    <w:bottom w:val="single" w:sz="4" w:space="0" w:color="000000"/>
                    <w:right w:val="single" w:sz="4" w:space="0" w:color="000000"/>
                  </w:tcBorders>
                  <w:shd w:val="clear" w:color="FFFFFF" w:fill="FFFFFF"/>
                  <w:vAlign w:val="center"/>
                  <w:hideMark/>
                </w:tcPr>
                <w:p w14:paraId="309AD255"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TEJA FIBROCEMENTO No. 6</w:t>
                  </w:r>
                </w:p>
              </w:tc>
              <w:tc>
                <w:tcPr>
                  <w:tcW w:w="823" w:type="dxa"/>
                  <w:tcBorders>
                    <w:top w:val="nil"/>
                    <w:left w:val="nil"/>
                    <w:bottom w:val="single" w:sz="4" w:space="0" w:color="000000"/>
                    <w:right w:val="single" w:sz="4" w:space="0" w:color="000000"/>
                  </w:tcBorders>
                  <w:shd w:val="clear" w:color="FFFFFF" w:fill="FFFFFF"/>
                  <w:vAlign w:val="center"/>
                  <w:hideMark/>
                </w:tcPr>
                <w:p w14:paraId="3E83D1A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20EFE8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c>
                <w:tcPr>
                  <w:tcW w:w="1260" w:type="dxa"/>
                  <w:tcBorders>
                    <w:top w:val="nil"/>
                    <w:left w:val="nil"/>
                    <w:bottom w:val="single" w:sz="4" w:space="0" w:color="000000"/>
                    <w:right w:val="single" w:sz="4" w:space="0" w:color="000000"/>
                  </w:tcBorders>
                  <w:shd w:val="clear" w:color="FFFFFF" w:fill="FFFFFF"/>
                  <w:vAlign w:val="center"/>
                  <w:hideMark/>
                </w:tcPr>
                <w:p w14:paraId="7446B15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55'902.00 </w:t>
                  </w:r>
                </w:p>
              </w:tc>
              <w:tc>
                <w:tcPr>
                  <w:tcW w:w="1320" w:type="dxa"/>
                  <w:tcBorders>
                    <w:top w:val="nil"/>
                    <w:left w:val="nil"/>
                    <w:bottom w:val="single" w:sz="4" w:space="0" w:color="000000"/>
                    <w:right w:val="single" w:sz="4" w:space="0" w:color="000000"/>
                  </w:tcBorders>
                  <w:shd w:val="clear" w:color="FFFFFF" w:fill="FFFFFF"/>
                  <w:vAlign w:val="center"/>
                  <w:hideMark/>
                </w:tcPr>
                <w:p w14:paraId="570D667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670'824.00 </w:t>
                  </w:r>
                </w:p>
              </w:tc>
            </w:tr>
            <w:tr w:rsidR="00B207E1" w:rsidRPr="00457932" w14:paraId="5ED1306E"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342770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9.11</w:t>
                  </w:r>
                </w:p>
              </w:tc>
              <w:tc>
                <w:tcPr>
                  <w:tcW w:w="833" w:type="dxa"/>
                  <w:tcBorders>
                    <w:top w:val="nil"/>
                    <w:left w:val="nil"/>
                    <w:bottom w:val="single" w:sz="4" w:space="0" w:color="000000"/>
                    <w:right w:val="single" w:sz="4" w:space="0" w:color="000000"/>
                  </w:tcBorders>
                  <w:vAlign w:val="center"/>
                  <w:hideMark/>
                </w:tcPr>
                <w:p w14:paraId="17DD051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7.60</w:t>
                  </w:r>
                </w:p>
              </w:tc>
              <w:tc>
                <w:tcPr>
                  <w:tcW w:w="2977" w:type="dxa"/>
                  <w:tcBorders>
                    <w:top w:val="nil"/>
                    <w:left w:val="nil"/>
                    <w:bottom w:val="single" w:sz="4" w:space="0" w:color="000000"/>
                    <w:right w:val="single" w:sz="4" w:space="0" w:color="000000"/>
                  </w:tcBorders>
                  <w:shd w:val="clear" w:color="FFFFFF" w:fill="FFFFFF"/>
                  <w:vAlign w:val="center"/>
                  <w:hideMark/>
                </w:tcPr>
                <w:p w14:paraId="1517EF2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CABALLETE ARTICULADO TEJA FIBROCEMENTO</w:t>
                  </w:r>
                </w:p>
              </w:tc>
              <w:tc>
                <w:tcPr>
                  <w:tcW w:w="823" w:type="dxa"/>
                  <w:tcBorders>
                    <w:top w:val="nil"/>
                    <w:left w:val="nil"/>
                    <w:bottom w:val="single" w:sz="4" w:space="0" w:color="000000"/>
                    <w:right w:val="single" w:sz="4" w:space="0" w:color="000000"/>
                  </w:tcBorders>
                  <w:shd w:val="clear" w:color="FFFFFF" w:fill="FFFFFF"/>
                  <w:vAlign w:val="center"/>
                  <w:hideMark/>
                </w:tcPr>
                <w:p w14:paraId="523EC22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shd w:val="clear" w:color="FFFFFF" w:fill="FFFFFF"/>
                  <w:vAlign w:val="center"/>
                  <w:hideMark/>
                </w:tcPr>
                <w:p w14:paraId="4CAB05D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w:t>
                  </w:r>
                </w:p>
              </w:tc>
              <w:tc>
                <w:tcPr>
                  <w:tcW w:w="1260" w:type="dxa"/>
                  <w:tcBorders>
                    <w:top w:val="nil"/>
                    <w:left w:val="nil"/>
                    <w:bottom w:val="single" w:sz="4" w:space="0" w:color="000000"/>
                    <w:right w:val="single" w:sz="4" w:space="0" w:color="000000"/>
                  </w:tcBorders>
                  <w:shd w:val="clear" w:color="FFFFFF" w:fill="FFFFFF"/>
                  <w:vAlign w:val="center"/>
                  <w:hideMark/>
                </w:tcPr>
                <w:p w14:paraId="580CFC3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119'586.00 </w:t>
                  </w:r>
                </w:p>
              </w:tc>
              <w:tc>
                <w:tcPr>
                  <w:tcW w:w="1320" w:type="dxa"/>
                  <w:tcBorders>
                    <w:top w:val="nil"/>
                    <w:left w:val="nil"/>
                    <w:bottom w:val="single" w:sz="4" w:space="0" w:color="000000"/>
                    <w:right w:val="single" w:sz="4" w:space="0" w:color="000000"/>
                  </w:tcBorders>
                  <w:shd w:val="clear" w:color="FFFFFF" w:fill="FFFFFF"/>
                  <w:vAlign w:val="center"/>
                  <w:hideMark/>
                </w:tcPr>
                <w:p w14:paraId="05350A1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717'516.00 </w:t>
                  </w:r>
                </w:p>
              </w:tc>
            </w:tr>
            <w:tr w:rsidR="00B207E1" w:rsidRPr="00457932" w14:paraId="59E2975A"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A3BD38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9.12</w:t>
                  </w:r>
                </w:p>
              </w:tc>
              <w:tc>
                <w:tcPr>
                  <w:tcW w:w="833" w:type="dxa"/>
                  <w:tcBorders>
                    <w:top w:val="nil"/>
                    <w:left w:val="nil"/>
                    <w:bottom w:val="single" w:sz="4" w:space="0" w:color="000000"/>
                    <w:right w:val="single" w:sz="4" w:space="0" w:color="000000"/>
                  </w:tcBorders>
                  <w:vAlign w:val="center"/>
                  <w:hideMark/>
                </w:tcPr>
                <w:p w14:paraId="042E237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12.90</w:t>
                  </w:r>
                </w:p>
              </w:tc>
              <w:tc>
                <w:tcPr>
                  <w:tcW w:w="2977" w:type="dxa"/>
                  <w:tcBorders>
                    <w:top w:val="nil"/>
                    <w:left w:val="nil"/>
                    <w:bottom w:val="single" w:sz="4" w:space="0" w:color="000000"/>
                    <w:right w:val="single" w:sz="4" w:space="0" w:color="000000"/>
                  </w:tcBorders>
                  <w:shd w:val="clear" w:color="FFFFFF" w:fill="FFFFFF"/>
                  <w:vAlign w:val="center"/>
                  <w:hideMark/>
                </w:tcPr>
                <w:p w14:paraId="7913E5D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SALIDA TOMA DOBLE PVC COMPLETA</w:t>
                  </w:r>
                </w:p>
              </w:tc>
              <w:tc>
                <w:tcPr>
                  <w:tcW w:w="823" w:type="dxa"/>
                  <w:tcBorders>
                    <w:top w:val="nil"/>
                    <w:left w:val="nil"/>
                    <w:bottom w:val="single" w:sz="4" w:space="0" w:color="000000"/>
                    <w:right w:val="single" w:sz="4" w:space="0" w:color="000000"/>
                  </w:tcBorders>
                  <w:shd w:val="clear" w:color="FFFFFF" w:fill="FFFFFF"/>
                  <w:vAlign w:val="center"/>
                  <w:hideMark/>
                </w:tcPr>
                <w:p w14:paraId="0B6495B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2CD03AA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w:t>
                  </w:r>
                </w:p>
              </w:tc>
              <w:tc>
                <w:tcPr>
                  <w:tcW w:w="1260" w:type="dxa"/>
                  <w:tcBorders>
                    <w:top w:val="nil"/>
                    <w:left w:val="nil"/>
                    <w:bottom w:val="single" w:sz="4" w:space="0" w:color="000000"/>
                    <w:right w:val="single" w:sz="4" w:space="0" w:color="000000"/>
                  </w:tcBorders>
                  <w:shd w:val="clear" w:color="FFFFFF" w:fill="FFFFFF"/>
                  <w:vAlign w:val="center"/>
                  <w:hideMark/>
                </w:tcPr>
                <w:p w14:paraId="4B67538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83'657.00 </w:t>
                  </w:r>
                </w:p>
              </w:tc>
              <w:tc>
                <w:tcPr>
                  <w:tcW w:w="1320" w:type="dxa"/>
                  <w:tcBorders>
                    <w:top w:val="nil"/>
                    <w:left w:val="nil"/>
                    <w:bottom w:val="single" w:sz="4" w:space="0" w:color="000000"/>
                    <w:right w:val="single" w:sz="4" w:space="0" w:color="000000"/>
                  </w:tcBorders>
                  <w:shd w:val="clear" w:color="FFFFFF" w:fill="FFFFFF"/>
                  <w:vAlign w:val="center"/>
                  <w:hideMark/>
                </w:tcPr>
                <w:p w14:paraId="55FCAF6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418'285.00 </w:t>
                  </w:r>
                </w:p>
              </w:tc>
            </w:tr>
            <w:tr w:rsidR="00B207E1" w:rsidRPr="00457932" w14:paraId="39FD671D"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4D53EB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9.13</w:t>
                  </w:r>
                </w:p>
              </w:tc>
              <w:tc>
                <w:tcPr>
                  <w:tcW w:w="833" w:type="dxa"/>
                  <w:tcBorders>
                    <w:top w:val="nil"/>
                    <w:left w:val="nil"/>
                    <w:bottom w:val="single" w:sz="4" w:space="0" w:color="000000"/>
                    <w:right w:val="single" w:sz="4" w:space="0" w:color="000000"/>
                  </w:tcBorders>
                  <w:vAlign w:val="center"/>
                  <w:hideMark/>
                </w:tcPr>
                <w:p w14:paraId="63D40FA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12.20</w:t>
                  </w:r>
                </w:p>
              </w:tc>
              <w:tc>
                <w:tcPr>
                  <w:tcW w:w="2977" w:type="dxa"/>
                  <w:tcBorders>
                    <w:top w:val="nil"/>
                    <w:left w:val="nil"/>
                    <w:bottom w:val="single" w:sz="4" w:space="0" w:color="000000"/>
                    <w:right w:val="single" w:sz="4" w:space="0" w:color="000000"/>
                  </w:tcBorders>
                  <w:shd w:val="clear" w:color="FFFFFF" w:fill="FFFFFF"/>
                  <w:vAlign w:val="center"/>
                  <w:hideMark/>
                </w:tcPr>
                <w:p w14:paraId="596A633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SALIDA LÁMPARA TOMA PVC COMPLETA</w:t>
                  </w:r>
                </w:p>
              </w:tc>
              <w:tc>
                <w:tcPr>
                  <w:tcW w:w="823" w:type="dxa"/>
                  <w:tcBorders>
                    <w:top w:val="nil"/>
                    <w:left w:val="nil"/>
                    <w:bottom w:val="single" w:sz="4" w:space="0" w:color="000000"/>
                    <w:right w:val="single" w:sz="4" w:space="0" w:color="000000"/>
                  </w:tcBorders>
                  <w:shd w:val="clear" w:color="FFFFFF" w:fill="FFFFFF"/>
                  <w:vAlign w:val="center"/>
                  <w:hideMark/>
                </w:tcPr>
                <w:p w14:paraId="616C5EF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1583EF7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w:t>
                  </w:r>
                </w:p>
              </w:tc>
              <w:tc>
                <w:tcPr>
                  <w:tcW w:w="1260" w:type="dxa"/>
                  <w:tcBorders>
                    <w:top w:val="nil"/>
                    <w:left w:val="nil"/>
                    <w:bottom w:val="single" w:sz="4" w:space="0" w:color="000000"/>
                    <w:right w:val="single" w:sz="4" w:space="0" w:color="000000"/>
                  </w:tcBorders>
                  <w:shd w:val="clear" w:color="FFFFFF" w:fill="FFFFFF"/>
                  <w:vAlign w:val="center"/>
                  <w:hideMark/>
                </w:tcPr>
                <w:p w14:paraId="01876C6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86'493.00 </w:t>
                  </w:r>
                </w:p>
              </w:tc>
              <w:tc>
                <w:tcPr>
                  <w:tcW w:w="1320" w:type="dxa"/>
                  <w:tcBorders>
                    <w:top w:val="nil"/>
                    <w:left w:val="nil"/>
                    <w:bottom w:val="single" w:sz="4" w:space="0" w:color="000000"/>
                    <w:right w:val="single" w:sz="4" w:space="0" w:color="000000"/>
                  </w:tcBorders>
                  <w:shd w:val="clear" w:color="FFFFFF" w:fill="FFFFFF"/>
                  <w:vAlign w:val="center"/>
                  <w:hideMark/>
                </w:tcPr>
                <w:p w14:paraId="435549C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345'972.00 </w:t>
                  </w:r>
                </w:p>
              </w:tc>
            </w:tr>
            <w:tr w:rsidR="00B207E1" w:rsidRPr="00457932" w14:paraId="00C9F467"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9698B77"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9.14</w:t>
                  </w:r>
                </w:p>
              </w:tc>
              <w:tc>
                <w:tcPr>
                  <w:tcW w:w="833" w:type="dxa"/>
                  <w:tcBorders>
                    <w:top w:val="nil"/>
                    <w:left w:val="nil"/>
                    <w:bottom w:val="single" w:sz="4" w:space="0" w:color="000000"/>
                    <w:right w:val="single" w:sz="4" w:space="0" w:color="000000"/>
                  </w:tcBorders>
                  <w:vAlign w:val="center"/>
                  <w:hideMark/>
                </w:tcPr>
                <w:p w14:paraId="71183C7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12.13</w:t>
                  </w:r>
                </w:p>
              </w:tc>
              <w:tc>
                <w:tcPr>
                  <w:tcW w:w="2977" w:type="dxa"/>
                  <w:tcBorders>
                    <w:top w:val="nil"/>
                    <w:left w:val="nil"/>
                    <w:bottom w:val="single" w:sz="4" w:space="0" w:color="000000"/>
                    <w:right w:val="single" w:sz="4" w:space="0" w:color="000000"/>
                  </w:tcBorders>
                  <w:shd w:val="clear" w:color="FFFFFF" w:fill="FFFFFF"/>
                  <w:vAlign w:val="center"/>
                  <w:hideMark/>
                </w:tcPr>
                <w:p w14:paraId="49D42161"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TABLERO PARCIAL 4 CIRCUITOS</w:t>
                  </w:r>
                </w:p>
              </w:tc>
              <w:tc>
                <w:tcPr>
                  <w:tcW w:w="823" w:type="dxa"/>
                  <w:tcBorders>
                    <w:top w:val="nil"/>
                    <w:left w:val="nil"/>
                    <w:bottom w:val="single" w:sz="4" w:space="0" w:color="000000"/>
                    <w:right w:val="single" w:sz="4" w:space="0" w:color="000000"/>
                  </w:tcBorders>
                  <w:shd w:val="clear" w:color="FFFFFF" w:fill="FFFFFF"/>
                  <w:vAlign w:val="center"/>
                  <w:hideMark/>
                </w:tcPr>
                <w:p w14:paraId="6A116E2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39BC18A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0009840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145'755.00 </w:t>
                  </w:r>
                </w:p>
              </w:tc>
              <w:tc>
                <w:tcPr>
                  <w:tcW w:w="1320" w:type="dxa"/>
                  <w:tcBorders>
                    <w:top w:val="nil"/>
                    <w:left w:val="nil"/>
                    <w:bottom w:val="single" w:sz="4" w:space="0" w:color="000000"/>
                    <w:right w:val="single" w:sz="4" w:space="0" w:color="000000"/>
                  </w:tcBorders>
                  <w:shd w:val="clear" w:color="FFFFFF" w:fill="FFFFFF"/>
                  <w:vAlign w:val="center"/>
                  <w:hideMark/>
                </w:tcPr>
                <w:p w14:paraId="081AA21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145'755.00 </w:t>
                  </w:r>
                </w:p>
              </w:tc>
            </w:tr>
            <w:tr w:rsidR="00B207E1" w:rsidRPr="00457932" w14:paraId="6C24B777"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EB1C79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9.15</w:t>
                  </w:r>
                </w:p>
              </w:tc>
              <w:tc>
                <w:tcPr>
                  <w:tcW w:w="833" w:type="dxa"/>
                  <w:tcBorders>
                    <w:top w:val="nil"/>
                    <w:left w:val="nil"/>
                    <w:bottom w:val="single" w:sz="4" w:space="0" w:color="000000"/>
                    <w:right w:val="single" w:sz="4" w:space="0" w:color="000000"/>
                  </w:tcBorders>
                  <w:vAlign w:val="center"/>
                  <w:hideMark/>
                </w:tcPr>
                <w:p w14:paraId="6542A7A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12.20</w:t>
                  </w:r>
                </w:p>
              </w:tc>
              <w:tc>
                <w:tcPr>
                  <w:tcW w:w="2977" w:type="dxa"/>
                  <w:tcBorders>
                    <w:top w:val="nil"/>
                    <w:left w:val="nil"/>
                    <w:bottom w:val="single" w:sz="4" w:space="0" w:color="000000"/>
                    <w:right w:val="single" w:sz="4" w:space="0" w:color="000000"/>
                  </w:tcBorders>
                  <w:shd w:val="clear" w:color="FFFFFF" w:fill="FFFFFF"/>
                  <w:vAlign w:val="center"/>
                  <w:hideMark/>
                </w:tcPr>
                <w:p w14:paraId="492726A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LINEA A TIERRA TABLERO GENERAL </w:t>
                  </w:r>
                  <w:proofErr w:type="gramStart"/>
                  <w:r w:rsidRPr="009E4D2D">
                    <w:rPr>
                      <w:rFonts w:ascii="Arial" w:eastAsia="Times New Roman" w:hAnsi="Arial" w:cs="Arial"/>
                      <w:color w:val="000000"/>
                      <w:sz w:val="16"/>
                      <w:szCs w:val="16"/>
                      <w:lang w:val="es-CO" w:eastAsia="es-CO"/>
                    </w:rPr>
                    <w:t>( VARILLA</w:t>
                  </w:r>
                  <w:proofErr w:type="gramEnd"/>
                  <w:r w:rsidRPr="009E4D2D">
                    <w:rPr>
                      <w:rFonts w:ascii="Arial" w:eastAsia="Times New Roman" w:hAnsi="Arial" w:cs="Arial"/>
                      <w:color w:val="000000"/>
                      <w:sz w:val="16"/>
                      <w:szCs w:val="16"/>
                      <w:lang w:val="es-CO" w:eastAsia="es-CO"/>
                    </w:rPr>
                    <w:t xml:space="preserve"> COPERWELL)</w:t>
                  </w:r>
                </w:p>
              </w:tc>
              <w:tc>
                <w:tcPr>
                  <w:tcW w:w="823" w:type="dxa"/>
                  <w:tcBorders>
                    <w:top w:val="nil"/>
                    <w:left w:val="nil"/>
                    <w:bottom w:val="single" w:sz="4" w:space="0" w:color="000000"/>
                    <w:right w:val="single" w:sz="4" w:space="0" w:color="000000"/>
                  </w:tcBorders>
                  <w:shd w:val="clear" w:color="FFFFFF" w:fill="FFFFFF"/>
                  <w:vAlign w:val="center"/>
                  <w:hideMark/>
                </w:tcPr>
                <w:p w14:paraId="7E03E01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75B7B38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236E591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409'504.00 </w:t>
                  </w:r>
                </w:p>
              </w:tc>
              <w:tc>
                <w:tcPr>
                  <w:tcW w:w="1320" w:type="dxa"/>
                  <w:tcBorders>
                    <w:top w:val="nil"/>
                    <w:left w:val="nil"/>
                    <w:bottom w:val="single" w:sz="4" w:space="0" w:color="000000"/>
                    <w:right w:val="single" w:sz="4" w:space="0" w:color="000000"/>
                  </w:tcBorders>
                  <w:shd w:val="clear" w:color="FFFFFF" w:fill="FFFFFF"/>
                  <w:vAlign w:val="center"/>
                  <w:hideMark/>
                </w:tcPr>
                <w:p w14:paraId="5B5BCF1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409'504.00 </w:t>
                  </w:r>
                </w:p>
              </w:tc>
            </w:tr>
            <w:tr w:rsidR="00B207E1" w:rsidRPr="00457932" w14:paraId="764DD531" w14:textId="77777777" w:rsidTr="00D348CF">
              <w:trPr>
                <w:trHeight w:val="30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79F31B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9.16</w:t>
                  </w:r>
                </w:p>
              </w:tc>
              <w:tc>
                <w:tcPr>
                  <w:tcW w:w="833" w:type="dxa"/>
                  <w:tcBorders>
                    <w:top w:val="nil"/>
                    <w:left w:val="nil"/>
                    <w:bottom w:val="nil"/>
                    <w:right w:val="single" w:sz="4" w:space="0" w:color="000000"/>
                  </w:tcBorders>
                  <w:vAlign w:val="center"/>
                  <w:hideMark/>
                </w:tcPr>
                <w:p w14:paraId="1142F91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14.10</w:t>
                  </w:r>
                </w:p>
              </w:tc>
              <w:tc>
                <w:tcPr>
                  <w:tcW w:w="2977" w:type="dxa"/>
                  <w:tcBorders>
                    <w:top w:val="nil"/>
                    <w:left w:val="nil"/>
                    <w:bottom w:val="single" w:sz="4" w:space="0" w:color="000000"/>
                    <w:right w:val="single" w:sz="4" w:space="0" w:color="000000"/>
                  </w:tcBorders>
                  <w:shd w:val="clear" w:color="FFFFFF" w:fill="FFFFFF"/>
                  <w:vAlign w:val="center"/>
                  <w:hideMark/>
                </w:tcPr>
                <w:p w14:paraId="515AEFB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BALDOSA CERÁMICA PISO-PARED 20X20 CALIDAD PRIMERA</w:t>
                  </w:r>
                </w:p>
              </w:tc>
              <w:tc>
                <w:tcPr>
                  <w:tcW w:w="823" w:type="dxa"/>
                  <w:tcBorders>
                    <w:top w:val="nil"/>
                    <w:left w:val="nil"/>
                    <w:bottom w:val="single" w:sz="4" w:space="0" w:color="000000"/>
                    <w:right w:val="single" w:sz="4" w:space="0" w:color="000000"/>
                  </w:tcBorders>
                  <w:shd w:val="clear" w:color="FFFFFF" w:fill="FFFFFF"/>
                  <w:vAlign w:val="center"/>
                  <w:hideMark/>
                </w:tcPr>
                <w:p w14:paraId="28AB7C8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55D5053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c>
                <w:tcPr>
                  <w:tcW w:w="1260" w:type="dxa"/>
                  <w:tcBorders>
                    <w:top w:val="nil"/>
                    <w:left w:val="nil"/>
                    <w:bottom w:val="single" w:sz="4" w:space="0" w:color="000000"/>
                    <w:right w:val="single" w:sz="4" w:space="0" w:color="000000"/>
                  </w:tcBorders>
                  <w:shd w:val="clear" w:color="FFFFFF" w:fill="FFFFFF"/>
                  <w:vAlign w:val="center"/>
                  <w:hideMark/>
                </w:tcPr>
                <w:p w14:paraId="68369F7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88'430.00 </w:t>
                  </w:r>
                </w:p>
              </w:tc>
              <w:tc>
                <w:tcPr>
                  <w:tcW w:w="1320" w:type="dxa"/>
                  <w:tcBorders>
                    <w:top w:val="nil"/>
                    <w:left w:val="nil"/>
                    <w:bottom w:val="single" w:sz="4" w:space="0" w:color="000000"/>
                    <w:right w:val="single" w:sz="4" w:space="0" w:color="000000"/>
                  </w:tcBorders>
                  <w:shd w:val="clear" w:color="FFFFFF" w:fill="FFFFFF"/>
                  <w:vAlign w:val="center"/>
                  <w:hideMark/>
                </w:tcPr>
                <w:p w14:paraId="129196A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1'061'160.00 </w:t>
                  </w:r>
                </w:p>
              </w:tc>
            </w:tr>
            <w:tr w:rsidR="00B207E1" w:rsidRPr="00457932" w14:paraId="5C2FDE37"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2F8A60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9.17</w:t>
                  </w:r>
                </w:p>
              </w:tc>
              <w:tc>
                <w:tcPr>
                  <w:tcW w:w="833" w:type="dxa"/>
                  <w:tcBorders>
                    <w:top w:val="single" w:sz="4" w:space="0" w:color="000000"/>
                    <w:left w:val="nil"/>
                    <w:bottom w:val="single" w:sz="4" w:space="0" w:color="000000"/>
                    <w:right w:val="single" w:sz="4" w:space="0" w:color="000000"/>
                  </w:tcBorders>
                  <w:vAlign w:val="center"/>
                  <w:hideMark/>
                </w:tcPr>
                <w:p w14:paraId="3806EDE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10.7</w:t>
                  </w:r>
                </w:p>
              </w:tc>
              <w:tc>
                <w:tcPr>
                  <w:tcW w:w="2977" w:type="dxa"/>
                  <w:tcBorders>
                    <w:top w:val="nil"/>
                    <w:left w:val="nil"/>
                    <w:bottom w:val="single" w:sz="4" w:space="0" w:color="000000"/>
                    <w:right w:val="single" w:sz="4" w:space="0" w:color="000000"/>
                  </w:tcBorders>
                  <w:shd w:val="clear" w:color="FFFFFF" w:fill="FFFFFF"/>
                  <w:vAlign w:val="center"/>
                  <w:hideMark/>
                </w:tcPr>
                <w:p w14:paraId="7CE1A50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PUERTA EN LÁMINA CAL 18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7786311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21687A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1.49</w:t>
                  </w:r>
                </w:p>
              </w:tc>
              <w:tc>
                <w:tcPr>
                  <w:tcW w:w="1260" w:type="dxa"/>
                  <w:tcBorders>
                    <w:top w:val="nil"/>
                    <w:left w:val="nil"/>
                    <w:bottom w:val="single" w:sz="4" w:space="0" w:color="000000"/>
                    <w:right w:val="single" w:sz="4" w:space="0" w:color="000000"/>
                  </w:tcBorders>
                  <w:shd w:val="clear" w:color="FFFFFF" w:fill="FFFFFF"/>
                  <w:vAlign w:val="center"/>
                  <w:hideMark/>
                </w:tcPr>
                <w:p w14:paraId="655E664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324'333.00 </w:t>
                  </w:r>
                </w:p>
              </w:tc>
              <w:tc>
                <w:tcPr>
                  <w:tcW w:w="1320" w:type="dxa"/>
                  <w:tcBorders>
                    <w:top w:val="nil"/>
                    <w:left w:val="nil"/>
                    <w:bottom w:val="single" w:sz="4" w:space="0" w:color="000000"/>
                    <w:right w:val="single" w:sz="4" w:space="0" w:color="000000"/>
                  </w:tcBorders>
                  <w:shd w:val="clear" w:color="FFFFFF" w:fill="FFFFFF"/>
                  <w:vAlign w:val="center"/>
                  <w:hideMark/>
                </w:tcPr>
                <w:p w14:paraId="7186D1E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483'256.00 </w:t>
                  </w:r>
                </w:p>
              </w:tc>
            </w:tr>
            <w:tr w:rsidR="00B207E1" w:rsidRPr="00457932" w14:paraId="352AC015" w14:textId="77777777" w:rsidTr="00D348CF">
              <w:trPr>
                <w:trHeight w:val="30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36CC68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9.18</w:t>
                  </w:r>
                </w:p>
              </w:tc>
              <w:tc>
                <w:tcPr>
                  <w:tcW w:w="833" w:type="dxa"/>
                  <w:tcBorders>
                    <w:top w:val="nil"/>
                    <w:left w:val="nil"/>
                    <w:bottom w:val="single" w:sz="4" w:space="0" w:color="000000"/>
                    <w:right w:val="single" w:sz="4" w:space="0" w:color="000000"/>
                  </w:tcBorders>
                  <w:vAlign w:val="center"/>
                  <w:hideMark/>
                </w:tcPr>
                <w:p w14:paraId="6F0863F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10.4</w:t>
                  </w:r>
                </w:p>
              </w:tc>
              <w:tc>
                <w:tcPr>
                  <w:tcW w:w="2977" w:type="dxa"/>
                  <w:tcBorders>
                    <w:top w:val="nil"/>
                    <w:left w:val="nil"/>
                    <w:bottom w:val="single" w:sz="4" w:space="0" w:color="000000"/>
                    <w:right w:val="single" w:sz="4" w:space="0" w:color="000000"/>
                  </w:tcBorders>
                  <w:shd w:val="clear" w:color="FFFFFF" w:fill="FFFFFF"/>
                  <w:vAlign w:val="center"/>
                  <w:hideMark/>
                </w:tcPr>
                <w:p w14:paraId="2FEF9C13"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MARCO PARA PUERTA EN LÁMINA CAL 18 -0.8</w:t>
                  </w:r>
                </w:p>
              </w:tc>
              <w:tc>
                <w:tcPr>
                  <w:tcW w:w="823" w:type="dxa"/>
                  <w:tcBorders>
                    <w:top w:val="nil"/>
                    <w:left w:val="nil"/>
                    <w:bottom w:val="single" w:sz="4" w:space="0" w:color="000000"/>
                    <w:right w:val="single" w:sz="4" w:space="0" w:color="000000"/>
                  </w:tcBorders>
                  <w:shd w:val="clear" w:color="FFFFFF" w:fill="FFFFFF"/>
                  <w:vAlign w:val="center"/>
                  <w:hideMark/>
                </w:tcPr>
                <w:p w14:paraId="1643584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309F3BD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67C6A37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235'933.00 </w:t>
                  </w:r>
                </w:p>
              </w:tc>
              <w:tc>
                <w:tcPr>
                  <w:tcW w:w="1320" w:type="dxa"/>
                  <w:tcBorders>
                    <w:top w:val="nil"/>
                    <w:left w:val="nil"/>
                    <w:bottom w:val="single" w:sz="4" w:space="0" w:color="000000"/>
                    <w:right w:val="single" w:sz="4" w:space="0" w:color="000000"/>
                  </w:tcBorders>
                  <w:shd w:val="clear" w:color="FFFFFF" w:fill="FFFFFF"/>
                  <w:vAlign w:val="center"/>
                  <w:hideMark/>
                </w:tcPr>
                <w:p w14:paraId="4A7993D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235'933.00 </w:t>
                  </w:r>
                </w:p>
              </w:tc>
            </w:tr>
            <w:tr w:rsidR="00B207E1" w:rsidRPr="00457932" w14:paraId="35A805D0"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417B8F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9.19</w:t>
                  </w:r>
                </w:p>
              </w:tc>
              <w:tc>
                <w:tcPr>
                  <w:tcW w:w="833" w:type="dxa"/>
                  <w:tcBorders>
                    <w:top w:val="nil"/>
                    <w:left w:val="nil"/>
                    <w:bottom w:val="single" w:sz="4" w:space="0" w:color="000000"/>
                    <w:right w:val="single" w:sz="4" w:space="0" w:color="000000"/>
                  </w:tcBorders>
                  <w:vAlign w:val="center"/>
                  <w:hideMark/>
                </w:tcPr>
                <w:p w14:paraId="5D1F1B8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10.20</w:t>
                  </w:r>
                </w:p>
              </w:tc>
              <w:tc>
                <w:tcPr>
                  <w:tcW w:w="2977" w:type="dxa"/>
                  <w:tcBorders>
                    <w:top w:val="nil"/>
                    <w:left w:val="nil"/>
                    <w:bottom w:val="single" w:sz="4" w:space="0" w:color="000000"/>
                    <w:right w:val="single" w:sz="4" w:space="0" w:color="000000"/>
                  </w:tcBorders>
                  <w:shd w:val="clear" w:color="FFFFFF" w:fill="FFFFFF"/>
                  <w:vAlign w:val="center"/>
                  <w:hideMark/>
                </w:tcPr>
                <w:p w14:paraId="0D6F7D9C"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VENTANA LÁMINA CALIBRE 18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0932774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017B69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5.5</w:t>
                  </w:r>
                </w:p>
              </w:tc>
              <w:tc>
                <w:tcPr>
                  <w:tcW w:w="1260" w:type="dxa"/>
                  <w:tcBorders>
                    <w:top w:val="nil"/>
                    <w:left w:val="nil"/>
                    <w:bottom w:val="single" w:sz="4" w:space="0" w:color="000000"/>
                    <w:right w:val="single" w:sz="4" w:space="0" w:color="000000"/>
                  </w:tcBorders>
                  <w:shd w:val="clear" w:color="FFFFFF" w:fill="FFFFFF"/>
                  <w:vAlign w:val="center"/>
                  <w:hideMark/>
                </w:tcPr>
                <w:p w14:paraId="58C39A3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199'261.00 </w:t>
                  </w:r>
                </w:p>
              </w:tc>
              <w:tc>
                <w:tcPr>
                  <w:tcW w:w="1320" w:type="dxa"/>
                  <w:tcBorders>
                    <w:top w:val="nil"/>
                    <w:left w:val="nil"/>
                    <w:bottom w:val="single" w:sz="4" w:space="0" w:color="000000"/>
                    <w:right w:val="single" w:sz="4" w:space="0" w:color="000000"/>
                  </w:tcBorders>
                  <w:shd w:val="clear" w:color="FFFFFF" w:fill="FFFFFF"/>
                  <w:vAlign w:val="center"/>
                  <w:hideMark/>
                </w:tcPr>
                <w:p w14:paraId="6300ED9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1'095'936.00 </w:t>
                  </w:r>
                </w:p>
              </w:tc>
            </w:tr>
            <w:tr w:rsidR="00B207E1" w:rsidRPr="00457932" w14:paraId="50AF3EBC"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09F3C06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9.20</w:t>
                  </w:r>
                </w:p>
              </w:tc>
              <w:tc>
                <w:tcPr>
                  <w:tcW w:w="833" w:type="dxa"/>
                  <w:tcBorders>
                    <w:top w:val="nil"/>
                    <w:left w:val="nil"/>
                    <w:bottom w:val="single" w:sz="4" w:space="0" w:color="000000"/>
                    <w:right w:val="single" w:sz="4" w:space="0" w:color="000000"/>
                  </w:tcBorders>
                  <w:vAlign w:val="center"/>
                  <w:hideMark/>
                </w:tcPr>
                <w:p w14:paraId="6727E51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9.30</w:t>
                  </w:r>
                </w:p>
              </w:tc>
              <w:tc>
                <w:tcPr>
                  <w:tcW w:w="2977" w:type="dxa"/>
                  <w:tcBorders>
                    <w:top w:val="nil"/>
                    <w:left w:val="nil"/>
                    <w:bottom w:val="single" w:sz="4" w:space="0" w:color="000000"/>
                    <w:right w:val="single" w:sz="4" w:space="0" w:color="000000"/>
                  </w:tcBorders>
                  <w:shd w:val="clear" w:color="FFFFFF" w:fill="FFFFFF"/>
                  <w:vAlign w:val="center"/>
                  <w:hideMark/>
                </w:tcPr>
                <w:p w14:paraId="008D52E5"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VIDRIO TRANSPARENTE 4MM</w:t>
                  </w:r>
                </w:p>
              </w:tc>
              <w:tc>
                <w:tcPr>
                  <w:tcW w:w="823" w:type="dxa"/>
                  <w:tcBorders>
                    <w:top w:val="nil"/>
                    <w:left w:val="nil"/>
                    <w:bottom w:val="single" w:sz="4" w:space="0" w:color="000000"/>
                    <w:right w:val="single" w:sz="4" w:space="0" w:color="000000"/>
                  </w:tcBorders>
                  <w:shd w:val="clear" w:color="FFFFFF" w:fill="FFFFFF"/>
                  <w:vAlign w:val="center"/>
                  <w:hideMark/>
                </w:tcPr>
                <w:p w14:paraId="48B1C80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752734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5.5</w:t>
                  </w:r>
                </w:p>
              </w:tc>
              <w:tc>
                <w:tcPr>
                  <w:tcW w:w="1260" w:type="dxa"/>
                  <w:tcBorders>
                    <w:top w:val="nil"/>
                    <w:left w:val="nil"/>
                    <w:bottom w:val="single" w:sz="4" w:space="0" w:color="000000"/>
                    <w:right w:val="single" w:sz="4" w:space="0" w:color="000000"/>
                  </w:tcBorders>
                  <w:shd w:val="clear" w:color="FFFFFF" w:fill="FFFFFF"/>
                  <w:vAlign w:val="center"/>
                  <w:hideMark/>
                </w:tcPr>
                <w:p w14:paraId="611E4B5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66'255.00 </w:t>
                  </w:r>
                </w:p>
              </w:tc>
              <w:tc>
                <w:tcPr>
                  <w:tcW w:w="1320" w:type="dxa"/>
                  <w:tcBorders>
                    <w:top w:val="nil"/>
                    <w:left w:val="nil"/>
                    <w:bottom w:val="single" w:sz="4" w:space="0" w:color="000000"/>
                    <w:right w:val="single" w:sz="4" w:space="0" w:color="000000"/>
                  </w:tcBorders>
                  <w:shd w:val="clear" w:color="FFFFFF" w:fill="FFFFFF"/>
                  <w:vAlign w:val="center"/>
                  <w:hideMark/>
                </w:tcPr>
                <w:p w14:paraId="623CC71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364'403.00 </w:t>
                  </w:r>
                </w:p>
              </w:tc>
            </w:tr>
            <w:tr w:rsidR="00B207E1" w:rsidRPr="00457932" w14:paraId="2D9971B9"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6E0689A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9.21</w:t>
                  </w:r>
                </w:p>
              </w:tc>
              <w:tc>
                <w:tcPr>
                  <w:tcW w:w="833" w:type="dxa"/>
                  <w:tcBorders>
                    <w:top w:val="nil"/>
                    <w:left w:val="nil"/>
                    <w:bottom w:val="single" w:sz="4" w:space="0" w:color="000000"/>
                    <w:right w:val="single" w:sz="4" w:space="0" w:color="000000"/>
                  </w:tcBorders>
                  <w:vAlign w:val="center"/>
                  <w:hideMark/>
                </w:tcPr>
                <w:p w14:paraId="0BDC10A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15.10</w:t>
                  </w:r>
                </w:p>
              </w:tc>
              <w:tc>
                <w:tcPr>
                  <w:tcW w:w="2977" w:type="dxa"/>
                  <w:tcBorders>
                    <w:top w:val="nil"/>
                    <w:left w:val="nil"/>
                    <w:bottom w:val="single" w:sz="4" w:space="0" w:color="000000"/>
                    <w:right w:val="single" w:sz="4" w:space="0" w:color="000000"/>
                  </w:tcBorders>
                  <w:shd w:val="clear" w:color="FFFFFF" w:fill="FFFFFF"/>
                  <w:vAlign w:val="center"/>
                  <w:hideMark/>
                </w:tcPr>
                <w:p w14:paraId="1477C50A"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CIELO RASO EN PVC e=8 mm (INCLUYE ESTRUCTURA DE APOYO)</w:t>
                  </w:r>
                </w:p>
              </w:tc>
              <w:tc>
                <w:tcPr>
                  <w:tcW w:w="823" w:type="dxa"/>
                  <w:tcBorders>
                    <w:top w:val="nil"/>
                    <w:left w:val="nil"/>
                    <w:bottom w:val="single" w:sz="4" w:space="0" w:color="000000"/>
                    <w:right w:val="single" w:sz="4" w:space="0" w:color="000000"/>
                  </w:tcBorders>
                  <w:shd w:val="clear" w:color="FFFFFF" w:fill="FFFFFF"/>
                  <w:vAlign w:val="center"/>
                  <w:hideMark/>
                </w:tcPr>
                <w:p w14:paraId="51CED97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77972F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c>
                <w:tcPr>
                  <w:tcW w:w="1260" w:type="dxa"/>
                  <w:tcBorders>
                    <w:top w:val="nil"/>
                    <w:left w:val="nil"/>
                    <w:bottom w:val="single" w:sz="4" w:space="0" w:color="000000"/>
                    <w:right w:val="single" w:sz="4" w:space="0" w:color="000000"/>
                  </w:tcBorders>
                  <w:shd w:val="clear" w:color="FFFFFF" w:fill="FFFFFF"/>
                  <w:vAlign w:val="center"/>
                  <w:hideMark/>
                </w:tcPr>
                <w:p w14:paraId="593D15B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87'837.00 </w:t>
                  </w:r>
                </w:p>
              </w:tc>
              <w:tc>
                <w:tcPr>
                  <w:tcW w:w="1320" w:type="dxa"/>
                  <w:tcBorders>
                    <w:top w:val="nil"/>
                    <w:left w:val="nil"/>
                    <w:bottom w:val="single" w:sz="4" w:space="0" w:color="000000"/>
                    <w:right w:val="single" w:sz="4" w:space="0" w:color="000000"/>
                  </w:tcBorders>
                  <w:shd w:val="clear" w:color="FFFFFF" w:fill="FFFFFF"/>
                  <w:vAlign w:val="center"/>
                  <w:hideMark/>
                </w:tcPr>
                <w:p w14:paraId="177639F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1'054'044.00 </w:t>
                  </w:r>
                </w:p>
              </w:tc>
            </w:tr>
            <w:tr w:rsidR="00B207E1" w:rsidRPr="00457932" w14:paraId="63309993"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2AC8F42"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9.22</w:t>
                  </w:r>
                </w:p>
              </w:tc>
              <w:tc>
                <w:tcPr>
                  <w:tcW w:w="833" w:type="dxa"/>
                  <w:tcBorders>
                    <w:top w:val="nil"/>
                    <w:left w:val="nil"/>
                    <w:bottom w:val="nil"/>
                    <w:right w:val="nil"/>
                  </w:tcBorders>
                  <w:noWrap/>
                  <w:vAlign w:val="center"/>
                  <w:hideMark/>
                </w:tcPr>
                <w:p w14:paraId="6100DB0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2977" w:type="dxa"/>
                  <w:tcBorders>
                    <w:top w:val="nil"/>
                    <w:left w:val="single" w:sz="4" w:space="0" w:color="000000"/>
                    <w:bottom w:val="single" w:sz="4" w:space="0" w:color="000000"/>
                    <w:right w:val="single" w:sz="4" w:space="0" w:color="000000"/>
                  </w:tcBorders>
                  <w:shd w:val="clear" w:color="FFFFFF" w:fill="FFFFFF"/>
                  <w:vAlign w:val="center"/>
                  <w:hideMark/>
                </w:tcPr>
                <w:p w14:paraId="78DE6AE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07B94E2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AF82DC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w:t>
                  </w:r>
                </w:p>
              </w:tc>
              <w:tc>
                <w:tcPr>
                  <w:tcW w:w="1260" w:type="dxa"/>
                  <w:tcBorders>
                    <w:top w:val="nil"/>
                    <w:left w:val="nil"/>
                    <w:bottom w:val="single" w:sz="4" w:space="0" w:color="000000"/>
                    <w:right w:val="single" w:sz="4" w:space="0" w:color="000000"/>
                  </w:tcBorders>
                  <w:shd w:val="clear" w:color="FFFFFF" w:fill="FFFFFF"/>
                  <w:vAlign w:val="center"/>
                  <w:hideMark/>
                </w:tcPr>
                <w:p w14:paraId="4E00C53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0E9AC97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3'219'076.00 </w:t>
                  </w:r>
                </w:p>
              </w:tc>
            </w:tr>
            <w:tr w:rsidR="00B207E1" w:rsidRPr="00457932" w14:paraId="56BDB27E"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A807C1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9.23</w:t>
                  </w:r>
                </w:p>
              </w:tc>
              <w:tc>
                <w:tcPr>
                  <w:tcW w:w="833" w:type="dxa"/>
                  <w:tcBorders>
                    <w:top w:val="single" w:sz="4" w:space="0" w:color="000000"/>
                    <w:left w:val="nil"/>
                    <w:bottom w:val="single" w:sz="4" w:space="0" w:color="000000"/>
                    <w:right w:val="single" w:sz="4" w:space="0" w:color="000000"/>
                  </w:tcBorders>
                  <w:vAlign w:val="center"/>
                  <w:hideMark/>
                </w:tcPr>
                <w:p w14:paraId="0E25301C"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43B36D06"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w:t>
                  </w:r>
                </w:p>
              </w:tc>
              <w:tc>
                <w:tcPr>
                  <w:tcW w:w="823" w:type="dxa"/>
                  <w:tcBorders>
                    <w:top w:val="nil"/>
                    <w:left w:val="nil"/>
                    <w:bottom w:val="single" w:sz="4" w:space="0" w:color="000000"/>
                    <w:right w:val="single" w:sz="4" w:space="0" w:color="000000"/>
                  </w:tcBorders>
                  <w:shd w:val="clear" w:color="FFFFFF" w:fill="FFFFFF"/>
                  <w:vAlign w:val="center"/>
                  <w:hideMark/>
                </w:tcPr>
                <w:p w14:paraId="556A6AA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6E89681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20.99</w:t>
                  </w:r>
                </w:p>
              </w:tc>
              <w:tc>
                <w:tcPr>
                  <w:tcW w:w="1260" w:type="dxa"/>
                  <w:tcBorders>
                    <w:top w:val="nil"/>
                    <w:left w:val="nil"/>
                    <w:bottom w:val="single" w:sz="4" w:space="0" w:color="000000"/>
                    <w:right w:val="single" w:sz="4" w:space="0" w:color="000000"/>
                  </w:tcBorders>
                  <w:shd w:val="clear" w:color="FFFFFF" w:fill="FFFFFF"/>
                  <w:vAlign w:val="center"/>
                  <w:hideMark/>
                </w:tcPr>
                <w:p w14:paraId="286B571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38F9805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453'468.00 </w:t>
                  </w:r>
                </w:p>
              </w:tc>
            </w:tr>
            <w:tr w:rsidR="00B207E1" w:rsidRPr="00457932" w14:paraId="0E8783D5"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67575A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9.24</w:t>
                  </w:r>
                </w:p>
              </w:tc>
              <w:tc>
                <w:tcPr>
                  <w:tcW w:w="833" w:type="dxa"/>
                  <w:tcBorders>
                    <w:top w:val="nil"/>
                    <w:left w:val="nil"/>
                    <w:bottom w:val="single" w:sz="4" w:space="0" w:color="000000"/>
                    <w:right w:val="single" w:sz="4" w:space="0" w:color="000000"/>
                  </w:tcBorders>
                  <w:vAlign w:val="center"/>
                  <w:hideMark/>
                </w:tcPr>
                <w:p w14:paraId="232F2E09"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9.18</w:t>
                  </w:r>
                </w:p>
              </w:tc>
              <w:tc>
                <w:tcPr>
                  <w:tcW w:w="2977" w:type="dxa"/>
                  <w:tcBorders>
                    <w:top w:val="nil"/>
                    <w:left w:val="nil"/>
                    <w:bottom w:val="single" w:sz="4" w:space="0" w:color="000000"/>
                    <w:right w:val="single" w:sz="4" w:space="0" w:color="000000"/>
                  </w:tcBorders>
                  <w:shd w:val="clear" w:color="FFFFFF" w:fill="FFFFFF"/>
                  <w:vAlign w:val="center"/>
                  <w:hideMark/>
                </w:tcPr>
                <w:p w14:paraId="6405C2BE"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CERRADURA DE ENTRADA PRINCIPAL</w:t>
                  </w:r>
                </w:p>
              </w:tc>
              <w:tc>
                <w:tcPr>
                  <w:tcW w:w="823" w:type="dxa"/>
                  <w:tcBorders>
                    <w:top w:val="nil"/>
                    <w:left w:val="nil"/>
                    <w:bottom w:val="single" w:sz="4" w:space="0" w:color="000000"/>
                    <w:right w:val="single" w:sz="4" w:space="0" w:color="000000"/>
                  </w:tcBorders>
                  <w:shd w:val="clear" w:color="FFFFFF" w:fill="FFFFFF"/>
                  <w:vAlign w:val="center"/>
                  <w:hideMark/>
                </w:tcPr>
                <w:p w14:paraId="4C0CEB0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26A277D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41DC415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174'902.00 </w:t>
                  </w:r>
                </w:p>
              </w:tc>
              <w:tc>
                <w:tcPr>
                  <w:tcW w:w="1320" w:type="dxa"/>
                  <w:tcBorders>
                    <w:top w:val="nil"/>
                    <w:left w:val="nil"/>
                    <w:bottom w:val="single" w:sz="4" w:space="0" w:color="000000"/>
                    <w:right w:val="single" w:sz="4" w:space="0" w:color="000000"/>
                  </w:tcBorders>
                  <w:shd w:val="clear" w:color="FFFFFF" w:fill="FFFFFF"/>
                  <w:vAlign w:val="center"/>
                  <w:hideMark/>
                </w:tcPr>
                <w:p w14:paraId="39C325A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174'902.00 </w:t>
                  </w:r>
                </w:p>
              </w:tc>
            </w:tr>
            <w:tr w:rsidR="00B207E1" w:rsidRPr="00457932" w14:paraId="6EA1AC24"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FD93CE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9.25</w:t>
                  </w:r>
                </w:p>
              </w:tc>
              <w:tc>
                <w:tcPr>
                  <w:tcW w:w="833" w:type="dxa"/>
                  <w:tcBorders>
                    <w:top w:val="nil"/>
                    <w:left w:val="nil"/>
                    <w:bottom w:val="single" w:sz="4" w:space="0" w:color="000000"/>
                    <w:right w:val="single" w:sz="4" w:space="0" w:color="000000"/>
                  </w:tcBorders>
                  <w:vAlign w:val="center"/>
                  <w:hideMark/>
                </w:tcPr>
                <w:p w14:paraId="4C02181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7.38</w:t>
                  </w:r>
                </w:p>
              </w:tc>
              <w:tc>
                <w:tcPr>
                  <w:tcW w:w="2977" w:type="dxa"/>
                  <w:tcBorders>
                    <w:top w:val="nil"/>
                    <w:left w:val="nil"/>
                    <w:bottom w:val="single" w:sz="4" w:space="0" w:color="000000"/>
                    <w:right w:val="single" w:sz="4" w:space="0" w:color="000000"/>
                  </w:tcBorders>
                  <w:shd w:val="clear" w:color="FFFFFF" w:fill="FFFFFF"/>
                  <w:vAlign w:val="center"/>
                  <w:hideMark/>
                </w:tcPr>
                <w:p w14:paraId="0762668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CANAL EN LÁMINA GALVANIZADA CAL. 22; DS=90</w:t>
                  </w:r>
                </w:p>
              </w:tc>
              <w:tc>
                <w:tcPr>
                  <w:tcW w:w="823" w:type="dxa"/>
                  <w:tcBorders>
                    <w:top w:val="nil"/>
                    <w:left w:val="nil"/>
                    <w:bottom w:val="single" w:sz="4" w:space="0" w:color="000000"/>
                    <w:right w:val="single" w:sz="4" w:space="0" w:color="000000"/>
                  </w:tcBorders>
                  <w:shd w:val="clear" w:color="FFFFFF" w:fill="FFFFFF"/>
                  <w:vAlign w:val="center"/>
                  <w:hideMark/>
                </w:tcPr>
                <w:p w14:paraId="6504D3F0"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shd w:val="clear" w:color="FFFFFF" w:fill="FFFFFF"/>
                  <w:vAlign w:val="center"/>
                  <w:hideMark/>
                </w:tcPr>
                <w:p w14:paraId="0543782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w:t>
                  </w:r>
                </w:p>
              </w:tc>
              <w:tc>
                <w:tcPr>
                  <w:tcW w:w="1260" w:type="dxa"/>
                  <w:tcBorders>
                    <w:top w:val="nil"/>
                    <w:left w:val="nil"/>
                    <w:bottom w:val="single" w:sz="4" w:space="0" w:color="000000"/>
                    <w:right w:val="single" w:sz="4" w:space="0" w:color="000000"/>
                  </w:tcBorders>
                  <w:shd w:val="clear" w:color="FFFFFF" w:fill="FFFFFF"/>
                  <w:vAlign w:val="center"/>
                  <w:hideMark/>
                </w:tcPr>
                <w:p w14:paraId="086635F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83'248.00 </w:t>
                  </w:r>
                </w:p>
              </w:tc>
              <w:tc>
                <w:tcPr>
                  <w:tcW w:w="1320" w:type="dxa"/>
                  <w:tcBorders>
                    <w:top w:val="nil"/>
                    <w:left w:val="nil"/>
                    <w:bottom w:val="single" w:sz="4" w:space="0" w:color="000000"/>
                    <w:right w:val="single" w:sz="4" w:space="0" w:color="000000"/>
                  </w:tcBorders>
                  <w:shd w:val="clear" w:color="FFFFFF" w:fill="FFFFFF"/>
                  <w:vAlign w:val="center"/>
                  <w:hideMark/>
                </w:tcPr>
                <w:p w14:paraId="5430C92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749'232.00 </w:t>
                  </w:r>
                </w:p>
              </w:tc>
            </w:tr>
            <w:tr w:rsidR="00B207E1" w:rsidRPr="00457932" w14:paraId="00540407"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B55CC2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9.26</w:t>
                  </w:r>
                </w:p>
              </w:tc>
              <w:tc>
                <w:tcPr>
                  <w:tcW w:w="833" w:type="dxa"/>
                  <w:tcBorders>
                    <w:top w:val="nil"/>
                    <w:left w:val="nil"/>
                    <w:bottom w:val="single" w:sz="4" w:space="0" w:color="000000"/>
                    <w:right w:val="single" w:sz="4" w:space="0" w:color="000000"/>
                  </w:tcBorders>
                  <w:vAlign w:val="center"/>
                  <w:hideMark/>
                </w:tcPr>
                <w:p w14:paraId="3585BD6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7.5</w:t>
                  </w:r>
                </w:p>
              </w:tc>
              <w:tc>
                <w:tcPr>
                  <w:tcW w:w="2977" w:type="dxa"/>
                  <w:tcBorders>
                    <w:top w:val="nil"/>
                    <w:left w:val="nil"/>
                    <w:bottom w:val="single" w:sz="4" w:space="0" w:color="000000"/>
                    <w:right w:val="single" w:sz="4" w:space="0" w:color="000000"/>
                  </w:tcBorders>
                  <w:shd w:val="clear" w:color="FFFFFF" w:fill="FFFFFF"/>
                  <w:vAlign w:val="center"/>
                  <w:hideMark/>
                </w:tcPr>
                <w:p w14:paraId="66BED11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BAJANTE PVC AGUAS LLUVIAS D=4"</w:t>
                  </w:r>
                </w:p>
              </w:tc>
              <w:tc>
                <w:tcPr>
                  <w:tcW w:w="823" w:type="dxa"/>
                  <w:tcBorders>
                    <w:top w:val="nil"/>
                    <w:left w:val="nil"/>
                    <w:bottom w:val="single" w:sz="4" w:space="0" w:color="000000"/>
                    <w:right w:val="single" w:sz="4" w:space="0" w:color="000000"/>
                  </w:tcBorders>
                  <w:shd w:val="clear" w:color="FFFFFF" w:fill="FFFFFF"/>
                  <w:vAlign w:val="center"/>
                  <w:hideMark/>
                </w:tcPr>
                <w:p w14:paraId="4168F2B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034" w:type="dxa"/>
                  <w:tcBorders>
                    <w:top w:val="nil"/>
                    <w:left w:val="nil"/>
                    <w:bottom w:val="single" w:sz="4" w:space="0" w:color="000000"/>
                    <w:right w:val="single" w:sz="4" w:space="0" w:color="000000"/>
                  </w:tcBorders>
                  <w:shd w:val="clear" w:color="FFFFFF" w:fill="FFFFFF"/>
                  <w:vAlign w:val="center"/>
                  <w:hideMark/>
                </w:tcPr>
                <w:p w14:paraId="7234449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4.5</w:t>
                  </w:r>
                </w:p>
              </w:tc>
              <w:tc>
                <w:tcPr>
                  <w:tcW w:w="1260" w:type="dxa"/>
                  <w:tcBorders>
                    <w:top w:val="nil"/>
                    <w:left w:val="nil"/>
                    <w:bottom w:val="single" w:sz="4" w:space="0" w:color="000000"/>
                    <w:right w:val="single" w:sz="4" w:space="0" w:color="000000"/>
                  </w:tcBorders>
                  <w:vAlign w:val="center"/>
                  <w:hideMark/>
                </w:tcPr>
                <w:p w14:paraId="5A39886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54'187.00 </w:t>
                  </w:r>
                </w:p>
              </w:tc>
              <w:tc>
                <w:tcPr>
                  <w:tcW w:w="1320" w:type="dxa"/>
                  <w:tcBorders>
                    <w:top w:val="nil"/>
                    <w:left w:val="nil"/>
                    <w:bottom w:val="single" w:sz="4" w:space="0" w:color="000000"/>
                    <w:right w:val="single" w:sz="4" w:space="0" w:color="000000"/>
                  </w:tcBorders>
                  <w:shd w:val="clear" w:color="FFFFFF" w:fill="FFFFFF"/>
                  <w:vAlign w:val="center"/>
                  <w:hideMark/>
                </w:tcPr>
                <w:p w14:paraId="6C331FB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243'842.00 </w:t>
                  </w:r>
                </w:p>
              </w:tc>
            </w:tr>
            <w:tr w:rsidR="00B207E1" w:rsidRPr="00457932" w14:paraId="21BB5470"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22B268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9.27</w:t>
                  </w:r>
                </w:p>
              </w:tc>
              <w:tc>
                <w:tcPr>
                  <w:tcW w:w="833" w:type="dxa"/>
                  <w:tcBorders>
                    <w:top w:val="nil"/>
                    <w:left w:val="nil"/>
                    <w:bottom w:val="single" w:sz="4" w:space="0" w:color="000000"/>
                    <w:right w:val="single" w:sz="4" w:space="0" w:color="000000"/>
                  </w:tcBorders>
                  <w:vAlign w:val="center"/>
                  <w:hideMark/>
                </w:tcPr>
                <w:p w14:paraId="3C720CC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w:t>
                  </w:r>
                </w:p>
              </w:tc>
              <w:tc>
                <w:tcPr>
                  <w:tcW w:w="2977" w:type="dxa"/>
                  <w:tcBorders>
                    <w:top w:val="nil"/>
                    <w:left w:val="nil"/>
                    <w:bottom w:val="single" w:sz="4" w:space="0" w:color="000000"/>
                    <w:right w:val="single" w:sz="4" w:space="0" w:color="000000"/>
                  </w:tcBorders>
                  <w:shd w:val="clear" w:color="FFFFFF" w:fill="FFFFFF"/>
                  <w:vAlign w:val="center"/>
                  <w:hideMark/>
                </w:tcPr>
                <w:p w14:paraId="7E60AFD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ACOMETIDA AÉREA 10 M. PVC</w:t>
                  </w:r>
                </w:p>
              </w:tc>
              <w:tc>
                <w:tcPr>
                  <w:tcW w:w="823" w:type="dxa"/>
                  <w:tcBorders>
                    <w:top w:val="nil"/>
                    <w:left w:val="nil"/>
                    <w:bottom w:val="single" w:sz="4" w:space="0" w:color="000000"/>
                    <w:right w:val="single" w:sz="4" w:space="0" w:color="000000"/>
                  </w:tcBorders>
                  <w:shd w:val="clear" w:color="FFFFFF" w:fill="FFFFFF"/>
                  <w:vAlign w:val="center"/>
                  <w:hideMark/>
                </w:tcPr>
                <w:p w14:paraId="5E47AA5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7E5FC65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3B49E56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543'889.00 </w:t>
                  </w:r>
                </w:p>
              </w:tc>
              <w:tc>
                <w:tcPr>
                  <w:tcW w:w="1320" w:type="dxa"/>
                  <w:tcBorders>
                    <w:top w:val="nil"/>
                    <w:left w:val="nil"/>
                    <w:bottom w:val="single" w:sz="4" w:space="0" w:color="000000"/>
                    <w:right w:val="single" w:sz="4" w:space="0" w:color="000000"/>
                  </w:tcBorders>
                  <w:shd w:val="clear" w:color="FFFFFF" w:fill="FFFFFF"/>
                  <w:vAlign w:val="center"/>
                  <w:hideMark/>
                </w:tcPr>
                <w:p w14:paraId="1CF297E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543'889.00 </w:t>
                  </w:r>
                </w:p>
              </w:tc>
            </w:tr>
            <w:tr w:rsidR="00B207E1" w:rsidRPr="00457932" w14:paraId="65719A2A"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AA3116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9.28</w:t>
                  </w:r>
                </w:p>
              </w:tc>
              <w:tc>
                <w:tcPr>
                  <w:tcW w:w="833" w:type="dxa"/>
                  <w:tcBorders>
                    <w:top w:val="nil"/>
                    <w:left w:val="nil"/>
                    <w:bottom w:val="single" w:sz="4" w:space="0" w:color="000000"/>
                    <w:right w:val="single" w:sz="4" w:space="0" w:color="000000"/>
                  </w:tcBorders>
                  <w:vAlign w:val="center"/>
                  <w:hideMark/>
                </w:tcPr>
                <w:p w14:paraId="4CDF3F2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c>
                <w:tcPr>
                  <w:tcW w:w="2977" w:type="dxa"/>
                  <w:tcBorders>
                    <w:top w:val="nil"/>
                    <w:left w:val="nil"/>
                    <w:bottom w:val="single" w:sz="4" w:space="0" w:color="000000"/>
                    <w:right w:val="single" w:sz="4" w:space="0" w:color="000000"/>
                  </w:tcBorders>
                  <w:shd w:val="clear" w:color="FFFFFF" w:fill="FFFFFF"/>
                  <w:vAlign w:val="center"/>
                  <w:hideMark/>
                </w:tcPr>
                <w:p w14:paraId="2B87D2B4"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VINILO SOBRE PAÑETE 2 MANOS</w:t>
                  </w:r>
                </w:p>
              </w:tc>
              <w:tc>
                <w:tcPr>
                  <w:tcW w:w="823" w:type="dxa"/>
                  <w:tcBorders>
                    <w:top w:val="nil"/>
                    <w:left w:val="nil"/>
                    <w:bottom w:val="single" w:sz="4" w:space="0" w:color="000000"/>
                    <w:right w:val="single" w:sz="4" w:space="0" w:color="000000"/>
                  </w:tcBorders>
                  <w:shd w:val="clear" w:color="FFFFFF" w:fill="FFFFFF"/>
                  <w:vAlign w:val="center"/>
                  <w:hideMark/>
                </w:tcPr>
                <w:p w14:paraId="14AB1B0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339D5D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160</w:t>
                  </w:r>
                </w:p>
              </w:tc>
              <w:tc>
                <w:tcPr>
                  <w:tcW w:w="1260" w:type="dxa"/>
                  <w:tcBorders>
                    <w:top w:val="nil"/>
                    <w:left w:val="nil"/>
                    <w:bottom w:val="single" w:sz="4" w:space="0" w:color="000000"/>
                    <w:right w:val="single" w:sz="4" w:space="0" w:color="000000"/>
                  </w:tcBorders>
                  <w:shd w:val="clear" w:color="FFFFFF" w:fill="FFFFFF"/>
                  <w:vAlign w:val="center"/>
                  <w:hideMark/>
                </w:tcPr>
                <w:p w14:paraId="5CCE105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11'862.00 </w:t>
                  </w:r>
                </w:p>
              </w:tc>
              <w:tc>
                <w:tcPr>
                  <w:tcW w:w="1320" w:type="dxa"/>
                  <w:tcBorders>
                    <w:top w:val="nil"/>
                    <w:left w:val="nil"/>
                    <w:bottom w:val="single" w:sz="4" w:space="0" w:color="000000"/>
                    <w:right w:val="single" w:sz="4" w:space="0" w:color="000000"/>
                  </w:tcBorders>
                  <w:shd w:val="clear" w:color="FFFFFF" w:fill="FFFFFF"/>
                  <w:vAlign w:val="center"/>
                  <w:hideMark/>
                </w:tcPr>
                <w:p w14:paraId="6856CFD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1'897'920.00 </w:t>
                  </w:r>
                </w:p>
              </w:tc>
            </w:tr>
            <w:tr w:rsidR="00B207E1" w:rsidRPr="00457932" w14:paraId="1E8713E1"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52343CA3"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9.29</w:t>
                  </w:r>
                </w:p>
              </w:tc>
              <w:tc>
                <w:tcPr>
                  <w:tcW w:w="833" w:type="dxa"/>
                  <w:tcBorders>
                    <w:top w:val="nil"/>
                    <w:left w:val="nil"/>
                    <w:bottom w:val="single" w:sz="4" w:space="0" w:color="000000"/>
                    <w:right w:val="single" w:sz="4" w:space="0" w:color="000000"/>
                  </w:tcBorders>
                  <w:vAlign w:val="center"/>
                  <w:hideMark/>
                </w:tcPr>
                <w:p w14:paraId="39070AF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1.17</w:t>
                  </w:r>
                </w:p>
              </w:tc>
              <w:tc>
                <w:tcPr>
                  <w:tcW w:w="2977" w:type="dxa"/>
                  <w:tcBorders>
                    <w:top w:val="nil"/>
                    <w:left w:val="nil"/>
                    <w:bottom w:val="single" w:sz="4" w:space="0" w:color="000000"/>
                    <w:right w:val="single" w:sz="4" w:space="0" w:color="000000"/>
                  </w:tcBorders>
                  <w:shd w:val="clear" w:color="FFFFFF" w:fill="FFFFFF"/>
                  <w:vAlign w:val="center"/>
                  <w:hideMark/>
                </w:tcPr>
                <w:p w14:paraId="5E3C5FB9"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DEMOLICIÓN MUROS EN MAMAPOSTERÍA 0.25 M</w:t>
                  </w:r>
                </w:p>
              </w:tc>
              <w:tc>
                <w:tcPr>
                  <w:tcW w:w="823" w:type="dxa"/>
                  <w:tcBorders>
                    <w:top w:val="nil"/>
                    <w:left w:val="nil"/>
                    <w:bottom w:val="single" w:sz="4" w:space="0" w:color="000000"/>
                    <w:right w:val="single" w:sz="4" w:space="0" w:color="000000"/>
                  </w:tcBorders>
                  <w:shd w:val="clear" w:color="FFFFFF" w:fill="FFFFFF"/>
                  <w:vAlign w:val="center"/>
                  <w:hideMark/>
                </w:tcPr>
                <w:p w14:paraId="4D312CA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28BB4F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w:t>
                  </w:r>
                </w:p>
              </w:tc>
              <w:tc>
                <w:tcPr>
                  <w:tcW w:w="1260" w:type="dxa"/>
                  <w:tcBorders>
                    <w:top w:val="nil"/>
                    <w:left w:val="nil"/>
                    <w:bottom w:val="single" w:sz="4" w:space="0" w:color="000000"/>
                    <w:right w:val="single" w:sz="4" w:space="0" w:color="000000"/>
                  </w:tcBorders>
                  <w:shd w:val="clear" w:color="FFFFFF" w:fill="FFFFFF"/>
                  <w:vAlign w:val="center"/>
                  <w:hideMark/>
                </w:tcPr>
                <w:p w14:paraId="74AAA34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30'598.00 </w:t>
                  </w:r>
                </w:p>
              </w:tc>
              <w:tc>
                <w:tcPr>
                  <w:tcW w:w="1320" w:type="dxa"/>
                  <w:tcBorders>
                    <w:top w:val="nil"/>
                    <w:left w:val="nil"/>
                    <w:bottom w:val="single" w:sz="4" w:space="0" w:color="000000"/>
                    <w:right w:val="single" w:sz="4" w:space="0" w:color="000000"/>
                  </w:tcBorders>
                  <w:shd w:val="clear" w:color="FFFFFF" w:fill="FFFFFF"/>
                  <w:vAlign w:val="center"/>
                  <w:hideMark/>
                </w:tcPr>
                <w:p w14:paraId="5146A725"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61'196.00 </w:t>
                  </w:r>
                </w:p>
              </w:tc>
            </w:tr>
            <w:tr w:rsidR="00B207E1" w:rsidRPr="00457932" w14:paraId="092BD801"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3F12659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9.30</w:t>
                  </w:r>
                </w:p>
              </w:tc>
              <w:tc>
                <w:tcPr>
                  <w:tcW w:w="833" w:type="dxa"/>
                  <w:tcBorders>
                    <w:top w:val="nil"/>
                    <w:left w:val="nil"/>
                    <w:bottom w:val="single" w:sz="4" w:space="0" w:color="000000"/>
                    <w:right w:val="single" w:sz="4" w:space="0" w:color="000000"/>
                  </w:tcBorders>
                  <w:vAlign w:val="center"/>
                  <w:hideMark/>
                </w:tcPr>
                <w:p w14:paraId="3FD15828"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9.18</w:t>
                  </w:r>
                </w:p>
              </w:tc>
              <w:tc>
                <w:tcPr>
                  <w:tcW w:w="2977" w:type="dxa"/>
                  <w:tcBorders>
                    <w:top w:val="nil"/>
                    <w:left w:val="nil"/>
                    <w:bottom w:val="single" w:sz="4" w:space="0" w:color="000000"/>
                    <w:right w:val="single" w:sz="4" w:space="0" w:color="000000"/>
                  </w:tcBorders>
                  <w:shd w:val="clear" w:color="FFFFFF" w:fill="FFFFFF"/>
                  <w:vAlign w:val="center"/>
                  <w:hideMark/>
                </w:tcPr>
                <w:p w14:paraId="5D2FD6B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CERRADURA DE ENTRADA PRINCIPAL</w:t>
                  </w:r>
                </w:p>
              </w:tc>
              <w:tc>
                <w:tcPr>
                  <w:tcW w:w="823" w:type="dxa"/>
                  <w:tcBorders>
                    <w:top w:val="nil"/>
                    <w:left w:val="nil"/>
                    <w:bottom w:val="single" w:sz="4" w:space="0" w:color="000000"/>
                    <w:right w:val="single" w:sz="4" w:space="0" w:color="000000"/>
                  </w:tcBorders>
                  <w:shd w:val="clear" w:color="FFFFFF" w:fill="FFFFFF"/>
                  <w:vAlign w:val="center"/>
                  <w:hideMark/>
                </w:tcPr>
                <w:p w14:paraId="0F4DF33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3C77732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4D8A26B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174'902.00 </w:t>
                  </w:r>
                </w:p>
              </w:tc>
              <w:tc>
                <w:tcPr>
                  <w:tcW w:w="1320" w:type="dxa"/>
                  <w:tcBorders>
                    <w:top w:val="nil"/>
                    <w:left w:val="nil"/>
                    <w:bottom w:val="single" w:sz="4" w:space="0" w:color="000000"/>
                    <w:right w:val="single" w:sz="4" w:space="0" w:color="000000"/>
                  </w:tcBorders>
                  <w:shd w:val="clear" w:color="FFFFFF" w:fill="FFFFFF"/>
                  <w:vAlign w:val="center"/>
                  <w:hideMark/>
                </w:tcPr>
                <w:p w14:paraId="47FB279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174'902.00 </w:t>
                  </w:r>
                </w:p>
              </w:tc>
            </w:tr>
            <w:tr w:rsidR="00B207E1" w:rsidRPr="00457932" w14:paraId="2A6901CD"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720A5EA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9.31</w:t>
                  </w:r>
                </w:p>
              </w:tc>
              <w:tc>
                <w:tcPr>
                  <w:tcW w:w="833" w:type="dxa"/>
                  <w:tcBorders>
                    <w:top w:val="nil"/>
                    <w:left w:val="nil"/>
                    <w:bottom w:val="single" w:sz="4" w:space="0" w:color="000000"/>
                    <w:right w:val="single" w:sz="4" w:space="0" w:color="000000"/>
                  </w:tcBorders>
                  <w:vAlign w:val="center"/>
                  <w:hideMark/>
                </w:tcPr>
                <w:p w14:paraId="12DE00A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9.7</w:t>
                  </w:r>
                </w:p>
              </w:tc>
              <w:tc>
                <w:tcPr>
                  <w:tcW w:w="2977" w:type="dxa"/>
                  <w:tcBorders>
                    <w:top w:val="nil"/>
                    <w:left w:val="nil"/>
                    <w:bottom w:val="single" w:sz="4" w:space="0" w:color="000000"/>
                    <w:right w:val="single" w:sz="4" w:space="0" w:color="000000"/>
                  </w:tcBorders>
                  <w:shd w:val="clear" w:color="FFFFFF" w:fill="FFFFFF"/>
                  <w:vAlign w:val="center"/>
                  <w:hideMark/>
                </w:tcPr>
                <w:p w14:paraId="69CC450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MARCO PUERTA Y ENCHAPE, TABLA CHAPA x 0.25 M</w:t>
                  </w:r>
                </w:p>
              </w:tc>
              <w:tc>
                <w:tcPr>
                  <w:tcW w:w="823" w:type="dxa"/>
                  <w:tcBorders>
                    <w:top w:val="nil"/>
                    <w:left w:val="nil"/>
                    <w:bottom w:val="single" w:sz="4" w:space="0" w:color="000000"/>
                    <w:right w:val="single" w:sz="4" w:space="0" w:color="000000"/>
                  </w:tcBorders>
                  <w:shd w:val="clear" w:color="FFFFFF" w:fill="FFFFFF"/>
                  <w:vAlign w:val="center"/>
                  <w:hideMark/>
                </w:tcPr>
                <w:p w14:paraId="5C823F5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0BC4E63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1BC09E4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437'931.00 </w:t>
                  </w:r>
                </w:p>
              </w:tc>
              <w:tc>
                <w:tcPr>
                  <w:tcW w:w="1320" w:type="dxa"/>
                  <w:tcBorders>
                    <w:top w:val="nil"/>
                    <w:left w:val="nil"/>
                    <w:bottom w:val="single" w:sz="4" w:space="0" w:color="000000"/>
                    <w:right w:val="single" w:sz="4" w:space="0" w:color="000000"/>
                  </w:tcBorders>
                  <w:shd w:val="clear" w:color="FFFFFF" w:fill="FFFFFF"/>
                  <w:vAlign w:val="center"/>
                  <w:hideMark/>
                </w:tcPr>
                <w:p w14:paraId="4783E80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437'931.00 </w:t>
                  </w:r>
                </w:p>
              </w:tc>
            </w:tr>
            <w:tr w:rsidR="00B207E1" w:rsidRPr="00457932" w14:paraId="3363DC94"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976E43A"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9.32</w:t>
                  </w:r>
                </w:p>
              </w:tc>
              <w:tc>
                <w:tcPr>
                  <w:tcW w:w="833" w:type="dxa"/>
                  <w:tcBorders>
                    <w:top w:val="nil"/>
                    <w:left w:val="nil"/>
                    <w:bottom w:val="single" w:sz="4" w:space="0" w:color="000000"/>
                    <w:right w:val="single" w:sz="4" w:space="0" w:color="000000"/>
                  </w:tcBorders>
                  <w:vAlign w:val="center"/>
                  <w:hideMark/>
                </w:tcPr>
                <w:p w14:paraId="011E34E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9.9</w:t>
                  </w:r>
                </w:p>
              </w:tc>
              <w:tc>
                <w:tcPr>
                  <w:tcW w:w="2977" w:type="dxa"/>
                  <w:tcBorders>
                    <w:top w:val="nil"/>
                    <w:left w:val="nil"/>
                    <w:bottom w:val="single" w:sz="4" w:space="0" w:color="000000"/>
                    <w:right w:val="single" w:sz="4" w:space="0" w:color="000000"/>
                  </w:tcBorders>
                  <w:shd w:val="clear" w:color="FFFFFF" w:fill="FFFFFF"/>
                  <w:vAlign w:val="center"/>
                  <w:hideMark/>
                </w:tcPr>
                <w:p w14:paraId="7EDF4ADD"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HOJA PUERTA FORTEC 0.91</w:t>
                  </w:r>
                </w:p>
              </w:tc>
              <w:tc>
                <w:tcPr>
                  <w:tcW w:w="823" w:type="dxa"/>
                  <w:tcBorders>
                    <w:top w:val="nil"/>
                    <w:left w:val="nil"/>
                    <w:bottom w:val="single" w:sz="4" w:space="0" w:color="000000"/>
                    <w:right w:val="single" w:sz="4" w:space="0" w:color="000000"/>
                  </w:tcBorders>
                  <w:shd w:val="clear" w:color="FFFFFF" w:fill="FFFFFF"/>
                  <w:vAlign w:val="center"/>
                  <w:hideMark/>
                </w:tcPr>
                <w:p w14:paraId="57480A2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034" w:type="dxa"/>
                  <w:tcBorders>
                    <w:top w:val="nil"/>
                    <w:left w:val="nil"/>
                    <w:bottom w:val="single" w:sz="4" w:space="0" w:color="000000"/>
                    <w:right w:val="single" w:sz="4" w:space="0" w:color="000000"/>
                  </w:tcBorders>
                  <w:shd w:val="clear" w:color="FFFFFF" w:fill="FFFFFF"/>
                  <w:vAlign w:val="center"/>
                  <w:hideMark/>
                </w:tcPr>
                <w:p w14:paraId="01BA67F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c>
                <w:tcPr>
                  <w:tcW w:w="1260" w:type="dxa"/>
                  <w:tcBorders>
                    <w:top w:val="nil"/>
                    <w:left w:val="nil"/>
                    <w:bottom w:val="single" w:sz="4" w:space="0" w:color="000000"/>
                    <w:right w:val="single" w:sz="4" w:space="0" w:color="000000"/>
                  </w:tcBorders>
                  <w:shd w:val="clear" w:color="FFFFFF" w:fill="FFFFFF"/>
                  <w:vAlign w:val="center"/>
                  <w:hideMark/>
                </w:tcPr>
                <w:p w14:paraId="67323FF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326'263.00 </w:t>
                  </w:r>
                </w:p>
              </w:tc>
              <w:tc>
                <w:tcPr>
                  <w:tcW w:w="1320" w:type="dxa"/>
                  <w:tcBorders>
                    <w:top w:val="nil"/>
                    <w:left w:val="nil"/>
                    <w:bottom w:val="single" w:sz="4" w:space="0" w:color="000000"/>
                    <w:right w:val="single" w:sz="4" w:space="0" w:color="000000"/>
                  </w:tcBorders>
                  <w:shd w:val="clear" w:color="FFFFFF" w:fill="FFFFFF"/>
                  <w:vAlign w:val="center"/>
                  <w:hideMark/>
                </w:tcPr>
                <w:p w14:paraId="0DCE035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326'263.00 </w:t>
                  </w:r>
                </w:p>
              </w:tc>
            </w:tr>
            <w:tr w:rsidR="00B207E1" w:rsidRPr="00457932" w14:paraId="59698FF7"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2F2F2" w:fill="F2F2F2"/>
                  <w:vAlign w:val="center"/>
                  <w:hideMark/>
                </w:tcPr>
                <w:p w14:paraId="1911F2C8"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10</w:t>
                  </w:r>
                </w:p>
              </w:tc>
              <w:tc>
                <w:tcPr>
                  <w:tcW w:w="833" w:type="dxa"/>
                  <w:tcBorders>
                    <w:top w:val="nil"/>
                    <w:left w:val="nil"/>
                    <w:bottom w:val="single" w:sz="4" w:space="0" w:color="000000"/>
                    <w:right w:val="single" w:sz="4" w:space="0" w:color="000000"/>
                  </w:tcBorders>
                  <w:shd w:val="clear" w:color="F2F2F2" w:fill="F2F2F2"/>
                  <w:vAlign w:val="center"/>
                  <w:hideMark/>
                </w:tcPr>
                <w:p w14:paraId="609BB467"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2F2F2" w:fill="F2F2F2"/>
                  <w:vAlign w:val="center"/>
                  <w:hideMark/>
                </w:tcPr>
                <w:p w14:paraId="5064B3C6"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LABORATORIO</w:t>
                  </w:r>
                </w:p>
              </w:tc>
              <w:tc>
                <w:tcPr>
                  <w:tcW w:w="823" w:type="dxa"/>
                  <w:tcBorders>
                    <w:top w:val="nil"/>
                    <w:left w:val="nil"/>
                    <w:bottom w:val="single" w:sz="4" w:space="0" w:color="000000"/>
                    <w:right w:val="single" w:sz="4" w:space="0" w:color="000000"/>
                  </w:tcBorders>
                  <w:shd w:val="clear" w:color="F2F2F2" w:fill="F2F2F2"/>
                  <w:vAlign w:val="center"/>
                  <w:hideMark/>
                </w:tcPr>
                <w:p w14:paraId="4251A366"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2F2F2" w:fill="F2F2F2"/>
                  <w:vAlign w:val="center"/>
                  <w:hideMark/>
                </w:tcPr>
                <w:p w14:paraId="50F64C2E"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2F2F2" w:fill="F2F2F2"/>
                  <w:vAlign w:val="center"/>
                  <w:hideMark/>
                </w:tcPr>
                <w:p w14:paraId="13D56F88" w14:textId="77777777" w:rsidR="00B207E1" w:rsidRPr="009E4D2D" w:rsidRDefault="00B207E1"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7E2480A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   </w:t>
                  </w:r>
                </w:p>
              </w:tc>
            </w:tr>
            <w:tr w:rsidR="00B207E1" w:rsidRPr="00457932" w14:paraId="2C50B634" w14:textId="77777777" w:rsidTr="00D348CF">
              <w:trPr>
                <w:trHeight w:val="30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1C4E13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w:t>
                  </w:r>
                </w:p>
              </w:tc>
              <w:tc>
                <w:tcPr>
                  <w:tcW w:w="833" w:type="dxa"/>
                  <w:tcBorders>
                    <w:top w:val="nil"/>
                    <w:left w:val="nil"/>
                    <w:bottom w:val="single" w:sz="4" w:space="0" w:color="000000"/>
                    <w:right w:val="single" w:sz="4" w:space="0" w:color="000000"/>
                  </w:tcBorders>
                  <w:vAlign w:val="center"/>
                  <w:hideMark/>
                </w:tcPr>
                <w:p w14:paraId="3900660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10.20</w:t>
                  </w:r>
                </w:p>
              </w:tc>
              <w:tc>
                <w:tcPr>
                  <w:tcW w:w="2977" w:type="dxa"/>
                  <w:tcBorders>
                    <w:top w:val="nil"/>
                    <w:left w:val="nil"/>
                    <w:bottom w:val="single" w:sz="4" w:space="0" w:color="000000"/>
                    <w:right w:val="single" w:sz="4" w:space="0" w:color="000000"/>
                  </w:tcBorders>
                  <w:shd w:val="clear" w:color="FFFFFF" w:fill="FFFFFF"/>
                  <w:vAlign w:val="center"/>
                  <w:hideMark/>
                </w:tcPr>
                <w:p w14:paraId="5F55ED3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VENTANA LÁMINA CALIBRE 18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7E7AEB7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4CA817C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1.92</w:t>
                  </w:r>
                </w:p>
              </w:tc>
              <w:tc>
                <w:tcPr>
                  <w:tcW w:w="1260" w:type="dxa"/>
                  <w:tcBorders>
                    <w:top w:val="nil"/>
                    <w:left w:val="nil"/>
                    <w:bottom w:val="single" w:sz="4" w:space="0" w:color="000000"/>
                    <w:right w:val="single" w:sz="4" w:space="0" w:color="000000"/>
                  </w:tcBorders>
                  <w:shd w:val="clear" w:color="FFFFFF" w:fill="FFFFFF"/>
                  <w:vAlign w:val="center"/>
                  <w:hideMark/>
                </w:tcPr>
                <w:p w14:paraId="67A6497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199'261.00 </w:t>
                  </w:r>
                </w:p>
              </w:tc>
              <w:tc>
                <w:tcPr>
                  <w:tcW w:w="1320" w:type="dxa"/>
                  <w:tcBorders>
                    <w:top w:val="nil"/>
                    <w:left w:val="nil"/>
                    <w:bottom w:val="single" w:sz="4" w:space="0" w:color="000000"/>
                    <w:right w:val="single" w:sz="4" w:space="0" w:color="000000"/>
                  </w:tcBorders>
                  <w:shd w:val="clear" w:color="FFFFFF" w:fill="FFFFFF"/>
                  <w:vAlign w:val="center"/>
                  <w:hideMark/>
                </w:tcPr>
                <w:p w14:paraId="715D88A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382'581.00 </w:t>
                  </w:r>
                </w:p>
              </w:tc>
            </w:tr>
            <w:tr w:rsidR="00B207E1" w:rsidRPr="00457932" w14:paraId="1B39E321"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F6AB7A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w:t>
                  </w:r>
                </w:p>
              </w:tc>
              <w:tc>
                <w:tcPr>
                  <w:tcW w:w="833" w:type="dxa"/>
                  <w:tcBorders>
                    <w:top w:val="nil"/>
                    <w:left w:val="nil"/>
                    <w:bottom w:val="nil"/>
                    <w:right w:val="nil"/>
                  </w:tcBorders>
                  <w:noWrap/>
                  <w:vAlign w:val="center"/>
                  <w:hideMark/>
                </w:tcPr>
                <w:p w14:paraId="2C13E4BF"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2977" w:type="dxa"/>
                  <w:tcBorders>
                    <w:top w:val="nil"/>
                    <w:left w:val="single" w:sz="4" w:space="0" w:color="000000"/>
                    <w:bottom w:val="single" w:sz="4" w:space="0" w:color="000000"/>
                    <w:right w:val="single" w:sz="4" w:space="0" w:color="000000"/>
                  </w:tcBorders>
                  <w:shd w:val="clear" w:color="FFFFFF" w:fill="FFFFFF"/>
                  <w:vAlign w:val="center"/>
                  <w:hideMark/>
                </w:tcPr>
                <w:p w14:paraId="123B48E2"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823" w:type="dxa"/>
                  <w:tcBorders>
                    <w:top w:val="nil"/>
                    <w:left w:val="nil"/>
                    <w:bottom w:val="single" w:sz="4" w:space="0" w:color="000000"/>
                    <w:right w:val="single" w:sz="4" w:space="0" w:color="000000"/>
                  </w:tcBorders>
                  <w:shd w:val="clear" w:color="FFFFFF" w:fill="FFFFFF"/>
                  <w:vAlign w:val="center"/>
                  <w:hideMark/>
                </w:tcPr>
                <w:p w14:paraId="0767C33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32BA03C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1.92</w:t>
                  </w:r>
                </w:p>
              </w:tc>
              <w:tc>
                <w:tcPr>
                  <w:tcW w:w="1260" w:type="dxa"/>
                  <w:tcBorders>
                    <w:top w:val="nil"/>
                    <w:left w:val="nil"/>
                    <w:bottom w:val="single" w:sz="4" w:space="0" w:color="000000"/>
                    <w:right w:val="single" w:sz="4" w:space="0" w:color="000000"/>
                  </w:tcBorders>
                  <w:shd w:val="clear" w:color="FFFFFF" w:fill="FFFFFF"/>
                  <w:vAlign w:val="center"/>
                  <w:hideMark/>
                </w:tcPr>
                <w:p w14:paraId="252EE1F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229'934.00 </w:t>
                  </w:r>
                </w:p>
              </w:tc>
              <w:tc>
                <w:tcPr>
                  <w:tcW w:w="1320" w:type="dxa"/>
                  <w:tcBorders>
                    <w:top w:val="nil"/>
                    <w:left w:val="nil"/>
                    <w:bottom w:val="single" w:sz="4" w:space="0" w:color="000000"/>
                    <w:right w:val="single" w:sz="4" w:space="0" w:color="000000"/>
                  </w:tcBorders>
                  <w:shd w:val="clear" w:color="FFFFFF" w:fill="FFFFFF"/>
                  <w:vAlign w:val="center"/>
                  <w:hideMark/>
                </w:tcPr>
                <w:p w14:paraId="129FE5A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441'473.00 </w:t>
                  </w:r>
                </w:p>
              </w:tc>
            </w:tr>
            <w:tr w:rsidR="00B207E1" w:rsidRPr="00457932" w14:paraId="77E7D253"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6CB29F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10.3</w:t>
                  </w:r>
                </w:p>
              </w:tc>
              <w:tc>
                <w:tcPr>
                  <w:tcW w:w="833" w:type="dxa"/>
                  <w:tcBorders>
                    <w:top w:val="single" w:sz="4" w:space="0" w:color="000000"/>
                    <w:left w:val="nil"/>
                    <w:bottom w:val="single" w:sz="4" w:space="0" w:color="000000"/>
                    <w:right w:val="single" w:sz="4" w:space="0" w:color="000000"/>
                  </w:tcBorders>
                  <w:vAlign w:val="center"/>
                  <w:hideMark/>
                </w:tcPr>
                <w:p w14:paraId="0B153BA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2977" w:type="dxa"/>
                  <w:tcBorders>
                    <w:top w:val="nil"/>
                    <w:left w:val="nil"/>
                    <w:bottom w:val="single" w:sz="4" w:space="0" w:color="000000"/>
                    <w:right w:val="single" w:sz="4" w:space="0" w:color="000000"/>
                  </w:tcBorders>
                  <w:shd w:val="clear" w:color="FFFFFF" w:fill="FFFFFF"/>
                  <w:vAlign w:val="center"/>
                  <w:hideMark/>
                </w:tcPr>
                <w:p w14:paraId="489D35A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w:t>
                  </w:r>
                </w:p>
              </w:tc>
              <w:tc>
                <w:tcPr>
                  <w:tcW w:w="823" w:type="dxa"/>
                  <w:tcBorders>
                    <w:top w:val="nil"/>
                    <w:left w:val="nil"/>
                    <w:bottom w:val="single" w:sz="4" w:space="0" w:color="000000"/>
                    <w:right w:val="single" w:sz="4" w:space="0" w:color="000000"/>
                  </w:tcBorders>
                  <w:shd w:val="clear" w:color="FFFFFF" w:fill="FFFFFF"/>
                  <w:vAlign w:val="center"/>
                  <w:hideMark/>
                </w:tcPr>
                <w:p w14:paraId="521F266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1011DB4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1.92</w:t>
                  </w:r>
                </w:p>
              </w:tc>
              <w:tc>
                <w:tcPr>
                  <w:tcW w:w="1260" w:type="dxa"/>
                  <w:tcBorders>
                    <w:top w:val="nil"/>
                    <w:left w:val="nil"/>
                    <w:bottom w:val="single" w:sz="4" w:space="0" w:color="000000"/>
                    <w:right w:val="single" w:sz="4" w:space="0" w:color="000000"/>
                  </w:tcBorders>
                  <w:shd w:val="clear" w:color="FFFFFF" w:fill="FFFFFF"/>
                  <w:vAlign w:val="center"/>
                  <w:hideMark/>
                </w:tcPr>
                <w:p w14:paraId="1815BE56"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21'604.00 </w:t>
                  </w:r>
                </w:p>
              </w:tc>
              <w:tc>
                <w:tcPr>
                  <w:tcW w:w="1320" w:type="dxa"/>
                  <w:tcBorders>
                    <w:top w:val="nil"/>
                    <w:left w:val="nil"/>
                    <w:bottom w:val="single" w:sz="4" w:space="0" w:color="000000"/>
                    <w:right w:val="single" w:sz="4" w:space="0" w:color="000000"/>
                  </w:tcBorders>
                  <w:shd w:val="clear" w:color="FFFFFF" w:fill="FFFFFF"/>
                  <w:vAlign w:val="center"/>
                  <w:hideMark/>
                </w:tcPr>
                <w:p w14:paraId="15339BAC"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41'480.00 </w:t>
                  </w:r>
                </w:p>
              </w:tc>
            </w:tr>
            <w:tr w:rsidR="00B207E1" w:rsidRPr="00457932" w14:paraId="7056B77B" w14:textId="77777777" w:rsidTr="00D348CF">
              <w:trPr>
                <w:trHeight w:val="510"/>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137CA6E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10.4</w:t>
                  </w:r>
                </w:p>
              </w:tc>
              <w:tc>
                <w:tcPr>
                  <w:tcW w:w="833" w:type="dxa"/>
                  <w:tcBorders>
                    <w:top w:val="nil"/>
                    <w:left w:val="nil"/>
                    <w:bottom w:val="single" w:sz="4" w:space="0" w:color="000000"/>
                    <w:right w:val="single" w:sz="4" w:space="0" w:color="000000"/>
                  </w:tcBorders>
                  <w:vAlign w:val="center"/>
                  <w:hideMark/>
                </w:tcPr>
                <w:p w14:paraId="301AA86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10.10</w:t>
                  </w:r>
                </w:p>
              </w:tc>
              <w:tc>
                <w:tcPr>
                  <w:tcW w:w="2977" w:type="dxa"/>
                  <w:tcBorders>
                    <w:top w:val="nil"/>
                    <w:left w:val="nil"/>
                    <w:bottom w:val="single" w:sz="4" w:space="0" w:color="000000"/>
                    <w:right w:val="single" w:sz="4" w:space="0" w:color="000000"/>
                  </w:tcBorders>
                  <w:shd w:val="clear" w:color="FFFFFF" w:fill="FFFFFF"/>
                  <w:vAlign w:val="center"/>
                  <w:hideMark/>
                </w:tcPr>
                <w:p w14:paraId="09BC61A0"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CERRAMIENTO MALLA ESLABONADA C. 10 INC. ÁNGULO (PARAL EN TUBO ESTRUCTURAL GALVANIZADO 2") (</w:t>
                  </w:r>
                  <w:proofErr w:type="gramStart"/>
                  <w:r w:rsidRPr="009E4D2D">
                    <w:rPr>
                      <w:rFonts w:ascii="Arial" w:eastAsia="Times New Roman" w:hAnsi="Arial" w:cs="Arial"/>
                      <w:color w:val="000000"/>
                      <w:sz w:val="16"/>
                      <w:szCs w:val="16"/>
                      <w:lang w:val="es-CO" w:eastAsia="es-CO"/>
                    </w:rPr>
                    <w:t>PUERTA )</w:t>
                  </w:r>
                  <w:proofErr w:type="gramEnd"/>
                </w:p>
              </w:tc>
              <w:tc>
                <w:tcPr>
                  <w:tcW w:w="823" w:type="dxa"/>
                  <w:tcBorders>
                    <w:top w:val="nil"/>
                    <w:left w:val="nil"/>
                    <w:bottom w:val="single" w:sz="4" w:space="0" w:color="000000"/>
                    <w:right w:val="single" w:sz="4" w:space="0" w:color="000000"/>
                  </w:tcBorders>
                  <w:shd w:val="clear" w:color="FFFFFF" w:fill="FFFFFF"/>
                  <w:vAlign w:val="center"/>
                  <w:hideMark/>
                </w:tcPr>
                <w:p w14:paraId="1AF9EC8D"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00F4A44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2.6</w:t>
                  </w:r>
                </w:p>
              </w:tc>
              <w:tc>
                <w:tcPr>
                  <w:tcW w:w="1260" w:type="dxa"/>
                  <w:tcBorders>
                    <w:top w:val="nil"/>
                    <w:left w:val="nil"/>
                    <w:bottom w:val="single" w:sz="4" w:space="0" w:color="000000"/>
                    <w:right w:val="single" w:sz="4" w:space="0" w:color="000000"/>
                  </w:tcBorders>
                  <w:shd w:val="clear" w:color="FFFFFF" w:fill="FFFFFF"/>
                  <w:vAlign w:val="center"/>
                  <w:hideMark/>
                </w:tcPr>
                <w:p w14:paraId="444E32F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169'393.00 </w:t>
                  </w:r>
                </w:p>
              </w:tc>
              <w:tc>
                <w:tcPr>
                  <w:tcW w:w="1320" w:type="dxa"/>
                  <w:tcBorders>
                    <w:top w:val="nil"/>
                    <w:left w:val="nil"/>
                    <w:bottom w:val="single" w:sz="4" w:space="0" w:color="000000"/>
                    <w:right w:val="single" w:sz="4" w:space="0" w:color="000000"/>
                  </w:tcBorders>
                  <w:shd w:val="clear" w:color="FFFFFF" w:fill="FFFFFF"/>
                  <w:vAlign w:val="center"/>
                  <w:hideMark/>
                </w:tcPr>
                <w:p w14:paraId="070545E3"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440'422.00 </w:t>
                  </w:r>
                </w:p>
              </w:tc>
            </w:tr>
            <w:tr w:rsidR="00B207E1" w:rsidRPr="00457932" w14:paraId="277DF520"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49C9D55B"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10.5</w:t>
                  </w:r>
                </w:p>
              </w:tc>
              <w:tc>
                <w:tcPr>
                  <w:tcW w:w="833" w:type="dxa"/>
                  <w:tcBorders>
                    <w:top w:val="nil"/>
                    <w:left w:val="nil"/>
                    <w:bottom w:val="single" w:sz="4" w:space="0" w:color="000000"/>
                    <w:right w:val="single" w:sz="4" w:space="0" w:color="000000"/>
                  </w:tcBorders>
                  <w:vAlign w:val="center"/>
                  <w:hideMark/>
                </w:tcPr>
                <w:p w14:paraId="5F0ADEA5"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c>
                <w:tcPr>
                  <w:tcW w:w="2977" w:type="dxa"/>
                  <w:tcBorders>
                    <w:top w:val="nil"/>
                    <w:left w:val="nil"/>
                    <w:bottom w:val="single" w:sz="4" w:space="0" w:color="000000"/>
                    <w:right w:val="single" w:sz="4" w:space="0" w:color="000000"/>
                  </w:tcBorders>
                  <w:shd w:val="clear" w:color="FFFFFF" w:fill="FFFFFF"/>
                  <w:vAlign w:val="center"/>
                  <w:hideMark/>
                </w:tcPr>
                <w:p w14:paraId="3F0C50EF"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VINILO SOBRE PAÑETE 2 MANOS</w:t>
                  </w:r>
                </w:p>
              </w:tc>
              <w:tc>
                <w:tcPr>
                  <w:tcW w:w="823" w:type="dxa"/>
                  <w:tcBorders>
                    <w:top w:val="nil"/>
                    <w:left w:val="nil"/>
                    <w:bottom w:val="single" w:sz="4" w:space="0" w:color="000000"/>
                    <w:right w:val="single" w:sz="4" w:space="0" w:color="000000"/>
                  </w:tcBorders>
                  <w:shd w:val="clear" w:color="FFFFFF" w:fill="FFFFFF"/>
                  <w:vAlign w:val="center"/>
                  <w:hideMark/>
                </w:tcPr>
                <w:p w14:paraId="5689B75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034" w:type="dxa"/>
                  <w:tcBorders>
                    <w:top w:val="nil"/>
                    <w:left w:val="nil"/>
                    <w:bottom w:val="single" w:sz="4" w:space="0" w:color="000000"/>
                    <w:right w:val="single" w:sz="4" w:space="0" w:color="000000"/>
                  </w:tcBorders>
                  <w:shd w:val="clear" w:color="FFFFFF" w:fill="FFFFFF"/>
                  <w:vAlign w:val="center"/>
                  <w:hideMark/>
                </w:tcPr>
                <w:p w14:paraId="7C4C631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85</w:t>
                  </w:r>
                </w:p>
              </w:tc>
              <w:tc>
                <w:tcPr>
                  <w:tcW w:w="1260" w:type="dxa"/>
                  <w:tcBorders>
                    <w:top w:val="nil"/>
                    <w:left w:val="nil"/>
                    <w:bottom w:val="single" w:sz="4" w:space="0" w:color="000000"/>
                    <w:right w:val="single" w:sz="4" w:space="0" w:color="000000"/>
                  </w:tcBorders>
                  <w:shd w:val="clear" w:color="FFFFFF" w:fill="FFFFFF"/>
                  <w:vAlign w:val="center"/>
                  <w:hideMark/>
                </w:tcPr>
                <w:p w14:paraId="19836B2A"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11'862.00 </w:t>
                  </w:r>
                </w:p>
              </w:tc>
              <w:tc>
                <w:tcPr>
                  <w:tcW w:w="1320" w:type="dxa"/>
                  <w:tcBorders>
                    <w:top w:val="nil"/>
                    <w:left w:val="nil"/>
                    <w:bottom w:val="single" w:sz="4" w:space="0" w:color="000000"/>
                    <w:right w:val="single" w:sz="4" w:space="0" w:color="000000"/>
                  </w:tcBorders>
                  <w:shd w:val="clear" w:color="FFFFFF" w:fill="FFFFFF"/>
                  <w:vAlign w:val="center"/>
                  <w:hideMark/>
                </w:tcPr>
                <w:p w14:paraId="61B2E81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 $         1'008'270.00 </w:t>
                  </w:r>
                </w:p>
              </w:tc>
            </w:tr>
            <w:tr w:rsidR="00B207E1" w:rsidRPr="00457932" w14:paraId="1AAC7315" w14:textId="77777777" w:rsidTr="00D348CF">
              <w:trPr>
                <w:trHeight w:val="315"/>
                <w:jc w:val="center"/>
              </w:trPr>
              <w:tc>
                <w:tcPr>
                  <w:tcW w:w="581" w:type="dxa"/>
                  <w:tcBorders>
                    <w:top w:val="nil"/>
                    <w:left w:val="single" w:sz="4" w:space="0" w:color="000000"/>
                    <w:bottom w:val="single" w:sz="4" w:space="0" w:color="000000"/>
                    <w:right w:val="single" w:sz="4" w:space="0" w:color="000000"/>
                  </w:tcBorders>
                  <w:shd w:val="clear" w:color="FFFFFF" w:fill="FFFFFF"/>
                  <w:vAlign w:val="center"/>
                  <w:hideMark/>
                </w:tcPr>
                <w:p w14:paraId="26318666"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c>
                <w:tcPr>
                  <w:tcW w:w="833" w:type="dxa"/>
                  <w:tcBorders>
                    <w:top w:val="nil"/>
                    <w:left w:val="nil"/>
                    <w:bottom w:val="single" w:sz="4" w:space="0" w:color="000000"/>
                    <w:right w:val="single" w:sz="4" w:space="0" w:color="000000"/>
                  </w:tcBorders>
                  <w:shd w:val="clear" w:color="FFFFFF" w:fill="FFFFFF"/>
                  <w:vAlign w:val="center"/>
                  <w:hideMark/>
                </w:tcPr>
                <w:p w14:paraId="54FDAC41"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c>
                <w:tcPr>
                  <w:tcW w:w="2977" w:type="dxa"/>
                  <w:tcBorders>
                    <w:top w:val="nil"/>
                    <w:left w:val="nil"/>
                    <w:bottom w:val="single" w:sz="4" w:space="0" w:color="000000"/>
                    <w:right w:val="single" w:sz="4" w:space="0" w:color="000000"/>
                  </w:tcBorders>
                  <w:shd w:val="clear" w:color="FFFFFF" w:fill="FFFFFF"/>
                  <w:vAlign w:val="center"/>
                  <w:hideMark/>
                </w:tcPr>
                <w:p w14:paraId="22C6121B" w14:textId="77777777" w:rsidR="00B207E1" w:rsidRPr="009E4D2D" w:rsidRDefault="00B207E1"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c>
                <w:tcPr>
                  <w:tcW w:w="823" w:type="dxa"/>
                  <w:tcBorders>
                    <w:top w:val="nil"/>
                    <w:left w:val="nil"/>
                    <w:bottom w:val="single" w:sz="4" w:space="0" w:color="000000"/>
                    <w:right w:val="single" w:sz="4" w:space="0" w:color="000000"/>
                  </w:tcBorders>
                  <w:shd w:val="clear" w:color="FFFFFF" w:fill="FFFFFF"/>
                  <w:vAlign w:val="center"/>
                  <w:hideMark/>
                </w:tcPr>
                <w:p w14:paraId="23B15D24"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c>
                <w:tcPr>
                  <w:tcW w:w="1034" w:type="dxa"/>
                  <w:tcBorders>
                    <w:top w:val="nil"/>
                    <w:left w:val="nil"/>
                    <w:bottom w:val="single" w:sz="4" w:space="0" w:color="000000"/>
                    <w:right w:val="single" w:sz="4" w:space="0" w:color="000000"/>
                  </w:tcBorders>
                  <w:shd w:val="clear" w:color="FFFFFF" w:fill="FFFFFF"/>
                  <w:vAlign w:val="center"/>
                  <w:hideMark/>
                </w:tcPr>
                <w:p w14:paraId="664F04EB"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c>
                <w:tcPr>
                  <w:tcW w:w="1260" w:type="dxa"/>
                  <w:tcBorders>
                    <w:top w:val="nil"/>
                    <w:left w:val="nil"/>
                    <w:bottom w:val="single" w:sz="4" w:space="0" w:color="000000"/>
                    <w:right w:val="single" w:sz="4" w:space="0" w:color="000000"/>
                  </w:tcBorders>
                  <w:shd w:val="clear" w:color="FFFFFF" w:fill="FFFFFF"/>
                  <w:vAlign w:val="center"/>
                  <w:hideMark/>
                </w:tcPr>
                <w:p w14:paraId="007C993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c>
                <w:tcPr>
                  <w:tcW w:w="1320" w:type="dxa"/>
                  <w:tcBorders>
                    <w:top w:val="nil"/>
                    <w:left w:val="nil"/>
                    <w:bottom w:val="single" w:sz="4" w:space="0" w:color="000000"/>
                    <w:right w:val="single" w:sz="4" w:space="0" w:color="000000"/>
                  </w:tcBorders>
                  <w:shd w:val="clear" w:color="FFFFFF" w:fill="FFFFFF"/>
                  <w:vAlign w:val="center"/>
                  <w:hideMark/>
                </w:tcPr>
                <w:p w14:paraId="470EB7C2"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r>
            <w:tr w:rsidR="00B207E1" w:rsidRPr="009E4D2D" w14:paraId="6DE80149" w14:textId="77777777" w:rsidTr="00D348CF">
              <w:trPr>
                <w:trHeight w:val="315"/>
                <w:jc w:val="center"/>
              </w:trPr>
              <w:tc>
                <w:tcPr>
                  <w:tcW w:w="7508" w:type="dxa"/>
                  <w:gridSpan w:val="6"/>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64C7B741"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COSTOS DIRECTOS</w:t>
                  </w:r>
                </w:p>
              </w:tc>
              <w:tc>
                <w:tcPr>
                  <w:tcW w:w="1320" w:type="dxa"/>
                  <w:tcBorders>
                    <w:top w:val="nil"/>
                    <w:left w:val="nil"/>
                    <w:bottom w:val="single" w:sz="4" w:space="0" w:color="000000"/>
                    <w:right w:val="single" w:sz="4" w:space="0" w:color="000000"/>
                  </w:tcBorders>
                  <w:shd w:val="clear" w:color="F2F2F2" w:fill="F2F2F2"/>
                  <w:noWrap/>
                  <w:vAlign w:val="bottom"/>
                  <w:hideMark/>
                </w:tcPr>
                <w:p w14:paraId="5CCE3584"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$203'007'519.00</w:t>
                  </w:r>
                </w:p>
              </w:tc>
            </w:tr>
            <w:tr w:rsidR="00B207E1" w:rsidRPr="009E4D2D" w14:paraId="51BCD6D6" w14:textId="77777777" w:rsidTr="00D348CF">
              <w:trPr>
                <w:trHeight w:val="315"/>
                <w:jc w:val="center"/>
              </w:trPr>
              <w:tc>
                <w:tcPr>
                  <w:tcW w:w="8828" w:type="dxa"/>
                  <w:gridSpan w:val="7"/>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788642C7"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r>
            <w:tr w:rsidR="00B207E1" w:rsidRPr="009E4D2D" w14:paraId="1F1EC482" w14:textId="77777777" w:rsidTr="00D348CF">
              <w:trPr>
                <w:trHeight w:val="315"/>
                <w:jc w:val="center"/>
              </w:trPr>
              <w:tc>
                <w:tcPr>
                  <w:tcW w:w="6248" w:type="dxa"/>
                  <w:gridSpan w:val="5"/>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548AA40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proofErr w:type="gramStart"/>
                  <w:r w:rsidRPr="009E4D2D">
                    <w:rPr>
                      <w:rFonts w:ascii="Arial" w:eastAsia="Times New Roman" w:hAnsi="Arial" w:cs="Arial"/>
                      <w:color w:val="000000"/>
                      <w:sz w:val="16"/>
                      <w:szCs w:val="16"/>
                      <w:lang w:val="es-CO" w:eastAsia="es-CO"/>
                    </w:rPr>
                    <w:t>TOTAL</w:t>
                  </w:r>
                  <w:proofErr w:type="gramEnd"/>
                  <w:r w:rsidRPr="009E4D2D">
                    <w:rPr>
                      <w:rFonts w:ascii="Arial" w:eastAsia="Times New Roman" w:hAnsi="Arial" w:cs="Arial"/>
                      <w:color w:val="000000"/>
                      <w:sz w:val="16"/>
                      <w:szCs w:val="16"/>
                      <w:lang w:val="es-CO" w:eastAsia="es-CO"/>
                    </w:rPr>
                    <w:t xml:space="preserve"> ADMINISTRACION</w:t>
                  </w:r>
                </w:p>
              </w:tc>
              <w:tc>
                <w:tcPr>
                  <w:tcW w:w="1260" w:type="dxa"/>
                  <w:tcBorders>
                    <w:top w:val="nil"/>
                    <w:left w:val="nil"/>
                    <w:bottom w:val="single" w:sz="4" w:space="0" w:color="000000"/>
                    <w:right w:val="single" w:sz="4" w:space="0" w:color="000000"/>
                  </w:tcBorders>
                  <w:noWrap/>
                  <w:vAlign w:val="bottom"/>
                  <w:hideMark/>
                </w:tcPr>
                <w:p w14:paraId="65C3D45E"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23%</w:t>
                  </w:r>
                </w:p>
              </w:tc>
              <w:tc>
                <w:tcPr>
                  <w:tcW w:w="1320" w:type="dxa"/>
                  <w:tcBorders>
                    <w:top w:val="nil"/>
                    <w:left w:val="nil"/>
                    <w:bottom w:val="single" w:sz="4" w:space="0" w:color="000000"/>
                    <w:right w:val="single" w:sz="4" w:space="0" w:color="000000"/>
                  </w:tcBorders>
                  <w:shd w:val="clear" w:color="F2F2F2" w:fill="F2F2F2"/>
                  <w:noWrap/>
                  <w:vAlign w:val="bottom"/>
                  <w:hideMark/>
                </w:tcPr>
                <w:p w14:paraId="24B717F4"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$46'691'729.00</w:t>
                  </w:r>
                </w:p>
              </w:tc>
            </w:tr>
            <w:tr w:rsidR="00B207E1" w:rsidRPr="009E4D2D" w14:paraId="089D1553" w14:textId="77777777" w:rsidTr="00D348CF">
              <w:trPr>
                <w:trHeight w:val="315"/>
                <w:jc w:val="center"/>
              </w:trPr>
              <w:tc>
                <w:tcPr>
                  <w:tcW w:w="6248" w:type="dxa"/>
                  <w:gridSpan w:val="5"/>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7A657309"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IMPREVISTOS</w:t>
                  </w:r>
                </w:p>
              </w:tc>
              <w:tc>
                <w:tcPr>
                  <w:tcW w:w="1260" w:type="dxa"/>
                  <w:tcBorders>
                    <w:top w:val="nil"/>
                    <w:left w:val="nil"/>
                    <w:bottom w:val="single" w:sz="4" w:space="0" w:color="000000"/>
                    <w:right w:val="single" w:sz="4" w:space="0" w:color="000000"/>
                  </w:tcBorders>
                  <w:noWrap/>
                  <w:vAlign w:val="bottom"/>
                  <w:hideMark/>
                </w:tcPr>
                <w:p w14:paraId="20FB08DF"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w:t>
                  </w:r>
                </w:p>
              </w:tc>
              <w:tc>
                <w:tcPr>
                  <w:tcW w:w="1320" w:type="dxa"/>
                  <w:tcBorders>
                    <w:top w:val="nil"/>
                    <w:left w:val="nil"/>
                    <w:bottom w:val="single" w:sz="4" w:space="0" w:color="000000"/>
                    <w:right w:val="single" w:sz="4" w:space="0" w:color="000000"/>
                  </w:tcBorders>
                  <w:shd w:val="clear" w:color="F2F2F2" w:fill="F2F2F2"/>
                  <w:noWrap/>
                  <w:vAlign w:val="bottom"/>
                  <w:hideMark/>
                </w:tcPr>
                <w:p w14:paraId="59901C5E"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$10'150'376.00</w:t>
                  </w:r>
                </w:p>
              </w:tc>
            </w:tr>
            <w:tr w:rsidR="00B207E1" w:rsidRPr="009E4D2D" w14:paraId="47101368" w14:textId="77777777" w:rsidTr="00D348CF">
              <w:trPr>
                <w:trHeight w:val="315"/>
                <w:jc w:val="center"/>
              </w:trPr>
              <w:tc>
                <w:tcPr>
                  <w:tcW w:w="6248" w:type="dxa"/>
                  <w:gridSpan w:val="5"/>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0D47B618"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UTILIDAD</w:t>
                  </w:r>
                </w:p>
              </w:tc>
              <w:tc>
                <w:tcPr>
                  <w:tcW w:w="1260" w:type="dxa"/>
                  <w:tcBorders>
                    <w:top w:val="nil"/>
                    <w:left w:val="nil"/>
                    <w:bottom w:val="single" w:sz="4" w:space="0" w:color="000000"/>
                    <w:right w:val="single" w:sz="4" w:space="0" w:color="000000"/>
                  </w:tcBorders>
                  <w:noWrap/>
                  <w:vAlign w:val="bottom"/>
                  <w:hideMark/>
                </w:tcPr>
                <w:p w14:paraId="13217F41" w14:textId="77777777" w:rsidR="00B207E1" w:rsidRPr="009E4D2D" w:rsidRDefault="00B207E1"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w:t>
                  </w:r>
                </w:p>
              </w:tc>
              <w:tc>
                <w:tcPr>
                  <w:tcW w:w="1320" w:type="dxa"/>
                  <w:tcBorders>
                    <w:top w:val="nil"/>
                    <w:left w:val="nil"/>
                    <w:bottom w:val="single" w:sz="4" w:space="0" w:color="000000"/>
                    <w:right w:val="single" w:sz="4" w:space="0" w:color="000000"/>
                  </w:tcBorders>
                  <w:shd w:val="clear" w:color="F2F2F2" w:fill="F2F2F2"/>
                  <w:noWrap/>
                  <w:vAlign w:val="bottom"/>
                  <w:hideMark/>
                </w:tcPr>
                <w:p w14:paraId="071B8D80"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$10'150'376.00</w:t>
                  </w:r>
                </w:p>
              </w:tc>
            </w:tr>
            <w:tr w:rsidR="00B207E1" w:rsidRPr="009E4D2D" w14:paraId="4E1FF288" w14:textId="77777777" w:rsidTr="00D348CF">
              <w:trPr>
                <w:trHeight w:val="315"/>
                <w:jc w:val="center"/>
              </w:trPr>
              <w:tc>
                <w:tcPr>
                  <w:tcW w:w="6248" w:type="dxa"/>
                  <w:gridSpan w:val="5"/>
                  <w:tcBorders>
                    <w:top w:val="single" w:sz="4" w:space="0" w:color="000000"/>
                    <w:left w:val="single" w:sz="4" w:space="0" w:color="000000"/>
                    <w:bottom w:val="single" w:sz="4" w:space="0" w:color="000000"/>
                    <w:right w:val="single" w:sz="4" w:space="0" w:color="000000"/>
                  </w:tcBorders>
                  <w:shd w:val="clear" w:color="F2F2F2" w:fill="F2F2F2"/>
                  <w:noWrap/>
                  <w:vAlign w:val="bottom"/>
                  <w:hideMark/>
                </w:tcPr>
                <w:p w14:paraId="4EC5678E"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proofErr w:type="gramStart"/>
                  <w:r w:rsidRPr="009E4D2D">
                    <w:rPr>
                      <w:rFonts w:ascii="Arial" w:eastAsia="Times New Roman" w:hAnsi="Arial" w:cs="Arial"/>
                      <w:b/>
                      <w:bCs/>
                      <w:color w:val="000000"/>
                      <w:sz w:val="16"/>
                      <w:szCs w:val="16"/>
                      <w:lang w:val="es-CO" w:eastAsia="es-CO"/>
                    </w:rPr>
                    <w:t>TOTAL</w:t>
                  </w:r>
                  <w:proofErr w:type="gramEnd"/>
                  <w:r w:rsidRPr="009E4D2D">
                    <w:rPr>
                      <w:rFonts w:ascii="Arial" w:eastAsia="Times New Roman" w:hAnsi="Arial" w:cs="Arial"/>
                      <w:b/>
                      <w:bCs/>
                      <w:color w:val="000000"/>
                      <w:sz w:val="16"/>
                      <w:szCs w:val="16"/>
                      <w:lang w:val="es-CO" w:eastAsia="es-CO"/>
                    </w:rPr>
                    <w:t xml:space="preserve"> AIU</w:t>
                  </w:r>
                </w:p>
              </w:tc>
              <w:tc>
                <w:tcPr>
                  <w:tcW w:w="1260" w:type="dxa"/>
                  <w:tcBorders>
                    <w:top w:val="nil"/>
                    <w:left w:val="nil"/>
                    <w:bottom w:val="single" w:sz="4" w:space="0" w:color="000000"/>
                    <w:right w:val="single" w:sz="4" w:space="0" w:color="000000"/>
                  </w:tcBorders>
                  <w:noWrap/>
                  <w:vAlign w:val="bottom"/>
                  <w:hideMark/>
                </w:tcPr>
                <w:p w14:paraId="06228636"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33%</w:t>
                  </w:r>
                </w:p>
              </w:tc>
              <w:tc>
                <w:tcPr>
                  <w:tcW w:w="1320" w:type="dxa"/>
                  <w:tcBorders>
                    <w:top w:val="nil"/>
                    <w:left w:val="nil"/>
                    <w:bottom w:val="single" w:sz="4" w:space="0" w:color="000000"/>
                    <w:right w:val="single" w:sz="4" w:space="0" w:color="000000"/>
                  </w:tcBorders>
                  <w:shd w:val="clear" w:color="F2F2F2" w:fill="F2F2F2"/>
                  <w:noWrap/>
                  <w:vAlign w:val="bottom"/>
                  <w:hideMark/>
                </w:tcPr>
                <w:p w14:paraId="75836E00" w14:textId="77777777" w:rsidR="00B207E1" w:rsidRPr="009E4D2D" w:rsidRDefault="00B207E1"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$66'992'481.00</w:t>
                  </w:r>
                </w:p>
              </w:tc>
            </w:tr>
            <w:tr w:rsidR="00B207E1" w:rsidRPr="009E4D2D" w14:paraId="6CF32476" w14:textId="77777777" w:rsidTr="00D348CF">
              <w:trPr>
                <w:trHeight w:val="315"/>
                <w:jc w:val="center"/>
              </w:trPr>
              <w:tc>
                <w:tcPr>
                  <w:tcW w:w="7508" w:type="dxa"/>
                  <w:gridSpan w:val="6"/>
                  <w:tcBorders>
                    <w:top w:val="nil"/>
                    <w:left w:val="nil"/>
                    <w:bottom w:val="single" w:sz="4" w:space="0" w:color="000000"/>
                    <w:right w:val="nil"/>
                  </w:tcBorders>
                  <w:shd w:val="clear" w:color="F2F2F2" w:fill="F2F2F2"/>
                  <w:noWrap/>
                  <w:vAlign w:val="bottom"/>
                  <w:hideMark/>
                </w:tcPr>
                <w:p w14:paraId="3AA8210D" w14:textId="77777777" w:rsidR="00B207E1" w:rsidRPr="009E4D2D" w:rsidRDefault="00B207E1"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COSTO TOTAL OBRA CIVIL</w:t>
                  </w:r>
                </w:p>
              </w:tc>
              <w:tc>
                <w:tcPr>
                  <w:tcW w:w="1320" w:type="dxa"/>
                  <w:tcBorders>
                    <w:top w:val="nil"/>
                    <w:left w:val="single" w:sz="4" w:space="0" w:color="000000"/>
                    <w:bottom w:val="single" w:sz="4" w:space="0" w:color="000000"/>
                    <w:right w:val="single" w:sz="4" w:space="0" w:color="000000"/>
                  </w:tcBorders>
                  <w:shd w:val="clear" w:color="F2F2F2" w:fill="F2F2F2"/>
                  <w:noWrap/>
                  <w:vAlign w:val="bottom"/>
                  <w:hideMark/>
                </w:tcPr>
                <w:p w14:paraId="5F08BACD" w14:textId="77777777" w:rsidR="00B207E1" w:rsidRPr="009E4D2D" w:rsidRDefault="00B207E1"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$270'000'000.00</w:t>
                  </w:r>
                </w:p>
              </w:tc>
            </w:tr>
          </w:tbl>
          <w:p w14:paraId="1502FFC5" w14:textId="77777777" w:rsidR="00B207E1" w:rsidRDefault="00B207E1" w:rsidP="003D3E5D">
            <w:pPr>
              <w:jc w:val="both"/>
              <w:rPr>
                <w:rFonts w:ascii="Arial" w:eastAsia="Arial" w:hAnsi="Arial" w:cs="Arial"/>
              </w:rPr>
            </w:pPr>
          </w:p>
          <w:p w14:paraId="0DA01847" w14:textId="77777777" w:rsidR="00B207E1" w:rsidRDefault="00B207E1" w:rsidP="003D3E5D">
            <w:pPr>
              <w:jc w:val="both"/>
              <w:rPr>
                <w:rFonts w:ascii="Arial" w:eastAsia="Arial" w:hAnsi="Arial" w:cs="Arial"/>
                <w:highlight w:val="yellow"/>
              </w:rPr>
            </w:pPr>
          </w:p>
        </w:tc>
      </w:tr>
      <w:tr w:rsidR="00621DEC" w14:paraId="688E228E"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84E291"/>
            <w:vAlign w:val="center"/>
          </w:tcPr>
          <w:p w14:paraId="386A7EC5" w14:textId="77777777" w:rsidR="00621DEC" w:rsidRDefault="00621DEC" w:rsidP="003D3E5D">
            <w:pPr>
              <w:rPr>
                <w:rFonts w:ascii="Arial" w:eastAsia="Arial" w:hAnsi="Arial" w:cs="Arial"/>
                <w:b/>
              </w:rPr>
            </w:pPr>
            <w:r>
              <w:rPr>
                <w:rFonts w:ascii="Arial" w:eastAsia="Arial" w:hAnsi="Arial" w:cs="Arial"/>
                <w:b/>
              </w:rPr>
              <w:t>CAPÍTULO III. DISPOSICIONES ADICIONALES INHERENTES AL CONTRATO</w:t>
            </w:r>
          </w:p>
        </w:tc>
      </w:tr>
      <w:tr w:rsidR="00621DEC" w14:paraId="7131FBAF"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FD09D5E" w14:textId="77777777" w:rsidR="00621DEC" w:rsidRDefault="00621DEC" w:rsidP="00621DEC">
            <w:pPr>
              <w:numPr>
                <w:ilvl w:val="0"/>
                <w:numId w:val="78"/>
              </w:numPr>
              <w:pBdr>
                <w:top w:val="nil"/>
                <w:left w:val="nil"/>
                <w:bottom w:val="nil"/>
                <w:right w:val="nil"/>
                <w:between w:val="nil"/>
              </w:pBdr>
              <w:spacing w:after="160"/>
              <w:jc w:val="both"/>
              <w:rPr>
                <w:rFonts w:ascii="Arial" w:eastAsia="Arial" w:hAnsi="Arial" w:cs="Arial"/>
                <w:color w:val="000000"/>
              </w:rPr>
            </w:pPr>
            <w:r>
              <w:rPr>
                <w:rFonts w:ascii="Arial" w:eastAsia="Arial" w:hAnsi="Arial" w:cs="Arial"/>
                <w:b/>
                <w:color w:val="000000"/>
              </w:rPr>
              <w:t>IDENTIFICACIÓN Y CONDICIONES DEL CONTRATO A CELEBRAR</w:t>
            </w:r>
          </w:p>
        </w:tc>
      </w:tr>
      <w:tr w:rsidR="00621DEC" w14:paraId="528DB8BB"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5914EEE"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TIPO DE CONTRATO</w:t>
            </w:r>
          </w:p>
        </w:tc>
      </w:tr>
      <w:tr w:rsidR="00621DEC" w14:paraId="46997D50" w14:textId="77777777" w:rsidTr="003D3E5D">
        <w:trPr>
          <w:trHeight w:val="73"/>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21F4C796" w14:textId="77777777" w:rsidR="00621DEC" w:rsidRDefault="00621DEC" w:rsidP="003D3E5D">
            <w:pPr>
              <w:jc w:val="both"/>
              <w:rPr>
                <w:rFonts w:ascii="Arial" w:eastAsia="Arial" w:hAnsi="Arial" w:cs="Arial"/>
              </w:rPr>
            </w:pPr>
            <w:r>
              <w:rPr>
                <w:rFonts w:ascii="Arial" w:eastAsia="Arial" w:hAnsi="Arial" w:cs="Arial"/>
              </w:rPr>
              <w:t>OBRA PÚBLICA, numeral 1º artículo 32 Ley 80 de 1993.</w:t>
            </w:r>
          </w:p>
        </w:tc>
      </w:tr>
      <w:tr w:rsidR="00621DEC" w14:paraId="279F9D41" w14:textId="77777777" w:rsidTr="003D3E5D">
        <w:trPr>
          <w:trHeight w:val="73"/>
        </w:trPr>
        <w:tc>
          <w:tcPr>
            <w:tcW w:w="10491" w:type="dxa"/>
            <w:gridSpan w:val="2"/>
            <w:tcBorders>
              <w:top w:val="single" w:sz="8" w:space="0" w:color="000000"/>
              <w:left w:val="single" w:sz="8" w:space="0" w:color="000000"/>
              <w:bottom w:val="single" w:sz="4" w:space="0" w:color="000000"/>
              <w:right w:val="single" w:sz="8" w:space="0" w:color="000000"/>
            </w:tcBorders>
            <w:shd w:val="clear" w:color="auto" w:fill="C1F0C8"/>
          </w:tcPr>
          <w:p w14:paraId="09694C45"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CONDICIONES DE LA EJECUCIÓN DEL CONTRATO</w:t>
            </w:r>
          </w:p>
        </w:tc>
      </w:tr>
      <w:tr w:rsidR="00621DEC" w14:paraId="5EBCA491" w14:textId="77777777" w:rsidTr="003D3E5D">
        <w:trPr>
          <w:trHeight w:val="259"/>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1608435" w14:textId="69F187C4" w:rsidR="00621DEC" w:rsidRPr="003120EE" w:rsidRDefault="003120EE" w:rsidP="003120EE">
            <w:pPr>
              <w:jc w:val="both"/>
              <w:rPr>
                <w:rFonts w:ascii="Arial" w:eastAsia="Arial" w:hAnsi="Arial" w:cs="Arial"/>
              </w:rPr>
            </w:pPr>
            <w:r w:rsidRPr="003120EE">
              <w:rPr>
                <w:rFonts w:ascii="Arial" w:eastAsia="Arial" w:hAnsi="Arial" w:cs="Arial"/>
              </w:rPr>
              <w:t xml:space="preserve">OPTIMIZACION Y MEJORAMIENTO DE LA PLANTA DE TRATAMIENTO DE AGUA POTABLE DEL ACUEDUCTO URBANO DEL MUNICIPIO DE GAMA CUNDINAMARCA </w:t>
            </w:r>
          </w:p>
        </w:tc>
      </w:tr>
      <w:tr w:rsidR="00621DEC" w14:paraId="1EA4E16D" w14:textId="77777777" w:rsidTr="003D3E5D">
        <w:trPr>
          <w:trHeight w:val="259"/>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06023B2D" w14:textId="77777777" w:rsidR="00621DEC" w:rsidRPr="00CA2AE5"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proofErr w:type="gramStart"/>
            <w:r w:rsidRPr="00CA2AE5">
              <w:rPr>
                <w:rFonts w:ascii="Arial" w:eastAsia="Arial" w:hAnsi="Arial" w:cs="Arial"/>
                <w:b/>
                <w:color w:val="000000"/>
              </w:rPr>
              <w:t>PRINCIPALES ACTIVIDADES A EJECUTAR</w:t>
            </w:r>
            <w:proofErr w:type="gramEnd"/>
          </w:p>
        </w:tc>
      </w:tr>
      <w:tr w:rsidR="00621DEC" w14:paraId="6A992897"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668CF4A" w14:textId="77777777" w:rsidR="00621DEC" w:rsidRDefault="00621DEC" w:rsidP="003D3E5D">
            <w:pPr>
              <w:pBdr>
                <w:top w:val="nil"/>
                <w:left w:val="nil"/>
                <w:bottom w:val="nil"/>
                <w:right w:val="nil"/>
                <w:between w:val="nil"/>
              </w:pBdr>
              <w:spacing w:line="276" w:lineRule="auto"/>
              <w:rPr>
                <w:rFonts w:ascii="Arial" w:eastAsia="Arial" w:hAnsi="Arial" w:cs="Arial"/>
                <w:b/>
                <w:color w:val="000000"/>
                <w:highlight w:val="yellow"/>
              </w:rPr>
            </w:pPr>
          </w:p>
          <w:tbl>
            <w:tblPr>
              <w:tblW w:w="0" w:type="auto"/>
              <w:jc w:val="center"/>
              <w:tblCellMar>
                <w:left w:w="70" w:type="dxa"/>
                <w:right w:w="70" w:type="dxa"/>
              </w:tblCellMar>
              <w:tblLook w:val="04A0" w:firstRow="1" w:lastRow="0" w:firstColumn="1" w:lastColumn="0" w:noHBand="0" w:noVBand="1"/>
            </w:tblPr>
            <w:tblGrid>
              <w:gridCol w:w="585"/>
              <w:gridCol w:w="1253"/>
              <w:gridCol w:w="3544"/>
              <w:gridCol w:w="1134"/>
              <w:gridCol w:w="1134"/>
            </w:tblGrid>
            <w:tr w:rsidR="00545F62" w:rsidRPr="00457932" w14:paraId="0DD2D541" w14:textId="77777777" w:rsidTr="00545F62">
              <w:trPr>
                <w:trHeight w:val="300"/>
                <w:jc w:val="center"/>
              </w:trPr>
              <w:tc>
                <w:tcPr>
                  <w:tcW w:w="585" w:type="dxa"/>
                  <w:tcBorders>
                    <w:top w:val="single" w:sz="4" w:space="0" w:color="000000"/>
                    <w:left w:val="single" w:sz="4" w:space="0" w:color="000000"/>
                    <w:bottom w:val="single" w:sz="4" w:space="0" w:color="000000"/>
                    <w:right w:val="single" w:sz="4" w:space="0" w:color="000000"/>
                  </w:tcBorders>
                  <w:shd w:val="clear" w:color="C1E4F5" w:fill="C1E4F5"/>
                  <w:noWrap/>
                  <w:vAlign w:val="center"/>
                  <w:hideMark/>
                </w:tcPr>
                <w:p w14:paraId="68C18346"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ÍTEM</w:t>
                  </w:r>
                </w:p>
              </w:tc>
              <w:tc>
                <w:tcPr>
                  <w:tcW w:w="1253" w:type="dxa"/>
                  <w:tcBorders>
                    <w:top w:val="single" w:sz="4" w:space="0" w:color="000000"/>
                    <w:left w:val="nil"/>
                    <w:bottom w:val="single" w:sz="4" w:space="0" w:color="000000"/>
                    <w:right w:val="single" w:sz="4" w:space="0" w:color="000000"/>
                  </w:tcBorders>
                  <w:shd w:val="clear" w:color="C1E4F5" w:fill="C1E4F5"/>
                  <w:noWrap/>
                  <w:vAlign w:val="center"/>
                  <w:hideMark/>
                </w:tcPr>
                <w:p w14:paraId="62D5F084"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ÍTEM - ICCU</w:t>
                  </w:r>
                </w:p>
              </w:tc>
              <w:tc>
                <w:tcPr>
                  <w:tcW w:w="3544" w:type="dxa"/>
                  <w:tcBorders>
                    <w:top w:val="single" w:sz="4" w:space="0" w:color="000000"/>
                    <w:left w:val="nil"/>
                    <w:bottom w:val="single" w:sz="4" w:space="0" w:color="000000"/>
                    <w:right w:val="single" w:sz="4" w:space="0" w:color="000000"/>
                  </w:tcBorders>
                  <w:shd w:val="clear" w:color="C1E4F5" w:fill="C1E4F5"/>
                  <w:vAlign w:val="center"/>
                  <w:hideMark/>
                </w:tcPr>
                <w:p w14:paraId="4478DADC"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DESCRIPCIÓN</w:t>
                  </w:r>
                </w:p>
              </w:tc>
              <w:tc>
                <w:tcPr>
                  <w:tcW w:w="1134" w:type="dxa"/>
                  <w:tcBorders>
                    <w:top w:val="single" w:sz="4" w:space="0" w:color="000000"/>
                    <w:left w:val="nil"/>
                    <w:bottom w:val="single" w:sz="4" w:space="0" w:color="000000"/>
                    <w:right w:val="single" w:sz="4" w:space="0" w:color="000000"/>
                  </w:tcBorders>
                  <w:shd w:val="clear" w:color="C1E4F5" w:fill="C1E4F5"/>
                  <w:noWrap/>
                  <w:vAlign w:val="center"/>
                  <w:hideMark/>
                </w:tcPr>
                <w:p w14:paraId="6B70FAC4"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UNIDAD</w:t>
                  </w:r>
                </w:p>
              </w:tc>
              <w:tc>
                <w:tcPr>
                  <w:tcW w:w="1134" w:type="dxa"/>
                  <w:tcBorders>
                    <w:top w:val="single" w:sz="4" w:space="0" w:color="000000"/>
                    <w:left w:val="nil"/>
                    <w:bottom w:val="single" w:sz="4" w:space="0" w:color="000000"/>
                    <w:right w:val="single" w:sz="4" w:space="0" w:color="000000"/>
                  </w:tcBorders>
                  <w:shd w:val="clear" w:color="C1E4F5" w:fill="C1E4F5"/>
                  <w:noWrap/>
                  <w:vAlign w:val="center"/>
                  <w:hideMark/>
                </w:tcPr>
                <w:p w14:paraId="68513107"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CANTIDAD</w:t>
                  </w:r>
                </w:p>
              </w:tc>
            </w:tr>
            <w:tr w:rsidR="00545F62" w:rsidRPr="00457932" w14:paraId="54FFC2D5" w14:textId="77777777" w:rsidTr="00545F62">
              <w:trPr>
                <w:trHeight w:val="300"/>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6C4BCDD1"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w:t>
                  </w:r>
                </w:p>
              </w:tc>
              <w:tc>
                <w:tcPr>
                  <w:tcW w:w="1253" w:type="dxa"/>
                  <w:tcBorders>
                    <w:top w:val="nil"/>
                    <w:left w:val="nil"/>
                    <w:bottom w:val="single" w:sz="4" w:space="0" w:color="000000"/>
                    <w:right w:val="single" w:sz="4" w:space="0" w:color="000000"/>
                  </w:tcBorders>
                  <w:shd w:val="clear" w:color="F2F2F2" w:fill="F2F2F2"/>
                  <w:vAlign w:val="center"/>
                  <w:hideMark/>
                </w:tcPr>
                <w:p w14:paraId="3323B566"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7BF2E83C"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OBRAS DE ESTABILIDAD Y DRENAJE</w:t>
                  </w:r>
                </w:p>
              </w:tc>
              <w:tc>
                <w:tcPr>
                  <w:tcW w:w="1134" w:type="dxa"/>
                  <w:tcBorders>
                    <w:top w:val="nil"/>
                    <w:left w:val="nil"/>
                    <w:bottom w:val="single" w:sz="4" w:space="0" w:color="000000"/>
                    <w:right w:val="single" w:sz="4" w:space="0" w:color="000000"/>
                  </w:tcBorders>
                  <w:shd w:val="clear" w:color="F2F2F2" w:fill="F2F2F2"/>
                  <w:vAlign w:val="center"/>
                  <w:hideMark/>
                </w:tcPr>
                <w:p w14:paraId="30C4525D"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76988A54"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4416772D" w14:textId="77777777" w:rsidTr="00545F62">
              <w:trPr>
                <w:trHeight w:val="300"/>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72E24B34"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1.1</w:t>
                  </w:r>
                </w:p>
              </w:tc>
              <w:tc>
                <w:tcPr>
                  <w:tcW w:w="1253" w:type="dxa"/>
                  <w:tcBorders>
                    <w:top w:val="nil"/>
                    <w:left w:val="nil"/>
                    <w:bottom w:val="single" w:sz="4" w:space="0" w:color="000000"/>
                    <w:right w:val="single" w:sz="4" w:space="0" w:color="000000"/>
                  </w:tcBorders>
                  <w:shd w:val="clear" w:color="F2F2F2" w:fill="F2F2F2"/>
                  <w:vAlign w:val="center"/>
                  <w:hideMark/>
                </w:tcPr>
                <w:p w14:paraId="6E6C0452"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40EEB680"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OBRAS PRELIMINARES</w:t>
                  </w:r>
                </w:p>
              </w:tc>
              <w:tc>
                <w:tcPr>
                  <w:tcW w:w="1134" w:type="dxa"/>
                  <w:tcBorders>
                    <w:top w:val="nil"/>
                    <w:left w:val="nil"/>
                    <w:bottom w:val="single" w:sz="4" w:space="0" w:color="000000"/>
                    <w:right w:val="single" w:sz="4" w:space="0" w:color="000000"/>
                  </w:tcBorders>
                  <w:shd w:val="clear" w:color="F2F2F2" w:fill="F2F2F2"/>
                  <w:vAlign w:val="center"/>
                  <w:hideMark/>
                </w:tcPr>
                <w:p w14:paraId="20DC17F4"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368FC21C"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706AEFF4"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2CE6CC5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1.1.1</w:t>
                  </w:r>
                </w:p>
              </w:tc>
              <w:tc>
                <w:tcPr>
                  <w:tcW w:w="1253" w:type="dxa"/>
                  <w:tcBorders>
                    <w:top w:val="nil"/>
                    <w:left w:val="nil"/>
                    <w:bottom w:val="single" w:sz="4" w:space="0" w:color="000000"/>
                    <w:right w:val="single" w:sz="4" w:space="0" w:color="000000"/>
                  </w:tcBorders>
                  <w:noWrap/>
                  <w:vAlign w:val="center"/>
                  <w:hideMark/>
                </w:tcPr>
                <w:p w14:paraId="2D3B15E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w:t>
                  </w:r>
                </w:p>
              </w:tc>
              <w:tc>
                <w:tcPr>
                  <w:tcW w:w="3544" w:type="dxa"/>
                  <w:tcBorders>
                    <w:top w:val="nil"/>
                    <w:left w:val="nil"/>
                    <w:bottom w:val="single" w:sz="4" w:space="0" w:color="000000"/>
                    <w:right w:val="single" w:sz="4" w:space="0" w:color="000000"/>
                  </w:tcBorders>
                  <w:shd w:val="clear" w:color="FFFFFF" w:fill="FFFFFF"/>
                  <w:vAlign w:val="center"/>
                  <w:hideMark/>
                </w:tcPr>
                <w:p w14:paraId="4EC32983"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DESMONTE DE TRINCHOS EXISTENTES</w:t>
                  </w:r>
                </w:p>
              </w:tc>
              <w:tc>
                <w:tcPr>
                  <w:tcW w:w="1134" w:type="dxa"/>
                  <w:tcBorders>
                    <w:top w:val="nil"/>
                    <w:left w:val="nil"/>
                    <w:bottom w:val="single" w:sz="4" w:space="0" w:color="000000"/>
                    <w:right w:val="single" w:sz="4" w:space="0" w:color="000000"/>
                  </w:tcBorders>
                  <w:shd w:val="clear" w:color="FFFFFF" w:fill="FFFFFF"/>
                  <w:noWrap/>
                  <w:vAlign w:val="center"/>
                  <w:hideMark/>
                </w:tcPr>
                <w:p w14:paraId="301C591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4A927A4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158</w:t>
                  </w:r>
                </w:p>
              </w:tc>
            </w:tr>
            <w:tr w:rsidR="00545F62" w:rsidRPr="00457932" w14:paraId="332FFDF1"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518459E0"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1.1.2</w:t>
                  </w:r>
                </w:p>
              </w:tc>
              <w:tc>
                <w:tcPr>
                  <w:tcW w:w="1253" w:type="dxa"/>
                  <w:tcBorders>
                    <w:top w:val="nil"/>
                    <w:left w:val="nil"/>
                    <w:bottom w:val="single" w:sz="4" w:space="0" w:color="000000"/>
                    <w:right w:val="single" w:sz="4" w:space="0" w:color="000000"/>
                  </w:tcBorders>
                  <w:noWrap/>
                  <w:vAlign w:val="center"/>
                  <w:hideMark/>
                </w:tcPr>
                <w:p w14:paraId="5D78D87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1.23</w:t>
                  </w:r>
                </w:p>
              </w:tc>
              <w:tc>
                <w:tcPr>
                  <w:tcW w:w="3544" w:type="dxa"/>
                  <w:tcBorders>
                    <w:top w:val="nil"/>
                    <w:left w:val="nil"/>
                    <w:bottom w:val="single" w:sz="4" w:space="0" w:color="000000"/>
                    <w:right w:val="single" w:sz="4" w:space="0" w:color="000000"/>
                  </w:tcBorders>
                  <w:vAlign w:val="center"/>
                  <w:hideMark/>
                </w:tcPr>
                <w:p w14:paraId="001625C1"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DEMOLICIÓN PLACA MACIZA 0.25 M</w:t>
                  </w:r>
                </w:p>
              </w:tc>
              <w:tc>
                <w:tcPr>
                  <w:tcW w:w="1134" w:type="dxa"/>
                  <w:tcBorders>
                    <w:top w:val="nil"/>
                    <w:left w:val="nil"/>
                    <w:bottom w:val="single" w:sz="4" w:space="0" w:color="000000"/>
                    <w:right w:val="single" w:sz="4" w:space="0" w:color="000000"/>
                  </w:tcBorders>
                  <w:noWrap/>
                  <w:vAlign w:val="center"/>
                  <w:hideMark/>
                </w:tcPr>
                <w:p w14:paraId="6CB317A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noWrap/>
                  <w:vAlign w:val="center"/>
                  <w:hideMark/>
                </w:tcPr>
                <w:p w14:paraId="2D9E766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73.6</w:t>
                  </w:r>
                </w:p>
              </w:tc>
            </w:tr>
            <w:tr w:rsidR="00545F62" w:rsidRPr="00457932" w14:paraId="572D18CE"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532DE1D0"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1.1.3</w:t>
                  </w:r>
                </w:p>
              </w:tc>
              <w:tc>
                <w:tcPr>
                  <w:tcW w:w="1253" w:type="dxa"/>
                  <w:tcBorders>
                    <w:top w:val="nil"/>
                    <w:left w:val="nil"/>
                    <w:bottom w:val="single" w:sz="4" w:space="0" w:color="000000"/>
                    <w:right w:val="single" w:sz="4" w:space="0" w:color="000000"/>
                  </w:tcBorders>
                  <w:noWrap/>
                  <w:vAlign w:val="center"/>
                  <w:hideMark/>
                </w:tcPr>
                <w:p w14:paraId="223CCB8B"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NP-2</w:t>
                  </w:r>
                </w:p>
              </w:tc>
              <w:tc>
                <w:tcPr>
                  <w:tcW w:w="3544" w:type="dxa"/>
                  <w:tcBorders>
                    <w:top w:val="nil"/>
                    <w:left w:val="nil"/>
                    <w:bottom w:val="single" w:sz="4" w:space="0" w:color="000000"/>
                    <w:right w:val="single" w:sz="4" w:space="0" w:color="000000"/>
                  </w:tcBorders>
                  <w:shd w:val="clear" w:color="FFFFFF" w:fill="FFFFFF"/>
                  <w:vAlign w:val="center"/>
                  <w:hideMark/>
                </w:tcPr>
                <w:p w14:paraId="11596B51"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DEMOLICIÓN DE CAÑUELAS</w:t>
                  </w:r>
                </w:p>
              </w:tc>
              <w:tc>
                <w:tcPr>
                  <w:tcW w:w="1134" w:type="dxa"/>
                  <w:tcBorders>
                    <w:top w:val="nil"/>
                    <w:left w:val="nil"/>
                    <w:bottom w:val="single" w:sz="4" w:space="0" w:color="000000"/>
                    <w:right w:val="single" w:sz="4" w:space="0" w:color="000000"/>
                  </w:tcBorders>
                  <w:shd w:val="clear" w:color="FFFFFF" w:fill="FFFFFF"/>
                  <w:noWrap/>
                  <w:vAlign w:val="center"/>
                  <w:hideMark/>
                </w:tcPr>
                <w:p w14:paraId="2E76B16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noWrap/>
                  <w:vAlign w:val="center"/>
                  <w:hideMark/>
                </w:tcPr>
                <w:p w14:paraId="1A80B85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54.0</w:t>
                  </w:r>
                </w:p>
              </w:tc>
            </w:tr>
            <w:tr w:rsidR="00545F62" w:rsidRPr="00457932" w14:paraId="54038709" w14:textId="77777777" w:rsidTr="00545F62">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781D74F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1.1.4</w:t>
                  </w:r>
                </w:p>
              </w:tc>
              <w:tc>
                <w:tcPr>
                  <w:tcW w:w="1253" w:type="dxa"/>
                  <w:tcBorders>
                    <w:top w:val="nil"/>
                    <w:left w:val="nil"/>
                    <w:bottom w:val="single" w:sz="4" w:space="0" w:color="000000"/>
                    <w:right w:val="single" w:sz="4" w:space="0" w:color="000000"/>
                  </w:tcBorders>
                  <w:noWrap/>
                  <w:vAlign w:val="center"/>
                  <w:hideMark/>
                </w:tcPr>
                <w:p w14:paraId="1D1C472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1.46</w:t>
                  </w:r>
                </w:p>
              </w:tc>
              <w:tc>
                <w:tcPr>
                  <w:tcW w:w="3544" w:type="dxa"/>
                  <w:tcBorders>
                    <w:top w:val="nil"/>
                    <w:left w:val="nil"/>
                    <w:bottom w:val="single" w:sz="4" w:space="0" w:color="000000"/>
                    <w:right w:val="single" w:sz="4" w:space="0" w:color="000000"/>
                  </w:tcBorders>
                  <w:vAlign w:val="center"/>
                  <w:hideMark/>
                </w:tcPr>
                <w:p w14:paraId="60E2518C"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RETIRO DE SOBRANTES A UNA DISTANCIA DE 5 KM (INCLUYE CARGUE Y BOTADERO AUTORIZADO)</w:t>
                  </w:r>
                </w:p>
              </w:tc>
              <w:tc>
                <w:tcPr>
                  <w:tcW w:w="1134" w:type="dxa"/>
                  <w:tcBorders>
                    <w:top w:val="nil"/>
                    <w:left w:val="nil"/>
                    <w:bottom w:val="single" w:sz="4" w:space="0" w:color="000000"/>
                    <w:right w:val="single" w:sz="4" w:space="0" w:color="000000"/>
                  </w:tcBorders>
                  <w:noWrap/>
                  <w:vAlign w:val="center"/>
                  <w:hideMark/>
                </w:tcPr>
                <w:p w14:paraId="655F526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14E944D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182.0</w:t>
                  </w:r>
                </w:p>
              </w:tc>
            </w:tr>
            <w:tr w:rsidR="00545F62" w:rsidRPr="00457932" w14:paraId="4B894AFD" w14:textId="77777777" w:rsidTr="00545F62">
              <w:trPr>
                <w:trHeight w:val="300"/>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26603951"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1.2</w:t>
                  </w:r>
                </w:p>
              </w:tc>
              <w:tc>
                <w:tcPr>
                  <w:tcW w:w="1253" w:type="dxa"/>
                  <w:tcBorders>
                    <w:top w:val="nil"/>
                    <w:left w:val="nil"/>
                    <w:bottom w:val="single" w:sz="4" w:space="0" w:color="000000"/>
                    <w:right w:val="single" w:sz="4" w:space="0" w:color="000000"/>
                  </w:tcBorders>
                  <w:shd w:val="clear" w:color="F2F2F2" w:fill="F2F2F2"/>
                  <w:vAlign w:val="center"/>
                  <w:hideMark/>
                </w:tcPr>
                <w:p w14:paraId="5483921F"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568983DB"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EXCAVACIONES Y RELLENOS ESTRUCTURA</w:t>
                  </w:r>
                </w:p>
              </w:tc>
              <w:tc>
                <w:tcPr>
                  <w:tcW w:w="1134" w:type="dxa"/>
                  <w:tcBorders>
                    <w:top w:val="nil"/>
                    <w:left w:val="nil"/>
                    <w:bottom w:val="single" w:sz="4" w:space="0" w:color="000000"/>
                    <w:right w:val="single" w:sz="4" w:space="0" w:color="000000"/>
                  </w:tcBorders>
                  <w:shd w:val="clear" w:color="F2F2F2" w:fill="F2F2F2"/>
                  <w:vAlign w:val="center"/>
                  <w:hideMark/>
                </w:tcPr>
                <w:p w14:paraId="7494452B"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772E6FF0"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16457090" w14:textId="77777777" w:rsidTr="00545F62">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6D0EAF0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w:t>
                  </w:r>
                </w:p>
              </w:tc>
              <w:tc>
                <w:tcPr>
                  <w:tcW w:w="1253" w:type="dxa"/>
                  <w:tcBorders>
                    <w:top w:val="nil"/>
                    <w:left w:val="nil"/>
                    <w:bottom w:val="single" w:sz="4" w:space="0" w:color="000000"/>
                    <w:right w:val="single" w:sz="4" w:space="0" w:color="000000"/>
                  </w:tcBorders>
                  <w:noWrap/>
                  <w:vAlign w:val="center"/>
                  <w:hideMark/>
                </w:tcPr>
                <w:p w14:paraId="675DF86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16.4</w:t>
                  </w:r>
                </w:p>
              </w:tc>
              <w:tc>
                <w:tcPr>
                  <w:tcW w:w="3544" w:type="dxa"/>
                  <w:tcBorders>
                    <w:top w:val="nil"/>
                    <w:left w:val="nil"/>
                    <w:bottom w:val="single" w:sz="4" w:space="0" w:color="000000"/>
                    <w:right w:val="single" w:sz="4" w:space="0" w:color="000000"/>
                  </w:tcBorders>
                  <w:vAlign w:val="center"/>
                  <w:hideMark/>
                </w:tcPr>
                <w:p w14:paraId="1B0EBB3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EN MATERIAL COMÚN H=0.0-2.0 M (INCLUYE</w:t>
                  </w:r>
                  <w:r w:rsidRPr="009E4D2D">
                    <w:rPr>
                      <w:rFonts w:ascii="Arial" w:eastAsia="Times New Roman" w:hAnsi="Arial" w:cs="Arial"/>
                      <w:color w:val="000000"/>
                      <w:sz w:val="16"/>
                      <w:szCs w:val="16"/>
                      <w:lang w:val="es-CO" w:eastAsia="es-CO"/>
                    </w:rPr>
                    <w:br/>
                    <w:t>RETIRO DE SOBRANTES A UNA DISTANCIA MENOR DE 5 KM)</w:t>
                  </w:r>
                </w:p>
              </w:tc>
              <w:tc>
                <w:tcPr>
                  <w:tcW w:w="1134" w:type="dxa"/>
                  <w:tcBorders>
                    <w:top w:val="nil"/>
                    <w:left w:val="nil"/>
                    <w:bottom w:val="single" w:sz="4" w:space="0" w:color="000000"/>
                    <w:right w:val="single" w:sz="4" w:space="0" w:color="000000"/>
                  </w:tcBorders>
                  <w:noWrap/>
                  <w:vAlign w:val="center"/>
                  <w:hideMark/>
                </w:tcPr>
                <w:p w14:paraId="1F31113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386F05F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14.72</w:t>
                  </w:r>
                </w:p>
              </w:tc>
            </w:tr>
            <w:tr w:rsidR="00545F62" w:rsidRPr="00457932" w14:paraId="592964AB" w14:textId="77777777" w:rsidTr="00545F62">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00FBF9E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w:t>
                  </w:r>
                </w:p>
              </w:tc>
              <w:tc>
                <w:tcPr>
                  <w:tcW w:w="1253" w:type="dxa"/>
                  <w:tcBorders>
                    <w:top w:val="nil"/>
                    <w:left w:val="nil"/>
                    <w:bottom w:val="single" w:sz="4" w:space="0" w:color="000000"/>
                    <w:right w:val="single" w:sz="4" w:space="0" w:color="000000"/>
                  </w:tcBorders>
                  <w:noWrap/>
                  <w:vAlign w:val="center"/>
                  <w:hideMark/>
                </w:tcPr>
                <w:p w14:paraId="5DAE4E6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16.5</w:t>
                  </w:r>
                </w:p>
              </w:tc>
              <w:tc>
                <w:tcPr>
                  <w:tcW w:w="3544" w:type="dxa"/>
                  <w:tcBorders>
                    <w:top w:val="nil"/>
                    <w:left w:val="nil"/>
                    <w:bottom w:val="single" w:sz="4" w:space="0" w:color="000000"/>
                    <w:right w:val="single" w:sz="4" w:space="0" w:color="000000"/>
                  </w:tcBorders>
                  <w:vAlign w:val="center"/>
                  <w:hideMark/>
                </w:tcPr>
                <w:p w14:paraId="0303D16B"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EN CONGLOMERADO H=0.0-2.0 M (INCLUYE RETIRO DE SOBRANTES A UNA DISTANCIA MENOR DE 5 KM)</w:t>
                  </w:r>
                </w:p>
              </w:tc>
              <w:tc>
                <w:tcPr>
                  <w:tcW w:w="1134" w:type="dxa"/>
                  <w:tcBorders>
                    <w:top w:val="nil"/>
                    <w:left w:val="nil"/>
                    <w:bottom w:val="single" w:sz="4" w:space="0" w:color="000000"/>
                    <w:right w:val="single" w:sz="4" w:space="0" w:color="000000"/>
                  </w:tcBorders>
                  <w:noWrap/>
                  <w:vAlign w:val="center"/>
                  <w:hideMark/>
                </w:tcPr>
                <w:p w14:paraId="4485B3B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584B3B2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6.30</w:t>
                  </w:r>
                </w:p>
              </w:tc>
            </w:tr>
            <w:tr w:rsidR="00545F62" w:rsidRPr="00457932" w14:paraId="2FE4ACEB"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2407C69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1.2.3</w:t>
                  </w:r>
                </w:p>
              </w:tc>
              <w:tc>
                <w:tcPr>
                  <w:tcW w:w="1253" w:type="dxa"/>
                  <w:tcBorders>
                    <w:top w:val="nil"/>
                    <w:left w:val="nil"/>
                    <w:bottom w:val="single" w:sz="4" w:space="0" w:color="000000"/>
                    <w:right w:val="single" w:sz="4" w:space="0" w:color="000000"/>
                  </w:tcBorders>
                  <w:noWrap/>
                  <w:vAlign w:val="center"/>
                  <w:hideMark/>
                </w:tcPr>
                <w:p w14:paraId="595B74B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16.8</w:t>
                  </w:r>
                </w:p>
              </w:tc>
              <w:tc>
                <w:tcPr>
                  <w:tcW w:w="3544" w:type="dxa"/>
                  <w:tcBorders>
                    <w:top w:val="nil"/>
                    <w:left w:val="nil"/>
                    <w:bottom w:val="single" w:sz="4" w:space="0" w:color="000000"/>
                    <w:right w:val="single" w:sz="4" w:space="0" w:color="000000"/>
                  </w:tcBorders>
                  <w:vAlign w:val="center"/>
                  <w:hideMark/>
                </w:tcPr>
                <w:p w14:paraId="249957BD"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RELLENO EN RECEBO COMÚN COMPACTADO MECÁNICAMENTE</w:t>
                  </w:r>
                </w:p>
              </w:tc>
              <w:tc>
                <w:tcPr>
                  <w:tcW w:w="1134" w:type="dxa"/>
                  <w:tcBorders>
                    <w:top w:val="nil"/>
                    <w:left w:val="nil"/>
                    <w:bottom w:val="single" w:sz="4" w:space="0" w:color="000000"/>
                    <w:right w:val="single" w:sz="4" w:space="0" w:color="000000"/>
                  </w:tcBorders>
                  <w:noWrap/>
                  <w:vAlign w:val="center"/>
                  <w:hideMark/>
                </w:tcPr>
                <w:p w14:paraId="29C7BD8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6EBEFC5F"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14.72</w:t>
                  </w:r>
                </w:p>
              </w:tc>
            </w:tr>
            <w:tr w:rsidR="00545F62" w:rsidRPr="00457932" w14:paraId="7ED87937"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72CA762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w:t>
                  </w:r>
                </w:p>
              </w:tc>
              <w:tc>
                <w:tcPr>
                  <w:tcW w:w="1253" w:type="dxa"/>
                  <w:tcBorders>
                    <w:top w:val="nil"/>
                    <w:left w:val="nil"/>
                    <w:bottom w:val="single" w:sz="4" w:space="0" w:color="000000"/>
                    <w:right w:val="single" w:sz="4" w:space="0" w:color="000000"/>
                  </w:tcBorders>
                  <w:shd w:val="clear" w:color="F2F2F2" w:fill="F2F2F2"/>
                  <w:vAlign w:val="center"/>
                  <w:hideMark/>
                </w:tcPr>
                <w:p w14:paraId="5C22CA1F"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3DB0E419"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ESTRUCTURA EN CONCRETO</w:t>
                  </w:r>
                </w:p>
              </w:tc>
              <w:tc>
                <w:tcPr>
                  <w:tcW w:w="1134" w:type="dxa"/>
                  <w:tcBorders>
                    <w:top w:val="nil"/>
                    <w:left w:val="nil"/>
                    <w:bottom w:val="single" w:sz="4" w:space="0" w:color="000000"/>
                    <w:right w:val="single" w:sz="4" w:space="0" w:color="000000"/>
                  </w:tcBorders>
                  <w:shd w:val="clear" w:color="F2F2F2" w:fill="F2F2F2"/>
                  <w:vAlign w:val="center"/>
                  <w:hideMark/>
                </w:tcPr>
                <w:p w14:paraId="462B6EF2"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0B4C07EB"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3DBA78C2"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51AF31A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1.2.4</w:t>
                  </w:r>
                </w:p>
              </w:tc>
              <w:tc>
                <w:tcPr>
                  <w:tcW w:w="1253" w:type="dxa"/>
                  <w:tcBorders>
                    <w:top w:val="nil"/>
                    <w:left w:val="nil"/>
                    <w:bottom w:val="single" w:sz="4" w:space="0" w:color="000000"/>
                    <w:right w:val="single" w:sz="4" w:space="0" w:color="000000"/>
                  </w:tcBorders>
                  <w:noWrap/>
                  <w:vAlign w:val="center"/>
                  <w:hideMark/>
                </w:tcPr>
                <w:p w14:paraId="4911E66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13.14</w:t>
                  </w:r>
                </w:p>
              </w:tc>
              <w:tc>
                <w:tcPr>
                  <w:tcW w:w="3544" w:type="dxa"/>
                  <w:tcBorders>
                    <w:top w:val="nil"/>
                    <w:left w:val="nil"/>
                    <w:bottom w:val="single" w:sz="4" w:space="0" w:color="000000"/>
                    <w:right w:val="single" w:sz="4" w:space="0" w:color="000000"/>
                  </w:tcBorders>
                  <w:vAlign w:val="center"/>
                  <w:hideMark/>
                </w:tcPr>
                <w:p w14:paraId="4EC109D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0.15 2500 PSI (Unidades de floculación)</w:t>
                  </w:r>
                </w:p>
              </w:tc>
              <w:tc>
                <w:tcPr>
                  <w:tcW w:w="1134" w:type="dxa"/>
                  <w:tcBorders>
                    <w:top w:val="nil"/>
                    <w:left w:val="nil"/>
                    <w:bottom w:val="single" w:sz="4" w:space="0" w:color="000000"/>
                    <w:right w:val="single" w:sz="4" w:space="0" w:color="000000"/>
                  </w:tcBorders>
                  <w:noWrap/>
                  <w:vAlign w:val="center"/>
                  <w:hideMark/>
                </w:tcPr>
                <w:p w14:paraId="5EA3195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noWrap/>
                  <w:vAlign w:val="center"/>
                  <w:hideMark/>
                </w:tcPr>
                <w:p w14:paraId="32107DE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6.9</w:t>
                  </w:r>
                </w:p>
              </w:tc>
            </w:tr>
            <w:tr w:rsidR="00545F62" w:rsidRPr="00457932" w14:paraId="11F8D059"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35B777A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1.2.5</w:t>
                  </w:r>
                </w:p>
              </w:tc>
              <w:tc>
                <w:tcPr>
                  <w:tcW w:w="1253" w:type="dxa"/>
                  <w:tcBorders>
                    <w:top w:val="nil"/>
                    <w:left w:val="nil"/>
                    <w:bottom w:val="single" w:sz="4" w:space="0" w:color="000000"/>
                    <w:right w:val="single" w:sz="4" w:space="0" w:color="000000"/>
                  </w:tcBorders>
                  <w:noWrap/>
                  <w:vAlign w:val="center"/>
                  <w:hideMark/>
                </w:tcPr>
                <w:p w14:paraId="5A761EF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4.4</w:t>
                  </w:r>
                </w:p>
              </w:tc>
              <w:tc>
                <w:tcPr>
                  <w:tcW w:w="3544" w:type="dxa"/>
                  <w:tcBorders>
                    <w:top w:val="nil"/>
                    <w:left w:val="nil"/>
                    <w:bottom w:val="single" w:sz="4" w:space="0" w:color="000000"/>
                    <w:right w:val="single" w:sz="4" w:space="0" w:color="000000"/>
                  </w:tcBorders>
                  <w:shd w:val="clear" w:color="FFFFFF" w:fill="FFFFFF"/>
                  <w:noWrap/>
                  <w:vAlign w:val="center"/>
                  <w:hideMark/>
                </w:tcPr>
                <w:p w14:paraId="008E55F4"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CONCRETOS </w:t>
                  </w:r>
                  <w:proofErr w:type="spellStart"/>
                  <w:r w:rsidRPr="009E4D2D">
                    <w:rPr>
                      <w:rFonts w:ascii="Arial" w:eastAsia="Times New Roman" w:hAnsi="Arial" w:cs="Arial"/>
                      <w:color w:val="000000"/>
                      <w:sz w:val="16"/>
                      <w:szCs w:val="16"/>
                      <w:lang w:val="es-CO" w:eastAsia="es-CO"/>
                    </w:rPr>
                    <w:t>f´c</w:t>
                  </w:r>
                  <w:proofErr w:type="spellEnd"/>
                  <w:r w:rsidRPr="009E4D2D">
                    <w:rPr>
                      <w:rFonts w:ascii="Arial" w:eastAsia="Times New Roman" w:hAnsi="Arial" w:cs="Arial"/>
                      <w:color w:val="000000"/>
                      <w:sz w:val="16"/>
                      <w:szCs w:val="16"/>
                      <w:lang w:val="es-CO" w:eastAsia="es-CO"/>
                    </w:rPr>
                    <w:t xml:space="preserve"> =3500 psi (bases)</w:t>
                  </w:r>
                </w:p>
              </w:tc>
              <w:tc>
                <w:tcPr>
                  <w:tcW w:w="1134" w:type="dxa"/>
                  <w:tcBorders>
                    <w:top w:val="nil"/>
                    <w:left w:val="nil"/>
                    <w:bottom w:val="single" w:sz="4" w:space="0" w:color="000000"/>
                    <w:right w:val="single" w:sz="4" w:space="0" w:color="000000"/>
                  </w:tcBorders>
                  <w:shd w:val="clear" w:color="FFFFFF" w:fill="FFFFFF"/>
                  <w:noWrap/>
                  <w:vAlign w:val="center"/>
                  <w:hideMark/>
                </w:tcPr>
                <w:p w14:paraId="6F8426E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noWrap/>
                  <w:vAlign w:val="center"/>
                  <w:hideMark/>
                </w:tcPr>
                <w:p w14:paraId="3BD5BE7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18.4</w:t>
                  </w:r>
                </w:p>
              </w:tc>
            </w:tr>
            <w:tr w:rsidR="00545F62" w:rsidRPr="00457932" w14:paraId="6C168F39"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115D962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1.2.6</w:t>
                  </w:r>
                </w:p>
              </w:tc>
              <w:tc>
                <w:tcPr>
                  <w:tcW w:w="1253" w:type="dxa"/>
                  <w:tcBorders>
                    <w:top w:val="nil"/>
                    <w:left w:val="nil"/>
                    <w:bottom w:val="single" w:sz="4" w:space="0" w:color="000000"/>
                    <w:right w:val="single" w:sz="4" w:space="0" w:color="000000"/>
                  </w:tcBorders>
                  <w:noWrap/>
                  <w:vAlign w:val="center"/>
                  <w:hideMark/>
                </w:tcPr>
                <w:p w14:paraId="4E55923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4.33</w:t>
                  </w:r>
                </w:p>
              </w:tc>
              <w:tc>
                <w:tcPr>
                  <w:tcW w:w="3544" w:type="dxa"/>
                  <w:tcBorders>
                    <w:top w:val="nil"/>
                    <w:left w:val="nil"/>
                    <w:bottom w:val="single" w:sz="4" w:space="0" w:color="000000"/>
                    <w:right w:val="single" w:sz="4" w:space="0" w:color="000000"/>
                  </w:tcBorders>
                  <w:vAlign w:val="center"/>
                  <w:hideMark/>
                </w:tcPr>
                <w:p w14:paraId="43D6DEC2"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BORDILLO FUNDIDO EN SITIO DE 15X40 CM EN CONCRETO CLASE E, 2500 PSI</w:t>
                  </w:r>
                </w:p>
              </w:tc>
              <w:tc>
                <w:tcPr>
                  <w:tcW w:w="1134" w:type="dxa"/>
                  <w:tcBorders>
                    <w:top w:val="nil"/>
                    <w:left w:val="nil"/>
                    <w:bottom w:val="single" w:sz="4" w:space="0" w:color="000000"/>
                    <w:right w:val="single" w:sz="4" w:space="0" w:color="000000"/>
                  </w:tcBorders>
                  <w:noWrap/>
                  <w:vAlign w:val="center"/>
                  <w:hideMark/>
                </w:tcPr>
                <w:p w14:paraId="252C9AB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noWrap/>
                  <w:vAlign w:val="center"/>
                  <w:hideMark/>
                </w:tcPr>
                <w:p w14:paraId="3B37F09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14.69</w:t>
                  </w:r>
                </w:p>
              </w:tc>
            </w:tr>
            <w:tr w:rsidR="00545F62" w:rsidRPr="00457932" w14:paraId="4054AAB9"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388175E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1.2.7</w:t>
                  </w:r>
                </w:p>
              </w:tc>
              <w:tc>
                <w:tcPr>
                  <w:tcW w:w="1253" w:type="dxa"/>
                  <w:tcBorders>
                    <w:top w:val="nil"/>
                    <w:left w:val="nil"/>
                    <w:bottom w:val="single" w:sz="4" w:space="0" w:color="000000"/>
                    <w:right w:val="single" w:sz="4" w:space="0" w:color="000000"/>
                  </w:tcBorders>
                  <w:noWrap/>
                  <w:vAlign w:val="center"/>
                  <w:hideMark/>
                </w:tcPr>
                <w:p w14:paraId="5994932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4.23</w:t>
                  </w:r>
                </w:p>
              </w:tc>
              <w:tc>
                <w:tcPr>
                  <w:tcW w:w="3544" w:type="dxa"/>
                  <w:tcBorders>
                    <w:top w:val="nil"/>
                    <w:left w:val="nil"/>
                    <w:bottom w:val="single" w:sz="4" w:space="0" w:color="000000"/>
                    <w:right w:val="single" w:sz="4" w:space="0" w:color="000000"/>
                  </w:tcBorders>
                  <w:vAlign w:val="center"/>
                  <w:hideMark/>
                </w:tcPr>
                <w:p w14:paraId="33DE2B84"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REFUERZO MALLA ELECTROSOLDADA</w:t>
                  </w:r>
                </w:p>
              </w:tc>
              <w:tc>
                <w:tcPr>
                  <w:tcW w:w="1134" w:type="dxa"/>
                  <w:tcBorders>
                    <w:top w:val="nil"/>
                    <w:left w:val="nil"/>
                    <w:bottom w:val="single" w:sz="4" w:space="0" w:color="000000"/>
                    <w:right w:val="single" w:sz="4" w:space="0" w:color="000000"/>
                  </w:tcBorders>
                  <w:noWrap/>
                  <w:vAlign w:val="center"/>
                  <w:hideMark/>
                </w:tcPr>
                <w:p w14:paraId="6D38337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134" w:type="dxa"/>
                  <w:tcBorders>
                    <w:top w:val="nil"/>
                    <w:left w:val="nil"/>
                    <w:bottom w:val="single" w:sz="4" w:space="0" w:color="000000"/>
                    <w:right w:val="single" w:sz="4" w:space="0" w:color="000000"/>
                  </w:tcBorders>
                  <w:noWrap/>
                  <w:vAlign w:val="center"/>
                  <w:hideMark/>
                </w:tcPr>
                <w:p w14:paraId="201AD47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77.70</w:t>
                  </w:r>
                </w:p>
              </w:tc>
            </w:tr>
            <w:tr w:rsidR="00545F62" w:rsidRPr="00457932" w14:paraId="40120414" w14:textId="77777777" w:rsidTr="00545F62">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0B26537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1.2.8</w:t>
                  </w:r>
                </w:p>
              </w:tc>
              <w:tc>
                <w:tcPr>
                  <w:tcW w:w="1253" w:type="dxa"/>
                  <w:tcBorders>
                    <w:top w:val="nil"/>
                    <w:left w:val="nil"/>
                    <w:bottom w:val="single" w:sz="4" w:space="0" w:color="000000"/>
                    <w:right w:val="single" w:sz="4" w:space="0" w:color="000000"/>
                  </w:tcBorders>
                  <w:noWrap/>
                  <w:vAlign w:val="center"/>
                  <w:hideMark/>
                </w:tcPr>
                <w:p w14:paraId="585D21B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3.21</w:t>
                  </w:r>
                </w:p>
              </w:tc>
              <w:tc>
                <w:tcPr>
                  <w:tcW w:w="3544" w:type="dxa"/>
                  <w:tcBorders>
                    <w:top w:val="nil"/>
                    <w:left w:val="nil"/>
                    <w:bottom w:val="single" w:sz="4" w:space="0" w:color="000000"/>
                    <w:right w:val="single" w:sz="4" w:space="0" w:color="000000"/>
                  </w:tcBorders>
                  <w:vAlign w:val="center"/>
                  <w:hideMark/>
                </w:tcPr>
                <w:p w14:paraId="07E47F9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SELLADO DE JUNTAS EN PAVIMENTO DE CONCRETO RÍGIDO (INCLUYE LIMPIEZA, SUMINISTRO E INSTALACIÓN DE FONDO Y SELLANTE)</w:t>
                  </w:r>
                </w:p>
              </w:tc>
              <w:tc>
                <w:tcPr>
                  <w:tcW w:w="1134" w:type="dxa"/>
                  <w:tcBorders>
                    <w:top w:val="nil"/>
                    <w:left w:val="nil"/>
                    <w:bottom w:val="single" w:sz="4" w:space="0" w:color="000000"/>
                    <w:right w:val="single" w:sz="4" w:space="0" w:color="000000"/>
                  </w:tcBorders>
                  <w:noWrap/>
                  <w:vAlign w:val="center"/>
                  <w:hideMark/>
                </w:tcPr>
                <w:p w14:paraId="63FFB093"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noWrap/>
                  <w:vAlign w:val="center"/>
                  <w:hideMark/>
                </w:tcPr>
                <w:p w14:paraId="6325E6B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125</w:t>
                  </w:r>
                </w:p>
              </w:tc>
            </w:tr>
            <w:tr w:rsidR="00545F62" w:rsidRPr="00457932" w14:paraId="5B2F566C"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0E33532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1.2.9</w:t>
                  </w:r>
                </w:p>
              </w:tc>
              <w:tc>
                <w:tcPr>
                  <w:tcW w:w="1253" w:type="dxa"/>
                  <w:tcBorders>
                    <w:top w:val="nil"/>
                    <w:left w:val="nil"/>
                    <w:bottom w:val="single" w:sz="4" w:space="0" w:color="000000"/>
                    <w:right w:val="single" w:sz="4" w:space="0" w:color="000000"/>
                  </w:tcBorders>
                  <w:noWrap/>
                  <w:vAlign w:val="center"/>
                  <w:hideMark/>
                </w:tcPr>
                <w:p w14:paraId="620AAC0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13.6</w:t>
                  </w:r>
                </w:p>
              </w:tc>
              <w:tc>
                <w:tcPr>
                  <w:tcW w:w="3544" w:type="dxa"/>
                  <w:tcBorders>
                    <w:top w:val="nil"/>
                    <w:left w:val="nil"/>
                    <w:bottom w:val="single" w:sz="4" w:space="0" w:color="000000"/>
                    <w:right w:val="single" w:sz="4" w:space="0" w:color="000000"/>
                  </w:tcBorders>
                  <w:vAlign w:val="center"/>
                  <w:hideMark/>
                </w:tcPr>
                <w:p w14:paraId="4E758737"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CAÑUELA CONCRETO 2000 PSI 0.20X0.12</w:t>
                  </w:r>
                </w:p>
              </w:tc>
              <w:tc>
                <w:tcPr>
                  <w:tcW w:w="1134" w:type="dxa"/>
                  <w:tcBorders>
                    <w:top w:val="nil"/>
                    <w:left w:val="nil"/>
                    <w:bottom w:val="single" w:sz="4" w:space="0" w:color="000000"/>
                    <w:right w:val="single" w:sz="4" w:space="0" w:color="000000"/>
                  </w:tcBorders>
                  <w:noWrap/>
                  <w:vAlign w:val="center"/>
                  <w:hideMark/>
                </w:tcPr>
                <w:p w14:paraId="0DD1358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noWrap/>
                  <w:vAlign w:val="center"/>
                  <w:hideMark/>
                </w:tcPr>
                <w:p w14:paraId="2E0043A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w:t>
                  </w:r>
                </w:p>
              </w:tc>
            </w:tr>
            <w:tr w:rsidR="00545F62" w:rsidRPr="00457932" w14:paraId="67B023D2"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42134C6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1.2.10</w:t>
                  </w:r>
                </w:p>
              </w:tc>
              <w:tc>
                <w:tcPr>
                  <w:tcW w:w="1253" w:type="dxa"/>
                  <w:tcBorders>
                    <w:top w:val="nil"/>
                    <w:left w:val="nil"/>
                    <w:bottom w:val="single" w:sz="4" w:space="0" w:color="000000"/>
                    <w:right w:val="single" w:sz="4" w:space="0" w:color="000000"/>
                  </w:tcBorders>
                  <w:noWrap/>
                  <w:vAlign w:val="center"/>
                  <w:hideMark/>
                </w:tcPr>
                <w:p w14:paraId="79668C6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4.57</w:t>
                  </w:r>
                </w:p>
              </w:tc>
              <w:tc>
                <w:tcPr>
                  <w:tcW w:w="3544" w:type="dxa"/>
                  <w:tcBorders>
                    <w:top w:val="nil"/>
                    <w:left w:val="nil"/>
                    <w:bottom w:val="single" w:sz="4" w:space="0" w:color="000000"/>
                    <w:right w:val="single" w:sz="4" w:space="0" w:color="000000"/>
                  </w:tcBorders>
                  <w:shd w:val="clear" w:color="FFFFFF" w:fill="FFFFFF"/>
                  <w:vAlign w:val="center"/>
                  <w:hideMark/>
                </w:tcPr>
                <w:p w14:paraId="6E24C007"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TRINCHO EN MADERA</w:t>
                  </w:r>
                </w:p>
              </w:tc>
              <w:tc>
                <w:tcPr>
                  <w:tcW w:w="1134" w:type="dxa"/>
                  <w:tcBorders>
                    <w:top w:val="nil"/>
                    <w:left w:val="nil"/>
                    <w:bottom w:val="single" w:sz="4" w:space="0" w:color="000000"/>
                    <w:right w:val="single" w:sz="4" w:space="0" w:color="000000"/>
                  </w:tcBorders>
                  <w:shd w:val="clear" w:color="FFFFFF" w:fill="FFFFFF"/>
                  <w:noWrap/>
                  <w:vAlign w:val="center"/>
                  <w:hideMark/>
                </w:tcPr>
                <w:p w14:paraId="12E7B55F"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5E25B57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368</w:t>
                  </w:r>
                </w:p>
              </w:tc>
            </w:tr>
            <w:tr w:rsidR="00545F62" w:rsidRPr="00457932" w14:paraId="4FD24C8C"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6B5B1DF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1.2.11</w:t>
                  </w:r>
                </w:p>
              </w:tc>
              <w:tc>
                <w:tcPr>
                  <w:tcW w:w="1253" w:type="dxa"/>
                  <w:tcBorders>
                    <w:top w:val="nil"/>
                    <w:left w:val="nil"/>
                    <w:bottom w:val="single" w:sz="4" w:space="0" w:color="000000"/>
                    <w:right w:val="single" w:sz="4" w:space="0" w:color="000000"/>
                  </w:tcBorders>
                  <w:noWrap/>
                  <w:vAlign w:val="center"/>
                  <w:hideMark/>
                </w:tcPr>
                <w:p w14:paraId="219924B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11.33</w:t>
                  </w:r>
                </w:p>
              </w:tc>
              <w:tc>
                <w:tcPr>
                  <w:tcW w:w="3544" w:type="dxa"/>
                  <w:tcBorders>
                    <w:top w:val="nil"/>
                    <w:left w:val="nil"/>
                    <w:bottom w:val="single" w:sz="4" w:space="0" w:color="000000"/>
                    <w:right w:val="single" w:sz="4" w:space="0" w:color="000000"/>
                  </w:tcBorders>
                  <w:vAlign w:val="center"/>
                  <w:hideMark/>
                </w:tcPr>
                <w:p w14:paraId="0B221264"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RED SANITARIA PVC-S 4"</w:t>
                  </w:r>
                </w:p>
              </w:tc>
              <w:tc>
                <w:tcPr>
                  <w:tcW w:w="1134" w:type="dxa"/>
                  <w:tcBorders>
                    <w:top w:val="nil"/>
                    <w:left w:val="nil"/>
                    <w:bottom w:val="single" w:sz="4" w:space="0" w:color="000000"/>
                    <w:right w:val="single" w:sz="4" w:space="0" w:color="000000"/>
                  </w:tcBorders>
                  <w:noWrap/>
                  <w:vAlign w:val="center"/>
                  <w:hideMark/>
                </w:tcPr>
                <w:p w14:paraId="3528499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noWrap/>
                  <w:vAlign w:val="center"/>
                  <w:hideMark/>
                </w:tcPr>
                <w:p w14:paraId="659CEA3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40.00</w:t>
                  </w:r>
                </w:p>
              </w:tc>
            </w:tr>
            <w:tr w:rsidR="00545F62" w:rsidRPr="00457932" w14:paraId="6C4C5652" w14:textId="77777777" w:rsidTr="00545F62">
              <w:trPr>
                <w:trHeight w:val="300"/>
                <w:jc w:val="center"/>
              </w:trPr>
              <w:tc>
                <w:tcPr>
                  <w:tcW w:w="585" w:type="dxa"/>
                  <w:tcBorders>
                    <w:top w:val="nil"/>
                    <w:left w:val="single" w:sz="4" w:space="0" w:color="000000"/>
                    <w:bottom w:val="single" w:sz="4" w:space="0" w:color="000000"/>
                    <w:right w:val="single" w:sz="4" w:space="0" w:color="000000"/>
                  </w:tcBorders>
                  <w:noWrap/>
                  <w:vAlign w:val="center"/>
                  <w:hideMark/>
                </w:tcPr>
                <w:p w14:paraId="51CF676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1.2.12</w:t>
                  </w:r>
                </w:p>
              </w:tc>
              <w:tc>
                <w:tcPr>
                  <w:tcW w:w="1253" w:type="dxa"/>
                  <w:tcBorders>
                    <w:top w:val="nil"/>
                    <w:left w:val="nil"/>
                    <w:bottom w:val="single" w:sz="4" w:space="0" w:color="000000"/>
                    <w:right w:val="single" w:sz="4" w:space="0" w:color="000000"/>
                  </w:tcBorders>
                  <w:noWrap/>
                  <w:vAlign w:val="center"/>
                  <w:hideMark/>
                </w:tcPr>
                <w:p w14:paraId="1CBEE4B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3.5</w:t>
                  </w:r>
                </w:p>
              </w:tc>
              <w:tc>
                <w:tcPr>
                  <w:tcW w:w="3544" w:type="dxa"/>
                  <w:tcBorders>
                    <w:top w:val="nil"/>
                    <w:left w:val="nil"/>
                    <w:bottom w:val="single" w:sz="4" w:space="0" w:color="000000"/>
                    <w:right w:val="single" w:sz="4" w:space="0" w:color="000000"/>
                  </w:tcBorders>
                  <w:vAlign w:val="center"/>
                  <w:hideMark/>
                </w:tcPr>
                <w:p w14:paraId="6259E5F9"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CAJA DE INSPECCIÓN DE 60X60</w:t>
                  </w:r>
                </w:p>
              </w:tc>
              <w:tc>
                <w:tcPr>
                  <w:tcW w:w="1134" w:type="dxa"/>
                  <w:tcBorders>
                    <w:top w:val="nil"/>
                    <w:left w:val="nil"/>
                    <w:bottom w:val="single" w:sz="4" w:space="0" w:color="000000"/>
                    <w:right w:val="single" w:sz="4" w:space="0" w:color="000000"/>
                  </w:tcBorders>
                  <w:noWrap/>
                  <w:vAlign w:val="center"/>
                  <w:hideMark/>
                </w:tcPr>
                <w:p w14:paraId="2DD86DF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noWrap/>
                  <w:vAlign w:val="center"/>
                  <w:hideMark/>
                </w:tcPr>
                <w:p w14:paraId="62FF041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r>
            <w:tr w:rsidR="00545F62" w:rsidRPr="00457932" w14:paraId="7A8F8A1E" w14:textId="77777777" w:rsidTr="00545F62">
              <w:trPr>
                <w:trHeight w:val="510"/>
                <w:jc w:val="center"/>
              </w:trPr>
              <w:tc>
                <w:tcPr>
                  <w:tcW w:w="585" w:type="dxa"/>
                  <w:tcBorders>
                    <w:top w:val="nil"/>
                    <w:left w:val="single" w:sz="4" w:space="0" w:color="000000"/>
                    <w:bottom w:val="single" w:sz="4" w:space="0" w:color="000000"/>
                    <w:right w:val="single" w:sz="4" w:space="0" w:color="000000"/>
                  </w:tcBorders>
                  <w:noWrap/>
                  <w:vAlign w:val="center"/>
                  <w:hideMark/>
                </w:tcPr>
                <w:p w14:paraId="4798669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1.2.13</w:t>
                  </w:r>
                </w:p>
              </w:tc>
              <w:tc>
                <w:tcPr>
                  <w:tcW w:w="1253" w:type="dxa"/>
                  <w:tcBorders>
                    <w:top w:val="nil"/>
                    <w:left w:val="nil"/>
                    <w:bottom w:val="single" w:sz="4" w:space="0" w:color="000000"/>
                    <w:right w:val="single" w:sz="4" w:space="0" w:color="000000"/>
                  </w:tcBorders>
                  <w:noWrap/>
                  <w:vAlign w:val="center"/>
                  <w:hideMark/>
                </w:tcPr>
                <w:p w14:paraId="3CA3E6B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4.41</w:t>
                  </w:r>
                </w:p>
              </w:tc>
              <w:tc>
                <w:tcPr>
                  <w:tcW w:w="3544" w:type="dxa"/>
                  <w:tcBorders>
                    <w:top w:val="nil"/>
                    <w:left w:val="nil"/>
                    <w:bottom w:val="single" w:sz="4" w:space="0" w:color="000000"/>
                    <w:right w:val="single" w:sz="4" w:space="0" w:color="000000"/>
                  </w:tcBorders>
                  <w:shd w:val="clear" w:color="FFFFFF" w:fill="FFFFFF"/>
                  <w:vAlign w:val="center"/>
                  <w:hideMark/>
                </w:tcPr>
                <w:p w14:paraId="76D63DEF"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DE GEOTEXTIL NT 2000 (ESTABILIZACIÓN, FILTRO Y SEPARACIÓN)</w:t>
                  </w:r>
                </w:p>
              </w:tc>
              <w:tc>
                <w:tcPr>
                  <w:tcW w:w="1134" w:type="dxa"/>
                  <w:tcBorders>
                    <w:top w:val="nil"/>
                    <w:left w:val="nil"/>
                    <w:bottom w:val="single" w:sz="4" w:space="0" w:color="000000"/>
                    <w:right w:val="single" w:sz="4" w:space="0" w:color="000000"/>
                  </w:tcBorders>
                  <w:shd w:val="clear" w:color="FFFFFF" w:fill="FFFFFF"/>
                  <w:noWrap/>
                  <w:vAlign w:val="center"/>
                  <w:hideMark/>
                </w:tcPr>
                <w:p w14:paraId="1413030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3867A0C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22.50</w:t>
                  </w:r>
                </w:p>
              </w:tc>
            </w:tr>
            <w:tr w:rsidR="00545F62" w:rsidRPr="00457932" w14:paraId="16E77724"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6FB297F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1.2.14</w:t>
                  </w:r>
                </w:p>
              </w:tc>
              <w:tc>
                <w:tcPr>
                  <w:tcW w:w="1253" w:type="dxa"/>
                  <w:tcBorders>
                    <w:top w:val="nil"/>
                    <w:left w:val="nil"/>
                    <w:bottom w:val="single" w:sz="4" w:space="0" w:color="000000"/>
                    <w:right w:val="single" w:sz="4" w:space="0" w:color="000000"/>
                  </w:tcBorders>
                  <w:noWrap/>
                  <w:vAlign w:val="center"/>
                  <w:hideMark/>
                </w:tcPr>
                <w:p w14:paraId="317C83F9"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4.22</w:t>
                  </w:r>
                </w:p>
              </w:tc>
              <w:tc>
                <w:tcPr>
                  <w:tcW w:w="3544" w:type="dxa"/>
                  <w:tcBorders>
                    <w:top w:val="nil"/>
                    <w:left w:val="nil"/>
                    <w:bottom w:val="single" w:sz="4" w:space="0" w:color="000000"/>
                    <w:right w:val="single" w:sz="4" w:space="0" w:color="000000"/>
                  </w:tcBorders>
                  <w:shd w:val="clear" w:color="FFFFFF" w:fill="FFFFFF"/>
                  <w:vAlign w:val="center"/>
                  <w:hideMark/>
                </w:tcPr>
                <w:p w14:paraId="10DFA593"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MATERIAL GRANULAR FILTRANTE</w:t>
                  </w:r>
                </w:p>
              </w:tc>
              <w:tc>
                <w:tcPr>
                  <w:tcW w:w="1134" w:type="dxa"/>
                  <w:tcBorders>
                    <w:top w:val="nil"/>
                    <w:left w:val="nil"/>
                    <w:bottom w:val="single" w:sz="4" w:space="0" w:color="000000"/>
                    <w:right w:val="single" w:sz="4" w:space="0" w:color="000000"/>
                  </w:tcBorders>
                  <w:shd w:val="clear" w:color="FFFFFF" w:fill="FFFFFF"/>
                  <w:noWrap/>
                  <w:vAlign w:val="center"/>
                  <w:hideMark/>
                </w:tcPr>
                <w:p w14:paraId="6EDFC22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noWrap/>
                  <w:vAlign w:val="center"/>
                  <w:hideMark/>
                </w:tcPr>
                <w:p w14:paraId="1927620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5.40</w:t>
                  </w:r>
                </w:p>
              </w:tc>
            </w:tr>
            <w:tr w:rsidR="00545F62" w:rsidRPr="00457932" w14:paraId="20D00F0A" w14:textId="77777777" w:rsidTr="00545F62">
              <w:trPr>
                <w:trHeight w:val="540"/>
                <w:jc w:val="center"/>
              </w:trPr>
              <w:tc>
                <w:tcPr>
                  <w:tcW w:w="585" w:type="dxa"/>
                  <w:tcBorders>
                    <w:top w:val="nil"/>
                    <w:left w:val="single" w:sz="4" w:space="0" w:color="000000"/>
                    <w:bottom w:val="single" w:sz="4" w:space="0" w:color="000000"/>
                    <w:right w:val="single" w:sz="4" w:space="0" w:color="000000"/>
                  </w:tcBorders>
                  <w:noWrap/>
                  <w:vAlign w:val="center"/>
                  <w:hideMark/>
                </w:tcPr>
                <w:p w14:paraId="48D24B1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1.2.15</w:t>
                  </w:r>
                </w:p>
              </w:tc>
              <w:tc>
                <w:tcPr>
                  <w:tcW w:w="1253" w:type="dxa"/>
                  <w:tcBorders>
                    <w:top w:val="nil"/>
                    <w:left w:val="nil"/>
                    <w:bottom w:val="single" w:sz="4" w:space="0" w:color="000000"/>
                    <w:right w:val="single" w:sz="4" w:space="0" w:color="000000"/>
                  </w:tcBorders>
                  <w:noWrap/>
                  <w:vAlign w:val="center"/>
                  <w:hideMark/>
                </w:tcPr>
                <w:p w14:paraId="46976ED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NP-3</w:t>
                  </w:r>
                </w:p>
              </w:tc>
              <w:tc>
                <w:tcPr>
                  <w:tcW w:w="3544" w:type="dxa"/>
                  <w:tcBorders>
                    <w:top w:val="nil"/>
                    <w:left w:val="nil"/>
                    <w:bottom w:val="single" w:sz="4" w:space="0" w:color="000000"/>
                    <w:right w:val="single" w:sz="4" w:space="0" w:color="000000"/>
                  </w:tcBorders>
                  <w:vAlign w:val="center"/>
                  <w:hideMark/>
                </w:tcPr>
                <w:p w14:paraId="3A853FB9"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REJILLA PLÁSTICA PARA CÁRCAMO TRÁFICO PESADO 55*60*12</w:t>
                  </w:r>
                </w:p>
              </w:tc>
              <w:tc>
                <w:tcPr>
                  <w:tcW w:w="1134" w:type="dxa"/>
                  <w:tcBorders>
                    <w:top w:val="nil"/>
                    <w:left w:val="nil"/>
                    <w:bottom w:val="single" w:sz="4" w:space="0" w:color="000000"/>
                    <w:right w:val="single" w:sz="4" w:space="0" w:color="000000"/>
                  </w:tcBorders>
                  <w:noWrap/>
                  <w:vAlign w:val="center"/>
                  <w:hideMark/>
                </w:tcPr>
                <w:p w14:paraId="24EA667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noWrap/>
                  <w:vAlign w:val="center"/>
                  <w:hideMark/>
                </w:tcPr>
                <w:p w14:paraId="4F6996E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r>
            <w:tr w:rsidR="00545F62" w:rsidRPr="00457932" w14:paraId="2BCA6C06"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noWrap/>
                  <w:vAlign w:val="center"/>
                  <w:hideMark/>
                </w:tcPr>
                <w:p w14:paraId="68DDBFA8"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3</w:t>
                  </w:r>
                </w:p>
              </w:tc>
              <w:tc>
                <w:tcPr>
                  <w:tcW w:w="1253" w:type="dxa"/>
                  <w:tcBorders>
                    <w:top w:val="nil"/>
                    <w:left w:val="nil"/>
                    <w:bottom w:val="single" w:sz="4" w:space="0" w:color="000000"/>
                    <w:right w:val="single" w:sz="4" w:space="0" w:color="000000"/>
                  </w:tcBorders>
                  <w:shd w:val="clear" w:color="F2F2F2" w:fill="F2F2F2"/>
                  <w:vAlign w:val="center"/>
                  <w:hideMark/>
                </w:tcPr>
                <w:p w14:paraId="1E0E85BF"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2E2DB193"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SEDIMENTADOR</w:t>
                  </w:r>
                </w:p>
              </w:tc>
              <w:tc>
                <w:tcPr>
                  <w:tcW w:w="1134" w:type="dxa"/>
                  <w:tcBorders>
                    <w:top w:val="nil"/>
                    <w:left w:val="nil"/>
                    <w:bottom w:val="single" w:sz="4" w:space="0" w:color="000000"/>
                    <w:right w:val="single" w:sz="4" w:space="0" w:color="000000"/>
                  </w:tcBorders>
                  <w:shd w:val="clear" w:color="F2F2F2" w:fill="F2F2F2"/>
                  <w:noWrap/>
                  <w:vAlign w:val="center"/>
                  <w:hideMark/>
                </w:tcPr>
                <w:p w14:paraId="2A022F4B"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noWrap/>
                  <w:vAlign w:val="center"/>
                  <w:hideMark/>
                </w:tcPr>
                <w:p w14:paraId="30DD1063"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1B139A76" w14:textId="77777777" w:rsidTr="00545F62">
              <w:trPr>
                <w:trHeight w:val="615"/>
                <w:jc w:val="center"/>
              </w:trPr>
              <w:tc>
                <w:tcPr>
                  <w:tcW w:w="585" w:type="dxa"/>
                  <w:tcBorders>
                    <w:top w:val="nil"/>
                    <w:left w:val="single" w:sz="4" w:space="0" w:color="000000"/>
                    <w:bottom w:val="single" w:sz="4" w:space="0" w:color="000000"/>
                    <w:right w:val="single" w:sz="4" w:space="0" w:color="000000"/>
                  </w:tcBorders>
                  <w:noWrap/>
                  <w:vAlign w:val="center"/>
                  <w:hideMark/>
                </w:tcPr>
                <w:p w14:paraId="0F9EF5A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3.1</w:t>
                  </w:r>
                </w:p>
              </w:tc>
              <w:tc>
                <w:tcPr>
                  <w:tcW w:w="1253" w:type="dxa"/>
                  <w:tcBorders>
                    <w:top w:val="nil"/>
                    <w:left w:val="nil"/>
                    <w:bottom w:val="single" w:sz="4" w:space="0" w:color="000000"/>
                    <w:right w:val="single" w:sz="4" w:space="0" w:color="000000"/>
                  </w:tcBorders>
                  <w:noWrap/>
                  <w:vAlign w:val="center"/>
                  <w:hideMark/>
                </w:tcPr>
                <w:p w14:paraId="6042C87B"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NP-4</w:t>
                  </w:r>
                </w:p>
              </w:tc>
              <w:tc>
                <w:tcPr>
                  <w:tcW w:w="3544" w:type="dxa"/>
                  <w:tcBorders>
                    <w:top w:val="nil"/>
                    <w:left w:val="nil"/>
                    <w:bottom w:val="single" w:sz="4" w:space="0" w:color="000000"/>
                    <w:right w:val="single" w:sz="4" w:space="0" w:color="000000"/>
                  </w:tcBorders>
                  <w:shd w:val="clear" w:color="FFFFFF" w:fill="FFFFFF"/>
                  <w:vAlign w:val="center"/>
                  <w:hideMark/>
                </w:tcPr>
                <w:p w14:paraId="7D11F517"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DE VALVULA DE CORTE 3" EXTREMO JUNTA RAPIDA PVC</w:t>
                  </w:r>
                </w:p>
              </w:tc>
              <w:tc>
                <w:tcPr>
                  <w:tcW w:w="1134" w:type="dxa"/>
                  <w:tcBorders>
                    <w:top w:val="nil"/>
                    <w:left w:val="nil"/>
                    <w:bottom w:val="single" w:sz="4" w:space="0" w:color="000000"/>
                    <w:right w:val="single" w:sz="4" w:space="0" w:color="000000"/>
                  </w:tcBorders>
                  <w:noWrap/>
                  <w:vAlign w:val="center"/>
                  <w:hideMark/>
                </w:tcPr>
                <w:p w14:paraId="34F46E7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noWrap/>
                  <w:vAlign w:val="center"/>
                  <w:hideMark/>
                </w:tcPr>
                <w:p w14:paraId="203E8F7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1.00</w:t>
                  </w:r>
                </w:p>
              </w:tc>
            </w:tr>
            <w:tr w:rsidR="00545F62" w:rsidRPr="00457932" w14:paraId="4D61BC07"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5A19517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3.2</w:t>
                  </w:r>
                </w:p>
              </w:tc>
              <w:tc>
                <w:tcPr>
                  <w:tcW w:w="1253" w:type="dxa"/>
                  <w:tcBorders>
                    <w:top w:val="nil"/>
                    <w:left w:val="nil"/>
                    <w:bottom w:val="single" w:sz="4" w:space="0" w:color="000000"/>
                    <w:right w:val="single" w:sz="4" w:space="0" w:color="000000"/>
                  </w:tcBorders>
                  <w:noWrap/>
                  <w:vAlign w:val="center"/>
                  <w:hideMark/>
                </w:tcPr>
                <w:p w14:paraId="18584A8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4.7</w:t>
                  </w:r>
                </w:p>
              </w:tc>
              <w:tc>
                <w:tcPr>
                  <w:tcW w:w="3544" w:type="dxa"/>
                  <w:tcBorders>
                    <w:top w:val="nil"/>
                    <w:left w:val="nil"/>
                    <w:bottom w:val="single" w:sz="4" w:space="0" w:color="000000"/>
                    <w:right w:val="single" w:sz="4" w:space="0" w:color="000000"/>
                  </w:tcBorders>
                  <w:shd w:val="clear" w:color="FFFFFF" w:fill="FFFFFF"/>
                  <w:vAlign w:val="center"/>
                  <w:hideMark/>
                </w:tcPr>
                <w:p w14:paraId="0E31062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CONCRETOS CLASE D, </w:t>
                  </w:r>
                  <w:proofErr w:type="spellStart"/>
                  <w:r w:rsidRPr="009E4D2D">
                    <w:rPr>
                      <w:rFonts w:ascii="Arial" w:eastAsia="Times New Roman" w:hAnsi="Arial" w:cs="Arial"/>
                      <w:color w:val="000000"/>
                      <w:sz w:val="16"/>
                      <w:szCs w:val="16"/>
                      <w:lang w:val="es-CO" w:eastAsia="es-CO"/>
                    </w:rPr>
                    <w:t>f´c</w:t>
                  </w:r>
                  <w:proofErr w:type="spellEnd"/>
                  <w:r w:rsidRPr="009E4D2D">
                    <w:rPr>
                      <w:rFonts w:ascii="Arial" w:eastAsia="Times New Roman" w:hAnsi="Arial" w:cs="Arial"/>
                      <w:color w:val="000000"/>
                      <w:sz w:val="16"/>
                      <w:szCs w:val="16"/>
                      <w:lang w:val="es-CO" w:eastAsia="es-CO"/>
                    </w:rPr>
                    <w:t xml:space="preserve"> =3000 psi (Placa de </w:t>
                  </w:r>
                  <w:proofErr w:type="spellStart"/>
                  <w:r w:rsidRPr="009E4D2D">
                    <w:rPr>
                      <w:rFonts w:ascii="Arial" w:eastAsia="Times New Roman" w:hAnsi="Arial" w:cs="Arial"/>
                      <w:color w:val="000000"/>
                      <w:sz w:val="16"/>
                      <w:szCs w:val="16"/>
                      <w:lang w:val="es-CO" w:eastAsia="es-CO"/>
                    </w:rPr>
                    <w:t>Sobrepiso</w:t>
                  </w:r>
                  <w:proofErr w:type="spellEnd"/>
                  <w:r w:rsidRPr="009E4D2D">
                    <w:rPr>
                      <w:rFonts w:ascii="Arial" w:eastAsia="Times New Roman" w:hAnsi="Arial" w:cs="Arial"/>
                      <w:color w:val="000000"/>
                      <w:sz w:val="16"/>
                      <w:szCs w:val="16"/>
                      <w:lang w:val="es-CO" w:eastAsia="es-CO"/>
                    </w:rPr>
                    <w:t>)</w:t>
                  </w:r>
                </w:p>
              </w:tc>
              <w:tc>
                <w:tcPr>
                  <w:tcW w:w="1134" w:type="dxa"/>
                  <w:tcBorders>
                    <w:top w:val="nil"/>
                    <w:left w:val="nil"/>
                    <w:bottom w:val="single" w:sz="4" w:space="0" w:color="000000"/>
                    <w:right w:val="single" w:sz="4" w:space="0" w:color="000000"/>
                  </w:tcBorders>
                  <w:noWrap/>
                  <w:vAlign w:val="center"/>
                  <w:hideMark/>
                </w:tcPr>
                <w:p w14:paraId="09C4B99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noWrap/>
                  <w:vAlign w:val="center"/>
                  <w:hideMark/>
                </w:tcPr>
                <w:p w14:paraId="5B119A8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0.46</w:t>
                  </w:r>
                </w:p>
              </w:tc>
            </w:tr>
            <w:tr w:rsidR="00545F62" w:rsidRPr="00457932" w14:paraId="3D6D7A04" w14:textId="77777777" w:rsidTr="00545F62">
              <w:trPr>
                <w:trHeight w:val="312"/>
                <w:jc w:val="center"/>
              </w:trPr>
              <w:tc>
                <w:tcPr>
                  <w:tcW w:w="585" w:type="dxa"/>
                  <w:tcBorders>
                    <w:top w:val="nil"/>
                    <w:left w:val="single" w:sz="4" w:space="0" w:color="000000"/>
                    <w:bottom w:val="single" w:sz="4" w:space="0" w:color="000000"/>
                    <w:right w:val="single" w:sz="4" w:space="0" w:color="000000"/>
                  </w:tcBorders>
                  <w:shd w:val="clear" w:color="F2F2F2" w:fill="F2F2F2"/>
                  <w:noWrap/>
                  <w:vAlign w:val="center"/>
                  <w:hideMark/>
                </w:tcPr>
                <w:p w14:paraId="39773EF8"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4</w:t>
                  </w:r>
                </w:p>
              </w:tc>
              <w:tc>
                <w:tcPr>
                  <w:tcW w:w="1253" w:type="dxa"/>
                  <w:tcBorders>
                    <w:top w:val="nil"/>
                    <w:left w:val="nil"/>
                    <w:bottom w:val="single" w:sz="4" w:space="0" w:color="000000"/>
                    <w:right w:val="single" w:sz="4" w:space="0" w:color="000000"/>
                  </w:tcBorders>
                  <w:shd w:val="clear" w:color="F2F2F2" w:fill="F2F2F2"/>
                  <w:vAlign w:val="center"/>
                  <w:hideMark/>
                </w:tcPr>
                <w:p w14:paraId="2EB7958C"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53F0F373"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FLOCULACIÓN</w:t>
                  </w:r>
                </w:p>
              </w:tc>
              <w:tc>
                <w:tcPr>
                  <w:tcW w:w="1134" w:type="dxa"/>
                  <w:tcBorders>
                    <w:top w:val="nil"/>
                    <w:left w:val="nil"/>
                    <w:bottom w:val="single" w:sz="4" w:space="0" w:color="000000"/>
                    <w:right w:val="single" w:sz="4" w:space="0" w:color="000000"/>
                  </w:tcBorders>
                  <w:shd w:val="clear" w:color="F2F2F2" w:fill="F2F2F2"/>
                  <w:noWrap/>
                  <w:vAlign w:val="center"/>
                  <w:hideMark/>
                </w:tcPr>
                <w:p w14:paraId="5DB86994"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noWrap/>
                  <w:vAlign w:val="center"/>
                  <w:hideMark/>
                </w:tcPr>
                <w:p w14:paraId="06B734B3"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271E08B5"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2BEEADC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4.1</w:t>
                  </w:r>
                </w:p>
              </w:tc>
              <w:tc>
                <w:tcPr>
                  <w:tcW w:w="1253" w:type="dxa"/>
                  <w:tcBorders>
                    <w:top w:val="nil"/>
                    <w:left w:val="nil"/>
                    <w:bottom w:val="nil"/>
                    <w:right w:val="nil"/>
                  </w:tcBorders>
                  <w:noWrap/>
                  <w:vAlign w:val="center"/>
                  <w:hideMark/>
                </w:tcPr>
                <w:p w14:paraId="7E8D088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auto"/>
                    <w:bottom w:val="single" w:sz="4" w:space="0" w:color="000000"/>
                    <w:right w:val="single" w:sz="4" w:space="0" w:color="000000"/>
                  </w:tcBorders>
                  <w:shd w:val="clear" w:color="FFFFFF" w:fill="FFFFFF"/>
                  <w:noWrap/>
                  <w:vAlign w:val="bottom"/>
                  <w:hideMark/>
                </w:tcPr>
                <w:p w14:paraId="038CF219"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noWrap/>
                  <w:vAlign w:val="center"/>
                  <w:hideMark/>
                </w:tcPr>
                <w:p w14:paraId="51304E7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noWrap/>
                  <w:vAlign w:val="center"/>
                  <w:hideMark/>
                </w:tcPr>
                <w:p w14:paraId="453F43EF"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w:t>
                  </w:r>
                </w:p>
              </w:tc>
            </w:tr>
            <w:tr w:rsidR="00545F62" w:rsidRPr="00457932" w14:paraId="660BE05D"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4640DC4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w:t>
                  </w:r>
                </w:p>
              </w:tc>
              <w:tc>
                <w:tcPr>
                  <w:tcW w:w="1253" w:type="dxa"/>
                  <w:tcBorders>
                    <w:top w:val="single" w:sz="4" w:space="0" w:color="000000"/>
                    <w:left w:val="nil"/>
                    <w:bottom w:val="single" w:sz="4" w:space="0" w:color="000000"/>
                    <w:right w:val="single" w:sz="4" w:space="0" w:color="000000"/>
                  </w:tcBorders>
                  <w:noWrap/>
                  <w:vAlign w:val="center"/>
                  <w:hideMark/>
                </w:tcPr>
                <w:p w14:paraId="414F3F1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NP-5</w:t>
                  </w:r>
                </w:p>
              </w:tc>
              <w:tc>
                <w:tcPr>
                  <w:tcW w:w="3544" w:type="dxa"/>
                  <w:tcBorders>
                    <w:top w:val="nil"/>
                    <w:left w:val="nil"/>
                    <w:bottom w:val="single" w:sz="4" w:space="0" w:color="000000"/>
                    <w:right w:val="single" w:sz="4" w:space="0" w:color="000000"/>
                  </w:tcBorders>
                  <w:shd w:val="clear" w:color="FFFFFF" w:fill="FFFFFF"/>
                  <w:vAlign w:val="center"/>
                  <w:hideMark/>
                </w:tcPr>
                <w:p w14:paraId="183386FC"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LAVADO E HIGIENIZACIÓN CON HIPOCLORITO DE SODIO</w:t>
                  </w:r>
                </w:p>
              </w:tc>
              <w:tc>
                <w:tcPr>
                  <w:tcW w:w="1134" w:type="dxa"/>
                  <w:tcBorders>
                    <w:top w:val="nil"/>
                    <w:left w:val="nil"/>
                    <w:bottom w:val="single" w:sz="4" w:space="0" w:color="000000"/>
                    <w:right w:val="single" w:sz="4" w:space="0" w:color="000000"/>
                  </w:tcBorders>
                  <w:shd w:val="clear" w:color="FFFFFF" w:fill="FFFFFF"/>
                  <w:noWrap/>
                  <w:vAlign w:val="center"/>
                  <w:hideMark/>
                </w:tcPr>
                <w:p w14:paraId="0BCE252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7E74E89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42.64</w:t>
                  </w:r>
                </w:p>
              </w:tc>
            </w:tr>
            <w:tr w:rsidR="00545F62" w:rsidRPr="00457932" w14:paraId="510235FF"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70AB453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4.3</w:t>
                  </w:r>
                </w:p>
              </w:tc>
              <w:tc>
                <w:tcPr>
                  <w:tcW w:w="1253" w:type="dxa"/>
                  <w:tcBorders>
                    <w:top w:val="nil"/>
                    <w:left w:val="nil"/>
                    <w:bottom w:val="single" w:sz="4" w:space="0" w:color="000000"/>
                    <w:right w:val="single" w:sz="4" w:space="0" w:color="000000"/>
                  </w:tcBorders>
                  <w:noWrap/>
                  <w:vAlign w:val="center"/>
                  <w:hideMark/>
                </w:tcPr>
                <w:p w14:paraId="758A813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3544" w:type="dxa"/>
                  <w:tcBorders>
                    <w:top w:val="nil"/>
                    <w:left w:val="nil"/>
                    <w:bottom w:val="single" w:sz="4" w:space="0" w:color="000000"/>
                    <w:right w:val="single" w:sz="4" w:space="0" w:color="000000"/>
                  </w:tcBorders>
                  <w:shd w:val="clear" w:color="FFFFFF" w:fill="FFFFFF"/>
                  <w:vAlign w:val="center"/>
                  <w:hideMark/>
                </w:tcPr>
                <w:p w14:paraId="5D8B9369"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1134" w:type="dxa"/>
                  <w:tcBorders>
                    <w:top w:val="nil"/>
                    <w:left w:val="nil"/>
                    <w:bottom w:val="single" w:sz="4" w:space="0" w:color="000000"/>
                    <w:right w:val="single" w:sz="4" w:space="0" w:color="000000"/>
                  </w:tcBorders>
                  <w:shd w:val="clear" w:color="FFFFFF" w:fill="FFFFFF"/>
                  <w:noWrap/>
                  <w:vAlign w:val="center"/>
                  <w:hideMark/>
                </w:tcPr>
                <w:p w14:paraId="4EA3162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noWrap/>
                  <w:vAlign w:val="center"/>
                  <w:hideMark/>
                </w:tcPr>
                <w:p w14:paraId="6195F5C3"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42.64</w:t>
                  </w:r>
                </w:p>
              </w:tc>
            </w:tr>
            <w:tr w:rsidR="00545F62" w:rsidRPr="00457932" w14:paraId="598A1AFA"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5CDE50A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4.4</w:t>
                  </w:r>
                </w:p>
              </w:tc>
              <w:tc>
                <w:tcPr>
                  <w:tcW w:w="1253" w:type="dxa"/>
                  <w:tcBorders>
                    <w:top w:val="nil"/>
                    <w:left w:val="nil"/>
                    <w:bottom w:val="single" w:sz="4" w:space="0" w:color="000000"/>
                    <w:right w:val="single" w:sz="4" w:space="0" w:color="000000"/>
                  </w:tcBorders>
                  <w:noWrap/>
                  <w:vAlign w:val="center"/>
                  <w:hideMark/>
                </w:tcPr>
                <w:p w14:paraId="57C8E86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18.27</w:t>
                  </w:r>
                </w:p>
              </w:tc>
              <w:tc>
                <w:tcPr>
                  <w:tcW w:w="3544" w:type="dxa"/>
                  <w:tcBorders>
                    <w:top w:val="nil"/>
                    <w:left w:val="nil"/>
                    <w:bottom w:val="single" w:sz="4" w:space="0" w:color="000000"/>
                    <w:right w:val="single" w:sz="4" w:space="0" w:color="000000"/>
                  </w:tcBorders>
                  <w:shd w:val="clear" w:color="FFFFFF" w:fill="FFFFFF"/>
                  <w:vAlign w:val="center"/>
                  <w:hideMark/>
                </w:tcPr>
                <w:p w14:paraId="51890ADD"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 (LINEAL) PARA PASOS METÁLICOS DE ESCALERA</w:t>
                  </w:r>
                </w:p>
              </w:tc>
              <w:tc>
                <w:tcPr>
                  <w:tcW w:w="1134" w:type="dxa"/>
                  <w:tcBorders>
                    <w:top w:val="nil"/>
                    <w:left w:val="nil"/>
                    <w:bottom w:val="single" w:sz="4" w:space="0" w:color="000000"/>
                    <w:right w:val="single" w:sz="4" w:space="0" w:color="000000"/>
                  </w:tcBorders>
                  <w:shd w:val="clear" w:color="FFFFFF" w:fill="FFFFFF"/>
                  <w:noWrap/>
                  <w:vAlign w:val="center"/>
                  <w:hideMark/>
                </w:tcPr>
                <w:p w14:paraId="1172B0C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noWrap/>
                  <w:vAlign w:val="center"/>
                  <w:hideMark/>
                </w:tcPr>
                <w:p w14:paraId="77F3A83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15.225</w:t>
                  </w:r>
                </w:p>
              </w:tc>
            </w:tr>
            <w:tr w:rsidR="00545F62" w:rsidRPr="00457932" w14:paraId="14460C67" w14:textId="77777777" w:rsidTr="00545F62">
              <w:trPr>
                <w:trHeight w:val="615"/>
                <w:jc w:val="center"/>
              </w:trPr>
              <w:tc>
                <w:tcPr>
                  <w:tcW w:w="585" w:type="dxa"/>
                  <w:tcBorders>
                    <w:top w:val="nil"/>
                    <w:left w:val="single" w:sz="4" w:space="0" w:color="000000"/>
                    <w:bottom w:val="single" w:sz="4" w:space="0" w:color="000000"/>
                    <w:right w:val="single" w:sz="4" w:space="0" w:color="000000"/>
                  </w:tcBorders>
                  <w:noWrap/>
                  <w:vAlign w:val="center"/>
                  <w:hideMark/>
                </w:tcPr>
                <w:p w14:paraId="2239DB8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4.5</w:t>
                  </w:r>
                </w:p>
              </w:tc>
              <w:tc>
                <w:tcPr>
                  <w:tcW w:w="1253" w:type="dxa"/>
                  <w:tcBorders>
                    <w:top w:val="nil"/>
                    <w:left w:val="nil"/>
                    <w:bottom w:val="single" w:sz="4" w:space="0" w:color="000000"/>
                    <w:right w:val="single" w:sz="4" w:space="0" w:color="000000"/>
                  </w:tcBorders>
                  <w:noWrap/>
                  <w:vAlign w:val="center"/>
                  <w:hideMark/>
                </w:tcPr>
                <w:p w14:paraId="20A7F42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NP-4</w:t>
                  </w:r>
                </w:p>
              </w:tc>
              <w:tc>
                <w:tcPr>
                  <w:tcW w:w="3544" w:type="dxa"/>
                  <w:tcBorders>
                    <w:top w:val="nil"/>
                    <w:left w:val="nil"/>
                    <w:bottom w:val="single" w:sz="4" w:space="0" w:color="000000"/>
                    <w:right w:val="single" w:sz="4" w:space="0" w:color="000000"/>
                  </w:tcBorders>
                  <w:shd w:val="clear" w:color="FFFFFF" w:fill="FFFFFF"/>
                  <w:vAlign w:val="center"/>
                  <w:hideMark/>
                </w:tcPr>
                <w:p w14:paraId="664D7C43"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DE VALVULA DE CORTE 3" EXTREMO JUNTA RAPIDA PVC</w:t>
                  </w:r>
                </w:p>
              </w:tc>
              <w:tc>
                <w:tcPr>
                  <w:tcW w:w="1134" w:type="dxa"/>
                  <w:tcBorders>
                    <w:top w:val="nil"/>
                    <w:left w:val="nil"/>
                    <w:bottom w:val="single" w:sz="4" w:space="0" w:color="000000"/>
                    <w:right w:val="single" w:sz="4" w:space="0" w:color="000000"/>
                  </w:tcBorders>
                  <w:noWrap/>
                  <w:vAlign w:val="center"/>
                  <w:hideMark/>
                </w:tcPr>
                <w:p w14:paraId="45A5143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noWrap/>
                  <w:vAlign w:val="center"/>
                  <w:hideMark/>
                </w:tcPr>
                <w:p w14:paraId="6905882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1.00</w:t>
                  </w:r>
                </w:p>
              </w:tc>
            </w:tr>
            <w:tr w:rsidR="00545F62" w:rsidRPr="00457932" w14:paraId="3DFC25DA"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5E568E0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4.6</w:t>
                  </w:r>
                </w:p>
              </w:tc>
              <w:tc>
                <w:tcPr>
                  <w:tcW w:w="1253" w:type="dxa"/>
                  <w:tcBorders>
                    <w:top w:val="nil"/>
                    <w:left w:val="nil"/>
                    <w:bottom w:val="single" w:sz="4" w:space="0" w:color="000000"/>
                    <w:right w:val="single" w:sz="4" w:space="0" w:color="000000"/>
                  </w:tcBorders>
                  <w:noWrap/>
                  <w:vAlign w:val="center"/>
                  <w:hideMark/>
                </w:tcPr>
                <w:p w14:paraId="39938EB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4.7</w:t>
                  </w:r>
                </w:p>
              </w:tc>
              <w:tc>
                <w:tcPr>
                  <w:tcW w:w="3544" w:type="dxa"/>
                  <w:tcBorders>
                    <w:top w:val="nil"/>
                    <w:left w:val="nil"/>
                    <w:bottom w:val="single" w:sz="4" w:space="0" w:color="000000"/>
                    <w:right w:val="single" w:sz="4" w:space="0" w:color="000000"/>
                  </w:tcBorders>
                  <w:shd w:val="clear" w:color="FFFFFF" w:fill="FFFFFF"/>
                  <w:vAlign w:val="center"/>
                  <w:hideMark/>
                </w:tcPr>
                <w:p w14:paraId="6CD7CD96"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CONCRETOS CLASE D, </w:t>
                  </w:r>
                  <w:proofErr w:type="spellStart"/>
                  <w:r w:rsidRPr="009E4D2D">
                    <w:rPr>
                      <w:rFonts w:ascii="Arial" w:eastAsia="Times New Roman" w:hAnsi="Arial" w:cs="Arial"/>
                      <w:color w:val="000000"/>
                      <w:sz w:val="16"/>
                      <w:szCs w:val="16"/>
                      <w:lang w:val="es-CO" w:eastAsia="es-CO"/>
                    </w:rPr>
                    <w:t>f´c</w:t>
                  </w:r>
                  <w:proofErr w:type="spellEnd"/>
                  <w:r w:rsidRPr="009E4D2D">
                    <w:rPr>
                      <w:rFonts w:ascii="Arial" w:eastAsia="Times New Roman" w:hAnsi="Arial" w:cs="Arial"/>
                      <w:color w:val="000000"/>
                      <w:sz w:val="16"/>
                      <w:szCs w:val="16"/>
                      <w:lang w:val="es-CO" w:eastAsia="es-CO"/>
                    </w:rPr>
                    <w:t xml:space="preserve"> =3000 psi (elevaciones)</w:t>
                  </w:r>
                </w:p>
              </w:tc>
              <w:tc>
                <w:tcPr>
                  <w:tcW w:w="1134" w:type="dxa"/>
                  <w:tcBorders>
                    <w:top w:val="nil"/>
                    <w:left w:val="nil"/>
                    <w:bottom w:val="single" w:sz="4" w:space="0" w:color="000000"/>
                    <w:right w:val="single" w:sz="4" w:space="0" w:color="000000"/>
                  </w:tcBorders>
                  <w:shd w:val="clear" w:color="FFFFFF" w:fill="FFFFFF"/>
                  <w:noWrap/>
                  <w:vAlign w:val="center"/>
                  <w:hideMark/>
                </w:tcPr>
                <w:p w14:paraId="2DF6E70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noWrap/>
                  <w:vAlign w:val="center"/>
                  <w:hideMark/>
                </w:tcPr>
                <w:p w14:paraId="7409FB5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r>
            <w:tr w:rsidR="00545F62" w:rsidRPr="00457932" w14:paraId="0C726333"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0D44EFBE"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5</w:t>
                  </w:r>
                </w:p>
              </w:tc>
              <w:tc>
                <w:tcPr>
                  <w:tcW w:w="1253" w:type="dxa"/>
                  <w:tcBorders>
                    <w:top w:val="nil"/>
                    <w:left w:val="nil"/>
                    <w:bottom w:val="single" w:sz="4" w:space="0" w:color="000000"/>
                    <w:right w:val="single" w:sz="4" w:space="0" w:color="000000"/>
                  </w:tcBorders>
                  <w:shd w:val="clear" w:color="F2F2F2" w:fill="F2F2F2"/>
                  <w:vAlign w:val="center"/>
                  <w:hideMark/>
                </w:tcPr>
                <w:p w14:paraId="28AE13CE"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393AA020"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FILTROS</w:t>
                  </w:r>
                </w:p>
              </w:tc>
              <w:tc>
                <w:tcPr>
                  <w:tcW w:w="1134" w:type="dxa"/>
                  <w:tcBorders>
                    <w:top w:val="nil"/>
                    <w:left w:val="nil"/>
                    <w:bottom w:val="single" w:sz="4" w:space="0" w:color="000000"/>
                    <w:right w:val="single" w:sz="4" w:space="0" w:color="000000"/>
                  </w:tcBorders>
                  <w:shd w:val="clear" w:color="F2F2F2" w:fill="F2F2F2"/>
                  <w:vAlign w:val="center"/>
                  <w:hideMark/>
                </w:tcPr>
                <w:p w14:paraId="191DC0BF"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2578200D"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68E2CF13"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B54522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5.1</w:t>
                  </w:r>
                </w:p>
              </w:tc>
              <w:tc>
                <w:tcPr>
                  <w:tcW w:w="1253" w:type="dxa"/>
                  <w:tcBorders>
                    <w:top w:val="nil"/>
                    <w:left w:val="nil"/>
                    <w:bottom w:val="single" w:sz="4" w:space="0" w:color="000000"/>
                    <w:right w:val="single" w:sz="4" w:space="0" w:color="000000"/>
                  </w:tcBorders>
                  <w:vAlign w:val="center"/>
                  <w:hideMark/>
                </w:tcPr>
                <w:p w14:paraId="0CE0659B"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NP-9</w:t>
                  </w:r>
                </w:p>
              </w:tc>
              <w:tc>
                <w:tcPr>
                  <w:tcW w:w="3544" w:type="dxa"/>
                  <w:tcBorders>
                    <w:top w:val="nil"/>
                    <w:left w:val="nil"/>
                    <w:bottom w:val="nil"/>
                    <w:right w:val="nil"/>
                  </w:tcBorders>
                  <w:noWrap/>
                  <w:vAlign w:val="bottom"/>
                  <w:hideMark/>
                </w:tcPr>
                <w:p w14:paraId="17A6B112"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RETIRO DE MATERIAL FILTRANTE EXISTENTE</w:t>
                  </w:r>
                </w:p>
              </w:tc>
              <w:tc>
                <w:tcPr>
                  <w:tcW w:w="1134" w:type="dxa"/>
                  <w:tcBorders>
                    <w:top w:val="nil"/>
                    <w:left w:val="single" w:sz="4" w:space="0" w:color="000000"/>
                    <w:bottom w:val="single" w:sz="4" w:space="0" w:color="000000"/>
                    <w:right w:val="single" w:sz="4" w:space="0" w:color="000000"/>
                  </w:tcBorders>
                  <w:shd w:val="clear" w:color="FFFFFF" w:fill="FFFFFF"/>
                  <w:vAlign w:val="center"/>
                  <w:hideMark/>
                </w:tcPr>
                <w:p w14:paraId="70E3B72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134" w:type="dxa"/>
                  <w:tcBorders>
                    <w:top w:val="nil"/>
                    <w:left w:val="nil"/>
                    <w:bottom w:val="single" w:sz="4" w:space="0" w:color="000000"/>
                    <w:right w:val="single" w:sz="4" w:space="0" w:color="000000"/>
                  </w:tcBorders>
                  <w:shd w:val="clear" w:color="FFFFFF" w:fill="FFFFFF"/>
                  <w:vAlign w:val="center"/>
                  <w:hideMark/>
                </w:tcPr>
                <w:p w14:paraId="6AF58B0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441E1BE2"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02EF5C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5.2</w:t>
                  </w:r>
                </w:p>
              </w:tc>
              <w:tc>
                <w:tcPr>
                  <w:tcW w:w="1253" w:type="dxa"/>
                  <w:tcBorders>
                    <w:top w:val="nil"/>
                    <w:left w:val="nil"/>
                    <w:bottom w:val="single" w:sz="4" w:space="0" w:color="000000"/>
                    <w:right w:val="single" w:sz="4" w:space="0" w:color="000000"/>
                  </w:tcBorders>
                  <w:noWrap/>
                  <w:vAlign w:val="center"/>
                  <w:hideMark/>
                </w:tcPr>
                <w:p w14:paraId="0497A00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NP-5</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14:paraId="47E2B9A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LAVADO E HIGIENIZACIÓN CON HIPOCLORITO DE SODIO</w:t>
                  </w:r>
                </w:p>
              </w:tc>
              <w:tc>
                <w:tcPr>
                  <w:tcW w:w="1134" w:type="dxa"/>
                  <w:tcBorders>
                    <w:top w:val="nil"/>
                    <w:left w:val="nil"/>
                    <w:bottom w:val="single" w:sz="4" w:space="0" w:color="000000"/>
                    <w:right w:val="single" w:sz="4" w:space="0" w:color="000000"/>
                  </w:tcBorders>
                  <w:shd w:val="clear" w:color="FFFFFF" w:fill="FFFFFF"/>
                  <w:vAlign w:val="center"/>
                  <w:hideMark/>
                </w:tcPr>
                <w:p w14:paraId="5FF933B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64159C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36.68</w:t>
                  </w:r>
                </w:p>
              </w:tc>
            </w:tr>
            <w:tr w:rsidR="00545F62" w:rsidRPr="00457932" w14:paraId="0646BBC9"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22078D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5.3</w:t>
                  </w:r>
                </w:p>
              </w:tc>
              <w:tc>
                <w:tcPr>
                  <w:tcW w:w="1253" w:type="dxa"/>
                  <w:tcBorders>
                    <w:top w:val="nil"/>
                    <w:left w:val="nil"/>
                    <w:bottom w:val="single" w:sz="4" w:space="0" w:color="000000"/>
                    <w:right w:val="single" w:sz="4" w:space="0" w:color="000000"/>
                  </w:tcBorders>
                  <w:noWrap/>
                  <w:vAlign w:val="center"/>
                  <w:hideMark/>
                </w:tcPr>
                <w:p w14:paraId="42C93589"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3544" w:type="dxa"/>
                  <w:tcBorders>
                    <w:top w:val="nil"/>
                    <w:left w:val="nil"/>
                    <w:bottom w:val="single" w:sz="4" w:space="0" w:color="000000"/>
                    <w:right w:val="single" w:sz="4" w:space="0" w:color="000000"/>
                  </w:tcBorders>
                  <w:shd w:val="clear" w:color="FFFFFF" w:fill="FFFFFF"/>
                  <w:vAlign w:val="center"/>
                  <w:hideMark/>
                </w:tcPr>
                <w:p w14:paraId="3C17A9A7"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1134" w:type="dxa"/>
                  <w:tcBorders>
                    <w:top w:val="nil"/>
                    <w:left w:val="nil"/>
                    <w:bottom w:val="single" w:sz="4" w:space="0" w:color="000000"/>
                    <w:right w:val="single" w:sz="4" w:space="0" w:color="000000"/>
                  </w:tcBorders>
                  <w:shd w:val="clear" w:color="FFFFFF" w:fill="FFFFFF"/>
                  <w:vAlign w:val="center"/>
                  <w:hideMark/>
                </w:tcPr>
                <w:p w14:paraId="72D4402F"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3AF471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36.68</w:t>
                  </w:r>
                </w:p>
              </w:tc>
            </w:tr>
            <w:tr w:rsidR="00545F62" w:rsidRPr="00457932" w14:paraId="636AFBFA"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29EC89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5.4</w:t>
                  </w:r>
                </w:p>
              </w:tc>
              <w:tc>
                <w:tcPr>
                  <w:tcW w:w="1253" w:type="dxa"/>
                  <w:tcBorders>
                    <w:top w:val="nil"/>
                    <w:left w:val="nil"/>
                    <w:bottom w:val="single" w:sz="4" w:space="0" w:color="000000"/>
                    <w:right w:val="single" w:sz="4" w:space="0" w:color="000000"/>
                  </w:tcBorders>
                  <w:vAlign w:val="center"/>
                  <w:hideMark/>
                </w:tcPr>
                <w:p w14:paraId="00830A8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NP-10</w:t>
                  </w:r>
                </w:p>
              </w:tc>
              <w:tc>
                <w:tcPr>
                  <w:tcW w:w="3544" w:type="dxa"/>
                  <w:tcBorders>
                    <w:top w:val="nil"/>
                    <w:left w:val="nil"/>
                    <w:bottom w:val="nil"/>
                    <w:right w:val="nil"/>
                  </w:tcBorders>
                  <w:noWrap/>
                  <w:vAlign w:val="bottom"/>
                  <w:hideMark/>
                </w:tcPr>
                <w:p w14:paraId="3E378834"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REVISIÓN Y MANTENIMIENTO FLAUTAS DE FONDO</w:t>
                  </w:r>
                </w:p>
              </w:tc>
              <w:tc>
                <w:tcPr>
                  <w:tcW w:w="1134" w:type="dxa"/>
                  <w:tcBorders>
                    <w:top w:val="nil"/>
                    <w:left w:val="single" w:sz="4" w:space="0" w:color="000000"/>
                    <w:bottom w:val="single" w:sz="4" w:space="0" w:color="000000"/>
                    <w:right w:val="single" w:sz="4" w:space="0" w:color="000000"/>
                  </w:tcBorders>
                  <w:shd w:val="clear" w:color="FFFFFF" w:fill="FFFFFF"/>
                  <w:vAlign w:val="center"/>
                  <w:hideMark/>
                </w:tcPr>
                <w:p w14:paraId="7370FE5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134" w:type="dxa"/>
                  <w:tcBorders>
                    <w:top w:val="nil"/>
                    <w:left w:val="nil"/>
                    <w:bottom w:val="single" w:sz="4" w:space="0" w:color="000000"/>
                    <w:right w:val="single" w:sz="4" w:space="0" w:color="000000"/>
                  </w:tcBorders>
                  <w:shd w:val="clear" w:color="FFFFFF" w:fill="FFFFFF"/>
                  <w:vAlign w:val="center"/>
                  <w:hideMark/>
                </w:tcPr>
                <w:p w14:paraId="50DA57E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0EAB4E3D"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A51957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5.5</w:t>
                  </w:r>
                </w:p>
              </w:tc>
              <w:tc>
                <w:tcPr>
                  <w:tcW w:w="1253" w:type="dxa"/>
                  <w:tcBorders>
                    <w:top w:val="nil"/>
                    <w:left w:val="nil"/>
                    <w:bottom w:val="single" w:sz="4" w:space="0" w:color="000000"/>
                    <w:right w:val="single" w:sz="4" w:space="0" w:color="000000"/>
                  </w:tcBorders>
                  <w:vAlign w:val="center"/>
                  <w:hideMark/>
                </w:tcPr>
                <w:p w14:paraId="46DFC26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NP-11</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14:paraId="1132EBC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GRAVA 2" A 3/4"</w:t>
                  </w:r>
                </w:p>
              </w:tc>
              <w:tc>
                <w:tcPr>
                  <w:tcW w:w="1134" w:type="dxa"/>
                  <w:tcBorders>
                    <w:top w:val="nil"/>
                    <w:left w:val="nil"/>
                    <w:bottom w:val="single" w:sz="4" w:space="0" w:color="000000"/>
                    <w:right w:val="single" w:sz="4" w:space="0" w:color="000000"/>
                  </w:tcBorders>
                  <w:shd w:val="clear" w:color="FFFFFF" w:fill="FFFFFF"/>
                  <w:vAlign w:val="center"/>
                  <w:hideMark/>
                </w:tcPr>
                <w:p w14:paraId="698AECE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50kg</w:t>
                  </w:r>
                </w:p>
              </w:tc>
              <w:tc>
                <w:tcPr>
                  <w:tcW w:w="1134" w:type="dxa"/>
                  <w:tcBorders>
                    <w:top w:val="nil"/>
                    <w:left w:val="nil"/>
                    <w:bottom w:val="single" w:sz="4" w:space="0" w:color="000000"/>
                    <w:right w:val="single" w:sz="4" w:space="0" w:color="000000"/>
                  </w:tcBorders>
                  <w:shd w:val="clear" w:color="FFFFFF" w:fill="FFFFFF"/>
                  <w:vAlign w:val="center"/>
                  <w:hideMark/>
                </w:tcPr>
                <w:p w14:paraId="11AF570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40.00</w:t>
                  </w:r>
                </w:p>
              </w:tc>
            </w:tr>
            <w:tr w:rsidR="00545F62" w:rsidRPr="00457932" w14:paraId="6B1F7119"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CE53CB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5.6</w:t>
                  </w:r>
                </w:p>
              </w:tc>
              <w:tc>
                <w:tcPr>
                  <w:tcW w:w="1253" w:type="dxa"/>
                  <w:tcBorders>
                    <w:top w:val="nil"/>
                    <w:left w:val="nil"/>
                    <w:bottom w:val="single" w:sz="4" w:space="0" w:color="000000"/>
                    <w:right w:val="single" w:sz="4" w:space="0" w:color="000000"/>
                  </w:tcBorders>
                  <w:vAlign w:val="center"/>
                  <w:hideMark/>
                </w:tcPr>
                <w:p w14:paraId="61565DE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NP-12</w:t>
                  </w:r>
                </w:p>
              </w:tc>
              <w:tc>
                <w:tcPr>
                  <w:tcW w:w="3544" w:type="dxa"/>
                  <w:tcBorders>
                    <w:top w:val="nil"/>
                    <w:left w:val="nil"/>
                    <w:bottom w:val="single" w:sz="4" w:space="0" w:color="000000"/>
                    <w:right w:val="single" w:sz="4" w:space="0" w:color="000000"/>
                  </w:tcBorders>
                  <w:shd w:val="clear" w:color="FFFFFF" w:fill="FFFFFF"/>
                  <w:vAlign w:val="center"/>
                  <w:hideMark/>
                </w:tcPr>
                <w:p w14:paraId="495CDCE1"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GRAVA 3/4" A #10</w:t>
                  </w:r>
                </w:p>
              </w:tc>
              <w:tc>
                <w:tcPr>
                  <w:tcW w:w="1134" w:type="dxa"/>
                  <w:tcBorders>
                    <w:top w:val="nil"/>
                    <w:left w:val="nil"/>
                    <w:bottom w:val="single" w:sz="4" w:space="0" w:color="000000"/>
                    <w:right w:val="single" w:sz="4" w:space="0" w:color="000000"/>
                  </w:tcBorders>
                  <w:shd w:val="clear" w:color="FFFFFF" w:fill="FFFFFF"/>
                  <w:vAlign w:val="center"/>
                  <w:hideMark/>
                </w:tcPr>
                <w:p w14:paraId="0A92708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25kg</w:t>
                  </w:r>
                </w:p>
              </w:tc>
              <w:tc>
                <w:tcPr>
                  <w:tcW w:w="1134" w:type="dxa"/>
                  <w:tcBorders>
                    <w:top w:val="nil"/>
                    <w:left w:val="nil"/>
                    <w:bottom w:val="single" w:sz="4" w:space="0" w:color="000000"/>
                    <w:right w:val="single" w:sz="4" w:space="0" w:color="000000"/>
                  </w:tcBorders>
                  <w:shd w:val="clear" w:color="FFFFFF" w:fill="FFFFFF"/>
                  <w:vAlign w:val="center"/>
                  <w:hideMark/>
                </w:tcPr>
                <w:p w14:paraId="2EF43EF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80.00</w:t>
                  </w:r>
                </w:p>
              </w:tc>
            </w:tr>
            <w:tr w:rsidR="00545F62" w:rsidRPr="00457932" w14:paraId="40B4FC4A"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042CC3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5.7</w:t>
                  </w:r>
                </w:p>
              </w:tc>
              <w:tc>
                <w:tcPr>
                  <w:tcW w:w="1253" w:type="dxa"/>
                  <w:tcBorders>
                    <w:top w:val="nil"/>
                    <w:left w:val="nil"/>
                    <w:bottom w:val="single" w:sz="4" w:space="0" w:color="000000"/>
                    <w:right w:val="single" w:sz="4" w:space="0" w:color="000000"/>
                  </w:tcBorders>
                  <w:vAlign w:val="center"/>
                  <w:hideMark/>
                </w:tcPr>
                <w:p w14:paraId="0DA0FE79"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NP-13</w:t>
                  </w:r>
                </w:p>
              </w:tc>
              <w:tc>
                <w:tcPr>
                  <w:tcW w:w="3544" w:type="dxa"/>
                  <w:tcBorders>
                    <w:top w:val="nil"/>
                    <w:left w:val="nil"/>
                    <w:bottom w:val="single" w:sz="4" w:space="0" w:color="000000"/>
                    <w:right w:val="single" w:sz="4" w:space="0" w:color="000000"/>
                  </w:tcBorders>
                  <w:shd w:val="clear" w:color="FFFFFF" w:fill="FFFFFF"/>
                  <w:vAlign w:val="center"/>
                  <w:hideMark/>
                </w:tcPr>
                <w:p w14:paraId="744F2D0A"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ARENA TORPEDO Y ESTANDAR</w:t>
                  </w:r>
                </w:p>
              </w:tc>
              <w:tc>
                <w:tcPr>
                  <w:tcW w:w="1134" w:type="dxa"/>
                  <w:tcBorders>
                    <w:top w:val="nil"/>
                    <w:left w:val="nil"/>
                    <w:bottom w:val="single" w:sz="4" w:space="0" w:color="000000"/>
                    <w:right w:val="single" w:sz="4" w:space="0" w:color="000000"/>
                  </w:tcBorders>
                  <w:shd w:val="clear" w:color="FFFFFF" w:fill="FFFFFF"/>
                  <w:vAlign w:val="center"/>
                  <w:hideMark/>
                </w:tcPr>
                <w:p w14:paraId="1C7FC49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25kg</w:t>
                  </w:r>
                </w:p>
              </w:tc>
              <w:tc>
                <w:tcPr>
                  <w:tcW w:w="1134" w:type="dxa"/>
                  <w:tcBorders>
                    <w:top w:val="nil"/>
                    <w:left w:val="nil"/>
                    <w:bottom w:val="single" w:sz="4" w:space="0" w:color="000000"/>
                    <w:right w:val="single" w:sz="4" w:space="0" w:color="000000"/>
                  </w:tcBorders>
                  <w:shd w:val="clear" w:color="FFFFFF" w:fill="FFFFFF"/>
                  <w:vAlign w:val="center"/>
                  <w:hideMark/>
                </w:tcPr>
                <w:p w14:paraId="6CA63E6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96.00</w:t>
                  </w:r>
                </w:p>
              </w:tc>
            </w:tr>
            <w:tr w:rsidR="00545F62" w:rsidRPr="00457932" w14:paraId="13C10CF8"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A3F7AEC"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5.8</w:t>
                  </w:r>
                </w:p>
              </w:tc>
              <w:tc>
                <w:tcPr>
                  <w:tcW w:w="1253" w:type="dxa"/>
                  <w:tcBorders>
                    <w:top w:val="nil"/>
                    <w:left w:val="nil"/>
                    <w:bottom w:val="single" w:sz="4" w:space="0" w:color="000000"/>
                    <w:right w:val="single" w:sz="4" w:space="0" w:color="000000"/>
                  </w:tcBorders>
                  <w:vAlign w:val="center"/>
                  <w:hideMark/>
                </w:tcPr>
                <w:p w14:paraId="705B99FB"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NP-14</w:t>
                  </w:r>
                </w:p>
              </w:tc>
              <w:tc>
                <w:tcPr>
                  <w:tcW w:w="3544" w:type="dxa"/>
                  <w:tcBorders>
                    <w:top w:val="nil"/>
                    <w:left w:val="nil"/>
                    <w:bottom w:val="single" w:sz="4" w:space="0" w:color="000000"/>
                    <w:right w:val="single" w:sz="4" w:space="0" w:color="000000"/>
                  </w:tcBorders>
                  <w:shd w:val="clear" w:color="FFFFFF" w:fill="FFFFFF"/>
                  <w:vAlign w:val="center"/>
                  <w:hideMark/>
                </w:tcPr>
                <w:p w14:paraId="052F21E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SUMINISTRO E INSTALACIÓN CARBÓN ANTRACITA</w:t>
                  </w:r>
                </w:p>
              </w:tc>
              <w:tc>
                <w:tcPr>
                  <w:tcW w:w="1134" w:type="dxa"/>
                  <w:tcBorders>
                    <w:top w:val="nil"/>
                    <w:left w:val="nil"/>
                    <w:bottom w:val="single" w:sz="4" w:space="0" w:color="000000"/>
                    <w:right w:val="single" w:sz="4" w:space="0" w:color="000000"/>
                  </w:tcBorders>
                  <w:shd w:val="clear" w:color="FFFFFF" w:fill="FFFFFF"/>
                  <w:vAlign w:val="center"/>
                  <w:hideMark/>
                </w:tcPr>
                <w:p w14:paraId="7C346E2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BULTO 50kg</w:t>
                  </w:r>
                </w:p>
              </w:tc>
              <w:tc>
                <w:tcPr>
                  <w:tcW w:w="1134" w:type="dxa"/>
                  <w:tcBorders>
                    <w:top w:val="nil"/>
                    <w:left w:val="nil"/>
                    <w:bottom w:val="single" w:sz="4" w:space="0" w:color="000000"/>
                    <w:right w:val="single" w:sz="4" w:space="0" w:color="000000"/>
                  </w:tcBorders>
                  <w:shd w:val="clear" w:color="FFFFFF" w:fill="FFFFFF"/>
                  <w:vAlign w:val="center"/>
                  <w:hideMark/>
                </w:tcPr>
                <w:p w14:paraId="0273138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20.00</w:t>
                  </w:r>
                </w:p>
              </w:tc>
            </w:tr>
            <w:tr w:rsidR="00545F62" w:rsidRPr="00457932" w14:paraId="6C1AAAD0"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01B4149"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5.9</w:t>
                  </w:r>
                </w:p>
              </w:tc>
              <w:tc>
                <w:tcPr>
                  <w:tcW w:w="1253" w:type="dxa"/>
                  <w:tcBorders>
                    <w:top w:val="nil"/>
                    <w:left w:val="nil"/>
                    <w:bottom w:val="single" w:sz="4" w:space="0" w:color="000000"/>
                    <w:right w:val="single" w:sz="4" w:space="0" w:color="000000"/>
                  </w:tcBorders>
                  <w:noWrap/>
                  <w:vAlign w:val="center"/>
                  <w:hideMark/>
                </w:tcPr>
                <w:p w14:paraId="60A4916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NP-15</w:t>
                  </w:r>
                </w:p>
              </w:tc>
              <w:tc>
                <w:tcPr>
                  <w:tcW w:w="3544" w:type="dxa"/>
                  <w:tcBorders>
                    <w:top w:val="nil"/>
                    <w:left w:val="nil"/>
                    <w:bottom w:val="single" w:sz="4" w:space="0" w:color="000000"/>
                    <w:right w:val="single" w:sz="4" w:space="0" w:color="000000"/>
                  </w:tcBorders>
                  <w:shd w:val="clear" w:color="FFFFFF" w:fill="FFFFFF"/>
                  <w:vAlign w:val="center"/>
                  <w:hideMark/>
                </w:tcPr>
                <w:p w14:paraId="246A9D8B"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RED ELECTRICA</w:t>
                  </w:r>
                </w:p>
              </w:tc>
              <w:tc>
                <w:tcPr>
                  <w:tcW w:w="1134" w:type="dxa"/>
                  <w:tcBorders>
                    <w:top w:val="nil"/>
                    <w:left w:val="nil"/>
                    <w:bottom w:val="single" w:sz="4" w:space="0" w:color="000000"/>
                    <w:right w:val="single" w:sz="4" w:space="0" w:color="000000"/>
                  </w:tcBorders>
                  <w:shd w:val="clear" w:color="FFFFFF" w:fill="FFFFFF"/>
                  <w:noWrap/>
                  <w:vAlign w:val="center"/>
                  <w:hideMark/>
                </w:tcPr>
                <w:p w14:paraId="292AACC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134" w:type="dxa"/>
                  <w:tcBorders>
                    <w:top w:val="nil"/>
                    <w:left w:val="nil"/>
                    <w:bottom w:val="single" w:sz="4" w:space="0" w:color="000000"/>
                    <w:right w:val="single" w:sz="4" w:space="0" w:color="000000"/>
                  </w:tcBorders>
                  <w:shd w:val="clear" w:color="FFFFFF" w:fill="FFFFFF"/>
                  <w:noWrap/>
                  <w:vAlign w:val="center"/>
                  <w:hideMark/>
                </w:tcPr>
                <w:p w14:paraId="6532E22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7B81BB2A"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617D3B0"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5.10</w:t>
                  </w:r>
                </w:p>
              </w:tc>
              <w:tc>
                <w:tcPr>
                  <w:tcW w:w="1253" w:type="dxa"/>
                  <w:tcBorders>
                    <w:top w:val="nil"/>
                    <w:left w:val="nil"/>
                    <w:bottom w:val="single" w:sz="4" w:space="0" w:color="000000"/>
                    <w:right w:val="single" w:sz="4" w:space="0" w:color="000000"/>
                  </w:tcBorders>
                  <w:noWrap/>
                  <w:vAlign w:val="center"/>
                  <w:hideMark/>
                </w:tcPr>
                <w:p w14:paraId="6B20F6F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NP-16</w:t>
                  </w:r>
                </w:p>
              </w:tc>
              <w:tc>
                <w:tcPr>
                  <w:tcW w:w="3544" w:type="dxa"/>
                  <w:tcBorders>
                    <w:top w:val="nil"/>
                    <w:left w:val="nil"/>
                    <w:bottom w:val="single" w:sz="4" w:space="0" w:color="000000"/>
                    <w:right w:val="single" w:sz="4" w:space="0" w:color="000000"/>
                  </w:tcBorders>
                  <w:shd w:val="clear" w:color="FFFFFF" w:fill="FFFFFF"/>
                  <w:vAlign w:val="center"/>
                  <w:hideMark/>
                </w:tcPr>
                <w:p w14:paraId="6AAEDDAF"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ESCALERA PLÁSTICA EN POLIPROPILENO</w:t>
                  </w:r>
                </w:p>
              </w:tc>
              <w:tc>
                <w:tcPr>
                  <w:tcW w:w="1134" w:type="dxa"/>
                  <w:tcBorders>
                    <w:top w:val="nil"/>
                    <w:left w:val="nil"/>
                    <w:bottom w:val="single" w:sz="4" w:space="0" w:color="000000"/>
                    <w:right w:val="single" w:sz="4" w:space="0" w:color="000000"/>
                  </w:tcBorders>
                  <w:shd w:val="clear" w:color="FFFFFF" w:fill="FFFFFF"/>
                  <w:noWrap/>
                  <w:vAlign w:val="center"/>
                  <w:hideMark/>
                </w:tcPr>
                <w:p w14:paraId="517B63E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noWrap/>
                  <w:vAlign w:val="center"/>
                  <w:hideMark/>
                </w:tcPr>
                <w:p w14:paraId="05B4934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w:t>
                  </w:r>
                </w:p>
              </w:tc>
            </w:tr>
            <w:tr w:rsidR="00545F62" w:rsidRPr="00457932" w14:paraId="3DBD16DF" w14:textId="77777777" w:rsidTr="00545F62">
              <w:trPr>
                <w:trHeight w:val="315"/>
                <w:jc w:val="center"/>
              </w:trPr>
              <w:tc>
                <w:tcPr>
                  <w:tcW w:w="585" w:type="dxa"/>
                  <w:tcBorders>
                    <w:top w:val="nil"/>
                    <w:left w:val="single" w:sz="4" w:space="0" w:color="000000"/>
                    <w:bottom w:val="single" w:sz="4" w:space="0" w:color="000000"/>
                    <w:right w:val="single" w:sz="4" w:space="0" w:color="000000"/>
                  </w:tcBorders>
                  <w:noWrap/>
                  <w:vAlign w:val="center"/>
                  <w:hideMark/>
                </w:tcPr>
                <w:p w14:paraId="3AF62DF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4.1</w:t>
                  </w:r>
                </w:p>
              </w:tc>
              <w:tc>
                <w:tcPr>
                  <w:tcW w:w="1253" w:type="dxa"/>
                  <w:tcBorders>
                    <w:top w:val="nil"/>
                    <w:left w:val="nil"/>
                    <w:bottom w:val="nil"/>
                    <w:right w:val="nil"/>
                  </w:tcBorders>
                  <w:noWrap/>
                  <w:vAlign w:val="center"/>
                  <w:hideMark/>
                </w:tcPr>
                <w:p w14:paraId="114D882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auto"/>
                    <w:bottom w:val="single" w:sz="4" w:space="0" w:color="000000"/>
                    <w:right w:val="single" w:sz="4" w:space="0" w:color="000000"/>
                  </w:tcBorders>
                  <w:shd w:val="clear" w:color="FFFFFF" w:fill="FFFFFF"/>
                  <w:noWrap/>
                  <w:vAlign w:val="bottom"/>
                  <w:hideMark/>
                </w:tcPr>
                <w:p w14:paraId="666C7DC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noWrap/>
                  <w:vAlign w:val="center"/>
                  <w:hideMark/>
                </w:tcPr>
                <w:p w14:paraId="6B223E0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noWrap/>
                  <w:vAlign w:val="center"/>
                  <w:hideMark/>
                </w:tcPr>
                <w:p w14:paraId="1BB3046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w:t>
                  </w:r>
                </w:p>
              </w:tc>
            </w:tr>
            <w:tr w:rsidR="00545F62" w:rsidRPr="00457932" w14:paraId="7D45BC4A"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1A2343FA"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6</w:t>
                  </w:r>
                </w:p>
              </w:tc>
              <w:tc>
                <w:tcPr>
                  <w:tcW w:w="1253" w:type="dxa"/>
                  <w:tcBorders>
                    <w:top w:val="single" w:sz="4" w:space="0" w:color="000000"/>
                    <w:left w:val="nil"/>
                    <w:bottom w:val="single" w:sz="4" w:space="0" w:color="000000"/>
                    <w:right w:val="single" w:sz="4" w:space="0" w:color="000000"/>
                  </w:tcBorders>
                  <w:shd w:val="clear" w:color="F2F2F2" w:fill="F2F2F2"/>
                  <w:vAlign w:val="center"/>
                  <w:hideMark/>
                </w:tcPr>
                <w:p w14:paraId="55F394ED"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7CA53065"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LECHOS DE SECADO</w:t>
                  </w:r>
                </w:p>
              </w:tc>
              <w:tc>
                <w:tcPr>
                  <w:tcW w:w="1134" w:type="dxa"/>
                  <w:tcBorders>
                    <w:top w:val="nil"/>
                    <w:left w:val="nil"/>
                    <w:bottom w:val="single" w:sz="4" w:space="0" w:color="000000"/>
                    <w:right w:val="single" w:sz="4" w:space="0" w:color="000000"/>
                  </w:tcBorders>
                  <w:shd w:val="clear" w:color="F2F2F2" w:fill="F2F2F2"/>
                  <w:vAlign w:val="center"/>
                  <w:hideMark/>
                </w:tcPr>
                <w:p w14:paraId="683E8CE6"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42B03749"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4DE8631D"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7555BB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w:t>
                  </w:r>
                </w:p>
              </w:tc>
              <w:tc>
                <w:tcPr>
                  <w:tcW w:w="1253" w:type="dxa"/>
                  <w:tcBorders>
                    <w:top w:val="nil"/>
                    <w:left w:val="nil"/>
                    <w:bottom w:val="single" w:sz="4" w:space="0" w:color="000000"/>
                    <w:right w:val="single" w:sz="4" w:space="0" w:color="000000"/>
                  </w:tcBorders>
                  <w:vAlign w:val="center"/>
                  <w:hideMark/>
                </w:tcPr>
                <w:p w14:paraId="20AD616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1.36</w:t>
                  </w:r>
                </w:p>
              </w:tc>
              <w:tc>
                <w:tcPr>
                  <w:tcW w:w="3544" w:type="dxa"/>
                  <w:tcBorders>
                    <w:top w:val="nil"/>
                    <w:left w:val="nil"/>
                    <w:bottom w:val="single" w:sz="4" w:space="0" w:color="000000"/>
                    <w:right w:val="single" w:sz="4" w:space="0" w:color="000000"/>
                  </w:tcBorders>
                  <w:shd w:val="clear" w:color="FFFFFF" w:fill="FFFFFF"/>
                  <w:vAlign w:val="center"/>
                  <w:hideMark/>
                </w:tcPr>
                <w:p w14:paraId="367EEDCF"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DESMONTE DE CUBIERTAS (TEJA DE ZINC)</w:t>
                  </w:r>
                </w:p>
              </w:tc>
              <w:tc>
                <w:tcPr>
                  <w:tcW w:w="1134" w:type="dxa"/>
                  <w:tcBorders>
                    <w:top w:val="nil"/>
                    <w:left w:val="nil"/>
                    <w:bottom w:val="single" w:sz="4" w:space="0" w:color="000000"/>
                    <w:right w:val="single" w:sz="4" w:space="0" w:color="000000"/>
                  </w:tcBorders>
                  <w:shd w:val="clear" w:color="FFFFFF" w:fill="FFFFFF"/>
                  <w:vAlign w:val="center"/>
                  <w:hideMark/>
                </w:tcPr>
                <w:p w14:paraId="3E75F0E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4DA8559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r>
            <w:tr w:rsidR="00545F62" w:rsidRPr="00457932" w14:paraId="2684EBEC"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72F208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6.2</w:t>
                  </w:r>
                </w:p>
              </w:tc>
              <w:tc>
                <w:tcPr>
                  <w:tcW w:w="1253" w:type="dxa"/>
                  <w:tcBorders>
                    <w:top w:val="nil"/>
                    <w:left w:val="nil"/>
                    <w:bottom w:val="single" w:sz="4" w:space="0" w:color="000000"/>
                    <w:right w:val="single" w:sz="4" w:space="0" w:color="000000"/>
                  </w:tcBorders>
                  <w:vAlign w:val="center"/>
                  <w:hideMark/>
                </w:tcPr>
                <w:p w14:paraId="15FFE8C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7.26</w:t>
                  </w:r>
                </w:p>
              </w:tc>
              <w:tc>
                <w:tcPr>
                  <w:tcW w:w="3544" w:type="dxa"/>
                  <w:tcBorders>
                    <w:top w:val="nil"/>
                    <w:left w:val="nil"/>
                    <w:bottom w:val="single" w:sz="4" w:space="0" w:color="000000"/>
                    <w:right w:val="single" w:sz="4" w:space="0" w:color="000000"/>
                  </w:tcBorders>
                  <w:shd w:val="clear" w:color="FFFFFF" w:fill="FFFFFF"/>
                  <w:vAlign w:val="center"/>
                  <w:hideMark/>
                </w:tcPr>
                <w:p w14:paraId="15931A27"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TEJA PLÁSTICA No.6</w:t>
                  </w:r>
                </w:p>
              </w:tc>
              <w:tc>
                <w:tcPr>
                  <w:tcW w:w="1134" w:type="dxa"/>
                  <w:tcBorders>
                    <w:top w:val="nil"/>
                    <w:left w:val="nil"/>
                    <w:bottom w:val="single" w:sz="4" w:space="0" w:color="000000"/>
                    <w:right w:val="single" w:sz="4" w:space="0" w:color="000000"/>
                  </w:tcBorders>
                  <w:shd w:val="clear" w:color="FFFFFF" w:fill="FFFFFF"/>
                  <w:vAlign w:val="center"/>
                  <w:hideMark/>
                </w:tcPr>
                <w:p w14:paraId="475F128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557708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r>
            <w:tr w:rsidR="00545F62" w:rsidRPr="00457932" w14:paraId="2D66F2CA"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45B806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6.3</w:t>
                  </w:r>
                </w:p>
              </w:tc>
              <w:tc>
                <w:tcPr>
                  <w:tcW w:w="1253" w:type="dxa"/>
                  <w:tcBorders>
                    <w:top w:val="nil"/>
                    <w:left w:val="nil"/>
                    <w:bottom w:val="single" w:sz="4" w:space="0" w:color="000000"/>
                    <w:right w:val="single" w:sz="4" w:space="0" w:color="000000"/>
                  </w:tcBorders>
                  <w:vAlign w:val="center"/>
                  <w:hideMark/>
                </w:tcPr>
                <w:p w14:paraId="55597D5B"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652ADDA7"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EPOXICA PARA TAPAS Y REJILLAS</w:t>
                  </w:r>
                </w:p>
              </w:tc>
              <w:tc>
                <w:tcPr>
                  <w:tcW w:w="1134" w:type="dxa"/>
                  <w:tcBorders>
                    <w:top w:val="nil"/>
                    <w:left w:val="nil"/>
                    <w:bottom w:val="single" w:sz="4" w:space="0" w:color="000000"/>
                    <w:right w:val="single" w:sz="4" w:space="0" w:color="000000"/>
                  </w:tcBorders>
                  <w:shd w:val="clear" w:color="FFFFFF" w:fill="FFFFFF"/>
                  <w:vAlign w:val="center"/>
                  <w:hideMark/>
                </w:tcPr>
                <w:p w14:paraId="3886487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12965C7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11.20</w:t>
                  </w:r>
                </w:p>
              </w:tc>
            </w:tr>
            <w:tr w:rsidR="00545F62" w:rsidRPr="00457932" w14:paraId="278149C3"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617CFEE1"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7</w:t>
                  </w:r>
                </w:p>
              </w:tc>
              <w:tc>
                <w:tcPr>
                  <w:tcW w:w="1253" w:type="dxa"/>
                  <w:tcBorders>
                    <w:top w:val="nil"/>
                    <w:left w:val="nil"/>
                    <w:bottom w:val="single" w:sz="4" w:space="0" w:color="000000"/>
                    <w:right w:val="single" w:sz="4" w:space="0" w:color="000000"/>
                  </w:tcBorders>
                  <w:shd w:val="clear" w:color="F2F2F2" w:fill="F2F2F2"/>
                  <w:vAlign w:val="center"/>
                  <w:hideMark/>
                </w:tcPr>
                <w:p w14:paraId="134AF33B"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3D61CAB7"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TANQUE DE ALMACENAMIENTO</w:t>
                  </w:r>
                </w:p>
              </w:tc>
              <w:tc>
                <w:tcPr>
                  <w:tcW w:w="1134" w:type="dxa"/>
                  <w:tcBorders>
                    <w:top w:val="nil"/>
                    <w:left w:val="nil"/>
                    <w:bottom w:val="single" w:sz="4" w:space="0" w:color="000000"/>
                    <w:right w:val="single" w:sz="4" w:space="0" w:color="000000"/>
                  </w:tcBorders>
                  <w:shd w:val="clear" w:color="F2F2F2" w:fill="F2F2F2"/>
                  <w:vAlign w:val="center"/>
                  <w:hideMark/>
                </w:tcPr>
                <w:p w14:paraId="6BAAB5BB"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0F0AAC51"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18EF3DF7"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5F7895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7.1</w:t>
                  </w:r>
                </w:p>
              </w:tc>
              <w:tc>
                <w:tcPr>
                  <w:tcW w:w="1253" w:type="dxa"/>
                  <w:tcBorders>
                    <w:top w:val="nil"/>
                    <w:left w:val="nil"/>
                    <w:bottom w:val="single" w:sz="4" w:space="0" w:color="000000"/>
                    <w:right w:val="single" w:sz="4" w:space="0" w:color="000000"/>
                  </w:tcBorders>
                  <w:vAlign w:val="center"/>
                  <w:hideMark/>
                </w:tcPr>
                <w:p w14:paraId="245DB89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NP-17</w:t>
                  </w:r>
                </w:p>
              </w:tc>
              <w:tc>
                <w:tcPr>
                  <w:tcW w:w="3544" w:type="dxa"/>
                  <w:tcBorders>
                    <w:top w:val="nil"/>
                    <w:left w:val="nil"/>
                    <w:bottom w:val="single" w:sz="4" w:space="0" w:color="000000"/>
                    <w:right w:val="single" w:sz="4" w:space="0" w:color="000000"/>
                  </w:tcBorders>
                  <w:shd w:val="clear" w:color="FFFFFF" w:fill="FFFFFF"/>
                  <w:vAlign w:val="center"/>
                  <w:hideMark/>
                </w:tcPr>
                <w:p w14:paraId="3A7F196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BARANDA METALICA PERIMETRAL</w:t>
                  </w:r>
                </w:p>
              </w:tc>
              <w:tc>
                <w:tcPr>
                  <w:tcW w:w="1134" w:type="dxa"/>
                  <w:tcBorders>
                    <w:top w:val="nil"/>
                    <w:left w:val="nil"/>
                    <w:bottom w:val="single" w:sz="4" w:space="0" w:color="000000"/>
                    <w:right w:val="single" w:sz="4" w:space="0" w:color="000000"/>
                  </w:tcBorders>
                  <w:shd w:val="clear" w:color="FFFFFF" w:fill="FFFFFF"/>
                  <w:vAlign w:val="center"/>
                  <w:hideMark/>
                </w:tcPr>
                <w:p w14:paraId="38FD4B4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vAlign w:val="center"/>
                  <w:hideMark/>
                </w:tcPr>
                <w:p w14:paraId="683D764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25.60</w:t>
                  </w:r>
                </w:p>
              </w:tc>
            </w:tr>
            <w:tr w:rsidR="00545F62" w:rsidRPr="00457932" w14:paraId="64B75E0C"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D28DAB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w:t>
                  </w:r>
                </w:p>
              </w:tc>
              <w:tc>
                <w:tcPr>
                  <w:tcW w:w="1253" w:type="dxa"/>
                  <w:tcBorders>
                    <w:top w:val="nil"/>
                    <w:left w:val="nil"/>
                    <w:bottom w:val="single" w:sz="4" w:space="0" w:color="000000"/>
                    <w:right w:val="single" w:sz="4" w:space="0" w:color="000000"/>
                  </w:tcBorders>
                  <w:noWrap/>
                  <w:vAlign w:val="center"/>
                  <w:hideMark/>
                </w:tcPr>
                <w:p w14:paraId="135C4C5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NP-5</w:t>
                  </w:r>
                </w:p>
              </w:tc>
              <w:tc>
                <w:tcPr>
                  <w:tcW w:w="3544" w:type="dxa"/>
                  <w:tcBorders>
                    <w:top w:val="nil"/>
                    <w:left w:val="nil"/>
                    <w:bottom w:val="single" w:sz="4" w:space="0" w:color="000000"/>
                    <w:right w:val="single" w:sz="4" w:space="0" w:color="000000"/>
                  </w:tcBorders>
                  <w:shd w:val="clear" w:color="FFFFFF" w:fill="FFFFFF"/>
                  <w:vAlign w:val="center"/>
                  <w:hideMark/>
                </w:tcPr>
                <w:p w14:paraId="56EA857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LAVADO E HIGIENIZACIÓN CON HIPOCLORITO DE SODIO</w:t>
                  </w:r>
                </w:p>
              </w:tc>
              <w:tc>
                <w:tcPr>
                  <w:tcW w:w="1134" w:type="dxa"/>
                  <w:tcBorders>
                    <w:top w:val="nil"/>
                    <w:left w:val="nil"/>
                    <w:bottom w:val="single" w:sz="4" w:space="0" w:color="000000"/>
                    <w:right w:val="single" w:sz="4" w:space="0" w:color="000000"/>
                  </w:tcBorders>
                  <w:shd w:val="clear" w:color="FFFFFF" w:fill="FFFFFF"/>
                  <w:vAlign w:val="center"/>
                  <w:hideMark/>
                </w:tcPr>
                <w:p w14:paraId="7E0F25D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62B430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r>
            <w:tr w:rsidR="00545F62" w:rsidRPr="00457932" w14:paraId="7ED8EA4E"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99FF1E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7.3</w:t>
                  </w:r>
                </w:p>
              </w:tc>
              <w:tc>
                <w:tcPr>
                  <w:tcW w:w="1253" w:type="dxa"/>
                  <w:tcBorders>
                    <w:top w:val="nil"/>
                    <w:left w:val="nil"/>
                    <w:bottom w:val="single" w:sz="4" w:space="0" w:color="000000"/>
                    <w:right w:val="single" w:sz="4" w:space="0" w:color="000000"/>
                  </w:tcBorders>
                  <w:noWrap/>
                  <w:vAlign w:val="center"/>
                  <w:hideMark/>
                </w:tcPr>
                <w:p w14:paraId="380F712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3544" w:type="dxa"/>
                  <w:tcBorders>
                    <w:top w:val="nil"/>
                    <w:left w:val="nil"/>
                    <w:bottom w:val="single" w:sz="4" w:space="0" w:color="000000"/>
                    <w:right w:val="single" w:sz="4" w:space="0" w:color="000000"/>
                  </w:tcBorders>
                  <w:shd w:val="clear" w:color="FFFFFF" w:fill="FFFFFF"/>
                  <w:vAlign w:val="center"/>
                  <w:hideMark/>
                </w:tcPr>
                <w:p w14:paraId="437496EC"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1134" w:type="dxa"/>
                  <w:tcBorders>
                    <w:top w:val="nil"/>
                    <w:left w:val="nil"/>
                    <w:bottom w:val="single" w:sz="4" w:space="0" w:color="000000"/>
                    <w:right w:val="single" w:sz="4" w:space="0" w:color="000000"/>
                  </w:tcBorders>
                  <w:shd w:val="clear" w:color="FFFFFF" w:fill="FFFFFF"/>
                  <w:vAlign w:val="center"/>
                  <w:hideMark/>
                </w:tcPr>
                <w:p w14:paraId="6ACEA69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14D9B3F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r>
            <w:tr w:rsidR="00545F62" w:rsidRPr="00457932" w14:paraId="47BE7923"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2A1B6A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7.4</w:t>
                  </w:r>
                </w:p>
              </w:tc>
              <w:tc>
                <w:tcPr>
                  <w:tcW w:w="1253" w:type="dxa"/>
                  <w:tcBorders>
                    <w:top w:val="nil"/>
                    <w:left w:val="nil"/>
                    <w:bottom w:val="single" w:sz="4" w:space="0" w:color="000000"/>
                    <w:right w:val="single" w:sz="4" w:space="0" w:color="000000"/>
                  </w:tcBorders>
                  <w:vAlign w:val="center"/>
                  <w:hideMark/>
                </w:tcPr>
                <w:p w14:paraId="70E942D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w:t>
                  </w:r>
                </w:p>
              </w:tc>
              <w:tc>
                <w:tcPr>
                  <w:tcW w:w="3544" w:type="dxa"/>
                  <w:tcBorders>
                    <w:top w:val="nil"/>
                    <w:left w:val="nil"/>
                    <w:bottom w:val="single" w:sz="4" w:space="0" w:color="000000"/>
                    <w:right w:val="single" w:sz="4" w:space="0" w:color="000000"/>
                  </w:tcBorders>
                  <w:shd w:val="clear" w:color="FFFFFF" w:fill="FFFFFF"/>
                  <w:vAlign w:val="center"/>
                  <w:hideMark/>
                </w:tcPr>
                <w:p w14:paraId="3FB61CF4"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ALISTADO ENDURECIDO 1:3, E=0.04</w:t>
                  </w:r>
                </w:p>
              </w:tc>
              <w:tc>
                <w:tcPr>
                  <w:tcW w:w="1134" w:type="dxa"/>
                  <w:tcBorders>
                    <w:top w:val="nil"/>
                    <w:left w:val="nil"/>
                    <w:bottom w:val="single" w:sz="4" w:space="0" w:color="000000"/>
                    <w:right w:val="single" w:sz="4" w:space="0" w:color="000000"/>
                  </w:tcBorders>
                  <w:shd w:val="clear" w:color="FFFFFF" w:fill="FFFFFF"/>
                  <w:vAlign w:val="center"/>
                  <w:hideMark/>
                </w:tcPr>
                <w:p w14:paraId="4881976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E993CC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61.2</w:t>
                  </w:r>
                </w:p>
              </w:tc>
            </w:tr>
            <w:tr w:rsidR="00545F62" w:rsidRPr="00457932" w14:paraId="3BEC458F"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13A066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7.5</w:t>
                  </w:r>
                </w:p>
              </w:tc>
              <w:tc>
                <w:tcPr>
                  <w:tcW w:w="1253" w:type="dxa"/>
                  <w:tcBorders>
                    <w:top w:val="nil"/>
                    <w:left w:val="nil"/>
                    <w:bottom w:val="single" w:sz="4" w:space="0" w:color="000000"/>
                    <w:right w:val="single" w:sz="4" w:space="0" w:color="000000"/>
                  </w:tcBorders>
                  <w:vAlign w:val="center"/>
                  <w:hideMark/>
                </w:tcPr>
                <w:p w14:paraId="5A15BE8B"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6.15</w:t>
                  </w:r>
                </w:p>
              </w:tc>
              <w:tc>
                <w:tcPr>
                  <w:tcW w:w="3544" w:type="dxa"/>
                  <w:tcBorders>
                    <w:top w:val="nil"/>
                    <w:left w:val="nil"/>
                    <w:bottom w:val="single" w:sz="4" w:space="0" w:color="000000"/>
                    <w:right w:val="single" w:sz="4" w:space="0" w:color="000000"/>
                  </w:tcBorders>
                  <w:shd w:val="clear" w:color="FFFFFF" w:fill="FFFFFF"/>
                  <w:vAlign w:val="center"/>
                  <w:hideMark/>
                </w:tcPr>
                <w:p w14:paraId="0F3BBBD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PAÑETE IMPERMEABILIZADO MUROS 1:3, E=1.5 CM</w:t>
                  </w:r>
                </w:p>
              </w:tc>
              <w:tc>
                <w:tcPr>
                  <w:tcW w:w="1134" w:type="dxa"/>
                  <w:tcBorders>
                    <w:top w:val="nil"/>
                    <w:left w:val="nil"/>
                    <w:bottom w:val="single" w:sz="4" w:space="0" w:color="000000"/>
                    <w:right w:val="single" w:sz="4" w:space="0" w:color="000000"/>
                  </w:tcBorders>
                  <w:shd w:val="clear" w:color="FFFFFF" w:fill="FFFFFF"/>
                  <w:vAlign w:val="center"/>
                  <w:hideMark/>
                </w:tcPr>
                <w:p w14:paraId="01A18BF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D83FF7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r>
            <w:tr w:rsidR="00545F62" w:rsidRPr="00457932" w14:paraId="3012F4BC" w14:textId="77777777" w:rsidTr="00545F62">
              <w:trPr>
                <w:trHeight w:val="70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2354F4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7.6</w:t>
                  </w:r>
                </w:p>
              </w:tc>
              <w:tc>
                <w:tcPr>
                  <w:tcW w:w="1253" w:type="dxa"/>
                  <w:tcBorders>
                    <w:top w:val="nil"/>
                    <w:left w:val="nil"/>
                    <w:bottom w:val="single" w:sz="4" w:space="0" w:color="000000"/>
                    <w:right w:val="single" w:sz="4" w:space="0" w:color="000000"/>
                  </w:tcBorders>
                  <w:vAlign w:val="center"/>
                  <w:hideMark/>
                </w:tcPr>
                <w:p w14:paraId="02306F7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NP-18</w:t>
                  </w:r>
                </w:p>
              </w:tc>
              <w:tc>
                <w:tcPr>
                  <w:tcW w:w="3544" w:type="dxa"/>
                  <w:tcBorders>
                    <w:top w:val="nil"/>
                    <w:left w:val="nil"/>
                    <w:bottom w:val="single" w:sz="4" w:space="0" w:color="000000"/>
                    <w:right w:val="single" w:sz="4" w:space="0" w:color="000000"/>
                  </w:tcBorders>
                  <w:shd w:val="clear" w:color="FFFFFF" w:fill="FFFFFF"/>
                  <w:vAlign w:val="center"/>
                  <w:hideMark/>
                </w:tcPr>
                <w:p w14:paraId="1730826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IMPERMEABILIZACIÓN DE MUROS DE TANQUE EN SIKALASTIC-1K ES LIGHT GREY C874 BG O SIKAPLAN</w:t>
                  </w:r>
                </w:p>
              </w:tc>
              <w:tc>
                <w:tcPr>
                  <w:tcW w:w="1134" w:type="dxa"/>
                  <w:tcBorders>
                    <w:top w:val="nil"/>
                    <w:left w:val="nil"/>
                    <w:bottom w:val="single" w:sz="4" w:space="0" w:color="000000"/>
                    <w:right w:val="single" w:sz="4" w:space="0" w:color="000000"/>
                  </w:tcBorders>
                  <w:shd w:val="clear" w:color="FFFFFF" w:fill="FFFFFF"/>
                  <w:vAlign w:val="center"/>
                  <w:hideMark/>
                </w:tcPr>
                <w:p w14:paraId="3B071A9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1A93B85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122.40</w:t>
                  </w:r>
                </w:p>
              </w:tc>
            </w:tr>
            <w:tr w:rsidR="00545F62" w:rsidRPr="00457932" w14:paraId="15505CE9"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243AD0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7.7</w:t>
                  </w:r>
                </w:p>
              </w:tc>
              <w:tc>
                <w:tcPr>
                  <w:tcW w:w="1253" w:type="dxa"/>
                  <w:tcBorders>
                    <w:top w:val="nil"/>
                    <w:left w:val="nil"/>
                    <w:bottom w:val="single" w:sz="4" w:space="0" w:color="000000"/>
                    <w:right w:val="single" w:sz="4" w:space="0" w:color="000000"/>
                  </w:tcBorders>
                  <w:vAlign w:val="center"/>
                  <w:hideMark/>
                </w:tcPr>
                <w:p w14:paraId="5952ED5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13.8</w:t>
                  </w:r>
                </w:p>
              </w:tc>
              <w:tc>
                <w:tcPr>
                  <w:tcW w:w="3544" w:type="dxa"/>
                  <w:tcBorders>
                    <w:top w:val="nil"/>
                    <w:left w:val="nil"/>
                    <w:bottom w:val="single" w:sz="4" w:space="0" w:color="000000"/>
                    <w:right w:val="single" w:sz="4" w:space="0" w:color="000000"/>
                  </w:tcBorders>
                  <w:shd w:val="clear" w:color="FFFFFF" w:fill="FFFFFF"/>
                  <w:vAlign w:val="center"/>
                  <w:hideMark/>
                </w:tcPr>
                <w:p w14:paraId="5D681B17"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CONCRETO ESTRIADO RAMPAS 2500 PSI</w:t>
                  </w:r>
                </w:p>
              </w:tc>
              <w:tc>
                <w:tcPr>
                  <w:tcW w:w="1134" w:type="dxa"/>
                  <w:tcBorders>
                    <w:top w:val="nil"/>
                    <w:left w:val="nil"/>
                    <w:bottom w:val="single" w:sz="4" w:space="0" w:color="000000"/>
                    <w:right w:val="single" w:sz="4" w:space="0" w:color="000000"/>
                  </w:tcBorders>
                  <w:shd w:val="clear" w:color="FFFFFF" w:fill="FFFFFF"/>
                  <w:vAlign w:val="center"/>
                  <w:hideMark/>
                </w:tcPr>
                <w:p w14:paraId="7DE41E3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336719A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4.00</w:t>
                  </w:r>
                </w:p>
              </w:tc>
            </w:tr>
            <w:tr w:rsidR="00545F62" w:rsidRPr="00457932" w14:paraId="588456F6"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7091B6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7.8</w:t>
                  </w:r>
                </w:p>
              </w:tc>
              <w:tc>
                <w:tcPr>
                  <w:tcW w:w="1253" w:type="dxa"/>
                  <w:tcBorders>
                    <w:top w:val="nil"/>
                    <w:left w:val="nil"/>
                    <w:bottom w:val="single" w:sz="4" w:space="0" w:color="000000"/>
                    <w:right w:val="single" w:sz="4" w:space="0" w:color="000000"/>
                  </w:tcBorders>
                  <w:vAlign w:val="center"/>
                  <w:hideMark/>
                </w:tcPr>
                <w:p w14:paraId="436E1B0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7210EEF4"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 (PARA REJAS)</w:t>
                  </w:r>
                </w:p>
              </w:tc>
              <w:tc>
                <w:tcPr>
                  <w:tcW w:w="1134" w:type="dxa"/>
                  <w:tcBorders>
                    <w:top w:val="nil"/>
                    <w:left w:val="nil"/>
                    <w:bottom w:val="single" w:sz="4" w:space="0" w:color="000000"/>
                    <w:right w:val="single" w:sz="4" w:space="0" w:color="000000"/>
                  </w:tcBorders>
                  <w:shd w:val="clear" w:color="FFFFFF" w:fill="FFFFFF"/>
                  <w:vAlign w:val="center"/>
                  <w:hideMark/>
                </w:tcPr>
                <w:p w14:paraId="0EAC050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84A615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4.78</w:t>
                  </w:r>
                </w:p>
              </w:tc>
            </w:tr>
            <w:tr w:rsidR="00545F62" w:rsidRPr="00457932" w14:paraId="6A3FF9DB"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80902F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7.9</w:t>
                  </w:r>
                </w:p>
              </w:tc>
              <w:tc>
                <w:tcPr>
                  <w:tcW w:w="1253" w:type="dxa"/>
                  <w:tcBorders>
                    <w:top w:val="nil"/>
                    <w:left w:val="nil"/>
                    <w:bottom w:val="single" w:sz="4" w:space="0" w:color="000000"/>
                    <w:right w:val="single" w:sz="4" w:space="0" w:color="000000"/>
                  </w:tcBorders>
                  <w:vAlign w:val="center"/>
                  <w:hideMark/>
                </w:tcPr>
                <w:p w14:paraId="3CC4AC2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NP-19</w:t>
                  </w:r>
                </w:p>
              </w:tc>
              <w:tc>
                <w:tcPr>
                  <w:tcW w:w="3544" w:type="dxa"/>
                  <w:tcBorders>
                    <w:top w:val="nil"/>
                    <w:left w:val="nil"/>
                    <w:bottom w:val="single" w:sz="4" w:space="0" w:color="000000"/>
                    <w:right w:val="single" w:sz="4" w:space="0" w:color="000000"/>
                  </w:tcBorders>
                  <w:shd w:val="clear" w:color="FFFFFF" w:fill="FFFFFF"/>
                  <w:vAlign w:val="center"/>
                  <w:hideMark/>
                </w:tcPr>
                <w:p w14:paraId="600C505E"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ACOMETIDA ELECTRICA Y AJUSTE ELECTRICO RED EN PVC</w:t>
                  </w:r>
                </w:p>
              </w:tc>
              <w:tc>
                <w:tcPr>
                  <w:tcW w:w="1134" w:type="dxa"/>
                  <w:tcBorders>
                    <w:top w:val="nil"/>
                    <w:left w:val="nil"/>
                    <w:bottom w:val="single" w:sz="4" w:space="0" w:color="000000"/>
                    <w:right w:val="single" w:sz="4" w:space="0" w:color="000000"/>
                  </w:tcBorders>
                  <w:shd w:val="clear" w:color="FFFFFF" w:fill="FFFFFF"/>
                  <w:vAlign w:val="center"/>
                  <w:hideMark/>
                </w:tcPr>
                <w:p w14:paraId="537412F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GL</w:t>
                  </w:r>
                </w:p>
              </w:tc>
              <w:tc>
                <w:tcPr>
                  <w:tcW w:w="1134" w:type="dxa"/>
                  <w:tcBorders>
                    <w:top w:val="nil"/>
                    <w:left w:val="nil"/>
                    <w:bottom w:val="single" w:sz="4" w:space="0" w:color="000000"/>
                    <w:right w:val="single" w:sz="4" w:space="0" w:color="000000"/>
                  </w:tcBorders>
                  <w:shd w:val="clear" w:color="FFFFFF" w:fill="FFFFFF"/>
                  <w:vAlign w:val="center"/>
                  <w:hideMark/>
                </w:tcPr>
                <w:p w14:paraId="27079DD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1.00</w:t>
                  </w:r>
                </w:p>
              </w:tc>
            </w:tr>
            <w:tr w:rsidR="00545F62" w:rsidRPr="00457932" w14:paraId="7FC05562"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36126D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7.10</w:t>
                  </w:r>
                </w:p>
              </w:tc>
              <w:tc>
                <w:tcPr>
                  <w:tcW w:w="1253" w:type="dxa"/>
                  <w:tcBorders>
                    <w:top w:val="nil"/>
                    <w:left w:val="nil"/>
                    <w:bottom w:val="single" w:sz="4" w:space="0" w:color="000000"/>
                    <w:right w:val="single" w:sz="4" w:space="0" w:color="000000"/>
                  </w:tcBorders>
                  <w:vAlign w:val="center"/>
                  <w:hideMark/>
                </w:tcPr>
                <w:p w14:paraId="311BEF9B"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17C3DD8F"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 (TAPAS)</w:t>
                  </w:r>
                </w:p>
              </w:tc>
              <w:tc>
                <w:tcPr>
                  <w:tcW w:w="1134" w:type="dxa"/>
                  <w:tcBorders>
                    <w:top w:val="nil"/>
                    <w:left w:val="nil"/>
                    <w:bottom w:val="single" w:sz="4" w:space="0" w:color="000000"/>
                    <w:right w:val="single" w:sz="4" w:space="0" w:color="000000"/>
                  </w:tcBorders>
                  <w:shd w:val="clear" w:color="FFFFFF" w:fill="FFFFFF"/>
                  <w:vAlign w:val="center"/>
                  <w:hideMark/>
                </w:tcPr>
                <w:p w14:paraId="50177F0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307125B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0.76</w:t>
                  </w:r>
                </w:p>
              </w:tc>
            </w:tr>
            <w:tr w:rsidR="00545F62" w:rsidRPr="00457932" w14:paraId="73E43C9D"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0989F7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7.11</w:t>
                  </w:r>
                </w:p>
              </w:tc>
              <w:tc>
                <w:tcPr>
                  <w:tcW w:w="1253" w:type="dxa"/>
                  <w:tcBorders>
                    <w:top w:val="nil"/>
                    <w:left w:val="nil"/>
                    <w:bottom w:val="single" w:sz="4" w:space="0" w:color="000000"/>
                    <w:right w:val="single" w:sz="4" w:space="0" w:color="000000"/>
                  </w:tcBorders>
                  <w:noWrap/>
                  <w:vAlign w:val="center"/>
                  <w:hideMark/>
                </w:tcPr>
                <w:p w14:paraId="4A2B673C"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NP-1</w:t>
                  </w:r>
                </w:p>
              </w:tc>
              <w:tc>
                <w:tcPr>
                  <w:tcW w:w="3544" w:type="dxa"/>
                  <w:tcBorders>
                    <w:top w:val="nil"/>
                    <w:left w:val="nil"/>
                    <w:bottom w:val="single" w:sz="4" w:space="0" w:color="000000"/>
                    <w:right w:val="single" w:sz="4" w:space="0" w:color="000000"/>
                  </w:tcBorders>
                  <w:shd w:val="clear" w:color="FFFFFF" w:fill="FFFFFF"/>
                  <w:vAlign w:val="center"/>
                  <w:hideMark/>
                </w:tcPr>
                <w:p w14:paraId="7E24470E"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DESMONTE DE TRINCHOS EXISTENTES</w:t>
                  </w:r>
                </w:p>
              </w:tc>
              <w:tc>
                <w:tcPr>
                  <w:tcW w:w="1134" w:type="dxa"/>
                  <w:tcBorders>
                    <w:top w:val="nil"/>
                    <w:left w:val="nil"/>
                    <w:bottom w:val="single" w:sz="4" w:space="0" w:color="000000"/>
                    <w:right w:val="single" w:sz="4" w:space="0" w:color="000000"/>
                  </w:tcBorders>
                  <w:shd w:val="clear" w:color="FFFFFF" w:fill="FFFFFF"/>
                  <w:vAlign w:val="center"/>
                  <w:hideMark/>
                </w:tcPr>
                <w:p w14:paraId="50C6D14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6569D7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14.00</w:t>
                  </w:r>
                </w:p>
              </w:tc>
            </w:tr>
            <w:tr w:rsidR="00545F62" w:rsidRPr="00457932" w14:paraId="04FD4A9C"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15F65770"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8</w:t>
                  </w:r>
                </w:p>
              </w:tc>
              <w:tc>
                <w:tcPr>
                  <w:tcW w:w="1253" w:type="dxa"/>
                  <w:tcBorders>
                    <w:top w:val="nil"/>
                    <w:left w:val="nil"/>
                    <w:bottom w:val="single" w:sz="4" w:space="0" w:color="000000"/>
                    <w:right w:val="single" w:sz="4" w:space="0" w:color="000000"/>
                  </w:tcBorders>
                  <w:shd w:val="clear" w:color="F2F2F2" w:fill="F2F2F2"/>
                  <w:vAlign w:val="center"/>
                  <w:hideMark/>
                </w:tcPr>
                <w:p w14:paraId="268515AB"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5A9CFA84"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CASETA DE CLORACIÓN</w:t>
                  </w:r>
                </w:p>
              </w:tc>
              <w:tc>
                <w:tcPr>
                  <w:tcW w:w="1134" w:type="dxa"/>
                  <w:tcBorders>
                    <w:top w:val="nil"/>
                    <w:left w:val="nil"/>
                    <w:bottom w:val="single" w:sz="4" w:space="0" w:color="000000"/>
                    <w:right w:val="single" w:sz="4" w:space="0" w:color="000000"/>
                  </w:tcBorders>
                  <w:shd w:val="clear" w:color="F2F2F2" w:fill="F2F2F2"/>
                  <w:vAlign w:val="center"/>
                  <w:hideMark/>
                </w:tcPr>
                <w:p w14:paraId="53437909"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5E873B5D"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3523B4F1"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42404C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w:t>
                  </w:r>
                </w:p>
              </w:tc>
              <w:tc>
                <w:tcPr>
                  <w:tcW w:w="1253" w:type="dxa"/>
                  <w:tcBorders>
                    <w:top w:val="nil"/>
                    <w:left w:val="nil"/>
                    <w:bottom w:val="single" w:sz="4" w:space="0" w:color="000000"/>
                    <w:right w:val="single" w:sz="4" w:space="0" w:color="000000"/>
                  </w:tcBorders>
                  <w:vAlign w:val="center"/>
                  <w:hideMark/>
                </w:tcPr>
                <w:p w14:paraId="74D7684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1.42</w:t>
                  </w:r>
                </w:p>
              </w:tc>
              <w:tc>
                <w:tcPr>
                  <w:tcW w:w="3544" w:type="dxa"/>
                  <w:tcBorders>
                    <w:top w:val="nil"/>
                    <w:left w:val="nil"/>
                    <w:bottom w:val="single" w:sz="4" w:space="0" w:color="000000"/>
                    <w:right w:val="single" w:sz="4" w:space="0" w:color="000000"/>
                  </w:tcBorders>
                  <w:shd w:val="clear" w:color="FFFFFF" w:fill="FFFFFF"/>
                  <w:vAlign w:val="center"/>
                  <w:hideMark/>
                </w:tcPr>
                <w:p w14:paraId="06C7876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REPLANTEO MANUAL DE CIMIENTOS</w:t>
                  </w:r>
                </w:p>
              </w:tc>
              <w:tc>
                <w:tcPr>
                  <w:tcW w:w="1134" w:type="dxa"/>
                  <w:tcBorders>
                    <w:top w:val="nil"/>
                    <w:left w:val="nil"/>
                    <w:bottom w:val="single" w:sz="4" w:space="0" w:color="000000"/>
                    <w:right w:val="single" w:sz="4" w:space="0" w:color="000000"/>
                  </w:tcBorders>
                  <w:shd w:val="clear" w:color="FFFFFF" w:fill="FFFFFF"/>
                  <w:vAlign w:val="center"/>
                  <w:hideMark/>
                </w:tcPr>
                <w:p w14:paraId="2FA1D1E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DFD9AA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w:t>
                  </w:r>
                </w:p>
              </w:tc>
            </w:tr>
            <w:tr w:rsidR="00545F62" w:rsidRPr="00457932" w14:paraId="5427CC9E"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5E1502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8.2</w:t>
                  </w:r>
                </w:p>
              </w:tc>
              <w:tc>
                <w:tcPr>
                  <w:tcW w:w="1253" w:type="dxa"/>
                  <w:tcBorders>
                    <w:top w:val="nil"/>
                    <w:left w:val="nil"/>
                    <w:bottom w:val="single" w:sz="4" w:space="0" w:color="000000"/>
                    <w:right w:val="single" w:sz="4" w:space="0" w:color="000000"/>
                  </w:tcBorders>
                  <w:vAlign w:val="center"/>
                  <w:hideMark/>
                </w:tcPr>
                <w:p w14:paraId="1FCCB06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w:t>
                  </w:r>
                </w:p>
              </w:tc>
              <w:tc>
                <w:tcPr>
                  <w:tcW w:w="3544" w:type="dxa"/>
                  <w:tcBorders>
                    <w:top w:val="nil"/>
                    <w:left w:val="nil"/>
                    <w:bottom w:val="single" w:sz="4" w:space="0" w:color="000000"/>
                    <w:right w:val="single" w:sz="4" w:space="0" w:color="000000"/>
                  </w:tcBorders>
                  <w:shd w:val="clear" w:color="FFFFFF" w:fill="FFFFFF"/>
                  <w:vAlign w:val="center"/>
                  <w:hideMark/>
                </w:tcPr>
                <w:p w14:paraId="0A9816CB"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DESCAPOTE MANUAL Y RETIRO E= 0.20 M APILE A 15 M</w:t>
                  </w:r>
                </w:p>
              </w:tc>
              <w:tc>
                <w:tcPr>
                  <w:tcW w:w="1134" w:type="dxa"/>
                  <w:tcBorders>
                    <w:top w:val="nil"/>
                    <w:left w:val="nil"/>
                    <w:bottom w:val="single" w:sz="4" w:space="0" w:color="000000"/>
                    <w:right w:val="single" w:sz="4" w:space="0" w:color="000000"/>
                  </w:tcBorders>
                  <w:shd w:val="clear" w:color="FFFFFF" w:fill="FFFFFF"/>
                  <w:vAlign w:val="center"/>
                  <w:hideMark/>
                </w:tcPr>
                <w:p w14:paraId="07AF262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556F5F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w:t>
                  </w:r>
                </w:p>
              </w:tc>
            </w:tr>
            <w:tr w:rsidR="00545F62" w:rsidRPr="00457932" w14:paraId="66D40F36" w14:textId="77777777" w:rsidTr="00545F62">
              <w:trPr>
                <w:trHeight w:val="51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5E19DD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8.3</w:t>
                  </w:r>
                </w:p>
              </w:tc>
              <w:tc>
                <w:tcPr>
                  <w:tcW w:w="1253" w:type="dxa"/>
                  <w:tcBorders>
                    <w:top w:val="nil"/>
                    <w:left w:val="nil"/>
                    <w:bottom w:val="single" w:sz="4" w:space="0" w:color="000000"/>
                    <w:right w:val="single" w:sz="4" w:space="0" w:color="000000"/>
                  </w:tcBorders>
                  <w:vAlign w:val="center"/>
                  <w:hideMark/>
                </w:tcPr>
                <w:p w14:paraId="0B71362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16.5</w:t>
                  </w:r>
                </w:p>
              </w:tc>
              <w:tc>
                <w:tcPr>
                  <w:tcW w:w="3544" w:type="dxa"/>
                  <w:tcBorders>
                    <w:top w:val="nil"/>
                    <w:left w:val="nil"/>
                    <w:bottom w:val="single" w:sz="4" w:space="0" w:color="000000"/>
                    <w:right w:val="single" w:sz="4" w:space="0" w:color="000000"/>
                  </w:tcBorders>
                  <w:shd w:val="clear" w:color="FFFFFF" w:fill="FFFFFF"/>
                  <w:vAlign w:val="center"/>
                  <w:hideMark/>
                </w:tcPr>
                <w:p w14:paraId="1136F8A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EN CONGLOMERADO H=0.0-2.0 M (INCLUYERETIRO DE SOBRANTES A UNA DISTANCIA MENOR DE 5 KM)</w:t>
                  </w:r>
                </w:p>
              </w:tc>
              <w:tc>
                <w:tcPr>
                  <w:tcW w:w="1134" w:type="dxa"/>
                  <w:tcBorders>
                    <w:top w:val="nil"/>
                    <w:left w:val="nil"/>
                    <w:bottom w:val="single" w:sz="4" w:space="0" w:color="000000"/>
                    <w:right w:val="single" w:sz="4" w:space="0" w:color="000000"/>
                  </w:tcBorders>
                  <w:shd w:val="clear" w:color="FFFFFF" w:fill="FFFFFF"/>
                  <w:vAlign w:val="center"/>
                  <w:hideMark/>
                </w:tcPr>
                <w:p w14:paraId="04ED853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271B8BEF"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0.81</w:t>
                  </w:r>
                </w:p>
              </w:tc>
            </w:tr>
            <w:tr w:rsidR="00545F62" w:rsidRPr="00457932" w14:paraId="7E1A4352"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0587E1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8.4</w:t>
                  </w:r>
                </w:p>
              </w:tc>
              <w:tc>
                <w:tcPr>
                  <w:tcW w:w="1253" w:type="dxa"/>
                  <w:tcBorders>
                    <w:top w:val="nil"/>
                    <w:left w:val="nil"/>
                    <w:bottom w:val="single" w:sz="4" w:space="0" w:color="000000"/>
                    <w:right w:val="single" w:sz="4" w:space="0" w:color="000000"/>
                  </w:tcBorders>
                  <w:vAlign w:val="center"/>
                  <w:hideMark/>
                </w:tcPr>
                <w:p w14:paraId="0DE9C1F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16.8</w:t>
                  </w:r>
                </w:p>
              </w:tc>
              <w:tc>
                <w:tcPr>
                  <w:tcW w:w="3544" w:type="dxa"/>
                  <w:tcBorders>
                    <w:top w:val="nil"/>
                    <w:left w:val="nil"/>
                    <w:bottom w:val="single" w:sz="4" w:space="0" w:color="000000"/>
                    <w:right w:val="single" w:sz="4" w:space="0" w:color="000000"/>
                  </w:tcBorders>
                  <w:shd w:val="clear" w:color="FFFFFF" w:fill="FFFFFF"/>
                  <w:vAlign w:val="center"/>
                  <w:hideMark/>
                </w:tcPr>
                <w:p w14:paraId="5BC2445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RELLENO EN RECEBO COMÚN COMPACTADO MECÁNICAMENTE</w:t>
                  </w:r>
                </w:p>
              </w:tc>
              <w:tc>
                <w:tcPr>
                  <w:tcW w:w="1134" w:type="dxa"/>
                  <w:tcBorders>
                    <w:top w:val="nil"/>
                    <w:left w:val="nil"/>
                    <w:bottom w:val="single" w:sz="4" w:space="0" w:color="000000"/>
                    <w:right w:val="single" w:sz="4" w:space="0" w:color="000000"/>
                  </w:tcBorders>
                  <w:shd w:val="clear" w:color="FFFFFF" w:fill="FFFFFF"/>
                  <w:vAlign w:val="center"/>
                  <w:hideMark/>
                </w:tcPr>
                <w:p w14:paraId="46C4BF3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04E91D6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0.45</w:t>
                  </w:r>
                </w:p>
              </w:tc>
            </w:tr>
            <w:tr w:rsidR="00545F62" w:rsidRPr="00457932" w14:paraId="5369B122"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0959C7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8.5</w:t>
                  </w:r>
                </w:p>
              </w:tc>
              <w:tc>
                <w:tcPr>
                  <w:tcW w:w="1253" w:type="dxa"/>
                  <w:tcBorders>
                    <w:top w:val="nil"/>
                    <w:left w:val="nil"/>
                    <w:bottom w:val="single" w:sz="4" w:space="0" w:color="000000"/>
                    <w:right w:val="single" w:sz="4" w:space="0" w:color="000000"/>
                  </w:tcBorders>
                  <w:vAlign w:val="center"/>
                  <w:hideMark/>
                </w:tcPr>
                <w:p w14:paraId="16A189C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13.14</w:t>
                  </w:r>
                </w:p>
              </w:tc>
              <w:tc>
                <w:tcPr>
                  <w:tcW w:w="3544" w:type="dxa"/>
                  <w:tcBorders>
                    <w:top w:val="nil"/>
                    <w:left w:val="nil"/>
                    <w:bottom w:val="single" w:sz="4" w:space="0" w:color="000000"/>
                    <w:right w:val="single" w:sz="4" w:space="0" w:color="000000"/>
                  </w:tcBorders>
                  <w:shd w:val="clear" w:color="FFFFFF" w:fill="FFFFFF"/>
                  <w:vAlign w:val="center"/>
                  <w:hideMark/>
                </w:tcPr>
                <w:p w14:paraId="4E2F88BC"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0.15 2500 PSI</w:t>
                  </w:r>
                </w:p>
              </w:tc>
              <w:tc>
                <w:tcPr>
                  <w:tcW w:w="1134" w:type="dxa"/>
                  <w:tcBorders>
                    <w:top w:val="nil"/>
                    <w:left w:val="nil"/>
                    <w:bottom w:val="single" w:sz="4" w:space="0" w:color="000000"/>
                    <w:right w:val="single" w:sz="4" w:space="0" w:color="000000"/>
                  </w:tcBorders>
                  <w:shd w:val="clear" w:color="FFFFFF" w:fill="FFFFFF"/>
                  <w:vAlign w:val="center"/>
                  <w:hideMark/>
                </w:tcPr>
                <w:p w14:paraId="109D6E4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029CC62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w:t>
                  </w:r>
                </w:p>
              </w:tc>
            </w:tr>
            <w:tr w:rsidR="00545F62" w:rsidRPr="00457932" w14:paraId="60C1A250"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8BD5AB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8.6</w:t>
                  </w:r>
                </w:p>
              </w:tc>
              <w:tc>
                <w:tcPr>
                  <w:tcW w:w="1253" w:type="dxa"/>
                  <w:tcBorders>
                    <w:top w:val="nil"/>
                    <w:left w:val="nil"/>
                    <w:bottom w:val="single" w:sz="4" w:space="0" w:color="000000"/>
                    <w:right w:val="single" w:sz="4" w:space="0" w:color="000000"/>
                  </w:tcBorders>
                  <w:vAlign w:val="center"/>
                  <w:hideMark/>
                </w:tcPr>
                <w:p w14:paraId="334D140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2.8</w:t>
                  </w:r>
                </w:p>
              </w:tc>
              <w:tc>
                <w:tcPr>
                  <w:tcW w:w="3544" w:type="dxa"/>
                  <w:tcBorders>
                    <w:top w:val="nil"/>
                    <w:left w:val="nil"/>
                    <w:bottom w:val="single" w:sz="4" w:space="0" w:color="000000"/>
                    <w:right w:val="single" w:sz="4" w:space="0" w:color="000000"/>
                  </w:tcBorders>
                  <w:shd w:val="clear" w:color="FFFFFF" w:fill="FFFFFF"/>
                  <w:vAlign w:val="center"/>
                  <w:hideMark/>
                </w:tcPr>
                <w:p w14:paraId="2F059D8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VIGA DE AMARRE EN CONCRETO 3500 PSI</w:t>
                  </w:r>
                </w:p>
              </w:tc>
              <w:tc>
                <w:tcPr>
                  <w:tcW w:w="1134" w:type="dxa"/>
                  <w:tcBorders>
                    <w:top w:val="nil"/>
                    <w:left w:val="nil"/>
                    <w:bottom w:val="single" w:sz="4" w:space="0" w:color="000000"/>
                    <w:right w:val="single" w:sz="4" w:space="0" w:color="000000"/>
                  </w:tcBorders>
                  <w:shd w:val="clear" w:color="FFFFFF" w:fill="FFFFFF"/>
                  <w:vAlign w:val="center"/>
                  <w:hideMark/>
                </w:tcPr>
                <w:p w14:paraId="0578B66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02FA8B6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0.2</w:t>
                  </w:r>
                </w:p>
              </w:tc>
            </w:tr>
            <w:tr w:rsidR="00545F62" w:rsidRPr="00457932" w14:paraId="49509922"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F7CB8F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8.7</w:t>
                  </w:r>
                </w:p>
              </w:tc>
              <w:tc>
                <w:tcPr>
                  <w:tcW w:w="1253" w:type="dxa"/>
                  <w:tcBorders>
                    <w:top w:val="nil"/>
                    <w:left w:val="nil"/>
                    <w:bottom w:val="single" w:sz="4" w:space="0" w:color="000000"/>
                    <w:right w:val="single" w:sz="4" w:space="0" w:color="000000"/>
                  </w:tcBorders>
                  <w:vAlign w:val="center"/>
                  <w:hideMark/>
                </w:tcPr>
                <w:p w14:paraId="6ED1E8A0"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4.3</w:t>
                  </w:r>
                </w:p>
              </w:tc>
              <w:tc>
                <w:tcPr>
                  <w:tcW w:w="3544" w:type="dxa"/>
                  <w:tcBorders>
                    <w:top w:val="nil"/>
                    <w:left w:val="nil"/>
                    <w:bottom w:val="single" w:sz="4" w:space="0" w:color="000000"/>
                    <w:right w:val="single" w:sz="4" w:space="0" w:color="000000"/>
                  </w:tcBorders>
                  <w:shd w:val="clear" w:color="FFFFFF" w:fill="FFFFFF"/>
                  <w:vAlign w:val="center"/>
                  <w:hideMark/>
                </w:tcPr>
                <w:p w14:paraId="05D621D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COLUMNAS 3500 PSI</w:t>
                  </w:r>
                </w:p>
              </w:tc>
              <w:tc>
                <w:tcPr>
                  <w:tcW w:w="1134" w:type="dxa"/>
                  <w:tcBorders>
                    <w:top w:val="nil"/>
                    <w:left w:val="nil"/>
                    <w:bottom w:val="single" w:sz="4" w:space="0" w:color="000000"/>
                    <w:right w:val="single" w:sz="4" w:space="0" w:color="000000"/>
                  </w:tcBorders>
                  <w:shd w:val="clear" w:color="FFFFFF" w:fill="FFFFFF"/>
                  <w:vAlign w:val="center"/>
                  <w:hideMark/>
                </w:tcPr>
                <w:p w14:paraId="02DBDA6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4756002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0.2</w:t>
                  </w:r>
                </w:p>
              </w:tc>
            </w:tr>
            <w:tr w:rsidR="00545F62" w:rsidRPr="00457932" w14:paraId="2C191371"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40F8A5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8.8</w:t>
                  </w:r>
                </w:p>
              </w:tc>
              <w:tc>
                <w:tcPr>
                  <w:tcW w:w="1253" w:type="dxa"/>
                  <w:tcBorders>
                    <w:top w:val="nil"/>
                    <w:left w:val="nil"/>
                    <w:bottom w:val="single" w:sz="4" w:space="0" w:color="000000"/>
                    <w:right w:val="single" w:sz="4" w:space="0" w:color="000000"/>
                  </w:tcBorders>
                  <w:vAlign w:val="center"/>
                  <w:hideMark/>
                </w:tcPr>
                <w:p w14:paraId="533AEF0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4.22</w:t>
                  </w:r>
                </w:p>
              </w:tc>
              <w:tc>
                <w:tcPr>
                  <w:tcW w:w="3544" w:type="dxa"/>
                  <w:tcBorders>
                    <w:top w:val="nil"/>
                    <w:left w:val="nil"/>
                    <w:bottom w:val="single" w:sz="4" w:space="0" w:color="000000"/>
                    <w:right w:val="single" w:sz="4" w:space="0" w:color="000000"/>
                  </w:tcBorders>
                  <w:shd w:val="clear" w:color="FFFFFF" w:fill="FFFFFF"/>
                  <w:vAlign w:val="center"/>
                  <w:hideMark/>
                </w:tcPr>
                <w:p w14:paraId="16F13EC2"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ACERO FIGURADO 60000 PSI</w:t>
                  </w:r>
                </w:p>
              </w:tc>
              <w:tc>
                <w:tcPr>
                  <w:tcW w:w="1134" w:type="dxa"/>
                  <w:tcBorders>
                    <w:top w:val="nil"/>
                    <w:left w:val="nil"/>
                    <w:bottom w:val="single" w:sz="4" w:space="0" w:color="000000"/>
                    <w:right w:val="single" w:sz="4" w:space="0" w:color="000000"/>
                  </w:tcBorders>
                  <w:shd w:val="clear" w:color="FFFFFF" w:fill="FFFFFF"/>
                  <w:vAlign w:val="center"/>
                  <w:hideMark/>
                </w:tcPr>
                <w:p w14:paraId="40015013"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134" w:type="dxa"/>
                  <w:tcBorders>
                    <w:top w:val="nil"/>
                    <w:left w:val="nil"/>
                    <w:bottom w:val="single" w:sz="4" w:space="0" w:color="000000"/>
                    <w:right w:val="single" w:sz="4" w:space="0" w:color="000000"/>
                  </w:tcBorders>
                  <w:shd w:val="clear" w:color="FFFFFF" w:fill="FFFFFF"/>
                  <w:vAlign w:val="center"/>
                  <w:hideMark/>
                </w:tcPr>
                <w:p w14:paraId="0D69BA3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w:t>
                  </w:r>
                </w:p>
              </w:tc>
            </w:tr>
            <w:tr w:rsidR="00545F62" w:rsidRPr="00457932" w14:paraId="76BAC7C1"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90B928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8.9</w:t>
                  </w:r>
                </w:p>
              </w:tc>
              <w:tc>
                <w:tcPr>
                  <w:tcW w:w="1253" w:type="dxa"/>
                  <w:tcBorders>
                    <w:top w:val="nil"/>
                    <w:left w:val="nil"/>
                    <w:bottom w:val="single" w:sz="4" w:space="0" w:color="000000"/>
                    <w:right w:val="single" w:sz="4" w:space="0" w:color="000000"/>
                  </w:tcBorders>
                  <w:vAlign w:val="center"/>
                  <w:hideMark/>
                </w:tcPr>
                <w:p w14:paraId="2C00C23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5.35</w:t>
                  </w:r>
                </w:p>
              </w:tc>
              <w:tc>
                <w:tcPr>
                  <w:tcW w:w="3544" w:type="dxa"/>
                  <w:tcBorders>
                    <w:top w:val="nil"/>
                    <w:left w:val="nil"/>
                    <w:bottom w:val="single" w:sz="4" w:space="0" w:color="000000"/>
                    <w:right w:val="single" w:sz="4" w:space="0" w:color="000000"/>
                  </w:tcBorders>
                  <w:shd w:val="clear" w:color="FFFFFF" w:fill="FFFFFF"/>
                  <w:vAlign w:val="center"/>
                  <w:hideMark/>
                </w:tcPr>
                <w:p w14:paraId="3426D5C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MURO EN LADRILLO TOLETE RECOCIDO 0.12 M</w:t>
                  </w:r>
                </w:p>
              </w:tc>
              <w:tc>
                <w:tcPr>
                  <w:tcW w:w="1134" w:type="dxa"/>
                  <w:tcBorders>
                    <w:top w:val="nil"/>
                    <w:left w:val="nil"/>
                    <w:bottom w:val="single" w:sz="4" w:space="0" w:color="000000"/>
                    <w:right w:val="single" w:sz="4" w:space="0" w:color="000000"/>
                  </w:tcBorders>
                  <w:shd w:val="clear" w:color="FFFFFF" w:fill="FFFFFF"/>
                  <w:vAlign w:val="center"/>
                  <w:hideMark/>
                </w:tcPr>
                <w:p w14:paraId="50E2FB9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ED9DB3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w:t>
                  </w:r>
                </w:p>
              </w:tc>
            </w:tr>
            <w:tr w:rsidR="00545F62" w:rsidRPr="00457932" w14:paraId="7C698E81"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68E38F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8.10</w:t>
                  </w:r>
                </w:p>
              </w:tc>
              <w:tc>
                <w:tcPr>
                  <w:tcW w:w="1253" w:type="dxa"/>
                  <w:tcBorders>
                    <w:top w:val="nil"/>
                    <w:left w:val="nil"/>
                    <w:bottom w:val="single" w:sz="4" w:space="0" w:color="000000"/>
                    <w:right w:val="single" w:sz="4" w:space="0" w:color="000000"/>
                  </w:tcBorders>
                  <w:vAlign w:val="center"/>
                  <w:hideMark/>
                </w:tcPr>
                <w:p w14:paraId="492C2D5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6.15</w:t>
                  </w:r>
                </w:p>
              </w:tc>
              <w:tc>
                <w:tcPr>
                  <w:tcW w:w="3544" w:type="dxa"/>
                  <w:tcBorders>
                    <w:top w:val="nil"/>
                    <w:left w:val="nil"/>
                    <w:bottom w:val="single" w:sz="4" w:space="0" w:color="000000"/>
                    <w:right w:val="single" w:sz="4" w:space="0" w:color="000000"/>
                  </w:tcBorders>
                  <w:shd w:val="clear" w:color="FFFFFF" w:fill="FFFFFF"/>
                  <w:vAlign w:val="center"/>
                  <w:hideMark/>
                </w:tcPr>
                <w:p w14:paraId="3ED3C203"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PAÑETE IMPERMEABILIZADO MUROS 1:3, E=1.5 CM</w:t>
                  </w:r>
                </w:p>
              </w:tc>
              <w:tc>
                <w:tcPr>
                  <w:tcW w:w="1134" w:type="dxa"/>
                  <w:tcBorders>
                    <w:top w:val="nil"/>
                    <w:left w:val="nil"/>
                    <w:bottom w:val="single" w:sz="4" w:space="0" w:color="000000"/>
                    <w:right w:val="single" w:sz="4" w:space="0" w:color="000000"/>
                  </w:tcBorders>
                  <w:shd w:val="clear" w:color="FFFFFF" w:fill="FFFFFF"/>
                  <w:vAlign w:val="center"/>
                  <w:hideMark/>
                </w:tcPr>
                <w:p w14:paraId="5CC6C66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0B64B0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w:t>
                  </w:r>
                </w:p>
              </w:tc>
            </w:tr>
            <w:tr w:rsidR="00545F62" w:rsidRPr="00457932" w14:paraId="59078F17"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88CDCD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8.11</w:t>
                  </w:r>
                </w:p>
              </w:tc>
              <w:tc>
                <w:tcPr>
                  <w:tcW w:w="1253" w:type="dxa"/>
                  <w:tcBorders>
                    <w:top w:val="nil"/>
                    <w:left w:val="nil"/>
                    <w:bottom w:val="nil"/>
                    <w:right w:val="nil"/>
                  </w:tcBorders>
                  <w:noWrap/>
                  <w:vAlign w:val="center"/>
                  <w:hideMark/>
                </w:tcPr>
                <w:p w14:paraId="4F00957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000000"/>
                    <w:bottom w:val="single" w:sz="4" w:space="0" w:color="000000"/>
                    <w:right w:val="single" w:sz="4" w:space="0" w:color="000000"/>
                  </w:tcBorders>
                  <w:shd w:val="clear" w:color="FFFFFF" w:fill="FFFFFF"/>
                  <w:vAlign w:val="center"/>
                  <w:hideMark/>
                </w:tcPr>
                <w:p w14:paraId="6473F2F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4F3BDE2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46C6F09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w:t>
                  </w:r>
                </w:p>
              </w:tc>
            </w:tr>
            <w:tr w:rsidR="00545F62" w:rsidRPr="00457932" w14:paraId="29094B03"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20949D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8.12</w:t>
                  </w:r>
                </w:p>
              </w:tc>
              <w:tc>
                <w:tcPr>
                  <w:tcW w:w="1253" w:type="dxa"/>
                  <w:tcBorders>
                    <w:top w:val="single" w:sz="4" w:space="0" w:color="000000"/>
                    <w:left w:val="nil"/>
                    <w:bottom w:val="single" w:sz="4" w:space="0" w:color="000000"/>
                    <w:right w:val="single" w:sz="4" w:space="0" w:color="000000"/>
                  </w:tcBorders>
                  <w:vAlign w:val="center"/>
                  <w:hideMark/>
                </w:tcPr>
                <w:p w14:paraId="0962607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13.12</w:t>
                  </w:r>
                </w:p>
              </w:tc>
              <w:tc>
                <w:tcPr>
                  <w:tcW w:w="3544" w:type="dxa"/>
                  <w:tcBorders>
                    <w:top w:val="nil"/>
                    <w:left w:val="nil"/>
                    <w:bottom w:val="single" w:sz="4" w:space="0" w:color="000000"/>
                    <w:right w:val="single" w:sz="4" w:space="0" w:color="000000"/>
                  </w:tcBorders>
                  <w:shd w:val="clear" w:color="FFFFFF" w:fill="FFFFFF"/>
                  <w:vAlign w:val="center"/>
                  <w:hideMark/>
                </w:tcPr>
                <w:p w14:paraId="1E1BD19C"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0.08 2500 PSI</w:t>
                  </w:r>
                </w:p>
              </w:tc>
              <w:tc>
                <w:tcPr>
                  <w:tcW w:w="1134" w:type="dxa"/>
                  <w:tcBorders>
                    <w:top w:val="nil"/>
                    <w:left w:val="nil"/>
                    <w:bottom w:val="single" w:sz="4" w:space="0" w:color="000000"/>
                    <w:right w:val="single" w:sz="4" w:space="0" w:color="000000"/>
                  </w:tcBorders>
                  <w:shd w:val="clear" w:color="FFFFFF" w:fill="FFFFFF"/>
                  <w:vAlign w:val="center"/>
                  <w:hideMark/>
                </w:tcPr>
                <w:p w14:paraId="2C45045F"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EC57AE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w:t>
                  </w:r>
                </w:p>
              </w:tc>
            </w:tr>
            <w:tr w:rsidR="00545F62" w:rsidRPr="00457932" w14:paraId="047F9086"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48F6A0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8.13</w:t>
                  </w:r>
                </w:p>
              </w:tc>
              <w:tc>
                <w:tcPr>
                  <w:tcW w:w="1253" w:type="dxa"/>
                  <w:tcBorders>
                    <w:top w:val="nil"/>
                    <w:left w:val="nil"/>
                    <w:bottom w:val="single" w:sz="4" w:space="0" w:color="000000"/>
                    <w:right w:val="single" w:sz="4" w:space="0" w:color="000000"/>
                  </w:tcBorders>
                  <w:vAlign w:val="center"/>
                  <w:hideMark/>
                </w:tcPr>
                <w:p w14:paraId="6CE4B59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14.25</w:t>
                  </w:r>
                </w:p>
              </w:tc>
              <w:tc>
                <w:tcPr>
                  <w:tcW w:w="3544" w:type="dxa"/>
                  <w:tcBorders>
                    <w:top w:val="nil"/>
                    <w:left w:val="nil"/>
                    <w:bottom w:val="single" w:sz="4" w:space="0" w:color="000000"/>
                    <w:right w:val="single" w:sz="4" w:space="0" w:color="000000"/>
                  </w:tcBorders>
                  <w:shd w:val="clear" w:color="FFFFFF" w:fill="FFFFFF"/>
                  <w:vAlign w:val="center"/>
                  <w:hideMark/>
                </w:tcPr>
                <w:p w14:paraId="1D172A2A"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TABLETA DE GRES 25X25</w:t>
                  </w:r>
                </w:p>
              </w:tc>
              <w:tc>
                <w:tcPr>
                  <w:tcW w:w="1134" w:type="dxa"/>
                  <w:tcBorders>
                    <w:top w:val="nil"/>
                    <w:left w:val="nil"/>
                    <w:bottom w:val="single" w:sz="4" w:space="0" w:color="000000"/>
                    <w:right w:val="single" w:sz="4" w:space="0" w:color="000000"/>
                  </w:tcBorders>
                  <w:shd w:val="clear" w:color="FFFFFF" w:fill="FFFFFF"/>
                  <w:vAlign w:val="center"/>
                  <w:hideMark/>
                </w:tcPr>
                <w:p w14:paraId="1CB94BA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0B98EB1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w:t>
                  </w:r>
                </w:p>
              </w:tc>
            </w:tr>
            <w:tr w:rsidR="00545F62" w:rsidRPr="00457932" w14:paraId="77822923"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CD81CE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8.14</w:t>
                  </w:r>
                </w:p>
              </w:tc>
              <w:tc>
                <w:tcPr>
                  <w:tcW w:w="1253" w:type="dxa"/>
                  <w:tcBorders>
                    <w:top w:val="nil"/>
                    <w:left w:val="nil"/>
                    <w:bottom w:val="single" w:sz="4" w:space="0" w:color="000000"/>
                    <w:right w:val="single" w:sz="4" w:space="0" w:color="000000"/>
                  </w:tcBorders>
                  <w:vAlign w:val="center"/>
                  <w:hideMark/>
                </w:tcPr>
                <w:p w14:paraId="79D8A00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7.22</w:t>
                  </w:r>
                </w:p>
              </w:tc>
              <w:tc>
                <w:tcPr>
                  <w:tcW w:w="3544" w:type="dxa"/>
                  <w:tcBorders>
                    <w:top w:val="nil"/>
                    <w:left w:val="nil"/>
                    <w:bottom w:val="single" w:sz="4" w:space="0" w:color="000000"/>
                    <w:right w:val="single" w:sz="4" w:space="0" w:color="000000"/>
                  </w:tcBorders>
                  <w:shd w:val="clear" w:color="FFFFFF" w:fill="FFFFFF"/>
                  <w:vAlign w:val="center"/>
                  <w:hideMark/>
                </w:tcPr>
                <w:p w14:paraId="06811B6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TEJA EN FIBROCEMENTO </w:t>
                  </w:r>
                  <w:proofErr w:type="spellStart"/>
                  <w:r w:rsidRPr="009E4D2D">
                    <w:rPr>
                      <w:rFonts w:ascii="Arial" w:eastAsia="Times New Roman" w:hAnsi="Arial" w:cs="Arial"/>
                      <w:color w:val="000000"/>
                      <w:sz w:val="16"/>
                      <w:szCs w:val="16"/>
                      <w:lang w:val="es-CO" w:eastAsia="es-CO"/>
                    </w:rPr>
                    <w:t>Nº</w:t>
                  </w:r>
                  <w:proofErr w:type="spellEnd"/>
                  <w:r w:rsidRPr="009E4D2D">
                    <w:rPr>
                      <w:rFonts w:ascii="Arial" w:eastAsia="Times New Roman" w:hAnsi="Arial" w:cs="Arial"/>
                      <w:color w:val="000000"/>
                      <w:sz w:val="16"/>
                      <w:szCs w:val="16"/>
                      <w:lang w:val="es-CO" w:eastAsia="es-CO"/>
                    </w:rPr>
                    <w:t xml:space="preserve"> 4</w:t>
                  </w:r>
                </w:p>
              </w:tc>
              <w:tc>
                <w:tcPr>
                  <w:tcW w:w="1134" w:type="dxa"/>
                  <w:tcBorders>
                    <w:top w:val="nil"/>
                    <w:left w:val="nil"/>
                    <w:bottom w:val="single" w:sz="4" w:space="0" w:color="000000"/>
                    <w:right w:val="single" w:sz="4" w:space="0" w:color="000000"/>
                  </w:tcBorders>
                  <w:shd w:val="clear" w:color="FFFFFF" w:fill="FFFFFF"/>
                  <w:vAlign w:val="center"/>
                  <w:hideMark/>
                </w:tcPr>
                <w:p w14:paraId="2204B12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90D1F9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3.6</w:t>
                  </w:r>
                </w:p>
              </w:tc>
            </w:tr>
            <w:tr w:rsidR="00545F62" w:rsidRPr="00457932" w14:paraId="19558C1F"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7712DE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8.15</w:t>
                  </w:r>
                </w:p>
              </w:tc>
              <w:tc>
                <w:tcPr>
                  <w:tcW w:w="1253" w:type="dxa"/>
                  <w:tcBorders>
                    <w:top w:val="nil"/>
                    <w:left w:val="nil"/>
                    <w:bottom w:val="single" w:sz="4" w:space="0" w:color="000000"/>
                    <w:right w:val="single" w:sz="4" w:space="0" w:color="000000"/>
                  </w:tcBorders>
                  <w:noWrap/>
                  <w:vAlign w:val="center"/>
                  <w:hideMark/>
                </w:tcPr>
                <w:p w14:paraId="2BFA0ED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NP-6</w:t>
                  </w:r>
                </w:p>
              </w:tc>
              <w:tc>
                <w:tcPr>
                  <w:tcW w:w="3544" w:type="dxa"/>
                  <w:tcBorders>
                    <w:top w:val="nil"/>
                    <w:left w:val="nil"/>
                    <w:bottom w:val="single" w:sz="4" w:space="0" w:color="000000"/>
                    <w:right w:val="single" w:sz="4" w:space="0" w:color="000000"/>
                  </w:tcBorders>
                  <w:shd w:val="clear" w:color="FFFFFF" w:fill="FFFFFF"/>
                  <w:vAlign w:val="center"/>
                  <w:hideMark/>
                </w:tcPr>
                <w:p w14:paraId="331842D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EPOXIPOLIAMIDA AZUL ESPAÑOL PARA MUROS INTERNOS</w:t>
                  </w:r>
                </w:p>
              </w:tc>
              <w:tc>
                <w:tcPr>
                  <w:tcW w:w="1134" w:type="dxa"/>
                  <w:tcBorders>
                    <w:top w:val="nil"/>
                    <w:left w:val="nil"/>
                    <w:bottom w:val="single" w:sz="4" w:space="0" w:color="000000"/>
                    <w:right w:val="single" w:sz="4" w:space="0" w:color="000000"/>
                  </w:tcBorders>
                  <w:shd w:val="clear" w:color="FFFFFF" w:fill="FFFFFF"/>
                  <w:vAlign w:val="center"/>
                  <w:hideMark/>
                </w:tcPr>
                <w:p w14:paraId="44C9322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59612A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48</w:t>
                  </w:r>
                </w:p>
              </w:tc>
            </w:tr>
            <w:tr w:rsidR="00545F62" w:rsidRPr="00457932" w14:paraId="49D0A2AA"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01ED4ED1"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9</w:t>
                  </w:r>
                </w:p>
              </w:tc>
              <w:tc>
                <w:tcPr>
                  <w:tcW w:w="1253" w:type="dxa"/>
                  <w:tcBorders>
                    <w:top w:val="nil"/>
                    <w:left w:val="nil"/>
                    <w:bottom w:val="single" w:sz="4" w:space="0" w:color="000000"/>
                    <w:right w:val="single" w:sz="4" w:space="0" w:color="000000"/>
                  </w:tcBorders>
                  <w:shd w:val="clear" w:color="F2F2F2" w:fill="F2F2F2"/>
                  <w:vAlign w:val="center"/>
                  <w:hideMark/>
                </w:tcPr>
                <w:p w14:paraId="07F55B55"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6ABD7038"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CUARTO DE DESCANSO Y BODEGA (6m*2m*2.2m)</w:t>
                  </w:r>
                </w:p>
              </w:tc>
              <w:tc>
                <w:tcPr>
                  <w:tcW w:w="1134" w:type="dxa"/>
                  <w:tcBorders>
                    <w:top w:val="nil"/>
                    <w:left w:val="nil"/>
                    <w:bottom w:val="single" w:sz="4" w:space="0" w:color="000000"/>
                    <w:right w:val="single" w:sz="4" w:space="0" w:color="000000"/>
                  </w:tcBorders>
                  <w:shd w:val="clear" w:color="F2F2F2" w:fill="F2F2F2"/>
                  <w:vAlign w:val="center"/>
                  <w:hideMark/>
                </w:tcPr>
                <w:p w14:paraId="008708DA"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576B48B1"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32514720"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3FD3C6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w:t>
                  </w:r>
                </w:p>
              </w:tc>
              <w:tc>
                <w:tcPr>
                  <w:tcW w:w="1253" w:type="dxa"/>
                  <w:tcBorders>
                    <w:top w:val="nil"/>
                    <w:left w:val="nil"/>
                    <w:bottom w:val="single" w:sz="4" w:space="0" w:color="000000"/>
                    <w:right w:val="single" w:sz="4" w:space="0" w:color="000000"/>
                  </w:tcBorders>
                  <w:vAlign w:val="center"/>
                  <w:hideMark/>
                </w:tcPr>
                <w:p w14:paraId="05043EA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1.42</w:t>
                  </w:r>
                </w:p>
              </w:tc>
              <w:tc>
                <w:tcPr>
                  <w:tcW w:w="3544" w:type="dxa"/>
                  <w:tcBorders>
                    <w:top w:val="nil"/>
                    <w:left w:val="nil"/>
                    <w:bottom w:val="single" w:sz="4" w:space="0" w:color="000000"/>
                    <w:right w:val="single" w:sz="4" w:space="0" w:color="000000"/>
                  </w:tcBorders>
                  <w:shd w:val="clear" w:color="FFFFFF" w:fill="FFFFFF"/>
                  <w:vAlign w:val="center"/>
                  <w:hideMark/>
                </w:tcPr>
                <w:p w14:paraId="0EE4355B"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REPLANTEO MANUAL DE CIMIENTOS</w:t>
                  </w:r>
                </w:p>
              </w:tc>
              <w:tc>
                <w:tcPr>
                  <w:tcW w:w="1134" w:type="dxa"/>
                  <w:tcBorders>
                    <w:top w:val="nil"/>
                    <w:left w:val="nil"/>
                    <w:bottom w:val="single" w:sz="4" w:space="0" w:color="000000"/>
                    <w:right w:val="single" w:sz="4" w:space="0" w:color="000000"/>
                  </w:tcBorders>
                  <w:shd w:val="clear" w:color="FFFFFF" w:fill="FFFFFF"/>
                  <w:vAlign w:val="center"/>
                  <w:hideMark/>
                </w:tcPr>
                <w:p w14:paraId="63DFAFB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1765AAA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545F62" w:rsidRPr="00457932" w14:paraId="6EF43AB0"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3226AC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w:t>
                  </w:r>
                </w:p>
              </w:tc>
              <w:tc>
                <w:tcPr>
                  <w:tcW w:w="1253" w:type="dxa"/>
                  <w:tcBorders>
                    <w:top w:val="nil"/>
                    <w:left w:val="nil"/>
                    <w:bottom w:val="single" w:sz="4" w:space="0" w:color="000000"/>
                    <w:right w:val="single" w:sz="4" w:space="0" w:color="000000"/>
                  </w:tcBorders>
                  <w:vAlign w:val="center"/>
                  <w:hideMark/>
                </w:tcPr>
                <w:p w14:paraId="0A66E0BC"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16.3</w:t>
                  </w:r>
                </w:p>
              </w:tc>
              <w:tc>
                <w:tcPr>
                  <w:tcW w:w="3544" w:type="dxa"/>
                  <w:tcBorders>
                    <w:top w:val="nil"/>
                    <w:left w:val="nil"/>
                    <w:bottom w:val="single" w:sz="4" w:space="0" w:color="000000"/>
                    <w:right w:val="single" w:sz="4" w:space="0" w:color="000000"/>
                  </w:tcBorders>
                  <w:shd w:val="clear" w:color="FFFFFF" w:fill="FFFFFF"/>
                  <w:vAlign w:val="center"/>
                  <w:hideMark/>
                </w:tcPr>
                <w:p w14:paraId="27C845C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EXCAVACIÓN MANUAL ZANJA EN TIERRA H=1.0 M</w:t>
                  </w:r>
                </w:p>
              </w:tc>
              <w:tc>
                <w:tcPr>
                  <w:tcW w:w="1134" w:type="dxa"/>
                  <w:tcBorders>
                    <w:top w:val="nil"/>
                    <w:left w:val="nil"/>
                    <w:bottom w:val="single" w:sz="4" w:space="0" w:color="000000"/>
                    <w:right w:val="single" w:sz="4" w:space="0" w:color="000000"/>
                  </w:tcBorders>
                  <w:shd w:val="clear" w:color="FFFFFF" w:fill="FFFFFF"/>
                  <w:vAlign w:val="center"/>
                  <w:hideMark/>
                </w:tcPr>
                <w:p w14:paraId="4929564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51DEE49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w:t>
                  </w:r>
                </w:p>
              </w:tc>
            </w:tr>
            <w:tr w:rsidR="00545F62" w:rsidRPr="00457932" w14:paraId="40A2998A"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A7C56D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w:t>
                  </w:r>
                </w:p>
              </w:tc>
              <w:tc>
                <w:tcPr>
                  <w:tcW w:w="1253" w:type="dxa"/>
                  <w:tcBorders>
                    <w:top w:val="nil"/>
                    <w:left w:val="nil"/>
                    <w:bottom w:val="single" w:sz="4" w:space="0" w:color="000000"/>
                    <w:right w:val="single" w:sz="4" w:space="0" w:color="000000"/>
                  </w:tcBorders>
                  <w:vAlign w:val="center"/>
                  <w:hideMark/>
                </w:tcPr>
                <w:p w14:paraId="7F1D4FE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16.8</w:t>
                  </w:r>
                </w:p>
              </w:tc>
              <w:tc>
                <w:tcPr>
                  <w:tcW w:w="3544" w:type="dxa"/>
                  <w:tcBorders>
                    <w:top w:val="nil"/>
                    <w:left w:val="nil"/>
                    <w:bottom w:val="single" w:sz="4" w:space="0" w:color="000000"/>
                    <w:right w:val="single" w:sz="4" w:space="0" w:color="000000"/>
                  </w:tcBorders>
                  <w:shd w:val="clear" w:color="FFFFFF" w:fill="FFFFFF"/>
                  <w:vAlign w:val="center"/>
                  <w:hideMark/>
                </w:tcPr>
                <w:p w14:paraId="228F0ED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RELLENO EN RECEBO COMÚN COMPACTADO MECÁNICAMENTE</w:t>
                  </w:r>
                </w:p>
              </w:tc>
              <w:tc>
                <w:tcPr>
                  <w:tcW w:w="1134" w:type="dxa"/>
                  <w:tcBorders>
                    <w:top w:val="nil"/>
                    <w:left w:val="nil"/>
                    <w:bottom w:val="single" w:sz="4" w:space="0" w:color="000000"/>
                    <w:right w:val="single" w:sz="4" w:space="0" w:color="000000"/>
                  </w:tcBorders>
                  <w:shd w:val="clear" w:color="FFFFFF" w:fill="FFFFFF"/>
                  <w:vAlign w:val="center"/>
                  <w:hideMark/>
                </w:tcPr>
                <w:p w14:paraId="6537F68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2EF9CFB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w:t>
                  </w:r>
                </w:p>
              </w:tc>
            </w:tr>
            <w:tr w:rsidR="00545F62" w:rsidRPr="00457932" w14:paraId="1AB843AC"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8E918D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9.4</w:t>
                  </w:r>
                </w:p>
              </w:tc>
              <w:tc>
                <w:tcPr>
                  <w:tcW w:w="1253" w:type="dxa"/>
                  <w:tcBorders>
                    <w:top w:val="nil"/>
                    <w:left w:val="nil"/>
                    <w:bottom w:val="single" w:sz="4" w:space="0" w:color="000000"/>
                    <w:right w:val="single" w:sz="4" w:space="0" w:color="000000"/>
                  </w:tcBorders>
                  <w:vAlign w:val="center"/>
                  <w:hideMark/>
                </w:tcPr>
                <w:p w14:paraId="616B353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4.22</w:t>
                  </w:r>
                </w:p>
              </w:tc>
              <w:tc>
                <w:tcPr>
                  <w:tcW w:w="3544" w:type="dxa"/>
                  <w:tcBorders>
                    <w:top w:val="nil"/>
                    <w:left w:val="nil"/>
                    <w:bottom w:val="single" w:sz="4" w:space="0" w:color="000000"/>
                    <w:right w:val="single" w:sz="4" w:space="0" w:color="000000"/>
                  </w:tcBorders>
                  <w:shd w:val="clear" w:color="FFFFFF" w:fill="FFFFFF"/>
                  <w:vAlign w:val="center"/>
                  <w:hideMark/>
                </w:tcPr>
                <w:p w14:paraId="68E66164"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ACERO FIGURADO 60000 PSI</w:t>
                  </w:r>
                </w:p>
              </w:tc>
              <w:tc>
                <w:tcPr>
                  <w:tcW w:w="1134" w:type="dxa"/>
                  <w:tcBorders>
                    <w:top w:val="nil"/>
                    <w:left w:val="nil"/>
                    <w:bottom w:val="single" w:sz="4" w:space="0" w:color="000000"/>
                    <w:right w:val="single" w:sz="4" w:space="0" w:color="000000"/>
                  </w:tcBorders>
                  <w:shd w:val="clear" w:color="FFFFFF" w:fill="FFFFFF"/>
                  <w:vAlign w:val="center"/>
                  <w:hideMark/>
                </w:tcPr>
                <w:p w14:paraId="6933194F"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134" w:type="dxa"/>
                  <w:tcBorders>
                    <w:top w:val="nil"/>
                    <w:left w:val="nil"/>
                    <w:bottom w:val="single" w:sz="4" w:space="0" w:color="000000"/>
                    <w:right w:val="single" w:sz="4" w:space="0" w:color="000000"/>
                  </w:tcBorders>
                  <w:shd w:val="clear" w:color="FFFFFF" w:fill="FFFFFF"/>
                  <w:vAlign w:val="center"/>
                  <w:hideMark/>
                </w:tcPr>
                <w:p w14:paraId="685EDFB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140</w:t>
                  </w:r>
                </w:p>
              </w:tc>
            </w:tr>
            <w:tr w:rsidR="00545F62" w:rsidRPr="00457932" w14:paraId="5C0AB5E3"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A08E41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9.5</w:t>
                  </w:r>
                </w:p>
              </w:tc>
              <w:tc>
                <w:tcPr>
                  <w:tcW w:w="1253" w:type="dxa"/>
                  <w:tcBorders>
                    <w:top w:val="nil"/>
                    <w:left w:val="nil"/>
                    <w:bottom w:val="single" w:sz="4" w:space="0" w:color="000000"/>
                    <w:right w:val="single" w:sz="4" w:space="0" w:color="000000"/>
                  </w:tcBorders>
                  <w:vAlign w:val="center"/>
                  <w:hideMark/>
                </w:tcPr>
                <w:p w14:paraId="32223E10"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13.12</w:t>
                  </w:r>
                </w:p>
              </w:tc>
              <w:tc>
                <w:tcPr>
                  <w:tcW w:w="3544" w:type="dxa"/>
                  <w:tcBorders>
                    <w:top w:val="nil"/>
                    <w:left w:val="nil"/>
                    <w:bottom w:val="single" w:sz="4" w:space="0" w:color="000000"/>
                    <w:right w:val="single" w:sz="4" w:space="0" w:color="000000"/>
                  </w:tcBorders>
                  <w:shd w:val="clear" w:color="FFFFFF" w:fill="FFFFFF"/>
                  <w:vAlign w:val="center"/>
                  <w:hideMark/>
                </w:tcPr>
                <w:p w14:paraId="66B3B624"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PLACA BASE CONCRETO 0.08 2500 PSI</w:t>
                  </w:r>
                </w:p>
              </w:tc>
              <w:tc>
                <w:tcPr>
                  <w:tcW w:w="1134" w:type="dxa"/>
                  <w:tcBorders>
                    <w:top w:val="nil"/>
                    <w:left w:val="nil"/>
                    <w:bottom w:val="single" w:sz="4" w:space="0" w:color="000000"/>
                    <w:right w:val="single" w:sz="4" w:space="0" w:color="000000"/>
                  </w:tcBorders>
                  <w:shd w:val="clear" w:color="FFFFFF" w:fill="FFFFFF"/>
                  <w:vAlign w:val="center"/>
                  <w:hideMark/>
                </w:tcPr>
                <w:p w14:paraId="175F641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419068A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545F62" w:rsidRPr="00457932" w14:paraId="7CF3BFCF"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1F0B7A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9.6</w:t>
                  </w:r>
                </w:p>
              </w:tc>
              <w:tc>
                <w:tcPr>
                  <w:tcW w:w="1253" w:type="dxa"/>
                  <w:tcBorders>
                    <w:top w:val="nil"/>
                    <w:left w:val="nil"/>
                    <w:bottom w:val="single" w:sz="4" w:space="0" w:color="000000"/>
                    <w:right w:val="single" w:sz="4" w:space="0" w:color="000000"/>
                  </w:tcBorders>
                  <w:noWrap/>
                  <w:vAlign w:val="center"/>
                  <w:hideMark/>
                </w:tcPr>
                <w:p w14:paraId="2AC27AF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4.23</w:t>
                  </w:r>
                </w:p>
              </w:tc>
              <w:tc>
                <w:tcPr>
                  <w:tcW w:w="3544" w:type="dxa"/>
                  <w:tcBorders>
                    <w:top w:val="nil"/>
                    <w:left w:val="nil"/>
                    <w:bottom w:val="single" w:sz="4" w:space="0" w:color="000000"/>
                    <w:right w:val="single" w:sz="4" w:space="0" w:color="000000"/>
                  </w:tcBorders>
                  <w:shd w:val="clear" w:color="FFFFFF" w:fill="FFFFFF"/>
                  <w:vAlign w:val="center"/>
                  <w:hideMark/>
                </w:tcPr>
                <w:p w14:paraId="01F4A596"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REFUERZO MALLA ELECTROSOLDADA</w:t>
                  </w:r>
                </w:p>
              </w:tc>
              <w:tc>
                <w:tcPr>
                  <w:tcW w:w="1134" w:type="dxa"/>
                  <w:tcBorders>
                    <w:top w:val="nil"/>
                    <w:left w:val="nil"/>
                    <w:bottom w:val="single" w:sz="4" w:space="0" w:color="000000"/>
                    <w:right w:val="single" w:sz="4" w:space="0" w:color="000000"/>
                  </w:tcBorders>
                  <w:shd w:val="clear" w:color="FFFFFF" w:fill="FFFFFF"/>
                  <w:vAlign w:val="center"/>
                  <w:hideMark/>
                </w:tcPr>
                <w:p w14:paraId="21811A0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KG</w:t>
                  </w:r>
                </w:p>
              </w:tc>
              <w:tc>
                <w:tcPr>
                  <w:tcW w:w="1134" w:type="dxa"/>
                  <w:tcBorders>
                    <w:top w:val="nil"/>
                    <w:left w:val="nil"/>
                    <w:bottom w:val="single" w:sz="4" w:space="0" w:color="000000"/>
                    <w:right w:val="single" w:sz="4" w:space="0" w:color="000000"/>
                  </w:tcBorders>
                  <w:shd w:val="clear" w:color="FFFFFF" w:fill="FFFFFF"/>
                  <w:vAlign w:val="center"/>
                  <w:hideMark/>
                </w:tcPr>
                <w:p w14:paraId="70D02A4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20</w:t>
                  </w:r>
                </w:p>
              </w:tc>
            </w:tr>
            <w:tr w:rsidR="00545F62" w:rsidRPr="00457932" w14:paraId="27F50C57"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E12618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9.7</w:t>
                  </w:r>
                </w:p>
              </w:tc>
              <w:tc>
                <w:tcPr>
                  <w:tcW w:w="1253" w:type="dxa"/>
                  <w:tcBorders>
                    <w:top w:val="nil"/>
                    <w:left w:val="nil"/>
                    <w:bottom w:val="single" w:sz="4" w:space="0" w:color="000000"/>
                    <w:right w:val="single" w:sz="4" w:space="0" w:color="000000"/>
                  </w:tcBorders>
                  <w:vAlign w:val="center"/>
                  <w:hideMark/>
                </w:tcPr>
                <w:p w14:paraId="1233951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2.8</w:t>
                  </w:r>
                </w:p>
              </w:tc>
              <w:tc>
                <w:tcPr>
                  <w:tcW w:w="3544" w:type="dxa"/>
                  <w:tcBorders>
                    <w:top w:val="nil"/>
                    <w:left w:val="nil"/>
                    <w:bottom w:val="single" w:sz="4" w:space="0" w:color="000000"/>
                    <w:right w:val="single" w:sz="4" w:space="0" w:color="000000"/>
                  </w:tcBorders>
                  <w:shd w:val="clear" w:color="FFFFFF" w:fill="FFFFFF"/>
                  <w:vAlign w:val="center"/>
                  <w:hideMark/>
                </w:tcPr>
                <w:p w14:paraId="5FEA62AC"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VIGA DE AMARRE EN CONCRETO 3500 PSI</w:t>
                  </w:r>
                </w:p>
              </w:tc>
              <w:tc>
                <w:tcPr>
                  <w:tcW w:w="1134" w:type="dxa"/>
                  <w:tcBorders>
                    <w:top w:val="nil"/>
                    <w:left w:val="nil"/>
                    <w:bottom w:val="single" w:sz="4" w:space="0" w:color="000000"/>
                    <w:right w:val="single" w:sz="4" w:space="0" w:color="000000"/>
                  </w:tcBorders>
                  <w:shd w:val="clear" w:color="FFFFFF" w:fill="FFFFFF"/>
                  <w:vAlign w:val="center"/>
                  <w:hideMark/>
                </w:tcPr>
                <w:p w14:paraId="3DD854D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M3</w:t>
                  </w:r>
                </w:p>
              </w:tc>
              <w:tc>
                <w:tcPr>
                  <w:tcW w:w="1134" w:type="dxa"/>
                  <w:tcBorders>
                    <w:top w:val="nil"/>
                    <w:left w:val="nil"/>
                    <w:bottom w:val="single" w:sz="4" w:space="0" w:color="000000"/>
                    <w:right w:val="single" w:sz="4" w:space="0" w:color="000000"/>
                  </w:tcBorders>
                  <w:shd w:val="clear" w:color="FFFFFF" w:fill="FFFFFF"/>
                  <w:vAlign w:val="center"/>
                  <w:hideMark/>
                </w:tcPr>
                <w:p w14:paraId="2F3BE60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0.28</w:t>
                  </w:r>
                </w:p>
              </w:tc>
            </w:tr>
            <w:tr w:rsidR="00545F62" w:rsidRPr="00457932" w14:paraId="4BDA8F42"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EE71EF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9.8</w:t>
                  </w:r>
                </w:p>
              </w:tc>
              <w:tc>
                <w:tcPr>
                  <w:tcW w:w="1253" w:type="dxa"/>
                  <w:tcBorders>
                    <w:top w:val="nil"/>
                    <w:left w:val="nil"/>
                    <w:bottom w:val="single" w:sz="4" w:space="0" w:color="000000"/>
                    <w:right w:val="single" w:sz="4" w:space="0" w:color="000000"/>
                  </w:tcBorders>
                  <w:vAlign w:val="center"/>
                  <w:hideMark/>
                </w:tcPr>
                <w:p w14:paraId="039D221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5.35</w:t>
                  </w:r>
                </w:p>
              </w:tc>
              <w:tc>
                <w:tcPr>
                  <w:tcW w:w="3544" w:type="dxa"/>
                  <w:tcBorders>
                    <w:top w:val="nil"/>
                    <w:left w:val="nil"/>
                    <w:bottom w:val="single" w:sz="4" w:space="0" w:color="000000"/>
                    <w:right w:val="single" w:sz="4" w:space="0" w:color="000000"/>
                  </w:tcBorders>
                  <w:shd w:val="clear" w:color="FFFFFF" w:fill="FFFFFF"/>
                  <w:vAlign w:val="center"/>
                  <w:hideMark/>
                </w:tcPr>
                <w:p w14:paraId="3E316CCD"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MURO EN LADRILLO TOLETE RECOCIDO 0.12 M</w:t>
                  </w:r>
                </w:p>
              </w:tc>
              <w:tc>
                <w:tcPr>
                  <w:tcW w:w="1134" w:type="dxa"/>
                  <w:tcBorders>
                    <w:top w:val="nil"/>
                    <w:left w:val="nil"/>
                    <w:bottom w:val="single" w:sz="4" w:space="0" w:color="000000"/>
                    <w:right w:val="single" w:sz="4" w:space="0" w:color="000000"/>
                  </w:tcBorders>
                  <w:shd w:val="clear" w:color="FFFFFF" w:fill="FFFFFF"/>
                  <w:vAlign w:val="center"/>
                  <w:hideMark/>
                </w:tcPr>
                <w:p w14:paraId="0927C0E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5201BE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40</w:t>
                  </w:r>
                </w:p>
              </w:tc>
            </w:tr>
            <w:tr w:rsidR="00545F62" w:rsidRPr="00457932" w14:paraId="154BA0B1"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AB6AED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9.9</w:t>
                  </w:r>
                </w:p>
              </w:tc>
              <w:tc>
                <w:tcPr>
                  <w:tcW w:w="1253" w:type="dxa"/>
                  <w:tcBorders>
                    <w:top w:val="nil"/>
                    <w:left w:val="nil"/>
                    <w:bottom w:val="single" w:sz="4" w:space="0" w:color="000000"/>
                    <w:right w:val="single" w:sz="4" w:space="0" w:color="000000"/>
                  </w:tcBorders>
                  <w:vAlign w:val="center"/>
                  <w:hideMark/>
                </w:tcPr>
                <w:p w14:paraId="6D5F56F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6.17</w:t>
                  </w:r>
                </w:p>
              </w:tc>
              <w:tc>
                <w:tcPr>
                  <w:tcW w:w="3544" w:type="dxa"/>
                  <w:tcBorders>
                    <w:top w:val="nil"/>
                    <w:left w:val="nil"/>
                    <w:bottom w:val="single" w:sz="4" w:space="0" w:color="000000"/>
                    <w:right w:val="single" w:sz="4" w:space="0" w:color="000000"/>
                  </w:tcBorders>
                  <w:shd w:val="clear" w:color="FFFFFF" w:fill="FFFFFF"/>
                  <w:vAlign w:val="center"/>
                  <w:hideMark/>
                </w:tcPr>
                <w:p w14:paraId="7D97ECD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PAÑETE LISO MUROS 1:4, E=1.5 CM</w:t>
                  </w:r>
                </w:p>
              </w:tc>
              <w:tc>
                <w:tcPr>
                  <w:tcW w:w="1134" w:type="dxa"/>
                  <w:tcBorders>
                    <w:top w:val="nil"/>
                    <w:left w:val="nil"/>
                    <w:bottom w:val="single" w:sz="4" w:space="0" w:color="000000"/>
                    <w:right w:val="single" w:sz="4" w:space="0" w:color="000000"/>
                  </w:tcBorders>
                  <w:shd w:val="clear" w:color="FFFFFF" w:fill="FFFFFF"/>
                  <w:vAlign w:val="center"/>
                  <w:hideMark/>
                </w:tcPr>
                <w:p w14:paraId="4864D27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EEBC0A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80</w:t>
                  </w:r>
                </w:p>
              </w:tc>
            </w:tr>
            <w:tr w:rsidR="00545F62" w:rsidRPr="00457932" w14:paraId="2C3864C6"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16052B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9.10</w:t>
                  </w:r>
                </w:p>
              </w:tc>
              <w:tc>
                <w:tcPr>
                  <w:tcW w:w="1253" w:type="dxa"/>
                  <w:tcBorders>
                    <w:top w:val="nil"/>
                    <w:left w:val="nil"/>
                    <w:bottom w:val="single" w:sz="4" w:space="0" w:color="000000"/>
                    <w:right w:val="single" w:sz="4" w:space="0" w:color="000000"/>
                  </w:tcBorders>
                  <w:vAlign w:val="center"/>
                  <w:hideMark/>
                </w:tcPr>
                <w:p w14:paraId="3752C51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7.23</w:t>
                  </w:r>
                </w:p>
              </w:tc>
              <w:tc>
                <w:tcPr>
                  <w:tcW w:w="3544" w:type="dxa"/>
                  <w:tcBorders>
                    <w:top w:val="nil"/>
                    <w:left w:val="nil"/>
                    <w:bottom w:val="single" w:sz="4" w:space="0" w:color="000000"/>
                    <w:right w:val="single" w:sz="4" w:space="0" w:color="000000"/>
                  </w:tcBorders>
                  <w:shd w:val="clear" w:color="FFFFFF" w:fill="FFFFFF"/>
                  <w:vAlign w:val="center"/>
                  <w:hideMark/>
                </w:tcPr>
                <w:p w14:paraId="7D61136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TEJA FIBROCEMENTO No. 6</w:t>
                  </w:r>
                </w:p>
              </w:tc>
              <w:tc>
                <w:tcPr>
                  <w:tcW w:w="1134" w:type="dxa"/>
                  <w:tcBorders>
                    <w:top w:val="nil"/>
                    <w:left w:val="nil"/>
                    <w:bottom w:val="single" w:sz="4" w:space="0" w:color="000000"/>
                    <w:right w:val="single" w:sz="4" w:space="0" w:color="000000"/>
                  </w:tcBorders>
                  <w:shd w:val="clear" w:color="FFFFFF" w:fill="FFFFFF"/>
                  <w:vAlign w:val="center"/>
                  <w:hideMark/>
                </w:tcPr>
                <w:p w14:paraId="1032016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96D96A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545F62" w:rsidRPr="00457932" w14:paraId="56972022"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A7EC1F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9.11</w:t>
                  </w:r>
                </w:p>
              </w:tc>
              <w:tc>
                <w:tcPr>
                  <w:tcW w:w="1253" w:type="dxa"/>
                  <w:tcBorders>
                    <w:top w:val="nil"/>
                    <w:left w:val="nil"/>
                    <w:bottom w:val="single" w:sz="4" w:space="0" w:color="000000"/>
                    <w:right w:val="single" w:sz="4" w:space="0" w:color="000000"/>
                  </w:tcBorders>
                  <w:vAlign w:val="center"/>
                  <w:hideMark/>
                </w:tcPr>
                <w:p w14:paraId="3BE3155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7.60</w:t>
                  </w:r>
                </w:p>
              </w:tc>
              <w:tc>
                <w:tcPr>
                  <w:tcW w:w="3544" w:type="dxa"/>
                  <w:tcBorders>
                    <w:top w:val="nil"/>
                    <w:left w:val="nil"/>
                    <w:bottom w:val="single" w:sz="4" w:space="0" w:color="000000"/>
                    <w:right w:val="single" w:sz="4" w:space="0" w:color="000000"/>
                  </w:tcBorders>
                  <w:shd w:val="clear" w:color="FFFFFF" w:fill="FFFFFF"/>
                  <w:vAlign w:val="center"/>
                  <w:hideMark/>
                </w:tcPr>
                <w:p w14:paraId="11B77052"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CABALLETE ARTICULADO TEJA FIBROCEMENTO</w:t>
                  </w:r>
                </w:p>
              </w:tc>
              <w:tc>
                <w:tcPr>
                  <w:tcW w:w="1134" w:type="dxa"/>
                  <w:tcBorders>
                    <w:top w:val="nil"/>
                    <w:left w:val="nil"/>
                    <w:bottom w:val="single" w:sz="4" w:space="0" w:color="000000"/>
                    <w:right w:val="single" w:sz="4" w:space="0" w:color="000000"/>
                  </w:tcBorders>
                  <w:shd w:val="clear" w:color="FFFFFF" w:fill="FFFFFF"/>
                  <w:vAlign w:val="center"/>
                  <w:hideMark/>
                </w:tcPr>
                <w:p w14:paraId="455CC3F8"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vAlign w:val="center"/>
                  <w:hideMark/>
                </w:tcPr>
                <w:p w14:paraId="12D6D43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6</w:t>
                  </w:r>
                </w:p>
              </w:tc>
            </w:tr>
            <w:tr w:rsidR="00545F62" w:rsidRPr="00457932" w14:paraId="14B5B957"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EB8AB5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9.12</w:t>
                  </w:r>
                </w:p>
              </w:tc>
              <w:tc>
                <w:tcPr>
                  <w:tcW w:w="1253" w:type="dxa"/>
                  <w:tcBorders>
                    <w:top w:val="nil"/>
                    <w:left w:val="nil"/>
                    <w:bottom w:val="single" w:sz="4" w:space="0" w:color="000000"/>
                    <w:right w:val="single" w:sz="4" w:space="0" w:color="000000"/>
                  </w:tcBorders>
                  <w:vAlign w:val="center"/>
                  <w:hideMark/>
                </w:tcPr>
                <w:p w14:paraId="0D93080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12.90</w:t>
                  </w:r>
                </w:p>
              </w:tc>
              <w:tc>
                <w:tcPr>
                  <w:tcW w:w="3544" w:type="dxa"/>
                  <w:tcBorders>
                    <w:top w:val="nil"/>
                    <w:left w:val="nil"/>
                    <w:bottom w:val="single" w:sz="4" w:space="0" w:color="000000"/>
                    <w:right w:val="single" w:sz="4" w:space="0" w:color="000000"/>
                  </w:tcBorders>
                  <w:shd w:val="clear" w:color="FFFFFF" w:fill="FFFFFF"/>
                  <w:vAlign w:val="center"/>
                  <w:hideMark/>
                </w:tcPr>
                <w:p w14:paraId="5CA77DC2"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SALIDA TOMA DOBLE PVC COMPLETA</w:t>
                  </w:r>
                </w:p>
              </w:tc>
              <w:tc>
                <w:tcPr>
                  <w:tcW w:w="1134" w:type="dxa"/>
                  <w:tcBorders>
                    <w:top w:val="nil"/>
                    <w:left w:val="nil"/>
                    <w:bottom w:val="single" w:sz="4" w:space="0" w:color="000000"/>
                    <w:right w:val="single" w:sz="4" w:space="0" w:color="000000"/>
                  </w:tcBorders>
                  <w:shd w:val="clear" w:color="FFFFFF" w:fill="FFFFFF"/>
                  <w:vAlign w:val="center"/>
                  <w:hideMark/>
                </w:tcPr>
                <w:p w14:paraId="2090626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5E1CDF7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w:t>
                  </w:r>
                </w:p>
              </w:tc>
            </w:tr>
            <w:tr w:rsidR="00545F62" w:rsidRPr="00457932" w14:paraId="5076DAFC"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A9401AB"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9.13</w:t>
                  </w:r>
                </w:p>
              </w:tc>
              <w:tc>
                <w:tcPr>
                  <w:tcW w:w="1253" w:type="dxa"/>
                  <w:tcBorders>
                    <w:top w:val="nil"/>
                    <w:left w:val="nil"/>
                    <w:bottom w:val="single" w:sz="4" w:space="0" w:color="000000"/>
                    <w:right w:val="single" w:sz="4" w:space="0" w:color="000000"/>
                  </w:tcBorders>
                  <w:vAlign w:val="center"/>
                  <w:hideMark/>
                </w:tcPr>
                <w:p w14:paraId="3B10C66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12.20</w:t>
                  </w:r>
                </w:p>
              </w:tc>
              <w:tc>
                <w:tcPr>
                  <w:tcW w:w="3544" w:type="dxa"/>
                  <w:tcBorders>
                    <w:top w:val="nil"/>
                    <w:left w:val="nil"/>
                    <w:bottom w:val="single" w:sz="4" w:space="0" w:color="000000"/>
                    <w:right w:val="single" w:sz="4" w:space="0" w:color="000000"/>
                  </w:tcBorders>
                  <w:shd w:val="clear" w:color="FFFFFF" w:fill="FFFFFF"/>
                  <w:vAlign w:val="center"/>
                  <w:hideMark/>
                </w:tcPr>
                <w:p w14:paraId="0D9829A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SALIDA LÁMPARA TOMA PVC COMPLETA</w:t>
                  </w:r>
                </w:p>
              </w:tc>
              <w:tc>
                <w:tcPr>
                  <w:tcW w:w="1134" w:type="dxa"/>
                  <w:tcBorders>
                    <w:top w:val="nil"/>
                    <w:left w:val="nil"/>
                    <w:bottom w:val="single" w:sz="4" w:space="0" w:color="000000"/>
                    <w:right w:val="single" w:sz="4" w:space="0" w:color="000000"/>
                  </w:tcBorders>
                  <w:shd w:val="clear" w:color="FFFFFF" w:fill="FFFFFF"/>
                  <w:vAlign w:val="center"/>
                  <w:hideMark/>
                </w:tcPr>
                <w:p w14:paraId="21818830"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0152619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w:t>
                  </w:r>
                </w:p>
              </w:tc>
            </w:tr>
            <w:tr w:rsidR="00545F62" w:rsidRPr="00457932" w14:paraId="30C0290A"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ABBDC6C"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9.14</w:t>
                  </w:r>
                </w:p>
              </w:tc>
              <w:tc>
                <w:tcPr>
                  <w:tcW w:w="1253" w:type="dxa"/>
                  <w:tcBorders>
                    <w:top w:val="nil"/>
                    <w:left w:val="nil"/>
                    <w:bottom w:val="single" w:sz="4" w:space="0" w:color="000000"/>
                    <w:right w:val="single" w:sz="4" w:space="0" w:color="000000"/>
                  </w:tcBorders>
                  <w:vAlign w:val="center"/>
                  <w:hideMark/>
                </w:tcPr>
                <w:p w14:paraId="14040F9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12.13</w:t>
                  </w:r>
                </w:p>
              </w:tc>
              <w:tc>
                <w:tcPr>
                  <w:tcW w:w="3544" w:type="dxa"/>
                  <w:tcBorders>
                    <w:top w:val="nil"/>
                    <w:left w:val="nil"/>
                    <w:bottom w:val="single" w:sz="4" w:space="0" w:color="000000"/>
                    <w:right w:val="single" w:sz="4" w:space="0" w:color="000000"/>
                  </w:tcBorders>
                  <w:shd w:val="clear" w:color="FFFFFF" w:fill="FFFFFF"/>
                  <w:vAlign w:val="center"/>
                  <w:hideMark/>
                </w:tcPr>
                <w:p w14:paraId="7AD73DDD"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TABLERO PARCIAL 4 CIRCUITOS</w:t>
                  </w:r>
                </w:p>
              </w:tc>
              <w:tc>
                <w:tcPr>
                  <w:tcW w:w="1134" w:type="dxa"/>
                  <w:tcBorders>
                    <w:top w:val="nil"/>
                    <w:left w:val="nil"/>
                    <w:bottom w:val="single" w:sz="4" w:space="0" w:color="000000"/>
                    <w:right w:val="single" w:sz="4" w:space="0" w:color="000000"/>
                  </w:tcBorders>
                  <w:shd w:val="clear" w:color="FFFFFF" w:fill="FFFFFF"/>
                  <w:vAlign w:val="center"/>
                  <w:hideMark/>
                </w:tcPr>
                <w:p w14:paraId="2E6D4CF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322E2EA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4508B947"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6F327D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9.15</w:t>
                  </w:r>
                </w:p>
              </w:tc>
              <w:tc>
                <w:tcPr>
                  <w:tcW w:w="1253" w:type="dxa"/>
                  <w:tcBorders>
                    <w:top w:val="nil"/>
                    <w:left w:val="nil"/>
                    <w:bottom w:val="single" w:sz="4" w:space="0" w:color="000000"/>
                    <w:right w:val="single" w:sz="4" w:space="0" w:color="000000"/>
                  </w:tcBorders>
                  <w:vAlign w:val="center"/>
                  <w:hideMark/>
                </w:tcPr>
                <w:p w14:paraId="494C60A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12.20</w:t>
                  </w:r>
                </w:p>
              </w:tc>
              <w:tc>
                <w:tcPr>
                  <w:tcW w:w="3544" w:type="dxa"/>
                  <w:tcBorders>
                    <w:top w:val="nil"/>
                    <w:left w:val="nil"/>
                    <w:bottom w:val="single" w:sz="4" w:space="0" w:color="000000"/>
                    <w:right w:val="single" w:sz="4" w:space="0" w:color="000000"/>
                  </w:tcBorders>
                  <w:shd w:val="clear" w:color="FFFFFF" w:fill="FFFFFF"/>
                  <w:vAlign w:val="center"/>
                  <w:hideMark/>
                </w:tcPr>
                <w:p w14:paraId="122603E7"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 xml:space="preserve">LINEA A TIERRA TABLERO GENERAL </w:t>
                  </w:r>
                  <w:proofErr w:type="gramStart"/>
                  <w:r w:rsidRPr="009E4D2D">
                    <w:rPr>
                      <w:rFonts w:ascii="Arial" w:eastAsia="Times New Roman" w:hAnsi="Arial" w:cs="Arial"/>
                      <w:color w:val="000000"/>
                      <w:sz w:val="16"/>
                      <w:szCs w:val="16"/>
                      <w:lang w:val="es-CO" w:eastAsia="es-CO"/>
                    </w:rPr>
                    <w:t>( VARILLA</w:t>
                  </w:r>
                  <w:proofErr w:type="gramEnd"/>
                  <w:r w:rsidRPr="009E4D2D">
                    <w:rPr>
                      <w:rFonts w:ascii="Arial" w:eastAsia="Times New Roman" w:hAnsi="Arial" w:cs="Arial"/>
                      <w:color w:val="000000"/>
                      <w:sz w:val="16"/>
                      <w:szCs w:val="16"/>
                      <w:lang w:val="es-CO" w:eastAsia="es-CO"/>
                    </w:rPr>
                    <w:t xml:space="preserve"> COPERWELL)</w:t>
                  </w:r>
                </w:p>
              </w:tc>
              <w:tc>
                <w:tcPr>
                  <w:tcW w:w="1134" w:type="dxa"/>
                  <w:tcBorders>
                    <w:top w:val="nil"/>
                    <w:left w:val="nil"/>
                    <w:bottom w:val="single" w:sz="4" w:space="0" w:color="000000"/>
                    <w:right w:val="single" w:sz="4" w:space="0" w:color="000000"/>
                  </w:tcBorders>
                  <w:shd w:val="clear" w:color="FFFFFF" w:fill="FFFFFF"/>
                  <w:vAlign w:val="center"/>
                  <w:hideMark/>
                </w:tcPr>
                <w:p w14:paraId="57705EB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0CEEED0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09BD382D" w14:textId="77777777" w:rsidTr="00545F62">
              <w:trPr>
                <w:trHeight w:val="30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7AB8C36A"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9.16</w:t>
                  </w:r>
                </w:p>
              </w:tc>
              <w:tc>
                <w:tcPr>
                  <w:tcW w:w="1253" w:type="dxa"/>
                  <w:tcBorders>
                    <w:top w:val="nil"/>
                    <w:left w:val="nil"/>
                    <w:bottom w:val="nil"/>
                    <w:right w:val="single" w:sz="4" w:space="0" w:color="000000"/>
                  </w:tcBorders>
                  <w:vAlign w:val="center"/>
                  <w:hideMark/>
                </w:tcPr>
                <w:p w14:paraId="1D2DA58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14.10</w:t>
                  </w:r>
                </w:p>
              </w:tc>
              <w:tc>
                <w:tcPr>
                  <w:tcW w:w="3544" w:type="dxa"/>
                  <w:tcBorders>
                    <w:top w:val="nil"/>
                    <w:left w:val="nil"/>
                    <w:bottom w:val="single" w:sz="4" w:space="0" w:color="000000"/>
                    <w:right w:val="single" w:sz="4" w:space="0" w:color="000000"/>
                  </w:tcBorders>
                  <w:shd w:val="clear" w:color="FFFFFF" w:fill="FFFFFF"/>
                  <w:vAlign w:val="center"/>
                  <w:hideMark/>
                </w:tcPr>
                <w:p w14:paraId="7B350FB9"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BALDOSA CERÁMICA PISO-PARED 20X20 CALIDAD PRIMERA</w:t>
                  </w:r>
                </w:p>
              </w:tc>
              <w:tc>
                <w:tcPr>
                  <w:tcW w:w="1134" w:type="dxa"/>
                  <w:tcBorders>
                    <w:top w:val="nil"/>
                    <w:left w:val="nil"/>
                    <w:bottom w:val="single" w:sz="4" w:space="0" w:color="000000"/>
                    <w:right w:val="single" w:sz="4" w:space="0" w:color="000000"/>
                  </w:tcBorders>
                  <w:shd w:val="clear" w:color="FFFFFF" w:fill="FFFFFF"/>
                  <w:vAlign w:val="center"/>
                  <w:hideMark/>
                </w:tcPr>
                <w:p w14:paraId="3DA935E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1F86998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545F62" w:rsidRPr="00457932" w14:paraId="34E7EE64"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B20BF2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9.17</w:t>
                  </w:r>
                </w:p>
              </w:tc>
              <w:tc>
                <w:tcPr>
                  <w:tcW w:w="1253" w:type="dxa"/>
                  <w:tcBorders>
                    <w:top w:val="single" w:sz="4" w:space="0" w:color="000000"/>
                    <w:left w:val="nil"/>
                    <w:bottom w:val="single" w:sz="4" w:space="0" w:color="000000"/>
                    <w:right w:val="single" w:sz="4" w:space="0" w:color="000000"/>
                  </w:tcBorders>
                  <w:vAlign w:val="center"/>
                  <w:hideMark/>
                </w:tcPr>
                <w:p w14:paraId="725347B0"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10.7</w:t>
                  </w:r>
                </w:p>
              </w:tc>
              <w:tc>
                <w:tcPr>
                  <w:tcW w:w="3544" w:type="dxa"/>
                  <w:tcBorders>
                    <w:top w:val="nil"/>
                    <w:left w:val="nil"/>
                    <w:bottom w:val="single" w:sz="4" w:space="0" w:color="000000"/>
                    <w:right w:val="single" w:sz="4" w:space="0" w:color="000000"/>
                  </w:tcBorders>
                  <w:shd w:val="clear" w:color="FFFFFF" w:fill="FFFFFF"/>
                  <w:vAlign w:val="center"/>
                  <w:hideMark/>
                </w:tcPr>
                <w:p w14:paraId="7FF20E1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PUERTA EN LÁMINA CAL 18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0412880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5F8628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1.49</w:t>
                  </w:r>
                </w:p>
              </w:tc>
            </w:tr>
            <w:tr w:rsidR="00545F62" w:rsidRPr="00457932" w14:paraId="2317D969" w14:textId="77777777" w:rsidTr="00545F62">
              <w:trPr>
                <w:trHeight w:val="30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0B1520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9.18</w:t>
                  </w:r>
                </w:p>
              </w:tc>
              <w:tc>
                <w:tcPr>
                  <w:tcW w:w="1253" w:type="dxa"/>
                  <w:tcBorders>
                    <w:top w:val="nil"/>
                    <w:left w:val="nil"/>
                    <w:bottom w:val="single" w:sz="4" w:space="0" w:color="000000"/>
                    <w:right w:val="single" w:sz="4" w:space="0" w:color="000000"/>
                  </w:tcBorders>
                  <w:vAlign w:val="center"/>
                  <w:hideMark/>
                </w:tcPr>
                <w:p w14:paraId="6DA4153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10.4</w:t>
                  </w:r>
                </w:p>
              </w:tc>
              <w:tc>
                <w:tcPr>
                  <w:tcW w:w="3544" w:type="dxa"/>
                  <w:tcBorders>
                    <w:top w:val="nil"/>
                    <w:left w:val="nil"/>
                    <w:bottom w:val="single" w:sz="4" w:space="0" w:color="000000"/>
                    <w:right w:val="single" w:sz="4" w:space="0" w:color="000000"/>
                  </w:tcBorders>
                  <w:shd w:val="clear" w:color="FFFFFF" w:fill="FFFFFF"/>
                  <w:vAlign w:val="center"/>
                  <w:hideMark/>
                </w:tcPr>
                <w:p w14:paraId="4ACE5D1B"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MARCO PARA PUERTA EN LÁMINA CAL 18 -0.8</w:t>
                  </w:r>
                </w:p>
              </w:tc>
              <w:tc>
                <w:tcPr>
                  <w:tcW w:w="1134" w:type="dxa"/>
                  <w:tcBorders>
                    <w:top w:val="nil"/>
                    <w:left w:val="nil"/>
                    <w:bottom w:val="single" w:sz="4" w:space="0" w:color="000000"/>
                    <w:right w:val="single" w:sz="4" w:space="0" w:color="000000"/>
                  </w:tcBorders>
                  <w:shd w:val="clear" w:color="FFFFFF" w:fill="FFFFFF"/>
                  <w:vAlign w:val="center"/>
                  <w:hideMark/>
                </w:tcPr>
                <w:p w14:paraId="69D6C05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6E9D497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312AC618"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4FC44C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9.19</w:t>
                  </w:r>
                </w:p>
              </w:tc>
              <w:tc>
                <w:tcPr>
                  <w:tcW w:w="1253" w:type="dxa"/>
                  <w:tcBorders>
                    <w:top w:val="nil"/>
                    <w:left w:val="nil"/>
                    <w:bottom w:val="single" w:sz="4" w:space="0" w:color="000000"/>
                    <w:right w:val="single" w:sz="4" w:space="0" w:color="000000"/>
                  </w:tcBorders>
                  <w:vAlign w:val="center"/>
                  <w:hideMark/>
                </w:tcPr>
                <w:p w14:paraId="3CE7192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10.20</w:t>
                  </w:r>
                </w:p>
              </w:tc>
              <w:tc>
                <w:tcPr>
                  <w:tcW w:w="3544" w:type="dxa"/>
                  <w:tcBorders>
                    <w:top w:val="nil"/>
                    <w:left w:val="nil"/>
                    <w:bottom w:val="single" w:sz="4" w:space="0" w:color="000000"/>
                    <w:right w:val="single" w:sz="4" w:space="0" w:color="000000"/>
                  </w:tcBorders>
                  <w:shd w:val="clear" w:color="FFFFFF" w:fill="FFFFFF"/>
                  <w:vAlign w:val="center"/>
                  <w:hideMark/>
                </w:tcPr>
                <w:p w14:paraId="08BDA480"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VENTANA LÁMINA CALIBRE 18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6E5C6B1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A85FC3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5.5</w:t>
                  </w:r>
                </w:p>
              </w:tc>
            </w:tr>
            <w:tr w:rsidR="00545F62" w:rsidRPr="00457932" w14:paraId="521C7E1F"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0FE4BF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9.20</w:t>
                  </w:r>
                </w:p>
              </w:tc>
              <w:tc>
                <w:tcPr>
                  <w:tcW w:w="1253" w:type="dxa"/>
                  <w:tcBorders>
                    <w:top w:val="nil"/>
                    <w:left w:val="nil"/>
                    <w:bottom w:val="single" w:sz="4" w:space="0" w:color="000000"/>
                    <w:right w:val="single" w:sz="4" w:space="0" w:color="000000"/>
                  </w:tcBorders>
                  <w:vAlign w:val="center"/>
                  <w:hideMark/>
                </w:tcPr>
                <w:p w14:paraId="46B4A330"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9.30</w:t>
                  </w:r>
                </w:p>
              </w:tc>
              <w:tc>
                <w:tcPr>
                  <w:tcW w:w="3544" w:type="dxa"/>
                  <w:tcBorders>
                    <w:top w:val="nil"/>
                    <w:left w:val="nil"/>
                    <w:bottom w:val="single" w:sz="4" w:space="0" w:color="000000"/>
                    <w:right w:val="single" w:sz="4" w:space="0" w:color="000000"/>
                  </w:tcBorders>
                  <w:shd w:val="clear" w:color="FFFFFF" w:fill="FFFFFF"/>
                  <w:vAlign w:val="center"/>
                  <w:hideMark/>
                </w:tcPr>
                <w:p w14:paraId="1AE53039"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VIDRIO TRANSPARENTE 4MM</w:t>
                  </w:r>
                </w:p>
              </w:tc>
              <w:tc>
                <w:tcPr>
                  <w:tcW w:w="1134" w:type="dxa"/>
                  <w:tcBorders>
                    <w:top w:val="nil"/>
                    <w:left w:val="nil"/>
                    <w:bottom w:val="single" w:sz="4" w:space="0" w:color="000000"/>
                    <w:right w:val="single" w:sz="4" w:space="0" w:color="000000"/>
                  </w:tcBorders>
                  <w:shd w:val="clear" w:color="FFFFFF" w:fill="FFFFFF"/>
                  <w:vAlign w:val="center"/>
                  <w:hideMark/>
                </w:tcPr>
                <w:p w14:paraId="6577AEA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3B7351F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5.5</w:t>
                  </w:r>
                </w:p>
              </w:tc>
            </w:tr>
            <w:tr w:rsidR="00545F62" w:rsidRPr="00457932" w14:paraId="0ACB5AC6"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A1F3BB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9.21</w:t>
                  </w:r>
                </w:p>
              </w:tc>
              <w:tc>
                <w:tcPr>
                  <w:tcW w:w="1253" w:type="dxa"/>
                  <w:tcBorders>
                    <w:top w:val="nil"/>
                    <w:left w:val="nil"/>
                    <w:bottom w:val="single" w:sz="4" w:space="0" w:color="000000"/>
                    <w:right w:val="single" w:sz="4" w:space="0" w:color="000000"/>
                  </w:tcBorders>
                  <w:vAlign w:val="center"/>
                  <w:hideMark/>
                </w:tcPr>
                <w:p w14:paraId="0B437849"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15.10</w:t>
                  </w:r>
                </w:p>
              </w:tc>
              <w:tc>
                <w:tcPr>
                  <w:tcW w:w="3544" w:type="dxa"/>
                  <w:tcBorders>
                    <w:top w:val="nil"/>
                    <w:left w:val="nil"/>
                    <w:bottom w:val="single" w:sz="4" w:space="0" w:color="000000"/>
                    <w:right w:val="single" w:sz="4" w:space="0" w:color="000000"/>
                  </w:tcBorders>
                  <w:shd w:val="clear" w:color="FFFFFF" w:fill="FFFFFF"/>
                  <w:vAlign w:val="center"/>
                  <w:hideMark/>
                </w:tcPr>
                <w:p w14:paraId="366A4BF5"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CIELO RASO EN PVC e=8 mm (INCLUYE ESTRUCTURA DE APOYO)</w:t>
                  </w:r>
                </w:p>
              </w:tc>
              <w:tc>
                <w:tcPr>
                  <w:tcW w:w="1134" w:type="dxa"/>
                  <w:tcBorders>
                    <w:top w:val="nil"/>
                    <w:left w:val="nil"/>
                    <w:bottom w:val="single" w:sz="4" w:space="0" w:color="000000"/>
                    <w:right w:val="single" w:sz="4" w:space="0" w:color="000000"/>
                  </w:tcBorders>
                  <w:shd w:val="clear" w:color="FFFFFF" w:fill="FFFFFF"/>
                  <w:vAlign w:val="center"/>
                  <w:hideMark/>
                </w:tcPr>
                <w:p w14:paraId="26F0BBC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C6005C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w:t>
                  </w:r>
                </w:p>
              </w:tc>
            </w:tr>
            <w:tr w:rsidR="00545F62" w:rsidRPr="00457932" w14:paraId="4C19835C"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666148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9.22</w:t>
                  </w:r>
                </w:p>
              </w:tc>
              <w:tc>
                <w:tcPr>
                  <w:tcW w:w="1253" w:type="dxa"/>
                  <w:tcBorders>
                    <w:top w:val="nil"/>
                    <w:left w:val="nil"/>
                    <w:bottom w:val="nil"/>
                    <w:right w:val="nil"/>
                  </w:tcBorders>
                  <w:noWrap/>
                  <w:vAlign w:val="center"/>
                  <w:hideMark/>
                </w:tcPr>
                <w:p w14:paraId="052F4F0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000000"/>
                    <w:bottom w:val="single" w:sz="4" w:space="0" w:color="000000"/>
                    <w:right w:val="single" w:sz="4" w:space="0" w:color="000000"/>
                  </w:tcBorders>
                  <w:shd w:val="clear" w:color="FFFFFF" w:fill="FFFFFF"/>
                  <w:vAlign w:val="center"/>
                  <w:hideMark/>
                </w:tcPr>
                <w:p w14:paraId="02F75EF1"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6701FB2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520CB21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14</w:t>
                  </w:r>
                </w:p>
              </w:tc>
            </w:tr>
            <w:tr w:rsidR="00545F62" w:rsidRPr="00457932" w14:paraId="6EFBD61F"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9D13A3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9.23</w:t>
                  </w:r>
                </w:p>
              </w:tc>
              <w:tc>
                <w:tcPr>
                  <w:tcW w:w="1253" w:type="dxa"/>
                  <w:tcBorders>
                    <w:top w:val="single" w:sz="4" w:space="0" w:color="000000"/>
                    <w:left w:val="nil"/>
                    <w:bottom w:val="single" w:sz="4" w:space="0" w:color="000000"/>
                    <w:right w:val="single" w:sz="4" w:space="0" w:color="000000"/>
                  </w:tcBorders>
                  <w:vAlign w:val="center"/>
                  <w:hideMark/>
                </w:tcPr>
                <w:p w14:paraId="3AB20E24"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5BD55896"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w:t>
                  </w:r>
                </w:p>
              </w:tc>
              <w:tc>
                <w:tcPr>
                  <w:tcW w:w="1134" w:type="dxa"/>
                  <w:tcBorders>
                    <w:top w:val="nil"/>
                    <w:left w:val="nil"/>
                    <w:bottom w:val="single" w:sz="4" w:space="0" w:color="000000"/>
                    <w:right w:val="single" w:sz="4" w:space="0" w:color="000000"/>
                  </w:tcBorders>
                  <w:shd w:val="clear" w:color="FFFFFF" w:fill="FFFFFF"/>
                  <w:vAlign w:val="center"/>
                  <w:hideMark/>
                </w:tcPr>
                <w:p w14:paraId="22B466B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DD4FD0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20.99</w:t>
                  </w:r>
                </w:p>
              </w:tc>
            </w:tr>
            <w:tr w:rsidR="00545F62" w:rsidRPr="00457932" w14:paraId="052690FF"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E5268B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9.24</w:t>
                  </w:r>
                </w:p>
              </w:tc>
              <w:tc>
                <w:tcPr>
                  <w:tcW w:w="1253" w:type="dxa"/>
                  <w:tcBorders>
                    <w:top w:val="nil"/>
                    <w:left w:val="nil"/>
                    <w:bottom w:val="single" w:sz="4" w:space="0" w:color="000000"/>
                    <w:right w:val="single" w:sz="4" w:space="0" w:color="000000"/>
                  </w:tcBorders>
                  <w:vAlign w:val="center"/>
                  <w:hideMark/>
                </w:tcPr>
                <w:p w14:paraId="4A87D4E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9.18</w:t>
                  </w:r>
                </w:p>
              </w:tc>
              <w:tc>
                <w:tcPr>
                  <w:tcW w:w="3544" w:type="dxa"/>
                  <w:tcBorders>
                    <w:top w:val="nil"/>
                    <w:left w:val="nil"/>
                    <w:bottom w:val="single" w:sz="4" w:space="0" w:color="000000"/>
                    <w:right w:val="single" w:sz="4" w:space="0" w:color="000000"/>
                  </w:tcBorders>
                  <w:shd w:val="clear" w:color="FFFFFF" w:fill="FFFFFF"/>
                  <w:vAlign w:val="center"/>
                  <w:hideMark/>
                </w:tcPr>
                <w:p w14:paraId="58005486"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CERRADURA DE ENTRADA PRINCIPAL</w:t>
                  </w:r>
                </w:p>
              </w:tc>
              <w:tc>
                <w:tcPr>
                  <w:tcW w:w="1134" w:type="dxa"/>
                  <w:tcBorders>
                    <w:top w:val="nil"/>
                    <w:left w:val="nil"/>
                    <w:bottom w:val="single" w:sz="4" w:space="0" w:color="000000"/>
                    <w:right w:val="single" w:sz="4" w:space="0" w:color="000000"/>
                  </w:tcBorders>
                  <w:shd w:val="clear" w:color="FFFFFF" w:fill="FFFFFF"/>
                  <w:vAlign w:val="center"/>
                  <w:hideMark/>
                </w:tcPr>
                <w:p w14:paraId="1FB77D03"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5D4397E2"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43A1818C"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33953C9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9.25</w:t>
                  </w:r>
                </w:p>
              </w:tc>
              <w:tc>
                <w:tcPr>
                  <w:tcW w:w="1253" w:type="dxa"/>
                  <w:tcBorders>
                    <w:top w:val="nil"/>
                    <w:left w:val="nil"/>
                    <w:bottom w:val="single" w:sz="4" w:space="0" w:color="000000"/>
                    <w:right w:val="single" w:sz="4" w:space="0" w:color="000000"/>
                  </w:tcBorders>
                  <w:vAlign w:val="center"/>
                  <w:hideMark/>
                </w:tcPr>
                <w:p w14:paraId="7F4217F0"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7.38</w:t>
                  </w:r>
                </w:p>
              </w:tc>
              <w:tc>
                <w:tcPr>
                  <w:tcW w:w="3544" w:type="dxa"/>
                  <w:tcBorders>
                    <w:top w:val="nil"/>
                    <w:left w:val="nil"/>
                    <w:bottom w:val="single" w:sz="4" w:space="0" w:color="000000"/>
                    <w:right w:val="single" w:sz="4" w:space="0" w:color="000000"/>
                  </w:tcBorders>
                  <w:shd w:val="clear" w:color="FFFFFF" w:fill="FFFFFF"/>
                  <w:vAlign w:val="center"/>
                  <w:hideMark/>
                </w:tcPr>
                <w:p w14:paraId="259D3D0A"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CANAL EN LÁMINA GALVANIZADA CAL. 22; DS=90</w:t>
                  </w:r>
                </w:p>
              </w:tc>
              <w:tc>
                <w:tcPr>
                  <w:tcW w:w="1134" w:type="dxa"/>
                  <w:tcBorders>
                    <w:top w:val="nil"/>
                    <w:left w:val="nil"/>
                    <w:bottom w:val="single" w:sz="4" w:space="0" w:color="000000"/>
                    <w:right w:val="single" w:sz="4" w:space="0" w:color="000000"/>
                  </w:tcBorders>
                  <w:shd w:val="clear" w:color="FFFFFF" w:fill="FFFFFF"/>
                  <w:vAlign w:val="center"/>
                  <w:hideMark/>
                </w:tcPr>
                <w:p w14:paraId="1C3B5D03"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vAlign w:val="center"/>
                  <w:hideMark/>
                </w:tcPr>
                <w:p w14:paraId="2C6BEE4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w:t>
                  </w:r>
                </w:p>
              </w:tc>
            </w:tr>
            <w:tr w:rsidR="00545F62" w:rsidRPr="00457932" w14:paraId="532E179B"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5F3AA9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9.26</w:t>
                  </w:r>
                </w:p>
              </w:tc>
              <w:tc>
                <w:tcPr>
                  <w:tcW w:w="1253" w:type="dxa"/>
                  <w:tcBorders>
                    <w:top w:val="nil"/>
                    <w:left w:val="nil"/>
                    <w:bottom w:val="single" w:sz="4" w:space="0" w:color="000000"/>
                    <w:right w:val="single" w:sz="4" w:space="0" w:color="000000"/>
                  </w:tcBorders>
                  <w:vAlign w:val="center"/>
                  <w:hideMark/>
                </w:tcPr>
                <w:p w14:paraId="0FE3DDF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7.5</w:t>
                  </w:r>
                </w:p>
              </w:tc>
              <w:tc>
                <w:tcPr>
                  <w:tcW w:w="3544" w:type="dxa"/>
                  <w:tcBorders>
                    <w:top w:val="nil"/>
                    <w:left w:val="nil"/>
                    <w:bottom w:val="single" w:sz="4" w:space="0" w:color="000000"/>
                    <w:right w:val="single" w:sz="4" w:space="0" w:color="000000"/>
                  </w:tcBorders>
                  <w:shd w:val="clear" w:color="FFFFFF" w:fill="FFFFFF"/>
                  <w:vAlign w:val="center"/>
                  <w:hideMark/>
                </w:tcPr>
                <w:p w14:paraId="33C7EDCE"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BAJANTE PVC AGUAS LLUVIAS D=4"</w:t>
                  </w:r>
                </w:p>
              </w:tc>
              <w:tc>
                <w:tcPr>
                  <w:tcW w:w="1134" w:type="dxa"/>
                  <w:tcBorders>
                    <w:top w:val="nil"/>
                    <w:left w:val="nil"/>
                    <w:bottom w:val="single" w:sz="4" w:space="0" w:color="000000"/>
                    <w:right w:val="single" w:sz="4" w:space="0" w:color="000000"/>
                  </w:tcBorders>
                  <w:shd w:val="clear" w:color="FFFFFF" w:fill="FFFFFF"/>
                  <w:vAlign w:val="center"/>
                  <w:hideMark/>
                </w:tcPr>
                <w:p w14:paraId="17FAC8D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ML</w:t>
                  </w:r>
                </w:p>
              </w:tc>
              <w:tc>
                <w:tcPr>
                  <w:tcW w:w="1134" w:type="dxa"/>
                  <w:tcBorders>
                    <w:top w:val="nil"/>
                    <w:left w:val="nil"/>
                    <w:bottom w:val="single" w:sz="4" w:space="0" w:color="000000"/>
                    <w:right w:val="single" w:sz="4" w:space="0" w:color="000000"/>
                  </w:tcBorders>
                  <w:shd w:val="clear" w:color="FFFFFF" w:fill="FFFFFF"/>
                  <w:vAlign w:val="center"/>
                  <w:hideMark/>
                </w:tcPr>
                <w:p w14:paraId="0AF77AC9"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4.5</w:t>
                  </w:r>
                </w:p>
              </w:tc>
            </w:tr>
            <w:tr w:rsidR="00545F62" w:rsidRPr="00457932" w14:paraId="4105AE15"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A4C840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9.27</w:t>
                  </w:r>
                </w:p>
              </w:tc>
              <w:tc>
                <w:tcPr>
                  <w:tcW w:w="1253" w:type="dxa"/>
                  <w:tcBorders>
                    <w:top w:val="nil"/>
                    <w:left w:val="nil"/>
                    <w:bottom w:val="single" w:sz="4" w:space="0" w:color="000000"/>
                    <w:right w:val="single" w:sz="4" w:space="0" w:color="000000"/>
                  </w:tcBorders>
                  <w:vAlign w:val="center"/>
                  <w:hideMark/>
                </w:tcPr>
                <w:p w14:paraId="5472D265"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12.1</w:t>
                  </w:r>
                </w:p>
              </w:tc>
              <w:tc>
                <w:tcPr>
                  <w:tcW w:w="3544" w:type="dxa"/>
                  <w:tcBorders>
                    <w:top w:val="nil"/>
                    <w:left w:val="nil"/>
                    <w:bottom w:val="single" w:sz="4" w:space="0" w:color="000000"/>
                    <w:right w:val="single" w:sz="4" w:space="0" w:color="000000"/>
                  </w:tcBorders>
                  <w:shd w:val="clear" w:color="FFFFFF" w:fill="FFFFFF"/>
                  <w:vAlign w:val="center"/>
                  <w:hideMark/>
                </w:tcPr>
                <w:p w14:paraId="53FE4734"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ACOMETIDA AÉREA 10 M. PVC</w:t>
                  </w:r>
                </w:p>
              </w:tc>
              <w:tc>
                <w:tcPr>
                  <w:tcW w:w="1134" w:type="dxa"/>
                  <w:tcBorders>
                    <w:top w:val="nil"/>
                    <w:left w:val="nil"/>
                    <w:bottom w:val="single" w:sz="4" w:space="0" w:color="000000"/>
                    <w:right w:val="single" w:sz="4" w:space="0" w:color="000000"/>
                  </w:tcBorders>
                  <w:shd w:val="clear" w:color="FFFFFF" w:fill="FFFFFF"/>
                  <w:vAlign w:val="center"/>
                  <w:hideMark/>
                </w:tcPr>
                <w:p w14:paraId="5CFE7FEA"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2A7E0EAC"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23B9B55D"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11F42E0E"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9.28</w:t>
                  </w:r>
                </w:p>
              </w:tc>
              <w:tc>
                <w:tcPr>
                  <w:tcW w:w="1253" w:type="dxa"/>
                  <w:tcBorders>
                    <w:top w:val="nil"/>
                    <w:left w:val="nil"/>
                    <w:bottom w:val="single" w:sz="4" w:space="0" w:color="000000"/>
                    <w:right w:val="single" w:sz="4" w:space="0" w:color="000000"/>
                  </w:tcBorders>
                  <w:vAlign w:val="center"/>
                  <w:hideMark/>
                </w:tcPr>
                <w:p w14:paraId="5F977B1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c>
                <w:tcPr>
                  <w:tcW w:w="3544" w:type="dxa"/>
                  <w:tcBorders>
                    <w:top w:val="nil"/>
                    <w:left w:val="nil"/>
                    <w:bottom w:val="single" w:sz="4" w:space="0" w:color="000000"/>
                    <w:right w:val="single" w:sz="4" w:space="0" w:color="000000"/>
                  </w:tcBorders>
                  <w:shd w:val="clear" w:color="FFFFFF" w:fill="FFFFFF"/>
                  <w:vAlign w:val="center"/>
                  <w:hideMark/>
                </w:tcPr>
                <w:p w14:paraId="51592CEB"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VINILO SOBRE PAÑETE 2 MANOS</w:t>
                  </w:r>
                </w:p>
              </w:tc>
              <w:tc>
                <w:tcPr>
                  <w:tcW w:w="1134" w:type="dxa"/>
                  <w:tcBorders>
                    <w:top w:val="nil"/>
                    <w:left w:val="nil"/>
                    <w:bottom w:val="single" w:sz="4" w:space="0" w:color="000000"/>
                    <w:right w:val="single" w:sz="4" w:space="0" w:color="000000"/>
                  </w:tcBorders>
                  <w:shd w:val="clear" w:color="FFFFFF" w:fill="FFFFFF"/>
                  <w:vAlign w:val="center"/>
                  <w:hideMark/>
                </w:tcPr>
                <w:p w14:paraId="651D02D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503F423"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160</w:t>
                  </w:r>
                </w:p>
              </w:tc>
            </w:tr>
            <w:tr w:rsidR="00545F62" w:rsidRPr="00457932" w14:paraId="082AA329"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66F71A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9.29</w:t>
                  </w:r>
                </w:p>
              </w:tc>
              <w:tc>
                <w:tcPr>
                  <w:tcW w:w="1253" w:type="dxa"/>
                  <w:tcBorders>
                    <w:top w:val="nil"/>
                    <w:left w:val="nil"/>
                    <w:bottom w:val="single" w:sz="4" w:space="0" w:color="000000"/>
                    <w:right w:val="single" w:sz="4" w:space="0" w:color="000000"/>
                  </w:tcBorders>
                  <w:vAlign w:val="center"/>
                  <w:hideMark/>
                </w:tcPr>
                <w:p w14:paraId="1C68B8D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1.17</w:t>
                  </w:r>
                </w:p>
              </w:tc>
              <w:tc>
                <w:tcPr>
                  <w:tcW w:w="3544" w:type="dxa"/>
                  <w:tcBorders>
                    <w:top w:val="nil"/>
                    <w:left w:val="nil"/>
                    <w:bottom w:val="single" w:sz="4" w:space="0" w:color="000000"/>
                    <w:right w:val="single" w:sz="4" w:space="0" w:color="000000"/>
                  </w:tcBorders>
                  <w:shd w:val="clear" w:color="FFFFFF" w:fill="FFFFFF"/>
                  <w:vAlign w:val="center"/>
                  <w:hideMark/>
                </w:tcPr>
                <w:p w14:paraId="7888C6E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DEMOLICIÓN MUROS EN MAMAPOSTERÍA 0.25 M</w:t>
                  </w:r>
                </w:p>
              </w:tc>
              <w:tc>
                <w:tcPr>
                  <w:tcW w:w="1134" w:type="dxa"/>
                  <w:tcBorders>
                    <w:top w:val="nil"/>
                    <w:left w:val="nil"/>
                    <w:bottom w:val="single" w:sz="4" w:space="0" w:color="000000"/>
                    <w:right w:val="single" w:sz="4" w:space="0" w:color="000000"/>
                  </w:tcBorders>
                  <w:shd w:val="clear" w:color="FFFFFF" w:fill="FFFFFF"/>
                  <w:vAlign w:val="center"/>
                  <w:hideMark/>
                </w:tcPr>
                <w:p w14:paraId="32439D3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6F2B58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w:t>
                  </w:r>
                </w:p>
              </w:tc>
            </w:tr>
            <w:tr w:rsidR="00545F62" w:rsidRPr="00457932" w14:paraId="7E5362BF"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6C2085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9.30</w:t>
                  </w:r>
                </w:p>
              </w:tc>
              <w:tc>
                <w:tcPr>
                  <w:tcW w:w="1253" w:type="dxa"/>
                  <w:tcBorders>
                    <w:top w:val="nil"/>
                    <w:left w:val="nil"/>
                    <w:bottom w:val="single" w:sz="4" w:space="0" w:color="000000"/>
                    <w:right w:val="single" w:sz="4" w:space="0" w:color="000000"/>
                  </w:tcBorders>
                  <w:vAlign w:val="center"/>
                  <w:hideMark/>
                </w:tcPr>
                <w:p w14:paraId="3CC64D57"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9.18</w:t>
                  </w:r>
                </w:p>
              </w:tc>
              <w:tc>
                <w:tcPr>
                  <w:tcW w:w="3544" w:type="dxa"/>
                  <w:tcBorders>
                    <w:top w:val="nil"/>
                    <w:left w:val="nil"/>
                    <w:bottom w:val="single" w:sz="4" w:space="0" w:color="000000"/>
                    <w:right w:val="single" w:sz="4" w:space="0" w:color="000000"/>
                  </w:tcBorders>
                  <w:shd w:val="clear" w:color="FFFFFF" w:fill="FFFFFF"/>
                  <w:vAlign w:val="center"/>
                  <w:hideMark/>
                </w:tcPr>
                <w:p w14:paraId="1E91DFBE"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CERRADURA DE ENTRADA PRINCIPAL</w:t>
                  </w:r>
                </w:p>
              </w:tc>
              <w:tc>
                <w:tcPr>
                  <w:tcW w:w="1134" w:type="dxa"/>
                  <w:tcBorders>
                    <w:top w:val="nil"/>
                    <w:left w:val="nil"/>
                    <w:bottom w:val="single" w:sz="4" w:space="0" w:color="000000"/>
                    <w:right w:val="single" w:sz="4" w:space="0" w:color="000000"/>
                  </w:tcBorders>
                  <w:shd w:val="clear" w:color="FFFFFF" w:fill="FFFFFF"/>
                  <w:vAlign w:val="center"/>
                  <w:hideMark/>
                </w:tcPr>
                <w:p w14:paraId="5D414D6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2D42FF93"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18C1E0C7"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0002A0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9.31</w:t>
                  </w:r>
                </w:p>
              </w:tc>
              <w:tc>
                <w:tcPr>
                  <w:tcW w:w="1253" w:type="dxa"/>
                  <w:tcBorders>
                    <w:top w:val="nil"/>
                    <w:left w:val="nil"/>
                    <w:bottom w:val="single" w:sz="4" w:space="0" w:color="000000"/>
                    <w:right w:val="single" w:sz="4" w:space="0" w:color="000000"/>
                  </w:tcBorders>
                  <w:vAlign w:val="center"/>
                  <w:hideMark/>
                </w:tcPr>
                <w:p w14:paraId="0158428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9.7</w:t>
                  </w:r>
                </w:p>
              </w:tc>
              <w:tc>
                <w:tcPr>
                  <w:tcW w:w="3544" w:type="dxa"/>
                  <w:tcBorders>
                    <w:top w:val="nil"/>
                    <w:left w:val="nil"/>
                    <w:bottom w:val="single" w:sz="4" w:space="0" w:color="000000"/>
                    <w:right w:val="single" w:sz="4" w:space="0" w:color="000000"/>
                  </w:tcBorders>
                  <w:shd w:val="clear" w:color="FFFFFF" w:fill="FFFFFF"/>
                  <w:vAlign w:val="center"/>
                  <w:hideMark/>
                </w:tcPr>
                <w:p w14:paraId="31FC160C"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MARCO PUERTA Y ENCHAPE, TABLA CHAPA x 0.25 M</w:t>
                  </w:r>
                </w:p>
              </w:tc>
              <w:tc>
                <w:tcPr>
                  <w:tcW w:w="1134" w:type="dxa"/>
                  <w:tcBorders>
                    <w:top w:val="nil"/>
                    <w:left w:val="nil"/>
                    <w:bottom w:val="single" w:sz="4" w:space="0" w:color="000000"/>
                    <w:right w:val="single" w:sz="4" w:space="0" w:color="000000"/>
                  </w:tcBorders>
                  <w:shd w:val="clear" w:color="FFFFFF" w:fill="FFFFFF"/>
                  <w:vAlign w:val="center"/>
                  <w:hideMark/>
                </w:tcPr>
                <w:p w14:paraId="2EE69344"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5EAC72ED"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0B0436FF"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60D8F90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9.32</w:t>
                  </w:r>
                </w:p>
              </w:tc>
              <w:tc>
                <w:tcPr>
                  <w:tcW w:w="1253" w:type="dxa"/>
                  <w:tcBorders>
                    <w:top w:val="nil"/>
                    <w:left w:val="nil"/>
                    <w:bottom w:val="single" w:sz="4" w:space="0" w:color="000000"/>
                    <w:right w:val="single" w:sz="4" w:space="0" w:color="000000"/>
                  </w:tcBorders>
                  <w:vAlign w:val="center"/>
                  <w:hideMark/>
                </w:tcPr>
                <w:p w14:paraId="7ED646FF"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9.9</w:t>
                  </w:r>
                </w:p>
              </w:tc>
              <w:tc>
                <w:tcPr>
                  <w:tcW w:w="3544" w:type="dxa"/>
                  <w:tcBorders>
                    <w:top w:val="nil"/>
                    <w:left w:val="nil"/>
                    <w:bottom w:val="single" w:sz="4" w:space="0" w:color="000000"/>
                    <w:right w:val="single" w:sz="4" w:space="0" w:color="000000"/>
                  </w:tcBorders>
                  <w:shd w:val="clear" w:color="FFFFFF" w:fill="FFFFFF"/>
                  <w:vAlign w:val="center"/>
                  <w:hideMark/>
                </w:tcPr>
                <w:p w14:paraId="7D6EB372"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HOJA PUERTA FORTEC 0.91</w:t>
                  </w:r>
                </w:p>
              </w:tc>
              <w:tc>
                <w:tcPr>
                  <w:tcW w:w="1134" w:type="dxa"/>
                  <w:tcBorders>
                    <w:top w:val="nil"/>
                    <w:left w:val="nil"/>
                    <w:bottom w:val="single" w:sz="4" w:space="0" w:color="000000"/>
                    <w:right w:val="single" w:sz="4" w:space="0" w:color="000000"/>
                  </w:tcBorders>
                  <w:shd w:val="clear" w:color="FFFFFF" w:fill="FFFFFF"/>
                  <w:vAlign w:val="center"/>
                  <w:hideMark/>
                </w:tcPr>
                <w:p w14:paraId="1AE724B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UND</w:t>
                  </w:r>
                </w:p>
              </w:tc>
              <w:tc>
                <w:tcPr>
                  <w:tcW w:w="1134" w:type="dxa"/>
                  <w:tcBorders>
                    <w:top w:val="nil"/>
                    <w:left w:val="nil"/>
                    <w:bottom w:val="single" w:sz="4" w:space="0" w:color="000000"/>
                    <w:right w:val="single" w:sz="4" w:space="0" w:color="000000"/>
                  </w:tcBorders>
                  <w:shd w:val="clear" w:color="FFFFFF" w:fill="FFFFFF"/>
                  <w:vAlign w:val="center"/>
                  <w:hideMark/>
                </w:tcPr>
                <w:p w14:paraId="30781D2E"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w:t>
                  </w:r>
                </w:p>
              </w:tc>
            </w:tr>
            <w:tr w:rsidR="00545F62" w:rsidRPr="00457932" w14:paraId="00B7B2E2"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2F2F2" w:fill="F2F2F2"/>
                  <w:vAlign w:val="center"/>
                  <w:hideMark/>
                </w:tcPr>
                <w:p w14:paraId="3BBE7A7A"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10</w:t>
                  </w:r>
                </w:p>
              </w:tc>
              <w:tc>
                <w:tcPr>
                  <w:tcW w:w="1253" w:type="dxa"/>
                  <w:tcBorders>
                    <w:top w:val="nil"/>
                    <w:left w:val="nil"/>
                    <w:bottom w:val="single" w:sz="4" w:space="0" w:color="000000"/>
                    <w:right w:val="single" w:sz="4" w:space="0" w:color="000000"/>
                  </w:tcBorders>
                  <w:shd w:val="clear" w:color="F2F2F2" w:fill="F2F2F2"/>
                  <w:vAlign w:val="center"/>
                  <w:hideMark/>
                </w:tcPr>
                <w:p w14:paraId="156D69BF" w14:textId="77777777" w:rsidR="00545F62" w:rsidRPr="009E4D2D" w:rsidRDefault="00545F62" w:rsidP="00222707">
                  <w:pPr>
                    <w:framePr w:hSpace="141" w:wrap="around" w:vAnchor="page" w:hAnchor="margin" w:xAlign="center" w:y="2005"/>
                    <w:jc w:val="right"/>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3544" w:type="dxa"/>
                  <w:tcBorders>
                    <w:top w:val="nil"/>
                    <w:left w:val="nil"/>
                    <w:bottom w:val="single" w:sz="4" w:space="0" w:color="000000"/>
                    <w:right w:val="single" w:sz="4" w:space="0" w:color="000000"/>
                  </w:tcBorders>
                  <w:shd w:val="clear" w:color="F2F2F2" w:fill="F2F2F2"/>
                  <w:vAlign w:val="center"/>
                  <w:hideMark/>
                </w:tcPr>
                <w:p w14:paraId="217E8C8B" w14:textId="77777777" w:rsidR="00545F62" w:rsidRPr="009E4D2D" w:rsidRDefault="00545F62" w:rsidP="00222707">
                  <w:pPr>
                    <w:framePr w:hSpace="141" w:wrap="around" w:vAnchor="page" w:hAnchor="margin" w:xAlign="center" w:y="2005"/>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LABORATORIO</w:t>
                  </w:r>
                </w:p>
              </w:tc>
              <w:tc>
                <w:tcPr>
                  <w:tcW w:w="1134" w:type="dxa"/>
                  <w:tcBorders>
                    <w:top w:val="nil"/>
                    <w:left w:val="nil"/>
                    <w:bottom w:val="single" w:sz="4" w:space="0" w:color="000000"/>
                    <w:right w:val="single" w:sz="4" w:space="0" w:color="000000"/>
                  </w:tcBorders>
                  <w:shd w:val="clear" w:color="F2F2F2" w:fill="F2F2F2"/>
                  <w:vAlign w:val="center"/>
                  <w:hideMark/>
                </w:tcPr>
                <w:p w14:paraId="0EE28744"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c>
                <w:tcPr>
                  <w:tcW w:w="1134" w:type="dxa"/>
                  <w:tcBorders>
                    <w:top w:val="nil"/>
                    <w:left w:val="nil"/>
                    <w:bottom w:val="single" w:sz="4" w:space="0" w:color="000000"/>
                    <w:right w:val="single" w:sz="4" w:space="0" w:color="000000"/>
                  </w:tcBorders>
                  <w:shd w:val="clear" w:color="F2F2F2" w:fill="F2F2F2"/>
                  <w:vAlign w:val="center"/>
                  <w:hideMark/>
                </w:tcPr>
                <w:p w14:paraId="236BFC38" w14:textId="77777777" w:rsidR="00545F62" w:rsidRPr="009E4D2D" w:rsidRDefault="00545F62" w:rsidP="00222707">
                  <w:pPr>
                    <w:framePr w:hSpace="141" w:wrap="around" w:vAnchor="page" w:hAnchor="margin" w:xAlign="center" w:y="2005"/>
                    <w:jc w:val="center"/>
                    <w:rPr>
                      <w:rFonts w:ascii="Arial" w:eastAsia="Times New Roman" w:hAnsi="Arial" w:cs="Arial"/>
                      <w:b/>
                      <w:bCs/>
                      <w:color w:val="000000"/>
                      <w:sz w:val="16"/>
                      <w:szCs w:val="16"/>
                      <w:lang w:val="es-CO" w:eastAsia="es-CO"/>
                    </w:rPr>
                  </w:pPr>
                  <w:r w:rsidRPr="009E4D2D">
                    <w:rPr>
                      <w:rFonts w:ascii="Arial" w:eastAsia="Times New Roman" w:hAnsi="Arial" w:cs="Arial"/>
                      <w:b/>
                      <w:bCs/>
                      <w:color w:val="000000"/>
                      <w:sz w:val="16"/>
                      <w:szCs w:val="16"/>
                      <w:lang w:val="es-CO" w:eastAsia="es-CO"/>
                    </w:rPr>
                    <w:t> </w:t>
                  </w:r>
                </w:p>
              </w:tc>
            </w:tr>
            <w:tr w:rsidR="00545F62" w:rsidRPr="00457932" w14:paraId="7BA6D2DE" w14:textId="77777777" w:rsidTr="00545F62">
              <w:trPr>
                <w:trHeight w:val="30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225646F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w:t>
                  </w:r>
                </w:p>
              </w:tc>
              <w:tc>
                <w:tcPr>
                  <w:tcW w:w="1253" w:type="dxa"/>
                  <w:tcBorders>
                    <w:top w:val="nil"/>
                    <w:left w:val="nil"/>
                    <w:bottom w:val="single" w:sz="4" w:space="0" w:color="000000"/>
                    <w:right w:val="single" w:sz="4" w:space="0" w:color="000000"/>
                  </w:tcBorders>
                  <w:vAlign w:val="center"/>
                  <w:hideMark/>
                </w:tcPr>
                <w:p w14:paraId="62ED5AC8"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10.20</w:t>
                  </w:r>
                </w:p>
              </w:tc>
              <w:tc>
                <w:tcPr>
                  <w:tcW w:w="3544" w:type="dxa"/>
                  <w:tcBorders>
                    <w:top w:val="nil"/>
                    <w:left w:val="nil"/>
                    <w:bottom w:val="single" w:sz="4" w:space="0" w:color="000000"/>
                    <w:right w:val="single" w:sz="4" w:space="0" w:color="000000"/>
                  </w:tcBorders>
                  <w:shd w:val="clear" w:color="FFFFFF" w:fill="FFFFFF"/>
                  <w:vAlign w:val="center"/>
                  <w:hideMark/>
                </w:tcPr>
                <w:p w14:paraId="46C082F6"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VENTANA LÁMINA CALIBRE 18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626CE07F"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05ED4CC5"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1.92</w:t>
                  </w:r>
                </w:p>
              </w:tc>
            </w:tr>
            <w:tr w:rsidR="00545F62" w:rsidRPr="00457932" w14:paraId="5434D935"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9F47C6B"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10.2</w:t>
                  </w:r>
                </w:p>
              </w:tc>
              <w:tc>
                <w:tcPr>
                  <w:tcW w:w="1253" w:type="dxa"/>
                  <w:tcBorders>
                    <w:top w:val="nil"/>
                    <w:left w:val="nil"/>
                    <w:bottom w:val="nil"/>
                    <w:right w:val="nil"/>
                  </w:tcBorders>
                  <w:noWrap/>
                  <w:vAlign w:val="center"/>
                  <w:hideMark/>
                </w:tcPr>
                <w:p w14:paraId="4355F2C2"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10.16</w:t>
                  </w:r>
                </w:p>
              </w:tc>
              <w:tc>
                <w:tcPr>
                  <w:tcW w:w="3544" w:type="dxa"/>
                  <w:tcBorders>
                    <w:top w:val="nil"/>
                    <w:left w:val="single" w:sz="4" w:space="0" w:color="000000"/>
                    <w:bottom w:val="single" w:sz="4" w:space="0" w:color="000000"/>
                    <w:right w:val="single" w:sz="4" w:space="0" w:color="000000"/>
                  </w:tcBorders>
                  <w:shd w:val="clear" w:color="FFFFFF" w:fill="FFFFFF"/>
                  <w:vAlign w:val="center"/>
                  <w:hideMark/>
                </w:tcPr>
                <w:p w14:paraId="534EC6CE"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REJA BANCARIA EN VARILLA CUADRADA DE 1/2" INC. ANTICORROSIVO</w:t>
                  </w:r>
                </w:p>
              </w:tc>
              <w:tc>
                <w:tcPr>
                  <w:tcW w:w="1134" w:type="dxa"/>
                  <w:tcBorders>
                    <w:top w:val="nil"/>
                    <w:left w:val="nil"/>
                    <w:bottom w:val="single" w:sz="4" w:space="0" w:color="000000"/>
                    <w:right w:val="single" w:sz="4" w:space="0" w:color="000000"/>
                  </w:tcBorders>
                  <w:shd w:val="clear" w:color="FFFFFF" w:fill="FFFFFF"/>
                  <w:vAlign w:val="center"/>
                  <w:hideMark/>
                </w:tcPr>
                <w:p w14:paraId="102DADDF"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4374001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1.92</w:t>
                  </w:r>
                </w:p>
              </w:tc>
            </w:tr>
            <w:tr w:rsidR="00545F62" w:rsidRPr="00457932" w14:paraId="275DBBD2"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0A7DB873"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10.3</w:t>
                  </w:r>
                </w:p>
              </w:tc>
              <w:tc>
                <w:tcPr>
                  <w:tcW w:w="1253" w:type="dxa"/>
                  <w:tcBorders>
                    <w:top w:val="single" w:sz="4" w:space="0" w:color="000000"/>
                    <w:left w:val="nil"/>
                    <w:bottom w:val="single" w:sz="4" w:space="0" w:color="000000"/>
                    <w:right w:val="single" w:sz="4" w:space="0" w:color="000000"/>
                  </w:tcBorders>
                  <w:vAlign w:val="center"/>
                  <w:hideMark/>
                </w:tcPr>
                <w:p w14:paraId="1419C05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18.26</w:t>
                  </w:r>
                </w:p>
              </w:tc>
              <w:tc>
                <w:tcPr>
                  <w:tcW w:w="3544" w:type="dxa"/>
                  <w:tcBorders>
                    <w:top w:val="nil"/>
                    <w:left w:val="nil"/>
                    <w:bottom w:val="single" w:sz="4" w:space="0" w:color="000000"/>
                    <w:right w:val="single" w:sz="4" w:space="0" w:color="000000"/>
                  </w:tcBorders>
                  <w:shd w:val="clear" w:color="FFFFFF" w:fill="FFFFFF"/>
                  <w:vAlign w:val="center"/>
                  <w:hideMark/>
                </w:tcPr>
                <w:p w14:paraId="3AF5662F"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PINTURA EPÓXICA</w:t>
                  </w:r>
                </w:p>
              </w:tc>
              <w:tc>
                <w:tcPr>
                  <w:tcW w:w="1134" w:type="dxa"/>
                  <w:tcBorders>
                    <w:top w:val="nil"/>
                    <w:left w:val="nil"/>
                    <w:bottom w:val="single" w:sz="4" w:space="0" w:color="000000"/>
                    <w:right w:val="single" w:sz="4" w:space="0" w:color="000000"/>
                  </w:tcBorders>
                  <w:shd w:val="clear" w:color="FFFFFF" w:fill="FFFFFF"/>
                  <w:vAlign w:val="center"/>
                  <w:hideMark/>
                </w:tcPr>
                <w:p w14:paraId="735DEDF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757F1536"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1.92</w:t>
                  </w:r>
                </w:p>
              </w:tc>
            </w:tr>
            <w:tr w:rsidR="00545F62" w:rsidRPr="00457932" w14:paraId="0AE2FDD7" w14:textId="77777777" w:rsidTr="00545F62">
              <w:trPr>
                <w:trHeight w:val="510"/>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51FB1CDD"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10.4</w:t>
                  </w:r>
                </w:p>
              </w:tc>
              <w:tc>
                <w:tcPr>
                  <w:tcW w:w="1253" w:type="dxa"/>
                  <w:tcBorders>
                    <w:top w:val="nil"/>
                    <w:left w:val="nil"/>
                    <w:bottom w:val="single" w:sz="4" w:space="0" w:color="000000"/>
                    <w:right w:val="single" w:sz="4" w:space="0" w:color="000000"/>
                  </w:tcBorders>
                  <w:vAlign w:val="center"/>
                  <w:hideMark/>
                </w:tcPr>
                <w:p w14:paraId="298F1F41"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10.10</w:t>
                  </w:r>
                </w:p>
              </w:tc>
              <w:tc>
                <w:tcPr>
                  <w:tcW w:w="3544" w:type="dxa"/>
                  <w:tcBorders>
                    <w:top w:val="nil"/>
                    <w:left w:val="nil"/>
                    <w:bottom w:val="single" w:sz="4" w:space="0" w:color="000000"/>
                    <w:right w:val="single" w:sz="4" w:space="0" w:color="000000"/>
                  </w:tcBorders>
                  <w:shd w:val="clear" w:color="FFFFFF" w:fill="FFFFFF"/>
                  <w:vAlign w:val="center"/>
                  <w:hideMark/>
                </w:tcPr>
                <w:p w14:paraId="72AED9B3"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CERRAMIENTO MALLA ESLABONADA C. 10 INC. ÁNGULO (PARAL EN TUBO ESTRUCTURAL GALVANIZADO 2") (</w:t>
                  </w:r>
                  <w:proofErr w:type="gramStart"/>
                  <w:r w:rsidRPr="009E4D2D">
                    <w:rPr>
                      <w:rFonts w:ascii="Arial" w:eastAsia="Times New Roman" w:hAnsi="Arial" w:cs="Arial"/>
                      <w:color w:val="000000"/>
                      <w:sz w:val="16"/>
                      <w:szCs w:val="16"/>
                      <w:lang w:val="es-CO" w:eastAsia="es-CO"/>
                    </w:rPr>
                    <w:t>PUERTA )</w:t>
                  </w:r>
                  <w:proofErr w:type="gramEnd"/>
                </w:p>
              </w:tc>
              <w:tc>
                <w:tcPr>
                  <w:tcW w:w="1134" w:type="dxa"/>
                  <w:tcBorders>
                    <w:top w:val="nil"/>
                    <w:left w:val="nil"/>
                    <w:bottom w:val="single" w:sz="4" w:space="0" w:color="000000"/>
                    <w:right w:val="single" w:sz="4" w:space="0" w:color="000000"/>
                  </w:tcBorders>
                  <w:shd w:val="clear" w:color="FFFFFF" w:fill="FFFFFF"/>
                  <w:vAlign w:val="center"/>
                  <w:hideMark/>
                </w:tcPr>
                <w:p w14:paraId="38E2A71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6A31930B"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2.6</w:t>
                  </w:r>
                </w:p>
              </w:tc>
            </w:tr>
            <w:tr w:rsidR="00545F62" w:rsidRPr="00457932" w14:paraId="2699E290" w14:textId="77777777" w:rsidTr="00545F62">
              <w:trPr>
                <w:trHeight w:val="315"/>
                <w:jc w:val="center"/>
              </w:trPr>
              <w:tc>
                <w:tcPr>
                  <w:tcW w:w="585" w:type="dxa"/>
                  <w:tcBorders>
                    <w:top w:val="nil"/>
                    <w:left w:val="single" w:sz="4" w:space="0" w:color="000000"/>
                    <w:bottom w:val="single" w:sz="4" w:space="0" w:color="000000"/>
                    <w:right w:val="single" w:sz="4" w:space="0" w:color="000000"/>
                  </w:tcBorders>
                  <w:shd w:val="clear" w:color="FFFFFF" w:fill="FFFFFF"/>
                  <w:vAlign w:val="center"/>
                  <w:hideMark/>
                </w:tcPr>
                <w:p w14:paraId="4130E9B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10.5</w:t>
                  </w:r>
                </w:p>
              </w:tc>
              <w:tc>
                <w:tcPr>
                  <w:tcW w:w="1253" w:type="dxa"/>
                  <w:tcBorders>
                    <w:top w:val="nil"/>
                    <w:left w:val="nil"/>
                    <w:bottom w:val="single" w:sz="4" w:space="0" w:color="000000"/>
                    <w:right w:val="single" w:sz="4" w:space="0" w:color="000000"/>
                  </w:tcBorders>
                  <w:vAlign w:val="center"/>
                  <w:hideMark/>
                </w:tcPr>
                <w:p w14:paraId="0C82C556" w14:textId="77777777" w:rsidR="00545F62" w:rsidRPr="009E4D2D" w:rsidRDefault="00545F62" w:rsidP="00222707">
                  <w:pPr>
                    <w:framePr w:hSpace="141" w:wrap="around" w:vAnchor="page" w:hAnchor="margin" w:xAlign="center" w:y="2005"/>
                    <w:jc w:val="right"/>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18.23</w:t>
                  </w:r>
                </w:p>
              </w:tc>
              <w:tc>
                <w:tcPr>
                  <w:tcW w:w="3544" w:type="dxa"/>
                  <w:tcBorders>
                    <w:top w:val="nil"/>
                    <w:left w:val="nil"/>
                    <w:bottom w:val="single" w:sz="4" w:space="0" w:color="000000"/>
                    <w:right w:val="single" w:sz="4" w:space="0" w:color="000000"/>
                  </w:tcBorders>
                  <w:shd w:val="clear" w:color="FFFFFF" w:fill="FFFFFF"/>
                  <w:vAlign w:val="center"/>
                  <w:hideMark/>
                </w:tcPr>
                <w:p w14:paraId="0FD91C08" w14:textId="77777777" w:rsidR="00545F62" w:rsidRPr="009E4D2D" w:rsidRDefault="00545F62" w:rsidP="00222707">
                  <w:pPr>
                    <w:framePr w:hSpace="141" w:wrap="around" w:vAnchor="page" w:hAnchor="margin" w:xAlign="center" w:y="2005"/>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VINILO SOBRE PAÑETE 2 MANOS</w:t>
                  </w:r>
                </w:p>
              </w:tc>
              <w:tc>
                <w:tcPr>
                  <w:tcW w:w="1134" w:type="dxa"/>
                  <w:tcBorders>
                    <w:top w:val="nil"/>
                    <w:left w:val="nil"/>
                    <w:bottom w:val="single" w:sz="4" w:space="0" w:color="000000"/>
                    <w:right w:val="single" w:sz="4" w:space="0" w:color="000000"/>
                  </w:tcBorders>
                  <w:shd w:val="clear" w:color="FFFFFF" w:fill="FFFFFF"/>
                  <w:vAlign w:val="center"/>
                  <w:hideMark/>
                </w:tcPr>
                <w:p w14:paraId="171523B1"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M2</w:t>
                  </w:r>
                </w:p>
              </w:tc>
              <w:tc>
                <w:tcPr>
                  <w:tcW w:w="1134" w:type="dxa"/>
                  <w:tcBorders>
                    <w:top w:val="nil"/>
                    <w:left w:val="nil"/>
                    <w:bottom w:val="single" w:sz="4" w:space="0" w:color="000000"/>
                    <w:right w:val="single" w:sz="4" w:space="0" w:color="000000"/>
                  </w:tcBorders>
                  <w:shd w:val="clear" w:color="FFFFFF" w:fill="FFFFFF"/>
                  <w:vAlign w:val="center"/>
                  <w:hideMark/>
                </w:tcPr>
                <w:p w14:paraId="21070D67" w14:textId="77777777" w:rsidR="00545F62" w:rsidRPr="009E4D2D" w:rsidRDefault="00545F62" w:rsidP="00222707">
                  <w:pPr>
                    <w:framePr w:hSpace="141" w:wrap="around" w:vAnchor="page" w:hAnchor="margin" w:xAlign="center" w:y="2005"/>
                    <w:jc w:val="center"/>
                    <w:rPr>
                      <w:rFonts w:ascii="Arial" w:eastAsia="Times New Roman" w:hAnsi="Arial" w:cs="Arial"/>
                      <w:color w:val="000000"/>
                      <w:sz w:val="16"/>
                      <w:szCs w:val="16"/>
                      <w:lang w:val="es-CO" w:eastAsia="es-CO"/>
                    </w:rPr>
                  </w:pPr>
                  <w:r w:rsidRPr="009E4D2D">
                    <w:rPr>
                      <w:rFonts w:ascii="Arial" w:eastAsia="Times New Roman" w:hAnsi="Arial" w:cs="Arial"/>
                      <w:color w:val="000000"/>
                      <w:sz w:val="16"/>
                      <w:szCs w:val="16"/>
                      <w:lang w:val="es-CO" w:eastAsia="es-CO"/>
                    </w:rPr>
                    <w:t>85</w:t>
                  </w:r>
                </w:p>
              </w:tc>
            </w:tr>
          </w:tbl>
          <w:p w14:paraId="55014382" w14:textId="77777777" w:rsidR="00621DEC" w:rsidRDefault="00621DEC" w:rsidP="003D3E5D">
            <w:pPr>
              <w:pBdr>
                <w:top w:val="nil"/>
                <w:left w:val="nil"/>
                <w:bottom w:val="nil"/>
                <w:right w:val="nil"/>
                <w:between w:val="nil"/>
              </w:pBdr>
              <w:spacing w:line="276" w:lineRule="auto"/>
              <w:rPr>
                <w:rFonts w:ascii="Arial" w:eastAsia="Arial" w:hAnsi="Arial" w:cs="Arial"/>
                <w:b/>
                <w:color w:val="000000"/>
                <w:highlight w:val="yellow"/>
              </w:rPr>
            </w:pPr>
          </w:p>
          <w:p w14:paraId="2C87A386" w14:textId="77777777" w:rsidR="00621DEC" w:rsidRDefault="00621DEC" w:rsidP="003D3E5D">
            <w:pPr>
              <w:jc w:val="both"/>
              <w:rPr>
                <w:rFonts w:ascii="Arial" w:eastAsia="Arial" w:hAnsi="Arial" w:cs="Arial"/>
                <w:highlight w:val="yellow"/>
              </w:rPr>
            </w:pPr>
          </w:p>
        </w:tc>
      </w:tr>
      <w:tr w:rsidR="00621DEC" w14:paraId="594828D1" w14:textId="77777777" w:rsidTr="003D3E5D">
        <w:trPr>
          <w:trHeight w:val="259"/>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10B70BB0"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FORMA DE PAGO Y REQUISITOS</w:t>
            </w:r>
          </w:p>
        </w:tc>
      </w:tr>
      <w:tr w:rsidR="00621DEC" w14:paraId="28D9D204" w14:textId="77777777" w:rsidTr="003D3E5D">
        <w:trPr>
          <w:trHeight w:val="259"/>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052B783" w14:textId="125BB73E" w:rsidR="00621DEC" w:rsidRDefault="00621DEC" w:rsidP="003D3E5D">
            <w:pPr>
              <w:jc w:val="both"/>
              <w:rPr>
                <w:rFonts w:ascii="Arial" w:eastAsia="Arial" w:hAnsi="Arial" w:cs="Arial"/>
              </w:rPr>
            </w:pPr>
            <w:bookmarkStart w:id="4" w:name="_heading=h.lcwdu6nq4hi1" w:colFirst="0" w:colLast="0"/>
            <w:bookmarkEnd w:id="4"/>
            <w:r>
              <w:rPr>
                <w:rFonts w:ascii="Arial" w:eastAsia="Arial" w:hAnsi="Arial" w:cs="Arial"/>
              </w:rPr>
              <w:t xml:space="preserve">El Municipio realizará pagos parciales de acuerdo al avance de obra, siendo </w:t>
            </w:r>
            <w:r w:rsidRPr="00CA2AE5">
              <w:rPr>
                <w:rFonts w:ascii="Arial" w:eastAsia="Arial" w:hAnsi="Arial" w:cs="Arial"/>
              </w:rPr>
              <w:t xml:space="preserve">el primer pago del 50% con un avance de obra del 50%, un segundo pago por el </w:t>
            </w:r>
            <w:r w:rsidR="00A40802" w:rsidRPr="00CA2AE5">
              <w:rPr>
                <w:rFonts w:ascii="Arial" w:eastAsia="Arial" w:hAnsi="Arial" w:cs="Arial"/>
              </w:rPr>
              <w:t>4</w:t>
            </w:r>
            <w:r w:rsidRPr="00CA2AE5">
              <w:rPr>
                <w:rFonts w:ascii="Arial" w:eastAsia="Arial" w:hAnsi="Arial" w:cs="Arial"/>
              </w:rPr>
              <w:t xml:space="preserve">0% con un avance del </w:t>
            </w:r>
            <w:r w:rsidR="00A40802" w:rsidRPr="00CA2AE5">
              <w:rPr>
                <w:rFonts w:ascii="Arial" w:eastAsia="Arial" w:hAnsi="Arial" w:cs="Arial"/>
              </w:rPr>
              <w:t>9</w:t>
            </w:r>
            <w:r w:rsidRPr="00CA2AE5">
              <w:rPr>
                <w:rFonts w:ascii="Arial" w:eastAsia="Arial" w:hAnsi="Arial" w:cs="Arial"/>
              </w:rPr>
              <w:t xml:space="preserve">0% y un último pago del </w:t>
            </w:r>
            <w:r w:rsidR="00A40802" w:rsidRPr="00CA2AE5">
              <w:rPr>
                <w:rFonts w:ascii="Arial" w:eastAsia="Arial" w:hAnsi="Arial" w:cs="Arial"/>
              </w:rPr>
              <w:t>1</w:t>
            </w:r>
            <w:r w:rsidRPr="00CA2AE5">
              <w:rPr>
                <w:rFonts w:ascii="Arial" w:eastAsia="Arial" w:hAnsi="Arial" w:cs="Arial"/>
              </w:rPr>
              <w:t>0% restante que se cancelará con el acta de recibo y liquidación; una vez se finalicen los trabajos y se reciban a satisfacción por parte de la Administración</w:t>
            </w:r>
            <w:r>
              <w:rPr>
                <w:rFonts w:ascii="Arial" w:eastAsia="Arial" w:hAnsi="Arial" w:cs="Arial"/>
              </w:rPr>
              <w:t xml:space="preserve"> Municipal y previa presentación del informe de actividades al Interventor y/o supervisor del contrato, el cual expedirá un informe de recibo a satisfacción; se deberá presentar también los documentos idóneos que acrediten el cumplimiento del pago al sistema de seguridad social en salud y pensión y demás documentos correspondientes. </w:t>
            </w:r>
          </w:p>
          <w:p w14:paraId="4056F169" w14:textId="77777777" w:rsidR="00621DEC" w:rsidRDefault="00621DEC" w:rsidP="003D3E5D">
            <w:pPr>
              <w:jc w:val="both"/>
              <w:rPr>
                <w:rFonts w:ascii="Arial" w:eastAsia="Arial" w:hAnsi="Arial" w:cs="Arial"/>
              </w:rPr>
            </w:pPr>
            <w:r>
              <w:rPr>
                <w:rFonts w:ascii="Arial" w:eastAsia="Arial" w:hAnsi="Arial" w:cs="Arial"/>
              </w:rPr>
              <w:t>Para efectos del pago el contratista deberá adjuntar la correspondiente factura y/o cuenta de cobro (según régimen aplicable; común o simplificado), el pago SENA FIC y así como la constancia del pago de aportes al sistema general de seguridad social en salud, pensiones, riesgos laborales y/o aportes parafiscales. El pago se realizará previa presentación del acta de recibo a satisfacción y aprobación por parte del supervisor.</w:t>
            </w:r>
          </w:p>
          <w:p w14:paraId="6278144C" w14:textId="77777777" w:rsidR="00621DEC" w:rsidRDefault="00621DEC" w:rsidP="003D3E5D">
            <w:pPr>
              <w:jc w:val="both"/>
              <w:rPr>
                <w:rFonts w:ascii="Arial" w:eastAsia="Arial" w:hAnsi="Arial" w:cs="Arial"/>
              </w:rPr>
            </w:pPr>
            <w:r>
              <w:rPr>
                <w:rFonts w:ascii="Arial" w:eastAsia="Arial" w:hAnsi="Arial" w:cs="Arial"/>
              </w:rPr>
              <w:t>Se deberá presentar también los documentos idóneos que acrediten el cumplimiento del pago al sistema de seguridad social en salud y pensión y demás documentos correspondientes.</w:t>
            </w:r>
          </w:p>
          <w:p w14:paraId="33AF8891" w14:textId="77777777" w:rsidR="00621DEC" w:rsidRDefault="00621DEC" w:rsidP="003D3E5D">
            <w:pPr>
              <w:jc w:val="both"/>
              <w:rPr>
                <w:rFonts w:ascii="Arial" w:eastAsia="Arial" w:hAnsi="Arial" w:cs="Arial"/>
                <w:b/>
              </w:rPr>
            </w:pPr>
            <w:r>
              <w:rPr>
                <w:rFonts w:ascii="Arial" w:eastAsia="Arial" w:hAnsi="Arial" w:cs="Arial"/>
              </w:rPr>
              <w:t xml:space="preserve">Así </w:t>
            </w:r>
            <w:proofErr w:type="gramStart"/>
            <w:r>
              <w:rPr>
                <w:rFonts w:ascii="Arial" w:eastAsia="Arial" w:hAnsi="Arial" w:cs="Arial"/>
              </w:rPr>
              <w:t>como :</w:t>
            </w:r>
            <w:proofErr w:type="gramEnd"/>
          </w:p>
          <w:p w14:paraId="7016FE29" w14:textId="77777777" w:rsidR="00621DEC" w:rsidRDefault="00621DEC" w:rsidP="003D3E5D">
            <w:pPr>
              <w:jc w:val="center"/>
              <w:rPr>
                <w:rFonts w:ascii="Arial" w:eastAsia="Arial" w:hAnsi="Arial" w:cs="Arial"/>
                <w:b/>
              </w:rPr>
            </w:pPr>
            <w:r>
              <w:rPr>
                <w:rFonts w:ascii="Arial" w:eastAsia="Arial" w:hAnsi="Arial" w:cs="Arial"/>
                <w:b/>
              </w:rPr>
              <w:t>INFORME PARCIALES DE AVANCE DE OBRA</w:t>
            </w:r>
          </w:p>
          <w:p w14:paraId="3D2162C8" w14:textId="77777777" w:rsidR="00621DEC" w:rsidRDefault="00621DEC" w:rsidP="003D3E5D">
            <w:pPr>
              <w:jc w:val="both"/>
              <w:rPr>
                <w:rFonts w:ascii="Arial" w:eastAsia="Arial" w:hAnsi="Arial" w:cs="Arial"/>
              </w:rPr>
            </w:pPr>
            <w:r>
              <w:rPr>
                <w:rFonts w:ascii="Arial" w:eastAsia="Arial" w:hAnsi="Arial" w:cs="Arial"/>
              </w:rPr>
              <w:t>El CONTRATISTA presentará los informes de avances técnicos, administrativos y financieros, acompañados por gráficos, cuadros, fotografías, análisis y comentarios sobre el estado de los trabajos y del Contrato, en todos sus aspectos. Estos informes incluirán una evaluación permanente de las cantidades de obra ejecutada e índices de gestión mensual. Se incluirá un registro de las notas que sean cruzadas entre el supervisor, el CONTRATISTA y la ENTIDAD CONTRATANTE.</w:t>
            </w:r>
          </w:p>
          <w:p w14:paraId="44D75E1C" w14:textId="77777777" w:rsidR="00621DEC" w:rsidRDefault="00621DEC" w:rsidP="003D3E5D">
            <w:pPr>
              <w:jc w:val="center"/>
              <w:rPr>
                <w:rFonts w:ascii="Arial" w:eastAsia="Arial" w:hAnsi="Arial" w:cs="Arial"/>
                <w:b/>
              </w:rPr>
            </w:pPr>
            <w:r>
              <w:rPr>
                <w:rFonts w:ascii="Arial" w:eastAsia="Arial" w:hAnsi="Arial" w:cs="Arial"/>
                <w:b/>
              </w:rPr>
              <w:t>INFORME ÚNICO Y FINAL</w:t>
            </w:r>
          </w:p>
          <w:p w14:paraId="15422EA4" w14:textId="77777777" w:rsidR="00621DEC" w:rsidRDefault="00621DEC" w:rsidP="003D3E5D">
            <w:pPr>
              <w:jc w:val="both"/>
              <w:rPr>
                <w:rFonts w:ascii="Arial" w:eastAsia="Arial" w:hAnsi="Arial" w:cs="Arial"/>
              </w:rPr>
            </w:pPr>
            <w:r>
              <w:rPr>
                <w:rFonts w:ascii="Arial" w:eastAsia="Arial" w:hAnsi="Arial" w:cs="Arial"/>
              </w:rPr>
              <w:t>El CONTRATISTA entregará al Supervisor, al terminar los trabajos, un informe final, cuyo contenido será como mínimo, el siguiente:</w:t>
            </w:r>
          </w:p>
          <w:p w14:paraId="27041495" w14:textId="77777777" w:rsidR="00621DEC" w:rsidRDefault="00621DEC" w:rsidP="00621DEC">
            <w:pPr>
              <w:numPr>
                <w:ilvl w:val="0"/>
                <w:numId w:val="79"/>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Aspectos contractuales.</w:t>
            </w:r>
          </w:p>
          <w:p w14:paraId="62966B26" w14:textId="77777777" w:rsidR="00621DEC" w:rsidRDefault="00621DEC" w:rsidP="00621DEC">
            <w:pPr>
              <w:pBdr>
                <w:top w:val="nil"/>
                <w:left w:val="nil"/>
                <w:bottom w:val="nil"/>
                <w:right w:val="nil"/>
                <w:between w:val="nil"/>
              </w:pBdr>
              <w:ind w:left="720" w:hanging="360"/>
              <w:jc w:val="both"/>
              <w:rPr>
                <w:rFonts w:ascii="Arial" w:eastAsia="Arial" w:hAnsi="Arial" w:cs="Arial"/>
                <w:color w:val="000000"/>
              </w:rPr>
            </w:pPr>
            <w:r>
              <w:rPr>
                <w:rFonts w:ascii="Arial" w:eastAsia="Arial" w:hAnsi="Arial" w:cs="Arial"/>
                <w:color w:val="000000"/>
              </w:rPr>
              <w:t>Breve descripción de los trabajos.</w:t>
            </w:r>
          </w:p>
          <w:p w14:paraId="3F997489" w14:textId="77777777" w:rsidR="00621DEC" w:rsidRDefault="00621DEC" w:rsidP="00621DEC">
            <w:pPr>
              <w:pBdr>
                <w:top w:val="nil"/>
                <w:left w:val="nil"/>
                <w:bottom w:val="nil"/>
                <w:right w:val="nil"/>
                <w:between w:val="nil"/>
              </w:pBdr>
              <w:ind w:left="720" w:hanging="360"/>
              <w:jc w:val="both"/>
              <w:rPr>
                <w:rFonts w:ascii="Arial" w:eastAsia="Arial" w:hAnsi="Arial" w:cs="Arial"/>
                <w:color w:val="000000"/>
              </w:rPr>
            </w:pPr>
            <w:r>
              <w:rPr>
                <w:rFonts w:ascii="Arial" w:eastAsia="Arial" w:hAnsi="Arial" w:cs="Arial"/>
                <w:color w:val="000000"/>
              </w:rPr>
              <w:t>Ejecución de los trabajos (Período de ejecución, frentes de trabajo).</w:t>
            </w:r>
          </w:p>
          <w:p w14:paraId="7D187C8A" w14:textId="77777777" w:rsidR="00621DEC" w:rsidRDefault="00621DEC" w:rsidP="00621DEC">
            <w:pPr>
              <w:pBdr>
                <w:top w:val="nil"/>
                <w:left w:val="nil"/>
                <w:bottom w:val="nil"/>
                <w:right w:val="nil"/>
                <w:between w:val="nil"/>
              </w:pBdr>
              <w:ind w:left="720" w:hanging="360"/>
              <w:jc w:val="both"/>
              <w:rPr>
                <w:rFonts w:ascii="Arial" w:eastAsia="Arial" w:hAnsi="Arial" w:cs="Arial"/>
                <w:color w:val="000000"/>
              </w:rPr>
            </w:pPr>
            <w:r>
              <w:rPr>
                <w:rFonts w:ascii="Arial" w:eastAsia="Arial" w:hAnsi="Arial" w:cs="Arial"/>
                <w:color w:val="000000"/>
              </w:rPr>
              <w:t>Registro fotográfico (antes, durante y después)</w:t>
            </w:r>
          </w:p>
          <w:p w14:paraId="2F6EB2FE" w14:textId="77777777" w:rsidR="00621DEC" w:rsidRDefault="00621DEC" w:rsidP="00621DEC">
            <w:pPr>
              <w:pBdr>
                <w:top w:val="nil"/>
                <w:left w:val="nil"/>
                <w:bottom w:val="nil"/>
                <w:right w:val="nil"/>
                <w:between w:val="nil"/>
              </w:pBdr>
              <w:ind w:left="720" w:hanging="360"/>
              <w:jc w:val="both"/>
              <w:rPr>
                <w:rFonts w:ascii="Arial" w:eastAsia="Arial" w:hAnsi="Arial" w:cs="Arial"/>
                <w:color w:val="000000"/>
              </w:rPr>
            </w:pPr>
            <w:r>
              <w:rPr>
                <w:rFonts w:ascii="Arial" w:eastAsia="Arial" w:hAnsi="Arial" w:cs="Arial"/>
                <w:color w:val="000000"/>
              </w:rPr>
              <w:t>Balance económico del Contrato (costos, sobrecostos sí los hay, ajustes de pagos, reclamaciones sí se presentan, trabajos extras o adicionales sí se causan).</w:t>
            </w:r>
          </w:p>
          <w:p w14:paraId="44D593AA" w14:textId="77777777" w:rsidR="00621DEC" w:rsidRDefault="00621DEC" w:rsidP="00621DEC">
            <w:pPr>
              <w:pBdr>
                <w:top w:val="nil"/>
                <w:left w:val="nil"/>
                <w:bottom w:val="nil"/>
                <w:right w:val="nil"/>
                <w:between w:val="nil"/>
              </w:pBdr>
              <w:ind w:left="720" w:hanging="360"/>
              <w:jc w:val="both"/>
              <w:rPr>
                <w:rFonts w:ascii="Arial" w:eastAsia="Arial" w:hAnsi="Arial" w:cs="Arial"/>
                <w:color w:val="000000"/>
              </w:rPr>
            </w:pPr>
            <w:r>
              <w:rPr>
                <w:rFonts w:ascii="Arial" w:eastAsia="Arial" w:hAnsi="Arial" w:cs="Arial"/>
                <w:color w:val="000000"/>
              </w:rPr>
              <w:t>Planos, figuras y cuadros representativos del desarrollo de los trabajos.</w:t>
            </w:r>
          </w:p>
          <w:p w14:paraId="508EAEFB" w14:textId="77777777" w:rsidR="00621DEC" w:rsidRDefault="00621DEC" w:rsidP="00621DEC">
            <w:pPr>
              <w:pBdr>
                <w:top w:val="nil"/>
                <w:left w:val="nil"/>
                <w:bottom w:val="nil"/>
                <w:right w:val="nil"/>
                <w:between w:val="nil"/>
              </w:pBdr>
              <w:ind w:left="720" w:hanging="360"/>
              <w:jc w:val="both"/>
              <w:rPr>
                <w:rFonts w:ascii="Arial" w:eastAsia="Arial" w:hAnsi="Arial" w:cs="Arial"/>
                <w:color w:val="000000"/>
              </w:rPr>
            </w:pPr>
            <w:r>
              <w:rPr>
                <w:rFonts w:ascii="Arial" w:eastAsia="Arial" w:hAnsi="Arial" w:cs="Arial"/>
                <w:color w:val="000000"/>
              </w:rPr>
              <w:t>Descripción de los procedimientos utilizados e innovaciones tecnológicas empleadas.</w:t>
            </w:r>
          </w:p>
          <w:p w14:paraId="0CDBC54E" w14:textId="77777777" w:rsidR="00621DEC" w:rsidRDefault="00621DEC" w:rsidP="00621DEC">
            <w:pPr>
              <w:pBdr>
                <w:top w:val="nil"/>
                <w:left w:val="nil"/>
                <w:bottom w:val="nil"/>
                <w:right w:val="nil"/>
                <w:between w:val="nil"/>
              </w:pBdr>
              <w:ind w:left="720" w:hanging="360"/>
              <w:jc w:val="both"/>
              <w:rPr>
                <w:rFonts w:ascii="Arial" w:eastAsia="Arial" w:hAnsi="Arial" w:cs="Arial"/>
                <w:color w:val="000000"/>
              </w:rPr>
            </w:pPr>
            <w:r>
              <w:rPr>
                <w:rFonts w:ascii="Arial" w:eastAsia="Arial" w:hAnsi="Arial" w:cs="Arial"/>
                <w:color w:val="000000"/>
              </w:rPr>
              <w:t>Recomendaciones sobre cambios en especificaciones, planos, diseños y soluciones dadas a los problemas más comunes que se presentaron durante el desarrollo del Contrato como aporte para futuros proyectos.</w:t>
            </w:r>
          </w:p>
          <w:p w14:paraId="662CE6F3" w14:textId="77777777" w:rsidR="00621DEC" w:rsidRDefault="00621DEC" w:rsidP="00621DEC">
            <w:pPr>
              <w:pBdr>
                <w:top w:val="nil"/>
                <w:left w:val="nil"/>
                <w:bottom w:val="nil"/>
                <w:right w:val="nil"/>
                <w:between w:val="nil"/>
              </w:pBdr>
              <w:spacing w:after="160"/>
              <w:ind w:left="720" w:hanging="360"/>
              <w:jc w:val="both"/>
              <w:rPr>
                <w:rFonts w:ascii="Arial" w:eastAsia="Arial" w:hAnsi="Arial" w:cs="Arial"/>
                <w:color w:val="000000"/>
              </w:rPr>
            </w:pPr>
            <w:r>
              <w:rPr>
                <w:rFonts w:ascii="Arial" w:eastAsia="Arial" w:hAnsi="Arial" w:cs="Arial"/>
                <w:color w:val="000000"/>
              </w:rPr>
              <w:t>Manual de operabilidad y/o mantenimiento.</w:t>
            </w:r>
          </w:p>
          <w:p w14:paraId="63A4D928" w14:textId="77777777" w:rsidR="00621DEC" w:rsidRDefault="00621DEC" w:rsidP="003D3E5D">
            <w:pPr>
              <w:jc w:val="both"/>
              <w:rPr>
                <w:rFonts w:ascii="Arial" w:eastAsia="Arial" w:hAnsi="Arial" w:cs="Arial"/>
              </w:rPr>
            </w:pPr>
            <w:r>
              <w:rPr>
                <w:rFonts w:ascii="Arial" w:eastAsia="Arial" w:hAnsi="Arial" w:cs="Arial"/>
              </w:rPr>
              <w:t>Adicional a los anteriormente descritos EL CONTRATISTA deberá entregar todos aquellos que la supervisión, la interventoría, o la ALCALDÍA DEL municipio de GAMA consideren necesarios en el marco del desarrollo de la actividad de obra y la contractual.</w:t>
            </w:r>
          </w:p>
          <w:p w14:paraId="462BCE6A" w14:textId="77777777" w:rsidR="00621DEC" w:rsidRDefault="00621DEC" w:rsidP="003D3E5D">
            <w:pPr>
              <w:jc w:val="both"/>
              <w:rPr>
                <w:rFonts w:ascii="Arial" w:eastAsia="Arial" w:hAnsi="Arial" w:cs="Arial"/>
              </w:rPr>
            </w:pPr>
            <w:r>
              <w:rPr>
                <w:rFonts w:ascii="Arial" w:eastAsia="Arial" w:hAnsi="Arial" w:cs="Arial"/>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199A8E27" w14:textId="77777777" w:rsidR="00621DEC" w:rsidRDefault="00621DEC" w:rsidP="003D3E5D">
            <w:pPr>
              <w:jc w:val="both"/>
              <w:rPr>
                <w:rFonts w:ascii="Arial" w:eastAsia="Arial" w:hAnsi="Arial" w:cs="Arial"/>
              </w:rPr>
            </w:pPr>
            <w:r>
              <w:rPr>
                <w:rFonts w:ascii="Arial" w:eastAsia="Arial" w:hAnsi="Arial" w:cs="Arial"/>
              </w:rPr>
              <w:t>Documentos que entregará la Entidad para la ejecución del contrato:</w:t>
            </w:r>
          </w:p>
          <w:p w14:paraId="594C393F" w14:textId="77777777" w:rsidR="00621DEC" w:rsidRDefault="00621DEC" w:rsidP="003D3E5D">
            <w:pPr>
              <w:jc w:val="both"/>
              <w:rPr>
                <w:rFonts w:ascii="Arial" w:eastAsia="Arial" w:hAnsi="Arial" w:cs="Arial"/>
              </w:rPr>
            </w:pPr>
            <w:r>
              <w:rPr>
                <w:rFonts w:ascii="Arial" w:eastAsia="Arial" w:hAnsi="Arial" w:cs="Arial"/>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w:t>
            </w:r>
            <w:proofErr w:type="gramStart"/>
            <w:r>
              <w:rPr>
                <w:rFonts w:ascii="Arial" w:eastAsia="Arial" w:hAnsi="Arial" w:cs="Arial"/>
              </w:rPr>
              <w:t>los mismos</w:t>
            </w:r>
            <w:proofErr w:type="gramEnd"/>
            <w:r>
              <w:rPr>
                <w:rFonts w:ascii="Arial" w:eastAsia="Arial" w:hAnsi="Arial" w:cs="Arial"/>
              </w:rPr>
              <w:t xml:space="preserve"> y la ejecución de la obra contratada, con la debida calidad, garantizando la durabilidad, resistencia, estabilidad y funcionalidad de tales obras.</w:t>
            </w:r>
          </w:p>
          <w:p w14:paraId="5C3CFFE0" w14:textId="77777777" w:rsidR="00621DEC" w:rsidRDefault="00621DEC" w:rsidP="003D3E5D">
            <w:pPr>
              <w:jc w:val="both"/>
              <w:rPr>
                <w:rFonts w:ascii="Arial" w:eastAsia="Arial" w:hAnsi="Arial" w:cs="Arial"/>
              </w:rPr>
            </w:pPr>
            <w:r>
              <w:rPr>
                <w:rFonts w:ascii="Arial" w:eastAsia="Arial" w:hAnsi="Arial" w:cs="Arial"/>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2B3113FC" w14:textId="77777777" w:rsidR="00621DEC" w:rsidRDefault="00621DEC" w:rsidP="003D3E5D">
            <w:pPr>
              <w:jc w:val="both"/>
              <w:rPr>
                <w:rFonts w:ascii="Arial" w:eastAsia="Arial" w:hAnsi="Arial" w:cs="Arial"/>
              </w:rPr>
            </w:pPr>
            <w:r>
              <w:rPr>
                <w:rFonts w:ascii="Arial" w:eastAsia="Arial" w:hAnsi="Arial" w:cs="Arial"/>
              </w:rPr>
              <w:t>Por su parte el Interventor o supervisor del contrato deberá:</w:t>
            </w:r>
          </w:p>
          <w:p w14:paraId="14D87BB2" w14:textId="77777777" w:rsidR="00621DEC" w:rsidRDefault="00621DEC" w:rsidP="00621DEC">
            <w:pPr>
              <w:pBdr>
                <w:top w:val="nil"/>
                <w:left w:val="nil"/>
                <w:bottom w:val="nil"/>
                <w:right w:val="nil"/>
                <w:between w:val="nil"/>
              </w:pBdr>
              <w:ind w:left="720" w:hanging="360"/>
              <w:jc w:val="both"/>
              <w:rPr>
                <w:rFonts w:ascii="Arial" w:eastAsia="Arial" w:hAnsi="Arial" w:cs="Arial"/>
                <w:color w:val="000000"/>
              </w:rPr>
            </w:pPr>
            <w:r>
              <w:rPr>
                <w:rFonts w:ascii="Arial" w:eastAsia="Arial" w:hAnsi="Arial" w:cs="Arial"/>
                <w:color w:val="000000"/>
              </w:rPr>
              <w:t>Suscribir acta de recibido a satisfacción respecto del cumplimiento del contrato.</w:t>
            </w:r>
          </w:p>
          <w:p w14:paraId="500E2AA3" w14:textId="77777777" w:rsidR="00621DEC" w:rsidRDefault="00621DEC" w:rsidP="00621DEC">
            <w:pPr>
              <w:pBdr>
                <w:top w:val="nil"/>
                <w:left w:val="nil"/>
                <w:bottom w:val="nil"/>
                <w:right w:val="nil"/>
                <w:between w:val="nil"/>
              </w:pBdr>
              <w:spacing w:after="160"/>
              <w:ind w:left="720" w:hanging="360"/>
              <w:jc w:val="both"/>
              <w:rPr>
                <w:rFonts w:ascii="Arial" w:eastAsia="Arial" w:hAnsi="Arial" w:cs="Arial"/>
                <w:color w:val="000000"/>
              </w:rPr>
            </w:pPr>
            <w:r>
              <w:rPr>
                <w:rFonts w:ascii="Arial" w:eastAsia="Arial" w:hAnsi="Arial" w:cs="Arial"/>
                <w:color w:val="000000"/>
              </w:rPr>
              <w:t>Verificar el cumplimiento para cada pago, de las obligaciones de que trata el Artículo 23 de la Ley 1150 de 2007 en concordancia con el Artículo 50 de la Ley 789 de 2002.</w:t>
            </w:r>
          </w:p>
          <w:p w14:paraId="4A869A49" w14:textId="77777777" w:rsidR="00621DEC" w:rsidRDefault="00621DEC" w:rsidP="003D3E5D">
            <w:pPr>
              <w:jc w:val="both"/>
              <w:rPr>
                <w:rFonts w:ascii="Arial" w:eastAsia="Arial" w:hAnsi="Arial" w:cs="Arial"/>
              </w:rPr>
            </w:pPr>
            <w:r>
              <w:rPr>
                <w:rFonts w:ascii="Arial" w:eastAsia="Arial" w:hAnsi="Arial" w:cs="Arial"/>
              </w:rPr>
              <w:t>Los costos en que se incurra para la preparación y presentación de los informes correrán por cuenta del CONTRATISTA y deberán estar incluidos en los gastos administrativos del Contrato.</w:t>
            </w:r>
          </w:p>
        </w:tc>
      </w:tr>
      <w:tr w:rsidR="00621DEC" w14:paraId="7AFAE782" w14:textId="77777777" w:rsidTr="003D3E5D">
        <w:trPr>
          <w:trHeight w:val="259"/>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475AA1B8"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LUGAR DE EJECUCIÓN DEL CONTRATO</w:t>
            </w:r>
          </w:p>
        </w:tc>
      </w:tr>
      <w:tr w:rsidR="00621DEC" w14:paraId="69F33B85" w14:textId="77777777" w:rsidTr="003D3E5D">
        <w:trPr>
          <w:trHeight w:val="367"/>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06905400" w14:textId="77777777" w:rsidR="00621DEC" w:rsidRDefault="00621DEC" w:rsidP="003D3E5D">
            <w:pPr>
              <w:jc w:val="both"/>
              <w:rPr>
                <w:rFonts w:ascii="Arial" w:eastAsia="Arial" w:hAnsi="Arial" w:cs="Arial"/>
                <w:color w:val="000000"/>
              </w:rPr>
            </w:pPr>
            <w:r>
              <w:rPr>
                <w:rFonts w:ascii="Arial" w:eastAsia="Arial" w:hAnsi="Arial" w:cs="Arial"/>
                <w:color w:val="000000"/>
              </w:rPr>
              <w:t xml:space="preserve">La ejecución del contrato se desarrollará en el Municipio de </w:t>
            </w:r>
            <w:r>
              <w:rPr>
                <w:rFonts w:ascii="Arial" w:eastAsia="Arial" w:hAnsi="Arial" w:cs="Arial"/>
              </w:rPr>
              <w:t>GAMA</w:t>
            </w:r>
            <w:r>
              <w:rPr>
                <w:rFonts w:ascii="Arial" w:eastAsia="Arial" w:hAnsi="Arial" w:cs="Arial"/>
                <w:color w:val="000000"/>
              </w:rPr>
              <w:t xml:space="preserve"> Cundinamarca – PTAP.</w:t>
            </w:r>
          </w:p>
        </w:tc>
      </w:tr>
      <w:tr w:rsidR="00621DEC" w14:paraId="1EA083C3"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333F4E02" w14:textId="77777777" w:rsidR="00621DEC" w:rsidRPr="00CA2AE5"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sidRPr="00CA2AE5">
              <w:rPr>
                <w:rFonts w:ascii="Arial" w:eastAsia="Arial" w:hAnsi="Arial" w:cs="Arial"/>
                <w:b/>
                <w:color w:val="000000"/>
              </w:rPr>
              <w:t>PLAZO DE EJECUCIÓN DEL CONTRATO</w:t>
            </w:r>
          </w:p>
        </w:tc>
      </w:tr>
      <w:tr w:rsidR="00621DEC" w14:paraId="7D641D39"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0EEB8BF0" w14:textId="77777777" w:rsidR="00621DEC" w:rsidRPr="00CA2AE5" w:rsidRDefault="00621DEC" w:rsidP="003D3E5D">
            <w:pPr>
              <w:jc w:val="both"/>
              <w:rPr>
                <w:rFonts w:ascii="Arial" w:eastAsia="Arial" w:hAnsi="Arial" w:cs="Arial"/>
                <w:b/>
              </w:rPr>
            </w:pPr>
            <w:r w:rsidRPr="00CA2AE5">
              <w:rPr>
                <w:rFonts w:ascii="Arial" w:eastAsia="Arial" w:hAnsi="Arial" w:cs="Arial"/>
              </w:rPr>
              <w:t xml:space="preserve">El plazo de ejecución del contrato será de hasta </w:t>
            </w:r>
            <w:r w:rsidRPr="00CA2AE5">
              <w:rPr>
                <w:rFonts w:ascii="Arial" w:eastAsia="Arial" w:hAnsi="Arial" w:cs="Arial"/>
                <w:b/>
              </w:rPr>
              <w:t xml:space="preserve">TRES (03) MESES, </w:t>
            </w:r>
            <w:r w:rsidRPr="00CA2AE5">
              <w:rPr>
                <w:rFonts w:ascii="Arial" w:eastAsia="Arial" w:hAnsi="Arial" w:cs="Arial"/>
              </w:rPr>
              <w:t>contados a partir de la suscripción del acta de inicio, previa legalización del contrato.</w:t>
            </w:r>
          </w:p>
        </w:tc>
      </w:tr>
      <w:tr w:rsidR="00621DEC" w14:paraId="22691B8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04C205E7"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SUPERVISIÓN</w:t>
            </w:r>
          </w:p>
        </w:tc>
      </w:tr>
      <w:tr w:rsidR="00621DEC" w14:paraId="1A52A036"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550DA43" w14:textId="77777777" w:rsidR="00621DEC" w:rsidRDefault="00621DEC" w:rsidP="003D3E5D">
            <w:pPr>
              <w:jc w:val="both"/>
              <w:rPr>
                <w:rFonts w:ascii="Arial" w:eastAsia="Arial" w:hAnsi="Arial" w:cs="Arial"/>
              </w:rPr>
            </w:pPr>
            <w:r>
              <w:rPr>
                <w:rFonts w:ascii="Arial" w:eastAsia="Arial" w:hAnsi="Arial" w:cs="Arial"/>
              </w:rPr>
              <w:t>De conformidad con el artículo 83 de la Ley 1474 de 2011 y Con el fin de proteger la moralidad administrativa, de prevenir la ocurrencia de actos de corrupción y de tutelar la transparencia de la actividad contractual, la vigilancia y control para la correcta ejecución del objeto contratado se realizará a través de un supervisor designado para el efecto.</w:t>
            </w:r>
          </w:p>
          <w:p w14:paraId="79D2113B" w14:textId="77777777" w:rsidR="00621DEC" w:rsidRPr="003120EE" w:rsidRDefault="00621DEC" w:rsidP="003D3E5D">
            <w:pPr>
              <w:jc w:val="both"/>
              <w:rPr>
                <w:rFonts w:ascii="Arial" w:eastAsia="Arial" w:hAnsi="Arial" w:cs="Arial"/>
                <w:b/>
              </w:rPr>
            </w:pPr>
            <w:r>
              <w:rPr>
                <w:rFonts w:ascii="Arial" w:eastAsia="Arial" w:hAnsi="Arial" w:cs="Arial"/>
              </w:rPr>
              <w:t xml:space="preserve">La supervisión consistirá en el seguimiento </w:t>
            </w:r>
            <w:r>
              <w:rPr>
                <w:rFonts w:ascii="Arial" w:eastAsia="Arial" w:hAnsi="Arial" w:cs="Arial"/>
                <w:b/>
                <w:u w:val="single"/>
              </w:rPr>
              <w:t>técnico, administrativo, financiero, contable, y jurídico</w:t>
            </w:r>
            <w:r>
              <w:rPr>
                <w:rFonts w:ascii="Arial" w:eastAsia="Arial" w:hAnsi="Arial" w:cs="Arial"/>
              </w:rPr>
              <w:t xml:space="preserve"> </w:t>
            </w:r>
            <w:proofErr w:type="gramStart"/>
            <w:r>
              <w:rPr>
                <w:rFonts w:ascii="Arial" w:eastAsia="Arial" w:hAnsi="Arial" w:cs="Arial"/>
              </w:rPr>
              <w:t>que</w:t>
            </w:r>
            <w:proofErr w:type="gramEnd"/>
            <w:r>
              <w:rPr>
                <w:rFonts w:ascii="Arial" w:eastAsia="Arial" w:hAnsi="Arial" w:cs="Arial"/>
              </w:rPr>
              <w:t xml:space="preserve"> sobre el cumplimiento del objeto del contrato, es ejercida por la misma entidad estatal cuando no </w:t>
            </w:r>
            <w:r w:rsidRPr="003120EE">
              <w:rPr>
                <w:rFonts w:ascii="Arial" w:eastAsia="Arial" w:hAnsi="Arial" w:cs="Arial"/>
              </w:rPr>
              <w:t>requieren conocimientos especializados. Para la supervisión, la Entidad estatal podrá contratar personal de apoyo, a través de los contratos de prestación de servicios que sean requeridos.</w:t>
            </w:r>
          </w:p>
          <w:p w14:paraId="0AEBFCEC" w14:textId="7E6BAF3F" w:rsidR="00621DEC" w:rsidRDefault="00621DEC" w:rsidP="003D3E5D">
            <w:pPr>
              <w:jc w:val="both"/>
              <w:rPr>
                <w:rFonts w:ascii="Arial" w:eastAsia="Arial" w:hAnsi="Arial" w:cs="Arial"/>
              </w:rPr>
            </w:pPr>
            <w:r w:rsidRPr="003120EE">
              <w:rPr>
                <w:rFonts w:ascii="Arial" w:eastAsia="Arial" w:hAnsi="Arial" w:cs="Arial"/>
              </w:rPr>
              <w:t xml:space="preserve">La vigilancia y control del cumplimiento del contrato será ejercida por la </w:t>
            </w:r>
            <w:r w:rsidRPr="003120EE">
              <w:rPr>
                <w:rFonts w:ascii="Arial" w:eastAsia="Arial" w:hAnsi="Arial" w:cs="Arial"/>
                <w:b/>
              </w:rPr>
              <w:t>SECRETARÍA DE PLANEACION</w:t>
            </w:r>
            <w:r w:rsidR="003120EE">
              <w:rPr>
                <w:rFonts w:ascii="Arial" w:eastAsia="Arial" w:hAnsi="Arial" w:cs="Arial"/>
                <w:b/>
              </w:rPr>
              <w:t xml:space="preserve"> Y OBRAS PUBLICAS</w:t>
            </w:r>
            <w:r w:rsidRPr="003120EE">
              <w:rPr>
                <w:rFonts w:ascii="Arial" w:eastAsia="Arial" w:hAnsi="Arial" w:cs="Arial"/>
                <w:b/>
              </w:rPr>
              <w:t xml:space="preserve"> </w:t>
            </w:r>
            <w:r w:rsidRPr="003120EE">
              <w:rPr>
                <w:rFonts w:ascii="Arial" w:eastAsia="Arial" w:hAnsi="Arial" w:cs="Arial"/>
              </w:rPr>
              <w:t>o quien haga sus veces, quien, en ejercicio de la función de supervisión, estará facultados para actuar conforme con lo establecido en la Ley 80 de 1993, Ley 1150 de 2007, 1474 de 2011 sus Decretos</w:t>
            </w:r>
            <w:r>
              <w:rPr>
                <w:rFonts w:ascii="Arial" w:eastAsia="Arial" w:hAnsi="Arial" w:cs="Arial"/>
              </w:rPr>
              <w:t xml:space="preserve"> reglamentarios, y en general lo previsto en el respectivo contrato y lo regulado en el Manual de contratación y supervisión.</w:t>
            </w:r>
          </w:p>
        </w:tc>
      </w:tr>
      <w:tr w:rsidR="00621DEC" w14:paraId="130D65E7"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ED8ED1D"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color w:val="000000"/>
              </w:rPr>
            </w:pPr>
            <w:r>
              <w:rPr>
                <w:rFonts w:ascii="Arial" w:eastAsia="Arial" w:hAnsi="Arial" w:cs="Arial"/>
                <w:b/>
                <w:color w:val="000000"/>
              </w:rPr>
              <w:t xml:space="preserve">OBLIGACIONES </w:t>
            </w:r>
          </w:p>
        </w:tc>
      </w:tr>
      <w:tr w:rsidR="00621DEC" w14:paraId="35EBE86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040B05D8"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OBLIGACIONES ESPECÍFICAS</w:t>
            </w:r>
          </w:p>
        </w:tc>
      </w:tr>
      <w:tr w:rsidR="00621DEC" w14:paraId="54A550F3"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6400625" w14:textId="77777777" w:rsidR="00621DEC" w:rsidRDefault="00621DEC" w:rsidP="003D3E5D">
            <w:pPr>
              <w:jc w:val="both"/>
              <w:rPr>
                <w:rFonts w:ascii="Arial" w:eastAsia="Arial" w:hAnsi="Arial" w:cs="Arial"/>
              </w:rPr>
            </w:pPr>
            <w:r>
              <w:rPr>
                <w:rFonts w:ascii="Arial" w:eastAsia="Arial" w:hAnsi="Arial" w:cs="Arial"/>
              </w:rPr>
              <w:t xml:space="preserve">Además de lo establecido en los artículos 4º y 5º de la Ley 80 de 1993, el CONTRATISTA se compromete a cumplir todas aquellas obligaciones que se deriven del clausulado del presente contrato, y que por su naturaleza y esencia se consideren imprescindibles para su correcta ejecución. Así: </w:t>
            </w:r>
          </w:p>
          <w:p w14:paraId="513898E6" w14:textId="75DD3681"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Cumplir el objeto contractual en las condiciones de calidad o técnicas aquí previstas, y en su oferta.</w:t>
            </w:r>
          </w:p>
          <w:p w14:paraId="034E9922" w14:textId="2CC9E161"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Cumplir el objeto contractual y la presentación de la documentación en las condiciones de calidad técnicas aquí previstas, y en su oferta</w:t>
            </w:r>
          </w:p>
          <w:p w14:paraId="79555E34" w14:textId="06909C04"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Cumplir en su totalidad con todos los protocolos normas y leyes para trabajo seguro en alturas y tener en cuenta dichos elementos necesarios al interior de su propuesta económica.</w:t>
            </w:r>
          </w:p>
          <w:p w14:paraId="5B0BDB37" w14:textId="49F00233"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 xml:space="preserve">Elaborar, suscribir y presentar a la Alcaldía las respectivas actas parciales de obra. Estas actas parciales de obra deben estar aprobadas por el supervisor del contrato.    </w:t>
            </w:r>
          </w:p>
          <w:p w14:paraId="70E5B427" w14:textId="253452B3"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Llevar y allegar las bitácoras de obra, consignando diariamente los compromisos, correcciones y planes de contingencia a que haya lugar y la permanencia en el sitio</w:t>
            </w:r>
          </w:p>
          <w:p w14:paraId="373D40F1" w14:textId="27B97C43"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 xml:space="preserve">Cumplir con las normas técnicas de regulación ambiental, social y sismo </w:t>
            </w:r>
            <w:proofErr w:type="gramStart"/>
            <w:r w:rsidRPr="00DF16CB">
              <w:rPr>
                <w:rFonts w:ascii="Arial" w:eastAsia="Arial" w:hAnsi="Arial" w:cs="Arial"/>
                <w:color w:val="000000"/>
                <w:sz w:val="24"/>
                <w:szCs w:val="24"/>
              </w:rPr>
              <w:t>resistencia</w:t>
            </w:r>
            <w:proofErr w:type="gramEnd"/>
            <w:r w:rsidRPr="00DF16CB">
              <w:rPr>
                <w:rFonts w:ascii="Arial" w:eastAsia="Arial" w:hAnsi="Arial" w:cs="Arial"/>
                <w:color w:val="000000"/>
                <w:sz w:val="24"/>
                <w:szCs w:val="24"/>
              </w:rPr>
              <w:t xml:space="preserve"> así como cualquier requerimiento técnico en esta modalidad de obra. </w:t>
            </w:r>
          </w:p>
          <w:p w14:paraId="43F1324B" w14:textId="2C7EDA95"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Garantizar los ensayos de calidad de los materiales y la verificación de la resistencia</w:t>
            </w:r>
          </w:p>
          <w:p w14:paraId="172351CC" w14:textId="0D9C946A"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Informar de inmediato y por escrito al supervisor del Contrato la ocurrencia de situaciones de fuerza mayor o caso fortuito que puedan afectar la ejecución del contrato, incluyendo las recomendaciones que procedan según el caso.</w:t>
            </w:r>
          </w:p>
          <w:p w14:paraId="4105BDD3" w14:textId="484A50CA"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 xml:space="preserve">Presentar los planos </w:t>
            </w:r>
            <w:proofErr w:type="spellStart"/>
            <w:r w:rsidRPr="00DF16CB">
              <w:rPr>
                <w:rFonts w:ascii="Arial" w:eastAsia="Arial" w:hAnsi="Arial" w:cs="Arial"/>
                <w:color w:val="000000"/>
                <w:sz w:val="24"/>
                <w:szCs w:val="24"/>
              </w:rPr>
              <w:t>record</w:t>
            </w:r>
            <w:proofErr w:type="spellEnd"/>
            <w:r w:rsidRPr="00DF16CB">
              <w:rPr>
                <w:rFonts w:ascii="Arial" w:eastAsia="Arial" w:hAnsi="Arial" w:cs="Arial"/>
                <w:color w:val="000000"/>
                <w:sz w:val="24"/>
                <w:szCs w:val="24"/>
              </w:rPr>
              <w:t xml:space="preserve"> al supervisor del contrato de manera impresa debidamente firmados y de manera digital en formato PDF y DWG</w:t>
            </w:r>
          </w:p>
          <w:p w14:paraId="145022C5" w14:textId="4D7CF3DE"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 xml:space="preserve">Presentar un cronograma señalando las actividades a realizar y los tiempos de </w:t>
            </w:r>
            <w:proofErr w:type="gramStart"/>
            <w:r w:rsidRPr="00DF16CB">
              <w:rPr>
                <w:rFonts w:ascii="Arial" w:eastAsia="Arial" w:hAnsi="Arial" w:cs="Arial"/>
                <w:color w:val="000000"/>
                <w:sz w:val="24"/>
                <w:szCs w:val="24"/>
              </w:rPr>
              <w:t>las misma</w:t>
            </w:r>
            <w:proofErr w:type="gramEnd"/>
          </w:p>
          <w:p w14:paraId="61528E3F" w14:textId="4615932F"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Comunicar al supervisor cualquier reclamación o alteración que indirecta o indirectamente   pueda tener algún efecto sobre el objeto del contrato o sobre sus obligaciones y de ser necesario solicitar la modificación jurídica necesaria. En todo caso, si el CONTRATISTA ejecuta trabajos sin antes acordar el precio respectivo, y celebrar la modificación serán a riesgo propio y por esta razón no podrá hacer alguna reclamación posterior.</w:t>
            </w:r>
          </w:p>
          <w:p w14:paraId="3727E6F2" w14:textId="67727763"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 xml:space="preserve">Permitir que la alcaldía por medio de su supervisor defina directrices, lineamientos y efectué seguimiento y monitoreo al cumplimiento del contrato y seguir dichas directrices y lineamientos. </w:t>
            </w:r>
          </w:p>
          <w:p w14:paraId="10D3A683" w14:textId="14070809"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Cumplir las normas de bioseguridad conforme a la normatividad vigente y las directrices impartidas desde la Alcaldía, así como entregar previo al inicio de las labores el PAPSO y los Protocolos de Bioseguridad a implementar en el desarrollo de las actividades.</w:t>
            </w:r>
          </w:p>
          <w:p w14:paraId="22A7A5D7" w14:textId="734B4C8E"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Dar cumplimiento a la normatividad de riesgos laborales y seguridad en el trabajo de todo el personal de la obra conforme a la normatividad vigente.</w:t>
            </w:r>
          </w:p>
          <w:p w14:paraId="1491F011" w14:textId="687FF0CA" w:rsidR="00621DEC" w:rsidRPr="003120EE"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 xml:space="preserve">Mantener la reserva profesional sobre la información que le sea suministrada para el desarrollo del objeto </w:t>
            </w:r>
            <w:r w:rsidRPr="003120EE">
              <w:rPr>
                <w:rFonts w:ascii="Arial" w:eastAsia="Arial" w:hAnsi="Arial" w:cs="Arial"/>
                <w:color w:val="000000"/>
                <w:sz w:val="24"/>
                <w:szCs w:val="24"/>
              </w:rPr>
              <w:t xml:space="preserve">del Contrato </w:t>
            </w:r>
          </w:p>
          <w:p w14:paraId="3DB3702D" w14:textId="06C214BA" w:rsidR="00621DEC" w:rsidRPr="003120EE"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3120EE">
              <w:rPr>
                <w:rFonts w:ascii="Arial" w:eastAsia="Arial" w:hAnsi="Arial" w:cs="Arial"/>
                <w:color w:val="000000"/>
                <w:sz w:val="24"/>
                <w:szCs w:val="24"/>
              </w:rPr>
              <w:t>Cumplir con la normatividad ambiental.</w:t>
            </w:r>
          </w:p>
          <w:p w14:paraId="27E34A70" w14:textId="3118757D" w:rsidR="00621DEC" w:rsidRPr="003120EE"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3120EE">
              <w:rPr>
                <w:rFonts w:ascii="Arial" w:eastAsia="Arial" w:hAnsi="Arial" w:cs="Arial"/>
                <w:color w:val="000000"/>
                <w:sz w:val="24"/>
                <w:szCs w:val="24"/>
              </w:rPr>
              <w:t>Contar con el Personal Mínimo Requerido para la ejecución del contrato.</w:t>
            </w:r>
          </w:p>
          <w:p w14:paraId="55AB673B" w14:textId="0CFF83B2" w:rsidR="00621DEC" w:rsidRPr="003120EE"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3120EE">
              <w:rPr>
                <w:rFonts w:ascii="Arial" w:eastAsia="Arial" w:hAnsi="Arial" w:cs="Arial"/>
                <w:color w:val="000000"/>
                <w:sz w:val="24"/>
                <w:szCs w:val="24"/>
              </w:rPr>
              <w:t>Presentar al supervisor todos los documentos previos que se requieran para la iniciación del contrato.</w:t>
            </w:r>
          </w:p>
          <w:p w14:paraId="2BA41348" w14:textId="64704F80"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3120EE">
              <w:rPr>
                <w:rFonts w:ascii="Arial" w:eastAsia="Arial" w:hAnsi="Arial" w:cs="Arial"/>
                <w:color w:val="000000"/>
                <w:sz w:val="24"/>
                <w:szCs w:val="24"/>
              </w:rPr>
              <w:t>Guardar la reserva en</w:t>
            </w:r>
            <w:r w:rsidRPr="00DF16CB">
              <w:rPr>
                <w:rFonts w:ascii="Arial" w:eastAsia="Arial" w:hAnsi="Arial" w:cs="Arial"/>
                <w:color w:val="000000"/>
                <w:sz w:val="24"/>
                <w:szCs w:val="24"/>
              </w:rPr>
              <w:t xml:space="preserve"> la información recibida y firmar un pacto de reserva según sea solicitado.  </w:t>
            </w:r>
          </w:p>
          <w:p w14:paraId="50848A9F"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proofErr w:type="gramStart"/>
            <w:r w:rsidRPr="00DF16CB">
              <w:rPr>
                <w:rFonts w:ascii="Arial" w:eastAsia="Arial" w:hAnsi="Arial" w:cs="Arial"/>
                <w:color w:val="000000"/>
                <w:sz w:val="24"/>
                <w:szCs w:val="24"/>
              </w:rPr>
              <w:t>Indicar</w:t>
            </w:r>
            <w:proofErr w:type="gramEnd"/>
            <w:r w:rsidRPr="00DF16CB">
              <w:rPr>
                <w:rFonts w:ascii="Arial" w:eastAsia="Arial" w:hAnsi="Arial" w:cs="Arial"/>
                <w:color w:val="000000"/>
                <w:sz w:val="24"/>
                <w:szCs w:val="24"/>
              </w:rPr>
              <w:t xml:space="preserve"> que todos los derechos de autor son exclusividad del Municipio y no se podrá disponer de dicha información.</w:t>
            </w:r>
          </w:p>
          <w:p w14:paraId="07C6CAF5"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El contratista deberá mantener informada a la entidad de los avances en el desarrollo del contrato en todo momento a la entidad y entregar los avances conforme a lo pactado y de conformidad al cronograma de actividades.</w:t>
            </w:r>
          </w:p>
          <w:p w14:paraId="7064E0A2"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Mantener indemne al municipio de cualquier reclamación proveniente de terceros que tenga como causa sus actuaciones en desarrollo y ejecución del presente contrato.</w:t>
            </w:r>
          </w:p>
          <w:p w14:paraId="690A9991"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Suscribir las actas correspondientes para el desarrollo del objeto contractual y presentar los informes que se requieran de la ejecución contractual.</w:t>
            </w:r>
          </w:p>
          <w:p w14:paraId="56B22D1C"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No acceder a peticiones o amenazas de quienes actúen por fuera de la ley con el fin de hacer u omitir algún hecho.</w:t>
            </w:r>
          </w:p>
          <w:p w14:paraId="0C79786C"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Presentar al supervisor todos los documentos previos que se requieran para la iniciación del contrato.</w:t>
            </w:r>
          </w:p>
          <w:p w14:paraId="2B0D7445"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Todos y cada uno de los operarios previo a la realización de las actividades deberán entregar a la interventoría y/o la supervisión el informe donde deben estar al día en cuanto exámenes de salud ocupacional, pagos de seguridad social, certificaciones de operación y demostrar por medio de su currículo la experiencia e idoneidad en las actividades a desarrollar, todo costo derivado por certificaciones y demás asociados son por cuenta y riesgo del contratista que resultare del presente proceso.</w:t>
            </w:r>
          </w:p>
          <w:p w14:paraId="3E3234E9"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El oferente deberá disponer de procedimientos y controles, con el fin de garantizar el cumplimiento del objeto del contrato en forma permanente, adecuada y en condiciones de seguridad y oportunidad.</w:t>
            </w:r>
          </w:p>
          <w:p w14:paraId="2724B12D"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Presentar al supervisor todos los documentos previos que se requieran para la iniciación del contrato.</w:t>
            </w:r>
          </w:p>
          <w:p w14:paraId="45ADDFB8"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Cumplir con toda la normatividad vigente ambiental y regulatoria en cuanto a manejo, traslado, extracción, aprovechamiento y disposición de aguas, aceites, grasas, lubricantes, combustibles y demás residuos remanentes o derivados del cumplimiento del objeto del contrato.</w:t>
            </w:r>
          </w:p>
          <w:p w14:paraId="3A6C5D8D"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Suscribir y mantener actualizadas las pólizas del contrato en los términos exigidos en los numerales de amparos y/o garantías.</w:t>
            </w:r>
          </w:p>
          <w:p w14:paraId="6A4DBD8A"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sz w:val="24"/>
                <w:szCs w:val="24"/>
              </w:rPr>
            </w:pPr>
            <w:r w:rsidRPr="00DF16CB">
              <w:rPr>
                <w:rFonts w:ascii="Arial" w:eastAsia="Arial" w:hAnsi="Arial" w:cs="Arial"/>
                <w:color w:val="000000"/>
                <w:sz w:val="24"/>
                <w:szCs w:val="24"/>
              </w:rPr>
              <w:t>Mantener indemne al municipio de cualquier reclamación proveniente de terceros que tenga como causa sus actuaciones en desarrollo y ejecución del presente contrato.</w:t>
            </w:r>
          </w:p>
          <w:p w14:paraId="436D56BC" w14:textId="77777777" w:rsidR="00621DEC" w:rsidRPr="00DF16CB" w:rsidRDefault="00621DEC" w:rsidP="00DF16CB">
            <w:pPr>
              <w:pStyle w:val="Prrafodelista"/>
              <w:numPr>
                <w:ilvl w:val="0"/>
                <w:numId w:val="83"/>
              </w:numPr>
              <w:pBdr>
                <w:top w:val="nil"/>
                <w:left w:val="nil"/>
                <w:bottom w:val="nil"/>
                <w:right w:val="nil"/>
                <w:between w:val="nil"/>
              </w:pBdr>
              <w:jc w:val="both"/>
              <w:rPr>
                <w:rFonts w:ascii="Arial" w:eastAsia="Arial" w:hAnsi="Arial" w:cs="Arial"/>
                <w:color w:val="000000"/>
              </w:rPr>
            </w:pPr>
            <w:r w:rsidRPr="00DF16CB">
              <w:rPr>
                <w:rFonts w:ascii="Arial" w:eastAsia="Arial" w:hAnsi="Arial" w:cs="Arial"/>
                <w:color w:val="000000"/>
                <w:sz w:val="24"/>
                <w:szCs w:val="24"/>
              </w:rPr>
              <w:t>Las demás obligaciones que sean necesarias para garantizar el cabal cumplimiento y ejecución del objeto contractual.</w:t>
            </w:r>
          </w:p>
        </w:tc>
      </w:tr>
      <w:tr w:rsidR="00621DEC" w14:paraId="7D0A9EA7"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51F4E45"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OBLIGACIONES GENERALES DEL CONTRATISTA</w:t>
            </w:r>
          </w:p>
        </w:tc>
      </w:tr>
      <w:tr w:rsidR="00621DEC" w14:paraId="61C5A568"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1B757AF6"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Cumplir la constitución política y las leyes objeto del contrato.</w:t>
            </w:r>
          </w:p>
          <w:p w14:paraId="04FAE073"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Constituir Las garantías solicitadas y aportar los demás documentos para la legalización del contrato.</w:t>
            </w:r>
          </w:p>
          <w:p w14:paraId="27814E48"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Verificar que el contrato se encuentre firmado, legalizado y que se hayan cumplido todos los requisitos para su ejecución.</w:t>
            </w:r>
          </w:p>
          <w:p w14:paraId="26A4E3F8"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Suscribir el acta de inicio.</w:t>
            </w:r>
          </w:p>
          <w:p w14:paraId="1ECA6355"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Cumplir con el objeto del presente contrato, con plena autonomía técnica y administrativa, y bajo su propia responsabilidad, lo cual conlleva que no existirá ningún tipo de subordinación, ni vínculo laboral alguno del contratista con el Municipio. </w:t>
            </w:r>
          </w:p>
          <w:p w14:paraId="55517D3C"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Responder por todo daño que se cause a bienes, al personal que se utilice y a terceros en la ejecución del contrato.</w:t>
            </w:r>
          </w:p>
          <w:p w14:paraId="323E39F8"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Radicar las facturas de cobro por trabajos ejecutados y ajustes dentro de los plazos convenidos.</w:t>
            </w:r>
          </w:p>
          <w:p w14:paraId="1842AA66"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Para adelantar el trámite y aprobación de las facturas, el contratista deberá presentar a la Interventoría y/o supervisión, un informe de avance de ejecución del contrato y los comprobantes de afiliación y pago de los aportes al Sistema General de Seguridad Social Integral (pensiones, salud y riesgos profesionales) y parafiscales del personal destinado a la ejecución del contrato.</w:t>
            </w:r>
          </w:p>
          <w:p w14:paraId="508FD396"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Cancelar oportunamente sus aportes a seguridad social en salud, pensión y riesgos laborales correspondientes a los períodos de tiempo empleados en la ejecución contractual y entregar los respectivos comprobantes al supervisor del contrato, no solo la del contratista sino la du sus empleados o </w:t>
            </w:r>
            <w:proofErr w:type="gramStart"/>
            <w:r>
              <w:rPr>
                <w:rFonts w:ascii="Arial" w:eastAsia="Arial" w:hAnsi="Arial" w:cs="Arial"/>
                <w:color w:val="000000"/>
              </w:rPr>
              <w:t>sub contratistas</w:t>
            </w:r>
            <w:proofErr w:type="gramEnd"/>
            <w:r>
              <w:rPr>
                <w:rFonts w:ascii="Arial" w:eastAsia="Arial" w:hAnsi="Arial" w:cs="Arial"/>
                <w:color w:val="000000"/>
              </w:rPr>
              <w:t xml:space="preserve"> utilizados en la ejecución del contrato.</w:t>
            </w:r>
          </w:p>
          <w:p w14:paraId="38B4F4BD"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Obrar con lealtad y buena fe en las distintas etapas contractuales evitando dilaciones y en trabamientos.</w:t>
            </w:r>
          </w:p>
          <w:p w14:paraId="111DC8EF"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 acceder a peticiones o amenazas de quienes actúen por fuera de la ley con el fin de hacer u omitir algún hecho.</w:t>
            </w:r>
          </w:p>
          <w:p w14:paraId="3EB23D3C"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Responder por sus actuaciones y omisiones derivadas de la celebración del presente contrato y de la ejecución </w:t>
            </w:r>
            <w:proofErr w:type="gramStart"/>
            <w:r>
              <w:rPr>
                <w:rFonts w:ascii="Arial" w:eastAsia="Arial" w:hAnsi="Arial" w:cs="Arial"/>
                <w:color w:val="000000"/>
              </w:rPr>
              <w:t>del mismo</w:t>
            </w:r>
            <w:proofErr w:type="gramEnd"/>
            <w:r>
              <w:rPr>
                <w:rFonts w:ascii="Arial" w:eastAsia="Arial" w:hAnsi="Arial" w:cs="Arial"/>
                <w:color w:val="000000"/>
              </w:rPr>
              <w:t xml:space="preserve">, de conformidad con lo establecido en las leyes 80 de 1993, 1150 de 2007 y sus decretos reglamentarios. </w:t>
            </w:r>
          </w:p>
          <w:p w14:paraId="56E3FA6A"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Mantener actualizado su domicilio durante toda la vigencia del contrato y presentarse a la entidad contratante en el momento en que sea requerido.</w:t>
            </w:r>
          </w:p>
          <w:p w14:paraId="030AA9A0"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Mantener indemne al Contratante de cualquier reclamación proveniente de terceros que tenga como causa sus actuaciones en el desarrollo y ejecución del contrato.</w:t>
            </w:r>
          </w:p>
          <w:p w14:paraId="4B1A0EEE"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Constituir la garantía única en el evento que sea solicitada en el presente estudio previo y contrato celebrado.</w:t>
            </w:r>
          </w:p>
          <w:p w14:paraId="41BB95F5"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Ampliar y modificar la vigencia de las garantías en los eventos en que conforme a la Ley solicite la Entidad. </w:t>
            </w:r>
          </w:p>
          <w:p w14:paraId="5474AC26"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Verificar que no se encuentra incurso en ninguna de las causales de inhabilidad e incompatibilidad contempladas en el Artículo 127 de la Constitución Política de Colombia, en el Artículos 8° modificado por la ley 1474 de 2011, artículo 9° de la Ley 80 de 1993 y artículo 2 de la Ley 1474 de 2011 y que en caso de sobrevenir alguna actuará conforme a la Ley. Debe tener en cuenta que, con la suscripción del contrato, el Contratista acepta y declara no encontrarse incurso en ninguna de las causales de inhabilidad, incompatibilidad, conflicto de intereses, prohibiciones y demás restricciones de que tratan las normas antes descritas.</w:t>
            </w:r>
          </w:p>
          <w:p w14:paraId="1AFD06F9" w14:textId="77777777" w:rsidR="00621DEC" w:rsidRDefault="00621DEC" w:rsidP="00621DEC">
            <w:pPr>
              <w:numPr>
                <w:ilvl w:val="0"/>
                <w:numId w:val="8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Tomar las medidas necesarias para garantizar la debida y oportuna ejecución del contrato. </w:t>
            </w:r>
          </w:p>
          <w:p w14:paraId="780137C6" w14:textId="77777777" w:rsidR="00621DEC" w:rsidRDefault="00621DEC" w:rsidP="00621DEC">
            <w:pPr>
              <w:numPr>
                <w:ilvl w:val="0"/>
                <w:numId w:val="81"/>
              </w:numPr>
              <w:pBdr>
                <w:top w:val="nil"/>
                <w:left w:val="nil"/>
                <w:bottom w:val="nil"/>
                <w:right w:val="nil"/>
                <w:between w:val="nil"/>
              </w:pBdr>
              <w:spacing w:after="160"/>
              <w:jc w:val="both"/>
              <w:rPr>
                <w:rFonts w:ascii="Arial" w:eastAsia="Arial" w:hAnsi="Arial" w:cs="Arial"/>
                <w:color w:val="000000"/>
              </w:rPr>
            </w:pPr>
            <w:r>
              <w:rPr>
                <w:rFonts w:ascii="Arial" w:eastAsia="Arial" w:hAnsi="Arial" w:cs="Arial"/>
                <w:color w:val="000000"/>
              </w:rPr>
              <w:t>Las demás obligaciones que contribuyan a garantizar el cabal cumplimiento y ejecución del servicio a prestar.</w:t>
            </w:r>
          </w:p>
        </w:tc>
      </w:tr>
      <w:tr w:rsidR="00621DEC" w14:paraId="7A735D15"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766777FF"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OBLIGACIONES DEL CONTRATANTE</w:t>
            </w:r>
          </w:p>
        </w:tc>
      </w:tr>
      <w:tr w:rsidR="00621DEC" w14:paraId="54820E07"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6C6DAC0" w14:textId="77777777" w:rsidR="00621DEC" w:rsidRDefault="00621DEC" w:rsidP="00621DEC">
            <w:pPr>
              <w:numPr>
                <w:ilvl w:val="0"/>
                <w:numId w:val="8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Verificar que el contrato se encuentre perfeccionado, legalizado y listo para su ejecución.</w:t>
            </w:r>
          </w:p>
          <w:p w14:paraId="05C2D5CA" w14:textId="77777777" w:rsidR="00621DEC" w:rsidRDefault="00621DEC" w:rsidP="00621DEC">
            <w:pPr>
              <w:numPr>
                <w:ilvl w:val="0"/>
                <w:numId w:val="8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Suscribir a través del supervisor y/o interventor designado el acta de inicio junto con el contratista.</w:t>
            </w:r>
          </w:p>
          <w:p w14:paraId="1E90584A" w14:textId="77777777" w:rsidR="00621DEC" w:rsidRDefault="00621DEC" w:rsidP="00621DEC">
            <w:pPr>
              <w:numPr>
                <w:ilvl w:val="0"/>
                <w:numId w:val="8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Cancelar el valor de este contrato en la forma pactada, pago que en todo caso estará sujeto al Plan Anual de Caja y disponibilidad de efectivo.</w:t>
            </w:r>
          </w:p>
          <w:p w14:paraId="2297C150" w14:textId="77777777" w:rsidR="00621DEC" w:rsidRDefault="00621DEC" w:rsidP="00621DEC">
            <w:pPr>
              <w:numPr>
                <w:ilvl w:val="0"/>
                <w:numId w:val="8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Propiciar el acompañamiento necesario tanto humano como logístico en la ejecución de las actividades objeto del presente contrato.</w:t>
            </w:r>
          </w:p>
          <w:p w14:paraId="32DFD6E8" w14:textId="77777777" w:rsidR="00621DEC" w:rsidRDefault="00621DEC" w:rsidP="00621DEC">
            <w:pPr>
              <w:numPr>
                <w:ilvl w:val="0"/>
                <w:numId w:val="8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Suministrar la información institucional y documental necesaria para atender cada caso, mostrando los antecedentes que permitan de manera clara y objetiva, recomendar soluciones, respuestas o presentar proyectos. </w:t>
            </w:r>
          </w:p>
          <w:p w14:paraId="504448A3" w14:textId="77777777" w:rsidR="00621DEC" w:rsidRDefault="00621DEC" w:rsidP="00621DEC">
            <w:pPr>
              <w:numPr>
                <w:ilvl w:val="0"/>
                <w:numId w:val="8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Proteger y hacer respetar por EL CONTRATISTA, los derechos de la entidad.</w:t>
            </w:r>
          </w:p>
          <w:p w14:paraId="66A3848E" w14:textId="77777777" w:rsidR="00621DEC" w:rsidRDefault="00621DEC" w:rsidP="00621DEC">
            <w:pPr>
              <w:numPr>
                <w:ilvl w:val="0"/>
                <w:numId w:val="8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Suministrar elementos o componentes que se requieran. </w:t>
            </w:r>
          </w:p>
          <w:p w14:paraId="2A2138A5" w14:textId="77777777" w:rsidR="00621DEC" w:rsidRDefault="00621DEC" w:rsidP="00621DEC">
            <w:pPr>
              <w:numPr>
                <w:ilvl w:val="0"/>
                <w:numId w:val="8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Solicitar al CONTRATISTA los informes que sean necesarios para la adecuada vigilancia del desarrollo del contrato y suscribir las actas necesarias durante la ejecución del contrato.</w:t>
            </w:r>
          </w:p>
          <w:p w14:paraId="5786CB7C" w14:textId="77777777" w:rsidR="00621DEC" w:rsidRDefault="00621DEC" w:rsidP="00621DEC">
            <w:pPr>
              <w:numPr>
                <w:ilvl w:val="0"/>
                <w:numId w:val="8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Liquidar el contrato.</w:t>
            </w:r>
          </w:p>
          <w:p w14:paraId="69394111" w14:textId="77777777" w:rsidR="00621DEC" w:rsidRDefault="00621DEC" w:rsidP="00621DEC">
            <w:pPr>
              <w:numPr>
                <w:ilvl w:val="0"/>
                <w:numId w:val="82"/>
              </w:numPr>
              <w:pBdr>
                <w:top w:val="nil"/>
                <w:left w:val="nil"/>
                <w:bottom w:val="nil"/>
                <w:right w:val="nil"/>
                <w:between w:val="nil"/>
              </w:pBdr>
              <w:spacing w:after="160"/>
              <w:jc w:val="both"/>
              <w:rPr>
                <w:rFonts w:ascii="Arial" w:eastAsia="Arial" w:hAnsi="Arial" w:cs="Arial"/>
                <w:color w:val="000000"/>
              </w:rPr>
            </w:pPr>
            <w:r>
              <w:rPr>
                <w:rFonts w:ascii="Arial" w:eastAsia="Arial" w:hAnsi="Arial" w:cs="Arial"/>
                <w:color w:val="000000"/>
              </w:rPr>
              <w:t>Realizar la vigilancia y control durante todo el término de ejecución.</w:t>
            </w:r>
          </w:p>
        </w:tc>
      </w:tr>
      <w:tr w:rsidR="00621DEC" w14:paraId="528DACF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1C610F1E"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METODOLOGÍA</w:t>
            </w:r>
          </w:p>
        </w:tc>
      </w:tr>
      <w:tr w:rsidR="00621DEC" w14:paraId="7E8B0C34"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2030787D" w14:textId="77777777" w:rsidR="00621DEC" w:rsidRDefault="00621DEC" w:rsidP="003D3E5D">
            <w:pPr>
              <w:jc w:val="both"/>
              <w:rPr>
                <w:rFonts w:ascii="Arial" w:eastAsia="Arial" w:hAnsi="Arial" w:cs="Arial"/>
              </w:rPr>
            </w:pPr>
            <w:r>
              <w:rPr>
                <w:rFonts w:ascii="Arial" w:eastAsia="Arial" w:hAnsi="Arial" w:cs="Arial"/>
              </w:rPr>
              <w:t>N/A</w:t>
            </w:r>
          </w:p>
        </w:tc>
      </w:tr>
      <w:tr w:rsidR="00621DEC" w14:paraId="7CF6EA6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37601AF5" w14:textId="77777777" w:rsidR="00621DEC" w:rsidRPr="003120EE"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sidRPr="003120EE">
              <w:rPr>
                <w:rFonts w:ascii="Arial" w:eastAsia="Arial" w:hAnsi="Arial" w:cs="Arial"/>
                <w:b/>
                <w:color w:val="000000"/>
              </w:rPr>
              <w:t>PRODUCTOS</w:t>
            </w:r>
          </w:p>
        </w:tc>
      </w:tr>
      <w:tr w:rsidR="00621DEC" w14:paraId="0612E7B9"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278BD44D" w14:textId="77777777" w:rsidR="00621DEC" w:rsidRPr="003120EE" w:rsidRDefault="00621DEC" w:rsidP="003D3E5D">
            <w:pPr>
              <w:jc w:val="both"/>
              <w:rPr>
                <w:rFonts w:ascii="Arial" w:eastAsia="Arial" w:hAnsi="Arial" w:cs="Arial"/>
              </w:rPr>
            </w:pPr>
            <w:r w:rsidRPr="003120EE">
              <w:rPr>
                <w:rFonts w:ascii="Arial" w:eastAsia="Arial" w:hAnsi="Arial" w:cs="Arial"/>
              </w:rPr>
              <w:t xml:space="preserve">a) Las actividades objeto del contrato. </w:t>
            </w:r>
          </w:p>
          <w:p w14:paraId="3A5C681D" w14:textId="77777777" w:rsidR="00621DEC" w:rsidRPr="003120EE" w:rsidRDefault="00621DEC" w:rsidP="003D3E5D">
            <w:pPr>
              <w:jc w:val="both"/>
              <w:rPr>
                <w:rFonts w:ascii="Arial" w:eastAsia="Arial" w:hAnsi="Arial" w:cs="Arial"/>
              </w:rPr>
            </w:pPr>
            <w:r w:rsidRPr="003120EE">
              <w:rPr>
                <w:rFonts w:ascii="Arial" w:eastAsia="Arial" w:hAnsi="Arial" w:cs="Arial"/>
              </w:rPr>
              <w:t>b) Los informes, planos y demás derivados.</w:t>
            </w:r>
          </w:p>
        </w:tc>
      </w:tr>
      <w:tr w:rsidR="00621DEC" w14:paraId="08B7037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1E5046C0"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LIQUIDACIÓN DEL CONTRATO</w:t>
            </w:r>
          </w:p>
        </w:tc>
      </w:tr>
      <w:tr w:rsidR="00621DEC" w14:paraId="421DDC3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700D1CFC" w14:textId="09383CF6" w:rsidR="00621DEC" w:rsidRDefault="00621DEC" w:rsidP="003D3E5D">
            <w:pPr>
              <w:jc w:val="both"/>
              <w:rPr>
                <w:rFonts w:ascii="Arial" w:eastAsia="Arial" w:hAnsi="Arial" w:cs="Arial"/>
              </w:rPr>
            </w:pPr>
            <w:r>
              <w:rPr>
                <w:rFonts w:ascii="Arial" w:eastAsia="Arial" w:hAnsi="Arial" w:cs="Arial"/>
              </w:rPr>
              <w:t xml:space="preserve">Se liquidará de común acuerdo entre las partes al cumplimiento de su objeto; o más tardar dentro de los cuatro (4) meses siguientes a la terminación del plazo contractual, de conformidad con el artículo 60 de la ley 80 de 1993 y el artículo 11 de la Ley 1150 de 2007. En caso de que el CONTRATISTA no se presente a la liquidación previa notificación o convocatoria que haga el MUNICIPIO tendrá la facultad de liquidar en forma unilateral el presente contrato dentro de los </w:t>
            </w:r>
            <w:r w:rsidR="003120EE">
              <w:rPr>
                <w:rFonts w:ascii="Arial" w:eastAsia="Arial" w:hAnsi="Arial" w:cs="Arial"/>
              </w:rPr>
              <w:t>cuatro (04)</w:t>
            </w:r>
            <w:r>
              <w:rPr>
                <w:rFonts w:ascii="Arial" w:eastAsia="Arial" w:hAnsi="Arial" w:cs="Arial"/>
              </w:rPr>
              <w:t xml:space="preserve"> meses siguientes de conformidad con el artículo 141 de la ley de la ley 1437 de 2011 “CODIGO DE PROCEDIMIENTO ADMINISTRATIVO Y DE LO CONTENCIOSO ADMINISTRATIVO”, Sin perjuicio de lo estipulado en el artículo 164 de la ley antes señalada.</w:t>
            </w:r>
          </w:p>
        </w:tc>
      </w:tr>
      <w:tr w:rsidR="00621DEC" w14:paraId="1F0FF936"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84E291"/>
            <w:vAlign w:val="center"/>
          </w:tcPr>
          <w:p w14:paraId="0E952C54" w14:textId="77777777" w:rsidR="00621DEC" w:rsidRDefault="00621DEC" w:rsidP="003D3E5D">
            <w:pPr>
              <w:jc w:val="both"/>
              <w:rPr>
                <w:rFonts w:ascii="Arial" w:eastAsia="Arial" w:hAnsi="Arial" w:cs="Arial"/>
                <w:b/>
              </w:rPr>
            </w:pPr>
            <w:r>
              <w:rPr>
                <w:rFonts w:ascii="Arial" w:eastAsia="Arial" w:hAnsi="Arial" w:cs="Arial"/>
                <w:b/>
              </w:rPr>
              <w:t>CAPÍTULO IV REQUISITOS HABILITANTES</w:t>
            </w:r>
          </w:p>
          <w:p w14:paraId="0BD254E8" w14:textId="77777777" w:rsidR="00621DEC" w:rsidRDefault="00621DEC" w:rsidP="00621DEC">
            <w:pPr>
              <w:numPr>
                <w:ilvl w:val="0"/>
                <w:numId w:val="78"/>
              </w:numPr>
              <w:pBdr>
                <w:top w:val="nil"/>
                <w:left w:val="nil"/>
                <w:bottom w:val="nil"/>
                <w:right w:val="nil"/>
                <w:between w:val="nil"/>
              </w:pBdr>
              <w:ind w:hanging="658"/>
              <w:jc w:val="both"/>
              <w:rPr>
                <w:rFonts w:ascii="Arial" w:eastAsia="Arial" w:hAnsi="Arial" w:cs="Arial"/>
                <w:b/>
                <w:color w:val="000000"/>
              </w:rPr>
            </w:pPr>
            <w:r>
              <w:rPr>
                <w:rFonts w:ascii="Arial" w:eastAsia="Arial" w:hAnsi="Arial" w:cs="Arial"/>
                <w:b/>
                <w:color w:val="000000"/>
              </w:rPr>
              <w:t>DEFINICIÓN, CAPACIDAD JURÍDICA, EXPERIENCIA, CAPACIDAD FINANCIERA Y ORGANIZACIONAL</w:t>
            </w:r>
          </w:p>
        </w:tc>
      </w:tr>
      <w:tr w:rsidR="00621DEC" w14:paraId="00A361E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42D8578C" w14:textId="77777777" w:rsidR="00621DEC" w:rsidRDefault="00621DEC" w:rsidP="00621DEC">
            <w:pPr>
              <w:numPr>
                <w:ilvl w:val="1"/>
                <w:numId w:val="78"/>
              </w:numPr>
              <w:pBdr>
                <w:top w:val="nil"/>
                <w:left w:val="nil"/>
                <w:bottom w:val="nil"/>
                <w:right w:val="nil"/>
                <w:between w:val="nil"/>
              </w:pBdr>
              <w:spacing w:after="160"/>
              <w:ind w:hanging="658"/>
              <w:jc w:val="both"/>
              <w:rPr>
                <w:rFonts w:ascii="Arial" w:eastAsia="Arial" w:hAnsi="Arial" w:cs="Arial"/>
                <w:b/>
                <w:color w:val="000000"/>
              </w:rPr>
            </w:pPr>
            <w:r>
              <w:rPr>
                <w:rFonts w:ascii="Arial" w:eastAsia="Arial" w:hAnsi="Arial" w:cs="Arial"/>
                <w:b/>
                <w:color w:val="000000"/>
              </w:rPr>
              <w:t>DEFINICIÓN</w:t>
            </w:r>
          </w:p>
        </w:tc>
      </w:tr>
      <w:tr w:rsidR="00621DEC" w14:paraId="128F4B8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16F00F7F" w14:textId="77777777" w:rsidR="00621DEC" w:rsidRDefault="00621DEC" w:rsidP="003D3E5D">
            <w:pPr>
              <w:jc w:val="both"/>
              <w:rPr>
                <w:rFonts w:ascii="Arial" w:eastAsia="Arial" w:hAnsi="Arial" w:cs="Arial"/>
              </w:rPr>
            </w:pPr>
            <w:r>
              <w:rPr>
                <w:rFonts w:ascii="Arial" w:eastAsia="Arial" w:hAnsi="Arial" w:cs="Arial"/>
              </w:rPr>
              <w:t>Conforme a la definición de Colombia Compra eficiente “Los requisitos habilitantes son la aptitud del proponente para participar en un Proceso de Contratación como oferente y están referidos a su capacidad jurídica, financiera, organizacional y su experiencia. El propósito de los requisitos habilitantes es establecer unas condiciones mínimas para los proponentes de tal manera que la Entidad Estatal sólo evalúe las ofertas de aquellos que están en condiciones de cumplir con el objeto del Proceso de Contratación.”</w:t>
            </w:r>
          </w:p>
        </w:tc>
      </w:tr>
      <w:tr w:rsidR="00621DEC" w14:paraId="3DB1F517"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1E51A84B" w14:textId="77777777" w:rsidR="00621DEC" w:rsidRDefault="00621DEC" w:rsidP="00621DEC">
            <w:pPr>
              <w:numPr>
                <w:ilvl w:val="1"/>
                <w:numId w:val="78"/>
              </w:numPr>
              <w:pBdr>
                <w:top w:val="nil"/>
                <w:left w:val="nil"/>
                <w:bottom w:val="nil"/>
                <w:right w:val="nil"/>
                <w:between w:val="nil"/>
              </w:pBdr>
              <w:spacing w:after="160"/>
              <w:ind w:hanging="658"/>
              <w:jc w:val="both"/>
              <w:rPr>
                <w:rFonts w:ascii="Arial" w:eastAsia="Arial" w:hAnsi="Arial" w:cs="Arial"/>
                <w:b/>
                <w:color w:val="000000"/>
              </w:rPr>
            </w:pPr>
            <w:r>
              <w:rPr>
                <w:rFonts w:ascii="Arial" w:eastAsia="Arial" w:hAnsi="Arial" w:cs="Arial"/>
                <w:b/>
                <w:color w:val="000000"/>
              </w:rPr>
              <w:t>CRITERIOS PARA SELECCIONAR LA OFERTA MÁS FAVORABLE. (ARTÍCULO 2.2.1.1.2.1.1. NUMERAL 5 DECRETO 1082 DE 2015</w:t>
            </w:r>
          </w:p>
        </w:tc>
      </w:tr>
      <w:tr w:rsidR="00621DEC" w14:paraId="3B821F15"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6F143926" w14:textId="77777777" w:rsidR="00621DEC" w:rsidRDefault="00621DEC" w:rsidP="003D3E5D">
            <w:pPr>
              <w:jc w:val="both"/>
              <w:rPr>
                <w:rFonts w:ascii="Arial" w:eastAsia="Arial" w:hAnsi="Arial" w:cs="Arial"/>
              </w:rPr>
            </w:pPr>
            <w:r>
              <w:rPr>
                <w:rFonts w:ascii="Arial" w:eastAsia="Arial" w:hAnsi="Arial" w:cs="Arial"/>
              </w:rPr>
              <w:t>Para efectos de la evaluación de los factores de escogencia se considerarán únicamente las propuestas hábiles, es decir aquellas que cumplan la totalidad de los requisitos habilitantes para la participación en el proceso.</w:t>
            </w:r>
          </w:p>
          <w:p w14:paraId="75E15B64" w14:textId="77777777" w:rsidR="00621DEC" w:rsidRDefault="00621DEC" w:rsidP="003D3E5D">
            <w:pPr>
              <w:jc w:val="both"/>
              <w:rPr>
                <w:rFonts w:ascii="Arial" w:eastAsia="Arial" w:hAnsi="Arial" w:cs="Arial"/>
              </w:rPr>
            </w:pPr>
            <w:r>
              <w:rPr>
                <w:rFonts w:ascii="Arial" w:eastAsia="Arial" w:hAnsi="Arial" w:cs="Arial"/>
              </w:rPr>
              <w:t>De acuerdo con lo establecido en el artículo 88 de la ley 1474 de 2011, por la cual se expide el estatuto anticorrupción, el ofrecimiento más favorable corresponderá a aquel que presente la mejor relación de calidad y precio para la entidad.</w:t>
            </w:r>
          </w:p>
          <w:p w14:paraId="617BFD71" w14:textId="77777777" w:rsidR="00621DEC" w:rsidRDefault="00621DEC" w:rsidP="003D3E5D">
            <w:pPr>
              <w:jc w:val="both"/>
              <w:rPr>
                <w:rFonts w:ascii="Arial" w:eastAsia="Arial" w:hAnsi="Arial" w:cs="Arial"/>
              </w:rPr>
            </w:pPr>
            <w:r>
              <w:rPr>
                <w:rFonts w:ascii="Arial" w:eastAsia="Arial" w:hAnsi="Arial" w:cs="Arial"/>
              </w:rPr>
              <w:t>El Municipio de GAMA debe evaluar las Ofertas de los Proponentes que hayan acreditado los requisitos habilitantes de que trata el presente Pliego de Condiciones y demás documentos del proceso.</w:t>
            </w:r>
          </w:p>
          <w:p w14:paraId="6CB6CA77" w14:textId="77777777" w:rsidR="00621DEC" w:rsidRDefault="00621DEC" w:rsidP="003D3E5D">
            <w:pPr>
              <w:jc w:val="both"/>
              <w:rPr>
                <w:rFonts w:ascii="Arial" w:eastAsia="Arial" w:hAnsi="Arial" w:cs="Arial"/>
                <w:b/>
              </w:rPr>
            </w:pPr>
            <w:r>
              <w:rPr>
                <w:rFonts w:ascii="Arial" w:eastAsia="Arial" w:hAnsi="Arial" w:cs="Arial"/>
              </w:rPr>
              <w:t>En la evaluación de las Ofertas el Municipio de GAMA realizará ponderación del aspecto de calidad y económico de acuerdo con los porcentajes indicados en la Tabla Evaluación De Los Factores Técnicos Y Económicos.</w:t>
            </w:r>
          </w:p>
        </w:tc>
      </w:tr>
      <w:tr w:rsidR="00621DEC" w14:paraId="3971574D"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09EF392E"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CAPACIDAD PARA CONTRATAR</w:t>
            </w:r>
          </w:p>
        </w:tc>
      </w:tr>
      <w:tr w:rsidR="00621DEC" w14:paraId="157F88E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4C2F0AA6" w14:textId="77777777" w:rsidR="00621DEC" w:rsidRDefault="00621DEC" w:rsidP="003D3E5D">
            <w:pPr>
              <w:jc w:val="both"/>
              <w:rPr>
                <w:rFonts w:ascii="Arial" w:eastAsia="Arial" w:hAnsi="Arial" w:cs="Arial"/>
              </w:rPr>
            </w:pPr>
            <w:r>
              <w:rPr>
                <w:rFonts w:ascii="Arial" w:eastAsia="Arial" w:hAnsi="Arial" w:cs="Arial"/>
              </w:rPr>
              <w:t>En consecuencia, de conformidad con el numeral 1º del artículo 5º de la Ley 1150 de 2007, la capacidad jurídica, las condiciones de experiencia, la capacidad financiera y organizacional de los proponentes será objeto de verificación de cumplimiento como requisitos habilitantes para la participación en el proceso de selección y no serán objeto de puntuación, con excepción de lo previsto en el numeral 4 del referido artículo, es decir para la selección de consultores.</w:t>
            </w:r>
          </w:p>
          <w:p w14:paraId="43B86ECD" w14:textId="77777777" w:rsidR="00621DEC" w:rsidRDefault="00621DEC" w:rsidP="003D3E5D">
            <w:pPr>
              <w:jc w:val="both"/>
              <w:rPr>
                <w:rFonts w:ascii="Arial" w:eastAsia="Arial" w:hAnsi="Arial" w:cs="Arial"/>
                <w:b/>
              </w:rPr>
            </w:pPr>
            <w:r>
              <w:rPr>
                <w:rFonts w:ascii="Arial" w:eastAsia="Arial" w:hAnsi="Arial" w:cs="Arial"/>
              </w:rPr>
              <w:t>Por lo anterior la ponderación de los requisitos habilitantes será del tipo CUMPLE/ NO CUMPLE.</w:t>
            </w:r>
          </w:p>
        </w:tc>
      </w:tr>
      <w:tr w:rsidR="00621DEC" w14:paraId="147CF2D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58B435B3"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CAPACIDAD JURÍDICA</w:t>
            </w:r>
          </w:p>
        </w:tc>
      </w:tr>
      <w:tr w:rsidR="00621DEC" w14:paraId="319EAAF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187BE6CA" w14:textId="77777777" w:rsidR="00621DEC" w:rsidRDefault="00621DEC" w:rsidP="003D3E5D">
            <w:pPr>
              <w:jc w:val="both"/>
              <w:rPr>
                <w:rFonts w:ascii="Arial" w:eastAsia="Arial" w:hAnsi="Arial" w:cs="Arial"/>
              </w:rPr>
            </w:pPr>
            <w:r>
              <w:rPr>
                <w:rFonts w:ascii="Arial" w:eastAsia="Arial" w:hAnsi="Arial" w:cs="Arial"/>
              </w:rPr>
              <w:t>El proponente deberá acreditar capacidad jurídica para celebrar contratos con el estado, es decir para adquirir derechos y contraer obligaciones y cumplir el objeto del contrato; así mismo deberá acreditar que no se encuentra incurso en causales de inhabilidad, incompatibilidad, impedimentos o prohibiciones que le impidan la celebración del contrato.</w:t>
            </w:r>
          </w:p>
          <w:p w14:paraId="645182F6" w14:textId="77777777" w:rsidR="00621DEC" w:rsidRDefault="00621DEC" w:rsidP="003D3E5D">
            <w:pPr>
              <w:jc w:val="both"/>
              <w:rPr>
                <w:rFonts w:ascii="Arial" w:eastAsia="Arial" w:hAnsi="Arial" w:cs="Arial"/>
              </w:rPr>
            </w:pPr>
            <w:r>
              <w:rPr>
                <w:rFonts w:ascii="Arial" w:eastAsia="Arial" w:hAnsi="Arial" w:cs="Arial"/>
              </w:rPr>
              <w:t>La capacidad jurídica deberá acreditarse aportando los documentos que se requieren, según se trate de una persona natural o jurídica, conforme se indica a continuación:</w:t>
            </w:r>
          </w:p>
          <w:p w14:paraId="2619FE52" w14:textId="77777777" w:rsidR="00621DEC" w:rsidRDefault="00621DEC" w:rsidP="003D3E5D">
            <w:pPr>
              <w:jc w:val="both"/>
              <w:rPr>
                <w:rFonts w:ascii="Arial" w:eastAsia="Arial" w:hAnsi="Arial" w:cs="Arial"/>
              </w:rPr>
            </w:pPr>
            <w:r>
              <w:rPr>
                <w:rFonts w:ascii="Arial" w:eastAsia="Arial" w:hAnsi="Arial" w:cs="Arial"/>
                <w:b/>
              </w:rPr>
              <w:t>A) PERSONA NATURAL</w:t>
            </w:r>
            <w:r>
              <w:rPr>
                <w:rFonts w:ascii="Arial" w:eastAsia="Arial" w:hAnsi="Arial" w:cs="Arial"/>
              </w:rPr>
              <w:t>: Los proponentes personas naturales deben acreditar su capacidad jurídica de la siguiente manera:</w:t>
            </w:r>
          </w:p>
          <w:p w14:paraId="4E3E594B" w14:textId="77777777" w:rsidR="00621DEC" w:rsidRDefault="00621DEC" w:rsidP="003D3E5D">
            <w:pPr>
              <w:jc w:val="both"/>
              <w:rPr>
                <w:rFonts w:ascii="Arial" w:eastAsia="Arial" w:hAnsi="Arial" w:cs="Arial"/>
              </w:rPr>
            </w:pPr>
            <w:r>
              <w:rPr>
                <w:rFonts w:ascii="Arial" w:eastAsia="Arial" w:hAnsi="Arial" w:cs="Arial"/>
              </w:rPr>
              <w:t>(a) Con la mayoría de edad, la cual es acreditada con la cédula de ciudadanía, para los nacionales colombianos, y con la cédula de extranjería o el pasaporte para los extranjeros. La simple presentación de este documento sirve para acreditar la capacidad jurídica.</w:t>
            </w:r>
          </w:p>
          <w:p w14:paraId="48F4735A" w14:textId="77777777" w:rsidR="00621DEC" w:rsidRDefault="00621DEC" w:rsidP="003D3E5D">
            <w:pPr>
              <w:jc w:val="both"/>
              <w:rPr>
                <w:rFonts w:ascii="Arial" w:eastAsia="Arial" w:hAnsi="Arial" w:cs="Arial"/>
              </w:rPr>
            </w:pPr>
            <w:r>
              <w:rPr>
                <w:rFonts w:ascii="Arial" w:eastAsia="Arial" w:hAnsi="Arial" w:cs="Arial"/>
              </w:rPr>
              <w:t xml:space="preserve">(b) Igualmente debe acreditar la ausencia de limitaciones a la capacidad jurídica. Para acreditar este requisito el proponente persona natural debe presentar junto con su propuesta una declaración de la persona natural en la cual certifique que tiene plena capacidad y que no está incursa en inhabilidades, incompatibilidades o prohibiciones, dado que las personas naturales mayores de dieciocho (18) años son capaces jurídicamente a menos que estén expresamente inhabilitadas por decisión judicial o administrativa, y que no estén incursas en inhabilidades, incompatibilidades o prohibiciones para contratar derivadas de la ley. (Fuente: Guía requisitos habilitantes- Colombia Compra Eficiente). </w:t>
            </w:r>
          </w:p>
          <w:p w14:paraId="64FA2D1E" w14:textId="77777777" w:rsidR="00621DEC" w:rsidRDefault="00621DEC" w:rsidP="003D3E5D">
            <w:pPr>
              <w:jc w:val="both"/>
              <w:rPr>
                <w:rFonts w:ascii="Arial" w:eastAsia="Arial" w:hAnsi="Arial" w:cs="Arial"/>
              </w:rPr>
            </w:pPr>
            <w:r>
              <w:rPr>
                <w:rFonts w:ascii="Arial" w:eastAsia="Arial" w:hAnsi="Arial" w:cs="Arial"/>
                <w:b/>
              </w:rPr>
              <w:t>B) PERSONA JURÍDICA:</w:t>
            </w:r>
            <w:r>
              <w:rPr>
                <w:rFonts w:ascii="Arial" w:eastAsia="Arial" w:hAnsi="Arial" w:cs="Arial"/>
              </w:rPr>
              <w:t xml:space="preserve"> La capacidad jurídica de las personas jurídicas está relacionada con: (i) la posibilidad de adelantar actividades en el marco de su objeto social; (</w:t>
            </w:r>
            <w:proofErr w:type="spellStart"/>
            <w:r>
              <w:rPr>
                <w:rFonts w:ascii="Arial" w:eastAsia="Arial" w:hAnsi="Arial" w:cs="Arial"/>
              </w:rPr>
              <w:t>ii</w:t>
            </w:r>
            <w:proofErr w:type="spellEnd"/>
            <w:r>
              <w:rPr>
                <w:rFonts w:ascii="Arial" w:eastAsia="Arial" w:hAnsi="Arial" w:cs="Arial"/>
              </w:rPr>
              <w:t>) las facultades de su representante legal y la autorización del órgano social competente cuando esto es necesario de acuerdo con sus estatutos sociales; y (</w:t>
            </w:r>
            <w:proofErr w:type="spellStart"/>
            <w:r>
              <w:rPr>
                <w:rFonts w:ascii="Arial" w:eastAsia="Arial" w:hAnsi="Arial" w:cs="Arial"/>
              </w:rPr>
              <w:t>iii</w:t>
            </w:r>
            <w:proofErr w:type="spellEnd"/>
            <w:r>
              <w:rPr>
                <w:rFonts w:ascii="Arial" w:eastAsia="Arial" w:hAnsi="Arial" w:cs="Arial"/>
              </w:rPr>
              <w:t>) la ausencia de inhabilidades, incompatibilidades o prohibiciones para contratar, derivadas de la ley. (Fuente: Guía requisitos habilitantes- Colombia Compra Eficiente).</w:t>
            </w:r>
          </w:p>
          <w:p w14:paraId="6CA1C78A" w14:textId="77777777" w:rsidR="00621DEC" w:rsidRDefault="00621DEC" w:rsidP="003D3E5D">
            <w:pPr>
              <w:jc w:val="both"/>
              <w:rPr>
                <w:rFonts w:ascii="Arial" w:eastAsia="Arial" w:hAnsi="Arial" w:cs="Arial"/>
              </w:rPr>
            </w:pPr>
            <w:r>
              <w:rPr>
                <w:rFonts w:ascii="Arial" w:eastAsia="Arial" w:hAnsi="Arial" w:cs="Arial"/>
              </w:rPr>
              <w:t xml:space="preserve">Las personas jurídicas deben acreditar su capacidad jurídica con el certificado de existencia y representación legal expedido por la cámara de comercio de su domicilio o por la entidad que tenga la competencia para expedir dicho certificado, el cual debe haber sido expedido dentro de los treinta (30) días calendario anteriores a la fecha del primer cierre. </w:t>
            </w:r>
          </w:p>
          <w:p w14:paraId="1570EBB3" w14:textId="77777777" w:rsidR="00621DEC" w:rsidRDefault="00621DEC" w:rsidP="003D3E5D">
            <w:pPr>
              <w:jc w:val="both"/>
              <w:rPr>
                <w:rFonts w:ascii="Arial" w:eastAsia="Arial" w:hAnsi="Arial" w:cs="Arial"/>
              </w:rPr>
            </w:pPr>
            <w:r>
              <w:rPr>
                <w:rFonts w:ascii="Arial" w:eastAsia="Arial" w:hAnsi="Arial" w:cs="Arial"/>
              </w:rPr>
              <w:t xml:space="preserve">Por lo anterior la Entidad Estatal debe verificar la capacidad jurídica de una persona jurídica revisando los siguientes aspectos: </w:t>
            </w:r>
          </w:p>
          <w:p w14:paraId="280F0187" w14:textId="77777777" w:rsidR="00621DEC" w:rsidRDefault="00621DEC" w:rsidP="003D3E5D">
            <w:pPr>
              <w:jc w:val="both"/>
              <w:rPr>
                <w:rFonts w:ascii="Arial" w:eastAsia="Arial" w:hAnsi="Arial" w:cs="Arial"/>
              </w:rPr>
            </w:pPr>
            <w:r>
              <w:rPr>
                <w:rFonts w:ascii="Arial" w:eastAsia="Arial" w:hAnsi="Arial" w:cs="Arial"/>
              </w:rPr>
              <w:t>a) El objeto social de la persona jurídica para efectos de verificar que esté autorizada para cumplir con el objeto del contrato. Debe tener en cuenta que el objeto social se encuentra transcrito en los certificados de existencia y representación legal.</w:t>
            </w:r>
          </w:p>
          <w:p w14:paraId="62BA672A" w14:textId="77777777" w:rsidR="00621DEC" w:rsidRDefault="00621DEC" w:rsidP="003D3E5D">
            <w:pPr>
              <w:jc w:val="both"/>
              <w:rPr>
                <w:rFonts w:ascii="Arial" w:eastAsia="Arial" w:hAnsi="Arial" w:cs="Arial"/>
              </w:rPr>
            </w:pPr>
            <w:r>
              <w:rPr>
                <w:rFonts w:ascii="Arial" w:eastAsia="Arial" w:hAnsi="Arial" w:cs="Arial"/>
              </w:rPr>
              <w:t>b) La calidad de representante legal de quien suscribe la oferta, lo cual se verifica con la inscripción del representante legal en el certificado de existencia y representación legal.</w:t>
            </w:r>
          </w:p>
          <w:p w14:paraId="2414AF45" w14:textId="77777777" w:rsidR="00621DEC" w:rsidRDefault="00621DEC" w:rsidP="003D3E5D">
            <w:pPr>
              <w:jc w:val="both"/>
              <w:rPr>
                <w:rFonts w:ascii="Arial" w:eastAsia="Arial" w:hAnsi="Arial" w:cs="Arial"/>
              </w:rPr>
            </w:pPr>
            <w:r>
              <w:rPr>
                <w:rFonts w:ascii="Arial" w:eastAsia="Arial" w:hAnsi="Arial" w:cs="Arial"/>
              </w:rPr>
              <w:t>c) Las facultades del representante legal de la persona jurídica para presentar la oferta y obligar a la persona jurídica a cumplir con el objeto del contrato, lo cual se verifica con la inscripción del representante legal en el certificado de existencia y representación legal.</w:t>
            </w:r>
          </w:p>
          <w:p w14:paraId="4894AAF4" w14:textId="77777777" w:rsidR="00621DEC" w:rsidRDefault="00621DEC" w:rsidP="003D3E5D">
            <w:pPr>
              <w:jc w:val="both"/>
              <w:rPr>
                <w:rFonts w:ascii="Arial" w:eastAsia="Arial" w:hAnsi="Arial" w:cs="Arial"/>
                <w:b/>
              </w:rPr>
            </w:pPr>
            <w:r>
              <w:rPr>
                <w:rFonts w:ascii="Arial" w:eastAsia="Arial" w:hAnsi="Arial" w:cs="Arial"/>
              </w:rPr>
              <w:t xml:space="preserve">d) La ausencia de inhabilidades, incompatibilidades o prohibiciones de la persona jurídica para contratar con el Estado. Este requisito lo debe acreditar el proponente con la presentación y suscripción de una declaración en la cual esta certifique que ni la persona jurídica ni su representante legal están incursos en inhabilidades, incompatibilidades o prohibiciones. </w:t>
            </w:r>
          </w:p>
          <w:p w14:paraId="0A6F3806" w14:textId="77777777" w:rsidR="00621DEC" w:rsidRDefault="00621DEC" w:rsidP="003D3E5D">
            <w:pPr>
              <w:jc w:val="both"/>
              <w:rPr>
                <w:rFonts w:ascii="Arial" w:eastAsia="Arial" w:hAnsi="Arial" w:cs="Arial"/>
              </w:rPr>
            </w:pPr>
            <w:r>
              <w:rPr>
                <w:rFonts w:ascii="Arial" w:eastAsia="Arial" w:hAnsi="Arial" w:cs="Arial"/>
                <w:b/>
              </w:rPr>
              <w:t>C) EXTRANJEROS</w:t>
            </w:r>
            <w:r>
              <w:rPr>
                <w:rFonts w:ascii="Arial" w:eastAsia="Arial" w:hAnsi="Arial" w:cs="Arial"/>
              </w:rPr>
              <w:t>: Las personas jurídicas extranjeras deben acreditar su existencia y representación legal con el documento idóneo expedido por la autoridad competente en el país de su domicilio no anterior a dos (2)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7C4E870" w14:textId="77777777" w:rsidR="00621DEC" w:rsidRDefault="00621DEC" w:rsidP="003D3E5D">
            <w:pPr>
              <w:jc w:val="both"/>
              <w:rPr>
                <w:rFonts w:ascii="Arial" w:eastAsia="Arial" w:hAnsi="Arial" w:cs="Arial"/>
              </w:rPr>
            </w:pPr>
            <w:r>
              <w:rPr>
                <w:rFonts w:ascii="Arial" w:eastAsia="Arial" w:hAnsi="Arial" w:cs="Arial"/>
                <w:b/>
              </w:rPr>
              <w:t>NOTA:</w:t>
            </w:r>
            <w:r>
              <w:rPr>
                <w:rFonts w:ascii="Arial" w:eastAsia="Arial" w:hAnsi="Arial" w:cs="Arial"/>
              </w:rPr>
              <w:t xml:space="preserve"> No obstante, el Municipio deberá verificar que los proponentes no se encuentren en causales de inhabilidad, incompatibilidad, prohibiciones o conflictos de interés para celebrar o ejecutar el contrato, especialmente las contempladas en los artículos 8 y 9 de la Ley 80 de 1993, Ley 734 de 2002 y demás normas vigentes. Para ello, revisará el boletín de responsables fiscales, el certificado de antecedentes disciplinarios, el certificado de antecedentes judiciales y el RUP para verificar que no haya sanciones inscritas.</w:t>
            </w:r>
          </w:p>
          <w:p w14:paraId="0815FB9D" w14:textId="77777777" w:rsidR="00621DEC" w:rsidRDefault="00621DEC" w:rsidP="003D3E5D">
            <w:pPr>
              <w:jc w:val="both"/>
              <w:rPr>
                <w:rFonts w:ascii="Arial" w:eastAsia="Arial" w:hAnsi="Arial" w:cs="Arial"/>
                <w:b/>
              </w:rPr>
            </w:pPr>
            <w:r>
              <w:rPr>
                <w:rFonts w:ascii="Arial" w:eastAsia="Arial" w:hAnsi="Arial" w:cs="Arial"/>
              </w:rPr>
              <w:t>Si el proponente no cumple con la capacidad jurídica solicitada será evaluado como NO CUMPLE, lo que lo inhabilitará para seguir siendo evaluado.</w:t>
            </w:r>
          </w:p>
          <w:p w14:paraId="4E62713A" w14:textId="77777777" w:rsidR="00621DEC" w:rsidRDefault="00621DEC" w:rsidP="003D3E5D">
            <w:pPr>
              <w:jc w:val="both"/>
              <w:rPr>
                <w:rFonts w:ascii="Arial" w:eastAsia="Arial" w:hAnsi="Arial" w:cs="Arial"/>
                <w:b/>
                <w:sz w:val="16"/>
                <w:szCs w:val="16"/>
              </w:rPr>
            </w:pPr>
            <w:r>
              <w:rPr>
                <w:rFonts w:ascii="Arial" w:eastAsia="Arial" w:hAnsi="Arial" w:cs="Arial"/>
                <w:b/>
                <w:sz w:val="16"/>
                <w:szCs w:val="16"/>
              </w:rPr>
              <w:t xml:space="preserve">**POR REGLA GENERAL LOS REQUISITOS HABILITANTES SON SUSCEPTIBLES DE SUBSANARSE EN EL TÉRMINO SEÑALADO POR LA ENTIDAD EN EL PLIEGO DE CONDICIONES, NO </w:t>
            </w:r>
            <w:proofErr w:type="gramStart"/>
            <w:r>
              <w:rPr>
                <w:rFonts w:ascii="Arial" w:eastAsia="Arial" w:hAnsi="Arial" w:cs="Arial"/>
                <w:b/>
                <w:sz w:val="16"/>
                <w:szCs w:val="16"/>
              </w:rPr>
              <w:t>OBSTANTE</w:t>
            </w:r>
            <w:proofErr w:type="gramEnd"/>
            <w:r>
              <w:rPr>
                <w:rFonts w:ascii="Arial" w:eastAsia="Arial" w:hAnsi="Arial" w:cs="Arial"/>
                <w:b/>
                <w:sz w:val="16"/>
                <w:szCs w:val="16"/>
              </w:rPr>
              <w:t xml:space="preserve"> DEBEN TENER EN CUENTA LOS INTERESADOS QUE LA PROPUESTA SE DEBE PRESENTAR Y ENTREGAR COMPLETA, YA QUE LA MISMA LEY PROHÍBE COMPLETAR, ADICIONAR, MODIFICAR Y MEJORAR LAS PROPUESTAS Y, POR OTRA PARTE, PORQUE LA PROPUESTA NO PUEDE CONDICIONAR LA ADJUDICACIÓN.  CONSEJO DE ESTADO, SALA DE LO CONTENCIOSO ADMINISTRATIVO SECCIÓN TERCERA, SUB-SECCIÓN C, CONSEJERO PONENTE: JAIME ORLANDO SANTOFIMIO GAMBOA, Bogotá D.C.  Veintinueve (29) de julio de dos mil quince (2015). Radicación: 25000 23 31 000 2005 01178 </w:t>
            </w:r>
            <w:proofErr w:type="gramStart"/>
            <w:r>
              <w:rPr>
                <w:rFonts w:ascii="Arial" w:eastAsia="Arial" w:hAnsi="Arial" w:cs="Arial"/>
                <w:b/>
                <w:sz w:val="16"/>
                <w:szCs w:val="16"/>
              </w:rPr>
              <w:t>01  (</w:t>
            </w:r>
            <w:proofErr w:type="gramEnd"/>
            <w:r>
              <w:rPr>
                <w:rFonts w:ascii="Arial" w:eastAsia="Arial" w:hAnsi="Arial" w:cs="Arial"/>
                <w:b/>
                <w:sz w:val="16"/>
                <w:szCs w:val="16"/>
              </w:rPr>
              <w:t>40.660)</w:t>
            </w:r>
          </w:p>
        </w:tc>
      </w:tr>
      <w:tr w:rsidR="00621DEC" w14:paraId="2F34E80C"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F10B678" w14:textId="77777777" w:rsidR="00621DEC" w:rsidRDefault="00621DEC" w:rsidP="00621DEC">
            <w:pPr>
              <w:numPr>
                <w:ilvl w:val="1"/>
                <w:numId w:val="78"/>
              </w:numPr>
              <w:pBdr>
                <w:top w:val="nil"/>
                <w:left w:val="nil"/>
                <w:bottom w:val="nil"/>
                <w:right w:val="nil"/>
                <w:between w:val="nil"/>
              </w:pBdr>
              <w:spacing w:after="160"/>
              <w:ind w:hanging="720"/>
              <w:jc w:val="both"/>
              <w:rPr>
                <w:rFonts w:ascii="Arial" w:eastAsia="Arial" w:hAnsi="Arial" w:cs="Arial"/>
                <w:b/>
                <w:color w:val="000000"/>
              </w:rPr>
            </w:pPr>
            <w:r>
              <w:rPr>
                <w:rFonts w:ascii="Arial" w:eastAsia="Arial" w:hAnsi="Arial" w:cs="Arial"/>
                <w:b/>
                <w:color w:val="000000"/>
              </w:rPr>
              <w:t>REQUISITOS, DOCUMENTOS Y CRITERIOS HABILITANTES PARA PARTICIPAR EN EL PROCESO DE SELECCIÓN DE CARÁCTER OBLIGATORIO.</w:t>
            </w:r>
          </w:p>
        </w:tc>
      </w:tr>
      <w:tr w:rsidR="00621DEC" w14:paraId="1660D53C"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1BB6CEA8" w14:textId="77777777" w:rsidR="00621DEC" w:rsidRDefault="00621DEC" w:rsidP="003D3E5D">
            <w:pPr>
              <w:jc w:val="both"/>
              <w:rPr>
                <w:rFonts w:ascii="Arial" w:eastAsia="Arial" w:hAnsi="Arial" w:cs="Arial"/>
              </w:rPr>
            </w:pPr>
            <w:r>
              <w:rPr>
                <w:rFonts w:ascii="Arial" w:eastAsia="Arial" w:hAnsi="Arial" w:cs="Arial"/>
              </w:rPr>
              <w:t>La capacidad jurídica, las condiciones de experiencia, capacidad financiera y de organización de los Proponentes, serán verificados en calidad de requisitos habilitantes para la participación en el proceso de selección y no se les otorgarán puntaje, de conformidad con el Artículo 5 de la Ley 1150 de 2007. Tras la verificación de los requisitos habilitantes, se procederá a la evaluación del factor económico según el puntaje determinado en el CAPITULO V EVALUACIÓN ECONÓMICA, TÉCNICA, Y ADJUDICACIÓN</w:t>
            </w:r>
          </w:p>
          <w:p w14:paraId="4F22C2A5" w14:textId="77777777" w:rsidR="00621DEC" w:rsidRDefault="00621DEC" w:rsidP="003D3E5D">
            <w:pPr>
              <w:jc w:val="both"/>
              <w:rPr>
                <w:rFonts w:ascii="Arial" w:eastAsia="Arial" w:hAnsi="Arial" w:cs="Arial"/>
              </w:rPr>
            </w:pPr>
            <w:r>
              <w:rPr>
                <w:rFonts w:ascii="Arial" w:eastAsia="Arial" w:hAnsi="Arial" w:cs="Arial"/>
              </w:rPr>
              <w:t xml:space="preserve">De conformidad con el parágrafo primero del artículo 5 de la Ley 1882 del 2018 se establece: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Pr>
                <w:rFonts w:ascii="Arial" w:eastAsia="Arial" w:hAnsi="Arial" w:cs="Arial"/>
              </w:rPr>
              <w:t>puntaje,</w:t>
            </w:r>
            <w:proofErr w:type="gramEnd"/>
            <w:r>
              <w:rPr>
                <w:rFonts w:ascii="Arial" w:eastAsia="Arial" w:hAnsi="Arial" w:cs="Arial"/>
              </w:rPr>
              <w:t xml:space="preserv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14:paraId="039215F4" w14:textId="77777777" w:rsidR="00621DEC" w:rsidRDefault="00621DEC" w:rsidP="003D3E5D">
            <w:pPr>
              <w:jc w:val="both"/>
              <w:rPr>
                <w:rFonts w:ascii="Arial" w:eastAsia="Arial" w:hAnsi="Arial" w:cs="Arial"/>
              </w:rPr>
            </w:pPr>
            <w:r>
              <w:rPr>
                <w:rFonts w:ascii="Arial" w:eastAsia="Arial" w:hAnsi="Arial" w:cs="Arial"/>
              </w:rPr>
              <w:t>Durante el término otorgado para subsanar las ofertas, los proponentes no podrán acreditar circunstancias ocurridas con posterioridad al cierre del proceso.</w:t>
            </w:r>
          </w:p>
        </w:tc>
      </w:tr>
      <w:tr w:rsidR="00621DEC" w14:paraId="2621E69C"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1BE11CFD"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CARTA DE PRESENTACIÓN DE LA PROPUESTA.</w:t>
            </w:r>
          </w:p>
        </w:tc>
      </w:tr>
      <w:tr w:rsidR="00621DEC" w14:paraId="518D4BBF"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7D98BA32" w14:textId="77777777" w:rsidR="00621DEC" w:rsidRDefault="00621DEC" w:rsidP="003D3E5D">
            <w:pPr>
              <w:jc w:val="both"/>
              <w:rPr>
                <w:rFonts w:ascii="Arial" w:eastAsia="Arial" w:hAnsi="Arial" w:cs="Arial"/>
              </w:rPr>
            </w:pPr>
            <w:r>
              <w:rPr>
                <w:rFonts w:ascii="Arial" w:eastAsia="Arial" w:hAnsi="Arial" w:cs="Arial"/>
              </w:rPr>
              <w:t xml:space="preserve">La carta de presentación de la propuesta se diligenciará conforme al modelo contenido en el </w:t>
            </w:r>
            <w:r>
              <w:rPr>
                <w:rFonts w:ascii="Arial" w:eastAsia="Arial" w:hAnsi="Arial" w:cs="Arial"/>
                <w:i/>
              </w:rPr>
              <w:t xml:space="preserve">Anexo “Carta de Presentación de la Propuesta” </w:t>
            </w:r>
            <w:r>
              <w:rPr>
                <w:rFonts w:ascii="Arial" w:eastAsia="Arial" w:hAnsi="Arial" w:cs="Arial"/>
              </w:rPr>
              <w:t>y será firmada por el Proponente. Si la propuesta es</w:t>
            </w:r>
            <w:r>
              <w:rPr>
                <w:rFonts w:ascii="Arial" w:eastAsia="Arial" w:hAnsi="Arial" w:cs="Arial"/>
                <w:i/>
              </w:rPr>
              <w:t xml:space="preserve"> </w:t>
            </w:r>
            <w:r>
              <w:rPr>
                <w:rFonts w:ascii="Arial" w:eastAsia="Arial" w:hAnsi="Arial" w:cs="Arial"/>
              </w:rPr>
              <w:t>presentada por una Persona Jurídica, en Unión Temporal o Consorcio, deberá venir suscrita por el</w:t>
            </w:r>
            <w:r>
              <w:rPr>
                <w:rFonts w:ascii="Arial" w:eastAsia="Arial" w:hAnsi="Arial" w:cs="Arial"/>
                <w:i/>
              </w:rPr>
              <w:t xml:space="preserve"> </w:t>
            </w:r>
            <w:r>
              <w:rPr>
                <w:rFonts w:ascii="Arial" w:eastAsia="Arial" w:hAnsi="Arial" w:cs="Arial"/>
              </w:rPr>
              <w:t>Representante Legal, debidamente facultado en los términos de Ley.</w:t>
            </w:r>
          </w:p>
          <w:p w14:paraId="672C13F6" w14:textId="77777777" w:rsidR="00621DEC" w:rsidRDefault="00621DEC" w:rsidP="003D3E5D">
            <w:pPr>
              <w:jc w:val="both"/>
              <w:rPr>
                <w:rFonts w:ascii="Arial" w:eastAsia="Arial" w:hAnsi="Arial" w:cs="Arial"/>
              </w:rPr>
            </w:pPr>
          </w:p>
          <w:p w14:paraId="2106B1B1" w14:textId="77777777" w:rsidR="00621DEC" w:rsidRDefault="00621DEC" w:rsidP="003D3E5D">
            <w:pPr>
              <w:jc w:val="both"/>
              <w:rPr>
                <w:rFonts w:ascii="Arial" w:eastAsia="Arial" w:hAnsi="Arial" w:cs="Arial"/>
              </w:rPr>
            </w:pPr>
            <w:r>
              <w:rPr>
                <w:rFonts w:ascii="Arial" w:eastAsia="Arial" w:hAnsi="Arial" w:cs="Arial"/>
              </w:rPr>
              <w:t xml:space="preserve">En caso de que la Persona Natural o el Representante de la Persona Jurídica, Consorcio o Unión Temporal, no sea Ingeniero Civil o Arquitecto, la propuesta deberá estar abonada por un profesional, debidamente matriculado y quien deberá anexar copia legible de la tarjeta profesional y del certificado de vigencia de </w:t>
            </w:r>
            <w:proofErr w:type="gramStart"/>
            <w:r>
              <w:rPr>
                <w:rFonts w:ascii="Arial" w:eastAsia="Arial" w:hAnsi="Arial" w:cs="Arial"/>
              </w:rPr>
              <w:t>la misma</w:t>
            </w:r>
            <w:proofErr w:type="gramEnd"/>
            <w:r>
              <w:rPr>
                <w:rFonts w:ascii="Arial" w:eastAsia="Arial" w:hAnsi="Arial" w:cs="Arial"/>
              </w:rPr>
              <w:t>, dando cumplimiento con la profesión exigida en los presentes Pliegos de Condiciones.</w:t>
            </w:r>
          </w:p>
          <w:p w14:paraId="18DB874E" w14:textId="77777777" w:rsidR="00621DEC" w:rsidRDefault="00621DEC" w:rsidP="003D3E5D">
            <w:pPr>
              <w:jc w:val="both"/>
              <w:rPr>
                <w:rFonts w:ascii="Arial" w:eastAsia="Arial" w:hAnsi="Arial" w:cs="Arial"/>
              </w:rPr>
            </w:pPr>
          </w:p>
          <w:p w14:paraId="38E2710F" w14:textId="77777777" w:rsidR="00621DEC" w:rsidRDefault="00621DEC" w:rsidP="003D3E5D">
            <w:pPr>
              <w:jc w:val="both"/>
              <w:rPr>
                <w:rFonts w:ascii="Arial" w:eastAsia="Arial" w:hAnsi="Arial" w:cs="Arial"/>
              </w:rPr>
            </w:pPr>
            <w:r>
              <w:rPr>
                <w:rFonts w:ascii="Arial" w:eastAsia="Arial" w:hAnsi="Arial" w:cs="Arial"/>
              </w:rPr>
              <w:t>Cuando el Proponente sea una persona extranjera, la propuesta será abonada por un Profesional Nacional Colombiano debidamente matriculado en el País conforme a las normas vigentes.</w:t>
            </w:r>
          </w:p>
          <w:p w14:paraId="62182F5A" w14:textId="77777777" w:rsidR="00621DEC" w:rsidRDefault="00621DEC" w:rsidP="003D3E5D">
            <w:pPr>
              <w:jc w:val="both"/>
              <w:rPr>
                <w:rFonts w:ascii="Arial" w:eastAsia="Arial" w:hAnsi="Arial" w:cs="Arial"/>
              </w:rPr>
            </w:pPr>
          </w:p>
          <w:p w14:paraId="54DD86E8" w14:textId="77777777" w:rsidR="00621DEC" w:rsidRDefault="00621DEC" w:rsidP="003D3E5D">
            <w:pPr>
              <w:jc w:val="both"/>
              <w:rPr>
                <w:rFonts w:ascii="Arial" w:eastAsia="Arial" w:hAnsi="Arial" w:cs="Arial"/>
              </w:rPr>
            </w:pPr>
            <w:r>
              <w:rPr>
                <w:rFonts w:ascii="Arial" w:eastAsia="Arial" w:hAnsi="Arial" w:cs="Arial"/>
              </w:rPr>
              <w:t xml:space="preserve">Las propuestas que no sean entregadas junto con la carta de presentación debidamente diligenciada y </w:t>
            </w:r>
            <w:proofErr w:type="gramStart"/>
            <w:r>
              <w:rPr>
                <w:rFonts w:ascii="Arial" w:eastAsia="Arial" w:hAnsi="Arial" w:cs="Arial"/>
              </w:rPr>
              <w:t>suscrita,</w:t>
            </w:r>
            <w:proofErr w:type="gramEnd"/>
            <w:r>
              <w:rPr>
                <w:rFonts w:ascii="Arial" w:eastAsia="Arial" w:hAnsi="Arial" w:cs="Arial"/>
              </w:rPr>
              <w:t xml:space="preserve"> se entenderán como no presentadas, de ello se dejará constancia en el acta de cierre.    </w:t>
            </w:r>
          </w:p>
        </w:tc>
      </w:tr>
      <w:tr w:rsidR="00621DEC" w14:paraId="6DB922C2"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349FB395"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CERTIFICACIÓN DE INSCRIPCIÓN, CLASIFICACIÓN Y CALIFICACIÓN EN EL REGISTRO ÚNICO DE PROPONENTES.</w:t>
            </w:r>
          </w:p>
        </w:tc>
      </w:tr>
      <w:tr w:rsidR="00621DEC" w14:paraId="01EC14B5"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72775F30" w14:textId="77777777" w:rsidR="00621DEC" w:rsidRDefault="00621DEC" w:rsidP="003D3E5D">
            <w:pPr>
              <w:tabs>
                <w:tab w:val="left" w:pos="3735"/>
              </w:tabs>
              <w:jc w:val="both"/>
              <w:rPr>
                <w:rFonts w:ascii="Arial" w:eastAsia="Arial" w:hAnsi="Arial" w:cs="Arial"/>
              </w:rPr>
            </w:pPr>
            <w:r>
              <w:rPr>
                <w:rFonts w:ascii="Arial" w:eastAsia="Arial" w:hAnsi="Arial" w:cs="Arial"/>
              </w:rPr>
              <w:t>Los proponentes sean personas naturales, jurídicas, en nombre propio, unión temporal o consorcio deberán certificar por escrito que han realizado o actualizado la inscripción, clasificación y calificación en el registro único de proponentes de la cámara de comercio dentro del plazo y en las condiciones establecidas en las normas sobre la materia.</w:t>
            </w:r>
          </w:p>
          <w:p w14:paraId="688BB83C" w14:textId="77777777" w:rsidR="00621DEC" w:rsidRDefault="00621DEC" w:rsidP="003D3E5D">
            <w:pPr>
              <w:tabs>
                <w:tab w:val="left" w:pos="3735"/>
              </w:tabs>
              <w:jc w:val="both"/>
              <w:rPr>
                <w:rFonts w:ascii="Arial" w:eastAsia="Arial" w:hAnsi="Arial" w:cs="Arial"/>
              </w:rPr>
            </w:pPr>
          </w:p>
          <w:p w14:paraId="5327C31E" w14:textId="77777777" w:rsidR="00621DEC" w:rsidRDefault="00621DEC" w:rsidP="003D3E5D">
            <w:pPr>
              <w:tabs>
                <w:tab w:val="left" w:pos="3735"/>
              </w:tabs>
              <w:jc w:val="both"/>
              <w:rPr>
                <w:rFonts w:ascii="Arial" w:eastAsia="Arial" w:hAnsi="Arial" w:cs="Arial"/>
              </w:rPr>
            </w:pPr>
            <w:r>
              <w:rPr>
                <w:rFonts w:ascii="Arial" w:eastAsia="Arial" w:hAnsi="Arial" w:cs="Arial"/>
              </w:rPr>
              <w:t>La inscripción, clasificación en las actividades, especialidades y grupos exigidos para el proceso, no se podrá acreditar después de la fecha de cierre, de acuerdo con el Decreto 1082 de 2015 y la ley 1882 del 15 de enero de 2018.</w:t>
            </w:r>
          </w:p>
          <w:p w14:paraId="37753043" w14:textId="77777777" w:rsidR="00621DEC" w:rsidRDefault="00621DEC" w:rsidP="003D3E5D">
            <w:pPr>
              <w:jc w:val="both"/>
              <w:rPr>
                <w:rFonts w:ascii="Arial" w:eastAsia="Arial" w:hAnsi="Arial" w:cs="Arial"/>
              </w:rPr>
            </w:pPr>
          </w:p>
          <w:p w14:paraId="25C9566E" w14:textId="77777777" w:rsidR="00621DEC" w:rsidRDefault="00621DEC" w:rsidP="003D3E5D">
            <w:pPr>
              <w:jc w:val="both"/>
              <w:rPr>
                <w:rFonts w:ascii="Arial" w:eastAsia="Arial" w:hAnsi="Arial" w:cs="Arial"/>
              </w:rPr>
            </w:pPr>
            <w:r>
              <w:rPr>
                <w:rFonts w:ascii="Arial" w:eastAsia="Arial" w:hAnsi="Arial" w:cs="Arial"/>
              </w:rPr>
              <w:t>Los oferentes sean personas naturales o jurídicas, o Consorcios o Uniones Temporales, deberán presentar la respectiva Certificación de inscripción, Clasificación y Calificación en el RUP. Además, debe estar en firme según el Artículo 6.3 de la ley 1150 de 2007.</w:t>
            </w:r>
          </w:p>
          <w:p w14:paraId="38057681" w14:textId="77777777" w:rsidR="00621DEC" w:rsidRDefault="00621DEC" w:rsidP="003D3E5D">
            <w:pPr>
              <w:jc w:val="both"/>
              <w:rPr>
                <w:rFonts w:ascii="Arial" w:eastAsia="Arial" w:hAnsi="Arial" w:cs="Arial"/>
              </w:rPr>
            </w:pPr>
          </w:p>
          <w:p w14:paraId="44A003B6" w14:textId="77777777" w:rsidR="00621DEC" w:rsidRDefault="00621DEC" w:rsidP="003D3E5D">
            <w:pPr>
              <w:jc w:val="both"/>
              <w:rPr>
                <w:rFonts w:ascii="Arial" w:eastAsia="Arial" w:hAnsi="Arial" w:cs="Arial"/>
              </w:rPr>
            </w:pPr>
            <w:r>
              <w:rPr>
                <w:rFonts w:ascii="Arial" w:eastAsia="Arial" w:hAnsi="Arial" w:cs="Arial"/>
              </w:rPr>
              <w:t>Certificado de Inscripción y Clasificación Registro Único de Proponentes RUP, identificado con el Clasificador de Bienes y Servicios en el cuarto nivel y expresando su valor en salarios mínimos mensuales legales vigentes, individualmente clasificados en los siguientes códigos:</w:t>
            </w:r>
          </w:p>
          <w:tbl>
            <w:tblPr>
              <w:tblW w:w="6673"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679"/>
              <w:gridCol w:w="3994"/>
            </w:tblGrid>
            <w:tr w:rsidR="00621DEC" w14:paraId="13D082C9" w14:textId="77777777" w:rsidTr="003D3E5D">
              <w:trPr>
                <w:trHeight w:val="254"/>
                <w:jc w:val="center"/>
              </w:trPr>
              <w:tc>
                <w:tcPr>
                  <w:tcW w:w="2679" w:type="dxa"/>
                  <w:tcBorders>
                    <w:top w:val="single" w:sz="4" w:space="0" w:color="000000"/>
                    <w:bottom w:val="single" w:sz="6" w:space="0" w:color="000000"/>
                  </w:tcBorders>
                  <w:shd w:val="clear" w:color="auto" w:fill="8ED873"/>
                  <w:vAlign w:val="center"/>
                </w:tcPr>
                <w:p w14:paraId="49BB3695"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Clasificación UNSPSC</w:t>
                  </w:r>
                </w:p>
              </w:tc>
              <w:tc>
                <w:tcPr>
                  <w:tcW w:w="3994" w:type="dxa"/>
                  <w:tcBorders>
                    <w:top w:val="single" w:sz="4" w:space="0" w:color="000000"/>
                    <w:bottom w:val="single" w:sz="6" w:space="0" w:color="000000"/>
                  </w:tcBorders>
                  <w:shd w:val="clear" w:color="auto" w:fill="8ED873"/>
                  <w:vAlign w:val="center"/>
                </w:tcPr>
                <w:p w14:paraId="2E29C753"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Descripción</w:t>
                  </w:r>
                </w:p>
              </w:tc>
            </w:tr>
            <w:tr w:rsidR="00CA2AE5" w14:paraId="4190734A" w14:textId="77777777" w:rsidTr="003D3E5D">
              <w:trPr>
                <w:trHeight w:val="283"/>
                <w:jc w:val="center"/>
              </w:trPr>
              <w:tc>
                <w:tcPr>
                  <w:tcW w:w="2679" w:type="dxa"/>
                  <w:tcBorders>
                    <w:top w:val="single" w:sz="6" w:space="0" w:color="000000"/>
                    <w:bottom w:val="single" w:sz="6" w:space="0" w:color="000000"/>
                  </w:tcBorders>
                  <w:vAlign w:val="center"/>
                </w:tcPr>
                <w:p w14:paraId="4136255F" w14:textId="5089D312"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81101500</w:t>
                  </w:r>
                </w:p>
              </w:tc>
              <w:tc>
                <w:tcPr>
                  <w:tcW w:w="3994" w:type="dxa"/>
                  <w:tcBorders>
                    <w:top w:val="single" w:sz="6" w:space="0" w:color="000000"/>
                    <w:bottom w:val="single" w:sz="6" w:space="0" w:color="000000"/>
                  </w:tcBorders>
                  <w:vAlign w:val="center"/>
                </w:tcPr>
                <w:p w14:paraId="55448ADF" w14:textId="277E6DCF"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INGENIERIA CIVIL Y ARQUITECTURA</w:t>
                  </w:r>
                </w:p>
              </w:tc>
            </w:tr>
            <w:tr w:rsidR="00CA2AE5" w14:paraId="0F838F85" w14:textId="77777777" w:rsidTr="003D3E5D">
              <w:trPr>
                <w:trHeight w:val="283"/>
                <w:jc w:val="center"/>
              </w:trPr>
              <w:tc>
                <w:tcPr>
                  <w:tcW w:w="2679" w:type="dxa"/>
                  <w:tcBorders>
                    <w:top w:val="single" w:sz="6" w:space="0" w:color="000000"/>
                    <w:bottom w:val="single" w:sz="6" w:space="0" w:color="000000"/>
                  </w:tcBorders>
                  <w:vAlign w:val="center"/>
                </w:tcPr>
                <w:p w14:paraId="5DA3B566" w14:textId="281731D8"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83101500</w:t>
                  </w:r>
                </w:p>
              </w:tc>
              <w:tc>
                <w:tcPr>
                  <w:tcW w:w="3994" w:type="dxa"/>
                  <w:tcBorders>
                    <w:top w:val="single" w:sz="6" w:space="0" w:color="000000"/>
                    <w:bottom w:val="single" w:sz="6" w:space="0" w:color="000000"/>
                  </w:tcBorders>
                  <w:vAlign w:val="center"/>
                </w:tcPr>
                <w:p w14:paraId="6C72E9E3" w14:textId="53EBB669"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SERVICIOS DE ACUEDUCTO Y ALCANTARILLADO</w:t>
                  </w:r>
                </w:p>
              </w:tc>
            </w:tr>
            <w:tr w:rsidR="00CA2AE5" w14:paraId="39C1A0F5" w14:textId="77777777" w:rsidTr="003D3E5D">
              <w:trPr>
                <w:trHeight w:val="283"/>
                <w:jc w:val="center"/>
              </w:trPr>
              <w:tc>
                <w:tcPr>
                  <w:tcW w:w="2679" w:type="dxa"/>
                  <w:tcBorders>
                    <w:top w:val="single" w:sz="6" w:space="0" w:color="000000"/>
                  </w:tcBorders>
                  <w:vAlign w:val="center"/>
                </w:tcPr>
                <w:p w14:paraId="4525A414" w14:textId="6A1C2E6F"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72141500</w:t>
                  </w:r>
                </w:p>
              </w:tc>
              <w:tc>
                <w:tcPr>
                  <w:tcW w:w="3994" w:type="dxa"/>
                  <w:tcBorders>
                    <w:top w:val="single" w:sz="6" w:space="0" w:color="000000"/>
                  </w:tcBorders>
                  <w:vAlign w:val="center"/>
                </w:tcPr>
                <w:p w14:paraId="50146709" w14:textId="4ACD874D" w:rsidR="00CA2AE5" w:rsidRDefault="00CA2AE5" w:rsidP="00222707">
                  <w:pPr>
                    <w:framePr w:hSpace="141" w:wrap="around" w:vAnchor="page" w:hAnchor="margin" w:xAlign="center" w:y="2005"/>
                    <w:jc w:val="center"/>
                    <w:rPr>
                      <w:rFonts w:ascii="Arial" w:eastAsia="Arial" w:hAnsi="Arial" w:cs="Arial"/>
                      <w:b/>
                    </w:rPr>
                  </w:pPr>
                  <w:r w:rsidRPr="00AF1D24">
                    <w:rPr>
                      <w:rFonts w:ascii="Arial" w:eastAsia="Arial" w:hAnsi="Arial" w:cs="Arial"/>
                      <w:b/>
                    </w:rPr>
                    <w:t>SERVICIOS DE PREPARACIÓN DE TIERRAS</w:t>
                  </w:r>
                </w:p>
              </w:tc>
            </w:tr>
            <w:tr w:rsidR="00CA2AE5" w14:paraId="32CB5A57" w14:textId="77777777" w:rsidTr="003D3E5D">
              <w:trPr>
                <w:trHeight w:val="283"/>
                <w:jc w:val="center"/>
              </w:trPr>
              <w:tc>
                <w:tcPr>
                  <w:tcW w:w="2679" w:type="dxa"/>
                  <w:tcBorders>
                    <w:top w:val="single" w:sz="6" w:space="0" w:color="000000"/>
                  </w:tcBorders>
                  <w:vAlign w:val="center"/>
                </w:tcPr>
                <w:p w14:paraId="19981289" w14:textId="3E559718"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72151900</w:t>
                  </w:r>
                </w:p>
              </w:tc>
              <w:tc>
                <w:tcPr>
                  <w:tcW w:w="3994" w:type="dxa"/>
                  <w:tcBorders>
                    <w:top w:val="single" w:sz="6" w:space="0" w:color="000000"/>
                  </w:tcBorders>
                  <w:vAlign w:val="center"/>
                </w:tcPr>
                <w:p w14:paraId="7A0BD3DA" w14:textId="7492453D" w:rsidR="00CA2AE5" w:rsidRPr="00AF1D24" w:rsidRDefault="00CA2AE5" w:rsidP="00222707">
                  <w:pPr>
                    <w:framePr w:hSpace="141" w:wrap="around" w:vAnchor="page" w:hAnchor="margin" w:xAlign="center" w:y="2005"/>
                    <w:jc w:val="center"/>
                    <w:rPr>
                      <w:rFonts w:ascii="Arial" w:eastAsia="Arial" w:hAnsi="Arial" w:cs="Arial"/>
                      <w:b/>
                    </w:rPr>
                  </w:pPr>
                  <w:r w:rsidRPr="0084759F">
                    <w:rPr>
                      <w:rFonts w:ascii="Arial" w:eastAsia="Arial" w:hAnsi="Arial" w:cs="Arial"/>
                      <w:b/>
                    </w:rPr>
                    <w:t>SERVICIOS DE ALBAÑILERÍA Y MAMPOSTERÍA</w:t>
                  </w:r>
                </w:p>
              </w:tc>
            </w:tr>
            <w:tr w:rsidR="00CA2AE5" w14:paraId="5EEA13FA" w14:textId="77777777" w:rsidTr="003D3E5D">
              <w:trPr>
                <w:trHeight w:val="283"/>
                <w:jc w:val="center"/>
              </w:trPr>
              <w:tc>
                <w:tcPr>
                  <w:tcW w:w="2679" w:type="dxa"/>
                  <w:tcBorders>
                    <w:top w:val="single" w:sz="6" w:space="0" w:color="000000"/>
                  </w:tcBorders>
                  <w:vAlign w:val="center"/>
                </w:tcPr>
                <w:p w14:paraId="1C6990C2" w14:textId="550D516F"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72151400</w:t>
                  </w:r>
                </w:p>
              </w:tc>
              <w:tc>
                <w:tcPr>
                  <w:tcW w:w="3994" w:type="dxa"/>
                  <w:tcBorders>
                    <w:top w:val="single" w:sz="6" w:space="0" w:color="000000"/>
                  </w:tcBorders>
                  <w:vAlign w:val="center"/>
                </w:tcPr>
                <w:p w14:paraId="18E33161" w14:textId="7AF9F393" w:rsidR="00CA2AE5" w:rsidRPr="0084759F" w:rsidRDefault="00CA2AE5" w:rsidP="00222707">
                  <w:pPr>
                    <w:framePr w:hSpace="141" w:wrap="around" w:vAnchor="page" w:hAnchor="margin" w:xAlign="center" w:y="2005"/>
                    <w:jc w:val="center"/>
                    <w:rPr>
                      <w:rFonts w:ascii="Arial" w:eastAsia="Arial" w:hAnsi="Arial" w:cs="Arial"/>
                      <w:b/>
                    </w:rPr>
                  </w:pPr>
                  <w:r w:rsidRPr="0084759F">
                    <w:rPr>
                      <w:rFonts w:ascii="Arial" w:eastAsia="Arial" w:hAnsi="Arial" w:cs="Arial"/>
                      <w:b/>
                    </w:rPr>
                    <w:t>SERVICIOS DE CONSTRUCCIÓN DE RECUBRIMIENTOS DE MUROS</w:t>
                  </w:r>
                </w:p>
              </w:tc>
            </w:tr>
            <w:tr w:rsidR="00CA2AE5" w14:paraId="35524D29" w14:textId="77777777" w:rsidTr="003D3E5D">
              <w:trPr>
                <w:trHeight w:val="283"/>
                <w:jc w:val="center"/>
              </w:trPr>
              <w:tc>
                <w:tcPr>
                  <w:tcW w:w="2679" w:type="dxa"/>
                  <w:tcBorders>
                    <w:top w:val="single" w:sz="6" w:space="0" w:color="000000"/>
                  </w:tcBorders>
                  <w:vAlign w:val="center"/>
                </w:tcPr>
                <w:p w14:paraId="6B480579" w14:textId="3166FA0F"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72151500</w:t>
                  </w:r>
                </w:p>
              </w:tc>
              <w:tc>
                <w:tcPr>
                  <w:tcW w:w="3994" w:type="dxa"/>
                  <w:tcBorders>
                    <w:top w:val="single" w:sz="6" w:space="0" w:color="000000"/>
                  </w:tcBorders>
                  <w:vAlign w:val="center"/>
                </w:tcPr>
                <w:p w14:paraId="4506EA2B" w14:textId="5693D4F5" w:rsidR="00CA2AE5" w:rsidRPr="0084759F" w:rsidRDefault="00CA2AE5" w:rsidP="00222707">
                  <w:pPr>
                    <w:framePr w:hSpace="141" w:wrap="around" w:vAnchor="page" w:hAnchor="margin" w:xAlign="center" w:y="2005"/>
                    <w:jc w:val="center"/>
                    <w:rPr>
                      <w:rFonts w:ascii="Arial" w:eastAsia="Arial" w:hAnsi="Arial" w:cs="Arial"/>
                      <w:b/>
                    </w:rPr>
                  </w:pPr>
                  <w:r w:rsidRPr="0084759F">
                    <w:rPr>
                      <w:rFonts w:ascii="Arial" w:eastAsia="Arial" w:hAnsi="Arial" w:cs="Arial"/>
                      <w:b/>
                    </w:rPr>
                    <w:t>SERVICIOS DE SISTEMAS ELÉCTRICOS</w:t>
                  </w:r>
                </w:p>
              </w:tc>
            </w:tr>
            <w:tr w:rsidR="00CA2AE5" w14:paraId="16812591" w14:textId="77777777" w:rsidTr="003D3E5D">
              <w:trPr>
                <w:trHeight w:val="283"/>
                <w:jc w:val="center"/>
              </w:trPr>
              <w:tc>
                <w:tcPr>
                  <w:tcW w:w="2679" w:type="dxa"/>
                  <w:tcBorders>
                    <w:top w:val="single" w:sz="6" w:space="0" w:color="000000"/>
                  </w:tcBorders>
                  <w:vAlign w:val="center"/>
                </w:tcPr>
                <w:p w14:paraId="260B47A0" w14:textId="738ADF73"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80101600</w:t>
                  </w:r>
                </w:p>
              </w:tc>
              <w:tc>
                <w:tcPr>
                  <w:tcW w:w="3994" w:type="dxa"/>
                  <w:tcBorders>
                    <w:top w:val="single" w:sz="6" w:space="0" w:color="000000"/>
                  </w:tcBorders>
                  <w:vAlign w:val="center"/>
                </w:tcPr>
                <w:p w14:paraId="19C7868A" w14:textId="31AB2C53" w:rsidR="00CA2AE5" w:rsidRPr="0084759F" w:rsidRDefault="00CA2AE5" w:rsidP="00222707">
                  <w:pPr>
                    <w:framePr w:hSpace="141" w:wrap="around" w:vAnchor="page" w:hAnchor="margin" w:xAlign="center" w:y="2005"/>
                    <w:jc w:val="center"/>
                    <w:rPr>
                      <w:rFonts w:ascii="Arial" w:eastAsia="Arial" w:hAnsi="Arial" w:cs="Arial"/>
                      <w:b/>
                    </w:rPr>
                  </w:pPr>
                  <w:r w:rsidRPr="008206A5">
                    <w:rPr>
                      <w:rFonts w:ascii="Arial" w:eastAsia="Arial" w:hAnsi="Arial" w:cs="Arial"/>
                      <w:b/>
                    </w:rPr>
                    <w:t>GERENCIA DE PROYECTOS</w:t>
                  </w:r>
                </w:p>
              </w:tc>
            </w:tr>
            <w:tr w:rsidR="00CA2AE5" w14:paraId="468A3269" w14:textId="77777777" w:rsidTr="003D3E5D">
              <w:trPr>
                <w:trHeight w:val="283"/>
                <w:jc w:val="center"/>
              </w:trPr>
              <w:tc>
                <w:tcPr>
                  <w:tcW w:w="2679" w:type="dxa"/>
                  <w:tcBorders>
                    <w:top w:val="single" w:sz="6" w:space="0" w:color="000000"/>
                  </w:tcBorders>
                  <w:vAlign w:val="center"/>
                </w:tcPr>
                <w:p w14:paraId="6BED5FCB" w14:textId="3EBCBE1C"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40175300</w:t>
                  </w:r>
                </w:p>
              </w:tc>
              <w:tc>
                <w:tcPr>
                  <w:tcW w:w="3994" w:type="dxa"/>
                  <w:tcBorders>
                    <w:top w:val="single" w:sz="6" w:space="0" w:color="000000"/>
                  </w:tcBorders>
                  <w:vAlign w:val="center"/>
                </w:tcPr>
                <w:p w14:paraId="0C80DC25" w14:textId="69D61B73" w:rsidR="00CA2AE5" w:rsidRPr="008206A5" w:rsidRDefault="00CA2AE5" w:rsidP="00222707">
                  <w:pPr>
                    <w:framePr w:hSpace="141" w:wrap="around" w:vAnchor="page" w:hAnchor="margin" w:xAlign="center" w:y="2005"/>
                    <w:jc w:val="center"/>
                    <w:rPr>
                      <w:rFonts w:ascii="Arial" w:eastAsia="Arial" w:hAnsi="Arial" w:cs="Arial"/>
                      <w:b/>
                    </w:rPr>
                  </w:pPr>
                  <w:r w:rsidRPr="008206A5">
                    <w:rPr>
                      <w:rFonts w:ascii="Arial" w:eastAsia="Arial" w:hAnsi="Arial" w:cs="Arial"/>
                      <w:b/>
                    </w:rPr>
                    <w:t>ACCESORIOS Y BRIDAS ESPECIALIZADOS PARA TUBOS</w:t>
                  </w:r>
                </w:p>
              </w:tc>
            </w:tr>
            <w:tr w:rsidR="00CA2AE5" w14:paraId="3123C3FF" w14:textId="77777777" w:rsidTr="003D3E5D">
              <w:trPr>
                <w:trHeight w:val="283"/>
                <w:jc w:val="center"/>
              </w:trPr>
              <w:tc>
                <w:tcPr>
                  <w:tcW w:w="2679" w:type="dxa"/>
                  <w:tcBorders>
                    <w:top w:val="single" w:sz="6" w:space="0" w:color="000000"/>
                  </w:tcBorders>
                  <w:vAlign w:val="center"/>
                </w:tcPr>
                <w:p w14:paraId="41766735" w14:textId="4422CE00"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40171700</w:t>
                  </w:r>
                </w:p>
              </w:tc>
              <w:tc>
                <w:tcPr>
                  <w:tcW w:w="3994" w:type="dxa"/>
                  <w:tcBorders>
                    <w:top w:val="single" w:sz="6" w:space="0" w:color="000000"/>
                  </w:tcBorders>
                  <w:vAlign w:val="center"/>
                </w:tcPr>
                <w:p w14:paraId="766238A3" w14:textId="0645B0F7" w:rsidR="00CA2AE5" w:rsidRPr="008206A5" w:rsidRDefault="00CA2AE5" w:rsidP="00222707">
                  <w:pPr>
                    <w:framePr w:hSpace="141" w:wrap="around" w:vAnchor="page" w:hAnchor="margin" w:xAlign="center" w:y="2005"/>
                    <w:jc w:val="center"/>
                    <w:rPr>
                      <w:rFonts w:ascii="Arial" w:eastAsia="Arial" w:hAnsi="Arial" w:cs="Arial"/>
                      <w:b/>
                    </w:rPr>
                  </w:pPr>
                  <w:r w:rsidRPr="008206A5">
                    <w:rPr>
                      <w:rFonts w:ascii="Arial" w:eastAsia="Arial" w:hAnsi="Arial" w:cs="Arial"/>
                      <w:b/>
                    </w:rPr>
                    <w:t>ADAPTADORES DE TUBOS</w:t>
                  </w:r>
                </w:p>
              </w:tc>
            </w:tr>
            <w:tr w:rsidR="00CA2AE5" w14:paraId="32218EA5" w14:textId="77777777" w:rsidTr="003D3E5D">
              <w:trPr>
                <w:trHeight w:val="283"/>
                <w:jc w:val="center"/>
              </w:trPr>
              <w:tc>
                <w:tcPr>
                  <w:tcW w:w="2679" w:type="dxa"/>
                  <w:tcBorders>
                    <w:top w:val="single" w:sz="6" w:space="0" w:color="000000"/>
                  </w:tcBorders>
                  <w:vAlign w:val="center"/>
                </w:tcPr>
                <w:p w14:paraId="1A9755D8" w14:textId="4C6A268F"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95121800</w:t>
                  </w:r>
                </w:p>
              </w:tc>
              <w:tc>
                <w:tcPr>
                  <w:tcW w:w="3994" w:type="dxa"/>
                  <w:tcBorders>
                    <w:top w:val="single" w:sz="6" w:space="0" w:color="000000"/>
                  </w:tcBorders>
                  <w:vAlign w:val="center"/>
                </w:tcPr>
                <w:p w14:paraId="3AC4FCC3" w14:textId="1F5614E4" w:rsidR="00CA2AE5" w:rsidRPr="008206A5" w:rsidRDefault="00CA2AE5" w:rsidP="00222707">
                  <w:pPr>
                    <w:framePr w:hSpace="141" w:wrap="around" w:vAnchor="page" w:hAnchor="margin" w:xAlign="center" w:y="2005"/>
                    <w:jc w:val="center"/>
                    <w:rPr>
                      <w:rFonts w:ascii="Arial" w:eastAsia="Arial" w:hAnsi="Arial" w:cs="Arial"/>
                      <w:b/>
                    </w:rPr>
                  </w:pPr>
                  <w:r w:rsidRPr="008206A5">
                    <w:rPr>
                      <w:rFonts w:ascii="Arial" w:eastAsia="Arial" w:hAnsi="Arial" w:cs="Arial"/>
                      <w:b/>
                    </w:rPr>
                    <w:t>EDIFICIOS Y ESTRUCTURAS UTILITARIOS</w:t>
                  </w:r>
                </w:p>
              </w:tc>
            </w:tr>
          </w:tbl>
          <w:p w14:paraId="5448A4EE" w14:textId="77777777" w:rsidR="00621DEC" w:rsidRDefault="00621DEC" w:rsidP="003D3E5D">
            <w:pPr>
              <w:jc w:val="both"/>
              <w:rPr>
                <w:rFonts w:ascii="Arial" w:eastAsia="Arial" w:hAnsi="Arial" w:cs="Arial"/>
                <w:b/>
              </w:rPr>
            </w:pPr>
          </w:p>
        </w:tc>
      </w:tr>
      <w:tr w:rsidR="00621DEC" w14:paraId="1B639F95"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58E319DA"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CERTIFICADO DE EXISTENCIA Y REPRESENTACIÓN LEGAL.</w:t>
            </w:r>
          </w:p>
        </w:tc>
      </w:tr>
      <w:tr w:rsidR="00621DEC" w14:paraId="5D79F3EF"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57EDEA60" w14:textId="77777777" w:rsidR="00621DEC" w:rsidRDefault="00621DEC" w:rsidP="003D3E5D">
            <w:pPr>
              <w:pStyle w:val="Ttulo3"/>
              <w:keepNext w:val="0"/>
              <w:tabs>
                <w:tab w:val="left" w:pos="0"/>
              </w:tabs>
              <w:jc w:val="both"/>
              <w:rPr>
                <w:rFonts w:ascii="Arial" w:eastAsia="Arial" w:hAnsi="Arial" w:cs="Arial"/>
                <w:b w:val="0"/>
                <w:color w:val="000000"/>
                <w:sz w:val="22"/>
                <w:szCs w:val="22"/>
              </w:rPr>
            </w:pPr>
            <w:r>
              <w:rPr>
                <w:rFonts w:ascii="Arial" w:eastAsia="Arial" w:hAnsi="Arial" w:cs="Arial"/>
                <w:color w:val="000000"/>
                <w:sz w:val="22"/>
                <w:szCs w:val="22"/>
              </w:rPr>
              <w:t>En el presente Proceso de Contratación pueden participar personas naturales o jurídicas, nacionales o extranjeras; consorcios, uniones temporales, cuyo objeto social esté relacionado con el objeto del contrato a celebrarse, si es una persona jurídica deberá acreditar su personería jurídica con el respectivo certificado de la cámara de comercio o el documento que haga sus veces.</w:t>
            </w:r>
          </w:p>
          <w:p w14:paraId="5D453725" w14:textId="77777777" w:rsidR="00621DEC" w:rsidRDefault="00621DEC" w:rsidP="003D3E5D">
            <w:pPr>
              <w:pStyle w:val="Ttulo3"/>
              <w:keepNext w:val="0"/>
              <w:tabs>
                <w:tab w:val="left" w:pos="0"/>
              </w:tabs>
              <w:jc w:val="both"/>
              <w:rPr>
                <w:rFonts w:ascii="Arial" w:eastAsia="Arial" w:hAnsi="Arial" w:cs="Arial"/>
                <w:b w:val="0"/>
                <w:color w:val="000000"/>
                <w:sz w:val="22"/>
                <w:szCs w:val="22"/>
              </w:rPr>
            </w:pPr>
            <w:r>
              <w:rPr>
                <w:rFonts w:ascii="Arial" w:eastAsia="Arial" w:hAnsi="Arial" w:cs="Arial"/>
                <w:color w:val="000000"/>
                <w:sz w:val="22"/>
                <w:szCs w:val="22"/>
              </w:rPr>
              <w:t>Si el proponente integrante de un consorcio o unión temporal es una persona jurídica nacional, deberá comprobar su existencia y representación legal, mediante certificado original expedido por la Cámara de Comercio, cuando se trate de personas jurídicas extranjeras, que no tengan establecida sucursal en Colombia, deberán comprobar su existencia y representación legal de conformidad con las normas de su país de origen, acorde con la legislación colombiana.</w:t>
            </w:r>
          </w:p>
          <w:p w14:paraId="43617137" w14:textId="77777777" w:rsidR="00621DEC" w:rsidRDefault="00621DEC" w:rsidP="003D3E5D">
            <w:pPr>
              <w:jc w:val="both"/>
              <w:rPr>
                <w:rFonts w:ascii="Arial" w:eastAsia="Arial" w:hAnsi="Arial" w:cs="Arial"/>
              </w:rPr>
            </w:pPr>
            <w:r>
              <w:rPr>
                <w:rFonts w:ascii="Arial" w:eastAsia="Arial" w:hAnsi="Arial" w:cs="Arial"/>
              </w:rPr>
              <w:t xml:space="preserve">El certificado deberá contener: </w:t>
            </w:r>
          </w:p>
          <w:p w14:paraId="0C411E9B" w14:textId="77777777" w:rsidR="00621DEC" w:rsidRDefault="00621DEC" w:rsidP="00621DEC">
            <w:pPr>
              <w:widowControl w:val="0"/>
              <w:numPr>
                <w:ilvl w:val="0"/>
                <w:numId w:val="80"/>
              </w:numPr>
              <w:spacing w:after="95"/>
              <w:jc w:val="both"/>
              <w:rPr>
                <w:rFonts w:ascii="Arial" w:eastAsia="Arial" w:hAnsi="Arial" w:cs="Arial"/>
              </w:rPr>
            </w:pPr>
            <w:r>
              <w:rPr>
                <w:rFonts w:ascii="Arial" w:eastAsia="Arial" w:hAnsi="Arial" w:cs="Arial"/>
              </w:rPr>
              <w:t>Fecha de expedición no mayor a Treinta (30) días calendario a la fecha del cierre de la SELECCIÓN ABREVIADA MENOR CUANTIA.</w:t>
            </w:r>
          </w:p>
          <w:p w14:paraId="393FC8B2" w14:textId="77777777" w:rsidR="00621DEC" w:rsidRDefault="00621DEC" w:rsidP="00621DEC">
            <w:pPr>
              <w:widowControl w:val="0"/>
              <w:numPr>
                <w:ilvl w:val="0"/>
                <w:numId w:val="80"/>
              </w:numPr>
              <w:spacing w:after="95"/>
              <w:jc w:val="both"/>
              <w:rPr>
                <w:rFonts w:ascii="Arial" w:eastAsia="Arial" w:hAnsi="Arial" w:cs="Arial"/>
              </w:rPr>
            </w:pPr>
            <w:r>
              <w:rPr>
                <w:rFonts w:ascii="Arial" w:eastAsia="Arial" w:hAnsi="Arial" w:cs="Arial"/>
              </w:rPr>
              <w:t xml:space="preserve">La duración de la Sociedad, contada a partir de la fecha del cierre de la SELECCIÓN ABREVIADA MENOR CUANTIA., no será inferior al plazo establecido para el contrato y un (01) año más. </w:t>
            </w:r>
          </w:p>
          <w:p w14:paraId="5F032AD4" w14:textId="77777777" w:rsidR="00621DEC" w:rsidRDefault="00621DEC" w:rsidP="00621DEC">
            <w:pPr>
              <w:widowControl w:val="0"/>
              <w:numPr>
                <w:ilvl w:val="0"/>
                <w:numId w:val="80"/>
              </w:numPr>
              <w:spacing w:after="275"/>
              <w:jc w:val="both"/>
              <w:rPr>
                <w:rFonts w:ascii="Arial" w:eastAsia="Arial" w:hAnsi="Arial" w:cs="Arial"/>
                <w:b/>
              </w:rPr>
            </w:pPr>
            <w:r>
              <w:rPr>
                <w:rFonts w:ascii="Arial" w:eastAsia="Arial" w:hAnsi="Arial" w:cs="Arial"/>
              </w:rPr>
              <w:t xml:space="preserve">Si el Representante Legal de la sociedad, tiene restricciones para contraer obligaciones en nombre de </w:t>
            </w:r>
            <w:proofErr w:type="gramStart"/>
            <w:r>
              <w:rPr>
                <w:rFonts w:ascii="Arial" w:eastAsia="Arial" w:hAnsi="Arial" w:cs="Arial"/>
              </w:rPr>
              <w:t>la misma</w:t>
            </w:r>
            <w:proofErr w:type="gramEnd"/>
            <w:r>
              <w:rPr>
                <w:rFonts w:ascii="Arial" w:eastAsia="Arial" w:hAnsi="Arial" w:cs="Arial"/>
              </w:rPr>
              <w:t xml:space="preserve">, deberá adjuntarse el documento de autorización expresa del órgano competente que le permita ofertar y suscribir el contrato </w:t>
            </w:r>
            <w:proofErr w:type="gramStart"/>
            <w:r>
              <w:rPr>
                <w:rFonts w:ascii="Arial" w:eastAsia="Arial" w:hAnsi="Arial" w:cs="Arial"/>
              </w:rPr>
              <w:t>de acuerdo al</w:t>
            </w:r>
            <w:proofErr w:type="gramEnd"/>
            <w:r>
              <w:rPr>
                <w:rFonts w:ascii="Arial" w:eastAsia="Arial" w:hAnsi="Arial" w:cs="Arial"/>
              </w:rPr>
              <w:t xml:space="preserve"> monto de la contratación.</w:t>
            </w:r>
          </w:p>
          <w:p w14:paraId="178F02E0" w14:textId="77777777" w:rsidR="00621DEC" w:rsidRDefault="00621DEC" w:rsidP="00621DEC">
            <w:pPr>
              <w:numPr>
                <w:ilvl w:val="3"/>
                <w:numId w:val="78"/>
              </w:numPr>
              <w:pBdr>
                <w:top w:val="nil"/>
                <w:left w:val="nil"/>
                <w:bottom w:val="nil"/>
                <w:right w:val="nil"/>
                <w:between w:val="nil"/>
              </w:pBdr>
              <w:spacing w:after="160"/>
              <w:rPr>
                <w:rFonts w:ascii="Arial" w:eastAsia="Arial" w:hAnsi="Arial" w:cs="Arial"/>
                <w:b/>
                <w:color w:val="000000"/>
              </w:rPr>
            </w:pPr>
            <w:r>
              <w:rPr>
                <w:rFonts w:ascii="Arial" w:eastAsia="Arial" w:hAnsi="Arial" w:cs="Arial"/>
                <w:b/>
                <w:color w:val="000000"/>
              </w:rPr>
              <w:t xml:space="preserve">AUTORIZACIÓN PARA CONTRATAR </w:t>
            </w:r>
          </w:p>
          <w:p w14:paraId="646E0884" w14:textId="77777777" w:rsidR="00621DEC" w:rsidRDefault="00621DEC" w:rsidP="003D3E5D">
            <w:pPr>
              <w:spacing w:after="275"/>
              <w:jc w:val="both"/>
              <w:rPr>
                <w:rFonts w:ascii="Arial" w:eastAsia="Arial" w:hAnsi="Arial" w:cs="Arial"/>
              </w:rPr>
            </w:pPr>
            <w:r>
              <w:rPr>
                <w:rFonts w:ascii="Arial" w:eastAsia="Arial" w:hAnsi="Arial" w:cs="Arial"/>
              </w:rPr>
              <w:t>Cuando en razón de la cuantía, el Representante Legal de una Persona Jurídica proponente o integrante de un consorcio o unión temporal, tenga restricciones para contraer obligaciones en nombre del mismo y por consiguiente suscribir el contrato en caso de ser favorecido con la propuesta, deberá adjuntar a la propuesta el documento del órgano competente de la sociedad o el que haga sus veces de acuerdo al certificado de la Cámara de Comercio, determinando la cuantía y su responsabilidad ilimitada, así mismo deberá allegar la autorización del órgano competente para la  presentación de la propuesta y suscripción del contrato.</w:t>
            </w:r>
          </w:p>
          <w:p w14:paraId="6C49922F" w14:textId="77777777" w:rsidR="00621DEC" w:rsidRDefault="00621DEC" w:rsidP="003D3E5D">
            <w:pPr>
              <w:jc w:val="both"/>
              <w:rPr>
                <w:rFonts w:ascii="Arial" w:eastAsia="Arial" w:hAnsi="Arial" w:cs="Arial"/>
                <w:b/>
              </w:rPr>
            </w:pPr>
            <w:r>
              <w:rPr>
                <w:rFonts w:ascii="Arial" w:eastAsia="Arial" w:hAnsi="Arial" w:cs="Arial"/>
              </w:rPr>
              <w:t>Si no cumple algunos de los requisitos anteriores la propuesta es considerada NO ADMISIBLE.</w:t>
            </w:r>
          </w:p>
        </w:tc>
      </w:tr>
      <w:tr w:rsidR="00621DEC" w14:paraId="6EFD5B03"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A8FF02B"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PROPUESTAS CONJUNTAS.</w:t>
            </w:r>
          </w:p>
        </w:tc>
      </w:tr>
      <w:tr w:rsidR="00621DEC" w14:paraId="179B0B55"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0899878A" w14:textId="77777777" w:rsidR="00621DEC" w:rsidRDefault="00621DEC" w:rsidP="003D3E5D">
            <w:pPr>
              <w:jc w:val="both"/>
              <w:rPr>
                <w:rFonts w:ascii="Arial" w:eastAsia="Arial" w:hAnsi="Arial" w:cs="Arial"/>
              </w:rPr>
            </w:pPr>
            <w:r>
              <w:rPr>
                <w:rFonts w:ascii="Arial" w:eastAsia="Arial" w:hAnsi="Arial" w:cs="Arial"/>
              </w:rPr>
              <w:t>Cuando la propuesta la presente un Consorcio o Unión Temporal, cada uno de los integrantes deberá presentar, según el caso, los documentos que correspondan a su naturaleza, Persona Natural o Jurídica.</w:t>
            </w:r>
          </w:p>
          <w:p w14:paraId="04F17FF2" w14:textId="77777777" w:rsidR="00621DEC" w:rsidRDefault="00621DEC" w:rsidP="003D3E5D">
            <w:pPr>
              <w:jc w:val="both"/>
              <w:rPr>
                <w:rFonts w:ascii="Arial" w:eastAsia="Arial" w:hAnsi="Arial" w:cs="Arial"/>
              </w:rPr>
            </w:pPr>
            <w:r>
              <w:rPr>
                <w:rFonts w:ascii="Arial" w:eastAsia="Arial" w:hAnsi="Arial" w:cs="Arial"/>
              </w:rPr>
              <w:t>Adicionalmente, deberá presentar el documento de constitución del Consorcio o Unión Temporal, en el cual constará por lo menos:</w:t>
            </w:r>
          </w:p>
          <w:p w14:paraId="3FC60CFA" w14:textId="77777777" w:rsidR="00621DEC" w:rsidRDefault="00621DEC" w:rsidP="003D3E5D">
            <w:pPr>
              <w:jc w:val="both"/>
              <w:rPr>
                <w:rFonts w:ascii="Arial" w:eastAsia="Arial" w:hAnsi="Arial" w:cs="Arial"/>
              </w:rPr>
            </w:pPr>
            <w:r>
              <w:rPr>
                <w:rFonts w:ascii="Arial" w:eastAsia="Arial" w:hAnsi="Arial" w:cs="Arial"/>
              </w:rPr>
              <w:t>a.</w:t>
            </w:r>
            <w:r>
              <w:rPr>
                <w:rFonts w:ascii="Arial" w:eastAsia="Arial" w:hAnsi="Arial" w:cs="Arial"/>
              </w:rPr>
              <w:tab/>
              <w:t>La duración del Consorcio o Unión Temporal, debe ser igual al plazo de ejecución del contrato y un (01) año más.</w:t>
            </w:r>
          </w:p>
          <w:p w14:paraId="2BECB727" w14:textId="77777777" w:rsidR="00621DEC" w:rsidRDefault="00621DEC" w:rsidP="003D3E5D">
            <w:pPr>
              <w:jc w:val="both"/>
              <w:rPr>
                <w:rFonts w:ascii="Arial" w:eastAsia="Arial" w:hAnsi="Arial" w:cs="Arial"/>
              </w:rPr>
            </w:pPr>
            <w:r>
              <w:rPr>
                <w:rFonts w:ascii="Arial" w:eastAsia="Arial" w:hAnsi="Arial" w:cs="Arial"/>
              </w:rPr>
              <w:t>b.</w:t>
            </w:r>
            <w:r>
              <w:rPr>
                <w:rFonts w:ascii="Arial" w:eastAsia="Arial" w:hAnsi="Arial" w:cs="Arial"/>
              </w:rPr>
              <w:tab/>
              <w:t>La designación de un representante que deberá estar facultado para actuar en nombre y representación legal del Consorcio o Unión Temporal; igualmente, deberá designarse un suplente que lo reemplace en los casos de ausencia temporal o definitiva.</w:t>
            </w:r>
          </w:p>
          <w:p w14:paraId="333B0EF6" w14:textId="77777777" w:rsidR="00621DEC" w:rsidRDefault="00621DEC" w:rsidP="003D3E5D">
            <w:pPr>
              <w:jc w:val="both"/>
              <w:rPr>
                <w:rFonts w:ascii="Arial" w:eastAsia="Arial" w:hAnsi="Arial" w:cs="Arial"/>
              </w:rPr>
            </w:pPr>
            <w:r>
              <w:rPr>
                <w:rFonts w:ascii="Arial" w:eastAsia="Arial" w:hAnsi="Arial" w:cs="Arial"/>
              </w:rPr>
              <w:t>c.</w:t>
            </w:r>
            <w:r>
              <w:rPr>
                <w:rFonts w:ascii="Arial" w:eastAsia="Arial" w:hAnsi="Arial" w:cs="Arial"/>
              </w:rPr>
              <w:tab/>
              <w:t>En caso de Unión Temporal, sus integrantes deberán señalar los términos y porcentaje de la participación de cada uno de ellos en la propuesta y la ejecución del Contrato, los cuales no podrán ser modificados sin el consentimiento previo y escrito de LA ENTIDAD CONTRATANTE.</w:t>
            </w:r>
          </w:p>
          <w:p w14:paraId="7BB9CB41" w14:textId="77777777" w:rsidR="00621DEC" w:rsidRDefault="00621DEC" w:rsidP="003D3E5D">
            <w:pPr>
              <w:jc w:val="both"/>
              <w:rPr>
                <w:rFonts w:ascii="Arial" w:eastAsia="Arial" w:hAnsi="Arial" w:cs="Arial"/>
              </w:rPr>
            </w:pPr>
            <w:r>
              <w:rPr>
                <w:rFonts w:ascii="Arial" w:eastAsia="Arial" w:hAnsi="Arial" w:cs="Arial"/>
              </w:rPr>
              <w:t>Cuando en el documento de conformación de la Unión Temporal no se discriminen los términos y porcentajes de la participación en la propuesta y en su ejecución de cada uno de sus integrantes, se entenderá que su participación es por porcentajes equivalentes. En consecuencia, en caso de sanciones, LA ENTIDAD CONTRATANTE les aplicará por igual a todos los integrantes.</w:t>
            </w:r>
          </w:p>
          <w:p w14:paraId="21B77F4A" w14:textId="77777777" w:rsidR="00621DEC" w:rsidRDefault="00621DEC" w:rsidP="003D3E5D">
            <w:pPr>
              <w:jc w:val="both"/>
              <w:rPr>
                <w:rFonts w:ascii="Arial" w:eastAsia="Arial" w:hAnsi="Arial" w:cs="Arial"/>
                <w:b/>
              </w:rPr>
            </w:pPr>
            <w:r>
              <w:rPr>
                <w:rFonts w:ascii="Arial" w:eastAsia="Arial" w:hAnsi="Arial" w:cs="Arial"/>
              </w:rPr>
              <w:t>La propuesta será considerada como NO HÁBIL cuando no se presente el documento de constitución del Consorcio o Unión Temporal o cuando se presente sin el lleno de los requisitos enunciados.</w:t>
            </w:r>
          </w:p>
        </w:tc>
      </w:tr>
      <w:tr w:rsidR="00621DEC" w14:paraId="715F4A5F"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320E805D"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CERTIFICACIÓN DE CUMPLIMIENTO DE OBLIGACIONES CON LOS SISTEMAS GENERALES DE SEGURIDAD SOCIAL Y APORTES PARAFISCALES.</w:t>
            </w:r>
          </w:p>
        </w:tc>
      </w:tr>
      <w:tr w:rsidR="00621DEC" w14:paraId="4E69CDD4"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6FB50F80" w14:textId="77777777" w:rsidR="00621DEC" w:rsidRDefault="00621DEC" w:rsidP="003D3E5D">
            <w:pPr>
              <w:jc w:val="both"/>
              <w:rPr>
                <w:rFonts w:ascii="Arial" w:eastAsia="Arial" w:hAnsi="Arial" w:cs="Arial"/>
              </w:rPr>
            </w:pPr>
            <w:r>
              <w:rPr>
                <w:rFonts w:ascii="Arial" w:eastAsia="Arial" w:hAnsi="Arial" w:cs="Arial"/>
              </w:rPr>
              <w:t>Si el proponente es persona Natural o  Persona Jurídica deberá acreditar el pago de los aportes de sus empleados a los sistemas generales de seguridad social en salud, pensiones y riesgos profesionales y de los aportes a las Cajas de Compensación Familiar, ICBF y SENA, mediante certificación expedida por el Revisor Fiscal, cuando éste exista de acuerdo con los requerimientos de la Ley o, en caso contrario, por el Representante Legal, en los términos del Artículo 50 de la Ley 789 del 27 de Diciembre de 2002.</w:t>
            </w:r>
          </w:p>
          <w:p w14:paraId="10209E69" w14:textId="77777777" w:rsidR="00621DEC" w:rsidRDefault="00621DEC" w:rsidP="003D3E5D">
            <w:pPr>
              <w:jc w:val="both"/>
              <w:rPr>
                <w:rFonts w:ascii="Arial" w:eastAsia="Arial" w:hAnsi="Arial" w:cs="Arial"/>
                <w:b/>
              </w:rPr>
            </w:pPr>
            <w:r>
              <w:rPr>
                <w:rFonts w:ascii="Arial" w:eastAsia="Arial" w:hAnsi="Arial" w:cs="Arial"/>
              </w:rPr>
              <w:t>De igual manera los Consorcios o Uniones Temporales que tengan como integrantes a Personas Jurídicas, deberán allegar la certificación anteriormente mencionada correspondiente a dichos integrantes. (Según modelo del Anexo).</w:t>
            </w:r>
          </w:p>
        </w:tc>
      </w:tr>
      <w:tr w:rsidR="00621DEC" w14:paraId="39A9A516"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4C0A13E2"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REGISTRO ÚNICO TRIBUTARIO DE LA DIAN (RUT).</w:t>
            </w:r>
          </w:p>
        </w:tc>
      </w:tr>
      <w:tr w:rsidR="00621DEC" w14:paraId="73B7302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C2F0A9E" w14:textId="77777777" w:rsidR="00621DEC" w:rsidRDefault="00621DEC" w:rsidP="003D3E5D">
            <w:pPr>
              <w:jc w:val="both"/>
              <w:rPr>
                <w:rFonts w:ascii="Arial" w:eastAsia="Arial" w:hAnsi="Arial" w:cs="Arial"/>
                <w:b/>
              </w:rPr>
            </w:pPr>
            <w:r>
              <w:rPr>
                <w:rFonts w:ascii="Arial" w:eastAsia="Arial" w:hAnsi="Arial" w:cs="Arial"/>
              </w:rPr>
              <w:t>El Proponente persona natural o jurídica deberá presentar fotocopia de este documento. En el caso de las Uniones Temporales o Consorcios, todos los integrantes deberán cumplir con este requisito, presentando fotocopia de estos documentos, debe contar con la última actualización según los nuevos códigos.</w:t>
            </w:r>
          </w:p>
        </w:tc>
      </w:tr>
      <w:tr w:rsidR="00621DEC" w14:paraId="00E704DD"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55BE4EEF"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COPIA DEL CERTIFICADO DE LA CONTRALORÍA GENERAL DE LA REPUBLICA RELACIONADO CON ANTECEDENTES FISCALES.</w:t>
            </w:r>
          </w:p>
        </w:tc>
      </w:tr>
      <w:tr w:rsidR="00621DEC" w14:paraId="06EEBE3C"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9B24430" w14:textId="77777777" w:rsidR="00621DEC" w:rsidRDefault="00621DEC" w:rsidP="003D3E5D">
            <w:pPr>
              <w:jc w:val="both"/>
              <w:rPr>
                <w:rFonts w:ascii="Arial" w:eastAsia="Arial" w:hAnsi="Arial" w:cs="Arial"/>
                <w:b/>
              </w:rPr>
            </w:pPr>
            <w:r>
              <w:rPr>
                <w:rFonts w:ascii="Arial" w:eastAsia="Arial" w:hAnsi="Arial" w:cs="Arial"/>
              </w:rPr>
              <w:t>El Proponente persona natural o jurídica deberá presentar fotocopia de este documento. En el caso de las Uniones Temporales o Consorcios, todos los integrantes deberán cumplir con este requisito, presentando fotocopia de estos documentos.</w:t>
            </w:r>
          </w:p>
        </w:tc>
      </w:tr>
      <w:tr w:rsidR="00621DEC" w14:paraId="1D57285E"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1004A5BE"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COPIA DEL CERTIFICADO DE LA PROCURADURÍA GENERAL DE LA NACIÓN RELACIONADO CON ANTECEDENTES DISCIPLINARIOS.</w:t>
            </w:r>
          </w:p>
        </w:tc>
      </w:tr>
      <w:tr w:rsidR="00621DEC" w14:paraId="28643086"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33B4566C" w14:textId="77777777" w:rsidR="00621DEC" w:rsidRDefault="00621DEC" w:rsidP="003D3E5D">
            <w:pPr>
              <w:jc w:val="both"/>
              <w:rPr>
                <w:rFonts w:ascii="Arial" w:eastAsia="Arial" w:hAnsi="Arial" w:cs="Arial"/>
                <w:b/>
              </w:rPr>
            </w:pPr>
            <w:r>
              <w:rPr>
                <w:rFonts w:ascii="Arial" w:eastAsia="Arial" w:hAnsi="Arial" w:cs="Arial"/>
              </w:rPr>
              <w:t>El Proponente persona Natural con su propuesta allegará copia del certificado de antecedentes disciplinarios expedido por la Procuraduría General de la República; el cual debe encontrarse vigente a la fecha de la apertura del presente proceso. En caso de ser Persona Jurídica, se presentará el certificado del Representante Legal. En caso de propuestas conjuntas, se presentará el certificado de cada uno de los integrantes de la Unión Temporal o el Consorcio, según corresponda.</w:t>
            </w:r>
          </w:p>
        </w:tc>
      </w:tr>
      <w:tr w:rsidR="00621DEC" w14:paraId="526BE0B4"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6A63C81"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CERTIFICADO DE ANTECEDENTES JUDICIALES</w:t>
            </w:r>
          </w:p>
        </w:tc>
      </w:tr>
      <w:tr w:rsidR="00621DEC" w14:paraId="5B8DC024"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0F9829F1" w14:textId="77777777" w:rsidR="00621DEC" w:rsidRDefault="00621DEC" w:rsidP="003D3E5D">
            <w:pPr>
              <w:jc w:val="both"/>
              <w:rPr>
                <w:rFonts w:ascii="Arial" w:eastAsia="Arial" w:hAnsi="Arial" w:cs="Arial"/>
                <w:b/>
              </w:rPr>
            </w:pPr>
            <w:r>
              <w:rPr>
                <w:rFonts w:ascii="Arial" w:eastAsia="Arial" w:hAnsi="Arial" w:cs="Arial"/>
              </w:rPr>
              <w:t xml:space="preserve">El proponente con su propuesta allegara copia del certificado de antecedentes judiciales expedido por la policía nacional; el cual debe encontrarse vigente a la fecha de apertura del presente proceso. En caso de Persona Jurídica, se presentará el certificado del Representante Legal. En caso de propuestas conjuntas se presentará el certificado de cada uno de los integrantes de la Unión Temporal o el Consorcio, según corresponda. </w:t>
            </w:r>
          </w:p>
        </w:tc>
      </w:tr>
      <w:tr w:rsidR="00621DEC" w14:paraId="70D67A9B"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8110AC1"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CERTIFICADO DE MEDIDAS CORRECTIVAS RNMC</w:t>
            </w:r>
          </w:p>
        </w:tc>
      </w:tr>
      <w:tr w:rsidR="00621DEC" w14:paraId="5EECC5CC"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6F2A8D1C" w14:textId="77777777" w:rsidR="00621DEC" w:rsidRDefault="00621DEC" w:rsidP="003D3E5D">
            <w:pPr>
              <w:jc w:val="both"/>
              <w:rPr>
                <w:rFonts w:ascii="Arial" w:eastAsia="Arial" w:hAnsi="Arial" w:cs="Arial"/>
              </w:rPr>
            </w:pPr>
            <w:r>
              <w:rPr>
                <w:rFonts w:ascii="Arial" w:eastAsia="Arial" w:hAnsi="Arial" w:cs="Arial"/>
              </w:rPr>
              <w:t>El proponente deberá aportar el certificado de registro nacional de medidas correctivas de expedido por la Policía Nacional, conforme al artículo 184 de la ley 1801 de 2016.</w:t>
            </w:r>
          </w:p>
          <w:p w14:paraId="4E744E4D" w14:textId="77777777" w:rsidR="00621DEC" w:rsidRDefault="00621DEC" w:rsidP="003D3E5D">
            <w:pPr>
              <w:jc w:val="both"/>
              <w:rPr>
                <w:rFonts w:ascii="Arial" w:eastAsia="Arial" w:hAnsi="Arial" w:cs="Arial"/>
                <w:b/>
              </w:rPr>
            </w:pPr>
            <w:r>
              <w:rPr>
                <w:rFonts w:ascii="Arial" w:eastAsia="Arial" w:hAnsi="Arial" w:cs="Arial"/>
              </w:rPr>
              <w:t>Si el oferente presenta antecedentes en el certificado de medidas correctivas que lo inhabiliten para contratar con el Estado la oferta será RECHAZADA. En caso de que el oferente no los aporte, el Municipio procederá a consultarlos en la página de la Policía Nacional.</w:t>
            </w:r>
          </w:p>
        </w:tc>
      </w:tr>
      <w:tr w:rsidR="00621DEC" w14:paraId="41132FB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3C6D1D8B"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REGISTRO DEUDORES ALIMENTARIOS MOROSOS - REDAM</w:t>
            </w:r>
          </w:p>
        </w:tc>
      </w:tr>
      <w:tr w:rsidR="00621DEC" w14:paraId="24E14C8D"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18197D1C" w14:textId="77777777" w:rsidR="00621DEC" w:rsidRDefault="00621DEC" w:rsidP="003D3E5D">
            <w:pPr>
              <w:jc w:val="both"/>
              <w:rPr>
                <w:rFonts w:ascii="Arial" w:eastAsia="Arial" w:hAnsi="Arial" w:cs="Arial"/>
                <w:b/>
              </w:rPr>
            </w:pPr>
            <w:r>
              <w:rPr>
                <w:rFonts w:ascii="Arial" w:eastAsia="Arial" w:hAnsi="Arial" w:cs="Arial"/>
              </w:rPr>
              <w:t>El proponente con su propuesta allegara copia del certificado del registro de Deudores Alimentarios Morosos – REDAM, el cual es un mecanismo de control creado por el Gobierno Nacional a través de la ley 2097 de 2021, que busca garantizar el cumplimiento de las obligaciones para todas las personas que hayan suscrito títulos alimentarios.</w:t>
            </w:r>
          </w:p>
        </w:tc>
      </w:tr>
      <w:tr w:rsidR="00621DEC" w14:paraId="7DF24645"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72428B98"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COPIA DE LA MATRÍCULA PROFESIONAL</w:t>
            </w:r>
          </w:p>
        </w:tc>
      </w:tr>
      <w:tr w:rsidR="00621DEC" w14:paraId="61159FD5"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527EAF3D" w14:textId="77777777" w:rsidR="00621DEC" w:rsidRDefault="00621DEC" w:rsidP="003D3E5D">
            <w:pPr>
              <w:jc w:val="both"/>
              <w:rPr>
                <w:rFonts w:ascii="Arial" w:eastAsia="Arial" w:hAnsi="Arial" w:cs="Arial"/>
                <w:b/>
              </w:rPr>
            </w:pPr>
            <w:r>
              <w:rPr>
                <w:rFonts w:ascii="Arial" w:eastAsia="Arial" w:hAnsi="Arial" w:cs="Arial"/>
              </w:rPr>
              <w:t>El Proponente Persona Natural allegará con su propuesta copia de la Matrícula Profesional como Ingeniero Civil o Arquitecto con experiencia general superior a tres años contados a partir de la expedición de la misma, con el respectivo certificado de vigencia actualizado, en el caso de Personas Jurídicas deberán allegar estos documentos de la persona que avale la propuesta en el evento de que el representante legal no sea Ingeniero Civil o Arquitecto, en el caso de Consorcios o Uniones temporales deberán allegar estos documentos de la persona que avale la propuesta en el evento de que el representante legal no sea Ingeniero Civil o Arquitecto.</w:t>
            </w:r>
          </w:p>
        </w:tc>
      </w:tr>
      <w:tr w:rsidR="00621DEC" w14:paraId="75464C39"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15A1A511"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FOTOCOPIA DE LA CEDULA DE CIUDADANÍA</w:t>
            </w:r>
          </w:p>
        </w:tc>
      </w:tr>
      <w:tr w:rsidR="00621DEC" w14:paraId="50AD42E8"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24E718C0" w14:textId="77777777" w:rsidR="00621DEC" w:rsidRDefault="00621DEC" w:rsidP="003D3E5D">
            <w:pPr>
              <w:jc w:val="both"/>
              <w:rPr>
                <w:rFonts w:ascii="Arial" w:eastAsia="Arial" w:hAnsi="Arial" w:cs="Arial"/>
                <w:b/>
              </w:rPr>
            </w:pPr>
            <w:r>
              <w:rPr>
                <w:rFonts w:ascii="Arial" w:eastAsia="Arial" w:hAnsi="Arial" w:cs="Arial"/>
              </w:rPr>
              <w:t>Del proponente persona Natural o del representante legal si es persona jurídica y de cada uno de los participantes del consorcio o unión temporal.</w:t>
            </w:r>
          </w:p>
        </w:tc>
      </w:tr>
      <w:tr w:rsidR="00621DEC" w14:paraId="1057A39D"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1ECB139"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ASPECTOS RELACIONADOS CON LAS CONDICIONES DE EXPERIENCIA GENERAL Y MINIMA A ACREDITAR OBJETO DE VERIFICACIÓN</w:t>
            </w:r>
          </w:p>
        </w:tc>
      </w:tr>
      <w:tr w:rsidR="00621DEC" w14:paraId="7D0E602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0D2C7197"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CONDICIONES DE EXPERIENCIA</w:t>
            </w:r>
          </w:p>
        </w:tc>
      </w:tr>
      <w:tr w:rsidR="00621DEC" w14:paraId="196DB21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2B8ACD9F" w14:textId="77777777" w:rsidR="00621DEC" w:rsidRDefault="00621DEC" w:rsidP="003D3E5D">
            <w:pPr>
              <w:jc w:val="both"/>
              <w:rPr>
                <w:rFonts w:ascii="Arial" w:eastAsia="Arial" w:hAnsi="Arial" w:cs="Arial"/>
              </w:rPr>
            </w:pPr>
            <w:bookmarkStart w:id="5" w:name="_heading=h.blnpkk9b2uvi" w:colFirst="0" w:colLast="0"/>
            <w:bookmarkEnd w:id="5"/>
            <w:r>
              <w:rPr>
                <w:rFonts w:ascii="Arial" w:eastAsia="Arial" w:hAnsi="Arial" w:cs="Arial"/>
              </w:rPr>
              <w:t>Las condiciones de experiencia buscan determinar el grado de conocimiento y pericia del proponente para la ejecución del objeto del contrato.</w:t>
            </w:r>
          </w:p>
          <w:p w14:paraId="06FF1B84" w14:textId="77777777" w:rsidR="00621DEC" w:rsidRDefault="00621DEC" w:rsidP="003D3E5D">
            <w:pPr>
              <w:jc w:val="both"/>
              <w:rPr>
                <w:rFonts w:ascii="Arial" w:eastAsia="Arial" w:hAnsi="Arial" w:cs="Arial"/>
              </w:rPr>
            </w:pPr>
            <w:r>
              <w:rPr>
                <w:rFonts w:ascii="Arial" w:eastAsia="Arial" w:hAnsi="Arial" w:cs="Arial"/>
              </w:rPr>
              <w:t>La experiencia es el conocimiento del proponente derivado de su participación previa en actividades iguales o similares a las previstas en el objeto del contrato.</w:t>
            </w:r>
          </w:p>
          <w:p w14:paraId="03CF46C3" w14:textId="77777777" w:rsidR="00621DEC" w:rsidRDefault="00621DEC" w:rsidP="003D3E5D">
            <w:pPr>
              <w:jc w:val="both"/>
              <w:rPr>
                <w:rFonts w:ascii="Arial" w:eastAsia="Arial" w:hAnsi="Arial" w:cs="Arial"/>
              </w:rPr>
            </w:pPr>
            <w:r>
              <w:rPr>
                <w:rFonts w:ascii="Arial" w:eastAsia="Arial" w:hAnsi="Arial" w:cs="Arial"/>
              </w:rPr>
              <w:t xml:space="preserve">De conformidad con lo anterior, los requisitos de experiencia son: </w:t>
            </w:r>
            <w:r>
              <w:rPr>
                <w:rFonts w:ascii="Arial" w:eastAsia="Arial" w:hAnsi="Arial" w:cs="Arial"/>
                <w:b/>
              </w:rPr>
              <w:t>CARACTERÍSTICAS DE LOS CONTRATOS PRESENTADOS PARA ACREDITAR LA EXPERIENCIA EXIGIDA</w:t>
            </w:r>
          </w:p>
          <w:p w14:paraId="41DA55F8" w14:textId="77777777" w:rsidR="00621DEC" w:rsidRDefault="00621DEC" w:rsidP="003D3E5D">
            <w:pPr>
              <w:jc w:val="both"/>
              <w:rPr>
                <w:rFonts w:ascii="Arial" w:eastAsia="Arial" w:hAnsi="Arial" w:cs="Arial"/>
              </w:rPr>
            </w:pPr>
            <w:r>
              <w:rPr>
                <w:rFonts w:ascii="Arial" w:eastAsia="Arial" w:hAnsi="Arial" w:cs="Arial"/>
              </w:rPr>
              <w:t>Los contratos para acreditar la experiencia exigida deberán cumplir las siguientes características:</w:t>
            </w:r>
          </w:p>
          <w:p w14:paraId="7020EE99"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EXPERIENCIA GENERAL</w:t>
            </w:r>
          </w:p>
          <w:p w14:paraId="3A6E45D0" w14:textId="77777777" w:rsidR="00621DEC" w:rsidRDefault="00621DEC" w:rsidP="003D3E5D">
            <w:pPr>
              <w:jc w:val="both"/>
              <w:rPr>
                <w:rFonts w:ascii="Arial" w:eastAsia="Arial" w:hAnsi="Arial" w:cs="Arial"/>
                <w:b/>
              </w:rPr>
            </w:pPr>
            <w:r>
              <w:rPr>
                <w:rFonts w:ascii="Arial" w:eastAsia="Arial" w:hAnsi="Arial" w:cs="Arial"/>
              </w:rPr>
              <w:t>El proponente deberá contar con la siguiente experiencia acreditada según el RUP, de la siguiente manera:</w:t>
            </w:r>
          </w:p>
          <w:p w14:paraId="33791B7F" w14:textId="77777777" w:rsidR="00621DEC" w:rsidRDefault="00621DEC" w:rsidP="003D3E5D">
            <w:pPr>
              <w:jc w:val="both"/>
              <w:rPr>
                <w:rFonts w:ascii="Arial" w:eastAsia="Arial" w:hAnsi="Arial" w:cs="Arial"/>
              </w:rPr>
            </w:pPr>
            <w:r>
              <w:rPr>
                <w:rFonts w:ascii="Arial" w:eastAsia="Arial" w:hAnsi="Arial" w:cs="Arial"/>
              </w:rPr>
              <w:t>El proponente deberá presentar como requisito de su oferta, una experiencia de UN (1) contrato inscrito en el Registro Único de Proponentes RUP, en el que haya ejecutado contratos de obra en materia de Acueducto y/o alcantarillado, celebrados con entidades públicas y/o privadas, lo cual se acreditará adjuntando certificación expedida por la entidad contratante, y/o acta de recibo final, y/o contrato, y acta de liquidación, en caso de certificación deberá indicar como mínimo lo siguiente:</w:t>
            </w:r>
          </w:p>
          <w:p w14:paraId="4820B64C" w14:textId="77777777" w:rsidR="00621DEC" w:rsidRDefault="00621DEC" w:rsidP="003D3E5D">
            <w:pPr>
              <w:jc w:val="both"/>
              <w:rPr>
                <w:rFonts w:ascii="Arial" w:eastAsia="Arial" w:hAnsi="Arial" w:cs="Arial"/>
              </w:rPr>
            </w:pPr>
            <w:r>
              <w:rPr>
                <w:rFonts w:ascii="Arial" w:eastAsia="Arial" w:hAnsi="Arial" w:cs="Arial"/>
              </w:rPr>
              <w:t>a. Nombre del contratante.</w:t>
            </w:r>
          </w:p>
          <w:p w14:paraId="29FE4F50" w14:textId="77777777" w:rsidR="00621DEC" w:rsidRDefault="00621DEC" w:rsidP="003D3E5D">
            <w:pPr>
              <w:jc w:val="both"/>
              <w:rPr>
                <w:rFonts w:ascii="Arial" w:eastAsia="Arial" w:hAnsi="Arial" w:cs="Arial"/>
              </w:rPr>
            </w:pPr>
            <w:r>
              <w:rPr>
                <w:rFonts w:ascii="Arial" w:eastAsia="Arial" w:hAnsi="Arial" w:cs="Arial"/>
              </w:rPr>
              <w:t>b. Nombre del contratista.</w:t>
            </w:r>
          </w:p>
          <w:p w14:paraId="1C357167" w14:textId="77777777" w:rsidR="00621DEC" w:rsidRDefault="00621DEC" w:rsidP="003D3E5D">
            <w:pPr>
              <w:jc w:val="both"/>
              <w:rPr>
                <w:rFonts w:ascii="Arial" w:eastAsia="Arial" w:hAnsi="Arial" w:cs="Arial"/>
              </w:rPr>
            </w:pPr>
            <w:r>
              <w:rPr>
                <w:rFonts w:ascii="Arial" w:eastAsia="Arial" w:hAnsi="Arial" w:cs="Arial"/>
              </w:rPr>
              <w:t>c. valor ejecutado del contrato.</w:t>
            </w:r>
          </w:p>
          <w:p w14:paraId="494C3EE1" w14:textId="77777777" w:rsidR="00621DEC" w:rsidRDefault="00621DEC" w:rsidP="003D3E5D">
            <w:pPr>
              <w:jc w:val="both"/>
              <w:rPr>
                <w:rFonts w:ascii="Arial" w:eastAsia="Arial" w:hAnsi="Arial" w:cs="Arial"/>
              </w:rPr>
            </w:pPr>
            <w:r>
              <w:rPr>
                <w:rFonts w:ascii="Arial" w:eastAsia="Arial" w:hAnsi="Arial" w:cs="Arial"/>
              </w:rPr>
              <w:t>d. fecha de terminación y/o liquidación del contrato.</w:t>
            </w:r>
          </w:p>
          <w:p w14:paraId="0D151C00" w14:textId="77777777" w:rsidR="00621DEC" w:rsidRDefault="00621DEC" w:rsidP="003D3E5D">
            <w:pPr>
              <w:jc w:val="both"/>
              <w:rPr>
                <w:rFonts w:ascii="Arial" w:eastAsia="Arial" w:hAnsi="Arial" w:cs="Arial"/>
              </w:rPr>
            </w:pPr>
            <w:r>
              <w:rPr>
                <w:rFonts w:ascii="Arial" w:eastAsia="Arial" w:hAnsi="Arial" w:cs="Arial"/>
              </w:rPr>
              <w:t>e. En caso de tratarse de un CONSORCIO o UNION TEMPORAL se deberá precisar el grado de participación que tenga el interesado con las especificaciones que corresponda.</w:t>
            </w:r>
          </w:p>
          <w:p w14:paraId="7DDFF2CE" w14:textId="77777777" w:rsidR="00621DEC" w:rsidRDefault="00621DEC" w:rsidP="003D3E5D">
            <w:pPr>
              <w:jc w:val="both"/>
              <w:rPr>
                <w:rFonts w:ascii="Arial" w:eastAsia="Arial" w:hAnsi="Arial" w:cs="Arial"/>
              </w:rPr>
            </w:pPr>
            <w:r>
              <w:rPr>
                <w:rFonts w:ascii="Arial" w:eastAsia="Arial" w:hAnsi="Arial" w:cs="Arial"/>
              </w:rPr>
              <w:t>Adicionalmente, el contrato aportado para acreditar la anterior experiencia debe estar reportado en el Certificado de Inscripción y Clasificación Registro Único de Proponentes RUP, identificado con el Clasificador de Bienes y Servicios en el cuarto nivel y expresando su valor en salarios mínimos mensuales legales vigentes, individualmente clasificados en los siguientes códigos:</w:t>
            </w:r>
          </w:p>
          <w:tbl>
            <w:tblPr>
              <w:tblW w:w="6673"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679"/>
              <w:gridCol w:w="3994"/>
            </w:tblGrid>
            <w:tr w:rsidR="00621DEC" w14:paraId="6E9ABD4B" w14:textId="77777777" w:rsidTr="003D3E5D">
              <w:trPr>
                <w:trHeight w:val="254"/>
                <w:jc w:val="center"/>
              </w:trPr>
              <w:tc>
                <w:tcPr>
                  <w:tcW w:w="2679" w:type="dxa"/>
                  <w:tcBorders>
                    <w:top w:val="single" w:sz="4" w:space="0" w:color="000000"/>
                    <w:bottom w:val="single" w:sz="6" w:space="0" w:color="000000"/>
                  </w:tcBorders>
                  <w:shd w:val="clear" w:color="auto" w:fill="8ED873"/>
                  <w:vAlign w:val="center"/>
                </w:tcPr>
                <w:p w14:paraId="1372BBA1"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Clasificación UNSPSC</w:t>
                  </w:r>
                </w:p>
              </w:tc>
              <w:tc>
                <w:tcPr>
                  <w:tcW w:w="3994" w:type="dxa"/>
                  <w:tcBorders>
                    <w:top w:val="single" w:sz="4" w:space="0" w:color="000000"/>
                    <w:bottom w:val="single" w:sz="6" w:space="0" w:color="000000"/>
                  </w:tcBorders>
                  <w:shd w:val="clear" w:color="auto" w:fill="8ED873"/>
                  <w:vAlign w:val="center"/>
                </w:tcPr>
                <w:p w14:paraId="3394CD74"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Descripción</w:t>
                  </w:r>
                </w:p>
              </w:tc>
            </w:tr>
            <w:tr w:rsidR="00CA2AE5" w14:paraId="399182E2" w14:textId="77777777" w:rsidTr="003D3E5D">
              <w:trPr>
                <w:trHeight w:val="283"/>
                <w:jc w:val="center"/>
              </w:trPr>
              <w:tc>
                <w:tcPr>
                  <w:tcW w:w="2679" w:type="dxa"/>
                  <w:tcBorders>
                    <w:top w:val="single" w:sz="6" w:space="0" w:color="000000"/>
                    <w:bottom w:val="single" w:sz="6" w:space="0" w:color="000000"/>
                  </w:tcBorders>
                  <w:vAlign w:val="center"/>
                </w:tcPr>
                <w:p w14:paraId="415CE480" w14:textId="1696B767"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81101500</w:t>
                  </w:r>
                </w:p>
              </w:tc>
              <w:tc>
                <w:tcPr>
                  <w:tcW w:w="3994" w:type="dxa"/>
                  <w:tcBorders>
                    <w:top w:val="single" w:sz="6" w:space="0" w:color="000000"/>
                    <w:bottom w:val="single" w:sz="6" w:space="0" w:color="000000"/>
                  </w:tcBorders>
                  <w:vAlign w:val="center"/>
                </w:tcPr>
                <w:p w14:paraId="23B6DEE3" w14:textId="2B9C4F19"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INGENIERIA CIVIL Y ARQUITECTURA</w:t>
                  </w:r>
                </w:p>
              </w:tc>
            </w:tr>
            <w:tr w:rsidR="00CA2AE5" w14:paraId="1B01CD46" w14:textId="77777777" w:rsidTr="003D3E5D">
              <w:trPr>
                <w:trHeight w:val="283"/>
                <w:jc w:val="center"/>
              </w:trPr>
              <w:tc>
                <w:tcPr>
                  <w:tcW w:w="2679" w:type="dxa"/>
                  <w:tcBorders>
                    <w:top w:val="single" w:sz="6" w:space="0" w:color="000000"/>
                    <w:bottom w:val="single" w:sz="6" w:space="0" w:color="000000"/>
                  </w:tcBorders>
                  <w:vAlign w:val="center"/>
                </w:tcPr>
                <w:p w14:paraId="1E56D878" w14:textId="79F46400"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83101500</w:t>
                  </w:r>
                </w:p>
              </w:tc>
              <w:tc>
                <w:tcPr>
                  <w:tcW w:w="3994" w:type="dxa"/>
                  <w:tcBorders>
                    <w:top w:val="single" w:sz="6" w:space="0" w:color="000000"/>
                    <w:bottom w:val="single" w:sz="6" w:space="0" w:color="000000"/>
                  </w:tcBorders>
                  <w:vAlign w:val="center"/>
                </w:tcPr>
                <w:p w14:paraId="04BB2833" w14:textId="2719C580" w:rsidR="00CA2AE5" w:rsidRDefault="00CA2AE5" w:rsidP="00222707">
                  <w:pPr>
                    <w:framePr w:hSpace="141" w:wrap="around" w:vAnchor="page" w:hAnchor="margin" w:xAlign="center" w:y="2005"/>
                    <w:jc w:val="center"/>
                    <w:rPr>
                      <w:rFonts w:ascii="Arial" w:eastAsia="Arial" w:hAnsi="Arial" w:cs="Arial"/>
                      <w:b/>
                    </w:rPr>
                  </w:pPr>
                  <w:r>
                    <w:rPr>
                      <w:rFonts w:ascii="Arial" w:eastAsia="Arial" w:hAnsi="Arial" w:cs="Arial"/>
                      <w:b/>
                    </w:rPr>
                    <w:t>SERVICIOS DE ACUEDUCTO Y ALCANTARILLADO</w:t>
                  </w:r>
                </w:p>
              </w:tc>
            </w:tr>
            <w:tr w:rsidR="00CA2AE5" w14:paraId="0B015914" w14:textId="77777777" w:rsidTr="003D3E5D">
              <w:trPr>
                <w:trHeight w:val="283"/>
                <w:jc w:val="center"/>
              </w:trPr>
              <w:tc>
                <w:tcPr>
                  <w:tcW w:w="2679" w:type="dxa"/>
                  <w:tcBorders>
                    <w:top w:val="single" w:sz="6" w:space="0" w:color="000000"/>
                  </w:tcBorders>
                  <w:vAlign w:val="center"/>
                </w:tcPr>
                <w:p w14:paraId="26B5AF5E" w14:textId="277C70E6" w:rsidR="00CA2AE5" w:rsidRDefault="00CA2AE5" w:rsidP="00222707">
                  <w:pPr>
                    <w:framePr w:hSpace="141" w:wrap="around" w:vAnchor="page" w:hAnchor="margin" w:xAlign="center" w:y="2005"/>
                    <w:jc w:val="center"/>
                    <w:rPr>
                      <w:rFonts w:ascii="Arial" w:eastAsia="Arial" w:hAnsi="Arial" w:cs="Arial"/>
                      <w:b/>
                    </w:rPr>
                  </w:pPr>
                </w:p>
              </w:tc>
              <w:tc>
                <w:tcPr>
                  <w:tcW w:w="3994" w:type="dxa"/>
                  <w:tcBorders>
                    <w:top w:val="single" w:sz="6" w:space="0" w:color="000000"/>
                  </w:tcBorders>
                  <w:vAlign w:val="center"/>
                </w:tcPr>
                <w:p w14:paraId="231580F7" w14:textId="00751A3E" w:rsidR="00CA2AE5" w:rsidRPr="008206A5" w:rsidRDefault="00CA2AE5" w:rsidP="00222707">
                  <w:pPr>
                    <w:framePr w:hSpace="141" w:wrap="around" w:vAnchor="page" w:hAnchor="margin" w:xAlign="center" w:y="2005"/>
                    <w:jc w:val="center"/>
                    <w:rPr>
                      <w:rFonts w:ascii="Arial" w:eastAsia="Arial" w:hAnsi="Arial" w:cs="Arial"/>
                      <w:b/>
                    </w:rPr>
                  </w:pPr>
                </w:p>
              </w:tc>
            </w:tr>
          </w:tbl>
          <w:p w14:paraId="0D8A4445" w14:textId="77777777" w:rsidR="00621DEC" w:rsidRDefault="00621DEC" w:rsidP="003D3E5D">
            <w:pPr>
              <w:rPr>
                <w:rFonts w:ascii="Arial" w:eastAsia="Arial" w:hAnsi="Arial" w:cs="Arial"/>
                <w:b/>
              </w:rPr>
            </w:pPr>
          </w:p>
          <w:p w14:paraId="0C69BB53"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color w:val="000000"/>
              </w:rPr>
            </w:pPr>
            <w:r>
              <w:rPr>
                <w:rFonts w:ascii="Arial" w:eastAsia="Arial" w:hAnsi="Arial" w:cs="Arial"/>
                <w:b/>
                <w:color w:val="000000"/>
              </w:rPr>
              <w:t>EXPERIENCIA ESPECÍFICA:</w:t>
            </w:r>
            <w:r>
              <w:rPr>
                <w:rFonts w:ascii="Arial" w:eastAsia="Arial" w:hAnsi="Arial" w:cs="Arial"/>
                <w:color w:val="000000"/>
              </w:rPr>
              <w:t xml:space="preserve"> </w:t>
            </w:r>
          </w:p>
          <w:p w14:paraId="4F4411BA" w14:textId="77777777" w:rsidR="00621DEC" w:rsidRDefault="00621DEC" w:rsidP="003D3E5D">
            <w:pPr>
              <w:jc w:val="both"/>
              <w:rPr>
                <w:rFonts w:ascii="Arial" w:eastAsia="Arial" w:hAnsi="Arial" w:cs="Arial"/>
              </w:rPr>
            </w:pPr>
            <w:r>
              <w:rPr>
                <w:rFonts w:ascii="Arial" w:eastAsia="Arial" w:hAnsi="Arial" w:cs="Arial"/>
              </w:rPr>
              <w:t>El proponente deberá contar con la siguiente experiencia acreditada según el RUP, de la siguiente manera:</w:t>
            </w:r>
          </w:p>
          <w:p w14:paraId="0168FDB7" w14:textId="1BD09B14" w:rsidR="00621DEC" w:rsidRPr="00145CC5" w:rsidRDefault="00621DEC" w:rsidP="003D3E5D">
            <w:pPr>
              <w:jc w:val="both"/>
              <w:rPr>
                <w:rFonts w:ascii="Arial" w:eastAsia="Arial" w:hAnsi="Arial" w:cs="Arial"/>
                <w:bCs/>
              </w:rPr>
            </w:pPr>
            <w:r>
              <w:rPr>
                <w:rFonts w:ascii="Arial" w:eastAsia="Arial" w:hAnsi="Arial" w:cs="Arial"/>
              </w:rPr>
              <w:t>El proponente deberá presentar como requisito de su oferta, una experiencia de</w:t>
            </w:r>
            <w:r w:rsidR="00A40802">
              <w:rPr>
                <w:rFonts w:ascii="Arial" w:eastAsia="Arial" w:hAnsi="Arial" w:cs="Arial"/>
              </w:rPr>
              <w:t xml:space="preserve"> DOS</w:t>
            </w:r>
            <w:r>
              <w:rPr>
                <w:rFonts w:ascii="Arial" w:eastAsia="Arial" w:hAnsi="Arial" w:cs="Arial"/>
              </w:rPr>
              <w:t xml:space="preserve"> (</w:t>
            </w:r>
            <w:r w:rsidR="00A40802">
              <w:rPr>
                <w:rFonts w:ascii="Arial" w:eastAsia="Arial" w:hAnsi="Arial" w:cs="Arial"/>
              </w:rPr>
              <w:t>2</w:t>
            </w:r>
            <w:r>
              <w:rPr>
                <w:rFonts w:ascii="Arial" w:eastAsia="Arial" w:hAnsi="Arial" w:cs="Arial"/>
              </w:rPr>
              <w:t>) contrato</w:t>
            </w:r>
            <w:r w:rsidR="00A40802">
              <w:rPr>
                <w:rFonts w:ascii="Arial" w:eastAsia="Arial" w:hAnsi="Arial" w:cs="Arial"/>
              </w:rPr>
              <w:t>s</w:t>
            </w:r>
            <w:r>
              <w:rPr>
                <w:rFonts w:ascii="Arial" w:eastAsia="Arial" w:hAnsi="Arial" w:cs="Arial"/>
              </w:rPr>
              <w:t xml:space="preserve"> inscrito</w:t>
            </w:r>
            <w:r w:rsidR="00A40802">
              <w:rPr>
                <w:rFonts w:ascii="Arial" w:eastAsia="Arial" w:hAnsi="Arial" w:cs="Arial"/>
              </w:rPr>
              <w:t>s</w:t>
            </w:r>
            <w:r>
              <w:rPr>
                <w:rFonts w:ascii="Arial" w:eastAsia="Arial" w:hAnsi="Arial" w:cs="Arial"/>
              </w:rPr>
              <w:t xml:space="preserve"> en el Registro Único de Proponentes RUP, cuyo </w:t>
            </w:r>
            <w:r w:rsidR="00A40802">
              <w:rPr>
                <w:rFonts w:ascii="Arial" w:eastAsia="Arial" w:hAnsi="Arial" w:cs="Arial"/>
              </w:rPr>
              <w:t>objeto</w:t>
            </w:r>
            <w:r>
              <w:rPr>
                <w:rFonts w:ascii="Arial" w:eastAsia="Arial" w:hAnsi="Arial" w:cs="Arial"/>
              </w:rPr>
              <w:t xml:space="preserve"> </w:t>
            </w:r>
            <w:r w:rsidR="008D3BDA">
              <w:rPr>
                <w:rFonts w:ascii="Arial" w:eastAsia="Arial" w:hAnsi="Arial" w:cs="Arial"/>
              </w:rPr>
              <w:t>sea</w:t>
            </w:r>
            <w:r>
              <w:rPr>
                <w:rFonts w:ascii="Arial" w:eastAsia="Arial" w:hAnsi="Arial" w:cs="Arial"/>
              </w:rPr>
              <w:t xml:space="preserve"> la ejecución de: </w:t>
            </w:r>
            <w:r>
              <w:rPr>
                <w:rFonts w:ascii="Arial" w:eastAsia="Arial" w:hAnsi="Arial" w:cs="Arial"/>
                <w:b/>
              </w:rPr>
              <w:t>PROYECTOS QUE CORRESPONDAN</w:t>
            </w:r>
            <w:r w:rsidR="008D3BDA">
              <w:rPr>
                <w:rFonts w:ascii="Arial" w:eastAsia="Arial" w:hAnsi="Arial" w:cs="Arial"/>
                <w:b/>
              </w:rPr>
              <w:t xml:space="preserve"> A ADECUACIÓN</w:t>
            </w:r>
            <w:r w:rsidR="00F65168">
              <w:rPr>
                <w:rFonts w:ascii="Arial" w:eastAsia="Arial" w:hAnsi="Arial" w:cs="Arial"/>
                <w:b/>
              </w:rPr>
              <w:t>, MANTENIMIENTO</w:t>
            </w:r>
            <w:r w:rsidR="00FF2EE2">
              <w:rPr>
                <w:rFonts w:ascii="Arial" w:eastAsia="Arial" w:hAnsi="Arial" w:cs="Arial"/>
                <w:b/>
              </w:rPr>
              <w:t xml:space="preserve"> U</w:t>
            </w:r>
            <w:r w:rsidR="00F65168">
              <w:rPr>
                <w:rFonts w:ascii="Arial" w:eastAsia="Arial" w:hAnsi="Arial" w:cs="Arial"/>
                <w:b/>
              </w:rPr>
              <w:t xml:space="preserve"> </w:t>
            </w:r>
            <w:r w:rsidR="008D3BDA">
              <w:rPr>
                <w:rFonts w:ascii="Arial" w:eastAsia="Arial" w:hAnsi="Arial" w:cs="Arial"/>
                <w:b/>
              </w:rPr>
              <w:t>OP</w:t>
            </w:r>
            <w:r>
              <w:rPr>
                <w:rFonts w:ascii="Arial" w:eastAsia="Arial" w:hAnsi="Arial" w:cs="Arial"/>
                <w:b/>
              </w:rPr>
              <w:t>TIMIZACION</w:t>
            </w:r>
            <w:r w:rsidR="00FF2EE2">
              <w:rPr>
                <w:rFonts w:ascii="Arial" w:eastAsia="Arial" w:hAnsi="Arial" w:cs="Arial"/>
                <w:b/>
              </w:rPr>
              <w:t xml:space="preserve"> </w:t>
            </w:r>
            <w:r w:rsidR="008D3BDA">
              <w:rPr>
                <w:rFonts w:ascii="Arial" w:eastAsia="Arial" w:hAnsi="Arial" w:cs="Arial"/>
                <w:b/>
              </w:rPr>
              <w:t>DE PLANTAS DE TRATAMIENTO DE AGUA POTABLE</w:t>
            </w:r>
            <w:r w:rsidR="003120EE">
              <w:rPr>
                <w:rFonts w:ascii="Arial" w:eastAsia="Arial" w:hAnsi="Arial" w:cs="Arial"/>
                <w:b/>
              </w:rPr>
              <w:t>.</w:t>
            </w:r>
            <w:r w:rsidR="00145CC5">
              <w:rPr>
                <w:rFonts w:ascii="Arial" w:eastAsia="Arial" w:hAnsi="Arial" w:cs="Arial"/>
                <w:b/>
              </w:rPr>
              <w:t xml:space="preserve"> </w:t>
            </w:r>
            <w:r w:rsidR="00145CC5">
              <w:rPr>
                <w:rFonts w:ascii="Arial" w:eastAsia="Arial" w:hAnsi="Arial" w:cs="Arial"/>
                <w:bCs/>
              </w:rPr>
              <w:t>El valor de los contratos aportados sumados debe ser superior al 70% del valor del presupuesto oficial en SMMLV.</w:t>
            </w:r>
          </w:p>
          <w:p w14:paraId="358A1CD6" w14:textId="77777777" w:rsidR="00AF1D24" w:rsidRPr="00AF1D24" w:rsidRDefault="00AF1D24" w:rsidP="003D3E5D">
            <w:pPr>
              <w:jc w:val="both"/>
              <w:rPr>
                <w:rFonts w:ascii="Arial" w:eastAsia="Arial" w:hAnsi="Arial" w:cs="Arial"/>
                <w:bCs/>
              </w:rPr>
            </w:pPr>
          </w:p>
          <w:p w14:paraId="33DA1399" w14:textId="0617EFA8" w:rsidR="00621DEC" w:rsidRDefault="00AF1D24" w:rsidP="003D3E5D">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Los contratos deben ser c</w:t>
            </w:r>
            <w:r w:rsidR="00621DEC">
              <w:rPr>
                <w:rFonts w:ascii="Arial" w:eastAsia="Arial" w:hAnsi="Arial" w:cs="Arial"/>
                <w:color w:val="000000"/>
              </w:rPr>
              <w:t>elebrados con entidades públicas y/o privadas, lo cual se acreditará adjuntando certificación expedida por la entidad contratante, y/o acta de recibo final, y/o contrato, y acta de liquidación, en caso de certificación deberá indicar como mínimo lo siguiente:</w:t>
            </w:r>
          </w:p>
          <w:p w14:paraId="502E9E50" w14:textId="77777777" w:rsidR="00621DEC" w:rsidRDefault="00621DEC" w:rsidP="003D3E5D">
            <w:pPr>
              <w:pBdr>
                <w:top w:val="nil"/>
                <w:left w:val="nil"/>
                <w:bottom w:val="nil"/>
                <w:right w:val="nil"/>
                <w:between w:val="nil"/>
              </w:pBdr>
              <w:jc w:val="both"/>
              <w:rPr>
                <w:rFonts w:ascii="Arial" w:eastAsia="Arial" w:hAnsi="Arial" w:cs="Arial"/>
                <w:color w:val="000000"/>
              </w:rPr>
            </w:pPr>
          </w:p>
          <w:p w14:paraId="277C3E37" w14:textId="77777777" w:rsidR="00621DEC" w:rsidRDefault="00621DEC" w:rsidP="003D3E5D">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 Nombre del contratante.</w:t>
            </w:r>
          </w:p>
          <w:p w14:paraId="646B895D" w14:textId="77777777" w:rsidR="00621DEC" w:rsidRDefault="00621DEC" w:rsidP="003D3E5D">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b. Nombre del contratista.</w:t>
            </w:r>
          </w:p>
          <w:p w14:paraId="0C819645" w14:textId="77777777" w:rsidR="00621DEC" w:rsidRDefault="00621DEC" w:rsidP="003D3E5D">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 valor ejecutado del contrato.</w:t>
            </w:r>
          </w:p>
          <w:p w14:paraId="626E949B" w14:textId="77777777" w:rsidR="00621DEC" w:rsidRDefault="00621DEC" w:rsidP="003D3E5D">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 fecha de terminación y/o liquidación del contrato.</w:t>
            </w:r>
          </w:p>
          <w:p w14:paraId="4747D959" w14:textId="77777777" w:rsidR="00621DEC" w:rsidRDefault="00621DEC" w:rsidP="003D3E5D">
            <w:pPr>
              <w:jc w:val="both"/>
              <w:rPr>
                <w:rFonts w:ascii="Arial" w:eastAsia="Arial" w:hAnsi="Arial" w:cs="Arial"/>
              </w:rPr>
            </w:pPr>
            <w:r>
              <w:rPr>
                <w:rFonts w:ascii="Arial" w:eastAsia="Arial" w:hAnsi="Arial" w:cs="Arial"/>
              </w:rPr>
              <w:t>e. En caso de tratarse de un CONSORCIO o UNION TEMPORAL se deberá precisar el grado de participación que tenga el interesado con las especificaciones que corresponda.</w:t>
            </w:r>
          </w:p>
          <w:p w14:paraId="3388BF65" w14:textId="77777777" w:rsidR="00873C50" w:rsidRDefault="00873C50" w:rsidP="003D3E5D">
            <w:pPr>
              <w:jc w:val="both"/>
              <w:rPr>
                <w:rFonts w:ascii="Arial" w:eastAsia="Arial" w:hAnsi="Arial" w:cs="Arial"/>
              </w:rPr>
            </w:pPr>
          </w:p>
          <w:p w14:paraId="2A69F969" w14:textId="7B72F4A1" w:rsidR="00621DEC" w:rsidRDefault="00621DEC" w:rsidP="003D3E5D">
            <w:pPr>
              <w:jc w:val="both"/>
              <w:rPr>
                <w:rFonts w:ascii="Arial" w:eastAsia="Arial" w:hAnsi="Arial" w:cs="Arial"/>
                <w:b/>
              </w:rPr>
            </w:pPr>
            <w:r>
              <w:rPr>
                <w:rFonts w:ascii="Arial" w:eastAsia="Arial" w:hAnsi="Arial" w:cs="Arial"/>
              </w:rPr>
              <w:t xml:space="preserve">Adicionalmente, </w:t>
            </w:r>
            <w:r w:rsidR="00873C50">
              <w:rPr>
                <w:rFonts w:ascii="Arial" w:eastAsia="Arial" w:hAnsi="Arial" w:cs="Arial"/>
              </w:rPr>
              <w:t>los</w:t>
            </w:r>
            <w:r>
              <w:rPr>
                <w:rFonts w:ascii="Arial" w:eastAsia="Arial" w:hAnsi="Arial" w:cs="Arial"/>
              </w:rPr>
              <w:t xml:space="preserve"> contrato</w:t>
            </w:r>
            <w:r w:rsidR="00873C50">
              <w:rPr>
                <w:rFonts w:ascii="Arial" w:eastAsia="Arial" w:hAnsi="Arial" w:cs="Arial"/>
              </w:rPr>
              <w:t>s</w:t>
            </w:r>
            <w:r>
              <w:rPr>
                <w:rFonts w:ascii="Arial" w:eastAsia="Arial" w:hAnsi="Arial" w:cs="Arial"/>
              </w:rPr>
              <w:t xml:space="preserve"> aportado</w:t>
            </w:r>
            <w:r w:rsidR="00873C50">
              <w:rPr>
                <w:rFonts w:ascii="Arial" w:eastAsia="Arial" w:hAnsi="Arial" w:cs="Arial"/>
              </w:rPr>
              <w:t>s</w:t>
            </w:r>
            <w:r>
              <w:rPr>
                <w:rFonts w:ascii="Arial" w:eastAsia="Arial" w:hAnsi="Arial" w:cs="Arial"/>
              </w:rPr>
              <w:t xml:space="preserve"> para acreditar la anterior experiencia debe</w:t>
            </w:r>
            <w:r w:rsidR="00873C50">
              <w:rPr>
                <w:rFonts w:ascii="Arial" w:eastAsia="Arial" w:hAnsi="Arial" w:cs="Arial"/>
              </w:rPr>
              <w:t>n</w:t>
            </w:r>
            <w:r>
              <w:rPr>
                <w:rFonts w:ascii="Arial" w:eastAsia="Arial" w:hAnsi="Arial" w:cs="Arial"/>
              </w:rPr>
              <w:t xml:space="preserve"> estar reportado</w:t>
            </w:r>
            <w:r w:rsidR="00873C50">
              <w:rPr>
                <w:rFonts w:ascii="Arial" w:eastAsia="Arial" w:hAnsi="Arial" w:cs="Arial"/>
              </w:rPr>
              <w:t>s</w:t>
            </w:r>
            <w:r>
              <w:rPr>
                <w:rFonts w:ascii="Arial" w:eastAsia="Arial" w:hAnsi="Arial" w:cs="Arial"/>
              </w:rPr>
              <w:t xml:space="preserve"> en el Certificado de Inscripción y Clasificación Registro Único de Proponentes RUP, identificado con el Clasificador de Bienes y Servicios en el cuarto nivel y expresando su valor en salarios mínimos mensuales legales vigentes, </w:t>
            </w:r>
            <w:r w:rsidR="00873C50">
              <w:rPr>
                <w:rFonts w:ascii="Arial" w:eastAsia="Arial" w:hAnsi="Arial" w:cs="Arial"/>
              </w:rPr>
              <w:t xml:space="preserve">entre los dos contratos aportados se deben registrar </w:t>
            </w:r>
            <w:proofErr w:type="gramStart"/>
            <w:r w:rsidR="00873C50">
              <w:rPr>
                <w:rFonts w:ascii="Arial" w:eastAsia="Arial" w:hAnsi="Arial" w:cs="Arial"/>
              </w:rPr>
              <w:t>la</w:t>
            </w:r>
            <w:r>
              <w:rPr>
                <w:rFonts w:ascii="Arial" w:eastAsia="Arial" w:hAnsi="Arial" w:cs="Arial"/>
              </w:rPr>
              <w:t xml:space="preserve"> clasificados</w:t>
            </w:r>
            <w:proofErr w:type="gramEnd"/>
            <w:r>
              <w:rPr>
                <w:rFonts w:ascii="Arial" w:eastAsia="Arial" w:hAnsi="Arial" w:cs="Arial"/>
              </w:rPr>
              <w:t xml:space="preserve"> en los siguientes códigos:</w:t>
            </w:r>
          </w:p>
          <w:tbl>
            <w:tblPr>
              <w:tblW w:w="6673"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679"/>
              <w:gridCol w:w="3994"/>
            </w:tblGrid>
            <w:tr w:rsidR="00621DEC" w14:paraId="4BC085A0" w14:textId="77777777" w:rsidTr="003D3E5D">
              <w:trPr>
                <w:trHeight w:val="254"/>
                <w:jc w:val="center"/>
              </w:trPr>
              <w:tc>
                <w:tcPr>
                  <w:tcW w:w="2679" w:type="dxa"/>
                  <w:tcBorders>
                    <w:top w:val="single" w:sz="4" w:space="0" w:color="000000"/>
                    <w:bottom w:val="single" w:sz="6" w:space="0" w:color="000000"/>
                  </w:tcBorders>
                  <w:shd w:val="clear" w:color="auto" w:fill="8ED873"/>
                  <w:vAlign w:val="center"/>
                </w:tcPr>
                <w:p w14:paraId="3E91EEF6"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Clasificación UNSPSC</w:t>
                  </w:r>
                </w:p>
              </w:tc>
              <w:tc>
                <w:tcPr>
                  <w:tcW w:w="3994" w:type="dxa"/>
                  <w:tcBorders>
                    <w:top w:val="single" w:sz="4" w:space="0" w:color="000000"/>
                    <w:bottom w:val="single" w:sz="6" w:space="0" w:color="000000"/>
                  </w:tcBorders>
                  <w:shd w:val="clear" w:color="auto" w:fill="8ED873"/>
                  <w:vAlign w:val="center"/>
                </w:tcPr>
                <w:p w14:paraId="7F892795"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Descripción</w:t>
                  </w:r>
                </w:p>
              </w:tc>
            </w:tr>
            <w:tr w:rsidR="00621DEC" w14:paraId="26C9DB2F" w14:textId="77777777" w:rsidTr="003D3E5D">
              <w:trPr>
                <w:trHeight w:val="283"/>
                <w:jc w:val="center"/>
              </w:trPr>
              <w:tc>
                <w:tcPr>
                  <w:tcW w:w="2679" w:type="dxa"/>
                  <w:tcBorders>
                    <w:top w:val="single" w:sz="6" w:space="0" w:color="000000"/>
                    <w:bottom w:val="single" w:sz="6" w:space="0" w:color="000000"/>
                  </w:tcBorders>
                  <w:vAlign w:val="center"/>
                </w:tcPr>
                <w:p w14:paraId="33D326C3"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81101500</w:t>
                  </w:r>
                </w:p>
              </w:tc>
              <w:tc>
                <w:tcPr>
                  <w:tcW w:w="3994" w:type="dxa"/>
                  <w:tcBorders>
                    <w:top w:val="single" w:sz="6" w:space="0" w:color="000000"/>
                    <w:bottom w:val="single" w:sz="6" w:space="0" w:color="000000"/>
                  </w:tcBorders>
                  <w:vAlign w:val="center"/>
                </w:tcPr>
                <w:p w14:paraId="4682E64C"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INGENIERIA CIVIL Y ARQUITECTURA</w:t>
                  </w:r>
                </w:p>
              </w:tc>
            </w:tr>
            <w:tr w:rsidR="00621DEC" w14:paraId="0772D76E" w14:textId="77777777" w:rsidTr="003D3E5D">
              <w:trPr>
                <w:trHeight w:val="283"/>
                <w:jc w:val="center"/>
              </w:trPr>
              <w:tc>
                <w:tcPr>
                  <w:tcW w:w="2679" w:type="dxa"/>
                  <w:tcBorders>
                    <w:top w:val="single" w:sz="6" w:space="0" w:color="000000"/>
                    <w:bottom w:val="single" w:sz="6" w:space="0" w:color="000000"/>
                  </w:tcBorders>
                  <w:vAlign w:val="center"/>
                </w:tcPr>
                <w:p w14:paraId="28EA714B" w14:textId="77777777"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83101500</w:t>
                  </w:r>
                </w:p>
              </w:tc>
              <w:tc>
                <w:tcPr>
                  <w:tcW w:w="3994" w:type="dxa"/>
                  <w:tcBorders>
                    <w:top w:val="single" w:sz="6" w:space="0" w:color="000000"/>
                    <w:bottom w:val="single" w:sz="6" w:space="0" w:color="000000"/>
                  </w:tcBorders>
                  <w:vAlign w:val="center"/>
                </w:tcPr>
                <w:p w14:paraId="45090E35" w14:textId="1BF924C3" w:rsidR="00621DEC" w:rsidRDefault="00AF1D24" w:rsidP="00222707">
                  <w:pPr>
                    <w:framePr w:hSpace="141" w:wrap="around" w:vAnchor="page" w:hAnchor="margin" w:xAlign="center" w:y="2005"/>
                    <w:jc w:val="center"/>
                    <w:rPr>
                      <w:rFonts w:ascii="Arial" w:eastAsia="Arial" w:hAnsi="Arial" w:cs="Arial"/>
                      <w:b/>
                    </w:rPr>
                  </w:pPr>
                  <w:r>
                    <w:rPr>
                      <w:rFonts w:ascii="Arial" w:eastAsia="Arial" w:hAnsi="Arial" w:cs="Arial"/>
                      <w:b/>
                    </w:rPr>
                    <w:t>SERVICIOS DE ACUEDUCTO Y ALCANTARILLADO</w:t>
                  </w:r>
                </w:p>
              </w:tc>
            </w:tr>
            <w:tr w:rsidR="00621DEC" w14:paraId="3899F6EA" w14:textId="77777777" w:rsidTr="00AF1D24">
              <w:trPr>
                <w:trHeight w:val="283"/>
                <w:jc w:val="center"/>
              </w:trPr>
              <w:tc>
                <w:tcPr>
                  <w:tcW w:w="2679" w:type="dxa"/>
                  <w:tcBorders>
                    <w:top w:val="single" w:sz="6" w:space="0" w:color="000000"/>
                    <w:bottom w:val="single" w:sz="6" w:space="0" w:color="000000"/>
                  </w:tcBorders>
                  <w:vAlign w:val="center"/>
                </w:tcPr>
                <w:p w14:paraId="5BBF5812" w14:textId="5D51C909" w:rsidR="00621DEC" w:rsidRDefault="00621DEC" w:rsidP="00222707">
                  <w:pPr>
                    <w:framePr w:hSpace="141" w:wrap="around" w:vAnchor="page" w:hAnchor="margin" w:xAlign="center" w:y="2005"/>
                    <w:jc w:val="center"/>
                    <w:rPr>
                      <w:rFonts w:ascii="Arial" w:eastAsia="Arial" w:hAnsi="Arial" w:cs="Arial"/>
                      <w:b/>
                    </w:rPr>
                  </w:pPr>
                  <w:r>
                    <w:rPr>
                      <w:rFonts w:ascii="Arial" w:eastAsia="Arial" w:hAnsi="Arial" w:cs="Arial"/>
                      <w:b/>
                    </w:rPr>
                    <w:t>721</w:t>
                  </w:r>
                  <w:r w:rsidR="00AF1D24">
                    <w:rPr>
                      <w:rFonts w:ascii="Arial" w:eastAsia="Arial" w:hAnsi="Arial" w:cs="Arial"/>
                      <w:b/>
                    </w:rPr>
                    <w:t>4</w:t>
                  </w:r>
                  <w:r>
                    <w:rPr>
                      <w:rFonts w:ascii="Arial" w:eastAsia="Arial" w:hAnsi="Arial" w:cs="Arial"/>
                      <w:b/>
                    </w:rPr>
                    <w:t>1500</w:t>
                  </w:r>
                </w:p>
              </w:tc>
              <w:tc>
                <w:tcPr>
                  <w:tcW w:w="3994" w:type="dxa"/>
                  <w:tcBorders>
                    <w:top w:val="single" w:sz="6" w:space="0" w:color="000000"/>
                    <w:bottom w:val="single" w:sz="6" w:space="0" w:color="000000"/>
                  </w:tcBorders>
                  <w:vAlign w:val="center"/>
                </w:tcPr>
                <w:p w14:paraId="56A2A4D2" w14:textId="767B6A5A" w:rsidR="00621DEC" w:rsidRDefault="00AF1D24" w:rsidP="00222707">
                  <w:pPr>
                    <w:framePr w:hSpace="141" w:wrap="around" w:vAnchor="page" w:hAnchor="margin" w:xAlign="center" w:y="2005"/>
                    <w:jc w:val="center"/>
                    <w:rPr>
                      <w:rFonts w:ascii="Arial" w:eastAsia="Arial" w:hAnsi="Arial" w:cs="Arial"/>
                      <w:b/>
                    </w:rPr>
                  </w:pPr>
                  <w:r w:rsidRPr="00AF1D24">
                    <w:rPr>
                      <w:rFonts w:ascii="Arial" w:eastAsia="Arial" w:hAnsi="Arial" w:cs="Arial"/>
                      <w:b/>
                    </w:rPr>
                    <w:t>SERVICIOS DE PREPARACIÓN DE TIERRAS</w:t>
                  </w:r>
                </w:p>
              </w:tc>
            </w:tr>
            <w:tr w:rsidR="00AF1D24" w14:paraId="68C61711" w14:textId="77777777" w:rsidTr="0084759F">
              <w:trPr>
                <w:trHeight w:val="283"/>
                <w:jc w:val="center"/>
              </w:trPr>
              <w:tc>
                <w:tcPr>
                  <w:tcW w:w="2679" w:type="dxa"/>
                  <w:tcBorders>
                    <w:top w:val="single" w:sz="6" w:space="0" w:color="000000"/>
                    <w:bottom w:val="single" w:sz="6" w:space="0" w:color="000000"/>
                  </w:tcBorders>
                  <w:vAlign w:val="center"/>
                </w:tcPr>
                <w:p w14:paraId="4188BD8C" w14:textId="546502BF" w:rsidR="00AF1D24" w:rsidRDefault="0084759F" w:rsidP="00222707">
                  <w:pPr>
                    <w:framePr w:hSpace="141" w:wrap="around" w:vAnchor="page" w:hAnchor="margin" w:xAlign="center" w:y="2005"/>
                    <w:jc w:val="center"/>
                    <w:rPr>
                      <w:rFonts w:ascii="Arial" w:eastAsia="Arial" w:hAnsi="Arial" w:cs="Arial"/>
                      <w:b/>
                    </w:rPr>
                  </w:pPr>
                  <w:r>
                    <w:rPr>
                      <w:rFonts w:ascii="Arial" w:eastAsia="Arial" w:hAnsi="Arial" w:cs="Arial"/>
                      <w:b/>
                    </w:rPr>
                    <w:t>72151900</w:t>
                  </w:r>
                </w:p>
              </w:tc>
              <w:tc>
                <w:tcPr>
                  <w:tcW w:w="3994" w:type="dxa"/>
                  <w:tcBorders>
                    <w:top w:val="single" w:sz="6" w:space="0" w:color="000000"/>
                    <w:bottom w:val="single" w:sz="6" w:space="0" w:color="000000"/>
                  </w:tcBorders>
                  <w:vAlign w:val="center"/>
                </w:tcPr>
                <w:p w14:paraId="35DC8AD0" w14:textId="6DFA3926" w:rsidR="00AF1D24" w:rsidRPr="00AF1D24" w:rsidRDefault="0084759F" w:rsidP="00222707">
                  <w:pPr>
                    <w:framePr w:hSpace="141" w:wrap="around" w:vAnchor="page" w:hAnchor="margin" w:xAlign="center" w:y="2005"/>
                    <w:jc w:val="center"/>
                    <w:rPr>
                      <w:rFonts w:ascii="Arial" w:eastAsia="Arial" w:hAnsi="Arial" w:cs="Arial"/>
                      <w:b/>
                    </w:rPr>
                  </w:pPr>
                  <w:r w:rsidRPr="0084759F">
                    <w:rPr>
                      <w:rFonts w:ascii="Arial" w:eastAsia="Arial" w:hAnsi="Arial" w:cs="Arial"/>
                      <w:b/>
                    </w:rPr>
                    <w:t>SERVICIOS DE ALBAÑILERÍA Y MAMPOSTERÍA</w:t>
                  </w:r>
                </w:p>
              </w:tc>
            </w:tr>
            <w:tr w:rsidR="0084759F" w14:paraId="1A0D0262" w14:textId="77777777" w:rsidTr="0084759F">
              <w:trPr>
                <w:trHeight w:val="283"/>
                <w:jc w:val="center"/>
              </w:trPr>
              <w:tc>
                <w:tcPr>
                  <w:tcW w:w="2679" w:type="dxa"/>
                  <w:tcBorders>
                    <w:top w:val="single" w:sz="6" w:space="0" w:color="000000"/>
                    <w:bottom w:val="single" w:sz="6" w:space="0" w:color="000000"/>
                  </w:tcBorders>
                  <w:vAlign w:val="center"/>
                </w:tcPr>
                <w:p w14:paraId="5DF144B8" w14:textId="1CCB0AEF" w:rsidR="0084759F" w:rsidRDefault="0084759F" w:rsidP="00222707">
                  <w:pPr>
                    <w:framePr w:hSpace="141" w:wrap="around" w:vAnchor="page" w:hAnchor="margin" w:xAlign="center" w:y="2005"/>
                    <w:jc w:val="center"/>
                    <w:rPr>
                      <w:rFonts w:ascii="Arial" w:eastAsia="Arial" w:hAnsi="Arial" w:cs="Arial"/>
                      <w:b/>
                    </w:rPr>
                  </w:pPr>
                  <w:r>
                    <w:rPr>
                      <w:rFonts w:ascii="Arial" w:eastAsia="Arial" w:hAnsi="Arial" w:cs="Arial"/>
                      <w:b/>
                    </w:rPr>
                    <w:t>72151400</w:t>
                  </w:r>
                </w:p>
              </w:tc>
              <w:tc>
                <w:tcPr>
                  <w:tcW w:w="3994" w:type="dxa"/>
                  <w:tcBorders>
                    <w:top w:val="single" w:sz="6" w:space="0" w:color="000000"/>
                    <w:bottom w:val="single" w:sz="6" w:space="0" w:color="000000"/>
                  </w:tcBorders>
                  <w:vAlign w:val="center"/>
                </w:tcPr>
                <w:p w14:paraId="0BE6385D" w14:textId="0BBC5761" w:rsidR="0084759F" w:rsidRPr="0084759F" w:rsidRDefault="0084759F" w:rsidP="00222707">
                  <w:pPr>
                    <w:framePr w:hSpace="141" w:wrap="around" w:vAnchor="page" w:hAnchor="margin" w:xAlign="center" w:y="2005"/>
                    <w:jc w:val="center"/>
                    <w:rPr>
                      <w:rFonts w:ascii="Arial" w:eastAsia="Arial" w:hAnsi="Arial" w:cs="Arial"/>
                      <w:b/>
                    </w:rPr>
                  </w:pPr>
                  <w:r w:rsidRPr="0084759F">
                    <w:rPr>
                      <w:rFonts w:ascii="Arial" w:eastAsia="Arial" w:hAnsi="Arial" w:cs="Arial"/>
                      <w:b/>
                    </w:rPr>
                    <w:t>SERVICIOS DE CONSTRUCCIÓN DE RECUBRIMIENTOS DE MUROS</w:t>
                  </w:r>
                </w:p>
              </w:tc>
            </w:tr>
            <w:tr w:rsidR="0084759F" w14:paraId="5C6C71E5" w14:textId="77777777" w:rsidTr="008206A5">
              <w:trPr>
                <w:trHeight w:val="283"/>
                <w:jc w:val="center"/>
              </w:trPr>
              <w:tc>
                <w:tcPr>
                  <w:tcW w:w="2679" w:type="dxa"/>
                  <w:tcBorders>
                    <w:top w:val="single" w:sz="6" w:space="0" w:color="000000"/>
                    <w:bottom w:val="single" w:sz="6" w:space="0" w:color="000000"/>
                  </w:tcBorders>
                  <w:vAlign w:val="center"/>
                </w:tcPr>
                <w:p w14:paraId="056C4E75" w14:textId="229365FD" w:rsidR="0084759F" w:rsidRDefault="0084759F" w:rsidP="00222707">
                  <w:pPr>
                    <w:framePr w:hSpace="141" w:wrap="around" w:vAnchor="page" w:hAnchor="margin" w:xAlign="center" w:y="2005"/>
                    <w:jc w:val="center"/>
                    <w:rPr>
                      <w:rFonts w:ascii="Arial" w:eastAsia="Arial" w:hAnsi="Arial" w:cs="Arial"/>
                      <w:b/>
                    </w:rPr>
                  </w:pPr>
                  <w:r>
                    <w:rPr>
                      <w:rFonts w:ascii="Arial" w:eastAsia="Arial" w:hAnsi="Arial" w:cs="Arial"/>
                      <w:b/>
                    </w:rPr>
                    <w:t>72151500</w:t>
                  </w:r>
                </w:p>
              </w:tc>
              <w:tc>
                <w:tcPr>
                  <w:tcW w:w="3994" w:type="dxa"/>
                  <w:tcBorders>
                    <w:top w:val="single" w:sz="6" w:space="0" w:color="000000"/>
                    <w:bottom w:val="single" w:sz="6" w:space="0" w:color="000000"/>
                  </w:tcBorders>
                  <w:vAlign w:val="center"/>
                </w:tcPr>
                <w:p w14:paraId="270A97C0" w14:textId="59DF16CD" w:rsidR="0084759F" w:rsidRPr="0084759F" w:rsidRDefault="0084759F" w:rsidP="00222707">
                  <w:pPr>
                    <w:framePr w:hSpace="141" w:wrap="around" w:vAnchor="page" w:hAnchor="margin" w:xAlign="center" w:y="2005"/>
                    <w:jc w:val="center"/>
                    <w:rPr>
                      <w:rFonts w:ascii="Arial" w:eastAsia="Arial" w:hAnsi="Arial" w:cs="Arial"/>
                      <w:b/>
                    </w:rPr>
                  </w:pPr>
                  <w:r w:rsidRPr="0084759F">
                    <w:rPr>
                      <w:rFonts w:ascii="Arial" w:eastAsia="Arial" w:hAnsi="Arial" w:cs="Arial"/>
                      <w:b/>
                    </w:rPr>
                    <w:t>SERVICIOS DE SISTEMAS ELÉCTRICOS</w:t>
                  </w:r>
                </w:p>
              </w:tc>
            </w:tr>
            <w:tr w:rsidR="008206A5" w14:paraId="120E644E" w14:textId="77777777" w:rsidTr="008206A5">
              <w:trPr>
                <w:trHeight w:val="283"/>
                <w:jc w:val="center"/>
              </w:trPr>
              <w:tc>
                <w:tcPr>
                  <w:tcW w:w="2679" w:type="dxa"/>
                  <w:tcBorders>
                    <w:top w:val="single" w:sz="6" w:space="0" w:color="000000"/>
                    <w:bottom w:val="single" w:sz="6" w:space="0" w:color="000000"/>
                  </w:tcBorders>
                  <w:vAlign w:val="center"/>
                </w:tcPr>
                <w:p w14:paraId="079C93F5" w14:textId="0F0CECB8" w:rsidR="008206A5" w:rsidRDefault="008206A5" w:rsidP="00222707">
                  <w:pPr>
                    <w:framePr w:hSpace="141" w:wrap="around" w:vAnchor="page" w:hAnchor="margin" w:xAlign="center" w:y="2005"/>
                    <w:jc w:val="center"/>
                    <w:rPr>
                      <w:rFonts w:ascii="Arial" w:eastAsia="Arial" w:hAnsi="Arial" w:cs="Arial"/>
                      <w:b/>
                    </w:rPr>
                  </w:pPr>
                  <w:r>
                    <w:rPr>
                      <w:rFonts w:ascii="Arial" w:eastAsia="Arial" w:hAnsi="Arial" w:cs="Arial"/>
                      <w:b/>
                    </w:rPr>
                    <w:t>80101600</w:t>
                  </w:r>
                </w:p>
              </w:tc>
              <w:tc>
                <w:tcPr>
                  <w:tcW w:w="3994" w:type="dxa"/>
                  <w:tcBorders>
                    <w:top w:val="single" w:sz="6" w:space="0" w:color="000000"/>
                    <w:bottom w:val="single" w:sz="6" w:space="0" w:color="000000"/>
                  </w:tcBorders>
                  <w:vAlign w:val="center"/>
                </w:tcPr>
                <w:p w14:paraId="1CE4D6BA" w14:textId="109648D1" w:rsidR="008206A5" w:rsidRPr="0084759F" w:rsidRDefault="008206A5" w:rsidP="00222707">
                  <w:pPr>
                    <w:framePr w:hSpace="141" w:wrap="around" w:vAnchor="page" w:hAnchor="margin" w:xAlign="center" w:y="2005"/>
                    <w:rPr>
                      <w:rFonts w:ascii="Arial" w:eastAsia="Arial" w:hAnsi="Arial" w:cs="Arial"/>
                      <w:b/>
                    </w:rPr>
                  </w:pPr>
                  <w:r w:rsidRPr="008206A5">
                    <w:rPr>
                      <w:rFonts w:ascii="Arial" w:eastAsia="Arial" w:hAnsi="Arial" w:cs="Arial"/>
                      <w:b/>
                    </w:rPr>
                    <w:t>GERENCIA DE PROYECTOS</w:t>
                  </w:r>
                </w:p>
              </w:tc>
            </w:tr>
            <w:tr w:rsidR="008206A5" w14:paraId="1B07801B" w14:textId="77777777" w:rsidTr="008206A5">
              <w:trPr>
                <w:trHeight w:val="283"/>
                <w:jc w:val="center"/>
              </w:trPr>
              <w:tc>
                <w:tcPr>
                  <w:tcW w:w="2679" w:type="dxa"/>
                  <w:tcBorders>
                    <w:top w:val="single" w:sz="6" w:space="0" w:color="000000"/>
                    <w:bottom w:val="single" w:sz="6" w:space="0" w:color="000000"/>
                  </w:tcBorders>
                  <w:vAlign w:val="center"/>
                </w:tcPr>
                <w:p w14:paraId="6E6A0B03" w14:textId="7D61BC6F" w:rsidR="008206A5" w:rsidRDefault="008206A5" w:rsidP="00222707">
                  <w:pPr>
                    <w:framePr w:hSpace="141" w:wrap="around" w:vAnchor="page" w:hAnchor="margin" w:xAlign="center" w:y="2005"/>
                    <w:jc w:val="center"/>
                    <w:rPr>
                      <w:rFonts w:ascii="Arial" w:eastAsia="Arial" w:hAnsi="Arial" w:cs="Arial"/>
                      <w:b/>
                    </w:rPr>
                  </w:pPr>
                  <w:r>
                    <w:rPr>
                      <w:rFonts w:ascii="Arial" w:eastAsia="Arial" w:hAnsi="Arial" w:cs="Arial"/>
                      <w:b/>
                    </w:rPr>
                    <w:t>40175300</w:t>
                  </w:r>
                </w:p>
              </w:tc>
              <w:tc>
                <w:tcPr>
                  <w:tcW w:w="3994" w:type="dxa"/>
                  <w:tcBorders>
                    <w:top w:val="single" w:sz="6" w:space="0" w:color="000000"/>
                    <w:bottom w:val="single" w:sz="6" w:space="0" w:color="000000"/>
                  </w:tcBorders>
                  <w:vAlign w:val="center"/>
                </w:tcPr>
                <w:p w14:paraId="75355B96" w14:textId="3F5F39FD" w:rsidR="008206A5" w:rsidRPr="008206A5" w:rsidRDefault="008206A5" w:rsidP="00222707">
                  <w:pPr>
                    <w:framePr w:hSpace="141" w:wrap="around" w:vAnchor="page" w:hAnchor="margin" w:xAlign="center" w:y="2005"/>
                    <w:jc w:val="center"/>
                    <w:rPr>
                      <w:rFonts w:ascii="Arial" w:eastAsia="Arial" w:hAnsi="Arial" w:cs="Arial"/>
                      <w:b/>
                    </w:rPr>
                  </w:pPr>
                  <w:r w:rsidRPr="008206A5">
                    <w:rPr>
                      <w:rFonts w:ascii="Arial" w:eastAsia="Arial" w:hAnsi="Arial" w:cs="Arial"/>
                      <w:b/>
                    </w:rPr>
                    <w:t>ACCESORIOS Y BRIDAS ESPECIALIZADOS PARA TUBOS</w:t>
                  </w:r>
                </w:p>
              </w:tc>
            </w:tr>
            <w:tr w:rsidR="008206A5" w14:paraId="0F5E7E83" w14:textId="77777777" w:rsidTr="008206A5">
              <w:trPr>
                <w:trHeight w:val="283"/>
                <w:jc w:val="center"/>
              </w:trPr>
              <w:tc>
                <w:tcPr>
                  <w:tcW w:w="2679" w:type="dxa"/>
                  <w:tcBorders>
                    <w:top w:val="single" w:sz="6" w:space="0" w:color="000000"/>
                    <w:bottom w:val="single" w:sz="6" w:space="0" w:color="000000"/>
                  </w:tcBorders>
                  <w:vAlign w:val="center"/>
                </w:tcPr>
                <w:p w14:paraId="38CB691C" w14:textId="76FAAEA5" w:rsidR="008206A5" w:rsidRDefault="008206A5" w:rsidP="00222707">
                  <w:pPr>
                    <w:framePr w:hSpace="141" w:wrap="around" w:vAnchor="page" w:hAnchor="margin" w:xAlign="center" w:y="2005"/>
                    <w:jc w:val="center"/>
                    <w:rPr>
                      <w:rFonts w:ascii="Arial" w:eastAsia="Arial" w:hAnsi="Arial" w:cs="Arial"/>
                      <w:b/>
                    </w:rPr>
                  </w:pPr>
                  <w:r>
                    <w:rPr>
                      <w:rFonts w:ascii="Arial" w:eastAsia="Arial" w:hAnsi="Arial" w:cs="Arial"/>
                      <w:b/>
                    </w:rPr>
                    <w:t>40171700</w:t>
                  </w:r>
                </w:p>
              </w:tc>
              <w:tc>
                <w:tcPr>
                  <w:tcW w:w="3994" w:type="dxa"/>
                  <w:tcBorders>
                    <w:top w:val="single" w:sz="6" w:space="0" w:color="000000"/>
                    <w:bottom w:val="single" w:sz="6" w:space="0" w:color="000000"/>
                  </w:tcBorders>
                  <w:vAlign w:val="center"/>
                </w:tcPr>
                <w:p w14:paraId="6E8C1715" w14:textId="190F4A53" w:rsidR="008206A5" w:rsidRPr="008206A5" w:rsidRDefault="008206A5" w:rsidP="00222707">
                  <w:pPr>
                    <w:framePr w:hSpace="141" w:wrap="around" w:vAnchor="page" w:hAnchor="margin" w:xAlign="center" w:y="2005"/>
                    <w:jc w:val="center"/>
                    <w:rPr>
                      <w:rFonts w:ascii="Arial" w:eastAsia="Arial" w:hAnsi="Arial" w:cs="Arial"/>
                      <w:b/>
                    </w:rPr>
                  </w:pPr>
                  <w:r w:rsidRPr="008206A5">
                    <w:rPr>
                      <w:rFonts w:ascii="Arial" w:eastAsia="Arial" w:hAnsi="Arial" w:cs="Arial"/>
                      <w:b/>
                    </w:rPr>
                    <w:t>ADAPTADORES DE TUBOS</w:t>
                  </w:r>
                </w:p>
              </w:tc>
            </w:tr>
            <w:tr w:rsidR="008206A5" w14:paraId="3B12929D" w14:textId="77777777" w:rsidTr="003D3E5D">
              <w:trPr>
                <w:trHeight w:val="283"/>
                <w:jc w:val="center"/>
              </w:trPr>
              <w:tc>
                <w:tcPr>
                  <w:tcW w:w="2679" w:type="dxa"/>
                  <w:tcBorders>
                    <w:top w:val="single" w:sz="6" w:space="0" w:color="000000"/>
                  </w:tcBorders>
                  <w:vAlign w:val="center"/>
                </w:tcPr>
                <w:p w14:paraId="4A9428A1" w14:textId="3514B7C4" w:rsidR="008206A5" w:rsidRDefault="008206A5" w:rsidP="00222707">
                  <w:pPr>
                    <w:framePr w:hSpace="141" w:wrap="around" w:vAnchor="page" w:hAnchor="margin" w:xAlign="center" w:y="2005"/>
                    <w:jc w:val="center"/>
                    <w:rPr>
                      <w:rFonts w:ascii="Arial" w:eastAsia="Arial" w:hAnsi="Arial" w:cs="Arial"/>
                      <w:b/>
                    </w:rPr>
                  </w:pPr>
                  <w:r>
                    <w:rPr>
                      <w:rFonts w:ascii="Arial" w:eastAsia="Arial" w:hAnsi="Arial" w:cs="Arial"/>
                      <w:b/>
                    </w:rPr>
                    <w:t>95121800</w:t>
                  </w:r>
                </w:p>
              </w:tc>
              <w:tc>
                <w:tcPr>
                  <w:tcW w:w="3994" w:type="dxa"/>
                  <w:tcBorders>
                    <w:top w:val="single" w:sz="6" w:space="0" w:color="000000"/>
                  </w:tcBorders>
                  <w:vAlign w:val="center"/>
                </w:tcPr>
                <w:p w14:paraId="30E778D0" w14:textId="5D046D2C" w:rsidR="008206A5" w:rsidRPr="008206A5" w:rsidRDefault="008206A5" w:rsidP="00222707">
                  <w:pPr>
                    <w:framePr w:hSpace="141" w:wrap="around" w:vAnchor="page" w:hAnchor="margin" w:xAlign="center" w:y="2005"/>
                    <w:jc w:val="center"/>
                    <w:rPr>
                      <w:rFonts w:ascii="Arial" w:eastAsia="Arial" w:hAnsi="Arial" w:cs="Arial"/>
                      <w:b/>
                    </w:rPr>
                  </w:pPr>
                  <w:r w:rsidRPr="008206A5">
                    <w:rPr>
                      <w:rFonts w:ascii="Arial" w:eastAsia="Arial" w:hAnsi="Arial" w:cs="Arial"/>
                      <w:b/>
                    </w:rPr>
                    <w:t>EDIFICIOS Y ESTRUCTURAS UTILITARIOS</w:t>
                  </w:r>
                </w:p>
              </w:tc>
            </w:tr>
          </w:tbl>
          <w:p w14:paraId="05A234B2" w14:textId="77777777" w:rsidR="00621DEC" w:rsidRDefault="00621DEC" w:rsidP="003D3E5D">
            <w:pPr>
              <w:jc w:val="both"/>
              <w:rPr>
                <w:rFonts w:ascii="Arial" w:eastAsia="Arial" w:hAnsi="Arial" w:cs="Arial"/>
              </w:rPr>
            </w:pPr>
            <w:bookmarkStart w:id="6" w:name="_heading=h.2okoot75nj5w" w:colFirst="0" w:colLast="0"/>
            <w:bookmarkEnd w:id="6"/>
            <w:r>
              <w:rPr>
                <w:rFonts w:ascii="Arial" w:eastAsia="Arial" w:hAnsi="Arial" w:cs="Arial"/>
              </w:rPr>
              <w:t>El proponente deberá asegurarse de presentar la documentación suficiente para de manera clara identificar la ejecución de las actividades requeridas (se sugiere señalarlas dentro de su propuesta) dentro del contrato presentado para acreditar la experiencia especifica.</w:t>
            </w:r>
          </w:p>
          <w:p w14:paraId="3ACC414B" w14:textId="77777777" w:rsidR="00621DEC" w:rsidRDefault="00621DEC" w:rsidP="003D3E5D">
            <w:pPr>
              <w:jc w:val="both"/>
              <w:rPr>
                <w:rFonts w:ascii="Arial" w:eastAsia="Arial" w:hAnsi="Arial" w:cs="Arial"/>
              </w:rPr>
            </w:pPr>
            <w:r>
              <w:rPr>
                <w:rFonts w:ascii="Arial" w:eastAsia="Arial" w:hAnsi="Arial" w:cs="Arial"/>
              </w:rPr>
              <w:t>Los contratos deberán cumplir con los siguientes requisitos:</w:t>
            </w:r>
          </w:p>
          <w:p w14:paraId="48F1AFAA" w14:textId="77777777" w:rsidR="00621DEC" w:rsidRDefault="00621DEC" w:rsidP="003D3E5D">
            <w:pPr>
              <w:jc w:val="both"/>
              <w:rPr>
                <w:rFonts w:ascii="Arial" w:eastAsia="Arial" w:hAnsi="Arial" w:cs="Arial"/>
              </w:rPr>
            </w:pPr>
            <w:r>
              <w:rPr>
                <w:rFonts w:ascii="Arial" w:eastAsia="Arial" w:hAnsi="Arial" w:cs="Arial"/>
              </w:rPr>
              <w:t>Si la propuesta se presenta en Consorcio o Unión Temporal, todos sus miembros deberán diligenciar su experiencia específica conjuntamente en un mismo anexo.</w:t>
            </w:r>
          </w:p>
          <w:p w14:paraId="7AECE94A" w14:textId="77777777" w:rsidR="00621DEC" w:rsidRDefault="00621DEC" w:rsidP="003D3E5D">
            <w:pPr>
              <w:jc w:val="both"/>
              <w:rPr>
                <w:rFonts w:ascii="Arial" w:eastAsia="Arial" w:hAnsi="Arial" w:cs="Arial"/>
              </w:rPr>
            </w:pPr>
            <w:r>
              <w:rPr>
                <w:rFonts w:ascii="Arial" w:eastAsia="Arial" w:hAnsi="Arial" w:cs="Arial"/>
              </w:rPr>
              <w:t>Los contratos celebrados por consorcios, uniones temporales y sociedades en las cuales el interesado tenga o haya tenido participación, deben estar identificados con el Clasificador de Bienes y Servicios en el tercer nivel y su valor expresado en SMMLV.</w:t>
            </w:r>
          </w:p>
          <w:p w14:paraId="6DBEC898" w14:textId="77777777" w:rsidR="00621DEC" w:rsidRDefault="00621DEC" w:rsidP="003D3E5D">
            <w:pPr>
              <w:jc w:val="both"/>
              <w:rPr>
                <w:rFonts w:ascii="Arial" w:eastAsia="Arial" w:hAnsi="Arial" w:cs="Arial"/>
              </w:rPr>
            </w:pPr>
            <w:r>
              <w:rPr>
                <w:rFonts w:ascii="Arial" w:eastAsia="Arial" w:hAnsi="Arial" w:cs="Arial"/>
              </w:rPr>
              <w:t>El Proponente deberá anexar documentación necesaria para acreditar la información solicitada que no se encuentre en el RUP. Se podrá solicitar aclaraciones de la información registrada en el certificado o la documentación que el comité evaluador considere necesaria.</w:t>
            </w:r>
          </w:p>
          <w:p w14:paraId="4B227437" w14:textId="77777777" w:rsidR="00621DEC" w:rsidRDefault="00621DEC" w:rsidP="003D3E5D">
            <w:pPr>
              <w:jc w:val="both"/>
              <w:rPr>
                <w:rFonts w:ascii="Arial" w:eastAsia="Arial" w:hAnsi="Arial" w:cs="Arial"/>
              </w:rPr>
            </w:pPr>
            <w:r>
              <w:rPr>
                <w:rFonts w:ascii="Arial" w:eastAsia="Arial" w:hAnsi="Arial" w:cs="Arial"/>
              </w:rPr>
              <w:t>Los proponentes deberán acreditar en el Certificado de Inscripción, Clasificación y Calificación en el Registro Único de Proponentes expedido por la respectiva Cámara de Comercio en Colombia, en el que conste que la experiencia a acreditar corresponde a la codificación señalada. La inscripción debe estar vigente y EN FIRME, el certificado debe haber sido expedido dentro de los Treinta (30) días calendarios anteriores a la fecha de cierre de la SELECCIÓN ABREVIADA MENOR CUANTIA.</w:t>
            </w:r>
          </w:p>
          <w:p w14:paraId="7DA9FD5E" w14:textId="17BB18B5" w:rsidR="00621DEC" w:rsidRDefault="00621DEC" w:rsidP="003D3E5D">
            <w:pPr>
              <w:jc w:val="both"/>
              <w:rPr>
                <w:rFonts w:ascii="Arial" w:eastAsia="Arial" w:hAnsi="Arial" w:cs="Arial"/>
              </w:rPr>
            </w:pPr>
          </w:p>
          <w:p w14:paraId="7D69F695" w14:textId="77777777" w:rsidR="00621DEC" w:rsidRDefault="00621DEC" w:rsidP="00621DEC">
            <w:pPr>
              <w:numPr>
                <w:ilvl w:val="2"/>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VALORACIÓN DE LA EXPERIENCIA</w:t>
            </w:r>
          </w:p>
          <w:p w14:paraId="6525A0A5" w14:textId="77777777" w:rsidR="00621DEC" w:rsidRDefault="00621DEC" w:rsidP="003D3E5D">
            <w:pPr>
              <w:jc w:val="both"/>
              <w:rPr>
                <w:rFonts w:ascii="Arial" w:eastAsia="Arial" w:hAnsi="Arial" w:cs="Arial"/>
              </w:rPr>
            </w:pPr>
            <w:bookmarkStart w:id="7" w:name="_heading=h.c0hwk483ewb" w:colFirst="0" w:colLast="0"/>
            <w:bookmarkEnd w:id="7"/>
            <w:r>
              <w:rPr>
                <w:rFonts w:ascii="Arial" w:eastAsia="Arial" w:hAnsi="Arial" w:cs="Arial"/>
              </w:rPr>
              <w:t xml:space="preserve">La valoración de la experiencia del proponente se sujetará a las siguientes reglas especiales: </w:t>
            </w:r>
          </w:p>
          <w:p w14:paraId="6F90D725" w14:textId="77777777" w:rsidR="00621DEC" w:rsidRDefault="00621DEC" w:rsidP="003D3E5D">
            <w:pPr>
              <w:jc w:val="both"/>
              <w:rPr>
                <w:rFonts w:ascii="Arial" w:eastAsia="Arial" w:hAnsi="Arial" w:cs="Arial"/>
              </w:rPr>
            </w:pPr>
            <w:bookmarkStart w:id="8" w:name="_heading=h.6ak50n9mqv4c" w:colFirst="0" w:colLast="0"/>
            <w:bookmarkEnd w:id="8"/>
            <w:r>
              <w:rPr>
                <w:rFonts w:ascii="Arial" w:eastAsia="Arial" w:hAnsi="Arial" w:cs="Arial"/>
              </w:rPr>
              <w:t>El Proponente deberá anexar certificaciones, copias de contratos, actas de terminación y/o recibo final y/o liquidación; para acreditar la información solicitada que no se encuentre en el RUP. Se podrá solicitar aclaraciones de la información registrada en el certificado o la documentación que el comité evaluador considere necesaria.</w:t>
            </w:r>
          </w:p>
          <w:p w14:paraId="229A944A" w14:textId="77777777" w:rsidR="00621DEC" w:rsidRDefault="00621DEC" w:rsidP="003D3E5D">
            <w:pPr>
              <w:jc w:val="both"/>
              <w:rPr>
                <w:rFonts w:ascii="Arial" w:eastAsia="Arial" w:hAnsi="Arial" w:cs="Arial"/>
              </w:rPr>
            </w:pPr>
            <w:bookmarkStart w:id="9" w:name="_heading=h.mlrqignuxmlj" w:colFirst="0" w:colLast="0"/>
            <w:bookmarkEnd w:id="9"/>
            <w:r>
              <w:rPr>
                <w:rFonts w:ascii="Arial" w:eastAsia="Arial" w:hAnsi="Arial" w:cs="Arial"/>
                <w:b/>
              </w:rPr>
              <w:t>a)</w:t>
            </w:r>
            <w:r>
              <w:rPr>
                <w:rFonts w:ascii="Arial" w:eastAsia="Arial" w:hAnsi="Arial" w:cs="Arial"/>
              </w:rPr>
              <w:t xml:space="preserve"> Cuando la certificación del contrato con el que se pretenda acreditar la experiencia incluya diversas actividades, la Entidad solo tendrá en cuenta la experiencia que coincida con el objeto requerido. </w:t>
            </w:r>
          </w:p>
          <w:p w14:paraId="1F379973" w14:textId="77777777" w:rsidR="00621DEC" w:rsidRDefault="00621DEC" w:rsidP="003D3E5D">
            <w:pPr>
              <w:jc w:val="both"/>
              <w:rPr>
                <w:rFonts w:ascii="Arial" w:eastAsia="Arial" w:hAnsi="Arial" w:cs="Arial"/>
              </w:rPr>
            </w:pPr>
            <w:bookmarkStart w:id="10" w:name="_heading=h.h0ikuqna9hek" w:colFirst="0" w:colLast="0"/>
            <w:bookmarkEnd w:id="10"/>
            <w:r>
              <w:rPr>
                <w:rFonts w:ascii="Arial" w:eastAsia="Arial" w:hAnsi="Arial" w:cs="Arial"/>
                <w:b/>
              </w:rPr>
              <w:t>b)</w:t>
            </w:r>
            <w:r>
              <w:rPr>
                <w:rFonts w:ascii="Arial" w:eastAsia="Arial" w:hAnsi="Arial" w:cs="Arial"/>
              </w:rPr>
              <w:t xml:space="preserve"> En caso de que la experiencia se haya obtenido en consorcios o uniones temporales, el valor ejecutado del </w:t>
            </w:r>
            <w:proofErr w:type="gramStart"/>
            <w:r>
              <w:rPr>
                <w:rFonts w:ascii="Arial" w:eastAsia="Arial" w:hAnsi="Arial" w:cs="Arial"/>
              </w:rPr>
              <w:t>contrato,</w:t>
            </w:r>
            <w:proofErr w:type="gramEnd"/>
            <w:r>
              <w:rPr>
                <w:rFonts w:ascii="Arial" w:eastAsia="Arial" w:hAnsi="Arial" w:cs="Arial"/>
              </w:rPr>
              <w:t xml:space="preserve"> se cuantificará en forma proporcional a la participación en dicho consorcio o unión temporal. </w:t>
            </w:r>
          </w:p>
          <w:p w14:paraId="33069DF4" w14:textId="77777777" w:rsidR="00621DEC" w:rsidRDefault="00621DEC" w:rsidP="003D3E5D">
            <w:pPr>
              <w:jc w:val="both"/>
              <w:rPr>
                <w:rFonts w:ascii="Arial" w:eastAsia="Arial" w:hAnsi="Arial" w:cs="Arial"/>
              </w:rPr>
            </w:pPr>
            <w:bookmarkStart w:id="11" w:name="_heading=h.sn4p5qwqzu1c" w:colFirst="0" w:colLast="0"/>
            <w:bookmarkEnd w:id="11"/>
            <w:r>
              <w:rPr>
                <w:rFonts w:ascii="Arial" w:eastAsia="Arial" w:hAnsi="Arial" w:cs="Arial"/>
                <w:b/>
              </w:rPr>
              <w:t>c)</w:t>
            </w:r>
            <w:r>
              <w:rPr>
                <w:rFonts w:ascii="Arial" w:eastAsia="Arial" w:hAnsi="Arial" w:cs="Arial"/>
              </w:rPr>
              <w:t xml:space="preserve"> En caso de consorcios o uniones temporales, la experiencia será la sumatoria de las experiencias de los integrantes que la tengan. </w:t>
            </w:r>
          </w:p>
          <w:p w14:paraId="1FE676EE" w14:textId="77777777" w:rsidR="00621DEC" w:rsidRDefault="00621DEC" w:rsidP="003D3E5D">
            <w:pPr>
              <w:jc w:val="both"/>
              <w:rPr>
                <w:rFonts w:ascii="Arial" w:eastAsia="Arial" w:hAnsi="Arial" w:cs="Arial"/>
              </w:rPr>
            </w:pPr>
            <w:bookmarkStart w:id="12" w:name="_heading=h.e1uy1d9y4ctq" w:colFirst="0" w:colLast="0"/>
            <w:bookmarkEnd w:id="12"/>
            <w:r>
              <w:rPr>
                <w:rFonts w:ascii="Arial" w:eastAsia="Arial" w:hAnsi="Arial" w:cs="Arial"/>
                <w:b/>
              </w:rPr>
              <w:t>d)</w:t>
            </w:r>
            <w:r>
              <w:rPr>
                <w:rFonts w:ascii="Arial" w:eastAsia="Arial" w:hAnsi="Arial" w:cs="Arial"/>
              </w:rPr>
              <w:t xml:space="preserve"> No será considerada la experiencia adquirida en calidad de subcontratista. </w:t>
            </w:r>
          </w:p>
          <w:p w14:paraId="676D4168" w14:textId="77777777" w:rsidR="00621DEC" w:rsidRDefault="00621DEC" w:rsidP="003D3E5D">
            <w:pPr>
              <w:jc w:val="both"/>
              <w:rPr>
                <w:rFonts w:ascii="Arial" w:eastAsia="Arial" w:hAnsi="Arial" w:cs="Arial"/>
              </w:rPr>
            </w:pPr>
            <w:bookmarkStart w:id="13" w:name="_heading=h.p38bnxad6iwq" w:colFirst="0" w:colLast="0"/>
            <w:bookmarkEnd w:id="13"/>
            <w:r>
              <w:rPr>
                <w:rFonts w:ascii="Arial" w:eastAsia="Arial" w:hAnsi="Arial" w:cs="Arial"/>
                <w:b/>
              </w:rPr>
              <w:t>e)</w:t>
            </w:r>
            <w:r>
              <w:rPr>
                <w:rFonts w:ascii="Arial" w:eastAsia="Arial" w:hAnsi="Arial" w:cs="Arial"/>
              </w:rPr>
              <w:t xml:space="preserve"> La experiencia que se acredite con contratos ejecutados con entidades o personas privadas, deberán venir acompañados de la certificación del pago del impuesto de timbre correspondiente y copia de las pólizas del contrato.  </w:t>
            </w:r>
          </w:p>
          <w:p w14:paraId="65730E6B" w14:textId="77777777" w:rsidR="00621DEC" w:rsidRDefault="00621DEC" w:rsidP="003D3E5D">
            <w:pPr>
              <w:jc w:val="both"/>
              <w:rPr>
                <w:rFonts w:ascii="Arial" w:eastAsia="Arial" w:hAnsi="Arial" w:cs="Arial"/>
              </w:rPr>
            </w:pPr>
            <w:bookmarkStart w:id="14" w:name="_heading=h.z49pn97ynwpx" w:colFirst="0" w:colLast="0"/>
            <w:bookmarkEnd w:id="14"/>
            <w:r>
              <w:rPr>
                <w:rFonts w:ascii="Arial" w:eastAsia="Arial" w:hAnsi="Arial" w:cs="Arial"/>
                <w:b/>
              </w:rPr>
              <w:t>f)</w:t>
            </w:r>
            <w:r>
              <w:rPr>
                <w:rFonts w:ascii="Arial" w:eastAsia="Arial" w:hAnsi="Arial" w:cs="Arial"/>
              </w:rPr>
              <w:t xml:space="preserve"> El valor total de los contratos que se aporten para acreditar la experiencia será aquel que tuvo a la fecha del acta de terminación de la obra y para la conversión a salarios mínimos mensuales legales vigentes (SMMLV) se dividirá el valor total ejecutado del contrato a la fecha de terminación en el valor del salario mínimo mensual legal vigente del año de terminación. </w:t>
            </w:r>
          </w:p>
          <w:p w14:paraId="09FCFE55" w14:textId="77777777" w:rsidR="00621DEC" w:rsidRDefault="00621DEC" w:rsidP="003D3E5D">
            <w:pPr>
              <w:jc w:val="both"/>
              <w:rPr>
                <w:rFonts w:ascii="Arial" w:eastAsia="Arial" w:hAnsi="Arial" w:cs="Arial"/>
              </w:rPr>
            </w:pPr>
            <w:bookmarkStart w:id="15" w:name="_heading=h.yz67s2g9xfn" w:colFirst="0" w:colLast="0"/>
            <w:bookmarkEnd w:id="15"/>
            <w:r>
              <w:rPr>
                <w:rFonts w:ascii="Arial" w:eastAsia="Arial" w:hAnsi="Arial" w:cs="Arial"/>
                <w:b/>
              </w:rPr>
              <w:t>g)</w:t>
            </w:r>
            <w:r>
              <w:rPr>
                <w:rFonts w:ascii="Arial" w:eastAsia="Arial" w:hAnsi="Arial" w:cs="Arial"/>
              </w:rPr>
              <w:t xml:space="preserve"> En caso de presentar el valor en moneda extranjera, se aplicará lo siguiente: se convertirá en dólares americanos (USD) y este valor se convertirá a pesos colombianos utilizando para esa conversión la tasa representativa del mercado (TRM) vigente para la fecha de terminación del contrato.</w:t>
            </w:r>
          </w:p>
          <w:p w14:paraId="49B5C617" w14:textId="77777777" w:rsidR="00621DEC" w:rsidRDefault="00621DEC" w:rsidP="003D3E5D">
            <w:pPr>
              <w:jc w:val="both"/>
              <w:rPr>
                <w:rFonts w:ascii="Arial" w:eastAsia="Arial" w:hAnsi="Arial" w:cs="Arial"/>
              </w:rPr>
            </w:pPr>
            <w:bookmarkStart w:id="16" w:name="_heading=h.81genxv321v0" w:colFirst="0" w:colLast="0"/>
            <w:bookmarkEnd w:id="16"/>
            <w:r>
              <w:rPr>
                <w:rFonts w:ascii="Arial" w:eastAsia="Arial" w:hAnsi="Arial" w:cs="Arial"/>
                <w:b/>
              </w:rPr>
              <w:t>h)</w:t>
            </w:r>
            <w:r>
              <w:rPr>
                <w:rFonts w:ascii="Arial" w:eastAsia="Arial" w:hAnsi="Arial" w:cs="Arial"/>
              </w:rPr>
              <w:t xml:space="preserve"> Para efectos de actualizar el valor de los contratos celebrados se utilizarla el valor del salario mínimo mensual legal vigente (SMMLV).</w:t>
            </w:r>
          </w:p>
          <w:p w14:paraId="5D7D3792" w14:textId="77777777" w:rsidR="00621DEC" w:rsidRDefault="00621DEC" w:rsidP="003D3E5D">
            <w:pPr>
              <w:jc w:val="both"/>
              <w:rPr>
                <w:rFonts w:ascii="Arial" w:eastAsia="Arial" w:hAnsi="Arial" w:cs="Arial"/>
              </w:rPr>
            </w:pPr>
          </w:p>
          <w:p w14:paraId="27C9C65D" w14:textId="77777777" w:rsidR="00621DEC" w:rsidRDefault="00621DEC" w:rsidP="003D3E5D">
            <w:pPr>
              <w:jc w:val="both"/>
              <w:rPr>
                <w:rFonts w:ascii="Arial" w:eastAsia="Arial" w:hAnsi="Arial" w:cs="Arial"/>
              </w:rPr>
            </w:pPr>
          </w:p>
          <w:p w14:paraId="02CBADF6" w14:textId="77777777" w:rsidR="00621DEC" w:rsidRPr="00873C50" w:rsidRDefault="00621DEC" w:rsidP="00873C50">
            <w:pPr>
              <w:pStyle w:val="Ttulo1"/>
              <w:keepNext w:val="0"/>
              <w:keepLines w:val="0"/>
              <w:shd w:val="clear" w:color="auto" w:fill="FFFFFF" w:themeFill="background1"/>
              <w:spacing w:before="0"/>
              <w:ind w:right="369"/>
              <w:jc w:val="both"/>
              <w:rPr>
                <w:rFonts w:ascii="Arial" w:eastAsia="Arial" w:hAnsi="Arial" w:cs="Arial"/>
                <w:b/>
                <w:color w:val="000000"/>
                <w:sz w:val="22"/>
                <w:szCs w:val="22"/>
              </w:rPr>
            </w:pPr>
            <w:r w:rsidRPr="00873C50">
              <w:rPr>
                <w:rFonts w:ascii="Arial" w:eastAsia="Arial" w:hAnsi="Arial" w:cs="Arial"/>
                <w:b/>
                <w:color w:val="000000"/>
                <w:sz w:val="22"/>
                <w:szCs w:val="22"/>
              </w:rPr>
              <w:t>EQUIPO DE TRABAJO MINIMO REQUERIDO</w:t>
            </w:r>
          </w:p>
          <w:p w14:paraId="5ADD777B" w14:textId="77777777" w:rsidR="00621DEC" w:rsidRDefault="00621DEC" w:rsidP="003D3E5D">
            <w:pPr>
              <w:pBdr>
                <w:top w:val="nil"/>
                <w:left w:val="nil"/>
                <w:bottom w:val="nil"/>
                <w:right w:val="nil"/>
                <w:between w:val="nil"/>
              </w:pBdr>
              <w:ind w:right="369"/>
              <w:jc w:val="both"/>
              <w:rPr>
                <w:rFonts w:ascii="Arial" w:eastAsia="Arial" w:hAnsi="Arial" w:cs="Arial"/>
                <w:color w:val="000000"/>
              </w:rPr>
            </w:pPr>
          </w:p>
          <w:p w14:paraId="7D3D7D9A" w14:textId="77777777" w:rsidR="00621DEC" w:rsidRDefault="00621DEC" w:rsidP="003D3E5D">
            <w:pPr>
              <w:pBdr>
                <w:top w:val="nil"/>
                <w:left w:val="nil"/>
                <w:bottom w:val="nil"/>
                <w:right w:val="nil"/>
                <w:between w:val="nil"/>
              </w:pBdr>
              <w:ind w:right="369"/>
              <w:jc w:val="both"/>
              <w:rPr>
                <w:rFonts w:ascii="Arial" w:eastAsia="Arial" w:hAnsi="Arial" w:cs="Arial"/>
                <w:color w:val="000000"/>
              </w:rPr>
            </w:pPr>
            <w:r>
              <w:rPr>
                <w:rFonts w:ascii="Arial" w:eastAsia="Arial" w:hAnsi="Arial" w:cs="Arial"/>
                <w:color w:val="000000"/>
              </w:rPr>
              <w:t xml:space="preserve">Para efectos de la verificación de los requisitos del equipo de trabajo, el proponente deberá presentar, junto con su oferta, la documentación que acredite el cumplimiento de los requisitos exigidos. </w:t>
            </w:r>
          </w:p>
          <w:p w14:paraId="3B087E92" w14:textId="77777777" w:rsidR="00621DEC" w:rsidRDefault="00621DEC" w:rsidP="003D3E5D">
            <w:pPr>
              <w:pBdr>
                <w:top w:val="nil"/>
                <w:left w:val="nil"/>
                <w:bottom w:val="nil"/>
                <w:right w:val="nil"/>
                <w:between w:val="nil"/>
              </w:pBdr>
              <w:ind w:right="369"/>
              <w:jc w:val="both"/>
              <w:rPr>
                <w:rFonts w:ascii="Arial" w:eastAsia="Arial" w:hAnsi="Arial" w:cs="Arial"/>
                <w:color w:val="000000"/>
              </w:rPr>
            </w:pPr>
          </w:p>
          <w:p w14:paraId="4FEC8A2B" w14:textId="77777777" w:rsidR="00621DEC" w:rsidRDefault="00621DEC" w:rsidP="003D3E5D">
            <w:pPr>
              <w:pBdr>
                <w:top w:val="nil"/>
                <w:left w:val="nil"/>
                <w:bottom w:val="nil"/>
                <w:right w:val="nil"/>
                <w:between w:val="nil"/>
              </w:pBdr>
              <w:ind w:right="369"/>
              <w:jc w:val="both"/>
              <w:rPr>
                <w:rFonts w:ascii="Arial" w:eastAsia="Arial" w:hAnsi="Arial" w:cs="Arial"/>
                <w:color w:val="000000"/>
              </w:rPr>
            </w:pPr>
            <w:r>
              <w:rPr>
                <w:rFonts w:ascii="Arial" w:eastAsia="Arial" w:hAnsi="Arial" w:cs="Arial"/>
                <w:color w:val="000000"/>
              </w:rPr>
              <w:t>La valoración de la documentación aportada para efectos de demostrar las condiciones requeridas de experiencia PROFESIONAL Y ESPECIFICA del equipo de trabajo requerido se sujetará a las siguientes reglas especiales:</w:t>
            </w:r>
          </w:p>
          <w:p w14:paraId="47277B1F" w14:textId="77777777" w:rsidR="00873C50" w:rsidRDefault="00873C50" w:rsidP="003D3E5D">
            <w:pPr>
              <w:pBdr>
                <w:top w:val="nil"/>
                <w:left w:val="nil"/>
                <w:bottom w:val="nil"/>
                <w:right w:val="nil"/>
                <w:between w:val="nil"/>
              </w:pBdr>
              <w:ind w:right="369"/>
              <w:jc w:val="both"/>
              <w:rPr>
                <w:rFonts w:ascii="Arial" w:eastAsia="Arial" w:hAnsi="Arial" w:cs="Arial"/>
                <w:color w:val="000000"/>
              </w:rPr>
            </w:pPr>
          </w:p>
          <w:p w14:paraId="407D7960" w14:textId="77777777" w:rsidR="00621DEC" w:rsidRDefault="00621DEC" w:rsidP="003D3E5D">
            <w:pPr>
              <w:pBdr>
                <w:top w:val="nil"/>
                <w:left w:val="nil"/>
                <w:bottom w:val="nil"/>
                <w:right w:val="nil"/>
                <w:between w:val="nil"/>
              </w:pBdr>
              <w:ind w:left="342" w:right="369"/>
              <w:jc w:val="both"/>
              <w:rPr>
                <w:rFonts w:ascii="Arial Narrow" w:eastAsia="Arial Narrow" w:hAnsi="Arial Narrow" w:cs="Arial Narrow"/>
                <w:color w:val="000000"/>
              </w:rPr>
            </w:pPr>
          </w:p>
          <w:tbl>
            <w:tblPr>
              <w:tblW w:w="9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9"/>
              <w:gridCol w:w="3065"/>
              <w:gridCol w:w="3068"/>
            </w:tblGrid>
            <w:tr w:rsidR="00621DEC" w14:paraId="556AE9B4" w14:textId="77777777" w:rsidTr="003D3E5D">
              <w:trPr>
                <w:tblHeader/>
                <w:jc w:val="center"/>
              </w:trPr>
              <w:tc>
                <w:tcPr>
                  <w:tcW w:w="3079" w:type="dxa"/>
                  <w:shd w:val="clear" w:color="auto" w:fill="C1F0C8"/>
                </w:tcPr>
                <w:p w14:paraId="28A624FA" w14:textId="77777777" w:rsidR="00621DEC" w:rsidRDefault="00621DEC" w:rsidP="00222707">
                  <w:pPr>
                    <w:framePr w:hSpace="141" w:wrap="around" w:vAnchor="page" w:hAnchor="margin" w:xAlign="center" w:y="2005"/>
                    <w:jc w:val="center"/>
                    <w:rPr>
                      <w:rFonts w:ascii="Arial" w:eastAsia="Arial" w:hAnsi="Arial" w:cs="Arial"/>
                      <w:b/>
                      <w:sz w:val="20"/>
                      <w:szCs w:val="20"/>
                    </w:rPr>
                  </w:pPr>
                  <w:bookmarkStart w:id="17" w:name="_Hlk204779454"/>
                  <w:r>
                    <w:rPr>
                      <w:rFonts w:ascii="Arial" w:eastAsia="Arial" w:hAnsi="Arial" w:cs="Arial"/>
                      <w:b/>
                      <w:sz w:val="20"/>
                      <w:szCs w:val="20"/>
                    </w:rPr>
                    <w:t>Profesional Ofrecido para el Cargo</w:t>
                  </w:r>
                </w:p>
              </w:tc>
              <w:tc>
                <w:tcPr>
                  <w:tcW w:w="3065" w:type="dxa"/>
                  <w:shd w:val="clear" w:color="auto" w:fill="C1F0C8"/>
                </w:tcPr>
                <w:p w14:paraId="08E56124" w14:textId="77777777" w:rsidR="00621DEC" w:rsidRDefault="00621DEC" w:rsidP="00222707">
                  <w:pPr>
                    <w:framePr w:hSpace="141" w:wrap="around" w:vAnchor="page" w:hAnchor="margin" w:xAlign="center" w:y="2005"/>
                    <w:jc w:val="center"/>
                    <w:rPr>
                      <w:rFonts w:ascii="Arial" w:eastAsia="Arial" w:hAnsi="Arial" w:cs="Arial"/>
                      <w:b/>
                      <w:sz w:val="20"/>
                      <w:szCs w:val="20"/>
                    </w:rPr>
                  </w:pPr>
                  <w:r>
                    <w:rPr>
                      <w:rFonts w:ascii="Arial" w:eastAsia="Arial" w:hAnsi="Arial" w:cs="Arial"/>
                      <w:b/>
                      <w:sz w:val="20"/>
                      <w:szCs w:val="20"/>
                    </w:rPr>
                    <w:t>Requisitos de Experiencia General</w:t>
                  </w:r>
                </w:p>
              </w:tc>
              <w:tc>
                <w:tcPr>
                  <w:tcW w:w="3068" w:type="dxa"/>
                  <w:shd w:val="clear" w:color="auto" w:fill="C1F0C8"/>
                </w:tcPr>
                <w:p w14:paraId="62CC5F25" w14:textId="77777777" w:rsidR="00621DEC" w:rsidRDefault="00621DEC" w:rsidP="00222707">
                  <w:pPr>
                    <w:framePr w:hSpace="141" w:wrap="around" w:vAnchor="page" w:hAnchor="margin" w:xAlign="center" w:y="2005"/>
                    <w:jc w:val="center"/>
                    <w:rPr>
                      <w:rFonts w:ascii="Arial" w:eastAsia="Arial" w:hAnsi="Arial" w:cs="Arial"/>
                      <w:b/>
                      <w:sz w:val="20"/>
                      <w:szCs w:val="20"/>
                    </w:rPr>
                  </w:pPr>
                  <w:r>
                    <w:rPr>
                      <w:rFonts w:ascii="Arial" w:eastAsia="Arial" w:hAnsi="Arial" w:cs="Arial"/>
                      <w:b/>
                      <w:sz w:val="20"/>
                      <w:szCs w:val="20"/>
                    </w:rPr>
                    <w:t>Requisitos de Experiencia Específica</w:t>
                  </w:r>
                </w:p>
              </w:tc>
            </w:tr>
            <w:tr w:rsidR="00621DEC" w14:paraId="7E28A318" w14:textId="77777777" w:rsidTr="003D3E5D">
              <w:trPr>
                <w:jc w:val="center"/>
              </w:trPr>
              <w:tc>
                <w:tcPr>
                  <w:tcW w:w="3079" w:type="dxa"/>
                </w:tcPr>
                <w:p w14:paraId="01948160" w14:textId="6C9A3BB4" w:rsidR="00621DEC" w:rsidRDefault="00621DEC" w:rsidP="00222707">
                  <w:pPr>
                    <w:framePr w:hSpace="141" w:wrap="around" w:vAnchor="page" w:hAnchor="margin" w:xAlign="center" w:y="2005"/>
                    <w:jc w:val="center"/>
                    <w:rPr>
                      <w:rFonts w:ascii="Arial" w:eastAsia="Arial" w:hAnsi="Arial" w:cs="Arial"/>
                      <w:sz w:val="20"/>
                      <w:szCs w:val="20"/>
                    </w:rPr>
                  </w:pPr>
                  <w:r>
                    <w:rPr>
                      <w:rFonts w:ascii="Arial" w:eastAsia="Arial" w:hAnsi="Arial" w:cs="Arial"/>
                      <w:sz w:val="20"/>
                      <w:szCs w:val="20"/>
                    </w:rPr>
                    <w:t>DIRECTOR DE OBRA</w:t>
                  </w:r>
                  <w:r w:rsidR="006B6C83">
                    <w:rPr>
                      <w:rFonts w:ascii="Arial" w:eastAsia="Arial" w:hAnsi="Arial" w:cs="Arial"/>
                      <w:sz w:val="20"/>
                      <w:szCs w:val="20"/>
                    </w:rPr>
                    <w:t xml:space="preserve"> (Dedicación 30%)</w:t>
                  </w:r>
                </w:p>
              </w:tc>
              <w:tc>
                <w:tcPr>
                  <w:tcW w:w="3065" w:type="dxa"/>
                </w:tcPr>
                <w:p w14:paraId="18BDF8DD" w14:textId="13B8BCCF" w:rsidR="00621DEC" w:rsidRDefault="006B6C83" w:rsidP="00222707">
                  <w:pPr>
                    <w:framePr w:hSpace="141" w:wrap="around" w:vAnchor="page" w:hAnchor="margin" w:xAlign="center" w:y="2005"/>
                    <w:tabs>
                      <w:tab w:val="center" w:pos="1425"/>
                    </w:tabs>
                    <w:jc w:val="center"/>
                    <w:rPr>
                      <w:rFonts w:ascii="Arial" w:eastAsia="Arial" w:hAnsi="Arial" w:cs="Arial"/>
                      <w:sz w:val="20"/>
                      <w:szCs w:val="20"/>
                    </w:rPr>
                  </w:pPr>
                  <w:r w:rsidRPr="006B6C83">
                    <w:rPr>
                      <w:rFonts w:ascii="Arial" w:eastAsia="Arial" w:hAnsi="Arial" w:cs="Arial"/>
                      <w:sz w:val="20"/>
                      <w:szCs w:val="20"/>
                    </w:rPr>
                    <w:t>Ingeniero civil con mínimo 10 años de experiencia y especialización en gerencia de proyectos.</w:t>
                  </w:r>
                </w:p>
              </w:tc>
              <w:tc>
                <w:tcPr>
                  <w:tcW w:w="3068" w:type="dxa"/>
                </w:tcPr>
                <w:p w14:paraId="4B00F0F4" w14:textId="43464C6A" w:rsidR="00621DEC" w:rsidRDefault="006B6C83" w:rsidP="00222707">
                  <w:pPr>
                    <w:framePr w:hSpace="141" w:wrap="around" w:vAnchor="page" w:hAnchor="margin" w:xAlign="center" w:y="2005"/>
                    <w:jc w:val="center"/>
                    <w:rPr>
                      <w:rFonts w:ascii="Arial" w:eastAsia="Arial" w:hAnsi="Arial" w:cs="Arial"/>
                      <w:sz w:val="20"/>
                      <w:szCs w:val="20"/>
                    </w:rPr>
                  </w:pPr>
                  <w:r w:rsidRPr="006B6C83">
                    <w:rPr>
                      <w:rFonts w:ascii="Arial" w:eastAsia="Arial" w:hAnsi="Arial" w:cs="Arial"/>
                      <w:sz w:val="20"/>
                      <w:szCs w:val="20"/>
                    </w:rPr>
                    <w:t>Experiencia como director de obra en al menos 3 contratos de mantenimiento de plantas de tratamiento de agua potable que al menos uno de los contratos incluya cambio de filtros y construcción de caseta de coloración</w:t>
                  </w:r>
                  <w:r w:rsidR="00621DEC">
                    <w:rPr>
                      <w:rFonts w:ascii="Arial" w:eastAsia="Arial" w:hAnsi="Arial" w:cs="Arial"/>
                      <w:sz w:val="20"/>
                      <w:szCs w:val="20"/>
                    </w:rPr>
                    <w:t>.</w:t>
                  </w:r>
                </w:p>
              </w:tc>
            </w:tr>
            <w:tr w:rsidR="00621DEC" w14:paraId="730BF34F" w14:textId="77777777" w:rsidTr="003D3E5D">
              <w:trPr>
                <w:trHeight w:val="854"/>
                <w:jc w:val="center"/>
              </w:trPr>
              <w:tc>
                <w:tcPr>
                  <w:tcW w:w="3079" w:type="dxa"/>
                </w:tcPr>
                <w:p w14:paraId="7805C37B" w14:textId="61085877" w:rsidR="00621DEC" w:rsidRDefault="00621DEC" w:rsidP="00222707">
                  <w:pPr>
                    <w:framePr w:hSpace="141" w:wrap="around" w:vAnchor="page" w:hAnchor="margin" w:xAlign="center" w:y="2005"/>
                    <w:jc w:val="center"/>
                    <w:rPr>
                      <w:rFonts w:ascii="Arial" w:eastAsia="Arial" w:hAnsi="Arial" w:cs="Arial"/>
                      <w:sz w:val="20"/>
                      <w:szCs w:val="20"/>
                    </w:rPr>
                  </w:pPr>
                  <w:r>
                    <w:rPr>
                      <w:rFonts w:ascii="Arial" w:eastAsia="Arial" w:hAnsi="Arial" w:cs="Arial"/>
                      <w:sz w:val="20"/>
                      <w:szCs w:val="20"/>
                    </w:rPr>
                    <w:t>RESIDENTE DE OBRA</w:t>
                  </w:r>
                  <w:r w:rsidR="006B6C83">
                    <w:rPr>
                      <w:rFonts w:ascii="Arial" w:eastAsia="Arial" w:hAnsi="Arial" w:cs="Arial"/>
                      <w:sz w:val="20"/>
                      <w:szCs w:val="20"/>
                    </w:rPr>
                    <w:t xml:space="preserve"> (Dedicación 100%)</w:t>
                  </w:r>
                </w:p>
              </w:tc>
              <w:tc>
                <w:tcPr>
                  <w:tcW w:w="3065" w:type="dxa"/>
                </w:tcPr>
                <w:p w14:paraId="102937F4" w14:textId="1B147ADB" w:rsidR="00621DEC" w:rsidRDefault="006B6C83" w:rsidP="00222707">
                  <w:pPr>
                    <w:framePr w:hSpace="141" w:wrap="around" w:vAnchor="page" w:hAnchor="margin" w:xAlign="center" w:y="2005"/>
                    <w:jc w:val="center"/>
                    <w:rPr>
                      <w:rFonts w:ascii="Arial" w:eastAsia="Arial" w:hAnsi="Arial" w:cs="Arial"/>
                      <w:sz w:val="20"/>
                      <w:szCs w:val="20"/>
                    </w:rPr>
                  </w:pPr>
                  <w:r w:rsidRPr="006B6C83">
                    <w:rPr>
                      <w:rFonts w:ascii="Arial" w:eastAsia="Arial" w:hAnsi="Arial" w:cs="Arial"/>
                      <w:sz w:val="20"/>
                      <w:szCs w:val="20"/>
                    </w:rPr>
                    <w:t xml:space="preserve">Ingeniero civil con mínimo </w:t>
                  </w:r>
                  <w:r w:rsidR="00145CC5">
                    <w:rPr>
                      <w:rFonts w:ascii="Arial" w:eastAsia="Arial" w:hAnsi="Arial" w:cs="Arial"/>
                      <w:sz w:val="20"/>
                      <w:szCs w:val="20"/>
                    </w:rPr>
                    <w:t>7</w:t>
                  </w:r>
                  <w:r w:rsidRPr="006B6C83">
                    <w:rPr>
                      <w:rFonts w:ascii="Arial" w:eastAsia="Arial" w:hAnsi="Arial" w:cs="Arial"/>
                      <w:sz w:val="20"/>
                      <w:szCs w:val="20"/>
                    </w:rPr>
                    <w:t xml:space="preserve"> años de </w:t>
                  </w:r>
                  <w:proofErr w:type="gramStart"/>
                  <w:r w:rsidRPr="006B6C83">
                    <w:rPr>
                      <w:rFonts w:ascii="Arial" w:eastAsia="Arial" w:hAnsi="Arial" w:cs="Arial"/>
                      <w:sz w:val="20"/>
                      <w:szCs w:val="20"/>
                    </w:rPr>
                    <w:t>experiencia,  con</w:t>
                  </w:r>
                  <w:proofErr w:type="gramEnd"/>
                  <w:r w:rsidRPr="006B6C83">
                    <w:rPr>
                      <w:rFonts w:ascii="Arial" w:eastAsia="Arial" w:hAnsi="Arial" w:cs="Arial"/>
                      <w:sz w:val="20"/>
                      <w:szCs w:val="20"/>
                    </w:rPr>
                    <w:t xml:space="preserve"> especialización </w:t>
                  </w:r>
                  <w:r w:rsidR="00145CC5">
                    <w:rPr>
                      <w:rFonts w:ascii="Arial" w:eastAsia="Arial" w:hAnsi="Arial" w:cs="Arial"/>
                      <w:sz w:val="20"/>
                      <w:szCs w:val="20"/>
                    </w:rPr>
                    <w:t>Ingeniería de sistemas hídricos urbanos</w:t>
                  </w:r>
                  <w:r w:rsidRPr="006B6C83">
                    <w:rPr>
                      <w:rFonts w:ascii="Arial" w:eastAsia="Arial" w:hAnsi="Arial" w:cs="Arial"/>
                      <w:sz w:val="20"/>
                      <w:szCs w:val="20"/>
                    </w:rPr>
                    <w:t>.</w:t>
                  </w:r>
                </w:p>
              </w:tc>
              <w:tc>
                <w:tcPr>
                  <w:tcW w:w="3068" w:type="dxa"/>
                </w:tcPr>
                <w:p w14:paraId="18543F45" w14:textId="6B1CDD0D" w:rsidR="00621DEC" w:rsidRDefault="006B6C83" w:rsidP="00222707">
                  <w:pPr>
                    <w:framePr w:hSpace="141" w:wrap="around" w:vAnchor="page" w:hAnchor="margin" w:xAlign="center" w:y="2005"/>
                    <w:jc w:val="center"/>
                    <w:rPr>
                      <w:rFonts w:ascii="Arial" w:eastAsia="Arial" w:hAnsi="Arial" w:cs="Arial"/>
                      <w:sz w:val="20"/>
                      <w:szCs w:val="20"/>
                    </w:rPr>
                  </w:pPr>
                  <w:r w:rsidRPr="006B6C83">
                    <w:rPr>
                      <w:rFonts w:ascii="Arial" w:eastAsia="Arial" w:hAnsi="Arial" w:cs="Arial"/>
                      <w:sz w:val="20"/>
                      <w:szCs w:val="20"/>
                    </w:rPr>
                    <w:t xml:space="preserve">Experiencia como residente en mínimo </w:t>
                  </w:r>
                  <w:r w:rsidR="00145CC5">
                    <w:rPr>
                      <w:rFonts w:ascii="Arial" w:eastAsia="Arial" w:hAnsi="Arial" w:cs="Arial"/>
                      <w:sz w:val="20"/>
                      <w:szCs w:val="20"/>
                    </w:rPr>
                    <w:t>4</w:t>
                  </w:r>
                  <w:r w:rsidRPr="006B6C83">
                    <w:rPr>
                      <w:rFonts w:ascii="Arial" w:eastAsia="Arial" w:hAnsi="Arial" w:cs="Arial"/>
                      <w:sz w:val="20"/>
                      <w:szCs w:val="20"/>
                    </w:rPr>
                    <w:t xml:space="preserve"> contratos de </w:t>
                  </w:r>
                  <w:r w:rsidR="00145CC5">
                    <w:rPr>
                      <w:rFonts w:ascii="Arial" w:eastAsia="Arial" w:hAnsi="Arial" w:cs="Arial"/>
                      <w:sz w:val="20"/>
                      <w:szCs w:val="20"/>
                    </w:rPr>
                    <w:t>mantenimiento u optimización de Plantas de Tratamiento de agua potable</w:t>
                  </w:r>
                  <w:r w:rsidRPr="006B6C83">
                    <w:rPr>
                      <w:rFonts w:ascii="Arial" w:eastAsia="Arial" w:hAnsi="Arial" w:cs="Arial"/>
                      <w:sz w:val="20"/>
                      <w:szCs w:val="20"/>
                    </w:rPr>
                    <w:t>.</w:t>
                  </w:r>
                </w:p>
              </w:tc>
            </w:tr>
            <w:tr w:rsidR="00F65168" w14:paraId="0975169A" w14:textId="77777777" w:rsidTr="003D3E5D">
              <w:trPr>
                <w:trHeight w:val="854"/>
                <w:jc w:val="center"/>
              </w:trPr>
              <w:tc>
                <w:tcPr>
                  <w:tcW w:w="3079" w:type="dxa"/>
                </w:tcPr>
                <w:p w14:paraId="41504D7F" w14:textId="77777777" w:rsidR="00F65168" w:rsidRDefault="00F65168" w:rsidP="00222707">
                  <w:pPr>
                    <w:framePr w:hSpace="141" w:wrap="around" w:vAnchor="page" w:hAnchor="margin" w:xAlign="center" w:y="2005"/>
                    <w:jc w:val="center"/>
                    <w:rPr>
                      <w:rFonts w:ascii="Arial" w:eastAsia="Arial" w:hAnsi="Arial" w:cs="Arial"/>
                      <w:sz w:val="20"/>
                      <w:szCs w:val="20"/>
                    </w:rPr>
                  </w:pPr>
                </w:p>
                <w:p w14:paraId="4F3E8D3D" w14:textId="72A4CD1E" w:rsidR="006B6C83" w:rsidRPr="006B6C83" w:rsidRDefault="006B6C83" w:rsidP="00222707">
                  <w:pPr>
                    <w:framePr w:hSpace="141" w:wrap="around" w:vAnchor="page" w:hAnchor="margin" w:xAlign="center" w:y="2005"/>
                    <w:tabs>
                      <w:tab w:val="left" w:pos="1925"/>
                    </w:tabs>
                    <w:rPr>
                      <w:rFonts w:ascii="Arial" w:eastAsia="Arial" w:hAnsi="Arial" w:cs="Arial"/>
                      <w:sz w:val="20"/>
                      <w:szCs w:val="20"/>
                    </w:rPr>
                  </w:pPr>
                  <w:r>
                    <w:rPr>
                      <w:rFonts w:ascii="Arial" w:eastAsia="Arial" w:hAnsi="Arial" w:cs="Arial"/>
                      <w:sz w:val="20"/>
                      <w:szCs w:val="20"/>
                    </w:rPr>
                    <w:t xml:space="preserve">ESPECIALISTA EN </w:t>
                  </w:r>
                  <w:r w:rsidR="00145CC5">
                    <w:rPr>
                      <w:rFonts w:ascii="Arial" w:eastAsia="Arial" w:hAnsi="Arial" w:cs="Arial"/>
                      <w:sz w:val="20"/>
                      <w:szCs w:val="20"/>
                    </w:rPr>
                    <w:t>GEOTECNIA (</w:t>
                  </w:r>
                  <w:r>
                    <w:rPr>
                      <w:rFonts w:ascii="Arial" w:eastAsia="Arial" w:hAnsi="Arial" w:cs="Arial"/>
                      <w:sz w:val="20"/>
                      <w:szCs w:val="20"/>
                    </w:rPr>
                    <w:t>Dedicación 30%)</w:t>
                  </w:r>
                </w:p>
              </w:tc>
              <w:tc>
                <w:tcPr>
                  <w:tcW w:w="3065" w:type="dxa"/>
                </w:tcPr>
                <w:p w14:paraId="2DBD42D7" w14:textId="0CB32050" w:rsidR="00F65168" w:rsidRDefault="006B6C83" w:rsidP="00222707">
                  <w:pPr>
                    <w:framePr w:hSpace="141" w:wrap="around" w:vAnchor="page" w:hAnchor="margin" w:xAlign="center" w:y="2005"/>
                    <w:jc w:val="center"/>
                    <w:rPr>
                      <w:rFonts w:ascii="Arial" w:eastAsia="Arial" w:hAnsi="Arial" w:cs="Arial"/>
                      <w:sz w:val="20"/>
                      <w:szCs w:val="20"/>
                    </w:rPr>
                  </w:pPr>
                  <w:r w:rsidRPr="006B6C83">
                    <w:rPr>
                      <w:rFonts w:ascii="Arial" w:eastAsia="Arial" w:hAnsi="Arial" w:cs="Arial"/>
                      <w:sz w:val="20"/>
                      <w:szCs w:val="20"/>
                    </w:rPr>
                    <w:t xml:space="preserve">Ingeniero civil con mínimo 5 años de experiencia contados a partir de la expedición de la tarjeta profesional con </w:t>
                  </w:r>
                  <w:r w:rsidR="00145CC5">
                    <w:rPr>
                      <w:rFonts w:ascii="Arial" w:eastAsia="Arial" w:hAnsi="Arial" w:cs="Arial"/>
                      <w:sz w:val="20"/>
                      <w:szCs w:val="20"/>
                    </w:rPr>
                    <w:t>título de posgrado</w:t>
                  </w:r>
                  <w:r w:rsidRPr="006B6C83">
                    <w:rPr>
                      <w:rFonts w:ascii="Arial" w:eastAsia="Arial" w:hAnsi="Arial" w:cs="Arial"/>
                      <w:sz w:val="20"/>
                      <w:szCs w:val="20"/>
                    </w:rPr>
                    <w:t xml:space="preserve"> en geotecnia.</w:t>
                  </w:r>
                </w:p>
              </w:tc>
              <w:tc>
                <w:tcPr>
                  <w:tcW w:w="3068" w:type="dxa"/>
                </w:tcPr>
                <w:p w14:paraId="50B9F83D" w14:textId="47342FA9" w:rsidR="00F65168" w:rsidRDefault="006B6C83" w:rsidP="00222707">
                  <w:pPr>
                    <w:framePr w:hSpace="141" w:wrap="around" w:vAnchor="page" w:hAnchor="margin" w:xAlign="center" w:y="2005"/>
                    <w:jc w:val="center"/>
                    <w:rPr>
                      <w:rFonts w:ascii="Arial" w:eastAsia="Arial" w:hAnsi="Arial" w:cs="Arial"/>
                      <w:sz w:val="20"/>
                      <w:szCs w:val="20"/>
                    </w:rPr>
                  </w:pPr>
                  <w:r w:rsidRPr="006B6C83">
                    <w:rPr>
                      <w:rFonts w:ascii="Arial" w:eastAsia="Arial" w:hAnsi="Arial" w:cs="Arial"/>
                      <w:sz w:val="20"/>
                      <w:szCs w:val="20"/>
                    </w:rPr>
                    <w:t>Experiencia como especialista en al menos un proyecto de obras de contención.</w:t>
                  </w:r>
                </w:p>
              </w:tc>
            </w:tr>
            <w:tr w:rsidR="00145CC5" w14:paraId="4DD4F66D" w14:textId="77777777" w:rsidTr="003D3E5D">
              <w:trPr>
                <w:trHeight w:val="854"/>
                <w:jc w:val="center"/>
              </w:trPr>
              <w:tc>
                <w:tcPr>
                  <w:tcW w:w="3079" w:type="dxa"/>
                </w:tcPr>
                <w:p w14:paraId="47A04A05" w14:textId="1B78A2F4" w:rsidR="00145CC5" w:rsidRDefault="00344920" w:rsidP="00222707">
                  <w:pPr>
                    <w:framePr w:hSpace="141" w:wrap="around" w:vAnchor="page" w:hAnchor="margin" w:xAlign="center" w:y="2005"/>
                    <w:jc w:val="center"/>
                    <w:rPr>
                      <w:rFonts w:ascii="Arial" w:eastAsia="Arial" w:hAnsi="Arial" w:cs="Arial"/>
                      <w:sz w:val="20"/>
                      <w:szCs w:val="20"/>
                    </w:rPr>
                  </w:pPr>
                  <w:r>
                    <w:rPr>
                      <w:rFonts w:ascii="Arial" w:eastAsia="Arial" w:hAnsi="Arial" w:cs="Arial"/>
                      <w:sz w:val="20"/>
                      <w:szCs w:val="20"/>
                    </w:rPr>
                    <w:t xml:space="preserve">MAESTRO DE OBRA </w:t>
                  </w:r>
                </w:p>
              </w:tc>
              <w:tc>
                <w:tcPr>
                  <w:tcW w:w="3065" w:type="dxa"/>
                </w:tcPr>
                <w:p w14:paraId="6B447476" w14:textId="1CC9CCFD" w:rsidR="00145CC5" w:rsidRPr="006B6C83" w:rsidRDefault="00344920" w:rsidP="00222707">
                  <w:pPr>
                    <w:framePr w:hSpace="141" w:wrap="around" w:vAnchor="page" w:hAnchor="margin" w:xAlign="center" w:y="2005"/>
                    <w:jc w:val="center"/>
                    <w:rPr>
                      <w:rFonts w:ascii="Arial" w:eastAsia="Arial" w:hAnsi="Arial" w:cs="Arial"/>
                      <w:sz w:val="20"/>
                      <w:szCs w:val="20"/>
                    </w:rPr>
                  </w:pPr>
                  <w:r>
                    <w:rPr>
                      <w:rFonts w:ascii="Arial" w:eastAsia="Arial" w:hAnsi="Arial" w:cs="Arial"/>
                      <w:sz w:val="20"/>
                      <w:szCs w:val="20"/>
                    </w:rPr>
                    <w:t>Experiencia general de al menos 5 años certificada como maestro de obras civiles</w:t>
                  </w:r>
                </w:p>
              </w:tc>
              <w:tc>
                <w:tcPr>
                  <w:tcW w:w="3068" w:type="dxa"/>
                </w:tcPr>
                <w:p w14:paraId="3C34BA1E" w14:textId="7B8E6101" w:rsidR="00145CC5" w:rsidRPr="006B6C83" w:rsidRDefault="00344920" w:rsidP="00222707">
                  <w:pPr>
                    <w:framePr w:hSpace="141" w:wrap="around" w:vAnchor="page" w:hAnchor="margin" w:xAlign="center" w:y="2005"/>
                    <w:jc w:val="center"/>
                    <w:rPr>
                      <w:rFonts w:ascii="Arial" w:eastAsia="Arial" w:hAnsi="Arial" w:cs="Arial"/>
                      <w:sz w:val="20"/>
                      <w:szCs w:val="20"/>
                    </w:rPr>
                  </w:pPr>
                  <w:r>
                    <w:rPr>
                      <w:rFonts w:ascii="Arial" w:eastAsia="Arial" w:hAnsi="Arial" w:cs="Arial"/>
                      <w:sz w:val="20"/>
                      <w:szCs w:val="20"/>
                    </w:rPr>
                    <w:t>El maestro debe certificar que ha ejecutado obras en el municipio de Gama al menos 3 proyectos de obra civil y que reside en el municipio actualmente.</w:t>
                  </w:r>
                </w:p>
              </w:tc>
            </w:tr>
            <w:bookmarkEnd w:id="17"/>
          </w:tbl>
          <w:p w14:paraId="5213CE15" w14:textId="77777777" w:rsidR="00621DEC" w:rsidRDefault="00621DEC" w:rsidP="003D3E5D">
            <w:pPr>
              <w:rPr>
                <w:rFonts w:ascii="Arial" w:eastAsia="Arial" w:hAnsi="Arial" w:cs="Arial"/>
              </w:rPr>
            </w:pPr>
          </w:p>
          <w:p w14:paraId="5CD5D4CB" w14:textId="77777777" w:rsidR="00621DEC" w:rsidRDefault="00621DEC" w:rsidP="003D3E5D">
            <w:pPr>
              <w:jc w:val="both"/>
              <w:rPr>
                <w:rFonts w:ascii="Arial" w:eastAsia="Arial" w:hAnsi="Arial" w:cs="Arial"/>
              </w:rPr>
            </w:pPr>
            <w:r>
              <w:rPr>
                <w:rFonts w:ascii="Arial" w:eastAsia="Arial" w:hAnsi="Arial" w:cs="Arial"/>
              </w:rPr>
              <w:t xml:space="preserve">Se deberá presentar un documento mediante el cual se precise la hoja de vida, se relacione la experiencia y se refieran los demás aspectos exigidos respecto del proponente y del equipo de trabajo, adjuntando acta de grado o diploma de grado, junto con copia de la tarjeta o matrícula profesional y certificación de vigencia de </w:t>
            </w:r>
            <w:proofErr w:type="gramStart"/>
            <w:r>
              <w:rPr>
                <w:rFonts w:ascii="Arial" w:eastAsia="Arial" w:hAnsi="Arial" w:cs="Arial"/>
              </w:rPr>
              <w:t>la misma</w:t>
            </w:r>
            <w:proofErr w:type="gramEnd"/>
            <w:r>
              <w:rPr>
                <w:rFonts w:ascii="Arial" w:eastAsia="Arial" w:hAnsi="Arial" w:cs="Arial"/>
              </w:rPr>
              <w:t>, excepto para aquellas profesiones que no requieren de tarjeta o matrícula profesional.</w:t>
            </w:r>
          </w:p>
          <w:p w14:paraId="12514F6F" w14:textId="77777777" w:rsidR="00621DEC" w:rsidRDefault="00621DEC" w:rsidP="003D3E5D">
            <w:pPr>
              <w:jc w:val="both"/>
              <w:rPr>
                <w:rFonts w:ascii="Arial" w:eastAsia="Arial" w:hAnsi="Arial" w:cs="Arial"/>
              </w:rPr>
            </w:pPr>
            <w:r>
              <w:rPr>
                <w:rFonts w:ascii="Arial" w:eastAsia="Arial" w:hAnsi="Arial" w:cs="Arial"/>
              </w:rPr>
              <w:t>Para la acreditar la experiencia deberán anexarse certificación del empleador o de los contratos ejecutados debidamente firmadas por el contratante (si se acredita haber sido contratista) que contenga como mínimo la siguiente información:</w:t>
            </w:r>
          </w:p>
          <w:p w14:paraId="54610713" w14:textId="77777777" w:rsidR="00621DEC" w:rsidRDefault="00621DEC" w:rsidP="003D3E5D">
            <w:pPr>
              <w:jc w:val="both"/>
              <w:rPr>
                <w:rFonts w:ascii="Arial" w:eastAsia="Arial" w:hAnsi="Arial" w:cs="Arial"/>
              </w:rPr>
            </w:pPr>
            <w:r>
              <w:rPr>
                <w:rFonts w:ascii="Arial" w:eastAsia="Arial" w:hAnsi="Arial" w:cs="Arial"/>
              </w:rPr>
              <w:t>• Nombre del contratante;</w:t>
            </w:r>
          </w:p>
          <w:p w14:paraId="2959551F" w14:textId="77777777" w:rsidR="00621DEC" w:rsidRDefault="00621DEC" w:rsidP="003D3E5D">
            <w:pPr>
              <w:jc w:val="both"/>
              <w:rPr>
                <w:rFonts w:ascii="Arial" w:eastAsia="Arial" w:hAnsi="Arial" w:cs="Arial"/>
              </w:rPr>
            </w:pPr>
            <w:r>
              <w:rPr>
                <w:rFonts w:ascii="Arial" w:eastAsia="Arial" w:hAnsi="Arial" w:cs="Arial"/>
              </w:rPr>
              <w:t>• Objeto del contrato;</w:t>
            </w:r>
          </w:p>
          <w:p w14:paraId="63234B58" w14:textId="77777777" w:rsidR="00621DEC" w:rsidRDefault="00621DEC" w:rsidP="003D3E5D">
            <w:pPr>
              <w:jc w:val="both"/>
              <w:rPr>
                <w:rFonts w:ascii="Arial" w:eastAsia="Arial" w:hAnsi="Arial" w:cs="Arial"/>
              </w:rPr>
            </w:pPr>
            <w:r>
              <w:rPr>
                <w:rFonts w:ascii="Arial" w:eastAsia="Arial" w:hAnsi="Arial" w:cs="Arial"/>
              </w:rPr>
              <w:t>• Cargo desempeñado</w:t>
            </w:r>
          </w:p>
          <w:p w14:paraId="5C0E5AF0" w14:textId="77777777" w:rsidR="00621DEC" w:rsidRDefault="00621DEC" w:rsidP="003D3E5D">
            <w:pPr>
              <w:jc w:val="both"/>
              <w:rPr>
                <w:rFonts w:ascii="Arial" w:eastAsia="Arial" w:hAnsi="Arial" w:cs="Arial"/>
              </w:rPr>
            </w:pPr>
            <w:r>
              <w:rPr>
                <w:rFonts w:ascii="Arial" w:eastAsia="Arial" w:hAnsi="Arial" w:cs="Arial"/>
              </w:rPr>
              <w:t>• Fechas de inicio y terminación del contrato;</w:t>
            </w:r>
          </w:p>
          <w:p w14:paraId="2DC39F93" w14:textId="77777777" w:rsidR="00621DEC" w:rsidRDefault="00621DEC" w:rsidP="003D3E5D">
            <w:pPr>
              <w:jc w:val="both"/>
              <w:rPr>
                <w:rFonts w:ascii="Arial" w:eastAsia="Arial" w:hAnsi="Arial" w:cs="Arial"/>
              </w:rPr>
            </w:pPr>
            <w:r>
              <w:rPr>
                <w:rFonts w:ascii="Arial" w:eastAsia="Arial" w:hAnsi="Arial" w:cs="Arial"/>
              </w:rPr>
              <w:t>• Firma del personal competente.</w:t>
            </w:r>
          </w:p>
          <w:p w14:paraId="44CDA3F1" w14:textId="77777777" w:rsidR="00621DEC" w:rsidRDefault="00621DEC" w:rsidP="003D3E5D">
            <w:pPr>
              <w:jc w:val="both"/>
              <w:rPr>
                <w:rFonts w:ascii="Arial" w:eastAsia="Arial" w:hAnsi="Arial" w:cs="Arial"/>
              </w:rPr>
            </w:pPr>
          </w:p>
          <w:p w14:paraId="201730B7" w14:textId="77777777" w:rsidR="00621DEC" w:rsidRDefault="00621DEC" w:rsidP="003D3E5D">
            <w:pPr>
              <w:jc w:val="both"/>
              <w:rPr>
                <w:rFonts w:ascii="Arial" w:eastAsia="Arial" w:hAnsi="Arial" w:cs="Arial"/>
              </w:rPr>
            </w:pPr>
            <w:r>
              <w:rPr>
                <w:rFonts w:ascii="Arial" w:eastAsia="Arial" w:hAnsi="Arial" w:cs="Arial"/>
              </w:rPr>
              <w:t xml:space="preserve">Si no es posible presentar certificaciones en la forma </w:t>
            </w:r>
            <w:proofErr w:type="gramStart"/>
            <w:r>
              <w:rPr>
                <w:rFonts w:ascii="Arial" w:eastAsia="Arial" w:hAnsi="Arial" w:cs="Arial"/>
              </w:rPr>
              <w:t>anteriormente</w:t>
            </w:r>
            <w:proofErr w:type="gramEnd"/>
            <w:r>
              <w:rPr>
                <w:rFonts w:ascii="Arial" w:eastAsia="Arial" w:hAnsi="Arial" w:cs="Arial"/>
              </w:rPr>
              <w:t xml:space="preserve"> señalada, </w:t>
            </w:r>
            <w:proofErr w:type="gramStart"/>
            <w:r>
              <w:rPr>
                <w:rFonts w:ascii="Arial" w:eastAsia="Arial" w:hAnsi="Arial" w:cs="Arial"/>
              </w:rPr>
              <w:t>igualmente</w:t>
            </w:r>
            <w:proofErr w:type="gramEnd"/>
            <w:r>
              <w:rPr>
                <w:rFonts w:ascii="Arial" w:eastAsia="Arial" w:hAnsi="Arial" w:cs="Arial"/>
              </w:rPr>
              <w:t xml:space="preserve"> podrá aportar copia del contrato y de la liquidación siempre y cuando se encuentre firmado por las partes y se pueda establecer la información solicitada en el presente pliego de condiciones como experiencia.</w:t>
            </w:r>
          </w:p>
          <w:p w14:paraId="140C433D" w14:textId="77777777" w:rsidR="00344920" w:rsidRDefault="00344920" w:rsidP="003D3E5D">
            <w:pPr>
              <w:jc w:val="both"/>
              <w:rPr>
                <w:rFonts w:ascii="Arial" w:eastAsia="Arial" w:hAnsi="Arial" w:cs="Arial"/>
              </w:rPr>
            </w:pPr>
          </w:p>
          <w:p w14:paraId="34B49FFE" w14:textId="77777777" w:rsidR="00621DEC" w:rsidRDefault="00621DEC" w:rsidP="003D3E5D">
            <w:pPr>
              <w:jc w:val="both"/>
              <w:rPr>
                <w:rFonts w:ascii="Arial" w:eastAsia="Arial" w:hAnsi="Arial" w:cs="Arial"/>
              </w:rPr>
            </w:pPr>
            <w:r>
              <w:rPr>
                <w:rFonts w:ascii="Arial" w:eastAsia="Arial" w:hAnsi="Arial" w:cs="Arial"/>
              </w:rPr>
              <w:t xml:space="preserve">Las certificaciones de experiencia en idioma diferente al castellano deberán acompañarse de la traducción oficial correspondiente. </w:t>
            </w:r>
          </w:p>
          <w:p w14:paraId="106AA001" w14:textId="77777777" w:rsidR="00621DEC" w:rsidRDefault="00621DEC" w:rsidP="003D3E5D">
            <w:pPr>
              <w:jc w:val="both"/>
              <w:rPr>
                <w:rFonts w:ascii="Arial" w:eastAsia="Arial" w:hAnsi="Arial" w:cs="Arial"/>
              </w:rPr>
            </w:pPr>
            <w:r>
              <w:rPr>
                <w:rFonts w:ascii="Arial" w:eastAsia="Arial" w:hAnsi="Arial" w:cs="Arial"/>
              </w:rPr>
              <w:t>La experiencia de los profesionales será contabilizada en los términos del artículo 229 del Decreto Ley 019 de 2012. Para el caso de los profesionales cuya tarjeta o matricula profesional no indique la fecha de su expedición, deberán aportar el documento expedido por el ente correspondiente en donde se indique la fecha de terminación del pensum académico o de expedición de la tarjeta o matrícula profesional, según corresponda.</w:t>
            </w:r>
          </w:p>
          <w:p w14:paraId="6588F9D6" w14:textId="77777777" w:rsidR="00621DEC" w:rsidRDefault="00621DEC" w:rsidP="003D3E5D">
            <w:pPr>
              <w:jc w:val="both"/>
              <w:rPr>
                <w:rFonts w:ascii="Arial" w:eastAsia="Arial" w:hAnsi="Arial" w:cs="Arial"/>
              </w:rPr>
            </w:pPr>
            <w:r>
              <w:rPr>
                <w:rFonts w:ascii="Arial" w:eastAsia="Arial" w:hAnsi="Arial" w:cs="Arial"/>
              </w:rPr>
              <w:t>Los estudios de educación superior (pregrado y postgrado), así como los estudios técnicos se acreditarán mediante fotocopia de los diplomas respectivos o certificados de obtención del título correspondiente.</w:t>
            </w:r>
          </w:p>
          <w:p w14:paraId="52E57EC7" w14:textId="77777777" w:rsidR="00621DEC" w:rsidRDefault="00621DEC" w:rsidP="003D3E5D">
            <w:pPr>
              <w:jc w:val="both"/>
              <w:rPr>
                <w:rFonts w:ascii="Arial" w:eastAsia="Arial" w:hAnsi="Arial" w:cs="Arial"/>
              </w:rPr>
            </w:pPr>
            <w:r>
              <w:rPr>
                <w:rFonts w:ascii="Arial" w:eastAsia="Arial" w:hAnsi="Arial" w:cs="Arial"/>
              </w:rPr>
              <w:t>No se aceptan auto certificaciones, si alguna de las personas propuestas en el equipo de trabajo ejecuto en forma directa la actividad, se debe adjuntar copia del contrato y de la certificación de ejecución mismo, expedida por la entidad contratante. Igual condición aplica cuando el oferente certifica la experiencia del personal propuesto.</w:t>
            </w:r>
          </w:p>
          <w:p w14:paraId="493D71AF" w14:textId="77777777" w:rsidR="00621DEC" w:rsidRDefault="00621DEC" w:rsidP="003D3E5D">
            <w:pPr>
              <w:jc w:val="both"/>
              <w:rPr>
                <w:rFonts w:ascii="Arial" w:eastAsia="Arial" w:hAnsi="Arial" w:cs="Arial"/>
              </w:rPr>
            </w:pPr>
            <w:r>
              <w:rPr>
                <w:rFonts w:ascii="Arial" w:eastAsia="Arial" w:hAnsi="Arial" w:cs="Arial"/>
                <w:b/>
              </w:rPr>
              <w:t>CARTA DE COMPROMISO</w:t>
            </w:r>
          </w:p>
          <w:p w14:paraId="553F14CC" w14:textId="77777777" w:rsidR="00621DEC" w:rsidRDefault="00621DEC" w:rsidP="003D3E5D">
            <w:pPr>
              <w:jc w:val="both"/>
              <w:rPr>
                <w:rFonts w:ascii="Arial" w:eastAsia="Arial" w:hAnsi="Arial" w:cs="Arial"/>
              </w:rPr>
            </w:pPr>
            <w:r>
              <w:rPr>
                <w:rFonts w:ascii="Arial" w:eastAsia="Arial" w:hAnsi="Arial" w:cs="Arial"/>
              </w:rPr>
              <w:t>El proponente deberá adjuntar una carta en la que conste el compromiso escrito de cada uno de los miembros del equipo de trabajo (nombre, cédula, tarjeta o matrícula profesional) de dedicar el tiempo exigido y el cargo a desempeñar, de conformidad con el estudio y pliego de condiciones, para la ejecución de las labores objeto de su actividad y especialidad.</w:t>
            </w:r>
          </w:p>
          <w:p w14:paraId="700DC839" w14:textId="77777777" w:rsidR="00621DEC" w:rsidRDefault="00621DEC" w:rsidP="003D3E5D">
            <w:pPr>
              <w:jc w:val="both"/>
              <w:rPr>
                <w:rFonts w:ascii="Arial" w:eastAsia="Arial" w:hAnsi="Arial" w:cs="Arial"/>
              </w:rPr>
            </w:pPr>
            <w:r>
              <w:rPr>
                <w:rFonts w:ascii="Arial" w:eastAsia="Arial" w:hAnsi="Arial" w:cs="Arial"/>
              </w:rPr>
              <w:t>NOTA: Los títulos otorgados en el exterior deberán estar debidamente homologados por la entidad competente para ello.</w:t>
            </w:r>
          </w:p>
          <w:p w14:paraId="5BC7250C" w14:textId="77777777" w:rsidR="00621DEC" w:rsidRDefault="00621DEC" w:rsidP="003D3E5D">
            <w:pPr>
              <w:jc w:val="both"/>
              <w:rPr>
                <w:rFonts w:ascii="Arial" w:eastAsia="Arial" w:hAnsi="Arial" w:cs="Arial"/>
              </w:rPr>
            </w:pPr>
            <w:r>
              <w:rPr>
                <w:rFonts w:ascii="Arial" w:eastAsia="Arial" w:hAnsi="Arial" w:cs="Arial"/>
              </w:rPr>
              <w:t>Se deben diligenciar los Anexos de experiencia del personal propuesto y Anexar Carta de Compromiso del personal propuesto.</w:t>
            </w:r>
          </w:p>
          <w:p w14:paraId="31DB3DC0" w14:textId="77777777" w:rsidR="00344920" w:rsidRDefault="00344920" w:rsidP="003D3E5D">
            <w:pPr>
              <w:jc w:val="both"/>
              <w:rPr>
                <w:rFonts w:ascii="Arial" w:eastAsia="Arial" w:hAnsi="Arial" w:cs="Arial"/>
              </w:rPr>
            </w:pPr>
          </w:p>
          <w:p w14:paraId="26CC6B49" w14:textId="73BA7A68" w:rsidR="00344920" w:rsidRDefault="00344920" w:rsidP="003D3E5D">
            <w:pPr>
              <w:jc w:val="both"/>
              <w:rPr>
                <w:rFonts w:ascii="Arial" w:eastAsia="Arial" w:hAnsi="Arial" w:cs="Arial"/>
              </w:rPr>
            </w:pPr>
            <w:r>
              <w:rPr>
                <w:rFonts w:ascii="Arial" w:hAnsi="Arial" w:cs="Arial"/>
              </w:rPr>
              <w:t xml:space="preserve">Para los casos que aplique se debe presentar </w:t>
            </w:r>
            <w:r w:rsidRPr="00476EE9">
              <w:rPr>
                <w:rFonts w:ascii="Arial" w:hAnsi="Arial" w:cs="Arial"/>
              </w:rPr>
              <w:t xml:space="preserve">Certificado de residencia expedido por la secretaria de gobierno del municipio </w:t>
            </w:r>
          </w:p>
          <w:p w14:paraId="01E51E65" w14:textId="78B1865C" w:rsidR="00621DEC" w:rsidRDefault="00621DEC" w:rsidP="003D3E5D">
            <w:pPr>
              <w:jc w:val="both"/>
              <w:rPr>
                <w:rFonts w:ascii="Arial" w:eastAsia="Arial" w:hAnsi="Arial" w:cs="Arial"/>
              </w:rPr>
            </w:pPr>
            <w:r>
              <w:rPr>
                <w:rFonts w:ascii="Arial" w:eastAsia="Arial" w:hAnsi="Arial" w:cs="Arial"/>
              </w:rPr>
              <w:t xml:space="preserve">  </w:t>
            </w:r>
          </w:p>
          <w:p w14:paraId="4DCBC4C9" w14:textId="77777777" w:rsidR="00621DEC" w:rsidRDefault="00621DEC" w:rsidP="003D3E5D">
            <w:pPr>
              <w:jc w:val="both"/>
              <w:rPr>
                <w:rFonts w:ascii="Arial" w:eastAsia="Arial" w:hAnsi="Arial" w:cs="Arial"/>
                <w:b/>
              </w:rPr>
            </w:pPr>
            <w:r>
              <w:rPr>
                <w:rFonts w:ascii="Arial" w:eastAsia="Arial" w:hAnsi="Arial" w:cs="Arial"/>
              </w:rPr>
              <w:t xml:space="preserve">Los anteriores requisitos serán objeto únicamente de verificación, en consecuencia, no serán objeto de puntuación y su ponderación será del tipo </w:t>
            </w:r>
            <w:r>
              <w:rPr>
                <w:rFonts w:ascii="Arial" w:eastAsia="Arial" w:hAnsi="Arial" w:cs="Arial"/>
                <w:b/>
              </w:rPr>
              <w:t>CUMPLE/ NO CUMPLE.</w:t>
            </w:r>
          </w:p>
          <w:p w14:paraId="4045D648" w14:textId="77777777" w:rsidR="00344920" w:rsidRDefault="00344920" w:rsidP="003D3E5D">
            <w:pPr>
              <w:jc w:val="both"/>
              <w:rPr>
                <w:rFonts w:ascii="Arial" w:eastAsia="Arial" w:hAnsi="Arial" w:cs="Arial"/>
                <w:b/>
              </w:rPr>
            </w:pPr>
          </w:p>
          <w:p w14:paraId="2189CAF2" w14:textId="51F6FC5B" w:rsidR="00344920" w:rsidRDefault="00344920" w:rsidP="003D3E5D">
            <w:pPr>
              <w:jc w:val="both"/>
              <w:rPr>
                <w:rFonts w:ascii="Arial" w:eastAsia="Arial" w:hAnsi="Arial" w:cs="Arial"/>
                <w:b/>
              </w:rPr>
            </w:pPr>
            <w:bookmarkStart w:id="18" w:name="_Hlk204780046"/>
            <w:r>
              <w:rPr>
                <w:rFonts w:ascii="Arial" w:eastAsia="Arial" w:hAnsi="Arial" w:cs="Arial"/>
                <w:b/>
              </w:rPr>
              <w:t>EQUIPO Y HERRAMIENTA:</w:t>
            </w:r>
          </w:p>
          <w:p w14:paraId="17EF1F96" w14:textId="18419CD1" w:rsidR="00344920" w:rsidRDefault="00344920" w:rsidP="003D3E5D">
            <w:pPr>
              <w:jc w:val="both"/>
              <w:rPr>
                <w:rFonts w:ascii="Arial" w:eastAsia="Arial" w:hAnsi="Arial" w:cs="Arial"/>
                <w:bCs/>
              </w:rPr>
            </w:pPr>
            <w:r>
              <w:rPr>
                <w:rFonts w:ascii="Arial" w:eastAsia="Arial" w:hAnsi="Arial" w:cs="Arial"/>
                <w:bCs/>
              </w:rPr>
              <w:t xml:space="preserve">El proponente deberá </w:t>
            </w:r>
            <w:r w:rsidR="00222707">
              <w:rPr>
                <w:rFonts w:ascii="Arial" w:eastAsia="Arial" w:hAnsi="Arial" w:cs="Arial"/>
                <w:bCs/>
              </w:rPr>
              <w:t xml:space="preserve">aportar documentación junto con la propuesta en la que evidencia </w:t>
            </w:r>
            <w:r>
              <w:rPr>
                <w:rFonts w:ascii="Arial" w:eastAsia="Arial" w:hAnsi="Arial" w:cs="Arial"/>
                <w:bCs/>
              </w:rPr>
              <w:t>que cuenta con la disponibilidad de al menos:</w:t>
            </w:r>
          </w:p>
          <w:p w14:paraId="1C6FCDBD" w14:textId="662D3679" w:rsidR="00344920" w:rsidRDefault="00344920" w:rsidP="003D3E5D">
            <w:pPr>
              <w:jc w:val="both"/>
              <w:rPr>
                <w:rFonts w:ascii="Arial" w:eastAsia="Arial" w:hAnsi="Arial" w:cs="Arial"/>
                <w:bCs/>
              </w:rPr>
            </w:pPr>
          </w:p>
          <w:p w14:paraId="735C7528" w14:textId="134A63A7" w:rsidR="00344920" w:rsidRDefault="00344920" w:rsidP="003D3E5D">
            <w:pPr>
              <w:jc w:val="both"/>
              <w:rPr>
                <w:rFonts w:ascii="Arial" w:eastAsia="Arial" w:hAnsi="Arial" w:cs="Arial"/>
                <w:bCs/>
              </w:rPr>
            </w:pPr>
            <w:r>
              <w:rPr>
                <w:rFonts w:ascii="Arial" w:eastAsia="Arial" w:hAnsi="Arial" w:cs="Arial"/>
                <w:bCs/>
              </w:rPr>
              <w:t>2 volquetas de al menos 10 metros cúbicos de capacidad</w:t>
            </w:r>
          </w:p>
          <w:p w14:paraId="02991F4F" w14:textId="623AF779" w:rsidR="00344920" w:rsidRDefault="00344920" w:rsidP="003D3E5D">
            <w:pPr>
              <w:jc w:val="both"/>
              <w:rPr>
                <w:rFonts w:ascii="Arial" w:eastAsia="Arial" w:hAnsi="Arial" w:cs="Arial"/>
                <w:bCs/>
              </w:rPr>
            </w:pPr>
            <w:r>
              <w:rPr>
                <w:rFonts w:ascii="Arial" w:eastAsia="Arial" w:hAnsi="Arial" w:cs="Arial"/>
                <w:bCs/>
              </w:rPr>
              <w:t>2 canguros</w:t>
            </w:r>
          </w:p>
          <w:p w14:paraId="05156B15" w14:textId="553E7F80" w:rsidR="00344920" w:rsidRDefault="00344920" w:rsidP="003D3E5D">
            <w:pPr>
              <w:jc w:val="both"/>
              <w:rPr>
                <w:rFonts w:ascii="Arial" w:eastAsia="Arial" w:hAnsi="Arial" w:cs="Arial"/>
                <w:bCs/>
              </w:rPr>
            </w:pPr>
            <w:r>
              <w:rPr>
                <w:rFonts w:ascii="Arial" w:eastAsia="Arial" w:hAnsi="Arial" w:cs="Arial"/>
                <w:bCs/>
              </w:rPr>
              <w:t>2 mezcladoras de concreto</w:t>
            </w:r>
          </w:p>
          <w:p w14:paraId="0AE0ED59" w14:textId="77777777" w:rsidR="00344920" w:rsidRDefault="00344920" w:rsidP="003D3E5D">
            <w:pPr>
              <w:jc w:val="both"/>
              <w:rPr>
                <w:rFonts w:ascii="Arial" w:eastAsia="Arial" w:hAnsi="Arial" w:cs="Arial"/>
                <w:bCs/>
              </w:rPr>
            </w:pPr>
          </w:p>
          <w:p w14:paraId="3EF46094" w14:textId="420E85C7" w:rsidR="00344920" w:rsidRDefault="00344920" w:rsidP="003D3E5D">
            <w:pPr>
              <w:jc w:val="both"/>
              <w:rPr>
                <w:rFonts w:ascii="Arial" w:eastAsia="Arial" w:hAnsi="Arial" w:cs="Arial"/>
                <w:bCs/>
              </w:rPr>
            </w:pPr>
            <w:r>
              <w:rPr>
                <w:rFonts w:ascii="Arial" w:eastAsia="Arial" w:hAnsi="Arial" w:cs="Arial"/>
                <w:bCs/>
              </w:rPr>
              <w:t xml:space="preserve">Para acreditar la disponibilidad de los equipos se debe adjuntar tarjeta de propiedad o </w:t>
            </w:r>
            <w:r w:rsidR="00407700">
              <w:rPr>
                <w:rFonts w:ascii="Arial" w:eastAsia="Arial" w:hAnsi="Arial" w:cs="Arial"/>
                <w:bCs/>
              </w:rPr>
              <w:t>contrato de arrendamiento con fotografía de los equipos.</w:t>
            </w:r>
          </w:p>
          <w:p w14:paraId="20782A1A" w14:textId="77777777" w:rsidR="00407700" w:rsidRDefault="00407700" w:rsidP="003D3E5D">
            <w:pPr>
              <w:jc w:val="both"/>
              <w:rPr>
                <w:rFonts w:ascii="Arial" w:eastAsia="Arial" w:hAnsi="Arial" w:cs="Arial"/>
                <w:bCs/>
              </w:rPr>
            </w:pPr>
          </w:p>
          <w:p w14:paraId="75725B41" w14:textId="20B6D67A" w:rsidR="00407700" w:rsidRDefault="00407700" w:rsidP="003D3E5D">
            <w:pPr>
              <w:jc w:val="both"/>
              <w:rPr>
                <w:rFonts w:ascii="Arial" w:eastAsia="Arial" w:hAnsi="Arial" w:cs="Arial"/>
                <w:b/>
              </w:rPr>
            </w:pPr>
            <w:r w:rsidRPr="00407700">
              <w:rPr>
                <w:rFonts w:ascii="Arial" w:eastAsia="Arial" w:hAnsi="Arial" w:cs="Arial"/>
                <w:b/>
              </w:rPr>
              <w:t>AREA DE ALMACENAMIENTO DE INSUMOS Y MATERIALES</w:t>
            </w:r>
            <w:r>
              <w:rPr>
                <w:rFonts w:ascii="Arial" w:eastAsia="Arial" w:hAnsi="Arial" w:cs="Arial"/>
                <w:b/>
              </w:rPr>
              <w:t>:</w:t>
            </w:r>
          </w:p>
          <w:p w14:paraId="69761C83" w14:textId="66F54D93" w:rsidR="00407700" w:rsidRDefault="00407700" w:rsidP="003D3E5D">
            <w:pPr>
              <w:jc w:val="both"/>
              <w:rPr>
                <w:rFonts w:ascii="Arial" w:eastAsia="Arial" w:hAnsi="Arial" w:cs="Arial"/>
                <w:bCs/>
              </w:rPr>
            </w:pPr>
            <w:r>
              <w:rPr>
                <w:rFonts w:ascii="Arial" w:eastAsia="Arial" w:hAnsi="Arial" w:cs="Arial"/>
                <w:bCs/>
              </w:rPr>
              <w:t xml:space="preserve"> El proponente debe demostrar que cuenta con un centro logístico de obra dentro del municipio para facilitar la ejecución del proyecto.</w:t>
            </w:r>
          </w:p>
          <w:p w14:paraId="6405DCE3" w14:textId="77777777" w:rsidR="00222707" w:rsidRDefault="00222707" w:rsidP="003D3E5D">
            <w:pPr>
              <w:jc w:val="both"/>
              <w:rPr>
                <w:rFonts w:ascii="Arial" w:eastAsia="Arial" w:hAnsi="Arial" w:cs="Arial"/>
                <w:bCs/>
              </w:rPr>
            </w:pPr>
          </w:p>
          <w:p w14:paraId="65E8C081" w14:textId="2D2E0ABA" w:rsidR="00706254" w:rsidRDefault="00407700" w:rsidP="003D3E5D">
            <w:pPr>
              <w:jc w:val="both"/>
              <w:rPr>
                <w:rFonts w:ascii="Arial" w:eastAsia="Arial" w:hAnsi="Arial" w:cs="Arial"/>
                <w:bCs/>
              </w:rPr>
            </w:pPr>
            <w:r>
              <w:rPr>
                <w:rFonts w:ascii="Arial" w:eastAsia="Arial" w:hAnsi="Arial" w:cs="Arial"/>
                <w:bCs/>
              </w:rPr>
              <w:t xml:space="preserve">Para acreditarlo debe presentar </w:t>
            </w:r>
            <w:proofErr w:type="gramStart"/>
            <w:r>
              <w:rPr>
                <w:rFonts w:ascii="Arial" w:eastAsia="Arial" w:hAnsi="Arial" w:cs="Arial"/>
                <w:bCs/>
              </w:rPr>
              <w:t>e</w:t>
            </w:r>
            <w:proofErr w:type="gramEnd"/>
            <w:r>
              <w:rPr>
                <w:rFonts w:ascii="Arial" w:eastAsia="Arial" w:hAnsi="Arial" w:cs="Arial"/>
                <w:bCs/>
              </w:rPr>
              <w:t xml:space="preserve"> certificado de libertad y tradición del predio o escritura del inmueble a nombre del proponente o en su lugar un contrato de arrendamiento del propietario con el proponente o una carta de compromiso para el arrendamiento del inmueble por el tiempo de duración del proyecto</w:t>
            </w:r>
            <w:r w:rsidR="00706254">
              <w:rPr>
                <w:rFonts w:ascii="Arial" w:eastAsia="Arial" w:hAnsi="Arial" w:cs="Arial"/>
                <w:bCs/>
              </w:rPr>
              <w:t>.</w:t>
            </w:r>
          </w:p>
          <w:bookmarkEnd w:id="18"/>
          <w:p w14:paraId="1D49206D" w14:textId="77777777" w:rsidR="00621DEC" w:rsidRDefault="00621DEC" w:rsidP="003D3E5D">
            <w:pPr>
              <w:jc w:val="both"/>
              <w:rPr>
                <w:rFonts w:ascii="Arial" w:eastAsia="Arial" w:hAnsi="Arial" w:cs="Arial"/>
                <w:b/>
              </w:rPr>
            </w:pPr>
          </w:p>
        </w:tc>
      </w:tr>
      <w:tr w:rsidR="00621DEC" w14:paraId="77EFF6AB"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055000F"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CAPACIDAD FINANCIERA</w:t>
            </w:r>
          </w:p>
        </w:tc>
      </w:tr>
      <w:tr w:rsidR="00621DEC" w14:paraId="4D14BC5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4BD6F94E" w14:textId="77777777" w:rsidR="00621DEC" w:rsidRDefault="00621DEC" w:rsidP="003D3E5D">
            <w:pPr>
              <w:jc w:val="both"/>
              <w:rPr>
                <w:rFonts w:ascii="Arial" w:eastAsia="Arial" w:hAnsi="Arial" w:cs="Arial"/>
              </w:rPr>
            </w:pPr>
            <w:r>
              <w:rPr>
                <w:rFonts w:ascii="Arial" w:eastAsia="Arial" w:hAnsi="Arial" w:cs="Arial"/>
              </w:rPr>
              <w:t>Los indicadores de capacidad financiera buscan establecer unas mínimas condiciones que reflejan la salud financiera de los proponentes a través de su liquidez y endeudamiento. Estas condiciones muestran la aptitud del proponente para cumplir oportuna y cabalmente el objeto del contrato.</w:t>
            </w:r>
          </w:p>
          <w:p w14:paraId="1126F07E" w14:textId="3773F000" w:rsidR="00621DEC" w:rsidRDefault="00621DEC" w:rsidP="003D3E5D">
            <w:pPr>
              <w:jc w:val="both"/>
              <w:rPr>
                <w:rFonts w:ascii="Arial" w:eastAsia="Arial" w:hAnsi="Arial" w:cs="Arial"/>
              </w:rPr>
            </w:pPr>
            <w:r>
              <w:rPr>
                <w:rFonts w:ascii="Arial" w:eastAsia="Arial" w:hAnsi="Arial" w:cs="Arial"/>
              </w:rPr>
              <w:t xml:space="preserve">El oferente deberá aportar el certificado de registro único de proponentes vigente. Este certificado los indicadores de capacidad financiera solicitados en el </w:t>
            </w:r>
            <w:r>
              <w:rPr>
                <w:rFonts w:ascii="Arial" w:eastAsia="Arial" w:hAnsi="Arial" w:cs="Arial"/>
                <w:b/>
              </w:rPr>
              <w:t>“cuadro de indicadores para verificar la capacidad financiera”</w:t>
            </w:r>
            <w:r>
              <w:rPr>
                <w:rFonts w:ascii="Arial" w:eastAsia="Arial" w:hAnsi="Arial" w:cs="Arial"/>
              </w:rPr>
              <w:t xml:space="preserve"> con </w:t>
            </w:r>
            <w:r>
              <w:rPr>
                <w:rFonts w:ascii="Arial" w:eastAsia="Arial" w:hAnsi="Arial" w:cs="Arial"/>
                <w:b/>
              </w:rPr>
              <w:t>corte a 31 de diciembre de 202</w:t>
            </w:r>
            <w:r w:rsidR="003B6995">
              <w:rPr>
                <w:rFonts w:ascii="Arial" w:eastAsia="Arial" w:hAnsi="Arial" w:cs="Arial"/>
                <w:b/>
              </w:rPr>
              <w:t>4</w:t>
            </w:r>
            <w:r>
              <w:rPr>
                <w:rFonts w:ascii="Arial" w:eastAsia="Arial" w:hAnsi="Arial" w:cs="Arial"/>
                <w:b/>
              </w:rPr>
              <w:t xml:space="preserve"> </w:t>
            </w:r>
            <w:r>
              <w:rPr>
                <w:rFonts w:ascii="Arial" w:eastAsia="Arial" w:hAnsi="Arial" w:cs="Arial"/>
              </w:rPr>
              <w:t>acorde con la vigencia y firmeza del contrato.</w:t>
            </w:r>
          </w:p>
          <w:p w14:paraId="1DE4CC5F" w14:textId="77777777" w:rsidR="00621DEC" w:rsidRDefault="00621DEC" w:rsidP="003D3E5D">
            <w:pPr>
              <w:jc w:val="both"/>
              <w:rPr>
                <w:rFonts w:ascii="Arial" w:eastAsia="Arial" w:hAnsi="Arial" w:cs="Arial"/>
                <w:b/>
              </w:rPr>
            </w:pPr>
            <w:r>
              <w:rPr>
                <w:rFonts w:ascii="Arial" w:eastAsia="Arial" w:hAnsi="Arial" w:cs="Arial"/>
                <w:b/>
              </w:rPr>
              <w:t>ÍNDICES FINANCIEROS OBJETO DE VERIFICACIÓN</w:t>
            </w:r>
          </w:p>
          <w:p w14:paraId="6D810DA2" w14:textId="77777777" w:rsidR="00621DEC" w:rsidRDefault="00621DEC" w:rsidP="003D3E5D">
            <w:pPr>
              <w:jc w:val="both"/>
              <w:rPr>
                <w:rFonts w:ascii="Arial" w:eastAsia="Arial" w:hAnsi="Arial" w:cs="Arial"/>
              </w:rPr>
            </w:pPr>
            <w:r>
              <w:rPr>
                <w:rFonts w:ascii="Arial" w:eastAsia="Arial" w:hAnsi="Arial" w:cs="Arial"/>
              </w:rPr>
              <w:t xml:space="preserve">La información financiera deberá ser presentada en moneda legal colombiana, por ser ésta la unidad contable por expresa disposición legal, expresada en miles de pesos. </w:t>
            </w:r>
          </w:p>
          <w:p w14:paraId="0AF4F7BE" w14:textId="77777777" w:rsidR="00621DEC" w:rsidRDefault="00621DEC" w:rsidP="003D3E5D">
            <w:pPr>
              <w:jc w:val="both"/>
              <w:rPr>
                <w:rFonts w:ascii="Arial" w:eastAsia="Arial" w:hAnsi="Arial" w:cs="Arial"/>
              </w:rPr>
            </w:pPr>
            <w:r>
              <w:rPr>
                <w:rFonts w:ascii="Arial" w:eastAsia="Arial" w:hAnsi="Arial" w:cs="Arial"/>
              </w:rPr>
              <w:t xml:space="preserve">Se tomarán los indicadores financieros establecidos en el </w:t>
            </w:r>
            <w:r>
              <w:rPr>
                <w:rFonts w:ascii="Arial" w:eastAsia="Arial" w:hAnsi="Arial" w:cs="Arial"/>
                <w:i/>
              </w:rPr>
              <w:t>Decreto 1082 de 2015 en el artículo 2.2.1.1.1.5.3 Requisitos habilitantes contenidos en el RUP; numeral 3 sub numerales 3.1, 3.2, y 3.3</w:t>
            </w:r>
            <w:r>
              <w:rPr>
                <w:rFonts w:ascii="Arial" w:eastAsia="Arial" w:hAnsi="Arial" w:cs="Arial"/>
              </w:rPr>
              <w:t xml:space="preserve"> así:</w:t>
            </w:r>
          </w:p>
          <w:p w14:paraId="72D0D91C" w14:textId="77777777" w:rsidR="00621DEC" w:rsidRDefault="00621DEC" w:rsidP="003D3E5D">
            <w:pPr>
              <w:jc w:val="both"/>
              <w:rPr>
                <w:rFonts w:ascii="Arial" w:eastAsia="Arial" w:hAnsi="Arial" w:cs="Arial"/>
              </w:rPr>
            </w:pPr>
            <w:r>
              <w:rPr>
                <w:rFonts w:ascii="Arial" w:eastAsia="Arial" w:hAnsi="Arial" w:cs="Arial"/>
              </w:rPr>
              <w:t>Formula I: Razón de cobertura de intereses: utilidad operacional / gastos de intereses</w:t>
            </w:r>
          </w:p>
          <w:p w14:paraId="51260400" w14:textId="77777777" w:rsidR="00621DEC" w:rsidRDefault="00621DEC" w:rsidP="003D3E5D">
            <w:pPr>
              <w:jc w:val="both"/>
              <w:rPr>
                <w:rFonts w:ascii="Arial" w:eastAsia="Arial" w:hAnsi="Arial" w:cs="Arial"/>
              </w:rPr>
            </w:pPr>
            <w:r>
              <w:rPr>
                <w:rFonts w:ascii="Arial" w:eastAsia="Arial" w:hAnsi="Arial" w:cs="Arial"/>
              </w:rPr>
              <w:t>Formula II: Índice de Liquidez (IL). IL = Activo Corriente / Pasivo Corriente</w:t>
            </w:r>
          </w:p>
          <w:p w14:paraId="3A746584" w14:textId="77777777" w:rsidR="00621DEC" w:rsidRDefault="00621DEC" w:rsidP="003D3E5D">
            <w:pPr>
              <w:jc w:val="both"/>
              <w:rPr>
                <w:rFonts w:ascii="Arial" w:eastAsia="Arial" w:hAnsi="Arial" w:cs="Arial"/>
              </w:rPr>
            </w:pPr>
            <w:r>
              <w:rPr>
                <w:rFonts w:ascii="Arial" w:eastAsia="Arial" w:hAnsi="Arial" w:cs="Arial"/>
              </w:rPr>
              <w:t>Formula III: Índice de Endeudamiento (IE). IE = Pasivo Total / Activo Total</w:t>
            </w:r>
          </w:p>
          <w:p w14:paraId="1E6759EA" w14:textId="77777777" w:rsidR="00621DEC" w:rsidRDefault="00621DEC" w:rsidP="003D3E5D">
            <w:pPr>
              <w:jc w:val="both"/>
              <w:rPr>
                <w:rFonts w:ascii="Arial" w:eastAsia="Arial" w:hAnsi="Arial" w:cs="Arial"/>
              </w:rPr>
            </w:pPr>
            <w:r>
              <w:rPr>
                <w:rFonts w:ascii="Arial" w:eastAsia="Arial" w:hAnsi="Arial" w:cs="Arial"/>
              </w:rPr>
              <w:t>El Proponente debe cumplir con los siguientes indicadores con base en la información contenida en el RUP.</w:t>
            </w:r>
          </w:p>
          <w:p w14:paraId="7DF11B21" w14:textId="77777777" w:rsidR="00621DEC" w:rsidRPr="007E47CD" w:rsidRDefault="00621DEC" w:rsidP="003D3E5D">
            <w:pPr>
              <w:jc w:val="center"/>
              <w:rPr>
                <w:rFonts w:ascii="Arial" w:eastAsia="Arial" w:hAnsi="Arial" w:cs="Arial"/>
                <w:b/>
              </w:rPr>
            </w:pPr>
            <w:r>
              <w:rPr>
                <w:rFonts w:ascii="Arial" w:eastAsia="Arial" w:hAnsi="Arial" w:cs="Arial"/>
                <w:b/>
              </w:rPr>
              <w:t xml:space="preserve">Tabla </w:t>
            </w:r>
            <w:r w:rsidRPr="007E47CD">
              <w:rPr>
                <w:rFonts w:ascii="Arial" w:eastAsia="Arial" w:hAnsi="Arial" w:cs="Arial"/>
                <w:b/>
              </w:rPr>
              <w:t>1 - Indicadores de capacidad financiera</w:t>
            </w:r>
          </w:p>
          <w:tbl>
            <w:tblPr>
              <w:tblW w:w="63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89"/>
              <w:gridCol w:w="2989"/>
            </w:tblGrid>
            <w:tr w:rsidR="00621DEC" w:rsidRPr="007E47CD" w14:paraId="418E7F7C" w14:textId="77777777" w:rsidTr="003D3E5D">
              <w:trPr>
                <w:jc w:val="center"/>
              </w:trPr>
              <w:tc>
                <w:tcPr>
                  <w:tcW w:w="3389" w:type="dxa"/>
                  <w:shd w:val="clear" w:color="auto" w:fill="C1F0C8"/>
                </w:tcPr>
                <w:p w14:paraId="25AAB8E0" w14:textId="77777777" w:rsidR="00621DEC" w:rsidRPr="007E47CD" w:rsidRDefault="00621DEC" w:rsidP="00222707">
                  <w:pPr>
                    <w:framePr w:hSpace="141" w:wrap="around" w:vAnchor="page" w:hAnchor="margin" w:xAlign="center" w:y="2005"/>
                    <w:jc w:val="center"/>
                    <w:rPr>
                      <w:rFonts w:ascii="Arial" w:eastAsia="Arial" w:hAnsi="Arial" w:cs="Arial"/>
                      <w:b/>
                    </w:rPr>
                  </w:pPr>
                  <w:bookmarkStart w:id="19" w:name="_Hlk204779307"/>
                  <w:r w:rsidRPr="007E47CD">
                    <w:rPr>
                      <w:rFonts w:ascii="Arial" w:eastAsia="Arial" w:hAnsi="Arial" w:cs="Arial"/>
                      <w:b/>
                    </w:rPr>
                    <w:t>Indicador</w:t>
                  </w:r>
                </w:p>
              </w:tc>
              <w:tc>
                <w:tcPr>
                  <w:tcW w:w="2989" w:type="dxa"/>
                  <w:shd w:val="clear" w:color="auto" w:fill="C1F0C8"/>
                </w:tcPr>
                <w:p w14:paraId="218334D4" w14:textId="77777777" w:rsidR="00621DEC" w:rsidRPr="007E47CD" w:rsidRDefault="00621DEC" w:rsidP="00222707">
                  <w:pPr>
                    <w:framePr w:hSpace="141" w:wrap="around" w:vAnchor="page" w:hAnchor="margin" w:xAlign="center" w:y="2005"/>
                    <w:jc w:val="center"/>
                    <w:rPr>
                      <w:rFonts w:ascii="Arial" w:eastAsia="Arial" w:hAnsi="Arial" w:cs="Arial"/>
                      <w:b/>
                    </w:rPr>
                  </w:pPr>
                  <w:r w:rsidRPr="007E47CD">
                    <w:rPr>
                      <w:rFonts w:ascii="Arial" w:eastAsia="Arial" w:hAnsi="Arial" w:cs="Arial"/>
                      <w:b/>
                    </w:rPr>
                    <w:t>Índice requerido</w:t>
                  </w:r>
                </w:p>
              </w:tc>
            </w:tr>
            <w:tr w:rsidR="00621DEC" w:rsidRPr="007E47CD" w14:paraId="7E47C8C0" w14:textId="77777777" w:rsidTr="003D3E5D">
              <w:trPr>
                <w:jc w:val="center"/>
              </w:trPr>
              <w:tc>
                <w:tcPr>
                  <w:tcW w:w="3389" w:type="dxa"/>
                </w:tcPr>
                <w:p w14:paraId="12BD830E" w14:textId="77777777" w:rsidR="00621DEC" w:rsidRPr="007E47CD" w:rsidRDefault="00621DEC" w:rsidP="00222707">
                  <w:pPr>
                    <w:framePr w:hSpace="141" w:wrap="around" w:vAnchor="page" w:hAnchor="margin" w:xAlign="center" w:y="2005"/>
                    <w:jc w:val="both"/>
                    <w:rPr>
                      <w:rFonts w:ascii="Arial" w:eastAsia="Arial" w:hAnsi="Arial" w:cs="Arial"/>
                    </w:rPr>
                  </w:pPr>
                  <w:r w:rsidRPr="007E47CD">
                    <w:rPr>
                      <w:rFonts w:ascii="Arial" w:eastAsia="Arial" w:hAnsi="Arial" w:cs="Arial"/>
                    </w:rPr>
                    <w:t>Índice de Liquidez</w:t>
                  </w:r>
                </w:p>
              </w:tc>
              <w:tc>
                <w:tcPr>
                  <w:tcW w:w="2989" w:type="dxa"/>
                </w:tcPr>
                <w:p w14:paraId="0B595CBF" w14:textId="3A2266C4" w:rsidR="00621DEC" w:rsidRPr="007E47CD" w:rsidRDefault="00621DEC" w:rsidP="00222707">
                  <w:pPr>
                    <w:framePr w:hSpace="141" w:wrap="around" w:vAnchor="page" w:hAnchor="margin" w:xAlign="center" w:y="2005"/>
                    <w:jc w:val="both"/>
                    <w:rPr>
                      <w:rFonts w:ascii="Arial" w:eastAsia="Arial" w:hAnsi="Arial" w:cs="Arial"/>
                    </w:rPr>
                  </w:pPr>
                  <w:r w:rsidRPr="007E47CD">
                    <w:rPr>
                      <w:rFonts w:ascii="Arial" w:eastAsia="Arial" w:hAnsi="Arial" w:cs="Arial"/>
                    </w:rPr>
                    <w:t xml:space="preserve">Mayor o igual al </w:t>
                  </w:r>
                  <w:r w:rsidR="00F54B38" w:rsidRPr="007E47CD">
                    <w:rPr>
                      <w:rFonts w:ascii="Arial" w:eastAsia="Arial" w:hAnsi="Arial" w:cs="Arial"/>
                    </w:rPr>
                    <w:t>10</w:t>
                  </w:r>
                </w:p>
              </w:tc>
            </w:tr>
            <w:tr w:rsidR="00621DEC" w:rsidRPr="007E47CD" w14:paraId="3A36B86C" w14:textId="77777777" w:rsidTr="003D3E5D">
              <w:trPr>
                <w:jc w:val="center"/>
              </w:trPr>
              <w:tc>
                <w:tcPr>
                  <w:tcW w:w="3389" w:type="dxa"/>
                </w:tcPr>
                <w:p w14:paraId="22ED64E3" w14:textId="77777777" w:rsidR="00621DEC" w:rsidRPr="007E47CD" w:rsidRDefault="00621DEC" w:rsidP="00222707">
                  <w:pPr>
                    <w:framePr w:hSpace="141" w:wrap="around" w:vAnchor="page" w:hAnchor="margin" w:xAlign="center" w:y="2005"/>
                    <w:jc w:val="both"/>
                    <w:rPr>
                      <w:rFonts w:ascii="Arial" w:eastAsia="Arial" w:hAnsi="Arial" w:cs="Arial"/>
                    </w:rPr>
                  </w:pPr>
                  <w:r w:rsidRPr="007E47CD">
                    <w:rPr>
                      <w:rFonts w:ascii="Arial" w:eastAsia="Arial" w:hAnsi="Arial" w:cs="Arial"/>
                    </w:rPr>
                    <w:t>Índice de Endeudamiento</w:t>
                  </w:r>
                </w:p>
              </w:tc>
              <w:tc>
                <w:tcPr>
                  <w:tcW w:w="2989" w:type="dxa"/>
                </w:tcPr>
                <w:p w14:paraId="08442B1D" w14:textId="36443AE4" w:rsidR="00621DEC" w:rsidRPr="007E47CD" w:rsidRDefault="00621DEC" w:rsidP="00222707">
                  <w:pPr>
                    <w:framePr w:hSpace="141" w:wrap="around" w:vAnchor="page" w:hAnchor="margin" w:xAlign="center" w:y="2005"/>
                    <w:jc w:val="both"/>
                    <w:rPr>
                      <w:rFonts w:ascii="Arial" w:eastAsia="Arial" w:hAnsi="Arial" w:cs="Arial"/>
                    </w:rPr>
                  </w:pPr>
                  <w:r w:rsidRPr="007E47CD">
                    <w:rPr>
                      <w:rFonts w:ascii="Arial" w:eastAsia="Arial" w:hAnsi="Arial" w:cs="Arial"/>
                    </w:rPr>
                    <w:t>Menor o igual al 0.</w:t>
                  </w:r>
                  <w:r w:rsidR="00F54B38" w:rsidRPr="007E47CD">
                    <w:rPr>
                      <w:rFonts w:ascii="Arial" w:eastAsia="Arial" w:hAnsi="Arial" w:cs="Arial"/>
                    </w:rPr>
                    <w:t>1</w:t>
                  </w:r>
                </w:p>
              </w:tc>
            </w:tr>
            <w:tr w:rsidR="00621DEC" w14:paraId="14ADFEF5" w14:textId="77777777" w:rsidTr="003D3E5D">
              <w:trPr>
                <w:jc w:val="center"/>
              </w:trPr>
              <w:tc>
                <w:tcPr>
                  <w:tcW w:w="3389" w:type="dxa"/>
                </w:tcPr>
                <w:p w14:paraId="604DEC9C" w14:textId="77777777" w:rsidR="00621DEC" w:rsidRPr="007E47CD" w:rsidRDefault="00621DEC" w:rsidP="00222707">
                  <w:pPr>
                    <w:framePr w:hSpace="141" w:wrap="around" w:vAnchor="page" w:hAnchor="margin" w:xAlign="center" w:y="2005"/>
                    <w:jc w:val="both"/>
                    <w:rPr>
                      <w:rFonts w:ascii="Arial" w:eastAsia="Arial" w:hAnsi="Arial" w:cs="Arial"/>
                    </w:rPr>
                  </w:pPr>
                  <w:r w:rsidRPr="007E47CD">
                    <w:rPr>
                      <w:rFonts w:ascii="Arial" w:eastAsia="Arial" w:hAnsi="Arial" w:cs="Arial"/>
                    </w:rPr>
                    <w:t>Razón de cobertura de intereses</w:t>
                  </w:r>
                </w:p>
              </w:tc>
              <w:tc>
                <w:tcPr>
                  <w:tcW w:w="2989" w:type="dxa"/>
                </w:tcPr>
                <w:p w14:paraId="287B13A9" w14:textId="06EAD3CB" w:rsidR="00621DEC" w:rsidRPr="007E47CD" w:rsidRDefault="00621DEC" w:rsidP="00222707">
                  <w:pPr>
                    <w:framePr w:hSpace="141" w:wrap="around" w:vAnchor="page" w:hAnchor="margin" w:xAlign="center" w:y="2005"/>
                    <w:jc w:val="both"/>
                    <w:rPr>
                      <w:rFonts w:ascii="Arial" w:eastAsia="Arial" w:hAnsi="Arial" w:cs="Arial"/>
                    </w:rPr>
                  </w:pPr>
                  <w:r w:rsidRPr="007E47CD">
                    <w:rPr>
                      <w:rFonts w:ascii="Arial" w:eastAsia="Arial" w:hAnsi="Arial" w:cs="Arial"/>
                    </w:rPr>
                    <w:t xml:space="preserve">Mayor o igual a </w:t>
                  </w:r>
                  <w:r w:rsidR="00CA2AE5" w:rsidRPr="007E47CD">
                    <w:rPr>
                      <w:rFonts w:ascii="Arial" w:eastAsia="Arial" w:hAnsi="Arial" w:cs="Arial"/>
                    </w:rPr>
                    <w:t>4</w:t>
                  </w:r>
                </w:p>
              </w:tc>
            </w:tr>
            <w:bookmarkEnd w:id="19"/>
          </w:tbl>
          <w:p w14:paraId="721AB832" w14:textId="77777777" w:rsidR="00621DEC" w:rsidRDefault="00621DEC" w:rsidP="003D3E5D">
            <w:pPr>
              <w:jc w:val="both"/>
              <w:rPr>
                <w:rFonts w:ascii="Arial" w:eastAsia="Arial" w:hAnsi="Arial" w:cs="Arial"/>
                <w:b/>
              </w:rPr>
            </w:pPr>
          </w:p>
          <w:p w14:paraId="0619430A" w14:textId="77777777" w:rsidR="00621DEC" w:rsidRDefault="00621DEC" w:rsidP="003D3E5D">
            <w:pPr>
              <w:jc w:val="both"/>
              <w:rPr>
                <w:rFonts w:ascii="Arial" w:eastAsia="Arial" w:hAnsi="Arial" w:cs="Arial"/>
              </w:rPr>
            </w:pPr>
            <w:bookmarkStart w:id="20" w:name="_heading=h.agiqv0h836mu" w:colFirst="0" w:colLast="0"/>
            <w:bookmarkEnd w:id="20"/>
            <w:r>
              <w:rPr>
                <w:rFonts w:ascii="Arial" w:eastAsia="Arial" w:hAnsi="Arial" w:cs="Arial"/>
                <w:b/>
              </w:rPr>
              <w:t xml:space="preserve">Nota: </w:t>
            </w:r>
            <w:r>
              <w:rPr>
                <w:rFonts w:ascii="Arial" w:eastAsia="Arial" w:hAnsi="Arial" w:cs="Arial"/>
              </w:rPr>
              <w:t>El rango está establecido para evitar el incumplimiento de la obra, toda vez que es un compromiso del Plan de Desarrollo “Es Hora de Hacernos Grandes” contar con la optimización de la Planta de Tratamiento de Agua Potable.</w:t>
            </w:r>
          </w:p>
          <w:p w14:paraId="122D8744" w14:textId="77777777" w:rsidR="00621DEC" w:rsidRDefault="00621DEC" w:rsidP="003D3E5D">
            <w:pPr>
              <w:jc w:val="both"/>
              <w:rPr>
                <w:rFonts w:ascii="Arial" w:eastAsia="Arial" w:hAnsi="Arial" w:cs="Arial"/>
              </w:rPr>
            </w:pPr>
            <w:r>
              <w:rPr>
                <w:rFonts w:ascii="Arial" w:eastAsia="Arial" w:hAnsi="Arial" w:cs="Arial"/>
              </w:rPr>
              <w:t xml:space="preserve">Si el Proponente es un consorcio, unión temporal o promesa de sociedad futura debe cumplir su capacidad financiera </w:t>
            </w:r>
            <w:proofErr w:type="gramStart"/>
            <w:r>
              <w:rPr>
                <w:rFonts w:ascii="Arial" w:eastAsia="Arial" w:hAnsi="Arial" w:cs="Arial"/>
              </w:rPr>
              <w:t>de acuerdo a</w:t>
            </w:r>
            <w:proofErr w:type="gramEnd"/>
            <w:r>
              <w:rPr>
                <w:rFonts w:ascii="Arial" w:eastAsia="Arial" w:hAnsi="Arial" w:cs="Arial"/>
              </w:rPr>
              <w:t>: “</w:t>
            </w:r>
            <w:r>
              <w:rPr>
                <w:rFonts w:ascii="Arial" w:eastAsia="Arial" w:hAnsi="Arial" w:cs="Arial"/>
                <w:i/>
              </w:rPr>
              <w:t>Ponderación de los componentes de los indicadores</w:t>
            </w:r>
            <w:r>
              <w:rPr>
                <w:rFonts w:ascii="Arial" w:eastAsia="Arial" w:hAnsi="Arial" w:cs="Arial"/>
              </w:rPr>
              <w:t>”, de acuerdo con los criterios establecidos en la Opción No. 1 del Manual para la Determinación y Verificación de Requisitos Habilitantes en Procesos de Contratación (Colombia Compra Eficiente).</w:t>
            </w:r>
          </w:p>
          <w:p w14:paraId="77AAEAC1" w14:textId="77777777" w:rsidR="00621DEC" w:rsidRDefault="00621DEC" w:rsidP="003D3E5D">
            <w:pPr>
              <w:jc w:val="both"/>
              <w:rPr>
                <w:rFonts w:ascii="Arial" w:eastAsia="Arial" w:hAnsi="Arial" w:cs="Arial"/>
              </w:rPr>
            </w:pPr>
            <w:bookmarkStart w:id="21" w:name="_heading=h.wszc1icdxl15" w:colFirst="0" w:colLast="0"/>
            <w:bookmarkEnd w:id="21"/>
            <w:r>
              <w:rPr>
                <w:rFonts w:ascii="Arial" w:eastAsia="Arial" w:hAnsi="Arial" w:cs="Arial"/>
              </w:rPr>
              <w:t>Serán hábiles las ofertas que presente la documentación completa y acrediten la puntuación establecida y los indicadores mínimos establecidos.</w:t>
            </w:r>
          </w:p>
          <w:p w14:paraId="72FCF103" w14:textId="77777777" w:rsidR="00621DEC" w:rsidRDefault="00621DEC" w:rsidP="003D3E5D">
            <w:pPr>
              <w:jc w:val="both"/>
              <w:rPr>
                <w:rFonts w:ascii="Arial" w:eastAsia="Arial" w:hAnsi="Arial" w:cs="Arial"/>
              </w:rPr>
            </w:pPr>
            <w:r>
              <w:rPr>
                <w:rFonts w:ascii="Arial" w:eastAsia="Arial" w:hAnsi="Arial" w:cs="Arial"/>
              </w:rPr>
              <w:t xml:space="preserve">Si el proponente no cumple con la capacidad financiera solicitada será evaluado como </w:t>
            </w:r>
            <w:r>
              <w:rPr>
                <w:rFonts w:ascii="Arial" w:eastAsia="Arial" w:hAnsi="Arial" w:cs="Arial"/>
                <w:b/>
              </w:rPr>
              <w:t>NO CUMPLE</w:t>
            </w:r>
            <w:r>
              <w:rPr>
                <w:rFonts w:ascii="Arial" w:eastAsia="Arial" w:hAnsi="Arial" w:cs="Arial"/>
              </w:rPr>
              <w:t xml:space="preserve">, lo que lo inhabilitará para seguir siendo evaluado y será </w:t>
            </w:r>
            <w:r>
              <w:rPr>
                <w:rFonts w:ascii="Arial" w:eastAsia="Arial" w:hAnsi="Arial" w:cs="Arial"/>
                <w:b/>
              </w:rPr>
              <w:t>RECHAZADO.</w:t>
            </w:r>
          </w:p>
          <w:p w14:paraId="6CB6E684" w14:textId="77777777" w:rsidR="00621DEC" w:rsidRDefault="00621DEC" w:rsidP="003D3E5D">
            <w:pPr>
              <w:jc w:val="both"/>
              <w:rPr>
                <w:rFonts w:ascii="Arial" w:eastAsia="Arial" w:hAnsi="Arial" w:cs="Arial"/>
              </w:rPr>
            </w:pPr>
            <w:r>
              <w:rPr>
                <w:rFonts w:ascii="Arial" w:eastAsia="Arial" w:hAnsi="Arial" w:cs="Arial"/>
              </w:rPr>
              <w:t xml:space="preserve">Los anteriores requisitos serán objeto únicamente de verificación, en consecuencia, no serán objeto de puntuación y su ponderación será del tipo </w:t>
            </w:r>
            <w:r>
              <w:rPr>
                <w:rFonts w:ascii="Arial" w:eastAsia="Arial" w:hAnsi="Arial" w:cs="Arial"/>
                <w:b/>
              </w:rPr>
              <w:t>CUMPLE/ NO CUMPLE</w:t>
            </w:r>
            <w:r>
              <w:rPr>
                <w:rFonts w:ascii="Arial" w:eastAsia="Arial" w:hAnsi="Arial" w:cs="Arial"/>
              </w:rPr>
              <w:t>.</w:t>
            </w:r>
          </w:p>
          <w:p w14:paraId="3FB63B7B" w14:textId="219EC486" w:rsidR="00621DEC" w:rsidRDefault="00621DEC" w:rsidP="003D3E5D">
            <w:pPr>
              <w:jc w:val="both"/>
              <w:rPr>
                <w:rFonts w:ascii="Arial" w:eastAsia="Arial" w:hAnsi="Arial" w:cs="Arial"/>
                <w:sz w:val="16"/>
                <w:szCs w:val="16"/>
              </w:rPr>
            </w:pPr>
            <w:r>
              <w:rPr>
                <w:rFonts w:ascii="Arial" w:eastAsia="Arial" w:hAnsi="Arial" w:cs="Arial"/>
                <w:b/>
                <w:i/>
                <w:sz w:val="16"/>
                <w:szCs w:val="16"/>
              </w:rPr>
              <w:t>**POR REGLA GENERAL LOS R</w:t>
            </w:r>
            <w:r w:rsidR="007E47CD">
              <w:rPr>
                <w:rFonts w:ascii="Arial" w:eastAsia="Arial" w:hAnsi="Arial" w:cs="Arial"/>
                <w:b/>
                <w:i/>
                <w:sz w:val="16"/>
                <w:szCs w:val="16"/>
              </w:rPr>
              <w:t>|</w:t>
            </w:r>
            <w:r>
              <w:rPr>
                <w:rFonts w:ascii="Arial" w:eastAsia="Arial" w:hAnsi="Arial" w:cs="Arial"/>
                <w:b/>
                <w:i/>
                <w:sz w:val="16"/>
                <w:szCs w:val="16"/>
              </w:rPr>
              <w:t xml:space="preserve">EQUISITOS HABILITANTES SON SUSCEPTIBLES DE SUBSANARSE EN EL TÉRMINO SEÑALADO POR LA ENTIDAD EN EL PLIEGO DE CONDICIONES, NO </w:t>
            </w:r>
            <w:proofErr w:type="gramStart"/>
            <w:r>
              <w:rPr>
                <w:rFonts w:ascii="Arial" w:eastAsia="Arial" w:hAnsi="Arial" w:cs="Arial"/>
                <w:b/>
                <w:i/>
                <w:sz w:val="16"/>
                <w:szCs w:val="16"/>
              </w:rPr>
              <w:t>OBSTANTE</w:t>
            </w:r>
            <w:proofErr w:type="gramEnd"/>
            <w:r>
              <w:rPr>
                <w:rFonts w:ascii="Arial" w:eastAsia="Arial" w:hAnsi="Arial" w:cs="Arial"/>
                <w:b/>
                <w:i/>
                <w:sz w:val="16"/>
                <w:szCs w:val="16"/>
              </w:rPr>
              <w:t xml:space="preserve"> DEBEN TENER EN CUENTA LOS INTERESADOS QUE LA PROPUESTA SE DEBE PRESENTAR Y ENTREGAR COMPLETA, YA </w:t>
            </w:r>
            <w:proofErr w:type="gramStart"/>
            <w:r>
              <w:rPr>
                <w:rFonts w:ascii="Arial" w:eastAsia="Arial" w:hAnsi="Arial" w:cs="Arial"/>
                <w:b/>
                <w:i/>
                <w:sz w:val="16"/>
                <w:szCs w:val="16"/>
              </w:rPr>
              <w:t>QUE  LA</w:t>
            </w:r>
            <w:proofErr w:type="gramEnd"/>
            <w:r>
              <w:rPr>
                <w:rFonts w:ascii="Arial" w:eastAsia="Arial" w:hAnsi="Arial" w:cs="Arial"/>
                <w:b/>
                <w:i/>
                <w:sz w:val="16"/>
                <w:szCs w:val="16"/>
              </w:rPr>
              <w:t xml:space="preserve"> MISMA LEY PROHÍBE COMPLETAR, ADICIONAR, MODIFICAR Y MEJORAR LAS PROPUESTAS Y, POR OTRA PARTE, PORQUE LA PROPUESTA NO PUEDE CONDICIONAR LA ADJUDICACIÓN. </w:t>
            </w:r>
            <w:r>
              <w:rPr>
                <w:rFonts w:ascii="Arial" w:eastAsia="Arial" w:hAnsi="Arial" w:cs="Arial"/>
                <w:sz w:val="16"/>
                <w:szCs w:val="16"/>
              </w:rPr>
              <w:t xml:space="preserve"> </w:t>
            </w:r>
            <w:r>
              <w:rPr>
                <w:rFonts w:ascii="Arial" w:eastAsia="Arial" w:hAnsi="Arial" w:cs="Arial"/>
                <w:b/>
                <w:sz w:val="16"/>
                <w:szCs w:val="16"/>
              </w:rPr>
              <w:t xml:space="preserve">CONSEJO DE ESTADO, SALA DE LO CONTENCIOSO ADMINISTRATIVO SECCIÓN TERCERA, SUB-SECCIÓN C, CONSEJERO PONENTE: JAIME ORLANDO SANTOFIMIO GAMBOA, Bogotá D.C.  Veintinueve (29) de julio de dos mil quince (2015). Radicación: 25000 23 31 000 2005 01178 </w:t>
            </w:r>
            <w:proofErr w:type="gramStart"/>
            <w:r>
              <w:rPr>
                <w:rFonts w:ascii="Arial" w:eastAsia="Arial" w:hAnsi="Arial" w:cs="Arial"/>
                <w:b/>
                <w:sz w:val="16"/>
                <w:szCs w:val="16"/>
              </w:rPr>
              <w:t>01  (</w:t>
            </w:r>
            <w:proofErr w:type="gramEnd"/>
            <w:r>
              <w:rPr>
                <w:rFonts w:ascii="Arial" w:eastAsia="Arial" w:hAnsi="Arial" w:cs="Arial"/>
                <w:b/>
                <w:sz w:val="16"/>
                <w:szCs w:val="16"/>
              </w:rPr>
              <w:t>40.660)</w:t>
            </w:r>
          </w:p>
        </w:tc>
      </w:tr>
      <w:tr w:rsidR="00621DEC" w14:paraId="432B0C16"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F895913"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CAPACIDAD ORGANIZACIONAL</w:t>
            </w:r>
          </w:p>
        </w:tc>
      </w:tr>
      <w:tr w:rsidR="00621DEC" w14:paraId="0C1B1F70"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657B8E31" w14:textId="77777777" w:rsidR="00621DEC" w:rsidRDefault="00621DEC" w:rsidP="003D3E5D">
            <w:pPr>
              <w:jc w:val="both"/>
              <w:rPr>
                <w:rFonts w:ascii="Arial" w:eastAsia="Arial" w:hAnsi="Arial" w:cs="Arial"/>
              </w:rPr>
            </w:pPr>
            <w:bookmarkStart w:id="22" w:name="_heading=h.90cmgwsp7hch" w:colFirst="0" w:colLast="0"/>
            <w:bookmarkStart w:id="23" w:name="_Hlk204779357"/>
            <w:bookmarkEnd w:id="22"/>
            <w:r>
              <w:rPr>
                <w:rFonts w:ascii="Arial" w:eastAsia="Arial" w:hAnsi="Arial" w:cs="Arial"/>
              </w:rPr>
              <w:t>La capacidad organizacional es la aptitud de un proponente para cumplir oportuna y cabalmente el objeto del contrato en función de su organización interna.</w:t>
            </w:r>
          </w:p>
          <w:p w14:paraId="500AE4B6" w14:textId="77777777" w:rsidR="00621DEC" w:rsidRDefault="00621DEC" w:rsidP="003D3E5D">
            <w:pPr>
              <w:jc w:val="both"/>
              <w:rPr>
                <w:rFonts w:ascii="Arial" w:eastAsia="Arial" w:hAnsi="Arial" w:cs="Arial"/>
              </w:rPr>
            </w:pPr>
            <w:r>
              <w:rPr>
                <w:rFonts w:ascii="Arial" w:eastAsia="Arial" w:hAnsi="Arial" w:cs="Arial"/>
              </w:rPr>
              <w:t>El Decreto 1082 de 2015 definió los indicadores de rentabilidad para medir la capacidad organizacional de un proponente teniendo en cuenta que está bien organizado cuando es rentable.</w:t>
            </w:r>
          </w:p>
          <w:p w14:paraId="4CF4FE12" w14:textId="77777777" w:rsidR="00621DEC" w:rsidRDefault="00621DEC" w:rsidP="003D3E5D">
            <w:pPr>
              <w:jc w:val="both"/>
              <w:rPr>
                <w:rFonts w:ascii="Arial" w:eastAsia="Arial" w:hAnsi="Arial" w:cs="Arial"/>
              </w:rPr>
            </w:pPr>
            <w:r>
              <w:rPr>
                <w:rFonts w:ascii="Arial" w:eastAsia="Arial" w:hAnsi="Arial" w:cs="Arial"/>
              </w:rPr>
              <w:t>Capacidad Organizacional: Los siguientes indicadores miden el rendimiento de las inversiones y la eficiencia en el uso de activos del interesado:</w:t>
            </w:r>
          </w:p>
          <w:p w14:paraId="6DC3DE37" w14:textId="77777777" w:rsidR="00621DEC" w:rsidRPr="00F14CB5" w:rsidRDefault="00621DEC" w:rsidP="00621DEC">
            <w:pPr>
              <w:pBdr>
                <w:top w:val="nil"/>
                <w:left w:val="nil"/>
                <w:bottom w:val="nil"/>
                <w:right w:val="nil"/>
                <w:between w:val="nil"/>
              </w:pBdr>
              <w:spacing w:after="160"/>
              <w:ind w:left="720" w:hanging="360"/>
              <w:jc w:val="both"/>
              <w:rPr>
                <w:rFonts w:ascii="Arial" w:eastAsia="Arial" w:hAnsi="Arial" w:cs="Arial"/>
                <w:color w:val="000000"/>
              </w:rPr>
            </w:pPr>
            <w:r w:rsidRPr="00F14CB5">
              <w:rPr>
                <w:rFonts w:ascii="Arial" w:eastAsia="Arial" w:hAnsi="Arial" w:cs="Arial"/>
                <w:color w:val="000000"/>
              </w:rPr>
              <w:t>Rentabilidad del patrimonio: utilidad operacional dividida por el patrimonio.</w:t>
            </w:r>
          </w:p>
          <w:p w14:paraId="0E30D07B" w14:textId="02A6AFE7" w:rsidR="00621DEC" w:rsidRPr="00F14CB5" w:rsidRDefault="00621DEC" w:rsidP="003D3E5D">
            <w:pPr>
              <w:ind w:left="360"/>
              <w:jc w:val="both"/>
              <w:rPr>
                <w:rFonts w:ascii="Arial" w:eastAsia="Arial" w:hAnsi="Arial" w:cs="Arial"/>
                <w:b/>
              </w:rPr>
            </w:pPr>
            <w:r w:rsidRPr="00F14CB5">
              <w:rPr>
                <w:rFonts w:ascii="Arial" w:eastAsia="Arial" w:hAnsi="Arial" w:cs="Arial"/>
                <w:b/>
              </w:rPr>
              <w:t>Se considerará hábil al proponente que acredite una rentabilidad del patrimonio igual o superior a 0.</w:t>
            </w:r>
            <w:r w:rsidR="00F54B38" w:rsidRPr="00F14CB5">
              <w:rPr>
                <w:rFonts w:ascii="Arial" w:eastAsia="Arial" w:hAnsi="Arial" w:cs="Arial"/>
                <w:b/>
              </w:rPr>
              <w:t>1</w:t>
            </w:r>
          </w:p>
          <w:p w14:paraId="01BAB2C3" w14:textId="77777777" w:rsidR="00621DEC" w:rsidRPr="00F14CB5" w:rsidRDefault="00621DEC" w:rsidP="00621DEC">
            <w:pPr>
              <w:pBdr>
                <w:top w:val="nil"/>
                <w:left w:val="nil"/>
                <w:bottom w:val="nil"/>
                <w:right w:val="nil"/>
                <w:between w:val="nil"/>
              </w:pBdr>
              <w:spacing w:after="160"/>
              <w:ind w:left="720" w:hanging="360"/>
              <w:jc w:val="both"/>
              <w:rPr>
                <w:rFonts w:ascii="Arial" w:eastAsia="Arial" w:hAnsi="Arial" w:cs="Arial"/>
                <w:color w:val="000000"/>
              </w:rPr>
            </w:pPr>
            <w:r w:rsidRPr="00F14CB5">
              <w:rPr>
                <w:rFonts w:ascii="Arial" w:eastAsia="Arial" w:hAnsi="Arial" w:cs="Arial"/>
                <w:color w:val="000000"/>
              </w:rPr>
              <w:t>Rentabilidad del activo: utilidad operacional dividida por el activo total.</w:t>
            </w:r>
          </w:p>
          <w:p w14:paraId="72689F87" w14:textId="0DC5F232" w:rsidR="00621DEC" w:rsidRPr="00F14CB5" w:rsidRDefault="00621DEC" w:rsidP="003D3E5D">
            <w:pPr>
              <w:ind w:left="360"/>
              <w:jc w:val="both"/>
              <w:rPr>
                <w:rFonts w:ascii="Arial" w:eastAsia="Arial" w:hAnsi="Arial" w:cs="Arial"/>
                <w:b/>
              </w:rPr>
            </w:pPr>
            <w:r w:rsidRPr="00F14CB5">
              <w:rPr>
                <w:rFonts w:ascii="Arial" w:eastAsia="Arial" w:hAnsi="Arial" w:cs="Arial"/>
                <w:b/>
              </w:rPr>
              <w:t>Se considerará hábil al proponente que acredite una rentabilidad del activo igual o superior a 0.1</w:t>
            </w:r>
          </w:p>
          <w:p w14:paraId="32BD0332" w14:textId="77777777" w:rsidR="00621DEC" w:rsidRDefault="00621DEC" w:rsidP="003D3E5D">
            <w:pPr>
              <w:jc w:val="both"/>
              <w:rPr>
                <w:rFonts w:ascii="Arial" w:eastAsia="Arial" w:hAnsi="Arial" w:cs="Arial"/>
              </w:rPr>
            </w:pPr>
            <w:r>
              <w:rPr>
                <w:rFonts w:ascii="Arial" w:eastAsia="Arial" w:hAnsi="Arial" w:cs="Arial"/>
                <w:b/>
              </w:rPr>
              <w:t xml:space="preserve">Nota: </w:t>
            </w:r>
            <w:r>
              <w:rPr>
                <w:rFonts w:ascii="Arial" w:eastAsia="Arial" w:hAnsi="Arial" w:cs="Arial"/>
              </w:rPr>
              <w:t>El rango está establecido para evitar el incumplimiento de la obra, toda vez que es un compromiso del Plan de Desarrollo “Es Hora de Hacernos Grandes” contar con la optimización de la Planta de Tratamiento de Agua Potable.</w:t>
            </w:r>
          </w:p>
          <w:p w14:paraId="18305707" w14:textId="77777777" w:rsidR="00621DEC" w:rsidRDefault="00621DEC" w:rsidP="003D3E5D">
            <w:pPr>
              <w:jc w:val="both"/>
              <w:rPr>
                <w:rFonts w:ascii="Arial" w:eastAsia="Arial" w:hAnsi="Arial" w:cs="Arial"/>
                <w:b/>
              </w:rPr>
            </w:pPr>
            <w:r>
              <w:rPr>
                <w:rFonts w:ascii="Arial" w:eastAsia="Arial" w:hAnsi="Arial" w:cs="Arial"/>
              </w:rPr>
              <w:t>Si el Proponente es un consorcio, unión temporal o promesa de sociedad futura cada uno de los integrantes del oferente aporta al valor total de cada componente del indicador, de acuerdo con su participación en la figura del oferente plural, caso en el cual se aplicará la siguiente fórmula:</w:t>
            </w:r>
          </w:p>
          <w:p w14:paraId="1187746C" w14:textId="77777777" w:rsidR="00621DEC" w:rsidRDefault="00621DEC" w:rsidP="003D3E5D">
            <w:pPr>
              <w:jc w:val="both"/>
              <w:rPr>
                <w:rFonts w:ascii="Arial" w:eastAsia="Arial" w:hAnsi="Arial" w:cs="Arial"/>
              </w:rPr>
            </w:pPr>
            <w:proofErr w:type="spellStart"/>
            <w:r>
              <w:rPr>
                <w:rFonts w:ascii="Arial" w:eastAsia="Arial" w:hAnsi="Arial" w:cs="Arial"/>
              </w:rPr>
              <w:t>ii</w:t>
            </w:r>
            <w:proofErr w:type="spellEnd"/>
            <w:r>
              <w:rPr>
                <w:rFonts w:ascii="Arial" w:eastAsia="Arial" w:hAnsi="Arial" w:cs="Arial"/>
              </w:rPr>
              <w:t>. Indicador = Indicador Integrante 1 * % participación + Indicador integrante 2 * %.</w:t>
            </w:r>
          </w:p>
          <w:p w14:paraId="148A14A6" w14:textId="77777777" w:rsidR="00621DEC" w:rsidRDefault="00621DEC" w:rsidP="003D3E5D">
            <w:pPr>
              <w:jc w:val="both"/>
              <w:rPr>
                <w:rFonts w:ascii="Arial" w:eastAsia="Arial" w:hAnsi="Arial" w:cs="Arial"/>
              </w:rPr>
            </w:pPr>
            <w:r>
              <w:rPr>
                <w:rFonts w:ascii="Arial" w:eastAsia="Arial" w:hAnsi="Arial" w:cs="Arial"/>
              </w:rPr>
              <w:t>La Capacidad Organizacional se verificará con base en la información reportada en el RUP vigente y en firme, el cual no podrá tener una vigencia superior a 30 días calendario de expedición.</w:t>
            </w:r>
          </w:p>
          <w:p w14:paraId="1046EDBD" w14:textId="77777777" w:rsidR="00621DEC" w:rsidRDefault="00621DEC" w:rsidP="003D3E5D">
            <w:pPr>
              <w:jc w:val="both"/>
              <w:rPr>
                <w:rFonts w:ascii="Arial" w:eastAsia="Arial" w:hAnsi="Arial" w:cs="Arial"/>
                <w:b/>
              </w:rPr>
            </w:pPr>
            <w:r>
              <w:rPr>
                <w:rFonts w:ascii="Arial" w:eastAsia="Arial" w:hAnsi="Arial" w:cs="Arial"/>
              </w:rPr>
              <w:t xml:space="preserve">Si el proponente no cumple con la capacidad organizacional solicitada será evaluado como </w:t>
            </w:r>
            <w:r>
              <w:rPr>
                <w:rFonts w:ascii="Arial" w:eastAsia="Arial" w:hAnsi="Arial" w:cs="Arial"/>
                <w:b/>
              </w:rPr>
              <w:t>NO CUMPLE</w:t>
            </w:r>
            <w:r>
              <w:rPr>
                <w:rFonts w:ascii="Arial" w:eastAsia="Arial" w:hAnsi="Arial" w:cs="Arial"/>
              </w:rPr>
              <w:t xml:space="preserve">, lo que lo inhabilitará para seguir siendo evaluado y será </w:t>
            </w:r>
            <w:r>
              <w:rPr>
                <w:rFonts w:ascii="Arial" w:eastAsia="Arial" w:hAnsi="Arial" w:cs="Arial"/>
                <w:b/>
              </w:rPr>
              <w:t>RECHAZADO</w:t>
            </w:r>
            <w:bookmarkEnd w:id="23"/>
            <w:r>
              <w:rPr>
                <w:rFonts w:ascii="Arial" w:eastAsia="Arial" w:hAnsi="Arial" w:cs="Arial"/>
                <w:b/>
              </w:rPr>
              <w:t>.</w:t>
            </w:r>
          </w:p>
        </w:tc>
      </w:tr>
      <w:tr w:rsidR="00621DEC" w14:paraId="00537DEC"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0791D2E0" w14:textId="77777777" w:rsidR="00621DEC"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CAPACIDAD RESIDUAL DE CONTRATACIÓN (K).</w:t>
            </w:r>
          </w:p>
        </w:tc>
      </w:tr>
      <w:tr w:rsidR="00621DEC" w14:paraId="56E73421"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1E127019" w14:textId="77777777" w:rsidR="00621DEC" w:rsidRDefault="00621DEC" w:rsidP="003D3E5D">
            <w:pPr>
              <w:jc w:val="both"/>
              <w:rPr>
                <w:rFonts w:ascii="Arial" w:eastAsia="Arial" w:hAnsi="Arial" w:cs="Arial"/>
              </w:rPr>
            </w:pPr>
            <w:r>
              <w:rPr>
                <w:rFonts w:ascii="Arial" w:eastAsia="Arial" w:hAnsi="Arial" w:cs="Arial"/>
              </w:rPr>
              <w:t xml:space="preserve">Es la aptitud de un oferente para cumplir oportuna y cabalmente con el objeto de un contrato de obra, sin que sus otros compromisos contractuales afecten su habilidad de cumplir con el contrato que está en proceso de selección. </w:t>
            </w:r>
          </w:p>
          <w:p w14:paraId="44632CC0" w14:textId="77777777" w:rsidR="00621DEC" w:rsidRDefault="00621DEC" w:rsidP="003D3E5D">
            <w:pPr>
              <w:jc w:val="both"/>
              <w:rPr>
                <w:rFonts w:ascii="Arial" w:eastAsia="Arial" w:hAnsi="Arial" w:cs="Arial"/>
              </w:rPr>
            </w:pPr>
            <w:r>
              <w:rPr>
                <w:rFonts w:ascii="Arial" w:eastAsia="Arial" w:hAnsi="Arial" w:cs="Arial"/>
              </w:rPr>
              <w:t xml:space="preserve">El oferente debe acreditar su Capacidad Residual o K de Contratación presentando los siguientes documentos: </w:t>
            </w:r>
          </w:p>
          <w:p w14:paraId="2BB8966C" w14:textId="77777777" w:rsidR="00621DEC" w:rsidRDefault="00621DEC" w:rsidP="003D3E5D">
            <w:pPr>
              <w:jc w:val="both"/>
              <w:rPr>
                <w:rFonts w:ascii="Arial" w:eastAsia="Arial" w:hAnsi="Arial" w:cs="Arial"/>
              </w:rPr>
            </w:pPr>
            <w:r>
              <w:rPr>
                <w:rFonts w:ascii="Arial" w:eastAsia="Arial" w:hAnsi="Arial" w:cs="Arial"/>
              </w:rPr>
              <w:t xml:space="preserve">1.La lista de los contratos en ejecución suscritos con Entidades Estatales y con entidades privadas para ejecutar obras civiles, así como el valor y plazo de tales contratos, incluyendo los contratos de concesión y los contratos de obra suscritos con concesionarios. </w:t>
            </w:r>
          </w:p>
          <w:p w14:paraId="636F6A73" w14:textId="77777777" w:rsidR="00621DEC" w:rsidRDefault="00621DEC" w:rsidP="003D3E5D">
            <w:pPr>
              <w:jc w:val="both"/>
              <w:rPr>
                <w:rFonts w:ascii="Arial" w:eastAsia="Arial" w:hAnsi="Arial" w:cs="Arial"/>
              </w:rPr>
            </w:pPr>
            <w:r>
              <w:rPr>
                <w:rFonts w:ascii="Arial" w:eastAsia="Arial" w:hAnsi="Arial" w:cs="Arial"/>
              </w:rPr>
              <w:t xml:space="preserve">2. La lista de los contratos en ejecución, suscritos por sociedades, consorcios o uniones temporales, en los cuales el proponente tenga participación, con Entidades Estatales y con entidades privadas para ejecutar obras civiles, así como el valor y plazo de tales contratos, incluyendo los contratos de concesión y los contratos de obra suscritos con concesionarios. </w:t>
            </w:r>
          </w:p>
          <w:p w14:paraId="4453A6FA" w14:textId="77777777" w:rsidR="00621DEC" w:rsidRDefault="00621DEC" w:rsidP="003D3E5D">
            <w:pPr>
              <w:jc w:val="both"/>
              <w:rPr>
                <w:rFonts w:ascii="Arial" w:eastAsia="Arial" w:hAnsi="Arial" w:cs="Arial"/>
              </w:rPr>
            </w:pPr>
            <w:r>
              <w:rPr>
                <w:rFonts w:ascii="Arial" w:eastAsia="Arial" w:hAnsi="Arial" w:cs="Arial"/>
              </w:rPr>
              <w:t xml:space="preserve">3. El estado de resultados auditado que contenga el mejor ingreso operacional de los últimos cinco (5) años y el balance general auditado del último año, suscrito por el interesado o su representante legal y el revisor fiscal si está obligado a tenerlo, o el auditor o contador si no está obligado a tener revisor fiscal. Si se trata de proponentes obligados a tener RUP, aparte del mismo solo debe presentar el estado de resultados auditado que contenga el mejor ingreso operacional de los últimos cinco (5) años. </w:t>
            </w:r>
          </w:p>
          <w:p w14:paraId="58399F8F" w14:textId="77777777" w:rsidR="00621DEC" w:rsidRDefault="00621DEC" w:rsidP="003D3E5D">
            <w:pPr>
              <w:jc w:val="both"/>
              <w:rPr>
                <w:rFonts w:ascii="Arial" w:eastAsia="Arial" w:hAnsi="Arial" w:cs="Arial"/>
              </w:rPr>
            </w:pPr>
            <w:r>
              <w:rPr>
                <w:rFonts w:ascii="Arial" w:eastAsia="Arial" w:hAnsi="Arial" w:cs="Arial"/>
              </w:rPr>
              <w:t xml:space="preserve">El Municipio calculará la Capacidad Residual exigida para cada año de ejecución del contrato objeto del Proceso de Contratación, teniendo en cuenta la utilidad operacional antes de intereses, impuestos, depreciación y amortización, las inversiones en activos fijos y las inversiones en capital de trabajo neto operativo. Así mismo, el Municipio tendrá en cuenta los saldos de los contratos que deban ejecutarse durante el año de cálculo de la Capacidad Residual. </w:t>
            </w:r>
          </w:p>
          <w:p w14:paraId="35AB0984" w14:textId="77777777" w:rsidR="00621DEC" w:rsidRDefault="00621DEC" w:rsidP="003D3E5D">
            <w:pPr>
              <w:jc w:val="both"/>
              <w:rPr>
                <w:rFonts w:ascii="Arial" w:eastAsia="Arial" w:hAnsi="Arial" w:cs="Arial"/>
              </w:rPr>
            </w:pPr>
            <w:r>
              <w:rPr>
                <w:rFonts w:ascii="Arial" w:eastAsia="Arial" w:hAnsi="Arial" w:cs="Arial"/>
              </w:rPr>
              <w:t xml:space="preserve">Teniendo en cuenta el tipo de obra, el valor y la vigencia del contrato y su cronograma de pagos, se establece la siguiente capacidad residual, basada en la formula aportada por Colombia compra eficiente así: </w:t>
            </w:r>
          </w:p>
          <w:p w14:paraId="7D98DB40" w14:textId="77777777" w:rsidR="00621DEC" w:rsidRDefault="00621DEC" w:rsidP="003D3E5D">
            <w:pPr>
              <w:jc w:val="both"/>
              <w:rPr>
                <w:rFonts w:ascii="Arial" w:eastAsia="Arial" w:hAnsi="Arial" w:cs="Arial"/>
                <w:b/>
              </w:rPr>
            </w:pPr>
            <w:r>
              <w:rPr>
                <w:rFonts w:ascii="Arial" w:eastAsia="Arial" w:hAnsi="Arial" w:cs="Arial"/>
              </w:rPr>
              <w:t>El cálculo de la capacidad residual del proceso debe incluir los factores de experiencias (E), capacidad financiera (CF), capacidad técnica (CT), capacidad de organización (CO) y los saldos de los contratos en ejecución según la siguiente formula.</w:t>
            </w:r>
          </w:p>
          <w:p w14:paraId="6C201F55" w14:textId="77777777" w:rsidR="00621DEC" w:rsidRDefault="00621DEC" w:rsidP="003D3E5D">
            <w:pPr>
              <w:jc w:val="center"/>
              <w:rPr>
                <w:rFonts w:ascii="Cambria Math" w:eastAsia="Cambria Math" w:hAnsi="Cambria Math" w:cs="Cambria Math"/>
              </w:rPr>
            </w:pPr>
            <m:oMathPara>
              <m:oMath>
                <m:r>
                  <w:rPr>
                    <w:rFonts w:ascii="Cambria Math" w:eastAsia="Cambria Math" w:hAnsi="Cambria Math" w:cs="Cambria Math"/>
                  </w:rPr>
                  <m:t>Capacidad Residual Del Proponente=CO*</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E+CT+CF</m:t>
                        </m:r>
                      </m:num>
                      <m:den>
                        <m:r>
                          <w:rPr>
                            <w:rFonts w:ascii="Cambria Math" w:eastAsia="Cambria Math" w:hAnsi="Cambria Math" w:cs="Cambria Math"/>
                          </w:rPr>
                          <m:t>100</m:t>
                        </m:r>
                      </m:den>
                    </m:f>
                  </m:e>
                </m:d>
                <m:r>
                  <w:rPr>
                    <w:rFonts w:ascii="Cambria Math" w:eastAsia="Cambria Math" w:hAnsi="Cambria Math" w:cs="Cambria Math"/>
                  </w:rPr>
                  <m:t>-SCE</m:t>
                </m:r>
              </m:oMath>
            </m:oMathPara>
          </w:p>
          <w:p w14:paraId="275EEE1A" w14:textId="77777777" w:rsidR="00621DEC" w:rsidRPr="00F14CB5" w:rsidRDefault="00621DEC" w:rsidP="003D3E5D">
            <w:pPr>
              <w:rPr>
                <w:rFonts w:ascii="Arial" w:eastAsia="Arial" w:hAnsi="Arial" w:cs="Arial"/>
              </w:rPr>
            </w:pPr>
            <w:r>
              <w:rPr>
                <w:rFonts w:ascii="Arial" w:eastAsia="Arial" w:hAnsi="Arial" w:cs="Arial"/>
              </w:rPr>
              <w:t xml:space="preserve">A cada uno de los valores se </w:t>
            </w:r>
            <w:r w:rsidRPr="00F14CB5">
              <w:rPr>
                <w:rFonts w:ascii="Arial" w:eastAsia="Arial" w:hAnsi="Arial" w:cs="Arial"/>
              </w:rPr>
              <w:t>le asignara el siguiente puntaje máximo</w:t>
            </w:r>
          </w:p>
          <w:tbl>
            <w:tblPr>
              <w:tblW w:w="48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6"/>
              <w:gridCol w:w="2429"/>
            </w:tblGrid>
            <w:tr w:rsidR="00621DEC" w:rsidRPr="00F14CB5" w14:paraId="3722DD63" w14:textId="77777777" w:rsidTr="003D3E5D">
              <w:trPr>
                <w:trHeight w:val="331"/>
                <w:jc w:val="center"/>
              </w:trPr>
              <w:tc>
                <w:tcPr>
                  <w:tcW w:w="2406" w:type="dxa"/>
                </w:tcPr>
                <w:p w14:paraId="7FE11669"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FACTOR</w:t>
                  </w:r>
                </w:p>
              </w:tc>
              <w:tc>
                <w:tcPr>
                  <w:tcW w:w="2429" w:type="dxa"/>
                </w:tcPr>
                <w:p w14:paraId="7925B878"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PUNTAJE MÁXIMO</w:t>
                  </w:r>
                </w:p>
              </w:tc>
            </w:tr>
            <w:tr w:rsidR="00621DEC" w:rsidRPr="00F14CB5" w14:paraId="54E5426E" w14:textId="77777777" w:rsidTr="003D3E5D">
              <w:trPr>
                <w:trHeight w:val="317"/>
                <w:jc w:val="center"/>
              </w:trPr>
              <w:tc>
                <w:tcPr>
                  <w:tcW w:w="2406" w:type="dxa"/>
                </w:tcPr>
                <w:p w14:paraId="4F93FA4D"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Experiencia (E)</w:t>
                  </w:r>
                </w:p>
              </w:tc>
              <w:tc>
                <w:tcPr>
                  <w:tcW w:w="2429" w:type="dxa"/>
                </w:tcPr>
                <w:p w14:paraId="7AF645EB"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120</w:t>
                  </w:r>
                </w:p>
              </w:tc>
            </w:tr>
            <w:tr w:rsidR="00621DEC" w:rsidRPr="00F14CB5" w14:paraId="345837BC" w14:textId="77777777" w:rsidTr="003D3E5D">
              <w:trPr>
                <w:trHeight w:val="331"/>
                <w:jc w:val="center"/>
              </w:trPr>
              <w:tc>
                <w:tcPr>
                  <w:tcW w:w="2406" w:type="dxa"/>
                </w:tcPr>
                <w:p w14:paraId="7A324BC0"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Capacidad financiera (CP)</w:t>
                  </w:r>
                </w:p>
              </w:tc>
              <w:tc>
                <w:tcPr>
                  <w:tcW w:w="2429" w:type="dxa"/>
                </w:tcPr>
                <w:p w14:paraId="76910420"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40</w:t>
                  </w:r>
                </w:p>
              </w:tc>
            </w:tr>
            <w:tr w:rsidR="00621DEC" w:rsidRPr="00F14CB5" w14:paraId="6394AEBB" w14:textId="77777777" w:rsidTr="003D3E5D">
              <w:trPr>
                <w:trHeight w:val="317"/>
                <w:jc w:val="center"/>
              </w:trPr>
              <w:tc>
                <w:tcPr>
                  <w:tcW w:w="2406" w:type="dxa"/>
                </w:tcPr>
                <w:p w14:paraId="375F07BB"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Capacidad Técnica (CT)</w:t>
                  </w:r>
                </w:p>
              </w:tc>
              <w:tc>
                <w:tcPr>
                  <w:tcW w:w="2429" w:type="dxa"/>
                </w:tcPr>
                <w:p w14:paraId="53B86201"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40</w:t>
                  </w:r>
                </w:p>
              </w:tc>
            </w:tr>
            <w:tr w:rsidR="00621DEC" w:rsidRPr="00F14CB5" w14:paraId="7116B62C" w14:textId="77777777" w:rsidTr="003D3E5D">
              <w:trPr>
                <w:trHeight w:val="317"/>
                <w:jc w:val="center"/>
              </w:trPr>
              <w:tc>
                <w:tcPr>
                  <w:tcW w:w="2406" w:type="dxa"/>
                </w:tcPr>
                <w:p w14:paraId="5A002B20"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Total (T)</w:t>
                  </w:r>
                </w:p>
              </w:tc>
              <w:tc>
                <w:tcPr>
                  <w:tcW w:w="2429" w:type="dxa"/>
                </w:tcPr>
                <w:p w14:paraId="538359BE" w14:textId="77777777" w:rsidR="00621DEC" w:rsidRPr="00F14CB5" w:rsidRDefault="00621DEC" w:rsidP="00222707">
                  <w:pPr>
                    <w:framePr w:hSpace="141" w:wrap="around" w:vAnchor="page" w:hAnchor="margin" w:xAlign="center" w:y="2005"/>
                    <w:jc w:val="center"/>
                    <w:rPr>
                      <w:rFonts w:ascii="Arial" w:eastAsia="Arial" w:hAnsi="Arial" w:cs="Arial"/>
                      <w:b/>
                    </w:rPr>
                  </w:pPr>
                  <w:r w:rsidRPr="00F14CB5">
                    <w:rPr>
                      <w:rFonts w:ascii="Arial" w:eastAsia="Arial" w:hAnsi="Arial" w:cs="Arial"/>
                      <w:b/>
                    </w:rPr>
                    <w:t>200</w:t>
                  </w:r>
                </w:p>
              </w:tc>
            </w:tr>
          </w:tbl>
          <w:p w14:paraId="0F57A242" w14:textId="77777777" w:rsidR="00621DEC" w:rsidRPr="00F14CB5" w:rsidRDefault="00621DEC" w:rsidP="003D3E5D">
            <w:pPr>
              <w:rPr>
                <w:rFonts w:ascii="Arial" w:eastAsia="Arial" w:hAnsi="Arial" w:cs="Arial"/>
                <w:b/>
              </w:rPr>
            </w:pPr>
          </w:p>
          <w:p w14:paraId="2FF88396" w14:textId="77777777" w:rsidR="00621DEC" w:rsidRPr="00F14CB5" w:rsidRDefault="00621DEC" w:rsidP="003D3E5D">
            <w:pPr>
              <w:jc w:val="both"/>
              <w:rPr>
                <w:rFonts w:ascii="Arial" w:eastAsia="Arial" w:hAnsi="Arial" w:cs="Arial"/>
              </w:rPr>
            </w:pPr>
            <w:r w:rsidRPr="00F14CB5">
              <w:rPr>
                <w:rFonts w:ascii="Arial" w:eastAsia="Arial" w:hAnsi="Arial" w:cs="Arial"/>
              </w:rPr>
              <w:t>La capacidad de organización no tendrá asignación de puntaje en la formula porque su unidad de medida es en pesos colombianos y constituye un factor multiplicador de los demás factores.</w:t>
            </w:r>
          </w:p>
          <w:p w14:paraId="6BDCE183" w14:textId="77777777" w:rsidR="00621DEC" w:rsidRPr="00F14CB5" w:rsidRDefault="00621DEC" w:rsidP="003D3E5D">
            <w:pPr>
              <w:jc w:val="both"/>
              <w:rPr>
                <w:rFonts w:ascii="Arial" w:eastAsia="Arial" w:hAnsi="Arial" w:cs="Arial"/>
              </w:rPr>
            </w:pPr>
            <w:r w:rsidRPr="00F14CB5">
              <w:rPr>
                <w:rFonts w:ascii="Arial" w:eastAsia="Arial" w:hAnsi="Arial" w:cs="Arial"/>
              </w:rPr>
              <w:t xml:space="preserve">De conformidad con lo anterior y el </w:t>
            </w:r>
            <w:proofErr w:type="spellStart"/>
            <w:r w:rsidRPr="00F14CB5">
              <w:rPr>
                <w:rFonts w:ascii="Arial" w:eastAsia="Arial" w:hAnsi="Arial" w:cs="Arial"/>
              </w:rPr>
              <w:t>articulo</w:t>
            </w:r>
            <w:proofErr w:type="spellEnd"/>
            <w:r w:rsidRPr="00F14CB5">
              <w:rPr>
                <w:rFonts w:ascii="Arial" w:eastAsia="Arial" w:hAnsi="Arial" w:cs="Arial"/>
              </w:rPr>
              <w:t xml:space="preserve"> 01 del decreto 791 de 2014 la capacidad residual del proponente para el presente proceso debe ser superior al 100% del valor del presupuesto oficial.</w:t>
            </w:r>
          </w:p>
          <w:p w14:paraId="13C45E7F" w14:textId="77777777" w:rsidR="00621DEC" w:rsidRPr="00F14CB5" w:rsidRDefault="00621DEC" w:rsidP="003D3E5D">
            <w:pPr>
              <w:jc w:val="both"/>
              <w:rPr>
                <w:rFonts w:ascii="Arial" w:eastAsia="Arial" w:hAnsi="Arial" w:cs="Arial"/>
              </w:rPr>
            </w:pPr>
            <w:r w:rsidRPr="00F14CB5">
              <w:rPr>
                <w:rFonts w:ascii="Arial" w:eastAsia="Arial" w:hAnsi="Arial" w:cs="Arial"/>
              </w:rPr>
              <w:t>Si la propuesta es presentada por un Consorcio o Unión Temporal, la capacidad residual de contratación del proponente se calculará mediante la aplicación de la siguiente formula.</w:t>
            </w:r>
          </w:p>
          <w:p w14:paraId="6F69E402" w14:textId="77777777" w:rsidR="00621DEC" w:rsidRDefault="00621DEC" w:rsidP="003D3E5D">
            <w:pPr>
              <w:jc w:val="both"/>
              <w:rPr>
                <w:rFonts w:ascii="Arial" w:eastAsia="Arial" w:hAnsi="Arial" w:cs="Arial"/>
              </w:rPr>
            </w:pPr>
            <w:r w:rsidRPr="00F14CB5">
              <w:rPr>
                <w:rFonts w:ascii="Arial" w:eastAsia="Arial" w:hAnsi="Arial" w:cs="Arial"/>
              </w:rPr>
              <w:t>El Kr del Proponente se debe calcular en los Formularios 3, 4 y 5 “Capacidad de Contratación Residual Total” que obligatoriamente debe ser diligenciado</w:t>
            </w:r>
            <w:r>
              <w:rPr>
                <w:rFonts w:ascii="Arial" w:eastAsia="Arial" w:hAnsi="Arial" w:cs="Arial"/>
              </w:rPr>
              <w:t>.</w:t>
            </w:r>
          </w:p>
          <w:p w14:paraId="4C5D1191" w14:textId="77777777" w:rsidR="00621DEC" w:rsidRDefault="00621DEC" w:rsidP="003D3E5D">
            <w:pPr>
              <w:jc w:val="both"/>
              <w:rPr>
                <w:rFonts w:ascii="Arial" w:eastAsia="Arial" w:hAnsi="Arial" w:cs="Arial"/>
              </w:rPr>
            </w:pPr>
            <w:r>
              <w:rPr>
                <w:rFonts w:ascii="Arial" w:eastAsia="Arial" w:hAnsi="Arial" w:cs="Arial"/>
              </w:rPr>
              <w:t>Para determinar la capacidad residual de contratación del Consorcio o Unión Temporal, uno de sus integrantes deberá tener por lo menos el cincuenta por ciento (50%) del Kr exigido; los demás integrantes deberán reunir el porcentaje restante para completar o superar el 100% exigido.</w:t>
            </w:r>
          </w:p>
          <w:p w14:paraId="2977D6CC" w14:textId="77777777" w:rsidR="00621DEC" w:rsidRDefault="00621DEC" w:rsidP="003D3E5D">
            <w:pPr>
              <w:jc w:val="both"/>
              <w:rPr>
                <w:rFonts w:ascii="Arial" w:eastAsia="Arial" w:hAnsi="Arial" w:cs="Arial"/>
              </w:rPr>
            </w:pPr>
            <w:r>
              <w:rPr>
                <w:rFonts w:ascii="Arial" w:eastAsia="Arial" w:hAnsi="Arial" w:cs="Arial"/>
              </w:rPr>
              <w:t>En caso de que el Proponente sea Consorcio o Unión Temporal, cada integrante deberá diligenciar el Formulario “Capacidad de Contratación Residual Total” en forma individual. Cuando un Proponente o integrante de Consorcio o Unión Temporal no tenga Contratos de obra adjudicados no ejecutados o en ejecución, a la fecha de cierre de la SELECCIÓN ABREVIADA DE MENOR CUANTIA, deberá llenar el formulario correspondiente indicando este hecho.</w:t>
            </w:r>
          </w:p>
          <w:p w14:paraId="757811E5" w14:textId="77777777" w:rsidR="00621DEC" w:rsidRDefault="00621DEC" w:rsidP="003D3E5D">
            <w:pPr>
              <w:jc w:val="both"/>
              <w:rPr>
                <w:rFonts w:ascii="Arial" w:eastAsia="Arial" w:hAnsi="Arial" w:cs="Arial"/>
              </w:rPr>
            </w:pPr>
            <w:r>
              <w:rPr>
                <w:rFonts w:ascii="Arial" w:eastAsia="Arial" w:hAnsi="Arial" w:cs="Arial"/>
              </w:rPr>
              <w:t xml:space="preserve">Si el proponente no cumple con la capacidad residual solicitada será evaluado como </w:t>
            </w:r>
            <w:r>
              <w:rPr>
                <w:rFonts w:ascii="Arial" w:eastAsia="Arial" w:hAnsi="Arial" w:cs="Arial"/>
                <w:b/>
              </w:rPr>
              <w:t>NO CUMPLE</w:t>
            </w:r>
            <w:r>
              <w:rPr>
                <w:rFonts w:ascii="Arial" w:eastAsia="Arial" w:hAnsi="Arial" w:cs="Arial"/>
              </w:rPr>
              <w:t xml:space="preserve">, lo que lo inhabilitará para seguir siendo evaluado y será </w:t>
            </w:r>
            <w:r>
              <w:rPr>
                <w:rFonts w:ascii="Arial" w:eastAsia="Arial" w:hAnsi="Arial" w:cs="Arial"/>
                <w:b/>
              </w:rPr>
              <w:t>RECHAZADO.</w:t>
            </w:r>
          </w:p>
          <w:p w14:paraId="1A536A77" w14:textId="77777777" w:rsidR="00621DEC" w:rsidRDefault="00621DEC" w:rsidP="003D3E5D">
            <w:pPr>
              <w:jc w:val="both"/>
              <w:rPr>
                <w:rFonts w:ascii="Arial" w:eastAsia="Arial" w:hAnsi="Arial" w:cs="Arial"/>
              </w:rPr>
            </w:pPr>
            <w:bookmarkStart w:id="24" w:name="_heading=h.altsahmphxtv" w:colFirst="0" w:colLast="0"/>
            <w:bookmarkEnd w:id="24"/>
            <w:r>
              <w:rPr>
                <w:rFonts w:ascii="Arial" w:eastAsia="Arial" w:hAnsi="Arial" w:cs="Arial"/>
              </w:rPr>
              <w:t xml:space="preserve">Los anteriores requisitos serán objeto únicamente de verificación, en consecuencia, no serán objeto de puntuación y su ponderación será del tipo </w:t>
            </w:r>
            <w:r>
              <w:rPr>
                <w:rFonts w:ascii="Arial" w:eastAsia="Arial" w:hAnsi="Arial" w:cs="Arial"/>
                <w:b/>
              </w:rPr>
              <w:t>CUMPLE/ NO CUMPLE</w:t>
            </w:r>
            <w:r>
              <w:rPr>
                <w:rFonts w:ascii="Arial" w:eastAsia="Arial" w:hAnsi="Arial" w:cs="Arial"/>
              </w:rPr>
              <w:t>.</w:t>
            </w:r>
          </w:p>
          <w:p w14:paraId="0D281CD8" w14:textId="77777777" w:rsidR="00621DEC" w:rsidRDefault="00621DEC" w:rsidP="003D3E5D">
            <w:pPr>
              <w:pBdr>
                <w:top w:val="nil"/>
                <w:left w:val="nil"/>
                <w:bottom w:val="nil"/>
                <w:right w:val="nil"/>
                <w:between w:val="nil"/>
              </w:pBdr>
              <w:spacing w:after="160"/>
              <w:ind w:left="720"/>
              <w:jc w:val="both"/>
              <w:rPr>
                <w:rFonts w:ascii="Arial" w:eastAsia="Arial" w:hAnsi="Arial" w:cs="Arial"/>
                <w:b/>
                <w:color w:val="000000"/>
                <w:sz w:val="16"/>
                <w:szCs w:val="16"/>
              </w:rPr>
            </w:pPr>
            <w:bookmarkStart w:id="25" w:name="_heading=h.826lw4ypuljz" w:colFirst="0" w:colLast="0"/>
            <w:bookmarkEnd w:id="25"/>
            <w:r>
              <w:rPr>
                <w:rFonts w:ascii="Arial" w:eastAsia="Arial" w:hAnsi="Arial" w:cs="Arial"/>
                <w:b/>
                <w:i/>
                <w:color w:val="000000"/>
                <w:sz w:val="16"/>
                <w:szCs w:val="16"/>
              </w:rPr>
              <w:t xml:space="preserve">**POR REGLA GENERAL LOS REQUISITOS HABILITANTES SON SUSCEPTIBLES DE SUBSANARSE EN EL TÉRMINO SEÑALADO POR LA ENTIDAD EN EL PLIEGO DE CONDICIONES, NO </w:t>
            </w:r>
            <w:proofErr w:type="gramStart"/>
            <w:r>
              <w:rPr>
                <w:rFonts w:ascii="Arial" w:eastAsia="Arial" w:hAnsi="Arial" w:cs="Arial"/>
                <w:b/>
                <w:i/>
                <w:color w:val="000000"/>
                <w:sz w:val="16"/>
                <w:szCs w:val="16"/>
              </w:rPr>
              <w:t>OBSTANTE</w:t>
            </w:r>
            <w:proofErr w:type="gramEnd"/>
            <w:r>
              <w:rPr>
                <w:rFonts w:ascii="Arial" w:eastAsia="Arial" w:hAnsi="Arial" w:cs="Arial"/>
                <w:b/>
                <w:i/>
                <w:color w:val="000000"/>
                <w:sz w:val="16"/>
                <w:szCs w:val="16"/>
              </w:rPr>
              <w:t xml:space="preserve"> DEBEN TENER EN CUENTA LOS INTERESADOS QUE LA PROPUESTA SE DEBE PRESENTAR Y ENTREGAR COMPLETA, YA QUE LA MISMA LEY PROHÍBE COMPLETAR, ADICIONAR, MODIFICAR Y MEJORAR LAS PROPUESTAS Y, POR OTRA PARTE, PORQUE LA PROPUESTA NO PUEDE CONDICIONAR LA ADJUDICACIÓN. </w:t>
            </w:r>
            <w:r>
              <w:rPr>
                <w:rFonts w:ascii="Arial" w:eastAsia="Arial" w:hAnsi="Arial" w:cs="Arial"/>
                <w:color w:val="000000"/>
                <w:sz w:val="16"/>
                <w:szCs w:val="16"/>
              </w:rPr>
              <w:t xml:space="preserve"> </w:t>
            </w:r>
            <w:r>
              <w:rPr>
                <w:rFonts w:ascii="Arial" w:eastAsia="Arial" w:hAnsi="Arial" w:cs="Arial"/>
                <w:b/>
                <w:color w:val="000000"/>
                <w:sz w:val="16"/>
                <w:szCs w:val="16"/>
              </w:rPr>
              <w:t xml:space="preserve">CONSEJO DE ESTADO, SALA DE LO CONTENCIOSO ADMINISTRATIVO SECCIÓN TERCERA, SUB-SECCIÓN C, CONSEJERO PONENTE: JAIME ORLANDO SANTOFIMIO GAMBOA, Bogotá D.C.  Veintinueve (29) de julio de dos mil quince (2015). Radicación: 25000 23 31 000 2005 01178 </w:t>
            </w:r>
            <w:proofErr w:type="gramStart"/>
            <w:r>
              <w:rPr>
                <w:rFonts w:ascii="Arial" w:eastAsia="Arial" w:hAnsi="Arial" w:cs="Arial"/>
                <w:b/>
                <w:color w:val="000000"/>
                <w:sz w:val="16"/>
                <w:szCs w:val="16"/>
              </w:rPr>
              <w:t>01  (</w:t>
            </w:r>
            <w:proofErr w:type="gramEnd"/>
            <w:r>
              <w:rPr>
                <w:rFonts w:ascii="Arial" w:eastAsia="Arial" w:hAnsi="Arial" w:cs="Arial"/>
                <w:b/>
                <w:color w:val="000000"/>
                <w:sz w:val="16"/>
                <w:szCs w:val="16"/>
              </w:rPr>
              <w:t>40.660)</w:t>
            </w:r>
          </w:p>
        </w:tc>
      </w:tr>
      <w:tr w:rsidR="00621DEC" w14:paraId="677F76E9"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84E291"/>
            <w:vAlign w:val="center"/>
          </w:tcPr>
          <w:p w14:paraId="7EC7AF86" w14:textId="77777777" w:rsidR="00621DEC" w:rsidRDefault="00621DEC" w:rsidP="003D3E5D">
            <w:pPr>
              <w:jc w:val="both"/>
              <w:rPr>
                <w:rFonts w:ascii="Arial" w:eastAsia="Arial" w:hAnsi="Arial" w:cs="Arial"/>
                <w:b/>
              </w:rPr>
            </w:pPr>
            <w:bookmarkStart w:id="26" w:name="_heading=h.wxbgq1mesldr" w:colFirst="0" w:colLast="0"/>
            <w:bookmarkEnd w:id="26"/>
            <w:r>
              <w:rPr>
                <w:rFonts w:ascii="Arial" w:eastAsia="Arial" w:hAnsi="Arial" w:cs="Arial"/>
                <w:b/>
              </w:rPr>
              <w:t xml:space="preserve">CAPITULO V. </w:t>
            </w:r>
          </w:p>
          <w:p w14:paraId="4DA5AA34" w14:textId="77777777" w:rsidR="00621DEC" w:rsidRDefault="00621DEC" w:rsidP="00621DEC">
            <w:pPr>
              <w:numPr>
                <w:ilvl w:val="0"/>
                <w:numId w:val="78"/>
              </w:numPr>
              <w:pBdr>
                <w:top w:val="nil"/>
                <w:left w:val="nil"/>
                <w:bottom w:val="nil"/>
                <w:right w:val="nil"/>
                <w:between w:val="nil"/>
              </w:pBdr>
              <w:spacing w:after="160"/>
              <w:jc w:val="both"/>
              <w:rPr>
                <w:rFonts w:ascii="Arial" w:eastAsia="Arial" w:hAnsi="Arial" w:cs="Arial"/>
                <w:b/>
                <w:color w:val="000000"/>
              </w:rPr>
            </w:pPr>
            <w:r>
              <w:rPr>
                <w:rFonts w:ascii="Arial" w:eastAsia="Arial" w:hAnsi="Arial" w:cs="Arial"/>
                <w:b/>
                <w:color w:val="000000"/>
              </w:rPr>
              <w:t>EVALUACIÓN ECONÓMICA, TÉCNICA, Y ADJUDICACIÓN</w:t>
            </w:r>
          </w:p>
        </w:tc>
      </w:tr>
      <w:tr w:rsidR="00621DEC" w14:paraId="7F71B4B0"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2001C9AC" w14:textId="77777777" w:rsidR="00621DEC" w:rsidRPr="00F14CB5" w:rsidRDefault="00621DEC" w:rsidP="003D3E5D">
            <w:pPr>
              <w:jc w:val="both"/>
              <w:rPr>
                <w:rFonts w:ascii="Arial" w:eastAsia="Arial" w:hAnsi="Arial" w:cs="Arial"/>
              </w:rPr>
            </w:pPr>
            <w:bookmarkStart w:id="27" w:name="_heading=h.mlzwurms9ejy" w:colFirst="0" w:colLast="0"/>
            <w:bookmarkEnd w:id="27"/>
            <w:r w:rsidRPr="00F14CB5">
              <w:rPr>
                <w:rFonts w:ascii="Arial" w:eastAsia="Arial" w:hAnsi="Arial" w:cs="Arial"/>
              </w:rPr>
              <w:t>El proponente que cumpla con los requisitos habilitantes relacionados en el CAPITULO 4, (DEFINICIÓN, CAPACIDAD PARA CONTRATAR, CAPACIDAD JURÍDICA, DOCUMENTACION OBLIGATORIA, EXPERIENCIA, CAPACIDAD FINANCIERA Y ORGANIZACIONA) hará parte de la lista de proponentes elegibles, los cuales se someterán al proceso de Evaluación y calificación de las propuestas.</w:t>
            </w:r>
          </w:p>
          <w:p w14:paraId="7FA29D14" w14:textId="77777777" w:rsidR="00621DEC" w:rsidRPr="00F14CB5" w:rsidRDefault="00621DEC" w:rsidP="003D3E5D">
            <w:pPr>
              <w:jc w:val="both"/>
              <w:rPr>
                <w:rFonts w:ascii="Arial" w:eastAsia="Arial" w:hAnsi="Arial" w:cs="Arial"/>
                <w:b/>
              </w:rPr>
            </w:pPr>
            <w:r w:rsidRPr="00F14CB5">
              <w:rPr>
                <w:rFonts w:ascii="Arial" w:eastAsia="Arial" w:hAnsi="Arial" w:cs="Arial"/>
                <w:b/>
              </w:rPr>
              <w:t>FACTORES Y CRITERIOS DE EVALUACIÓN:</w:t>
            </w:r>
          </w:p>
          <w:p w14:paraId="1C71010D" w14:textId="77777777" w:rsidR="00621DEC" w:rsidRPr="00F14CB5" w:rsidRDefault="00621DEC" w:rsidP="003D3E5D">
            <w:pPr>
              <w:jc w:val="both"/>
              <w:rPr>
                <w:rFonts w:ascii="Arial" w:eastAsia="Arial" w:hAnsi="Arial" w:cs="Arial"/>
                <w:b/>
              </w:rPr>
            </w:pPr>
          </w:p>
          <w:tbl>
            <w:tblPr>
              <w:tblW w:w="8393" w:type="dxa"/>
              <w:tblInd w:w="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3"/>
              <w:gridCol w:w="5772"/>
              <w:gridCol w:w="1688"/>
            </w:tblGrid>
            <w:tr w:rsidR="00621DEC" w:rsidRPr="00F14CB5" w14:paraId="4DD13723" w14:textId="77777777" w:rsidTr="003D3E5D">
              <w:tc>
                <w:tcPr>
                  <w:tcW w:w="933" w:type="dxa"/>
                  <w:shd w:val="clear" w:color="auto" w:fill="BFBFBF"/>
                </w:tcPr>
                <w:p w14:paraId="36422212"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b/>
                      <w:color w:val="000000"/>
                    </w:rPr>
                  </w:pPr>
                  <w:bookmarkStart w:id="28" w:name="_heading=h.vvnx4ffirnte" w:colFirst="0" w:colLast="0"/>
                  <w:bookmarkStart w:id="29" w:name="_Hlk204780077"/>
                  <w:bookmarkEnd w:id="28"/>
                  <w:r w:rsidRPr="00F14CB5">
                    <w:rPr>
                      <w:rFonts w:ascii="Arial" w:eastAsia="Arial" w:hAnsi="Arial" w:cs="Arial"/>
                      <w:b/>
                      <w:color w:val="000000"/>
                    </w:rPr>
                    <w:t>No.</w:t>
                  </w:r>
                </w:p>
              </w:tc>
              <w:tc>
                <w:tcPr>
                  <w:tcW w:w="5772" w:type="dxa"/>
                  <w:shd w:val="clear" w:color="auto" w:fill="BFBFBF"/>
                </w:tcPr>
                <w:p w14:paraId="2221D7EB"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b/>
                      <w:color w:val="000000"/>
                    </w:rPr>
                  </w:pPr>
                  <w:r w:rsidRPr="00F14CB5">
                    <w:rPr>
                      <w:rFonts w:ascii="Arial" w:eastAsia="Arial" w:hAnsi="Arial" w:cs="Arial"/>
                      <w:b/>
                      <w:color w:val="000000"/>
                    </w:rPr>
                    <w:t>FACTORES DE EVALUACION</w:t>
                  </w:r>
                </w:p>
              </w:tc>
              <w:tc>
                <w:tcPr>
                  <w:tcW w:w="1688" w:type="dxa"/>
                  <w:shd w:val="clear" w:color="auto" w:fill="BFBFBF"/>
                </w:tcPr>
                <w:p w14:paraId="076521E0"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b/>
                      <w:color w:val="000000"/>
                    </w:rPr>
                  </w:pPr>
                  <w:r w:rsidRPr="00F14CB5">
                    <w:rPr>
                      <w:rFonts w:ascii="Arial" w:eastAsia="Arial" w:hAnsi="Arial" w:cs="Arial"/>
                      <w:b/>
                      <w:color w:val="000000"/>
                    </w:rPr>
                    <w:t>PUNTOS</w:t>
                  </w:r>
                </w:p>
              </w:tc>
            </w:tr>
            <w:tr w:rsidR="00621DEC" w:rsidRPr="00F14CB5" w14:paraId="3E1739A6" w14:textId="77777777" w:rsidTr="003D3E5D">
              <w:tc>
                <w:tcPr>
                  <w:tcW w:w="933" w:type="dxa"/>
                </w:tcPr>
                <w:p w14:paraId="6E3D0C5C"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color w:val="000000"/>
                    </w:rPr>
                  </w:pPr>
                  <w:r w:rsidRPr="00F14CB5">
                    <w:rPr>
                      <w:rFonts w:ascii="Arial" w:eastAsia="Arial" w:hAnsi="Arial" w:cs="Arial"/>
                      <w:color w:val="000000"/>
                    </w:rPr>
                    <w:t>1</w:t>
                  </w:r>
                </w:p>
              </w:tc>
              <w:tc>
                <w:tcPr>
                  <w:tcW w:w="5772" w:type="dxa"/>
                </w:tcPr>
                <w:p w14:paraId="37100CAD"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 xml:space="preserve">FACTOR ECONOMICO </w:t>
                  </w:r>
                </w:p>
              </w:tc>
              <w:tc>
                <w:tcPr>
                  <w:tcW w:w="1688" w:type="dxa"/>
                </w:tcPr>
                <w:p w14:paraId="7DC30802"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400</w:t>
                  </w:r>
                </w:p>
              </w:tc>
            </w:tr>
            <w:tr w:rsidR="00621DEC" w:rsidRPr="00F14CB5" w14:paraId="347FE7BB" w14:textId="77777777" w:rsidTr="003D3E5D">
              <w:tc>
                <w:tcPr>
                  <w:tcW w:w="933" w:type="dxa"/>
                </w:tcPr>
                <w:p w14:paraId="1C0B7823"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color w:val="000000"/>
                    </w:rPr>
                  </w:pPr>
                  <w:r w:rsidRPr="00F14CB5">
                    <w:rPr>
                      <w:rFonts w:ascii="Arial" w:eastAsia="Arial" w:hAnsi="Arial" w:cs="Arial"/>
                      <w:color w:val="000000"/>
                    </w:rPr>
                    <w:t>2</w:t>
                  </w:r>
                </w:p>
              </w:tc>
              <w:tc>
                <w:tcPr>
                  <w:tcW w:w="5772" w:type="dxa"/>
                </w:tcPr>
                <w:p w14:paraId="7F0CA097" w14:textId="61DDC86C"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 xml:space="preserve">FACTOR </w:t>
                  </w:r>
                  <w:r w:rsidR="006B6C83" w:rsidRPr="00F14CB5">
                    <w:rPr>
                      <w:rFonts w:ascii="Arial" w:eastAsia="Arial" w:hAnsi="Arial" w:cs="Arial"/>
                      <w:color w:val="000000"/>
                    </w:rPr>
                    <w:t>CALIDAD</w:t>
                  </w:r>
                </w:p>
              </w:tc>
              <w:tc>
                <w:tcPr>
                  <w:tcW w:w="1688" w:type="dxa"/>
                </w:tcPr>
                <w:p w14:paraId="2279C4CE" w14:textId="01C6476C" w:rsidR="00621DEC" w:rsidRPr="00F14CB5" w:rsidRDefault="006B6C83"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395</w:t>
                  </w:r>
                </w:p>
              </w:tc>
            </w:tr>
            <w:tr w:rsidR="00621DEC" w:rsidRPr="00F14CB5" w14:paraId="63A69C95" w14:textId="77777777" w:rsidTr="003D3E5D">
              <w:tc>
                <w:tcPr>
                  <w:tcW w:w="933" w:type="dxa"/>
                </w:tcPr>
                <w:p w14:paraId="29E9C30F"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color w:val="000000"/>
                    </w:rPr>
                  </w:pPr>
                  <w:r w:rsidRPr="00F14CB5">
                    <w:rPr>
                      <w:rFonts w:ascii="Arial" w:eastAsia="Arial" w:hAnsi="Arial" w:cs="Arial"/>
                      <w:color w:val="000000"/>
                    </w:rPr>
                    <w:t>3</w:t>
                  </w:r>
                </w:p>
              </w:tc>
              <w:tc>
                <w:tcPr>
                  <w:tcW w:w="5772" w:type="dxa"/>
                </w:tcPr>
                <w:p w14:paraId="07ECCCED" w14:textId="678A3E5E" w:rsidR="00621DEC" w:rsidRPr="00F14CB5" w:rsidRDefault="006B6C83" w:rsidP="00222707">
                  <w:pPr>
                    <w:framePr w:hSpace="141" w:wrap="around" w:vAnchor="page" w:hAnchor="margin" w:xAlign="center" w:y="2005"/>
                    <w:pBdr>
                      <w:top w:val="nil"/>
                      <w:left w:val="nil"/>
                      <w:bottom w:val="nil"/>
                      <w:right w:val="nil"/>
                      <w:between w:val="nil"/>
                    </w:pBdr>
                    <w:tabs>
                      <w:tab w:val="left" w:pos="9589"/>
                    </w:tabs>
                    <w:spacing w:line="252" w:lineRule="auto"/>
                    <w:ind w:right="369"/>
                    <w:jc w:val="center"/>
                    <w:rPr>
                      <w:rFonts w:ascii="Arial" w:eastAsia="Arial" w:hAnsi="Arial" w:cs="Arial"/>
                      <w:color w:val="000000"/>
                    </w:rPr>
                  </w:pPr>
                  <w:r w:rsidRPr="00F14CB5">
                    <w:rPr>
                      <w:rFonts w:ascii="Arial" w:eastAsia="Arial" w:hAnsi="Arial" w:cs="Arial"/>
                      <w:color w:val="000000"/>
                    </w:rPr>
                    <w:t>FACTOR APOYO LOCAL</w:t>
                  </w:r>
                </w:p>
              </w:tc>
              <w:tc>
                <w:tcPr>
                  <w:tcW w:w="1688" w:type="dxa"/>
                </w:tcPr>
                <w:p w14:paraId="227E5599" w14:textId="2FFE9BC4" w:rsidR="00621DEC" w:rsidRPr="00F14CB5" w:rsidRDefault="006B6C83"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100</w:t>
                  </w:r>
                </w:p>
              </w:tc>
            </w:tr>
            <w:tr w:rsidR="006B6C83" w:rsidRPr="00F14CB5" w14:paraId="542294C9" w14:textId="77777777" w:rsidTr="003D3E5D">
              <w:tc>
                <w:tcPr>
                  <w:tcW w:w="933" w:type="dxa"/>
                </w:tcPr>
                <w:p w14:paraId="0C5A6987" w14:textId="4DB2B9DC" w:rsidR="006B6C83" w:rsidRPr="00F14CB5" w:rsidRDefault="006B6C83"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color w:val="000000"/>
                    </w:rPr>
                  </w:pPr>
                  <w:r w:rsidRPr="00F14CB5">
                    <w:rPr>
                      <w:rFonts w:ascii="Arial" w:eastAsia="Arial" w:hAnsi="Arial" w:cs="Arial"/>
                      <w:color w:val="000000"/>
                    </w:rPr>
                    <w:t>4</w:t>
                  </w:r>
                </w:p>
              </w:tc>
              <w:tc>
                <w:tcPr>
                  <w:tcW w:w="5772" w:type="dxa"/>
                </w:tcPr>
                <w:p w14:paraId="038F153F" w14:textId="65FACE1B" w:rsidR="006B6C83" w:rsidRPr="00F14CB5" w:rsidRDefault="006B6C83" w:rsidP="00222707">
                  <w:pPr>
                    <w:framePr w:hSpace="141" w:wrap="around" w:vAnchor="page" w:hAnchor="margin" w:xAlign="center" w:y="2005"/>
                    <w:pBdr>
                      <w:top w:val="nil"/>
                      <w:left w:val="nil"/>
                      <w:bottom w:val="nil"/>
                      <w:right w:val="nil"/>
                      <w:between w:val="nil"/>
                    </w:pBdr>
                    <w:tabs>
                      <w:tab w:val="left" w:pos="9589"/>
                    </w:tabs>
                    <w:spacing w:line="252" w:lineRule="auto"/>
                    <w:ind w:right="369"/>
                    <w:jc w:val="center"/>
                    <w:rPr>
                      <w:rFonts w:ascii="Arial" w:eastAsia="Arial" w:hAnsi="Arial" w:cs="Arial"/>
                      <w:color w:val="000000"/>
                    </w:rPr>
                  </w:pPr>
                  <w:r w:rsidRPr="00F14CB5">
                    <w:rPr>
                      <w:rFonts w:ascii="Arial" w:eastAsia="Arial" w:hAnsi="Arial" w:cs="Arial"/>
                      <w:color w:val="000000"/>
                    </w:rPr>
                    <w:t>ESTIMULO A LA INDUSTRIA NACIONAL</w:t>
                  </w:r>
                </w:p>
              </w:tc>
              <w:tc>
                <w:tcPr>
                  <w:tcW w:w="1688" w:type="dxa"/>
                </w:tcPr>
                <w:p w14:paraId="232EC404" w14:textId="48DA2A4A" w:rsidR="006B6C83" w:rsidRPr="00F14CB5" w:rsidRDefault="006B6C83"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100</w:t>
                  </w:r>
                </w:p>
              </w:tc>
            </w:tr>
            <w:tr w:rsidR="00621DEC" w:rsidRPr="00F14CB5" w14:paraId="502BFC4A" w14:textId="77777777" w:rsidTr="003D3E5D">
              <w:tc>
                <w:tcPr>
                  <w:tcW w:w="933" w:type="dxa"/>
                </w:tcPr>
                <w:p w14:paraId="389FE5C6"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color w:val="000000"/>
                    </w:rPr>
                  </w:pPr>
                  <w:r w:rsidRPr="00F14CB5">
                    <w:rPr>
                      <w:rFonts w:ascii="Arial" w:eastAsia="Arial" w:hAnsi="Arial" w:cs="Arial"/>
                      <w:color w:val="000000"/>
                    </w:rPr>
                    <w:t>5</w:t>
                  </w:r>
                </w:p>
              </w:tc>
              <w:tc>
                <w:tcPr>
                  <w:tcW w:w="5772" w:type="dxa"/>
                </w:tcPr>
                <w:p w14:paraId="693EA263"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 xml:space="preserve">EMPRESA Y EMPRENDIMIENTO MUJERES </w:t>
                  </w:r>
                </w:p>
              </w:tc>
              <w:tc>
                <w:tcPr>
                  <w:tcW w:w="1688" w:type="dxa"/>
                </w:tcPr>
                <w:p w14:paraId="22E8986B" w14:textId="31A12B1D" w:rsidR="00621DEC" w:rsidRPr="00F14CB5" w:rsidRDefault="006B6C83"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2,5</w:t>
                  </w:r>
                </w:p>
              </w:tc>
            </w:tr>
            <w:tr w:rsidR="00621DEC" w:rsidRPr="00F14CB5" w14:paraId="11BFC7A0" w14:textId="77777777" w:rsidTr="003D3E5D">
              <w:tc>
                <w:tcPr>
                  <w:tcW w:w="933" w:type="dxa"/>
                </w:tcPr>
                <w:p w14:paraId="427A7E4C"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color w:val="000000"/>
                    </w:rPr>
                  </w:pPr>
                  <w:r w:rsidRPr="00F14CB5">
                    <w:rPr>
                      <w:rFonts w:ascii="Arial" w:eastAsia="Arial" w:hAnsi="Arial" w:cs="Arial"/>
                      <w:color w:val="000000"/>
                    </w:rPr>
                    <w:t>6</w:t>
                  </w:r>
                </w:p>
              </w:tc>
              <w:tc>
                <w:tcPr>
                  <w:tcW w:w="5772" w:type="dxa"/>
                </w:tcPr>
                <w:p w14:paraId="704BF429"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 xml:space="preserve">MIPYME </w:t>
                  </w:r>
                </w:p>
              </w:tc>
              <w:tc>
                <w:tcPr>
                  <w:tcW w:w="1688" w:type="dxa"/>
                </w:tcPr>
                <w:p w14:paraId="2CE2BED5" w14:textId="786958F6" w:rsidR="00621DEC" w:rsidRPr="00F14CB5" w:rsidRDefault="006B6C83" w:rsidP="00222707">
                  <w:pPr>
                    <w:framePr w:hSpace="141" w:wrap="around" w:vAnchor="page" w:hAnchor="margin" w:xAlign="center" w:y="2005"/>
                    <w:pBdr>
                      <w:top w:val="nil"/>
                      <w:left w:val="nil"/>
                      <w:bottom w:val="nil"/>
                      <w:right w:val="nil"/>
                      <w:between w:val="nil"/>
                    </w:pBdr>
                    <w:tabs>
                      <w:tab w:val="left" w:pos="9589"/>
                    </w:tabs>
                    <w:spacing w:line="252" w:lineRule="auto"/>
                    <w:ind w:left="67" w:right="369"/>
                    <w:jc w:val="center"/>
                    <w:rPr>
                      <w:rFonts w:ascii="Arial" w:eastAsia="Arial" w:hAnsi="Arial" w:cs="Arial"/>
                      <w:color w:val="000000"/>
                    </w:rPr>
                  </w:pPr>
                  <w:r w:rsidRPr="00F14CB5">
                    <w:rPr>
                      <w:rFonts w:ascii="Arial" w:eastAsia="Arial" w:hAnsi="Arial" w:cs="Arial"/>
                      <w:color w:val="000000"/>
                    </w:rPr>
                    <w:t>2,5</w:t>
                  </w:r>
                </w:p>
              </w:tc>
            </w:tr>
            <w:tr w:rsidR="00621DEC" w:rsidRPr="00F14CB5" w14:paraId="4D845DB4" w14:textId="77777777" w:rsidTr="003D3E5D">
              <w:tc>
                <w:tcPr>
                  <w:tcW w:w="933" w:type="dxa"/>
                </w:tcPr>
                <w:p w14:paraId="0559FB3A"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color w:val="000000"/>
                    </w:rPr>
                  </w:pPr>
                </w:p>
              </w:tc>
              <w:tc>
                <w:tcPr>
                  <w:tcW w:w="5772" w:type="dxa"/>
                </w:tcPr>
                <w:p w14:paraId="68079917"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right="369" w:hanging="23"/>
                    <w:jc w:val="center"/>
                    <w:rPr>
                      <w:rFonts w:ascii="Arial" w:eastAsia="Arial" w:hAnsi="Arial" w:cs="Arial"/>
                      <w:b/>
                      <w:color w:val="000000"/>
                    </w:rPr>
                  </w:pPr>
                  <w:r w:rsidRPr="00F14CB5">
                    <w:rPr>
                      <w:rFonts w:ascii="Arial" w:eastAsia="Arial" w:hAnsi="Arial" w:cs="Arial"/>
                      <w:b/>
                      <w:color w:val="000000"/>
                    </w:rPr>
                    <w:t xml:space="preserve">PUNTAJE MÁXIMO TOTAL                                                     </w:t>
                  </w:r>
                </w:p>
              </w:tc>
              <w:tc>
                <w:tcPr>
                  <w:tcW w:w="1688" w:type="dxa"/>
                </w:tcPr>
                <w:p w14:paraId="0688E9F7" w14:textId="77777777" w:rsidR="00621DEC" w:rsidRPr="00F14CB5" w:rsidRDefault="00621DEC" w:rsidP="00222707">
                  <w:pPr>
                    <w:framePr w:hSpace="141" w:wrap="around" w:vAnchor="page" w:hAnchor="margin" w:xAlign="center" w:y="2005"/>
                    <w:pBdr>
                      <w:top w:val="nil"/>
                      <w:left w:val="nil"/>
                      <w:bottom w:val="nil"/>
                      <w:right w:val="nil"/>
                      <w:between w:val="nil"/>
                    </w:pBdr>
                    <w:tabs>
                      <w:tab w:val="left" w:pos="9589"/>
                    </w:tabs>
                    <w:spacing w:line="252" w:lineRule="auto"/>
                    <w:ind w:left="-180" w:right="369"/>
                    <w:jc w:val="center"/>
                    <w:rPr>
                      <w:rFonts w:ascii="Arial" w:eastAsia="Arial" w:hAnsi="Arial" w:cs="Arial"/>
                      <w:b/>
                      <w:color w:val="000000"/>
                    </w:rPr>
                  </w:pPr>
                  <w:r w:rsidRPr="00F14CB5">
                    <w:rPr>
                      <w:rFonts w:ascii="Arial" w:eastAsia="Arial" w:hAnsi="Arial" w:cs="Arial"/>
                      <w:b/>
                      <w:color w:val="000000"/>
                    </w:rPr>
                    <w:t>1000</w:t>
                  </w:r>
                </w:p>
              </w:tc>
            </w:tr>
            <w:bookmarkEnd w:id="29"/>
          </w:tbl>
          <w:p w14:paraId="6A0BAC56" w14:textId="77777777" w:rsidR="00621DEC" w:rsidRPr="00F14CB5" w:rsidRDefault="00621DEC" w:rsidP="003D3E5D">
            <w:pPr>
              <w:jc w:val="both"/>
              <w:rPr>
                <w:rFonts w:ascii="Arial" w:eastAsia="Arial" w:hAnsi="Arial" w:cs="Arial"/>
              </w:rPr>
            </w:pPr>
          </w:p>
          <w:p w14:paraId="1CDDC0CE" w14:textId="77777777" w:rsidR="00621DEC" w:rsidRPr="00F14CB5" w:rsidRDefault="00621DEC" w:rsidP="003D3E5D">
            <w:pPr>
              <w:jc w:val="both"/>
              <w:rPr>
                <w:rFonts w:ascii="Arial" w:eastAsia="Arial" w:hAnsi="Arial" w:cs="Arial"/>
                <w:b/>
              </w:rPr>
            </w:pPr>
            <w:r w:rsidRPr="00F14CB5">
              <w:rPr>
                <w:rFonts w:ascii="Arial" w:eastAsia="Arial" w:hAnsi="Arial" w:cs="Arial"/>
              </w:rPr>
              <w:t>Para una puntuación total posible de 1000 puntos</w:t>
            </w:r>
            <w:r w:rsidRPr="00F14CB5">
              <w:rPr>
                <w:rFonts w:ascii="Arial" w:eastAsia="Arial" w:hAnsi="Arial" w:cs="Arial"/>
                <w:b/>
              </w:rPr>
              <w:t>.</w:t>
            </w:r>
          </w:p>
          <w:p w14:paraId="14E73C8B" w14:textId="77777777" w:rsidR="006B6C83" w:rsidRPr="00F14CB5" w:rsidRDefault="006B6C83" w:rsidP="003D3E5D">
            <w:pPr>
              <w:jc w:val="both"/>
              <w:rPr>
                <w:rFonts w:ascii="Arial" w:eastAsia="Arial" w:hAnsi="Arial" w:cs="Arial"/>
                <w:b/>
              </w:rPr>
            </w:pPr>
          </w:p>
          <w:p w14:paraId="060A69DB" w14:textId="77777777" w:rsidR="006B6C83" w:rsidRPr="00F14CB5" w:rsidRDefault="006B6C83" w:rsidP="006B6C83">
            <w:pPr>
              <w:autoSpaceDE w:val="0"/>
              <w:autoSpaceDN w:val="0"/>
              <w:adjustRightInd w:val="0"/>
              <w:jc w:val="both"/>
              <w:rPr>
                <w:rFonts w:ascii="Arial" w:hAnsi="Arial" w:cs="Arial"/>
                <w:lang w:val="es-ES_tradnl" w:eastAsia="es-CO"/>
              </w:rPr>
            </w:pPr>
            <w:r w:rsidRPr="00F14CB5">
              <w:rPr>
                <w:rFonts w:ascii="Arial" w:hAnsi="Arial" w:cs="Arial"/>
                <w:lang w:val="es-ES_tradnl" w:eastAsia="es-CO"/>
              </w:rPr>
              <w:t>La propuesta deberá cumplir con el 100% de las especificaciones técnicas, generalidades y condiciones técnicas mínimas requeridas de la presente convocatoria pública.</w:t>
            </w:r>
          </w:p>
          <w:p w14:paraId="588BBA5E" w14:textId="77777777" w:rsidR="006B6C83" w:rsidRPr="00F14CB5" w:rsidRDefault="006B6C83" w:rsidP="006B6C83">
            <w:pPr>
              <w:autoSpaceDE w:val="0"/>
              <w:autoSpaceDN w:val="0"/>
              <w:adjustRightInd w:val="0"/>
              <w:jc w:val="both"/>
              <w:rPr>
                <w:rFonts w:ascii="Arial" w:hAnsi="Arial" w:cs="Arial"/>
                <w:lang w:val="es-ES_tradnl" w:eastAsia="es-CO"/>
              </w:rPr>
            </w:pPr>
          </w:p>
          <w:p w14:paraId="037990C1" w14:textId="77777777" w:rsidR="006B6C83" w:rsidRPr="00F14CB5" w:rsidRDefault="006B6C83" w:rsidP="006B6C83">
            <w:pPr>
              <w:autoSpaceDE w:val="0"/>
              <w:autoSpaceDN w:val="0"/>
              <w:adjustRightInd w:val="0"/>
              <w:jc w:val="both"/>
              <w:rPr>
                <w:rFonts w:ascii="Arial" w:hAnsi="Arial" w:cs="Arial"/>
                <w:lang w:val="es-ES_tradnl" w:eastAsia="es-CO"/>
              </w:rPr>
            </w:pPr>
            <w:r w:rsidRPr="00F14CB5">
              <w:rPr>
                <w:rFonts w:ascii="Arial" w:hAnsi="Arial" w:cs="Arial"/>
                <w:lang w:val="es-ES_tradnl" w:eastAsia="es-CO"/>
              </w:rPr>
              <w:t>No se admiten modificaciones en la descripción del ítem, de las cantidades o de las unidades de pago. Cualquier alteración de estas condiciones constituye causal de rechazo de la propuesta.</w:t>
            </w:r>
          </w:p>
          <w:p w14:paraId="69B2DF1A" w14:textId="77777777" w:rsidR="006B6C83" w:rsidRPr="00F14CB5" w:rsidRDefault="006B6C83" w:rsidP="006B6C83">
            <w:pPr>
              <w:autoSpaceDE w:val="0"/>
              <w:autoSpaceDN w:val="0"/>
              <w:adjustRightInd w:val="0"/>
              <w:jc w:val="both"/>
              <w:rPr>
                <w:rFonts w:ascii="Arial" w:hAnsi="Arial" w:cs="Arial"/>
                <w:lang w:val="es-ES_tradnl" w:eastAsia="es-CO"/>
              </w:rPr>
            </w:pPr>
          </w:p>
          <w:p w14:paraId="0E25E1FB" w14:textId="77777777" w:rsidR="006B6C83" w:rsidRPr="00F14CB5" w:rsidRDefault="006B6C83" w:rsidP="006B6C83">
            <w:pPr>
              <w:autoSpaceDE w:val="0"/>
              <w:autoSpaceDN w:val="0"/>
              <w:adjustRightInd w:val="0"/>
              <w:jc w:val="both"/>
              <w:rPr>
                <w:rFonts w:ascii="Arial" w:hAnsi="Arial" w:cs="Arial"/>
                <w:lang w:val="es-ES_tradnl" w:eastAsia="es-CO"/>
              </w:rPr>
            </w:pPr>
            <w:r w:rsidRPr="00F14CB5">
              <w:rPr>
                <w:rFonts w:ascii="Arial" w:hAnsi="Arial" w:cs="Arial"/>
                <w:lang w:val="es-ES_tradnl" w:eastAsia="es-CO"/>
              </w:rPr>
              <w:t>En caso de no cumplir con la totalidad de las especificaciones técnicas mínimas requeridas en la presente convocatoria Pública, SERÁ RECHAZADA y no será objeto de evaluación económica.</w:t>
            </w:r>
          </w:p>
          <w:p w14:paraId="5E5B257C" w14:textId="77777777" w:rsidR="006B6C83" w:rsidRPr="00F14CB5" w:rsidRDefault="006B6C83" w:rsidP="006B6C83">
            <w:pPr>
              <w:autoSpaceDE w:val="0"/>
              <w:autoSpaceDN w:val="0"/>
              <w:adjustRightInd w:val="0"/>
              <w:jc w:val="both"/>
              <w:rPr>
                <w:rFonts w:ascii="Arial" w:hAnsi="Arial" w:cs="Arial"/>
                <w:lang w:val="es-ES_tradnl" w:eastAsia="es-CO"/>
              </w:rPr>
            </w:pPr>
          </w:p>
          <w:p w14:paraId="69B9F4F0" w14:textId="77777777" w:rsidR="006B6C83" w:rsidRPr="00F14CB5" w:rsidRDefault="006B6C83" w:rsidP="006B6C83">
            <w:pPr>
              <w:spacing w:after="210"/>
              <w:ind w:left="-5"/>
              <w:rPr>
                <w:rFonts w:ascii="Arial" w:hAnsi="Arial" w:cs="Arial"/>
              </w:rPr>
            </w:pPr>
            <w:r w:rsidRPr="00F14CB5">
              <w:rPr>
                <w:rFonts w:ascii="Arial" w:hAnsi="Arial" w:cs="Arial"/>
                <w:lang w:val="es-ES_tradnl" w:eastAsia="es-CO"/>
              </w:rPr>
              <w:t>De las propuestas que cumplan con las especificaciones técnicas descritas en los pliegos de condiciones y que se encuentren habilitadas, se le asignará el puntaje así:</w:t>
            </w:r>
            <w:r w:rsidRPr="00F14CB5">
              <w:rPr>
                <w:rFonts w:ascii="Arial" w:hAnsi="Arial" w:cs="Arial"/>
              </w:rPr>
              <w:t xml:space="preserve"> </w:t>
            </w:r>
          </w:p>
          <w:p w14:paraId="5CDF594D" w14:textId="77777777" w:rsidR="006B6C83" w:rsidRPr="00F14CB5" w:rsidRDefault="006B6C83" w:rsidP="003D3E5D">
            <w:pPr>
              <w:jc w:val="both"/>
              <w:rPr>
                <w:rFonts w:ascii="Arial" w:eastAsia="Arial" w:hAnsi="Arial" w:cs="Arial"/>
                <w:b/>
              </w:rPr>
            </w:pPr>
          </w:p>
        </w:tc>
      </w:tr>
      <w:tr w:rsidR="00621DEC" w14:paraId="1D9F7847"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482DBC59" w14:textId="4E89A362" w:rsidR="00621DEC" w:rsidRPr="00F14CB5" w:rsidRDefault="00621DEC" w:rsidP="00621DEC">
            <w:pPr>
              <w:numPr>
                <w:ilvl w:val="1"/>
                <w:numId w:val="78"/>
              </w:numPr>
              <w:pBdr>
                <w:top w:val="nil"/>
                <w:left w:val="nil"/>
                <w:bottom w:val="nil"/>
                <w:right w:val="nil"/>
                <w:between w:val="nil"/>
              </w:pBdr>
              <w:spacing w:after="160"/>
              <w:jc w:val="both"/>
              <w:rPr>
                <w:rFonts w:ascii="Arial" w:eastAsia="Arial" w:hAnsi="Arial" w:cs="Arial"/>
                <w:b/>
                <w:color w:val="000000"/>
              </w:rPr>
            </w:pPr>
            <w:bookmarkStart w:id="30" w:name="_heading=h.h4frstazi839" w:colFirst="0" w:colLast="0"/>
            <w:bookmarkStart w:id="31" w:name="_Hlk204780136"/>
            <w:bookmarkEnd w:id="30"/>
            <w:r w:rsidRPr="00F14CB5">
              <w:rPr>
                <w:rFonts w:ascii="Arial" w:eastAsia="Arial" w:hAnsi="Arial" w:cs="Arial"/>
                <w:b/>
                <w:color w:val="000000"/>
              </w:rPr>
              <w:t xml:space="preserve">EVALUACIÓN </w:t>
            </w:r>
          </w:p>
        </w:tc>
      </w:tr>
      <w:tr w:rsidR="00F14CB5" w14:paraId="13641C9D"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02AA799F" w14:textId="63530931" w:rsidR="00F14CB5" w:rsidRPr="00F14CB5" w:rsidRDefault="00F14CB5" w:rsidP="00F14CB5">
            <w:pPr>
              <w:pStyle w:val="Prrafodelista"/>
              <w:keepNext/>
              <w:keepLines/>
              <w:numPr>
                <w:ilvl w:val="0"/>
                <w:numId w:val="101"/>
              </w:numPr>
              <w:spacing w:after="0" w:line="240" w:lineRule="auto"/>
              <w:ind w:left="142"/>
              <w:outlineLvl w:val="1"/>
              <w:rPr>
                <w:rFonts w:ascii="Arial" w:hAnsi="Arial" w:cs="Arial"/>
                <w:b/>
                <w:sz w:val="24"/>
                <w:szCs w:val="24"/>
              </w:rPr>
            </w:pPr>
            <w:r w:rsidRPr="00F14CB5">
              <w:rPr>
                <w:rFonts w:ascii="Arial" w:hAnsi="Arial" w:cs="Arial"/>
                <w:b/>
                <w:sz w:val="24"/>
                <w:szCs w:val="24"/>
              </w:rPr>
              <w:t>FACTOR ECONÓMICO (4</w:t>
            </w:r>
            <w:r>
              <w:rPr>
                <w:rFonts w:ascii="Arial" w:hAnsi="Arial" w:cs="Arial"/>
                <w:b/>
                <w:sz w:val="24"/>
                <w:szCs w:val="24"/>
              </w:rPr>
              <w:t xml:space="preserve">00 </w:t>
            </w:r>
            <w:r w:rsidRPr="00F14CB5">
              <w:rPr>
                <w:rFonts w:ascii="Arial" w:hAnsi="Arial" w:cs="Arial"/>
                <w:b/>
                <w:sz w:val="24"/>
                <w:szCs w:val="24"/>
              </w:rPr>
              <w:t>PUNTOS)</w:t>
            </w:r>
          </w:p>
          <w:p w14:paraId="61088048" w14:textId="77777777" w:rsidR="00F14CB5" w:rsidRPr="00F14CB5" w:rsidRDefault="00F14CB5" w:rsidP="00F14CB5">
            <w:pPr>
              <w:keepNext/>
              <w:keepLines/>
              <w:ind w:left="142"/>
              <w:outlineLvl w:val="1"/>
              <w:rPr>
                <w:rFonts w:ascii="Arial" w:eastAsia="Arial" w:hAnsi="Arial" w:cs="Arial"/>
                <w:b/>
                <w:bCs/>
              </w:rPr>
            </w:pPr>
          </w:p>
          <w:p w14:paraId="1E2E3ADA" w14:textId="77777777" w:rsidR="00F14CB5" w:rsidRPr="00F14CB5" w:rsidRDefault="00F14CB5" w:rsidP="00F14CB5">
            <w:pPr>
              <w:adjustRightInd w:val="0"/>
              <w:ind w:left="142"/>
              <w:contextualSpacing/>
              <w:jc w:val="both"/>
              <w:rPr>
                <w:rFonts w:ascii="Arial" w:hAnsi="Arial" w:cs="Arial"/>
              </w:rPr>
            </w:pPr>
            <w:r w:rsidRPr="00F14CB5">
              <w:rPr>
                <w:rFonts w:ascii="Arial" w:hAnsi="Arial" w:cs="Arial"/>
              </w:rPr>
              <w:t>El municipio a partir del valor de las Ofertas debe asignar máximo (400) puntos acumulables de acuerdo con el método escogido en forma aleatoria para la ponderación de la oferta económica:</w:t>
            </w:r>
          </w:p>
          <w:p w14:paraId="6E948EDD" w14:textId="77777777" w:rsidR="00F14CB5" w:rsidRPr="00F14CB5" w:rsidRDefault="00F14CB5" w:rsidP="00F14CB5">
            <w:pPr>
              <w:ind w:left="142"/>
              <w:jc w:val="both"/>
              <w:rPr>
                <w:rFonts w:ascii="Arial" w:hAnsi="Arial" w:cs="Arial"/>
                <w:b/>
                <w:lang w:eastAsia="es-ES_tradnl"/>
              </w:rPr>
            </w:pPr>
          </w:p>
          <w:p w14:paraId="5439B409" w14:textId="77777777" w:rsidR="00F14CB5" w:rsidRPr="00F14CB5" w:rsidRDefault="00F14CB5" w:rsidP="00F14CB5">
            <w:pPr>
              <w:ind w:left="142"/>
              <w:jc w:val="both"/>
              <w:rPr>
                <w:rFonts w:ascii="Arial" w:hAnsi="Arial" w:cs="Arial"/>
                <w:b/>
              </w:rPr>
            </w:pPr>
            <w:r w:rsidRPr="00F14CB5">
              <w:rPr>
                <w:rFonts w:ascii="Arial" w:hAnsi="Arial" w:cs="Arial"/>
                <w:b/>
              </w:rPr>
              <w:t>PONDERACIÓN ECONÓMICA</w:t>
            </w:r>
          </w:p>
          <w:p w14:paraId="44BCB1EF" w14:textId="77777777" w:rsidR="00F14CB5" w:rsidRPr="00F14CB5" w:rsidRDefault="00F14CB5" w:rsidP="00F14CB5">
            <w:pPr>
              <w:ind w:left="142"/>
              <w:jc w:val="both"/>
              <w:rPr>
                <w:rFonts w:ascii="Arial" w:hAnsi="Arial" w:cs="Arial"/>
                <w:b/>
              </w:rPr>
            </w:pPr>
          </w:p>
          <w:p w14:paraId="1602F08C" w14:textId="77777777" w:rsidR="00F14CB5" w:rsidRPr="00F14CB5" w:rsidRDefault="00F14CB5" w:rsidP="00F14CB5">
            <w:pPr>
              <w:ind w:left="142"/>
              <w:jc w:val="both"/>
              <w:rPr>
                <w:rFonts w:ascii="Arial" w:hAnsi="Arial" w:cs="Arial"/>
                <w:b/>
              </w:rPr>
            </w:pPr>
            <w:r w:rsidRPr="00F14CB5">
              <w:rPr>
                <w:rFonts w:ascii="Arial" w:hAnsi="Arial" w:cs="Arial"/>
                <w:b/>
              </w:rPr>
              <w:t>UN ÚNICO PROPONENTE.</w:t>
            </w:r>
          </w:p>
          <w:p w14:paraId="09D2F2B8" w14:textId="77777777" w:rsidR="00F14CB5" w:rsidRPr="00F14CB5" w:rsidRDefault="00F14CB5" w:rsidP="00F14CB5">
            <w:pPr>
              <w:ind w:left="142"/>
              <w:jc w:val="both"/>
              <w:rPr>
                <w:rFonts w:ascii="Arial" w:hAnsi="Arial" w:cs="Arial"/>
              </w:rPr>
            </w:pPr>
          </w:p>
          <w:p w14:paraId="7CB637BC" w14:textId="77777777" w:rsidR="00F14CB5" w:rsidRPr="00F14CB5" w:rsidRDefault="00F14CB5" w:rsidP="00F14CB5">
            <w:pPr>
              <w:ind w:left="142"/>
              <w:jc w:val="both"/>
              <w:rPr>
                <w:rFonts w:ascii="Arial" w:hAnsi="Arial" w:cs="Arial"/>
              </w:rPr>
            </w:pPr>
            <w:r w:rsidRPr="00F14CB5">
              <w:rPr>
                <w:rFonts w:ascii="Arial" w:hAnsi="Arial" w:cs="Arial"/>
              </w:rPr>
              <w:t>En el evento que solo un proponente haya cumplido los requisitos habilitantes, el Municipio verificará que el precio de su oferta cumpla los requisitos que a continuación se detallan:</w:t>
            </w:r>
          </w:p>
          <w:p w14:paraId="75851EA8" w14:textId="77777777" w:rsidR="00F14CB5" w:rsidRPr="00F14CB5" w:rsidRDefault="00F14CB5" w:rsidP="00F14CB5">
            <w:pPr>
              <w:ind w:left="142"/>
              <w:jc w:val="both"/>
              <w:rPr>
                <w:rFonts w:ascii="Arial" w:hAnsi="Arial" w:cs="Arial"/>
              </w:rPr>
            </w:pPr>
          </w:p>
          <w:p w14:paraId="0EF5FA83" w14:textId="77777777" w:rsidR="00F14CB5" w:rsidRPr="00F14CB5" w:rsidRDefault="00F14CB5" w:rsidP="00F14CB5">
            <w:pPr>
              <w:ind w:left="142"/>
              <w:jc w:val="both"/>
              <w:rPr>
                <w:rFonts w:ascii="Arial" w:hAnsi="Arial" w:cs="Arial"/>
              </w:rPr>
            </w:pPr>
            <w:r w:rsidRPr="00F14CB5">
              <w:rPr>
                <w:rFonts w:ascii="Arial" w:hAnsi="Arial" w:cs="Arial"/>
              </w:rPr>
              <w:t xml:space="preserve">Que el valor total de la propuesta no exceda el presupuesto oficial establecido en el presente pliego de condiciones; de lo contrario, la propuesta será RECHAZADA, es decir, no se tendrá en cuenta para la adjudicación del contrato. </w:t>
            </w:r>
          </w:p>
          <w:p w14:paraId="0D982139" w14:textId="77777777" w:rsidR="00F14CB5" w:rsidRPr="00F14CB5" w:rsidRDefault="00F14CB5" w:rsidP="00F14CB5">
            <w:pPr>
              <w:ind w:left="142"/>
              <w:jc w:val="both"/>
              <w:rPr>
                <w:rFonts w:ascii="Arial" w:hAnsi="Arial" w:cs="Arial"/>
              </w:rPr>
            </w:pPr>
          </w:p>
          <w:p w14:paraId="203F52F0" w14:textId="77777777" w:rsidR="00F14CB5" w:rsidRPr="00F14CB5" w:rsidRDefault="00F14CB5" w:rsidP="00F14CB5">
            <w:pPr>
              <w:ind w:left="142"/>
              <w:jc w:val="both"/>
              <w:rPr>
                <w:rFonts w:ascii="Arial" w:hAnsi="Arial" w:cs="Arial"/>
              </w:rPr>
            </w:pPr>
            <w:r w:rsidRPr="00F14CB5">
              <w:rPr>
                <w:rFonts w:ascii="Arial" w:hAnsi="Arial" w:cs="Arial"/>
              </w:rPr>
              <w:t>Que la propuesta económica sea consistente, es decir que contemple todos los ítems señalados en el respectivo presupuesto, en la cantidad, calidad y especificaciones técnicas solicitadas.</w:t>
            </w:r>
          </w:p>
          <w:p w14:paraId="385D82C0" w14:textId="77777777" w:rsidR="00F14CB5" w:rsidRPr="00F14CB5" w:rsidRDefault="00F14CB5" w:rsidP="00F14CB5">
            <w:pPr>
              <w:ind w:left="142"/>
              <w:jc w:val="both"/>
              <w:rPr>
                <w:rFonts w:ascii="Arial" w:hAnsi="Arial" w:cs="Arial"/>
              </w:rPr>
            </w:pPr>
          </w:p>
          <w:p w14:paraId="766DD71D" w14:textId="77777777" w:rsidR="00F14CB5" w:rsidRPr="00F14CB5" w:rsidRDefault="00F14CB5" w:rsidP="00F14CB5">
            <w:pPr>
              <w:ind w:left="142"/>
              <w:jc w:val="both"/>
              <w:rPr>
                <w:rFonts w:ascii="Arial" w:hAnsi="Arial" w:cs="Arial"/>
              </w:rPr>
            </w:pPr>
            <w:r w:rsidRPr="00F14CB5">
              <w:rPr>
                <w:rFonts w:ascii="Arial" w:hAnsi="Arial" w:cs="Arial"/>
              </w:rPr>
              <w:t>En este último evento se le asignará el máximo puntaje.</w:t>
            </w:r>
          </w:p>
          <w:p w14:paraId="6EE26BCB" w14:textId="77777777" w:rsidR="00F14CB5" w:rsidRPr="00F14CB5" w:rsidRDefault="00F14CB5" w:rsidP="00F14CB5">
            <w:pPr>
              <w:ind w:left="142"/>
              <w:jc w:val="both"/>
              <w:rPr>
                <w:rFonts w:ascii="Arial" w:hAnsi="Arial" w:cs="Arial"/>
                <w:lang w:eastAsia="es-ES_tradnl"/>
              </w:rPr>
            </w:pPr>
          </w:p>
          <w:p w14:paraId="7F4E391D" w14:textId="77777777" w:rsidR="00F14CB5" w:rsidRPr="00F14CB5" w:rsidRDefault="00F14CB5" w:rsidP="00F14CB5">
            <w:pPr>
              <w:ind w:left="142"/>
              <w:jc w:val="both"/>
              <w:rPr>
                <w:rFonts w:ascii="Arial" w:hAnsi="Arial" w:cs="Arial"/>
                <w:b/>
              </w:rPr>
            </w:pPr>
            <w:r w:rsidRPr="00F14CB5">
              <w:rPr>
                <w:rFonts w:ascii="Arial" w:hAnsi="Arial" w:cs="Arial"/>
                <w:b/>
              </w:rPr>
              <w:t>VARIOS PROPONENTES</w:t>
            </w:r>
          </w:p>
          <w:p w14:paraId="76F1FCCD" w14:textId="77777777" w:rsidR="00F14CB5" w:rsidRPr="00F14CB5" w:rsidRDefault="00F14CB5" w:rsidP="00F14CB5">
            <w:pPr>
              <w:ind w:left="142"/>
              <w:jc w:val="both"/>
              <w:rPr>
                <w:rFonts w:ascii="Arial" w:hAnsi="Arial" w:cs="Arial"/>
                <w:lang w:eastAsia="es-ES_tradnl"/>
              </w:rPr>
            </w:pPr>
          </w:p>
          <w:p w14:paraId="3C7C3AA3" w14:textId="77777777" w:rsidR="00F14CB5" w:rsidRPr="00F14CB5" w:rsidRDefault="00F14CB5" w:rsidP="00F14CB5">
            <w:pPr>
              <w:ind w:left="142"/>
              <w:jc w:val="both"/>
              <w:rPr>
                <w:rFonts w:ascii="Arial" w:hAnsi="Arial" w:cs="Arial"/>
              </w:rPr>
            </w:pPr>
            <w:r w:rsidRPr="00F14CB5">
              <w:rPr>
                <w:rFonts w:ascii="Arial" w:hAnsi="Arial" w:cs="Arial"/>
              </w:rPr>
              <w:t xml:space="preserve">Para el (los) proponente(s) que haya (n) cumplido con la verificación de cumplimiento, es decir que se encuentren habilitados, el MUNICIPIO verificará que el precio de cada oferta no sea superior al 100% del Presupuesto Oficial, </w:t>
            </w:r>
            <w:proofErr w:type="gramStart"/>
            <w:r w:rsidRPr="00F14CB5">
              <w:rPr>
                <w:rFonts w:ascii="Arial" w:hAnsi="Arial" w:cs="Arial"/>
              </w:rPr>
              <w:t>en caso que</w:t>
            </w:r>
            <w:proofErr w:type="gramEnd"/>
            <w:r w:rsidRPr="00F14CB5">
              <w:rPr>
                <w:rFonts w:ascii="Arial" w:hAnsi="Arial" w:cs="Arial"/>
              </w:rPr>
              <w:t xml:space="preserve"> no se cumpla con esta condición la propuesta será rechazada.</w:t>
            </w:r>
          </w:p>
          <w:p w14:paraId="04E243EE" w14:textId="77777777" w:rsidR="00F14CB5" w:rsidRPr="00F14CB5" w:rsidRDefault="00F14CB5" w:rsidP="00F14CB5">
            <w:pPr>
              <w:ind w:left="142"/>
              <w:jc w:val="both"/>
              <w:rPr>
                <w:rFonts w:ascii="Arial" w:hAnsi="Arial" w:cs="Arial"/>
              </w:rPr>
            </w:pPr>
          </w:p>
          <w:p w14:paraId="7754A43A" w14:textId="77777777" w:rsidR="00F14CB5" w:rsidRPr="00F14CB5" w:rsidRDefault="00F14CB5" w:rsidP="00F14CB5">
            <w:pPr>
              <w:ind w:left="142"/>
              <w:jc w:val="both"/>
              <w:rPr>
                <w:rFonts w:ascii="Arial" w:hAnsi="Arial" w:cs="Arial"/>
              </w:rPr>
            </w:pPr>
            <w:r w:rsidRPr="00F14CB5">
              <w:rPr>
                <w:rFonts w:ascii="Arial" w:hAnsi="Arial" w:cs="Arial"/>
              </w:rPr>
              <w:t>El oferente debe ajustar al peso los precios ofertados, en caso contrario El Oferente debe aproximar los precios así: cuando la fracción decimal del peso sea igual o superior a cinco lo aproximará por exceso al peso y cuando la fracción decimal del peso sea inferior a cinco lo aproximará por defecto al peso.</w:t>
            </w:r>
          </w:p>
          <w:p w14:paraId="052D29B4" w14:textId="77777777" w:rsidR="00F14CB5" w:rsidRPr="00F14CB5" w:rsidRDefault="00F14CB5" w:rsidP="00F14CB5">
            <w:pPr>
              <w:ind w:left="142"/>
              <w:jc w:val="both"/>
              <w:rPr>
                <w:rFonts w:ascii="Arial" w:hAnsi="Arial" w:cs="Arial"/>
              </w:rPr>
            </w:pPr>
          </w:p>
          <w:p w14:paraId="30A58FC5" w14:textId="77777777" w:rsidR="00F14CB5" w:rsidRPr="00F14CB5" w:rsidRDefault="00F14CB5" w:rsidP="00F14CB5">
            <w:pPr>
              <w:ind w:left="142"/>
              <w:jc w:val="both"/>
              <w:rPr>
                <w:rFonts w:ascii="Arial" w:hAnsi="Arial" w:cs="Arial"/>
              </w:rPr>
            </w:pPr>
            <w:r w:rsidRPr="00F14CB5">
              <w:rPr>
                <w:rFonts w:ascii="Arial" w:hAnsi="Arial" w:cs="Arial"/>
              </w:rPr>
              <w:t>EL valor de la propuesta una vez hecha la corrección aritmética será el utilizado para la comparación con las correspondientes propuestas.</w:t>
            </w:r>
          </w:p>
          <w:p w14:paraId="5A8946F1" w14:textId="77777777" w:rsidR="00F14CB5" w:rsidRPr="00F14CB5" w:rsidRDefault="00F14CB5" w:rsidP="00F14CB5">
            <w:pPr>
              <w:ind w:left="142"/>
              <w:jc w:val="both"/>
              <w:rPr>
                <w:rFonts w:ascii="Arial" w:hAnsi="Arial" w:cs="Arial"/>
              </w:rPr>
            </w:pPr>
          </w:p>
          <w:p w14:paraId="5F73653D" w14:textId="77777777" w:rsidR="00F14CB5" w:rsidRPr="00F14CB5" w:rsidRDefault="00F14CB5" w:rsidP="00F14CB5">
            <w:pPr>
              <w:ind w:left="142"/>
              <w:jc w:val="both"/>
              <w:rPr>
                <w:rFonts w:ascii="Arial" w:hAnsi="Arial" w:cs="Arial"/>
                <w:lang w:eastAsia="es-ES_tradnl"/>
              </w:rPr>
            </w:pPr>
            <w:proofErr w:type="gramStart"/>
            <w:r w:rsidRPr="00F14CB5">
              <w:rPr>
                <w:rFonts w:ascii="Arial" w:hAnsi="Arial" w:cs="Arial"/>
              </w:rPr>
              <w:t>En caso que</w:t>
            </w:r>
            <w:proofErr w:type="gramEnd"/>
            <w:r w:rsidRPr="00F14CB5">
              <w:rPr>
                <w:rFonts w:ascii="Arial" w:hAnsi="Arial" w:cs="Arial"/>
              </w:rPr>
              <w:t xml:space="preserve"> el valor corregido sea distinto al que se indicó en la propuesta económica, se entenderá que dicho proponente acepta que el valor corregido será el que se incorpore en el contrato</w:t>
            </w:r>
            <w:r w:rsidRPr="00F14CB5">
              <w:rPr>
                <w:rFonts w:ascii="Arial" w:hAnsi="Arial" w:cs="Arial"/>
                <w:lang w:eastAsia="es-ES_tradnl"/>
              </w:rPr>
              <w:t>.</w:t>
            </w:r>
          </w:p>
          <w:p w14:paraId="68FFBF42" w14:textId="77777777" w:rsidR="00F14CB5" w:rsidRPr="00F14CB5" w:rsidRDefault="00F14CB5" w:rsidP="00F14CB5">
            <w:pPr>
              <w:adjustRightInd w:val="0"/>
              <w:ind w:left="142"/>
              <w:contextualSpacing/>
              <w:jc w:val="both"/>
              <w:rPr>
                <w:rFonts w:ascii="Arial" w:hAnsi="Arial" w:cs="Arial"/>
                <w:b/>
                <w:lang w:val="es-MX"/>
              </w:rPr>
            </w:pPr>
          </w:p>
          <w:p w14:paraId="3659289C" w14:textId="77777777" w:rsidR="00F14CB5" w:rsidRPr="00F14CB5" w:rsidRDefault="00F14CB5" w:rsidP="00F14CB5">
            <w:pPr>
              <w:spacing w:before="34"/>
              <w:ind w:left="142"/>
              <w:jc w:val="both"/>
              <w:rPr>
                <w:rFonts w:ascii="Arial" w:hAnsi="Arial" w:cs="Arial"/>
                <w:b/>
              </w:rPr>
            </w:pPr>
            <w:r w:rsidRPr="00F14CB5">
              <w:rPr>
                <w:rFonts w:ascii="Arial" w:hAnsi="Arial" w:cs="Arial"/>
                <w:b/>
              </w:rPr>
              <w:t xml:space="preserve">PROPUESTA ECONÓMICA </w:t>
            </w:r>
          </w:p>
          <w:p w14:paraId="1577B627" w14:textId="77777777" w:rsidR="00F14CB5" w:rsidRPr="00F14CB5" w:rsidRDefault="00F14CB5" w:rsidP="00F14CB5">
            <w:pPr>
              <w:spacing w:before="34"/>
              <w:ind w:left="142"/>
              <w:jc w:val="both"/>
              <w:rPr>
                <w:rFonts w:ascii="Arial" w:eastAsia="Arial" w:hAnsi="Arial" w:cs="Arial"/>
                <w:b/>
              </w:rPr>
            </w:pPr>
          </w:p>
          <w:p w14:paraId="2C93A29A" w14:textId="77777777" w:rsidR="00F14CB5" w:rsidRPr="00F14CB5" w:rsidRDefault="00F14CB5" w:rsidP="00F14CB5">
            <w:pPr>
              <w:pStyle w:val="Prrafodelista"/>
              <w:spacing w:before="34"/>
              <w:ind w:left="142"/>
              <w:jc w:val="both"/>
              <w:rPr>
                <w:rFonts w:ascii="Arial" w:hAnsi="Arial" w:cs="Arial"/>
                <w:sz w:val="24"/>
                <w:szCs w:val="24"/>
              </w:rPr>
            </w:pPr>
            <w:r w:rsidRPr="00F14CB5">
              <w:rPr>
                <w:rFonts w:ascii="Arial" w:hAnsi="Arial" w:cs="Arial"/>
                <w:sz w:val="24"/>
                <w:szCs w:val="24"/>
              </w:rPr>
              <w:t xml:space="preserve">La calificación de este factor se realizará en todo caso con base en la documentación requerida anteriormente. </w:t>
            </w:r>
          </w:p>
          <w:p w14:paraId="36D1BCC5" w14:textId="77777777" w:rsidR="00F14CB5" w:rsidRPr="00F14CB5" w:rsidRDefault="00F14CB5" w:rsidP="00F14CB5">
            <w:pPr>
              <w:pStyle w:val="Prrafodelista"/>
              <w:spacing w:before="34"/>
              <w:ind w:left="142"/>
              <w:jc w:val="both"/>
              <w:rPr>
                <w:rFonts w:ascii="Arial" w:hAnsi="Arial" w:cs="Arial"/>
                <w:sz w:val="24"/>
                <w:szCs w:val="24"/>
              </w:rPr>
            </w:pPr>
          </w:p>
          <w:p w14:paraId="2743AEB4" w14:textId="77777777" w:rsidR="00F14CB5" w:rsidRPr="00F14CB5" w:rsidRDefault="00F14CB5" w:rsidP="00F14CB5">
            <w:pPr>
              <w:pStyle w:val="Prrafodelista"/>
              <w:spacing w:before="34"/>
              <w:ind w:left="142"/>
              <w:jc w:val="both"/>
              <w:rPr>
                <w:rFonts w:ascii="Arial" w:hAnsi="Arial" w:cs="Arial"/>
                <w:sz w:val="24"/>
                <w:szCs w:val="24"/>
              </w:rPr>
            </w:pPr>
            <w:r w:rsidRPr="00F14CB5">
              <w:rPr>
                <w:rFonts w:ascii="Arial" w:hAnsi="Arial" w:cs="Arial"/>
                <w:sz w:val="24"/>
                <w:szCs w:val="24"/>
              </w:rPr>
              <w:t xml:space="preserve">Si durante el proceso de verificación económica, resulta que uno(s) de los valores de las propuestas presentadas debe(n) ser corregido(s), se tomará el valor(es) corregido(s) para efectuar la evaluación. </w:t>
            </w:r>
          </w:p>
          <w:p w14:paraId="6A9200C3" w14:textId="77777777" w:rsidR="00F14CB5" w:rsidRPr="00F14CB5" w:rsidRDefault="00F14CB5" w:rsidP="00F14CB5">
            <w:pPr>
              <w:pStyle w:val="Prrafodelista"/>
              <w:spacing w:before="34"/>
              <w:ind w:left="142"/>
              <w:jc w:val="both"/>
              <w:rPr>
                <w:rFonts w:ascii="Arial" w:eastAsia="Arial" w:hAnsi="Arial" w:cs="Arial"/>
                <w:sz w:val="24"/>
                <w:szCs w:val="24"/>
              </w:rPr>
            </w:pPr>
          </w:p>
          <w:p w14:paraId="7E341CB7" w14:textId="77777777" w:rsidR="00F14CB5" w:rsidRPr="00F14CB5" w:rsidRDefault="00F14CB5" w:rsidP="00F14CB5">
            <w:pPr>
              <w:pStyle w:val="Prrafodelista"/>
              <w:spacing w:before="34"/>
              <w:ind w:left="142"/>
              <w:jc w:val="both"/>
              <w:rPr>
                <w:rFonts w:ascii="Arial" w:hAnsi="Arial" w:cs="Arial"/>
                <w:b/>
                <w:sz w:val="24"/>
                <w:szCs w:val="24"/>
              </w:rPr>
            </w:pPr>
          </w:p>
          <w:p w14:paraId="303E9D8E" w14:textId="77777777" w:rsidR="00F14CB5" w:rsidRPr="00F14CB5" w:rsidRDefault="00F14CB5" w:rsidP="00F14CB5">
            <w:pPr>
              <w:pStyle w:val="Prrafodelista"/>
              <w:spacing w:before="34"/>
              <w:ind w:left="142"/>
              <w:jc w:val="both"/>
              <w:rPr>
                <w:rFonts w:ascii="Arial" w:hAnsi="Arial" w:cs="Arial"/>
                <w:b/>
                <w:sz w:val="24"/>
                <w:szCs w:val="24"/>
              </w:rPr>
            </w:pPr>
          </w:p>
          <w:p w14:paraId="6D2F1AD6" w14:textId="77777777" w:rsidR="00F14CB5" w:rsidRPr="00F14CB5" w:rsidRDefault="00F14CB5" w:rsidP="00F14CB5">
            <w:pPr>
              <w:pStyle w:val="Prrafodelista"/>
              <w:spacing w:before="34"/>
              <w:ind w:left="142"/>
              <w:jc w:val="both"/>
              <w:rPr>
                <w:rFonts w:ascii="Arial" w:hAnsi="Arial" w:cs="Arial"/>
                <w:b/>
                <w:sz w:val="24"/>
                <w:szCs w:val="24"/>
              </w:rPr>
            </w:pPr>
            <w:r w:rsidRPr="00F14CB5">
              <w:rPr>
                <w:rFonts w:ascii="Arial" w:hAnsi="Arial" w:cs="Arial"/>
                <w:b/>
                <w:sz w:val="24"/>
                <w:szCs w:val="24"/>
              </w:rPr>
              <w:t xml:space="preserve">FORMULA </w:t>
            </w:r>
          </w:p>
          <w:p w14:paraId="4325842B" w14:textId="77777777" w:rsidR="00F14CB5" w:rsidRPr="00F14CB5" w:rsidRDefault="00F14CB5" w:rsidP="00F14CB5">
            <w:pPr>
              <w:pStyle w:val="Prrafodelista"/>
              <w:ind w:left="142"/>
              <w:jc w:val="both"/>
              <w:rPr>
                <w:rFonts w:ascii="Arial" w:hAnsi="Arial" w:cs="Arial"/>
                <w:b/>
                <w:sz w:val="24"/>
                <w:szCs w:val="24"/>
                <w:u w:val="single"/>
                <w:lang w:eastAsia="ar-SA"/>
              </w:rPr>
            </w:pPr>
          </w:p>
          <w:p w14:paraId="114C4C5A" w14:textId="77777777" w:rsidR="00F14CB5" w:rsidRPr="00F14CB5" w:rsidRDefault="00F14CB5" w:rsidP="00F14CB5">
            <w:pPr>
              <w:pStyle w:val="Prrafodelista"/>
              <w:ind w:left="142"/>
              <w:jc w:val="both"/>
              <w:rPr>
                <w:rFonts w:ascii="Arial" w:hAnsi="Arial" w:cs="Arial"/>
                <w:sz w:val="24"/>
                <w:szCs w:val="24"/>
              </w:rPr>
            </w:pPr>
            <w:r w:rsidRPr="00F14CB5">
              <w:rPr>
                <w:rFonts w:ascii="Arial" w:hAnsi="Arial" w:cs="Arial"/>
                <w:sz w:val="24"/>
                <w:szCs w:val="24"/>
              </w:rPr>
              <w:t>La Administración Municipal atendiendo lo establecido por Colombia Compra Eficiente en sus manuales y documentos tipo, a partir del valor de las ofertas asignara el puntaje referido de acuerdo con el método escogido en forma aleatoria Para la ponderación de la oferta económica:</w:t>
            </w:r>
          </w:p>
          <w:p w14:paraId="3719CD4C" w14:textId="77777777" w:rsidR="00F14CB5" w:rsidRPr="00F14CB5" w:rsidRDefault="00F14CB5" w:rsidP="00F14CB5">
            <w:pPr>
              <w:pStyle w:val="Prrafodelista"/>
              <w:ind w:left="142"/>
              <w:jc w:val="both"/>
              <w:rPr>
                <w:rFonts w:ascii="Arial" w:hAnsi="Arial" w:cs="Arial"/>
                <w:sz w:val="24"/>
                <w:szCs w:val="24"/>
                <w:lang w:eastAsia="ar-SA"/>
              </w:rPr>
            </w:pPr>
          </w:p>
          <w:p w14:paraId="73E5A3B7" w14:textId="77777777" w:rsidR="00F14CB5" w:rsidRPr="00F14CB5" w:rsidRDefault="00F14CB5" w:rsidP="00F14CB5">
            <w:pPr>
              <w:pStyle w:val="Prrafodelista"/>
              <w:ind w:left="142"/>
              <w:jc w:val="center"/>
              <w:rPr>
                <w:rFonts w:ascii="Arial" w:hAnsi="Arial" w:cs="Arial"/>
                <w:sz w:val="24"/>
                <w:szCs w:val="24"/>
                <w:lang w:eastAsia="ar-SA"/>
              </w:rPr>
            </w:pPr>
            <w:r w:rsidRPr="00F14CB5">
              <w:rPr>
                <w:rFonts w:ascii="Arial" w:hAnsi="Arial" w:cs="Arial"/>
                <w:b/>
                <w:noProof/>
                <w:sz w:val="24"/>
                <w:szCs w:val="24"/>
                <w:lang w:eastAsia="es-CO"/>
              </w:rPr>
              <w:drawing>
                <wp:inline distT="0" distB="0" distL="0" distR="0" wp14:anchorId="5D4838B5" wp14:editId="36B4691F">
                  <wp:extent cx="4913194" cy="1177205"/>
                  <wp:effectExtent l="0" t="0" r="1905" b="4445"/>
                  <wp:docPr id="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5" cstate="print"/>
                          <a:srcRect l="12531" t="24861" r="64108" b="66832"/>
                          <a:stretch>
                            <a:fillRect/>
                          </a:stretch>
                        </pic:blipFill>
                        <pic:spPr bwMode="auto">
                          <a:xfrm>
                            <a:off x="0" y="0"/>
                            <a:ext cx="4962628" cy="1189050"/>
                          </a:xfrm>
                          <a:prstGeom prst="rect">
                            <a:avLst/>
                          </a:prstGeom>
                          <a:noFill/>
                          <a:ln w="9525">
                            <a:noFill/>
                            <a:miter lim="800000"/>
                            <a:headEnd/>
                            <a:tailEnd/>
                          </a:ln>
                        </pic:spPr>
                      </pic:pic>
                    </a:graphicData>
                  </a:graphic>
                </wp:inline>
              </w:drawing>
            </w:r>
          </w:p>
          <w:p w14:paraId="4BC68BC8" w14:textId="77777777" w:rsidR="00F14CB5" w:rsidRPr="00F14CB5" w:rsidRDefault="00F14CB5" w:rsidP="00F14CB5">
            <w:pPr>
              <w:pStyle w:val="Prrafodelista"/>
              <w:ind w:left="142"/>
              <w:jc w:val="both"/>
              <w:rPr>
                <w:rFonts w:ascii="Arial" w:hAnsi="Arial" w:cs="Arial"/>
                <w:sz w:val="24"/>
                <w:szCs w:val="24"/>
                <w:lang w:eastAsia="ar-SA"/>
              </w:rPr>
            </w:pPr>
          </w:p>
          <w:p w14:paraId="1AED4B81" w14:textId="77777777" w:rsidR="00F14CB5" w:rsidRPr="00F14CB5" w:rsidRDefault="00F14CB5" w:rsidP="00F14CB5">
            <w:pPr>
              <w:ind w:left="142"/>
              <w:jc w:val="both"/>
              <w:rPr>
                <w:rFonts w:ascii="Arial" w:hAnsi="Arial" w:cs="Arial"/>
              </w:rPr>
            </w:pPr>
            <w:r w:rsidRPr="00F14CB5">
              <w:rPr>
                <w:rFonts w:ascii="Arial" w:hAnsi="Arial" w:cs="Arial"/>
              </w:rPr>
              <w:t xml:space="preserve">Para la determinación del método se tomarán los primeros dos dígitos decimales de la TRM que rija el día hábil anterior a la fecha prevista para la publicación del informe de evaluación. El método debe ser escogido </w:t>
            </w:r>
            <w:proofErr w:type="gramStart"/>
            <w:r w:rsidRPr="00F14CB5">
              <w:rPr>
                <w:rFonts w:ascii="Arial" w:hAnsi="Arial" w:cs="Arial"/>
              </w:rPr>
              <w:t>de acuerdo a</w:t>
            </w:r>
            <w:proofErr w:type="gramEnd"/>
            <w:r w:rsidRPr="00F14CB5">
              <w:rPr>
                <w:rFonts w:ascii="Arial" w:hAnsi="Arial" w:cs="Arial"/>
              </w:rPr>
              <w:t xml:space="preserve"> los rangos establecidos en la tabla que se presenta a continuación:</w:t>
            </w:r>
          </w:p>
          <w:p w14:paraId="1C765128" w14:textId="77777777" w:rsidR="00F14CB5" w:rsidRPr="00F14CB5" w:rsidRDefault="00F14CB5" w:rsidP="00F14CB5">
            <w:pPr>
              <w:pStyle w:val="Prrafodelista"/>
              <w:ind w:left="142"/>
              <w:jc w:val="both"/>
              <w:rPr>
                <w:rFonts w:ascii="Arial" w:hAnsi="Arial" w:cs="Arial"/>
                <w:sz w:val="24"/>
                <w:szCs w:val="24"/>
              </w:rPr>
            </w:pPr>
          </w:p>
          <w:p w14:paraId="02143557" w14:textId="77777777" w:rsidR="00F14CB5" w:rsidRPr="00F14CB5" w:rsidRDefault="00F14CB5" w:rsidP="00F14CB5">
            <w:pPr>
              <w:ind w:left="142"/>
              <w:jc w:val="both"/>
              <w:rPr>
                <w:rFonts w:ascii="Arial" w:hAnsi="Arial" w:cs="Arial"/>
                <w:lang w:eastAsia="es-ES_tradnl"/>
              </w:rPr>
            </w:pPr>
          </w:p>
          <w:p w14:paraId="5C4EFADC" w14:textId="77777777" w:rsidR="00F14CB5" w:rsidRPr="00F14CB5" w:rsidRDefault="00F14CB5" w:rsidP="00F14CB5">
            <w:pPr>
              <w:ind w:left="142"/>
              <w:jc w:val="center"/>
              <w:rPr>
                <w:rFonts w:ascii="Arial" w:hAnsi="Arial" w:cs="Arial"/>
                <w:lang w:eastAsia="es-ES_tradnl"/>
              </w:rPr>
            </w:pPr>
            <w:r w:rsidRPr="00F14CB5">
              <w:rPr>
                <w:rFonts w:ascii="Arial" w:hAnsi="Arial" w:cs="Arial"/>
                <w:b/>
                <w:noProof/>
                <w:lang w:val="es-CO" w:eastAsia="es-CO"/>
              </w:rPr>
              <w:drawing>
                <wp:inline distT="0" distB="0" distL="0" distR="0" wp14:anchorId="42319D48" wp14:editId="046BB6E4">
                  <wp:extent cx="5131558" cy="949721"/>
                  <wp:effectExtent l="0" t="0" r="0" b="3175"/>
                  <wp:docPr id="9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6" cstate="print"/>
                          <a:srcRect l="7011" t="39928" r="62387" b="51382"/>
                          <a:stretch>
                            <a:fillRect/>
                          </a:stretch>
                        </pic:blipFill>
                        <pic:spPr bwMode="auto">
                          <a:xfrm>
                            <a:off x="0" y="0"/>
                            <a:ext cx="5165364" cy="955978"/>
                          </a:xfrm>
                          <a:prstGeom prst="rect">
                            <a:avLst/>
                          </a:prstGeom>
                          <a:noFill/>
                          <a:ln w="9525">
                            <a:noFill/>
                            <a:miter lim="800000"/>
                            <a:headEnd/>
                            <a:tailEnd/>
                          </a:ln>
                        </pic:spPr>
                      </pic:pic>
                    </a:graphicData>
                  </a:graphic>
                </wp:inline>
              </w:drawing>
            </w:r>
          </w:p>
          <w:p w14:paraId="5CFAA2DD" w14:textId="77777777" w:rsidR="00F14CB5" w:rsidRPr="00F14CB5" w:rsidRDefault="00F14CB5" w:rsidP="00F14CB5">
            <w:pPr>
              <w:ind w:left="142"/>
              <w:jc w:val="both"/>
              <w:rPr>
                <w:rFonts w:ascii="Arial" w:hAnsi="Arial" w:cs="Arial"/>
                <w:lang w:eastAsia="es-ES_tradnl"/>
              </w:rPr>
            </w:pPr>
          </w:p>
          <w:p w14:paraId="1646DA12" w14:textId="77777777" w:rsidR="00F14CB5" w:rsidRPr="00F14CB5" w:rsidRDefault="00F14CB5" w:rsidP="00F14CB5">
            <w:pPr>
              <w:ind w:left="142"/>
              <w:jc w:val="both"/>
              <w:rPr>
                <w:rFonts w:ascii="Arial" w:hAnsi="Arial" w:cs="Arial"/>
              </w:rPr>
            </w:pPr>
            <w:r w:rsidRPr="00F14CB5">
              <w:rPr>
                <w:rFonts w:ascii="Arial" w:hAnsi="Arial" w:cs="Arial"/>
              </w:rPr>
              <w:t xml:space="preserve">La evaluación del método escogido se realizará </w:t>
            </w:r>
            <w:proofErr w:type="gramStart"/>
            <w:r w:rsidRPr="00F14CB5">
              <w:rPr>
                <w:rFonts w:ascii="Arial" w:hAnsi="Arial" w:cs="Arial"/>
              </w:rPr>
              <w:t>de acuerdo a</w:t>
            </w:r>
            <w:proofErr w:type="gramEnd"/>
            <w:r w:rsidRPr="00F14CB5">
              <w:rPr>
                <w:rFonts w:ascii="Arial" w:hAnsi="Arial" w:cs="Arial"/>
              </w:rPr>
              <w:t xml:space="preserve"> las </w:t>
            </w:r>
            <w:proofErr w:type="spellStart"/>
            <w:r w:rsidRPr="00F14CB5">
              <w:rPr>
                <w:rFonts w:ascii="Arial" w:hAnsi="Arial" w:cs="Arial"/>
              </w:rPr>
              <w:t>formulas</w:t>
            </w:r>
            <w:proofErr w:type="spellEnd"/>
            <w:r w:rsidRPr="00F14CB5">
              <w:rPr>
                <w:rFonts w:ascii="Arial" w:hAnsi="Arial" w:cs="Arial"/>
              </w:rPr>
              <w:t xml:space="preserve"> establecidas en el documento tipo de pliego de condiciones, establecido por Colombia Compra Eficiente.</w:t>
            </w:r>
          </w:p>
          <w:p w14:paraId="37289997" w14:textId="77777777" w:rsidR="00F14CB5" w:rsidRPr="00F14CB5" w:rsidRDefault="00F14CB5" w:rsidP="00F14CB5">
            <w:pPr>
              <w:ind w:left="142"/>
              <w:jc w:val="both"/>
              <w:rPr>
                <w:rFonts w:ascii="Arial" w:hAnsi="Arial" w:cs="Arial"/>
              </w:rPr>
            </w:pPr>
          </w:p>
          <w:p w14:paraId="2B990069" w14:textId="77777777" w:rsidR="00F14CB5" w:rsidRPr="00F14CB5" w:rsidRDefault="00F14CB5" w:rsidP="00F14CB5">
            <w:pPr>
              <w:ind w:left="142"/>
              <w:jc w:val="both"/>
              <w:rPr>
                <w:rFonts w:ascii="Arial" w:hAnsi="Arial" w:cs="Arial"/>
              </w:rPr>
            </w:pPr>
            <w:r w:rsidRPr="00F14CB5">
              <w:rPr>
                <w:rFonts w:ascii="Arial" w:hAnsi="Arial" w:cs="Arial"/>
              </w:rPr>
              <w:t>El oferente deberá registrar el valor total de su oferta en la carta de presentación de la oferta y en el Formulario de precios de la propuesta. Los valores totales de la oferta en ambos documentos deberán ser equivalentes, ya que estos son los que se utilizarán para otorgar el puntaje a las propuestas presentadas. Cualquier inconsistencia será causal de eliminación de la oferta.</w:t>
            </w:r>
          </w:p>
          <w:p w14:paraId="27B18BB8" w14:textId="77777777" w:rsidR="00F14CB5" w:rsidRPr="00F14CB5" w:rsidRDefault="00F14CB5" w:rsidP="00F14CB5">
            <w:pPr>
              <w:spacing w:before="34"/>
              <w:ind w:left="142"/>
              <w:jc w:val="both"/>
              <w:rPr>
                <w:rFonts w:ascii="Arial" w:eastAsia="Arial" w:hAnsi="Arial" w:cs="Arial"/>
              </w:rPr>
            </w:pPr>
          </w:p>
          <w:p w14:paraId="6149E7EF" w14:textId="77777777" w:rsidR="00F14CB5" w:rsidRPr="00F14CB5" w:rsidRDefault="00F14CB5" w:rsidP="00F14CB5">
            <w:pPr>
              <w:ind w:left="142"/>
              <w:jc w:val="both"/>
              <w:rPr>
                <w:rFonts w:ascii="Arial" w:hAnsi="Arial" w:cs="Arial"/>
              </w:rPr>
            </w:pPr>
            <w:r w:rsidRPr="00F14CB5">
              <w:rPr>
                <w:rFonts w:ascii="Arial" w:hAnsi="Arial" w:cs="Arial"/>
                <w:b/>
              </w:rPr>
              <w:t>Nota 1</w:t>
            </w:r>
            <w:r w:rsidRPr="00F14CB5">
              <w:rPr>
                <w:rFonts w:ascii="Arial" w:hAnsi="Arial" w:cs="Arial"/>
              </w:rPr>
              <w:t>: El resultado de la fórmula que adjudica el puntaje en este factor se trabajará con los dos primeros decimales</w:t>
            </w:r>
          </w:p>
          <w:p w14:paraId="6B53B0B6" w14:textId="77777777" w:rsidR="00F14CB5" w:rsidRPr="00F14CB5" w:rsidRDefault="00F14CB5" w:rsidP="00F14CB5">
            <w:pPr>
              <w:ind w:left="142"/>
              <w:jc w:val="both"/>
              <w:rPr>
                <w:rFonts w:ascii="Arial" w:eastAsia="Arial" w:hAnsi="Arial" w:cs="Arial"/>
              </w:rPr>
            </w:pPr>
          </w:p>
          <w:p w14:paraId="04AF1DBF" w14:textId="77777777" w:rsidR="00F14CB5" w:rsidRPr="00F14CB5" w:rsidRDefault="00F14CB5" w:rsidP="00F14CB5">
            <w:pPr>
              <w:spacing w:before="34"/>
              <w:ind w:left="142"/>
              <w:jc w:val="both"/>
              <w:rPr>
                <w:rFonts w:ascii="Arial" w:hAnsi="Arial" w:cs="Arial"/>
                <w:b/>
              </w:rPr>
            </w:pPr>
            <w:r w:rsidRPr="00F14CB5">
              <w:rPr>
                <w:rFonts w:ascii="Arial" w:hAnsi="Arial" w:cs="Arial"/>
                <w:b/>
              </w:rPr>
              <w:t xml:space="preserve">CRITERIOS DE VALORACIÓN DEL PRECIO: </w:t>
            </w:r>
          </w:p>
          <w:p w14:paraId="4D14E3F4" w14:textId="77777777" w:rsidR="00F14CB5" w:rsidRPr="00F14CB5" w:rsidRDefault="00F14CB5" w:rsidP="00F14CB5">
            <w:pPr>
              <w:spacing w:before="34"/>
              <w:ind w:left="142"/>
              <w:jc w:val="both"/>
              <w:rPr>
                <w:rFonts w:ascii="Arial" w:eastAsia="Arial" w:hAnsi="Arial" w:cs="Arial"/>
              </w:rPr>
            </w:pPr>
          </w:p>
          <w:p w14:paraId="3579F0FE" w14:textId="77777777" w:rsidR="00F14CB5" w:rsidRPr="00F14CB5" w:rsidRDefault="00F14CB5" w:rsidP="00F14CB5">
            <w:pPr>
              <w:spacing w:before="34"/>
              <w:ind w:left="142"/>
              <w:jc w:val="both"/>
              <w:rPr>
                <w:rFonts w:ascii="Arial" w:hAnsi="Arial" w:cs="Arial"/>
              </w:rPr>
            </w:pPr>
            <w:r w:rsidRPr="00F14CB5">
              <w:rPr>
                <w:rFonts w:ascii="Arial" w:hAnsi="Arial" w:cs="Arial"/>
              </w:rPr>
              <w:t>La entidad tendrá en cuenta, entre otros aspectos, los siguientes: Los precios de las propuestas deberán darse en pesos colombianos, teniendo en cuenta todos los demás impuestos de ley y los costos para la legalización del contrato.</w:t>
            </w:r>
          </w:p>
          <w:p w14:paraId="221F0296" w14:textId="77777777" w:rsidR="00F14CB5" w:rsidRPr="00F14CB5" w:rsidRDefault="00F14CB5" w:rsidP="00F14CB5">
            <w:pPr>
              <w:spacing w:before="34"/>
              <w:ind w:left="142"/>
              <w:jc w:val="both"/>
              <w:rPr>
                <w:rFonts w:ascii="Arial" w:hAnsi="Arial" w:cs="Arial"/>
              </w:rPr>
            </w:pPr>
          </w:p>
          <w:p w14:paraId="1AB304D1" w14:textId="77777777" w:rsidR="00F14CB5" w:rsidRPr="00F14CB5" w:rsidRDefault="00F14CB5" w:rsidP="00F14CB5">
            <w:pPr>
              <w:spacing w:before="34"/>
              <w:ind w:left="142"/>
              <w:jc w:val="both"/>
              <w:rPr>
                <w:rFonts w:ascii="Arial" w:hAnsi="Arial" w:cs="Arial"/>
              </w:rPr>
            </w:pPr>
            <w:r w:rsidRPr="00F14CB5">
              <w:rPr>
                <w:rFonts w:ascii="Arial" w:hAnsi="Arial" w:cs="Arial"/>
              </w:rPr>
              <w:t>Los precios entregados por el Proponente serán inmodificables durante el cumplimiento del contrato y no estarán sujetos a variación por ningún motivo. Los mismos contemplarán los costos y gastos en que debe incurrir el futuro contratista.</w:t>
            </w:r>
          </w:p>
          <w:p w14:paraId="60CC94F9" w14:textId="77777777" w:rsidR="00F14CB5" w:rsidRPr="00F14CB5" w:rsidRDefault="00F14CB5" w:rsidP="00F14CB5">
            <w:pPr>
              <w:spacing w:before="34"/>
              <w:ind w:left="142"/>
              <w:jc w:val="both"/>
              <w:rPr>
                <w:rFonts w:ascii="Arial" w:hAnsi="Arial" w:cs="Arial"/>
              </w:rPr>
            </w:pPr>
          </w:p>
          <w:p w14:paraId="237C0680" w14:textId="77777777" w:rsidR="00F14CB5" w:rsidRPr="00F14CB5" w:rsidRDefault="00F14CB5" w:rsidP="00F14CB5">
            <w:pPr>
              <w:spacing w:before="34"/>
              <w:ind w:left="142"/>
              <w:jc w:val="both"/>
              <w:rPr>
                <w:rFonts w:ascii="Arial" w:hAnsi="Arial" w:cs="Arial"/>
              </w:rPr>
            </w:pPr>
            <w:r w:rsidRPr="00F14CB5">
              <w:rPr>
                <w:rFonts w:ascii="Arial" w:hAnsi="Arial" w:cs="Arial"/>
              </w:rPr>
              <w:t>Cada uno de los proponentes debe establecer su precio unitario para cada actividad que conforma el objeto del contrato, teniendo en cuenta que en dicho valor deben quedar incluidos los costos directos e indirectos.</w:t>
            </w:r>
          </w:p>
          <w:p w14:paraId="68122182" w14:textId="77777777" w:rsidR="00F14CB5" w:rsidRPr="00F14CB5" w:rsidRDefault="00F14CB5" w:rsidP="00F14CB5">
            <w:pPr>
              <w:pStyle w:val="TableParagraph"/>
              <w:tabs>
                <w:tab w:val="left" w:pos="9589"/>
              </w:tabs>
              <w:spacing w:line="252" w:lineRule="exact"/>
              <w:ind w:left="142"/>
              <w:rPr>
                <w:rFonts w:ascii="Arial" w:hAnsi="Arial" w:cs="Arial"/>
                <w:sz w:val="24"/>
                <w:szCs w:val="24"/>
                <w:lang w:val="es-CO"/>
              </w:rPr>
            </w:pPr>
          </w:p>
          <w:p w14:paraId="1A9C5D3C" w14:textId="77777777" w:rsidR="00F14CB5" w:rsidRPr="00F14CB5" w:rsidRDefault="00F14CB5" w:rsidP="00F14CB5">
            <w:pPr>
              <w:spacing w:line="240" w:lineRule="exact"/>
              <w:ind w:left="142"/>
              <w:jc w:val="both"/>
              <w:rPr>
                <w:rFonts w:ascii="Arial" w:hAnsi="Arial" w:cs="Arial"/>
                <w:b/>
                <w:lang w:val="es-CO"/>
              </w:rPr>
            </w:pPr>
          </w:p>
          <w:p w14:paraId="7BB17493" w14:textId="77777777" w:rsidR="00F14CB5" w:rsidRPr="00F14CB5" w:rsidRDefault="00F14CB5" w:rsidP="00F14CB5">
            <w:pPr>
              <w:pStyle w:val="Prrafodelista"/>
              <w:numPr>
                <w:ilvl w:val="0"/>
                <w:numId w:val="101"/>
              </w:numPr>
              <w:spacing w:after="0" w:line="240" w:lineRule="exact"/>
              <w:ind w:left="142"/>
              <w:jc w:val="both"/>
              <w:rPr>
                <w:rFonts w:ascii="Arial" w:hAnsi="Arial" w:cs="Arial"/>
                <w:b/>
                <w:sz w:val="24"/>
                <w:szCs w:val="24"/>
              </w:rPr>
            </w:pPr>
            <w:r w:rsidRPr="00F14CB5">
              <w:rPr>
                <w:rFonts w:ascii="Arial" w:hAnsi="Arial" w:cs="Arial"/>
                <w:b/>
                <w:sz w:val="24"/>
                <w:szCs w:val="24"/>
              </w:rPr>
              <w:t xml:space="preserve">FACTOR TECNICO (395 puntos) </w:t>
            </w:r>
          </w:p>
          <w:p w14:paraId="61D22AEE" w14:textId="77777777" w:rsidR="00F14CB5" w:rsidRPr="00F14CB5" w:rsidRDefault="00F14CB5" w:rsidP="00F14CB5">
            <w:pPr>
              <w:spacing w:before="34"/>
              <w:ind w:left="142"/>
              <w:jc w:val="both"/>
              <w:rPr>
                <w:rFonts w:ascii="Arial" w:eastAsia="Arial" w:hAnsi="Arial" w:cs="Arial"/>
              </w:rPr>
            </w:pPr>
          </w:p>
          <w:p w14:paraId="56C5CC4B" w14:textId="77777777" w:rsidR="00F14CB5" w:rsidRPr="00F14CB5" w:rsidRDefault="00F14CB5" w:rsidP="00F14CB5">
            <w:pPr>
              <w:pStyle w:val="Ttulo1"/>
              <w:numPr>
                <w:ilvl w:val="0"/>
                <w:numId w:val="96"/>
              </w:numPr>
              <w:tabs>
                <w:tab w:val="num" w:pos="360"/>
              </w:tabs>
              <w:spacing w:after="226" w:line="249" w:lineRule="auto"/>
              <w:ind w:left="0" w:firstLine="0"/>
              <w:jc w:val="both"/>
              <w:rPr>
                <w:rFonts w:ascii="Arial" w:eastAsiaTheme="minorHAnsi" w:hAnsi="Arial" w:cs="Arial"/>
                <w:b/>
                <w:bCs/>
                <w:caps/>
                <w:color w:val="auto"/>
                <w:sz w:val="24"/>
                <w:szCs w:val="24"/>
              </w:rPr>
            </w:pPr>
            <w:r w:rsidRPr="00F14CB5">
              <w:rPr>
                <w:rFonts w:ascii="Arial" w:eastAsiaTheme="minorHAnsi" w:hAnsi="Arial" w:cs="Arial"/>
                <w:b/>
                <w:caps/>
                <w:color w:val="auto"/>
                <w:sz w:val="24"/>
                <w:szCs w:val="24"/>
              </w:rPr>
              <w:t xml:space="preserve">PLAN DE CALIDAD  </w:t>
            </w:r>
          </w:p>
          <w:p w14:paraId="7D3B3F4C" w14:textId="77777777" w:rsidR="00F14CB5" w:rsidRPr="00F14CB5" w:rsidRDefault="00F14CB5" w:rsidP="00F14CB5">
            <w:pPr>
              <w:spacing w:after="208"/>
              <w:ind w:left="-5"/>
              <w:jc w:val="both"/>
              <w:rPr>
                <w:rFonts w:ascii="Arial" w:hAnsi="Arial" w:cs="Arial"/>
              </w:rPr>
            </w:pPr>
            <w:r w:rsidRPr="00F14CB5">
              <w:rPr>
                <w:rFonts w:ascii="Arial" w:hAnsi="Arial" w:cs="Arial"/>
              </w:rPr>
              <w:t xml:space="preserve">Se otorgará puntaje al oferente que presente un Plan de Ejecución Técnica con Enfoque en Calidad y Organización de Obra, ajustado al objeto contractual y orientado a garantizar intervenciones seguras, organizadas y de alta calidad técnica en los inmuebles a intervenir. </w:t>
            </w:r>
          </w:p>
          <w:p w14:paraId="64F82F95" w14:textId="77777777" w:rsidR="00F14CB5" w:rsidRPr="00F14CB5" w:rsidRDefault="00F14CB5" w:rsidP="00F14CB5">
            <w:pPr>
              <w:spacing w:after="228" w:line="249" w:lineRule="auto"/>
              <w:ind w:left="3"/>
              <w:rPr>
                <w:rFonts w:ascii="Arial" w:hAnsi="Arial" w:cs="Arial"/>
              </w:rPr>
            </w:pPr>
            <w:r w:rsidRPr="00F14CB5">
              <w:rPr>
                <w:rFonts w:ascii="Arial" w:hAnsi="Arial" w:cs="Arial"/>
              </w:rPr>
              <w:t xml:space="preserve">El plan deberá incluir, como mínimo, los siguientes componentes: </w:t>
            </w:r>
          </w:p>
          <w:p w14:paraId="20465367" w14:textId="77777777" w:rsidR="00F14CB5" w:rsidRPr="00F14CB5" w:rsidRDefault="00F14CB5" w:rsidP="00F14CB5">
            <w:pPr>
              <w:numPr>
                <w:ilvl w:val="0"/>
                <w:numId w:val="94"/>
              </w:numPr>
              <w:spacing w:after="5" w:line="266" w:lineRule="auto"/>
              <w:ind w:hanging="360"/>
              <w:jc w:val="both"/>
              <w:rPr>
                <w:rFonts w:ascii="Arial" w:hAnsi="Arial" w:cs="Arial"/>
              </w:rPr>
            </w:pPr>
            <w:r w:rsidRPr="00F14CB5">
              <w:rPr>
                <w:rFonts w:ascii="Arial" w:hAnsi="Arial" w:cs="Arial"/>
              </w:rPr>
              <w:t xml:space="preserve">Justificación y marco legal. </w:t>
            </w:r>
          </w:p>
          <w:p w14:paraId="44FA5BF4" w14:textId="77777777" w:rsidR="00F14CB5" w:rsidRPr="00F14CB5" w:rsidRDefault="00F14CB5" w:rsidP="00F14CB5">
            <w:pPr>
              <w:spacing w:after="17" w:line="259" w:lineRule="auto"/>
              <w:rPr>
                <w:rFonts w:ascii="Arial" w:hAnsi="Arial" w:cs="Arial"/>
              </w:rPr>
            </w:pPr>
            <w:r w:rsidRPr="00F14CB5">
              <w:rPr>
                <w:rFonts w:ascii="Arial" w:hAnsi="Arial" w:cs="Arial"/>
              </w:rPr>
              <w:t xml:space="preserve"> </w:t>
            </w:r>
          </w:p>
          <w:p w14:paraId="53A668B2" w14:textId="77777777" w:rsidR="00F14CB5" w:rsidRPr="00F14CB5" w:rsidRDefault="00F14CB5" w:rsidP="00F14CB5">
            <w:pPr>
              <w:spacing w:after="5" w:line="266" w:lineRule="auto"/>
              <w:ind w:left="720"/>
              <w:jc w:val="both"/>
              <w:rPr>
                <w:rFonts w:ascii="Arial" w:hAnsi="Arial" w:cs="Arial"/>
              </w:rPr>
            </w:pPr>
            <w:r w:rsidRPr="00F14CB5">
              <w:rPr>
                <w:rFonts w:ascii="Arial" w:hAnsi="Arial" w:cs="Arial"/>
              </w:rPr>
              <w:t xml:space="preserve">Objetivo del proyecto. </w:t>
            </w:r>
          </w:p>
          <w:p w14:paraId="320B5253" w14:textId="77777777" w:rsidR="00F14CB5" w:rsidRPr="00F14CB5" w:rsidRDefault="00F14CB5" w:rsidP="00F14CB5">
            <w:pPr>
              <w:spacing w:after="17" w:line="259" w:lineRule="auto"/>
              <w:rPr>
                <w:rFonts w:ascii="Arial" w:hAnsi="Arial" w:cs="Arial"/>
              </w:rPr>
            </w:pPr>
            <w:r w:rsidRPr="00F14CB5">
              <w:rPr>
                <w:rFonts w:ascii="Arial" w:hAnsi="Arial" w:cs="Arial"/>
              </w:rPr>
              <w:t xml:space="preserve"> </w:t>
            </w:r>
          </w:p>
          <w:p w14:paraId="776215F0" w14:textId="77777777" w:rsidR="00F14CB5" w:rsidRPr="00F14CB5" w:rsidRDefault="00F14CB5" w:rsidP="00F14CB5">
            <w:pPr>
              <w:spacing w:after="5" w:line="266" w:lineRule="auto"/>
              <w:ind w:left="720"/>
              <w:jc w:val="both"/>
              <w:rPr>
                <w:rFonts w:ascii="Arial" w:hAnsi="Arial" w:cs="Arial"/>
              </w:rPr>
            </w:pPr>
            <w:r w:rsidRPr="00F14CB5">
              <w:rPr>
                <w:rFonts w:ascii="Arial" w:hAnsi="Arial" w:cs="Arial"/>
              </w:rPr>
              <w:t xml:space="preserve">Metodología de ejecución, incluyendo: </w:t>
            </w:r>
          </w:p>
          <w:p w14:paraId="08F08596" w14:textId="77777777" w:rsidR="00F14CB5" w:rsidRPr="00F14CB5" w:rsidRDefault="00F14CB5" w:rsidP="00F14CB5">
            <w:pPr>
              <w:spacing w:after="52" w:line="259" w:lineRule="auto"/>
              <w:rPr>
                <w:rFonts w:ascii="Arial" w:hAnsi="Arial" w:cs="Arial"/>
              </w:rPr>
            </w:pPr>
            <w:r w:rsidRPr="00F14CB5">
              <w:rPr>
                <w:rFonts w:ascii="Arial" w:hAnsi="Arial" w:cs="Arial"/>
              </w:rPr>
              <w:t xml:space="preserve"> </w:t>
            </w:r>
          </w:p>
          <w:p w14:paraId="0E418677" w14:textId="77777777" w:rsidR="00F14CB5" w:rsidRPr="00F14CB5" w:rsidRDefault="00F14CB5" w:rsidP="00F14CB5">
            <w:pPr>
              <w:numPr>
                <w:ilvl w:val="1"/>
                <w:numId w:val="94"/>
              </w:numPr>
              <w:spacing w:after="5" w:line="266" w:lineRule="auto"/>
              <w:ind w:hanging="360"/>
              <w:jc w:val="both"/>
              <w:rPr>
                <w:rFonts w:ascii="Arial" w:hAnsi="Arial" w:cs="Arial"/>
              </w:rPr>
            </w:pPr>
            <w:r w:rsidRPr="00F14CB5">
              <w:rPr>
                <w:rFonts w:ascii="Arial" w:hAnsi="Arial" w:cs="Arial"/>
              </w:rPr>
              <w:t xml:space="preserve">Diagnóstico inicial por inmueble. </w:t>
            </w:r>
          </w:p>
          <w:p w14:paraId="02D034D6" w14:textId="77777777" w:rsidR="00F14CB5" w:rsidRPr="00F14CB5" w:rsidRDefault="00F14CB5" w:rsidP="00F14CB5">
            <w:pPr>
              <w:spacing w:after="52" w:line="259" w:lineRule="auto"/>
              <w:ind w:left="348"/>
              <w:rPr>
                <w:rFonts w:ascii="Arial" w:hAnsi="Arial" w:cs="Arial"/>
              </w:rPr>
            </w:pPr>
            <w:r w:rsidRPr="00F14CB5">
              <w:rPr>
                <w:rFonts w:ascii="Arial" w:hAnsi="Arial" w:cs="Arial"/>
              </w:rPr>
              <w:t xml:space="preserve"> </w:t>
            </w:r>
          </w:p>
          <w:p w14:paraId="0887B2AA" w14:textId="77777777" w:rsidR="00F14CB5" w:rsidRPr="00F14CB5" w:rsidRDefault="00F14CB5" w:rsidP="00F14CB5">
            <w:pPr>
              <w:numPr>
                <w:ilvl w:val="1"/>
                <w:numId w:val="94"/>
              </w:numPr>
              <w:spacing w:after="5" w:line="266" w:lineRule="auto"/>
              <w:ind w:hanging="360"/>
              <w:jc w:val="both"/>
              <w:rPr>
                <w:rFonts w:ascii="Arial" w:hAnsi="Arial" w:cs="Arial"/>
              </w:rPr>
            </w:pPr>
            <w:r w:rsidRPr="00F14CB5">
              <w:rPr>
                <w:rFonts w:ascii="Arial" w:hAnsi="Arial" w:cs="Arial"/>
              </w:rPr>
              <w:t xml:space="preserve">Actividades constructivas por especialidad. </w:t>
            </w:r>
          </w:p>
          <w:p w14:paraId="58DDCAB9" w14:textId="77777777" w:rsidR="00F14CB5" w:rsidRPr="00F14CB5" w:rsidRDefault="00F14CB5" w:rsidP="00F14CB5">
            <w:pPr>
              <w:spacing w:after="52" w:line="259" w:lineRule="auto"/>
              <w:ind w:left="348"/>
              <w:rPr>
                <w:rFonts w:ascii="Arial" w:hAnsi="Arial" w:cs="Arial"/>
              </w:rPr>
            </w:pPr>
            <w:r w:rsidRPr="00F14CB5">
              <w:rPr>
                <w:rFonts w:ascii="Arial" w:hAnsi="Arial" w:cs="Arial"/>
              </w:rPr>
              <w:t xml:space="preserve"> </w:t>
            </w:r>
          </w:p>
          <w:p w14:paraId="4FB6F70F" w14:textId="77777777" w:rsidR="00F14CB5" w:rsidRPr="00F14CB5" w:rsidRDefault="00F14CB5" w:rsidP="00F14CB5">
            <w:pPr>
              <w:numPr>
                <w:ilvl w:val="1"/>
                <w:numId w:val="94"/>
              </w:numPr>
              <w:spacing w:after="5" w:line="266" w:lineRule="auto"/>
              <w:ind w:hanging="360"/>
              <w:jc w:val="both"/>
              <w:rPr>
                <w:rFonts w:ascii="Arial" w:hAnsi="Arial" w:cs="Arial"/>
              </w:rPr>
            </w:pPr>
            <w:r w:rsidRPr="00F14CB5">
              <w:rPr>
                <w:rFonts w:ascii="Arial" w:hAnsi="Arial" w:cs="Arial"/>
              </w:rPr>
              <w:t xml:space="preserve">Organización logística y fases del trabajo. </w:t>
            </w:r>
          </w:p>
          <w:p w14:paraId="3930DF87" w14:textId="77777777" w:rsidR="00F14CB5" w:rsidRPr="00F14CB5" w:rsidRDefault="00F14CB5" w:rsidP="00F14CB5">
            <w:pPr>
              <w:numPr>
                <w:ilvl w:val="0"/>
                <w:numId w:val="94"/>
              </w:numPr>
              <w:spacing w:after="5" w:line="266" w:lineRule="auto"/>
              <w:ind w:hanging="360"/>
              <w:jc w:val="both"/>
              <w:rPr>
                <w:rFonts w:ascii="Arial" w:hAnsi="Arial" w:cs="Arial"/>
              </w:rPr>
            </w:pPr>
            <w:r w:rsidRPr="00F14CB5">
              <w:rPr>
                <w:rFonts w:ascii="Arial" w:hAnsi="Arial" w:cs="Arial"/>
              </w:rPr>
              <w:t xml:space="preserve">Cronograma detallado por actividades e inmuebles. </w:t>
            </w:r>
          </w:p>
          <w:p w14:paraId="22FC1928" w14:textId="77777777" w:rsidR="00F14CB5" w:rsidRPr="00F14CB5" w:rsidRDefault="00F14CB5" w:rsidP="00F14CB5">
            <w:pPr>
              <w:spacing w:after="17" w:line="259" w:lineRule="auto"/>
              <w:rPr>
                <w:rFonts w:ascii="Arial" w:hAnsi="Arial" w:cs="Arial"/>
              </w:rPr>
            </w:pPr>
            <w:r w:rsidRPr="00F14CB5">
              <w:rPr>
                <w:rFonts w:ascii="Arial" w:hAnsi="Arial" w:cs="Arial"/>
              </w:rPr>
              <w:t xml:space="preserve"> </w:t>
            </w:r>
          </w:p>
          <w:p w14:paraId="3C5DE893" w14:textId="77777777" w:rsidR="00F14CB5" w:rsidRPr="00F14CB5" w:rsidRDefault="00F14CB5" w:rsidP="00F14CB5">
            <w:pPr>
              <w:numPr>
                <w:ilvl w:val="0"/>
                <w:numId w:val="94"/>
              </w:numPr>
              <w:spacing w:after="5" w:line="266" w:lineRule="auto"/>
              <w:ind w:hanging="360"/>
              <w:jc w:val="both"/>
              <w:rPr>
                <w:rFonts w:ascii="Arial" w:hAnsi="Arial" w:cs="Arial"/>
              </w:rPr>
            </w:pPr>
            <w:r w:rsidRPr="00F14CB5">
              <w:rPr>
                <w:rFonts w:ascii="Arial" w:hAnsi="Arial" w:cs="Arial"/>
              </w:rPr>
              <w:t xml:space="preserve">Plan de aseguramiento de la calidad en obra. </w:t>
            </w:r>
          </w:p>
          <w:p w14:paraId="79B02F75" w14:textId="77777777" w:rsidR="00F14CB5" w:rsidRPr="00F14CB5" w:rsidRDefault="00F14CB5" w:rsidP="00F14CB5">
            <w:pPr>
              <w:spacing w:after="19" w:line="259" w:lineRule="auto"/>
              <w:rPr>
                <w:rFonts w:ascii="Arial" w:hAnsi="Arial" w:cs="Arial"/>
              </w:rPr>
            </w:pPr>
            <w:r w:rsidRPr="00F14CB5">
              <w:rPr>
                <w:rFonts w:ascii="Arial" w:hAnsi="Arial" w:cs="Arial"/>
              </w:rPr>
              <w:t xml:space="preserve"> </w:t>
            </w:r>
          </w:p>
          <w:p w14:paraId="77199675" w14:textId="77777777" w:rsidR="00F14CB5" w:rsidRPr="00F14CB5" w:rsidRDefault="00F14CB5" w:rsidP="00F14CB5">
            <w:pPr>
              <w:numPr>
                <w:ilvl w:val="0"/>
                <w:numId w:val="94"/>
              </w:numPr>
              <w:spacing w:after="5" w:line="266" w:lineRule="auto"/>
              <w:ind w:hanging="360"/>
              <w:jc w:val="both"/>
              <w:rPr>
                <w:rFonts w:ascii="Arial" w:hAnsi="Arial" w:cs="Arial"/>
              </w:rPr>
            </w:pPr>
            <w:r w:rsidRPr="00F14CB5">
              <w:rPr>
                <w:rFonts w:ascii="Arial" w:hAnsi="Arial" w:cs="Arial"/>
              </w:rPr>
              <w:t xml:space="preserve">Plan de manejo de interferencias y convivencia con la operación institucional. </w:t>
            </w:r>
          </w:p>
          <w:p w14:paraId="2BAE098E" w14:textId="77777777" w:rsidR="00F14CB5" w:rsidRPr="00F14CB5" w:rsidRDefault="00F14CB5" w:rsidP="00F14CB5">
            <w:pPr>
              <w:spacing w:after="17" w:line="259" w:lineRule="auto"/>
              <w:rPr>
                <w:rFonts w:ascii="Arial" w:hAnsi="Arial" w:cs="Arial"/>
              </w:rPr>
            </w:pPr>
            <w:r w:rsidRPr="00F14CB5">
              <w:rPr>
                <w:rFonts w:ascii="Arial" w:hAnsi="Arial" w:cs="Arial"/>
              </w:rPr>
              <w:t xml:space="preserve"> </w:t>
            </w:r>
          </w:p>
          <w:p w14:paraId="4EB15A96" w14:textId="77777777" w:rsidR="00F14CB5" w:rsidRPr="00F14CB5" w:rsidRDefault="00F14CB5" w:rsidP="00F14CB5">
            <w:pPr>
              <w:numPr>
                <w:ilvl w:val="0"/>
                <w:numId w:val="94"/>
              </w:numPr>
              <w:spacing w:after="17" w:line="259" w:lineRule="auto"/>
              <w:ind w:hanging="360"/>
              <w:jc w:val="both"/>
              <w:rPr>
                <w:rFonts w:ascii="Arial" w:hAnsi="Arial" w:cs="Arial"/>
              </w:rPr>
            </w:pPr>
            <w:r w:rsidRPr="00F14CB5">
              <w:rPr>
                <w:rFonts w:ascii="Arial" w:hAnsi="Arial" w:cs="Arial"/>
              </w:rPr>
              <w:t xml:space="preserve">Estrategias de mitigación de riesgos constructivos y medidas de bioseguridad. Criterios de evaluación y puntaje: </w:t>
            </w:r>
          </w:p>
          <w:p w14:paraId="04ED09B5" w14:textId="77777777" w:rsidR="00F14CB5" w:rsidRPr="00F14CB5" w:rsidRDefault="00F14CB5" w:rsidP="00F14CB5">
            <w:pPr>
              <w:rPr>
                <w:rFonts w:ascii="Arial" w:hAnsi="Arial" w:cs="Arial"/>
              </w:rPr>
            </w:pPr>
          </w:p>
          <w:tbl>
            <w:tblPr>
              <w:tblStyle w:val="TableGrid"/>
              <w:tblW w:w="9067" w:type="dxa"/>
              <w:jc w:val="center"/>
              <w:tblInd w:w="0" w:type="dxa"/>
              <w:tblCellMar>
                <w:top w:w="51" w:type="dxa"/>
                <w:left w:w="109" w:type="dxa"/>
                <w:right w:w="57" w:type="dxa"/>
              </w:tblCellMar>
              <w:tblLook w:val="04A0" w:firstRow="1" w:lastRow="0" w:firstColumn="1" w:lastColumn="0" w:noHBand="0" w:noVBand="1"/>
            </w:tblPr>
            <w:tblGrid>
              <w:gridCol w:w="7792"/>
              <w:gridCol w:w="1275"/>
            </w:tblGrid>
            <w:tr w:rsidR="00F14CB5" w:rsidRPr="00F14CB5" w14:paraId="6439DC62" w14:textId="77777777" w:rsidTr="005D21CA">
              <w:trPr>
                <w:trHeight w:val="19"/>
                <w:jc w:val="center"/>
              </w:trPr>
              <w:tc>
                <w:tcPr>
                  <w:tcW w:w="7792" w:type="dxa"/>
                  <w:tcBorders>
                    <w:top w:val="single" w:sz="4" w:space="0" w:color="000000"/>
                    <w:left w:val="single" w:sz="4" w:space="0" w:color="000000"/>
                    <w:bottom w:val="single" w:sz="4" w:space="0" w:color="000000"/>
                    <w:right w:val="single" w:sz="4" w:space="0" w:color="000000"/>
                  </w:tcBorders>
                  <w:vAlign w:val="center"/>
                </w:tcPr>
                <w:p w14:paraId="149A16BC" w14:textId="77777777" w:rsidR="00F14CB5" w:rsidRPr="00F14CB5" w:rsidRDefault="00F14CB5" w:rsidP="00F14CB5">
                  <w:pPr>
                    <w:framePr w:hSpace="141" w:wrap="around" w:vAnchor="page" w:hAnchor="margin" w:xAlign="center" w:y="2005"/>
                    <w:spacing w:line="259" w:lineRule="auto"/>
                    <w:ind w:right="56"/>
                    <w:jc w:val="center"/>
                    <w:rPr>
                      <w:rFonts w:ascii="Arial" w:eastAsiaTheme="minorHAnsi" w:hAnsi="Arial" w:cs="Arial"/>
                      <w:b/>
                      <w:bCs/>
                      <w:lang w:eastAsia="en-US"/>
                    </w:rPr>
                  </w:pPr>
                  <w:r w:rsidRPr="00F14CB5">
                    <w:rPr>
                      <w:rFonts w:ascii="Arial" w:eastAsiaTheme="minorHAnsi" w:hAnsi="Arial" w:cs="Arial"/>
                      <w:b/>
                      <w:lang w:eastAsia="en-US"/>
                    </w:rPr>
                    <w:t xml:space="preserve">EVALUACIÓN DEL PLAN PRESENTADO </w:t>
                  </w:r>
                </w:p>
              </w:tc>
              <w:tc>
                <w:tcPr>
                  <w:tcW w:w="1275" w:type="dxa"/>
                  <w:tcBorders>
                    <w:top w:val="single" w:sz="4" w:space="0" w:color="000000"/>
                    <w:left w:val="single" w:sz="4" w:space="0" w:color="000000"/>
                    <w:bottom w:val="single" w:sz="4" w:space="0" w:color="000000"/>
                    <w:right w:val="single" w:sz="4" w:space="0" w:color="000000"/>
                  </w:tcBorders>
                  <w:vAlign w:val="center"/>
                </w:tcPr>
                <w:p w14:paraId="7666E3B0" w14:textId="77777777" w:rsidR="00F14CB5" w:rsidRPr="00F14CB5" w:rsidRDefault="00F14CB5" w:rsidP="00F14CB5">
                  <w:pPr>
                    <w:framePr w:hSpace="141" w:wrap="around" w:vAnchor="page" w:hAnchor="margin" w:xAlign="center" w:y="2005"/>
                    <w:spacing w:line="259" w:lineRule="auto"/>
                    <w:ind w:left="2"/>
                    <w:jc w:val="center"/>
                    <w:rPr>
                      <w:rFonts w:ascii="Arial" w:eastAsiaTheme="minorHAnsi" w:hAnsi="Arial" w:cs="Arial"/>
                      <w:b/>
                      <w:bCs/>
                      <w:lang w:eastAsia="en-US"/>
                    </w:rPr>
                  </w:pPr>
                  <w:r w:rsidRPr="00F14CB5">
                    <w:rPr>
                      <w:rFonts w:ascii="Arial" w:eastAsiaTheme="minorHAnsi" w:hAnsi="Arial" w:cs="Arial"/>
                      <w:b/>
                      <w:lang w:eastAsia="en-US"/>
                    </w:rPr>
                    <w:t>Puntaje asignado</w:t>
                  </w:r>
                </w:p>
              </w:tc>
            </w:tr>
            <w:tr w:rsidR="00F14CB5" w:rsidRPr="00F14CB5" w14:paraId="5332E763" w14:textId="77777777" w:rsidTr="005D21CA">
              <w:trPr>
                <w:trHeight w:val="142"/>
                <w:jc w:val="center"/>
              </w:trPr>
              <w:tc>
                <w:tcPr>
                  <w:tcW w:w="7792" w:type="dxa"/>
                  <w:tcBorders>
                    <w:top w:val="single" w:sz="4" w:space="0" w:color="000000"/>
                    <w:left w:val="single" w:sz="4" w:space="0" w:color="000000"/>
                    <w:bottom w:val="single" w:sz="4" w:space="0" w:color="000000"/>
                    <w:right w:val="single" w:sz="4" w:space="0" w:color="000000"/>
                  </w:tcBorders>
                  <w:vAlign w:val="center"/>
                </w:tcPr>
                <w:p w14:paraId="1AC888C6" w14:textId="77777777" w:rsidR="00F14CB5" w:rsidRPr="00F14CB5" w:rsidRDefault="00F14CB5" w:rsidP="00F14CB5">
                  <w:pPr>
                    <w:framePr w:hSpace="141" w:wrap="around" w:vAnchor="page" w:hAnchor="margin" w:xAlign="center" w:y="2005"/>
                    <w:spacing w:line="259" w:lineRule="auto"/>
                    <w:jc w:val="both"/>
                    <w:rPr>
                      <w:rFonts w:ascii="Arial" w:eastAsiaTheme="minorHAnsi" w:hAnsi="Arial" w:cs="Arial"/>
                      <w:lang w:eastAsia="en-US"/>
                    </w:rPr>
                  </w:pPr>
                  <w:r w:rsidRPr="00F14CB5">
                    <w:rPr>
                      <w:rFonts w:ascii="Arial" w:eastAsiaTheme="minorHAnsi" w:hAnsi="Arial" w:cs="Arial"/>
                      <w:lang w:eastAsia="en-US"/>
                    </w:rPr>
                    <w:t xml:space="preserve">Plan completo, detallado, específico y ajustado al objeto contractual, con enfoque técnico sólido </w:t>
                  </w:r>
                </w:p>
              </w:tc>
              <w:tc>
                <w:tcPr>
                  <w:tcW w:w="1275" w:type="dxa"/>
                  <w:tcBorders>
                    <w:top w:val="single" w:sz="4" w:space="0" w:color="000000"/>
                    <w:left w:val="single" w:sz="4" w:space="0" w:color="000000"/>
                    <w:bottom w:val="single" w:sz="4" w:space="0" w:color="000000"/>
                    <w:right w:val="single" w:sz="4" w:space="0" w:color="000000"/>
                  </w:tcBorders>
                  <w:vAlign w:val="center"/>
                </w:tcPr>
                <w:p w14:paraId="1A33E05C" w14:textId="77777777" w:rsidR="00F14CB5" w:rsidRPr="00F14CB5" w:rsidRDefault="00F14CB5" w:rsidP="00F14CB5">
                  <w:pPr>
                    <w:framePr w:hSpace="141" w:wrap="around" w:vAnchor="page" w:hAnchor="margin" w:xAlign="center" w:y="2005"/>
                    <w:spacing w:line="259" w:lineRule="auto"/>
                    <w:ind w:right="50"/>
                    <w:jc w:val="center"/>
                    <w:rPr>
                      <w:rFonts w:ascii="Arial" w:eastAsiaTheme="minorHAnsi" w:hAnsi="Arial" w:cs="Arial"/>
                      <w:lang w:eastAsia="en-US"/>
                    </w:rPr>
                  </w:pPr>
                  <w:r w:rsidRPr="00F14CB5">
                    <w:rPr>
                      <w:rFonts w:ascii="Arial" w:eastAsiaTheme="minorHAnsi" w:hAnsi="Arial" w:cs="Arial"/>
                      <w:lang w:eastAsia="en-US"/>
                    </w:rPr>
                    <w:t xml:space="preserve">395 </w:t>
                  </w:r>
                </w:p>
              </w:tc>
            </w:tr>
            <w:tr w:rsidR="00F14CB5" w:rsidRPr="00F14CB5" w14:paraId="5A0D187A" w14:textId="77777777" w:rsidTr="005D21CA">
              <w:trPr>
                <w:trHeight w:val="19"/>
                <w:jc w:val="center"/>
              </w:trPr>
              <w:tc>
                <w:tcPr>
                  <w:tcW w:w="7792" w:type="dxa"/>
                  <w:tcBorders>
                    <w:top w:val="single" w:sz="4" w:space="0" w:color="000000"/>
                    <w:left w:val="single" w:sz="4" w:space="0" w:color="000000"/>
                    <w:bottom w:val="single" w:sz="4" w:space="0" w:color="000000"/>
                    <w:right w:val="single" w:sz="4" w:space="0" w:color="000000"/>
                  </w:tcBorders>
                  <w:vAlign w:val="center"/>
                </w:tcPr>
                <w:p w14:paraId="62E3A31E" w14:textId="77777777" w:rsidR="00F14CB5" w:rsidRPr="00F14CB5" w:rsidRDefault="00F14CB5" w:rsidP="00F14CB5">
                  <w:pPr>
                    <w:framePr w:hSpace="141" w:wrap="around" w:vAnchor="page" w:hAnchor="margin" w:xAlign="center" w:y="2005"/>
                    <w:spacing w:line="259" w:lineRule="auto"/>
                    <w:jc w:val="both"/>
                    <w:rPr>
                      <w:rFonts w:ascii="Arial" w:eastAsiaTheme="minorHAnsi" w:hAnsi="Arial" w:cs="Arial"/>
                      <w:lang w:eastAsia="en-US"/>
                    </w:rPr>
                  </w:pPr>
                  <w:r w:rsidRPr="00F14CB5">
                    <w:rPr>
                      <w:rFonts w:ascii="Arial" w:eastAsiaTheme="minorHAnsi" w:hAnsi="Arial" w:cs="Arial"/>
                      <w:lang w:eastAsia="en-US"/>
                    </w:rPr>
                    <w:t xml:space="preserve">Plan aceptable, con la mayoría de </w:t>
                  </w:r>
                  <w:proofErr w:type="gramStart"/>
                  <w:r w:rsidRPr="00F14CB5">
                    <w:rPr>
                      <w:rFonts w:ascii="Arial" w:eastAsiaTheme="minorHAnsi" w:hAnsi="Arial" w:cs="Arial"/>
                      <w:lang w:eastAsia="en-US"/>
                    </w:rPr>
                    <w:t>elementos</w:t>
                  </w:r>
                  <w:proofErr w:type="gramEnd"/>
                  <w:r w:rsidRPr="00F14CB5">
                    <w:rPr>
                      <w:rFonts w:ascii="Arial" w:eastAsiaTheme="minorHAnsi" w:hAnsi="Arial" w:cs="Arial"/>
                      <w:lang w:eastAsia="en-US"/>
                    </w:rPr>
                    <w:t xml:space="preserve"> descritos y con claridad general </w:t>
                  </w:r>
                </w:p>
              </w:tc>
              <w:tc>
                <w:tcPr>
                  <w:tcW w:w="1275" w:type="dxa"/>
                  <w:tcBorders>
                    <w:top w:val="single" w:sz="4" w:space="0" w:color="000000"/>
                    <w:left w:val="single" w:sz="4" w:space="0" w:color="000000"/>
                    <w:bottom w:val="single" w:sz="4" w:space="0" w:color="000000"/>
                    <w:right w:val="single" w:sz="4" w:space="0" w:color="000000"/>
                  </w:tcBorders>
                  <w:vAlign w:val="center"/>
                </w:tcPr>
                <w:p w14:paraId="51F5B427" w14:textId="77777777" w:rsidR="00F14CB5" w:rsidRPr="00F14CB5" w:rsidRDefault="00F14CB5" w:rsidP="00F14CB5">
                  <w:pPr>
                    <w:framePr w:hSpace="141" w:wrap="around" w:vAnchor="page" w:hAnchor="margin" w:xAlign="center" w:y="2005"/>
                    <w:spacing w:line="259" w:lineRule="auto"/>
                    <w:ind w:right="50"/>
                    <w:jc w:val="center"/>
                    <w:rPr>
                      <w:rFonts w:ascii="Arial" w:eastAsiaTheme="minorHAnsi" w:hAnsi="Arial" w:cs="Arial"/>
                      <w:lang w:eastAsia="en-US"/>
                    </w:rPr>
                  </w:pPr>
                  <w:r w:rsidRPr="00F14CB5">
                    <w:rPr>
                      <w:rFonts w:ascii="Arial" w:eastAsiaTheme="minorHAnsi" w:hAnsi="Arial" w:cs="Arial"/>
                      <w:lang w:eastAsia="en-US"/>
                    </w:rPr>
                    <w:t xml:space="preserve">250 </w:t>
                  </w:r>
                </w:p>
              </w:tc>
            </w:tr>
            <w:tr w:rsidR="00F14CB5" w:rsidRPr="00F14CB5" w14:paraId="7A1C9054" w14:textId="77777777" w:rsidTr="005D21CA">
              <w:trPr>
                <w:trHeight w:val="19"/>
                <w:jc w:val="center"/>
              </w:trPr>
              <w:tc>
                <w:tcPr>
                  <w:tcW w:w="7792" w:type="dxa"/>
                  <w:tcBorders>
                    <w:top w:val="single" w:sz="4" w:space="0" w:color="000000"/>
                    <w:left w:val="single" w:sz="4" w:space="0" w:color="000000"/>
                    <w:bottom w:val="single" w:sz="4" w:space="0" w:color="000000"/>
                    <w:right w:val="single" w:sz="4" w:space="0" w:color="000000"/>
                  </w:tcBorders>
                  <w:vAlign w:val="center"/>
                </w:tcPr>
                <w:p w14:paraId="4370F821" w14:textId="77777777" w:rsidR="00F14CB5" w:rsidRPr="00F14CB5" w:rsidRDefault="00F14CB5" w:rsidP="00F14CB5">
                  <w:pPr>
                    <w:framePr w:hSpace="141" w:wrap="around" w:vAnchor="page" w:hAnchor="margin" w:xAlign="center" w:y="2005"/>
                    <w:spacing w:line="259" w:lineRule="auto"/>
                    <w:jc w:val="both"/>
                    <w:rPr>
                      <w:rFonts w:ascii="Arial" w:eastAsiaTheme="minorHAnsi" w:hAnsi="Arial" w:cs="Arial"/>
                      <w:lang w:eastAsia="en-US"/>
                    </w:rPr>
                  </w:pPr>
                  <w:r w:rsidRPr="00F14CB5">
                    <w:rPr>
                      <w:rFonts w:ascii="Arial" w:eastAsiaTheme="minorHAnsi" w:hAnsi="Arial" w:cs="Arial"/>
                      <w:lang w:eastAsia="en-US"/>
                    </w:rPr>
                    <w:t xml:space="preserve">Plan básico, genérico o con información incompleta </w:t>
                  </w:r>
                </w:p>
              </w:tc>
              <w:tc>
                <w:tcPr>
                  <w:tcW w:w="1275" w:type="dxa"/>
                  <w:tcBorders>
                    <w:top w:val="single" w:sz="4" w:space="0" w:color="000000"/>
                    <w:left w:val="single" w:sz="4" w:space="0" w:color="000000"/>
                    <w:bottom w:val="single" w:sz="4" w:space="0" w:color="000000"/>
                    <w:right w:val="single" w:sz="4" w:space="0" w:color="000000"/>
                  </w:tcBorders>
                  <w:vAlign w:val="center"/>
                </w:tcPr>
                <w:p w14:paraId="5FEBF4D6" w14:textId="77777777" w:rsidR="00F14CB5" w:rsidRPr="00F14CB5" w:rsidRDefault="00F14CB5" w:rsidP="00F14CB5">
                  <w:pPr>
                    <w:framePr w:hSpace="141" w:wrap="around" w:vAnchor="page" w:hAnchor="margin" w:xAlign="center" w:y="2005"/>
                    <w:spacing w:line="259" w:lineRule="auto"/>
                    <w:ind w:right="50"/>
                    <w:jc w:val="center"/>
                    <w:rPr>
                      <w:rFonts w:ascii="Arial" w:eastAsiaTheme="minorHAnsi" w:hAnsi="Arial" w:cs="Arial"/>
                      <w:lang w:eastAsia="en-US"/>
                    </w:rPr>
                  </w:pPr>
                  <w:r w:rsidRPr="00F14CB5">
                    <w:rPr>
                      <w:rFonts w:ascii="Arial" w:eastAsiaTheme="minorHAnsi" w:hAnsi="Arial" w:cs="Arial"/>
                      <w:lang w:eastAsia="en-US"/>
                    </w:rPr>
                    <w:t xml:space="preserve">150 </w:t>
                  </w:r>
                </w:p>
              </w:tc>
            </w:tr>
            <w:tr w:rsidR="00F14CB5" w:rsidRPr="00F14CB5" w14:paraId="7DB29389" w14:textId="77777777" w:rsidTr="005D21CA">
              <w:trPr>
                <w:trHeight w:val="19"/>
                <w:jc w:val="center"/>
              </w:trPr>
              <w:tc>
                <w:tcPr>
                  <w:tcW w:w="7792" w:type="dxa"/>
                  <w:tcBorders>
                    <w:top w:val="single" w:sz="4" w:space="0" w:color="000000"/>
                    <w:left w:val="single" w:sz="4" w:space="0" w:color="000000"/>
                    <w:bottom w:val="single" w:sz="4" w:space="0" w:color="000000"/>
                    <w:right w:val="single" w:sz="4" w:space="0" w:color="000000"/>
                  </w:tcBorders>
                  <w:vAlign w:val="center"/>
                </w:tcPr>
                <w:p w14:paraId="34D9D782" w14:textId="77777777" w:rsidR="00F14CB5" w:rsidRPr="00F14CB5" w:rsidRDefault="00F14CB5" w:rsidP="00F14CB5">
                  <w:pPr>
                    <w:framePr w:hSpace="141" w:wrap="around" w:vAnchor="page" w:hAnchor="margin" w:xAlign="center" w:y="2005"/>
                    <w:spacing w:line="259" w:lineRule="auto"/>
                    <w:jc w:val="both"/>
                    <w:rPr>
                      <w:rFonts w:ascii="Arial" w:eastAsiaTheme="minorHAnsi" w:hAnsi="Arial" w:cs="Arial"/>
                      <w:lang w:eastAsia="en-US"/>
                    </w:rPr>
                  </w:pPr>
                  <w:r w:rsidRPr="00F14CB5">
                    <w:rPr>
                      <w:rFonts w:ascii="Arial" w:eastAsiaTheme="minorHAnsi" w:hAnsi="Arial" w:cs="Arial"/>
                      <w:lang w:eastAsia="en-US"/>
                    </w:rPr>
                    <w:t xml:space="preserve">No presenta el plan o no cumple los mínimos requeridos </w:t>
                  </w:r>
                </w:p>
              </w:tc>
              <w:tc>
                <w:tcPr>
                  <w:tcW w:w="1275" w:type="dxa"/>
                  <w:tcBorders>
                    <w:top w:val="single" w:sz="4" w:space="0" w:color="000000"/>
                    <w:left w:val="single" w:sz="4" w:space="0" w:color="000000"/>
                    <w:bottom w:val="single" w:sz="4" w:space="0" w:color="000000"/>
                    <w:right w:val="single" w:sz="4" w:space="0" w:color="000000"/>
                  </w:tcBorders>
                  <w:vAlign w:val="center"/>
                </w:tcPr>
                <w:p w14:paraId="242D6CC5" w14:textId="77777777" w:rsidR="00F14CB5" w:rsidRPr="00F14CB5" w:rsidRDefault="00F14CB5" w:rsidP="00F14CB5">
                  <w:pPr>
                    <w:framePr w:hSpace="141" w:wrap="around" w:vAnchor="page" w:hAnchor="margin" w:xAlign="center" w:y="2005"/>
                    <w:spacing w:line="259" w:lineRule="auto"/>
                    <w:ind w:right="50"/>
                    <w:jc w:val="center"/>
                    <w:rPr>
                      <w:rFonts w:ascii="Arial" w:eastAsiaTheme="minorHAnsi" w:hAnsi="Arial" w:cs="Arial"/>
                      <w:lang w:eastAsia="en-US"/>
                    </w:rPr>
                  </w:pPr>
                  <w:r w:rsidRPr="00F14CB5">
                    <w:rPr>
                      <w:rFonts w:ascii="Arial" w:eastAsiaTheme="minorHAnsi" w:hAnsi="Arial" w:cs="Arial"/>
                      <w:lang w:eastAsia="en-US"/>
                    </w:rPr>
                    <w:t xml:space="preserve">0 </w:t>
                  </w:r>
                </w:p>
              </w:tc>
            </w:tr>
          </w:tbl>
          <w:p w14:paraId="46D2E408" w14:textId="77777777" w:rsidR="00F14CB5" w:rsidRPr="00F14CB5" w:rsidRDefault="00F14CB5" w:rsidP="00F14CB5">
            <w:pPr>
              <w:spacing w:line="259" w:lineRule="auto"/>
              <w:rPr>
                <w:rFonts w:ascii="Arial" w:hAnsi="Arial" w:cs="Arial"/>
              </w:rPr>
            </w:pPr>
            <w:r w:rsidRPr="00F14CB5">
              <w:rPr>
                <w:rFonts w:ascii="Arial" w:hAnsi="Arial" w:cs="Arial"/>
              </w:rPr>
              <w:t xml:space="preserve"> </w:t>
            </w:r>
          </w:p>
          <w:p w14:paraId="2382EB16" w14:textId="77777777" w:rsidR="00F14CB5" w:rsidRPr="00F14CB5" w:rsidRDefault="00F14CB5" w:rsidP="00F14CB5">
            <w:pPr>
              <w:ind w:left="-5"/>
              <w:rPr>
                <w:rFonts w:ascii="Arial" w:hAnsi="Arial" w:cs="Arial"/>
              </w:rPr>
            </w:pPr>
            <w:r w:rsidRPr="00F14CB5">
              <w:rPr>
                <w:rFonts w:ascii="Arial" w:hAnsi="Arial" w:cs="Arial"/>
              </w:rPr>
              <w:t xml:space="preserve">Observaciones: </w:t>
            </w:r>
          </w:p>
          <w:p w14:paraId="70817F35" w14:textId="77777777" w:rsidR="00F14CB5" w:rsidRPr="00F14CB5" w:rsidRDefault="00F14CB5" w:rsidP="00F14CB5">
            <w:pPr>
              <w:spacing w:after="14" w:line="259" w:lineRule="auto"/>
              <w:ind w:left="720"/>
              <w:rPr>
                <w:rFonts w:ascii="Arial" w:hAnsi="Arial" w:cs="Arial"/>
              </w:rPr>
            </w:pPr>
            <w:r w:rsidRPr="00F14CB5">
              <w:rPr>
                <w:rFonts w:ascii="Arial" w:hAnsi="Arial" w:cs="Arial"/>
              </w:rPr>
              <w:t xml:space="preserve"> </w:t>
            </w:r>
          </w:p>
          <w:p w14:paraId="32FA1AC0" w14:textId="77777777" w:rsidR="00F14CB5" w:rsidRPr="00F14CB5" w:rsidRDefault="00F14CB5" w:rsidP="00F14CB5">
            <w:pPr>
              <w:numPr>
                <w:ilvl w:val="0"/>
                <w:numId w:val="95"/>
              </w:numPr>
              <w:spacing w:after="5" w:line="266" w:lineRule="auto"/>
              <w:ind w:hanging="360"/>
              <w:jc w:val="both"/>
              <w:rPr>
                <w:rFonts w:ascii="Arial" w:hAnsi="Arial" w:cs="Arial"/>
              </w:rPr>
            </w:pPr>
            <w:r w:rsidRPr="00F14CB5">
              <w:rPr>
                <w:rFonts w:ascii="Arial" w:hAnsi="Arial" w:cs="Arial"/>
              </w:rPr>
              <w:t xml:space="preserve">El plan debe estar firmado por el representante legal del oferente. </w:t>
            </w:r>
          </w:p>
          <w:p w14:paraId="3FE11363" w14:textId="77777777" w:rsidR="00F14CB5" w:rsidRPr="00F14CB5" w:rsidRDefault="00F14CB5" w:rsidP="00F14CB5">
            <w:pPr>
              <w:spacing w:after="14" w:line="259" w:lineRule="auto"/>
              <w:ind w:left="720"/>
              <w:rPr>
                <w:rFonts w:ascii="Arial" w:hAnsi="Arial" w:cs="Arial"/>
              </w:rPr>
            </w:pPr>
            <w:r w:rsidRPr="00F14CB5">
              <w:rPr>
                <w:rFonts w:ascii="Arial" w:hAnsi="Arial" w:cs="Arial"/>
              </w:rPr>
              <w:t xml:space="preserve"> </w:t>
            </w:r>
          </w:p>
          <w:p w14:paraId="38B19C6D" w14:textId="77777777" w:rsidR="00F14CB5" w:rsidRPr="00F14CB5" w:rsidRDefault="00F14CB5" w:rsidP="00F14CB5">
            <w:pPr>
              <w:numPr>
                <w:ilvl w:val="0"/>
                <w:numId w:val="95"/>
              </w:numPr>
              <w:spacing w:after="5" w:line="266" w:lineRule="auto"/>
              <w:ind w:hanging="360"/>
              <w:jc w:val="both"/>
              <w:rPr>
                <w:rFonts w:ascii="Arial" w:hAnsi="Arial" w:cs="Arial"/>
              </w:rPr>
            </w:pPr>
            <w:r w:rsidRPr="00F14CB5">
              <w:rPr>
                <w:rFonts w:ascii="Arial" w:hAnsi="Arial" w:cs="Arial"/>
              </w:rPr>
              <w:t xml:space="preserve">Será evaluado por el equipo técnico designado por la entidad contratante. </w:t>
            </w:r>
          </w:p>
          <w:p w14:paraId="10CAC4D0" w14:textId="77777777" w:rsidR="00F14CB5" w:rsidRPr="00F14CB5" w:rsidRDefault="00F14CB5" w:rsidP="00F14CB5">
            <w:pPr>
              <w:spacing w:line="259" w:lineRule="auto"/>
              <w:ind w:left="720"/>
              <w:rPr>
                <w:rFonts w:ascii="Arial" w:hAnsi="Arial" w:cs="Arial"/>
              </w:rPr>
            </w:pPr>
            <w:r w:rsidRPr="00F14CB5">
              <w:rPr>
                <w:rFonts w:ascii="Arial" w:hAnsi="Arial" w:cs="Arial"/>
              </w:rPr>
              <w:t xml:space="preserve"> </w:t>
            </w:r>
          </w:p>
          <w:p w14:paraId="4DED106A" w14:textId="77777777" w:rsidR="00F14CB5" w:rsidRPr="00F14CB5" w:rsidRDefault="00F14CB5" w:rsidP="00F14CB5">
            <w:pPr>
              <w:jc w:val="both"/>
              <w:rPr>
                <w:rFonts w:ascii="Arial" w:hAnsi="Arial" w:cs="Arial"/>
              </w:rPr>
            </w:pPr>
            <w:r w:rsidRPr="00F14CB5">
              <w:rPr>
                <w:rFonts w:ascii="Arial" w:hAnsi="Arial" w:cs="Arial"/>
              </w:rPr>
              <w:t>En caso de empate, este factor no será usado como criterio de desempate, salvo que se indique expresamente en el pliego</w:t>
            </w:r>
          </w:p>
          <w:p w14:paraId="1A9B9CD5" w14:textId="77777777" w:rsidR="00F14CB5" w:rsidRPr="00F14CB5" w:rsidRDefault="00F14CB5" w:rsidP="00F14CB5">
            <w:pPr>
              <w:jc w:val="both"/>
              <w:rPr>
                <w:rFonts w:ascii="Arial" w:hAnsi="Arial" w:cs="Arial"/>
              </w:rPr>
            </w:pPr>
          </w:p>
          <w:p w14:paraId="5EDC678D" w14:textId="77777777" w:rsidR="00F14CB5" w:rsidRPr="00F14CB5" w:rsidRDefault="00F14CB5" w:rsidP="00F14CB5">
            <w:pPr>
              <w:pStyle w:val="Prrafodelista"/>
              <w:widowControl w:val="0"/>
              <w:numPr>
                <w:ilvl w:val="0"/>
                <w:numId w:val="101"/>
              </w:numPr>
              <w:autoSpaceDE w:val="0"/>
              <w:autoSpaceDN w:val="0"/>
              <w:spacing w:after="0" w:line="240" w:lineRule="auto"/>
              <w:contextualSpacing w:val="0"/>
              <w:jc w:val="both"/>
              <w:rPr>
                <w:rFonts w:ascii="Arial" w:eastAsia="Arial Narrow" w:hAnsi="Arial" w:cs="Arial"/>
                <w:sz w:val="24"/>
                <w:szCs w:val="24"/>
              </w:rPr>
            </w:pPr>
            <w:r w:rsidRPr="00F14CB5">
              <w:rPr>
                <w:rFonts w:ascii="Arial" w:eastAsia="Arial" w:hAnsi="Arial" w:cs="Arial"/>
                <w:b/>
                <w:color w:val="000000"/>
                <w:sz w:val="24"/>
                <w:szCs w:val="24"/>
              </w:rPr>
              <w:t>FACTOR APOYO LOCAL (100 PUNTOS)</w:t>
            </w:r>
          </w:p>
          <w:p w14:paraId="487D73B3" w14:textId="77777777" w:rsidR="00F14CB5" w:rsidRPr="00F14CB5" w:rsidRDefault="00F14CB5" w:rsidP="00F14CB5">
            <w:pPr>
              <w:pStyle w:val="Prrafodelista"/>
              <w:ind w:left="-491"/>
              <w:jc w:val="both"/>
              <w:rPr>
                <w:rFonts w:ascii="Arial" w:hAnsi="Arial" w:cs="Arial"/>
                <w:sz w:val="24"/>
                <w:szCs w:val="24"/>
              </w:rPr>
            </w:pPr>
          </w:p>
          <w:p w14:paraId="0FCC6DF3" w14:textId="77777777" w:rsidR="00F14CB5" w:rsidRPr="00F14CB5" w:rsidRDefault="00F14CB5" w:rsidP="00F14CB5">
            <w:pPr>
              <w:pStyle w:val="Prrafodelista"/>
              <w:ind w:left="-491"/>
              <w:jc w:val="both"/>
              <w:rPr>
                <w:rFonts w:ascii="Arial" w:hAnsi="Arial" w:cs="Arial"/>
                <w:sz w:val="24"/>
                <w:szCs w:val="24"/>
              </w:rPr>
            </w:pPr>
          </w:p>
          <w:p w14:paraId="30A2C78A" w14:textId="77777777" w:rsidR="00F14CB5" w:rsidRPr="00F14CB5" w:rsidRDefault="00F14CB5" w:rsidP="00F14CB5">
            <w:pPr>
              <w:pStyle w:val="Prrafodelista"/>
              <w:ind w:left="-491"/>
              <w:jc w:val="both"/>
              <w:rPr>
                <w:rFonts w:ascii="Arial" w:hAnsi="Arial" w:cs="Arial"/>
                <w:sz w:val="24"/>
                <w:szCs w:val="24"/>
              </w:rPr>
            </w:pPr>
            <w:r w:rsidRPr="00F14CB5">
              <w:rPr>
                <w:rFonts w:ascii="Arial" w:hAnsi="Arial" w:cs="Arial"/>
                <w:sz w:val="24"/>
                <w:szCs w:val="24"/>
              </w:rPr>
              <w:t>Se asignarán cien (100) puntos únicamente, al oferente cuando demuestre que para la ejecución del proyecto empleará mano de obra local del municipio de Gama, para lo que deberá adjuntar la siguiente documentación</w:t>
            </w:r>
          </w:p>
          <w:p w14:paraId="6FCDBED0" w14:textId="77777777" w:rsidR="00F14CB5" w:rsidRPr="00F14CB5" w:rsidRDefault="00F14CB5" w:rsidP="00F14CB5">
            <w:pPr>
              <w:pStyle w:val="Prrafodelista"/>
              <w:ind w:left="-491"/>
              <w:jc w:val="both"/>
              <w:rPr>
                <w:rFonts w:ascii="Arial" w:hAnsi="Arial" w:cs="Arial"/>
                <w:sz w:val="24"/>
                <w:szCs w:val="24"/>
              </w:rPr>
            </w:pPr>
          </w:p>
          <w:p w14:paraId="431E2EEB" w14:textId="77777777" w:rsidR="00F14CB5" w:rsidRPr="00F14CB5" w:rsidRDefault="00F14CB5" w:rsidP="00F14CB5">
            <w:pPr>
              <w:numPr>
                <w:ilvl w:val="0"/>
                <w:numId w:val="97"/>
              </w:numPr>
              <w:spacing w:after="5" w:line="266" w:lineRule="auto"/>
              <w:ind w:hanging="360"/>
              <w:jc w:val="both"/>
              <w:rPr>
                <w:rFonts w:ascii="Arial" w:hAnsi="Arial" w:cs="Arial"/>
              </w:rPr>
            </w:pPr>
            <w:r w:rsidRPr="00F14CB5">
              <w:rPr>
                <w:rFonts w:ascii="Arial" w:hAnsi="Arial" w:cs="Arial"/>
              </w:rPr>
              <w:t xml:space="preserve">Carta de disponibilidad de dos (2) ayudantes de obra. </w:t>
            </w:r>
          </w:p>
          <w:p w14:paraId="77FAC2DC" w14:textId="77777777" w:rsidR="00F14CB5" w:rsidRPr="00F14CB5" w:rsidRDefault="00F14CB5" w:rsidP="00F14CB5">
            <w:pPr>
              <w:numPr>
                <w:ilvl w:val="0"/>
                <w:numId w:val="97"/>
              </w:numPr>
              <w:spacing w:after="5" w:line="266" w:lineRule="auto"/>
              <w:ind w:hanging="360"/>
              <w:jc w:val="both"/>
              <w:rPr>
                <w:rFonts w:ascii="Arial" w:hAnsi="Arial" w:cs="Arial"/>
              </w:rPr>
            </w:pPr>
            <w:r w:rsidRPr="00F14CB5">
              <w:rPr>
                <w:rFonts w:ascii="Arial" w:hAnsi="Arial" w:cs="Arial"/>
              </w:rPr>
              <w:t xml:space="preserve">Cedula de ciudadanía de los ayudantes. </w:t>
            </w:r>
          </w:p>
          <w:p w14:paraId="6A127BCA" w14:textId="77777777" w:rsidR="00F14CB5" w:rsidRPr="00F14CB5" w:rsidRDefault="00F14CB5" w:rsidP="00F14CB5">
            <w:pPr>
              <w:pStyle w:val="Prrafodelista"/>
              <w:ind w:left="-491"/>
              <w:jc w:val="both"/>
              <w:rPr>
                <w:rFonts w:ascii="Arial" w:hAnsi="Arial" w:cs="Arial"/>
                <w:sz w:val="24"/>
                <w:szCs w:val="24"/>
              </w:rPr>
            </w:pPr>
            <w:r w:rsidRPr="00F14CB5">
              <w:rPr>
                <w:rFonts w:ascii="Arial" w:hAnsi="Arial" w:cs="Arial"/>
                <w:sz w:val="24"/>
                <w:szCs w:val="24"/>
              </w:rPr>
              <w:t>Certificado de residencia expedidos por la secretaria de gobierno del municipio y/o la Junta de Acción Comunal donde reside el personal</w:t>
            </w:r>
          </w:p>
          <w:p w14:paraId="6223D69D" w14:textId="77777777" w:rsidR="00F14CB5" w:rsidRPr="00F14CB5" w:rsidRDefault="00F14CB5" w:rsidP="00F14CB5">
            <w:pPr>
              <w:pStyle w:val="Prrafodelista"/>
              <w:ind w:left="-491"/>
              <w:jc w:val="both"/>
              <w:rPr>
                <w:rFonts w:ascii="Arial" w:hAnsi="Arial" w:cs="Arial"/>
                <w:sz w:val="24"/>
                <w:szCs w:val="24"/>
              </w:rPr>
            </w:pPr>
          </w:p>
          <w:p w14:paraId="13ED23E6" w14:textId="77777777" w:rsidR="00F14CB5" w:rsidRPr="00F14CB5" w:rsidRDefault="00F14CB5" w:rsidP="00F14CB5">
            <w:pPr>
              <w:pStyle w:val="Prrafodelista"/>
              <w:ind w:left="-491"/>
              <w:jc w:val="both"/>
              <w:rPr>
                <w:rFonts w:ascii="Arial" w:hAnsi="Arial" w:cs="Arial"/>
                <w:sz w:val="24"/>
                <w:szCs w:val="24"/>
              </w:rPr>
            </w:pPr>
          </w:p>
          <w:p w14:paraId="0B86E063" w14:textId="77777777" w:rsidR="00F14CB5" w:rsidRPr="00F14CB5" w:rsidRDefault="00F14CB5" w:rsidP="00F14CB5">
            <w:pPr>
              <w:pStyle w:val="Prrafodelista"/>
              <w:adjustRightInd w:val="0"/>
              <w:ind w:left="142"/>
              <w:rPr>
                <w:rFonts w:ascii="Arial" w:hAnsi="Arial" w:cs="Arial"/>
                <w:b/>
                <w:sz w:val="24"/>
                <w:szCs w:val="24"/>
              </w:rPr>
            </w:pPr>
          </w:p>
          <w:p w14:paraId="505AE16C" w14:textId="77777777" w:rsidR="00F14CB5" w:rsidRPr="00F14CB5" w:rsidRDefault="00F14CB5" w:rsidP="00F14CB5">
            <w:pPr>
              <w:pStyle w:val="Prrafodelista"/>
              <w:numPr>
                <w:ilvl w:val="0"/>
                <w:numId w:val="101"/>
              </w:numPr>
              <w:adjustRightInd w:val="0"/>
              <w:spacing w:after="0" w:line="240" w:lineRule="auto"/>
              <w:rPr>
                <w:rFonts w:ascii="Arial" w:hAnsi="Arial" w:cs="Arial"/>
                <w:b/>
                <w:sz w:val="24"/>
                <w:szCs w:val="24"/>
              </w:rPr>
            </w:pPr>
            <w:r w:rsidRPr="00F14CB5">
              <w:rPr>
                <w:rFonts w:ascii="Arial" w:hAnsi="Arial" w:cs="Arial"/>
                <w:b/>
                <w:sz w:val="24"/>
                <w:szCs w:val="24"/>
              </w:rPr>
              <w:t>APOYO A LA INDUSTRIA NACIONAL (100 puntos)</w:t>
            </w:r>
          </w:p>
          <w:p w14:paraId="4986D38F" w14:textId="77777777" w:rsidR="00F14CB5" w:rsidRPr="00F14CB5" w:rsidRDefault="00F14CB5" w:rsidP="00F14CB5">
            <w:pPr>
              <w:adjustRightInd w:val="0"/>
              <w:ind w:left="142"/>
              <w:rPr>
                <w:rFonts w:ascii="Arial" w:hAnsi="Arial" w:cs="Arial"/>
                <w:b/>
                <w:bCs/>
              </w:rPr>
            </w:pPr>
          </w:p>
          <w:p w14:paraId="546F014B" w14:textId="77777777" w:rsidR="00F14CB5" w:rsidRPr="00F14CB5" w:rsidRDefault="00F14CB5" w:rsidP="00F14CB5">
            <w:pPr>
              <w:adjustRightInd w:val="0"/>
              <w:ind w:left="142"/>
              <w:jc w:val="both"/>
              <w:rPr>
                <w:rFonts w:ascii="Arial" w:hAnsi="Arial" w:cs="Arial"/>
              </w:rPr>
            </w:pPr>
            <w:r w:rsidRPr="00F14CB5">
              <w:rPr>
                <w:rFonts w:ascii="Arial" w:hAnsi="Arial" w:cs="Arial"/>
              </w:rPr>
              <w:t>El proponente debe manifestar en el FORMATO, si los servicios que oferta cumplen con las condiciones establecidas en el parágrafo del artículo 2º de la Ley 816 de 2003, correspondiente a la industria Nacional.</w:t>
            </w:r>
          </w:p>
          <w:p w14:paraId="41918D1D" w14:textId="77777777" w:rsidR="00F14CB5" w:rsidRPr="00F14CB5" w:rsidRDefault="00F14CB5" w:rsidP="00F14CB5">
            <w:pPr>
              <w:adjustRightInd w:val="0"/>
              <w:ind w:left="142"/>
              <w:jc w:val="both"/>
              <w:rPr>
                <w:rFonts w:ascii="Arial" w:hAnsi="Arial" w:cs="Arial"/>
              </w:rPr>
            </w:pPr>
          </w:p>
          <w:p w14:paraId="07DF5679" w14:textId="77777777" w:rsidR="00F14CB5" w:rsidRPr="00F14CB5" w:rsidRDefault="00F14CB5" w:rsidP="00F14CB5">
            <w:pPr>
              <w:adjustRightInd w:val="0"/>
              <w:ind w:left="142"/>
              <w:jc w:val="both"/>
              <w:rPr>
                <w:rFonts w:ascii="Arial" w:hAnsi="Arial" w:cs="Arial"/>
              </w:rPr>
            </w:pPr>
            <w:r w:rsidRPr="00F14CB5">
              <w:rPr>
                <w:rFonts w:ascii="Arial" w:hAnsi="Arial" w:cs="Arial"/>
              </w:rPr>
              <w:t>Para este aspecto, al proponente se le asignarán máximo cien (100) puntos de acuerdo con lo indicado en la siguiente tabla, según la procedencia de los servicios ofrecidos:</w:t>
            </w:r>
          </w:p>
          <w:p w14:paraId="1E0517A2" w14:textId="77777777" w:rsidR="00F14CB5" w:rsidRPr="00F14CB5" w:rsidRDefault="00F14CB5" w:rsidP="00F14CB5">
            <w:pPr>
              <w:adjustRightInd w:val="0"/>
              <w:ind w:left="142"/>
              <w:rPr>
                <w:rFonts w:ascii="Arial" w:eastAsia="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3"/>
              <w:gridCol w:w="2126"/>
            </w:tblGrid>
            <w:tr w:rsidR="00F14CB5" w:rsidRPr="00F14CB5" w14:paraId="54A3E01F" w14:textId="77777777" w:rsidTr="005D21CA">
              <w:trPr>
                <w:jc w:val="center"/>
              </w:trPr>
              <w:tc>
                <w:tcPr>
                  <w:tcW w:w="5593" w:type="dxa"/>
                  <w:shd w:val="clear" w:color="auto" w:fill="BFBFBF"/>
                  <w:vAlign w:val="center"/>
                </w:tcPr>
                <w:p w14:paraId="446853C1" w14:textId="77777777" w:rsidR="00F14CB5" w:rsidRPr="00F14CB5" w:rsidRDefault="00F14CB5" w:rsidP="00F14CB5">
                  <w:pPr>
                    <w:framePr w:hSpace="141" w:wrap="around" w:vAnchor="page" w:hAnchor="margin" w:xAlign="center" w:y="2005"/>
                    <w:adjustRightInd w:val="0"/>
                    <w:ind w:left="142" w:right="3583"/>
                    <w:jc w:val="right"/>
                    <w:rPr>
                      <w:rFonts w:ascii="Arial" w:eastAsia="Arial" w:hAnsi="Arial" w:cs="Arial"/>
                      <w:b/>
                      <w:lang w:val="es-CO"/>
                    </w:rPr>
                  </w:pPr>
                  <w:r w:rsidRPr="00F14CB5">
                    <w:rPr>
                      <w:rFonts w:ascii="Arial" w:eastAsia="Arial" w:hAnsi="Arial" w:cs="Arial"/>
                      <w:b/>
                      <w:lang w:val="es-CO"/>
                    </w:rPr>
                    <w:t>ORIGEN</w:t>
                  </w:r>
                </w:p>
              </w:tc>
              <w:tc>
                <w:tcPr>
                  <w:tcW w:w="2126" w:type="dxa"/>
                  <w:shd w:val="clear" w:color="auto" w:fill="BFBFBF"/>
                </w:tcPr>
                <w:p w14:paraId="7161EBE7" w14:textId="77777777" w:rsidR="00F14CB5" w:rsidRPr="00F14CB5" w:rsidRDefault="00F14CB5" w:rsidP="00F14CB5">
                  <w:pPr>
                    <w:framePr w:hSpace="141" w:wrap="around" w:vAnchor="page" w:hAnchor="margin" w:xAlign="center" w:y="2005"/>
                    <w:adjustRightInd w:val="0"/>
                    <w:ind w:left="142" w:right="821"/>
                    <w:jc w:val="right"/>
                    <w:rPr>
                      <w:rFonts w:ascii="Arial" w:eastAsia="Arial" w:hAnsi="Arial" w:cs="Arial"/>
                      <w:b/>
                      <w:lang w:val="es-CO"/>
                    </w:rPr>
                  </w:pPr>
                  <w:r w:rsidRPr="00F14CB5">
                    <w:rPr>
                      <w:rFonts w:ascii="Arial" w:eastAsia="Arial" w:hAnsi="Arial" w:cs="Arial"/>
                      <w:b/>
                      <w:lang w:val="es-CO"/>
                    </w:rPr>
                    <w:t>PUNTAJE</w:t>
                  </w:r>
                </w:p>
              </w:tc>
            </w:tr>
            <w:tr w:rsidR="00F14CB5" w:rsidRPr="00F14CB5" w14:paraId="335126BC" w14:textId="77777777" w:rsidTr="005D21CA">
              <w:trPr>
                <w:jc w:val="center"/>
              </w:trPr>
              <w:tc>
                <w:tcPr>
                  <w:tcW w:w="5593" w:type="dxa"/>
                </w:tcPr>
                <w:p w14:paraId="2DD9F1FC" w14:textId="77777777" w:rsidR="00F14CB5" w:rsidRPr="00F14CB5" w:rsidRDefault="00F14CB5" w:rsidP="00F14CB5">
                  <w:pPr>
                    <w:framePr w:hSpace="141" w:wrap="around" w:vAnchor="page" w:hAnchor="margin" w:xAlign="center" w:y="2005"/>
                    <w:adjustRightInd w:val="0"/>
                    <w:ind w:left="142"/>
                    <w:jc w:val="both"/>
                    <w:rPr>
                      <w:rFonts w:ascii="Arial" w:eastAsia="Times New Roman" w:hAnsi="Arial" w:cs="Arial"/>
                      <w:lang w:eastAsia="es-ES"/>
                    </w:rPr>
                  </w:pPr>
                  <w:r w:rsidRPr="00F14CB5">
                    <w:rPr>
                      <w:rFonts w:ascii="Arial" w:eastAsia="Times New Roman" w:hAnsi="Arial" w:cs="Arial"/>
                      <w:lang w:eastAsia="es-AR"/>
                    </w:rPr>
                    <w:t>Bienes y Servicios extranjeros</w:t>
                  </w:r>
                </w:p>
              </w:tc>
              <w:tc>
                <w:tcPr>
                  <w:tcW w:w="2126" w:type="dxa"/>
                </w:tcPr>
                <w:p w14:paraId="1D251988" w14:textId="77777777" w:rsidR="00F14CB5" w:rsidRPr="00F14CB5" w:rsidRDefault="00F14CB5" w:rsidP="00F14CB5">
                  <w:pPr>
                    <w:framePr w:hSpace="141" w:wrap="around" w:vAnchor="page" w:hAnchor="margin" w:xAlign="center" w:y="2005"/>
                    <w:adjustRightInd w:val="0"/>
                    <w:ind w:left="142"/>
                    <w:jc w:val="center"/>
                    <w:rPr>
                      <w:rFonts w:ascii="Arial" w:eastAsia="Times New Roman" w:hAnsi="Arial" w:cs="Arial"/>
                      <w:lang w:eastAsia="es-ES"/>
                    </w:rPr>
                  </w:pPr>
                  <w:r w:rsidRPr="00F14CB5">
                    <w:rPr>
                      <w:rFonts w:ascii="Arial" w:eastAsia="Times New Roman" w:hAnsi="Arial" w:cs="Arial"/>
                      <w:lang w:eastAsia="es-ES"/>
                    </w:rPr>
                    <w:t>40</w:t>
                  </w:r>
                </w:p>
              </w:tc>
            </w:tr>
            <w:tr w:rsidR="00F14CB5" w:rsidRPr="00F14CB5" w14:paraId="523C747F" w14:textId="77777777" w:rsidTr="005D21CA">
              <w:trPr>
                <w:jc w:val="center"/>
              </w:trPr>
              <w:tc>
                <w:tcPr>
                  <w:tcW w:w="5593" w:type="dxa"/>
                </w:tcPr>
                <w:p w14:paraId="4B47DA34" w14:textId="77777777" w:rsidR="00F14CB5" w:rsidRPr="00F14CB5" w:rsidRDefault="00F14CB5" w:rsidP="00F14CB5">
                  <w:pPr>
                    <w:framePr w:hSpace="141" w:wrap="around" w:vAnchor="page" w:hAnchor="margin" w:xAlign="center" w:y="2005"/>
                    <w:adjustRightInd w:val="0"/>
                    <w:ind w:left="142"/>
                    <w:jc w:val="both"/>
                    <w:rPr>
                      <w:rFonts w:ascii="Arial" w:eastAsia="Times New Roman" w:hAnsi="Arial" w:cs="Arial"/>
                      <w:lang w:eastAsia="es-ES"/>
                    </w:rPr>
                  </w:pPr>
                  <w:r w:rsidRPr="00F14CB5">
                    <w:rPr>
                      <w:rFonts w:ascii="Arial" w:eastAsia="Times New Roman" w:hAnsi="Arial" w:cs="Arial"/>
                      <w:lang w:eastAsia="es-AR"/>
                    </w:rPr>
                    <w:t>Mixtos con menos del 50% nacional</w:t>
                  </w:r>
                </w:p>
              </w:tc>
              <w:tc>
                <w:tcPr>
                  <w:tcW w:w="2126" w:type="dxa"/>
                </w:tcPr>
                <w:p w14:paraId="1E8AE9EA" w14:textId="77777777" w:rsidR="00F14CB5" w:rsidRPr="00F14CB5" w:rsidRDefault="00F14CB5" w:rsidP="00F14CB5">
                  <w:pPr>
                    <w:framePr w:hSpace="141" w:wrap="around" w:vAnchor="page" w:hAnchor="margin" w:xAlign="center" w:y="2005"/>
                    <w:adjustRightInd w:val="0"/>
                    <w:ind w:left="142"/>
                    <w:jc w:val="center"/>
                    <w:rPr>
                      <w:rFonts w:ascii="Arial" w:eastAsia="Times New Roman" w:hAnsi="Arial" w:cs="Arial"/>
                      <w:lang w:eastAsia="es-ES"/>
                    </w:rPr>
                  </w:pPr>
                  <w:r w:rsidRPr="00F14CB5">
                    <w:rPr>
                      <w:rFonts w:ascii="Arial" w:eastAsia="Times New Roman" w:hAnsi="Arial" w:cs="Arial"/>
                      <w:lang w:eastAsia="es-ES"/>
                    </w:rPr>
                    <w:t>60</w:t>
                  </w:r>
                </w:p>
              </w:tc>
            </w:tr>
            <w:tr w:rsidR="00F14CB5" w:rsidRPr="00F14CB5" w14:paraId="49CA38D4" w14:textId="77777777" w:rsidTr="005D21CA">
              <w:trPr>
                <w:jc w:val="center"/>
              </w:trPr>
              <w:tc>
                <w:tcPr>
                  <w:tcW w:w="5593" w:type="dxa"/>
                </w:tcPr>
                <w:p w14:paraId="744E18B4" w14:textId="77777777" w:rsidR="00F14CB5" w:rsidRPr="00F14CB5" w:rsidRDefault="00F14CB5" w:rsidP="00F14CB5">
                  <w:pPr>
                    <w:framePr w:hSpace="141" w:wrap="around" w:vAnchor="page" w:hAnchor="margin" w:xAlign="center" w:y="2005"/>
                    <w:adjustRightInd w:val="0"/>
                    <w:ind w:left="142"/>
                    <w:jc w:val="both"/>
                    <w:rPr>
                      <w:rFonts w:ascii="Arial" w:eastAsia="Times New Roman" w:hAnsi="Arial" w:cs="Arial"/>
                      <w:lang w:eastAsia="es-ES"/>
                    </w:rPr>
                  </w:pPr>
                  <w:r w:rsidRPr="00F14CB5">
                    <w:rPr>
                      <w:rFonts w:ascii="Arial" w:eastAsia="Times New Roman" w:hAnsi="Arial" w:cs="Arial"/>
                      <w:lang w:eastAsia="es-AR"/>
                    </w:rPr>
                    <w:t>Mixtos con igual o más del 50% nacional</w:t>
                  </w:r>
                </w:p>
              </w:tc>
              <w:tc>
                <w:tcPr>
                  <w:tcW w:w="2126" w:type="dxa"/>
                </w:tcPr>
                <w:p w14:paraId="7316B928" w14:textId="77777777" w:rsidR="00F14CB5" w:rsidRPr="00F14CB5" w:rsidRDefault="00F14CB5" w:rsidP="00F14CB5">
                  <w:pPr>
                    <w:framePr w:hSpace="141" w:wrap="around" w:vAnchor="page" w:hAnchor="margin" w:xAlign="center" w:y="2005"/>
                    <w:adjustRightInd w:val="0"/>
                    <w:ind w:left="142"/>
                    <w:jc w:val="center"/>
                    <w:rPr>
                      <w:rFonts w:ascii="Arial" w:eastAsia="Times New Roman" w:hAnsi="Arial" w:cs="Arial"/>
                      <w:lang w:eastAsia="es-ES"/>
                    </w:rPr>
                  </w:pPr>
                  <w:r w:rsidRPr="00F14CB5">
                    <w:rPr>
                      <w:rFonts w:ascii="Arial" w:eastAsia="Times New Roman" w:hAnsi="Arial" w:cs="Arial"/>
                      <w:lang w:eastAsia="es-ES"/>
                    </w:rPr>
                    <w:t>80</w:t>
                  </w:r>
                </w:p>
              </w:tc>
            </w:tr>
            <w:tr w:rsidR="00F14CB5" w:rsidRPr="00F14CB5" w14:paraId="020AD61B" w14:textId="77777777" w:rsidTr="005D21CA">
              <w:trPr>
                <w:jc w:val="center"/>
              </w:trPr>
              <w:tc>
                <w:tcPr>
                  <w:tcW w:w="5593" w:type="dxa"/>
                </w:tcPr>
                <w:p w14:paraId="6DF2FC3F" w14:textId="77777777" w:rsidR="00F14CB5" w:rsidRPr="00F14CB5" w:rsidRDefault="00F14CB5" w:rsidP="00F14CB5">
                  <w:pPr>
                    <w:framePr w:hSpace="141" w:wrap="around" w:vAnchor="page" w:hAnchor="margin" w:xAlign="center" w:y="2005"/>
                    <w:adjustRightInd w:val="0"/>
                    <w:ind w:left="142"/>
                    <w:jc w:val="both"/>
                    <w:rPr>
                      <w:rFonts w:ascii="Arial" w:eastAsia="Times New Roman" w:hAnsi="Arial" w:cs="Arial"/>
                      <w:lang w:eastAsia="es-ES"/>
                    </w:rPr>
                  </w:pPr>
                  <w:r w:rsidRPr="00F14CB5">
                    <w:rPr>
                      <w:rFonts w:ascii="Arial" w:eastAsia="Times New Roman" w:hAnsi="Arial" w:cs="Arial"/>
                      <w:lang w:eastAsia="es-AR"/>
                    </w:rPr>
                    <w:t>Bienes y Servicios nacionales</w:t>
                  </w:r>
                </w:p>
              </w:tc>
              <w:tc>
                <w:tcPr>
                  <w:tcW w:w="2126" w:type="dxa"/>
                </w:tcPr>
                <w:p w14:paraId="1DC3F7EC" w14:textId="77777777" w:rsidR="00F14CB5" w:rsidRPr="00F14CB5" w:rsidRDefault="00F14CB5" w:rsidP="00F14CB5">
                  <w:pPr>
                    <w:framePr w:hSpace="141" w:wrap="around" w:vAnchor="page" w:hAnchor="margin" w:xAlign="center" w:y="2005"/>
                    <w:adjustRightInd w:val="0"/>
                    <w:ind w:left="142"/>
                    <w:jc w:val="center"/>
                    <w:rPr>
                      <w:rFonts w:ascii="Arial" w:eastAsia="Times New Roman" w:hAnsi="Arial" w:cs="Arial"/>
                      <w:lang w:eastAsia="es-ES"/>
                    </w:rPr>
                  </w:pPr>
                  <w:r w:rsidRPr="00F14CB5">
                    <w:rPr>
                      <w:rFonts w:ascii="Arial" w:eastAsia="Times New Roman" w:hAnsi="Arial" w:cs="Arial"/>
                      <w:lang w:eastAsia="es-ES"/>
                    </w:rPr>
                    <w:t>100</w:t>
                  </w:r>
                </w:p>
              </w:tc>
            </w:tr>
          </w:tbl>
          <w:p w14:paraId="74C47437" w14:textId="77777777" w:rsidR="00F14CB5" w:rsidRPr="00F14CB5" w:rsidRDefault="00F14CB5" w:rsidP="00F14CB5">
            <w:pPr>
              <w:pStyle w:val="Prrafodelista"/>
              <w:ind w:left="426"/>
              <w:jc w:val="both"/>
              <w:rPr>
                <w:rFonts w:ascii="Arial" w:hAnsi="Arial" w:cs="Arial"/>
                <w:sz w:val="24"/>
                <w:szCs w:val="24"/>
              </w:rPr>
            </w:pPr>
          </w:p>
          <w:p w14:paraId="2FAB5AD8" w14:textId="77777777" w:rsidR="00F14CB5" w:rsidRPr="00F14CB5" w:rsidRDefault="00F14CB5" w:rsidP="00F14CB5">
            <w:pPr>
              <w:pStyle w:val="Prrafodelista"/>
              <w:ind w:left="426"/>
              <w:jc w:val="both"/>
              <w:rPr>
                <w:rFonts w:ascii="Arial" w:hAnsi="Arial" w:cs="Arial"/>
                <w:sz w:val="24"/>
                <w:szCs w:val="24"/>
              </w:rPr>
            </w:pPr>
          </w:p>
          <w:p w14:paraId="5BC8DA6C" w14:textId="77777777" w:rsidR="00F14CB5" w:rsidRPr="00F14CB5" w:rsidRDefault="00F14CB5" w:rsidP="00F14CB5">
            <w:pPr>
              <w:pStyle w:val="Prrafodelista"/>
              <w:numPr>
                <w:ilvl w:val="0"/>
                <w:numId w:val="101"/>
              </w:numPr>
              <w:spacing w:after="0" w:line="240" w:lineRule="auto"/>
              <w:contextualSpacing w:val="0"/>
              <w:jc w:val="both"/>
              <w:rPr>
                <w:rFonts w:ascii="Arial" w:hAnsi="Arial" w:cs="Arial"/>
                <w:b/>
                <w:sz w:val="24"/>
                <w:szCs w:val="24"/>
              </w:rPr>
            </w:pPr>
            <w:r w:rsidRPr="00F14CB5">
              <w:rPr>
                <w:rFonts w:ascii="Arial" w:hAnsi="Arial" w:cs="Arial"/>
                <w:b/>
                <w:sz w:val="24"/>
                <w:szCs w:val="24"/>
              </w:rPr>
              <w:t xml:space="preserve">                        INCENTIVO POR CONTAR CON TRABAJADORES EN SITUACIÓN DE DISCAPACIDAD </w:t>
            </w:r>
          </w:p>
          <w:p w14:paraId="437045CA" w14:textId="77777777" w:rsidR="00F14CB5" w:rsidRPr="00F14CB5" w:rsidRDefault="00F14CB5" w:rsidP="00F14CB5">
            <w:pPr>
              <w:ind w:left="426"/>
              <w:jc w:val="both"/>
              <w:rPr>
                <w:rFonts w:ascii="Arial" w:hAnsi="Arial" w:cs="Arial"/>
                <w:lang w:val="es-CO"/>
              </w:rPr>
            </w:pPr>
            <w:r w:rsidRPr="00F14CB5">
              <w:rPr>
                <w:rFonts w:ascii="Arial" w:hAnsi="Arial" w:cs="Arial"/>
                <w:b/>
              </w:rPr>
              <w:t>(</w:t>
            </w:r>
            <w:r w:rsidRPr="00F14CB5">
              <w:rPr>
                <w:rFonts w:ascii="Arial" w:hAnsi="Arial" w:cs="Arial"/>
                <w:b/>
                <w:lang w:val="es-CO"/>
              </w:rPr>
              <w:t>10 P</w:t>
            </w:r>
            <w:r w:rsidRPr="00F14CB5">
              <w:rPr>
                <w:rFonts w:ascii="Arial" w:hAnsi="Arial" w:cs="Arial"/>
                <w:b/>
                <w:spacing w:val="-1"/>
                <w:lang w:val="es-CO"/>
              </w:rPr>
              <w:t>untos)</w:t>
            </w:r>
          </w:p>
          <w:p w14:paraId="45322715" w14:textId="77777777" w:rsidR="00F14CB5" w:rsidRPr="00F14CB5" w:rsidRDefault="00F14CB5" w:rsidP="00F14CB5">
            <w:pPr>
              <w:spacing w:before="17" w:line="220" w:lineRule="exact"/>
              <w:ind w:left="426"/>
              <w:rPr>
                <w:rFonts w:ascii="Arial" w:hAnsi="Arial" w:cs="Arial"/>
                <w:lang w:val="es-CO"/>
              </w:rPr>
            </w:pPr>
          </w:p>
          <w:p w14:paraId="30121C28" w14:textId="77777777" w:rsidR="00F14CB5" w:rsidRPr="00F14CB5" w:rsidRDefault="00F14CB5" w:rsidP="00F14CB5">
            <w:pPr>
              <w:ind w:left="426"/>
              <w:jc w:val="both"/>
              <w:rPr>
                <w:rFonts w:ascii="Arial" w:eastAsia="Arial" w:hAnsi="Arial" w:cs="Arial"/>
              </w:rPr>
            </w:pPr>
            <w:r w:rsidRPr="00F14CB5">
              <w:rPr>
                <w:rFonts w:ascii="Arial" w:eastAsia="Arial" w:hAnsi="Arial" w:cs="Arial"/>
              </w:rPr>
              <w:t>La respectiva asignación del puntaje se hará de conformidad con lo establecido en el Decreto 392 de 2018, que Adicionó el Artículo 2.2.1.2.4.2.6 del Decreto 1082 de 2015.</w:t>
            </w:r>
          </w:p>
          <w:p w14:paraId="41CF07F8" w14:textId="77777777" w:rsidR="00F14CB5" w:rsidRPr="00F14CB5" w:rsidRDefault="00F14CB5" w:rsidP="00F14CB5">
            <w:pPr>
              <w:spacing w:before="19" w:line="240" w:lineRule="exact"/>
              <w:ind w:left="426"/>
              <w:rPr>
                <w:rFonts w:ascii="Arial" w:eastAsia="Arial" w:hAnsi="Arial" w:cs="Arial"/>
              </w:rPr>
            </w:pPr>
          </w:p>
          <w:p w14:paraId="3E717BFA" w14:textId="77777777" w:rsidR="00F14CB5" w:rsidRPr="00F14CB5" w:rsidRDefault="00F14CB5" w:rsidP="00F14CB5">
            <w:pPr>
              <w:spacing w:line="240" w:lineRule="exact"/>
              <w:ind w:left="426"/>
              <w:jc w:val="both"/>
              <w:rPr>
                <w:rFonts w:ascii="Arial" w:eastAsia="Arial" w:hAnsi="Arial" w:cs="Arial"/>
              </w:rPr>
            </w:pPr>
            <w:r w:rsidRPr="00F14CB5">
              <w:rPr>
                <w:rFonts w:ascii="Arial" w:eastAsia="Arial" w:hAnsi="Arial" w:cs="Arial"/>
              </w:rPr>
              <w:t>Los proponentes que acrediten la vinculación de trabajadores con discapacidad en su planta de personal, de acuerdo con los siguientes requisitos:</w:t>
            </w:r>
          </w:p>
          <w:p w14:paraId="22ADF938" w14:textId="77777777" w:rsidR="00F14CB5" w:rsidRPr="00F14CB5" w:rsidRDefault="00F14CB5" w:rsidP="00F14CB5">
            <w:pPr>
              <w:spacing w:line="240" w:lineRule="exact"/>
              <w:ind w:left="426"/>
              <w:jc w:val="both"/>
              <w:rPr>
                <w:rFonts w:ascii="Arial" w:eastAsia="Arial" w:hAnsi="Arial" w:cs="Arial"/>
              </w:rPr>
            </w:pPr>
          </w:p>
          <w:p w14:paraId="073E9331" w14:textId="77777777" w:rsidR="00F14CB5" w:rsidRPr="00F14CB5" w:rsidRDefault="00F14CB5" w:rsidP="00F14CB5">
            <w:pPr>
              <w:pStyle w:val="Prrafodelista"/>
              <w:numPr>
                <w:ilvl w:val="0"/>
                <w:numId w:val="100"/>
              </w:numPr>
              <w:spacing w:after="0" w:line="240" w:lineRule="exact"/>
              <w:contextualSpacing w:val="0"/>
              <w:jc w:val="both"/>
              <w:rPr>
                <w:rFonts w:ascii="Arial" w:eastAsia="Arial" w:hAnsi="Arial" w:cs="Arial"/>
                <w:sz w:val="24"/>
                <w:szCs w:val="24"/>
              </w:rPr>
            </w:pPr>
            <w:r w:rsidRPr="00F14CB5">
              <w:rPr>
                <w:rFonts w:ascii="Arial" w:eastAsia="Arial" w:hAnsi="Arial" w:cs="Arial"/>
                <w:sz w:val="24"/>
                <w:szCs w:val="24"/>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06A17AF9" w14:textId="77777777" w:rsidR="00F14CB5" w:rsidRPr="00F14CB5" w:rsidRDefault="00F14CB5" w:rsidP="00F14CB5">
            <w:pPr>
              <w:pStyle w:val="Prrafodelista"/>
              <w:spacing w:line="240" w:lineRule="exact"/>
              <w:ind w:left="1146"/>
              <w:jc w:val="both"/>
              <w:rPr>
                <w:rFonts w:ascii="Arial" w:eastAsia="Arial" w:hAnsi="Arial" w:cs="Arial"/>
                <w:sz w:val="24"/>
                <w:szCs w:val="24"/>
              </w:rPr>
            </w:pPr>
          </w:p>
          <w:p w14:paraId="7BF75076" w14:textId="77777777" w:rsidR="00F14CB5" w:rsidRPr="00F14CB5" w:rsidRDefault="00F14CB5" w:rsidP="00F14CB5">
            <w:pPr>
              <w:pStyle w:val="Prrafodelista"/>
              <w:numPr>
                <w:ilvl w:val="0"/>
                <w:numId w:val="100"/>
              </w:numPr>
              <w:spacing w:after="0" w:line="240" w:lineRule="exact"/>
              <w:contextualSpacing w:val="0"/>
              <w:jc w:val="both"/>
              <w:rPr>
                <w:rFonts w:ascii="Arial" w:eastAsia="Arial" w:hAnsi="Arial" w:cs="Arial"/>
                <w:sz w:val="24"/>
                <w:szCs w:val="24"/>
              </w:rPr>
            </w:pPr>
            <w:r w:rsidRPr="00F14CB5">
              <w:rPr>
                <w:rFonts w:ascii="Arial" w:eastAsia="Arial" w:hAnsi="Arial" w:cs="Arial"/>
                <w:sz w:val="24"/>
                <w:szCs w:val="24"/>
              </w:rPr>
              <w:t>Acreditar el número mínimo de personas con discapacidad en su planta de personal, de conformidad con lo señalado en el Certificado expedido por el Ministerio del Trabajo, el cual debe estar vigente a la fecha del cierre del proceso.</w:t>
            </w:r>
          </w:p>
          <w:p w14:paraId="59D6ACF0" w14:textId="77777777" w:rsidR="00F14CB5" w:rsidRPr="00F14CB5" w:rsidRDefault="00F14CB5" w:rsidP="00F14CB5">
            <w:pPr>
              <w:spacing w:before="14" w:line="240" w:lineRule="exact"/>
              <w:ind w:left="426"/>
              <w:rPr>
                <w:rFonts w:ascii="Arial" w:eastAsia="Arial" w:hAnsi="Arial" w:cs="Arial"/>
              </w:rPr>
            </w:pPr>
          </w:p>
          <w:p w14:paraId="1BB54696" w14:textId="77777777" w:rsidR="00F14CB5" w:rsidRPr="00F14CB5" w:rsidRDefault="00F14CB5" w:rsidP="00F14CB5">
            <w:pPr>
              <w:spacing w:line="240" w:lineRule="exact"/>
              <w:ind w:left="426"/>
              <w:jc w:val="both"/>
              <w:rPr>
                <w:rFonts w:ascii="Arial" w:eastAsia="Arial" w:hAnsi="Arial" w:cs="Arial"/>
              </w:rPr>
            </w:pPr>
            <w:r w:rsidRPr="00F14CB5">
              <w:rPr>
                <w:rFonts w:ascii="Arial" w:eastAsia="Arial" w:hAnsi="Arial" w:cs="Arial"/>
              </w:rPr>
              <w:t>Verificados los anteriores requisitos, se asignará el 1% a quienes acrediten el número mínimo de trabajadores con discapacidad señalados a continuación:</w:t>
            </w:r>
          </w:p>
          <w:p w14:paraId="1461A257" w14:textId="77777777" w:rsidR="00F14CB5" w:rsidRPr="00F14CB5" w:rsidRDefault="00F14CB5" w:rsidP="00F14CB5">
            <w:pPr>
              <w:spacing w:line="200" w:lineRule="exact"/>
              <w:ind w:left="426"/>
              <w:rPr>
                <w:rFonts w:ascii="Arial" w:hAnsi="Arial" w:cs="Arial"/>
                <w:lang w:val="es-CO"/>
              </w:rPr>
            </w:pPr>
          </w:p>
          <w:p w14:paraId="009D9FC7" w14:textId="77777777" w:rsidR="00F14CB5" w:rsidRPr="00F14CB5" w:rsidRDefault="00F14CB5" w:rsidP="00F14CB5">
            <w:pPr>
              <w:spacing w:line="200" w:lineRule="exact"/>
              <w:ind w:left="426"/>
              <w:rPr>
                <w:rFonts w:ascii="Arial" w:hAnsi="Arial" w:cs="Arial"/>
                <w:lang w:val="es-CO"/>
              </w:rPr>
            </w:pPr>
          </w:p>
          <w:tbl>
            <w:tblPr>
              <w:tblStyle w:val="Tablaconcuadrcula"/>
              <w:tblW w:w="0" w:type="auto"/>
              <w:jc w:val="center"/>
              <w:tblLayout w:type="fixed"/>
              <w:tblLook w:val="04A0" w:firstRow="1" w:lastRow="0" w:firstColumn="1" w:lastColumn="0" w:noHBand="0" w:noVBand="1"/>
            </w:tblPr>
            <w:tblGrid>
              <w:gridCol w:w="4890"/>
              <w:gridCol w:w="3827"/>
            </w:tblGrid>
            <w:tr w:rsidR="00F14CB5" w:rsidRPr="00F14CB5" w14:paraId="782CF9FE" w14:textId="77777777" w:rsidTr="005D21CA">
              <w:trPr>
                <w:jc w:val="center"/>
              </w:trPr>
              <w:tc>
                <w:tcPr>
                  <w:tcW w:w="4890" w:type="dxa"/>
                  <w:shd w:val="clear" w:color="auto" w:fill="BFBFBF" w:themeFill="background1" w:themeFillShade="BF"/>
                </w:tcPr>
                <w:p w14:paraId="3A07434D" w14:textId="77777777" w:rsidR="00F14CB5" w:rsidRPr="00F14CB5" w:rsidRDefault="00F14CB5" w:rsidP="00F14CB5">
                  <w:pPr>
                    <w:framePr w:hSpace="141" w:wrap="around" w:vAnchor="page" w:hAnchor="margin" w:xAlign="center" w:y="2005"/>
                    <w:spacing w:line="276" w:lineRule="auto"/>
                    <w:ind w:left="426"/>
                    <w:rPr>
                      <w:rFonts w:ascii="Arial" w:hAnsi="Arial" w:cs="Arial"/>
                      <w:lang w:val="es-CO"/>
                    </w:rPr>
                  </w:pPr>
                  <w:r w:rsidRPr="00F14CB5">
                    <w:rPr>
                      <w:rFonts w:ascii="Arial" w:hAnsi="Arial" w:cs="Arial"/>
                      <w:spacing w:val="-1"/>
                      <w:lang w:val="es-CO"/>
                    </w:rPr>
                    <w:t>N</w:t>
                  </w:r>
                  <w:r w:rsidRPr="00F14CB5">
                    <w:rPr>
                      <w:rFonts w:ascii="Arial" w:hAnsi="Arial" w:cs="Arial"/>
                      <w:lang w:val="es-CO"/>
                    </w:rPr>
                    <w:t>úmero</w:t>
                  </w:r>
                  <w:r w:rsidRPr="00F14CB5">
                    <w:rPr>
                      <w:rFonts w:ascii="Arial" w:hAnsi="Arial" w:cs="Arial"/>
                      <w:spacing w:val="3"/>
                      <w:lang w:val="es-CO"/>
                    </w:rPr>
                    <w:t xml:space="preserve"> </w:t>
                  </w:r>
                  <w:r w:rsidRPr="00F14CB5">
                    <w:rPr>
                      <w:rFonts w:ascii="Arial" w:hAnsi="Arial" w:cs="Arial"/>
                      <w:lang w:val="es-CO"/>
                    </w:rPr>
                    <w:t>t</w:t>
                  </w:r>
                  <w:r w:rsidRPr="00F14CB5">
                    <w:rPr>
                      <w:rFonts w:ascii="Arial" w:hAnsi="Arial" w:cs="Arial"/>
                      <w:spacing w:val="-2"/>
                      <w:lang w:val="es-CO"/>
                    </w:rPr>
                    <w:t>o</w:t>
                  </w:r>
                  <w:r w:rsidRPr="00F14CB5">
                    <w:rPr>
                      <w:rFonts w:ascii="Arial" w:hAnsi="Arial" w:cs="Arial"/>
                      <w:lang w:val="es-CO"/>
                    </w:rPr>
                    <w:t>tal</w:t>
                  </w:r>
                  <w:r w:rsidRPr="00F14CB5">
                    <w:rPr>
                      <w:rFonts w:ascii="Arial" w:hAnsi="Arial" w:cs="Arial"/>
                      <w:spacing w:val="1"/>
                      <w:lang w:val="es-CO"/>
                    </w:rPr>
                    <w:t xml:space="preserve"> </w:t>
                  </w:r>
                  <w:r w:rsidRPr="00F14CB5">
                    <w:rPr>
                      <w:rFonts w:ascii="Arial" w:hAnsi="Arial" w:cs="Arial"/>
                      <w:lang w:val="es-CO"/>
                    </w:rPr>
                    <w:t>de</w:t>
                  </w:r>
                  <w:r w:rsidRPr="00F14CB5">
                    <w:rPr>
                      <w:rFonts w:ascii="Arial" w:hAnsi="Arial" w:cs="Arial"/>
                      <w:spacing w:val="3"/>
                      <w:lang w:val="es-CO"/>
                    </w:rPr>
                    <w:t xml:space="preserve"> </w:t>
                  </w:r>
                  <w:r w:rsidRPr="00F14CB5">
                    <w:rPr>
                      <w:rFonts w:ascii="Arial" w:hAnsi="Arial" w:cs="Arial"/>
                      <w:lang w:val="es-CO"/>
                    </w:rPr>
                    <w:t>t</w:t>
                  </w:r>
                  <w:r w:rsidRPr="00F14CB5">
                    <w:rPr>
                      <w:rFonts w:ascii="Arial" w:hAnsi="Arial" w:cs="Arial"/>
                      <w:spacing w:val="-3"/>
                      <w:lang w:val="es-CO"/>
                    </w:rPr>
                    <w:t>r</w:t>
                  </w:r>
                  <w:r w:rsidRPr="00F14CB5">
                    <w:rPr>
                      <w:rFonts w:ascii="Arial" w:hAnsi="Arial" w:cs="Arial"/>
                      <w:lang w:val="es-CO"/>
                    </w:rPr>
                    <w:t>aba</w:t>
                  </w:r>
                  <w:r w:rsidRPr="00F14CB5">
                    <w:rPr>
                      <w:rFonts w:ascii="Arial" w:hAnsi="Arial" w:cs="Arial"/>
                      <w:spacing w:val="1"/>
                      <w:lang w:val="es-CO"/>
                    </w:rPr>
                    <w:t>j</w:t>
                  </w:r>
                  <w:r w:rsidRPr="00F14CB5">
                    <w:rPr>
                      <w:rFonts w:ascii="Arial" w:hAnsi="Arial" w:cs="Arial"/>
                      <w:spacing w:val="-2"/>
                      <w:lang w:val="es-CO"/>
                    </w:rPr>
                    <w:t>a</w:t>
                  </w:r>
                  <w:r w:rsidRPr="00F14CB5">
                    <w:rPr>
                      <w:rFonts w:ascii="Arial" w:hAnsi="Arial" w:cs="Arial"/>
                      <w:lang w:val="es-CO"/>
                    </w:rPr>
                    <w:t>dores</w:t>
                  </w:r>
                  <w:r w:rsidRPr="00F14CB5">
                    <w:rPr>
                      <w:rFonts w:ascii="Arial" w:hAnsi="Arial" w:cs="Arial"/>
                      <w:spacing w:val="-2"/>
                      <w:lang w:val="es-CO"/>
                    </w:rPr>
                    <w:t xml:space="preserve"> </w:t>
                  </w:r>
                  <w:r w:rsidRPr="00F14CB5">
                    <w:rPr>
                      <w:rFonts w:ascii="Arial" w:hAnsi="Arial" w:cs="Arial"/>
                      <w:lang w:val="es-CO"/>
                    </w:rPr>
                    <w:t>de</w:t>
                  </w:r>
                  <w:r w:rsidRPr="00F14CB5">
                    <w:rPr>
                      <w:rFonts w:ascii="Arial" w:hAnsi="Arial" w:cs="Arial"/>
                      <w:spacing w:val="3"/>
                      <w:lang w:val="es-CO"/>
                    </w:rPr>
                    <w:t xml:space="preserve"> </w:t>
                  </w:r>
                  <w:r w:rsidRPr="00F14CB5">
                    <w:rPr>
                      <w:rFonts w:ascii="Arial" w:hAnsi="Arial" w:cs="Arial"/>
                      <w:lang w:val="es-CO"/>
                    </w:rPr>
                    <w:t>la</w:t>
                  </w:r>
                  <w:r w:rsidRPr="00F14CB5">
                    <w:rPr>
                      <w:rFonts w:ascii="Arial" w:hAnsi="Arial" w:cs="Arial"/>
                      <w:spacing w:val="1"/>
                      <w:lang w:val="es-CO"/>
                    </w:rPr>
                    <w:t xml:space="preserve"> </w:t>
                  </w:r>
                  <w:r w:rsidRPr="00F14CB5">
                    <w:rPr>
                      <w:rFonts w:ascii="Arial" w:hAnsi="Arial" w:cs="Arial"/>
                      <w:lang w:val="es-CO"/>
                    </w:rPr>
                    <w:t>pl</w:t>
                  </w:r>
                  <w:r w:rsidRPr="00F14CB5">
                    <w:rPr>
                      <w:rFonts w:ascii="Arial" w:hAnsi="Arial" w:cs="Arial"/>
                      <w:spacing w:val="-2"/>
                      <w:lang w:val="es-CO"/>
                    </w:rPr>
                    <w:t>a</w:t>
                  </w:r>
                  <w:r w:rsidRPr="00F14CB5">
                    <w:rPr>
                      <w:rFonts w:ascii="Arial" w:hAnsi="Arial" w:cs="Arial"/>
                      <w:lang w:val="es-CO"/>
                    </w:rPr>
                    <w:t>nta</w:t>
                  </w:r>
                  <w:r w:rsidRPr="00F14CB5">
                    <w:rPr>
                      <w:rFonts w:ascii="Arial" w:hAnsi="Arial" w:cs="Arial"/>
                      <w:spacing w:val="-2"/>
                      <w:lang w:val="es-CO"/>
                    </w:rPr>
                    <w:t xml:space="preserve"> de personal del proponente.</w:t>
                  </w:r>
                  <w:r w:rsidRPr="00F14CB5">
                    <w:rPr>
                      <w:rFonts w:ascii="Arial" w:hAnsi="Arial" w:cs="Arial"/>
                      <w:lang w:val="es-CO"/>
                    </w:rPr>
                    <w:t xml:space="preserve">                        </w:t>
                  </w:r>
                  <w:r w:rsidRPr="00F14CB5">
                    <w:rPr>
                      <w:rFonts w:ascii="Arial" w:hAnsi="Arial" w:cs="Arial"/>
                      <w:spacing w:val="46"/>
                      <w:lang w:val="es-CO"/>
                    </w:rPr>
                    <w:t xml:space="preserve"> </w:t>
                  </w:r>
                  <w:r w:rsidRPr="00F14CB5">
                    <w:rPr>
                      <w:rFonts w:ascii="Arial" w:hAnsi="Arial" w:cs="Arial"/>
                      <w:lang w:val="es-CO"/>
                    </w:rPr>
                    <w:t xml:space="preserve">   </w:t>
                  </w:r>
                  <w:r w:rsidRPr="00F14CB5">
                    <w:rPr>
                      <w:rFonts w:ascii="Arial" w:hAnsi="Arial" w:cs="Arial"/>
                      <w:spacing w:val="19"/>
                      <w:lang w:val="es-CO"/>
                    </w:rPr>
                    <w:t xml:space="preserve"> </w:t>
                  </w:r>
                </w:p>
              </w:tc>
              <w:tc>
                <w:tcPr>
                  <w:tcW w:w="3827" w:type="dxa"/>
                  <w:shd w:val="clear" w:color="auto" w:fill="BFBFBF" w:themeFill="background1" w:themeFillShade="BF"/>
                </w:tcPr>
                <w:p w14:paraId="43ADA8AE" w14:textId="77777777" w:rsidR="00F14CB5" w:rsidRPr="00F14CB5" w:rsidRDefault="00F14CB5" w:rsidP="00F14CB5">
                  <w:pPr>
                    <w:framePr w:hSpace="141" w:wrap="around" w:vAnchor="page" w:hAnchor="margin" w:xAlign="center" w:y="2005"/>
                    <w:spacing w:line="276" w:lineRule="auto"/>
                    <w:ind w:left="426"/>
                    <w:rPr>
                      <w:rFonts w:ascii="Arial" w:hAnsi="Arial" w:cs="Arial"/>
                      <w:lang w:val="es-CO"/>
                    </w:rPr>
                  </w:pPr>
                  <w:r w:rsidRPr="00F14CB5">
                    <w:rPr>
                      <w:rFonts w:ascii="Arial" w:hAnsi="Arial" w:cs="Arial"/>
                      <w:spacing w:val="-2"/>
                      <w:lang w:val="es-CO"/>
                    </w:rPr>
                    <w:t xml:space="preserve">Número mínimo de trabajadores con Discapacidad exigido  </w:t>
                  </w:r>
                </w:p>
              </w:tc>
            </w:tr>
            <w:tr w:rsidR="00F14CB5" w:rsidRPr="00F14CB5" w14:paraId="3DE3DA50" w14:textId="77777777" w:rsidTr="005D21CA">
              <w:trPr>
                <w:jc w:val="center"/>
              </w:trPr>
              <w:tc>
                <w:tcPr>
                  <w:tcW w:w="4890" w:type="dxa"/>
                </w:tcPr>
                <w:p w14:paraId="707F7CDB" w14:textId="77777777" w:rsidR="00F14CB5" w:rsidRPr="00F14CB5" w:rsidRDefault="00F14CB5" w:rsidP="00F14CB5">
                  <w:pPr>
                    <w:framePr w:hSpace="141" w:wrap="around" w:vAnchor="page" w:hAnchor="margin" w:xAlign="center" w:y="2005"/>
                    <w:spacing w:line="276" w:lineRule="auto"/>
                    <w:ind w:left="426"/>
                    <w:rPr>
                      <w:rFonts w:ascii="Arial" w:hAnsi="Arial" w:cs="Arial"/>
                      <w:lang w:val="es-CO"/>
                    </w:rPr>
                  </w:pPr>
                  <w:r w:rsidRPr="00F14CB5">
                    <w:rPr>
                      <w:rFonts w:ascii="Arial" w:hAnsi="Arial" w:cs="Arial"/>
                      <w:spacing w:val="-1"/>
                      <w:lang w:val="es-CO"/>
                    </w:rPr>
                    <w:t>E</w:t>
                  </w:r>
                  <w:r w:rsidRPr="00F14CB5">
                    <w:rPr>
                      <w:rFonts w:ascii="Arial" w:hAnsi="Arial" w:cs="Arial"/>
                      <w:lang w:val="es-CO"/>
                    </w:rPr>
                    <w:t>ntre 1 y</w:t>
                  </w:r>
                  <w:r w:rsidRPr="00F14CB5">
                    <w:rPr>
                      <w:rFonts w:ascii="Arial" w:hAnsi="Arial" w:cs="Arial"/>
                      <w:spacing w:val="1"/>
                      <w:lang w:val="es-CO"/>
                    </w:rPr>
                    <w:t xml:space="preserve"> </w:t>
                  </w:r>
                  <w:r w:rsidRPr="00F14CB5">
                    <w:rPr>
                      <w:rFonts w:ascii="Arial" w:hAnsi="Arial" w:cs="Arial"/>
                      <w:spacing w:val="-2"/>
                      <w:lang w:val="es-CO"/>
                    </w:rPr>
                    <w:t>3</w:t>
                  </w:r>
                  <w:r w:rsidRPr="00F14CB5">
                    <w:rPr>
                      <w:rFonts w:ascii="Arial" w:hAnsi="Arial" w:cs="Arial"/>
                      <w:lang w:val="es-CO"/>
                    </w:rPr>
                    <w:t xml:space="preserve">0                                                                               </w:t>
                  </w:r>
                  <w:r w:rsidRPr="00F14CB5">
                    <w:rPr>
                      <w:rFonts w:ascii="Arial" w:hAnsi="Arial" w:cs="Arial"/>
                      <w:spacing w:val="30"/>
                      <w:lang w:val="es-CO"/>
                    </w:rPr>
                    <w:t xml:space="preserve"> </w:t>
                  </w:r>
                </w:p>
              </w:tc>
              <w:tc>
                <w:tcPr>
                  <w:tcW w:w="3827" w:type="dxa"/>
                </w:tcPr>
                <w:p w14:paraId="65E5D9DD" w14:textId="77777777" w:rsidR="00F14CB5" w:rsidRPr="00F14CB5" w:rsidRDefault="00F14CB5" w:rsidP="00F14CB5">
                  <w:pPr>
                    <w:framePr w:hSpace="141" w:wrap="around" w:vAnchor="page" w:hAnchor="margin" w:xAlign="center" w:y="2005"/>
                    <w:spacing w:line="276" w:lineRule="auto"/>
                    <w:ind w:left="426"/>
                    <w:jc w:val="center"/>
                    <w:rPr>
                      <w:rFonts w:ascii="Arial" w:hAnsi="Arial" w:cs="Arial"/>
                      <w:lang w:val="es-CO"/>
                    </w:rPr>
                  </w:pPr>
                  <w:r w:rsidRPr="00F14CB5">
                    <w:rPr>
                      <w:rFonts w:ascii="Arial" w:hAnsi="Arial" w:cs="Arial"/>
                      <w:lang w:val="es-CO"/>
                    </w:rPr>
                    <w:t>1</w:t>
                  </w:r>
                </w:p>
              </w:tc>
            </w:tr>
            <w:tr w:rsidR="00F14CB5" w:rsidRPr="00F14CB5" w14:paraId="59B860E9" w14:textId="77777777" w:rsidTr="005D21CA">
              <w:trPr>
                <w:jc w:val="center"/>
              </w:trPr>
              <w:tc>
                <w:tcPr>
                  <w:tcW w:w="4890" w:type="dxa"/>
                </w:tcPr>
                <w:p w14:paraId="693AFF89" w14:textId="77777777" w:rsidR="00F14CB5" w:rsidRPr="00F14CB5" w:rsidRDefault="00F14CB5" w:rsidP="00F14CB5">
                  <w:pPr>
                    <w:framePr w:hSpace="141" w:wrap="around" w:vAnchor="page" w:hAnchor="margin" w:xAlign="center" w:y="2005"/>
                    <w:spacing w:line="276" w:lineRule="auto"/>
                    <w:ind w:left="426"/>
                    <w:rPr>
                      <w:rFonts w:ascii="Arial" w:hAnsi="Arial" w:cs="Arial"/>
                      <w:lang w:val="es-CO"/>
                    </w:rPr>
                  </w:pPr>
                  <w:r w:rsidRPr="00F14CB5">
                    <w:rPr>
                      <w:rFonts w:ascii="Arial" w:hAnsi="Arial" w:cs="Arial"/>
                      <w:spacing w:val="-1"/>
                      <w:lang w:val="es-CO"/>
                    </w:rPr>
                    <w:t>E</w:t>
                  </w:r>
                  <w:r w:rsidRPr="00F14CB5">
                    <w:rPr>
                      <w:rFonts w:ascii="Arial" w:hAnsi="Arial" w:cs="Arial"/>
                      <w:lang w:val="es-CO"/>
                    </w:rPr>
                    <w:t>ntre 31 y</w:t>
                  </w:r>
                  <w:r w:rsidRPr="00F14CB5">
                    <w:rPr>
                      <w:rFonts w:ascii="Arial" w:hAnsi="Arial" w:cs="Arial"/>
                      <w:spacing w:val="-1"/>
                      <w:lang w:val="es-CO"/>
                    </w:rPr>
                    <w:t xml:space="preserve"> </w:t>
                  </w:r>
                  <w:r w:rsidRPr="00F14CB5">
                    <w:rPr>
                      <w:rFonts w:ascii="Arial" w:hAnsi="Arial" w:cs="Arial"/>
                      <w:lang w:val="es-CO"/>
                    </w:rPr>
                    <w:t xml:space="preserve">100                                                                           </w:t>
                  </w:r>
                  <w:r w:rsidRPr="00F14CB5">
                    <w:rPr>
                      <w:rFonts w:ascii="Arial" w:hAnsi="Arial" w:cs="Arial"/>
                      <w:spacing w:val="29"/>
                      <w:lang w:val="es-CO"/>
                    </w:rPr>
                    <w:t xml:space="preserve"> </w:t>
                  </w:r>
                </w:p>
              </w:tc>
              <w:tc>
                <w:tcPr>
                  <w:tcW w:w="3827" w:type="dxa"/>
                </w:tcPr>
                <w:p w14:paraId="176A07C2" w14:textId="77777777" w:rsidR="00F14CB5" w:rsidRPr="00F14CB5" w:rsidRDefault="00F14CB5" w:rsidP="00F14CB5">
                  <w:pPr>
                    <w:framePr w:hSpace="141" w:wrap="around" w:vAnchor="page" w:hAnchor="margin" w:xAlign="center" w:y="2005"/>
                    <w:spacing w:line="276" w:lineRule="auto"/>
                    <w:ind w:left="426"/>
                    <w:jc w:val="center"/>
                    <w:rPr>
                      <w:rFonts w:ascii="Arial" w:hAnsi="Arial" w:cs="Arial"/>
                      <w:lang w:val="es-CO"/>
                    </w:rPr>
                  </w:pPr>
                  <w:r w:rsidRPr="00F14CB5">
                    <w:rPr>
                      <w:rFonts w:ascii="Arial" w:hAnsi="Arial" w:cs="Arial"/>
                      <w:lang w:val="es-CO"/>
                    </w:rPr>
                    <w:t>2</w:t>
                  </w:r>
                </w:p>
              </w:tc>
            </w:tr>
            <w:tr w:rsidR="00F14CB5" w:rsidRPr="00F14CB5" w14:paraId="7DA02B8D" w14:textId="77777777" w:rsidTr="005D21CA">
              <w:trPr>
                <w:jc w:val="center"/>
              </w:trPr>
              <w:tc>
                <w:tcPr>
                  <w:tcW w:w="4890" w:type="dxa"/>
                </w:tcPr>
                <w:p w14:paraId="116AB6C5" w14:textId="77777777" w:rsidR="00F14CB5" w:rsidRPr="00F14CB5" w:rsidRDefault="00F14CB5" w:rsidP="00F14CB5">
                  <w:pPr>
                    <w:framePr w:hSpace="141" w:wrap="around" w:vAnchor="page" w:hAnchor="margin" w:xAlign="center" w:y="2005"/>
                    <w:spacing w:line="276" w:lineRule="auto"/>
                    <w:ind w:left="426"/>
                    <w:rPr>
                      <w:rFonts w:ascii="Arial" w:hAnsi="Arial" w:cs="Arial"/>
                      <w:lang w:val="es-CO"/>
                    </w:rPr>
                  </w:pPr>
                  <w:r w:rsidRPr="00F14CB5">
                    <w:rPr>
                      <w:rFonts w:ascii="Arial" w:hAnsi="Arial" w:cs="Arial"/>
                      <w:spacing w:val="-1"/>
                      <w:lang w:val="es-CO"/>
                    </w:rPr>
                    <w:t>E</w:t>
                  </w:r>
                  <w:r w:rsidRPr="00F14CB5">
                    <w:rPr>
                      <w:rFonts w:ascii="Arial" w:hAnsi="Arial" w:cs="Arial"/>
                      <w:lang w:val="es-CO"/>
                    </w:rPr>
                    <w:t>ntre 101 y</w:t>
                  </w:r>
                  <w:r w:rsidRPr="00F14CB5">
                    <w:rPr>
                      <w:rFonts w:ascii="Arial" w:hAnsi="Arial" w:cs="Arial"/>
                      <w:spacing w:val="-1"/>
                      <w:lang w:val="es-CO"/>
                    </w:rPr>
                    <w:t xml:space="preserve"> </w:t>
                  </w:r>
                  <w:r w:rsidRPr="00F14CB5">
                    <w:rPr>
                      <w:rFonts w:ascii="Arial" w:hAnsi="Arial" w:cs="Arial"/>
                      <w:lang w:val="es-CO"/>
                    </w:rPr>
                    <w:t xml:space="preserve">150                                                                         </w:t>
                  </w:r>
                  <w:r w:rsidRPr="00F14CB5">
                    <w:rPr>
                      <w:rFonts w:ascii="Arial" w:hAnsi="Arial" w:cs="Arial"/>
                      <w:spacing w:val="29"/>
                      <w:lang w:val="es-CO"/>
                    </w:rPr>
                    <w:t xml:space="preserve"> </w:t>
                  </w:r>
                </w:p>
              </w:tc>
              <w:tc>
                <w:tcPr>
                  <w:tcW w:w="3827" w:type="dxa"/>
                </w:tcPr>
                <w:p w14:paraId="45F25B2A" w14:textId="77777777" w:rsidR="00F14CB5" w:rsidRPr="00F14CB5" w:rsidRDefault="00F14CB5" w:rsidP="00F14CB5">
                  <w:pPr>
                    <w:framePr w:hSpace="141" w:wrap="around" w:vAnchor="page" w:hAnchor="margin" w:xAlign="center" w:y="2005"/>
                    <w:spacing w:line="276" w:lineRule="auto"/>
                    <w:ind w:left="426"/>
                    <w:jc w:val="center"/>
                    <w:rPr>
                      <w:rFonts w:ascii="Arial" w:hAnsi="Arial" w:cs="Arial"/>
                      <w:lang w:val="es-CO"/>
                    </w:rPr>
                  </w:pPr>
                  <w:r w:rsidRPr="00F14CB5">
                    <w:rPr>
                      <w:rFonts w:ascii="Arial" w:hAnsi="Arial" w:cs="Arial"/>
                      <w:lang w:val="es-CO"/>
                    </w:rPr>
                    <w:t>3</w:t>
                  </w:r>
                </w:p>
              </w:tc>
            </w:tr>
            <w:tr w:rsidR="00F14CB5" w:rsidRPr="00F14CB5" w14:paraId="17A110FA" w14:textId="77777777" w:rsidTr="005D21CA">
              <w:trPr>
                <w:jc w:val="center"/>
              </w:trPr>
              <w:tc>
                <w:tcPr>
                  <w:tcW w:w="4890" w:type="dxa"/>
                </w:tcPr>
                <w:p w14:paraId="04B3C380" w14:textId="77777777" w:rsidR="00F14CB5" w:rsidRPr="00F14CB5" w:rsidRDefault="00F14CB5" w:rsidP="00F14CB5">
                  <w:pPr>
                    <w:framePr w:hSpace="141" w:wrap="around" w:vAnchor="page" w:hAnchor="margin" w:xAlign="center" w:y="2005"/>
                    <w:spacing w:line="276" w:lineRule="auto"/>
                    <w:ind w:left="426"/>
                    <w:rPr>
                      <w:rFonts w:ascii="Arial" w:hAnsi="Arial" w:cs="Arial"/>
                      <w:lang w:val="es-CO"/>
                    </w:rPr>
                  </w:pPr>
                  <w:r w:rsidRPr="00F14CB5">
                    <w:rPr>
                      <w:rFonts w:ascii="Arial" w:hAnsi="Arial" w:cs="Arial"/>
                      <w:spacing w:val="-1"/>
                      <w:lang w:val="es-CO"/>
                    </w:rPr>
                    <w:t>E</w:t>
                  </w:r>
                  <w:r w:rsidRPr="00F14CB5">
                    <w:rPr>
                      <w:rFonts w:ascii="Arial" w:hAnsi="Arial" w:cs="Arial"/>
                      <w:lang w:val="es-CO"/>
                    </w:rPr>
                    <w:t>ntre 151 y</w:t>
                  </w:r>
                  <w:r w:rsidRPr="00F14CB5">
                    <w:rPr>
                      <w:rFonts w:ascii="Arial" w:hAnsi="Arial" w:cs="Arial"/>
                      <w:spacing w:val="-1"/>
                      <w:lang w:val="es-CO"/>
                    </w:rPr>
                    <w:t xml:space="preserve"> </w:t>
                  </w:r>
                  <w:r w:rsidRPr="00F14CB5">
                    <w:rPr>
                      <w:rFonts w:ascii="Arial" w:hAnsi="Arial" w:cs="Arial"/>
                      <w:lang w:val="es-CO"/>
                    </w:rPr>
                    <w:t xml:space="preserve">200                                                                         </w:t>
                  </w:r>
                  <w:r w:rsidRPr="00F14CB5">
                    <w:rPr>
                      <w:rFonts w:ascii="Arial" w:hAnsi="Arial" w:cs="Arial"/>
                      <w:spacing w:val="29"/>
                      <w:lang w:val="es-CO"/>
                    </w:rPr>
                    <w:t xml:space="preserve"> </w:t>
                  </w:r>
                </w:p>
              </w:tc>
              <w:tc>
                <w:tcPr>
                  <w:tcW w:w="3827" w:type="dxa"/>
                </w:tcPr>
                <w:p w14:paraId="7F5FC1F7" w14:textId="77777777" w:rsidR="00F14CB5" w:rsidRPr="00F14CB5" w:rsidRDefault="00F14CB5" w:rsidP="00F14CB5">
                  <w:pPr>
                    <w:framePr w:hSpace="141" w:wrap="around" w:vAnchor="page" w:hAnchor="margin" w:xAlign="center" w:y="2005"/>
                    <w:spacing w:line="276" w:lineRule="auto"/>
                    <w:ind w:left="426"/>
                    <w:jc w:val="center"/>
                    <w:rPr>
                      <w:rFonts w:ascii="Arial" w:hAnsi="Arial" w:cs="Arial"/>
                      <w:lang w:val="es-CO"/>
                    </w:rPr>
                  </w:pPr>
                  <w:r w:rsidRPr="00F14CB5">
                    <w:rPr>
                      <w:rFonts w:ascii="Arial" w:hAnsi="Arial" w:cs="Arial"/>
                      <w:lang w:val="es-CO"/>
                    </w:rPr>
                    <w:t>4</w:t>
                  </w:r>
                </w:p>
              </w:tc>
            </w:tr>
            <w:tr w:rsidR="00F14CB5" w:rsidRPr="00F14CB5" w14:paraId="2518B0DD" w14:textId="77777777" w:rsidTr="005D21CA">
              <w:trPr>
                <w:jc w:val="center"/>
              </w:trPr>
              <w:tc>
                <w:tcPr>
                  <w:tcW w:w="4890" w:type="dxa"/>
                </w:tcPr>
                <w:p w14:paraId="1914FE32" w14:textId="77777777" w:rsidR="00F14CB5" w:rsidRPr="00F14CB5" w:rsidRDefault="00F14CB5" w:rsidP="00F14CB5">
                  <w:pPr>
                    <w:framePr w:hSpace="141" w:wrap="around" w:vAnchor="page" w:hAnchor="margin" w:xAlign="center" w:y="2005"/>
                    <w:spacing w:line="276" w:lineRule="auto"/>
                    <w:ind w:left="426"/>
                    <w:rPr>
                      <w:rFonts w:ascii="Arial" w:hAnsi="Arial" w:cs="Arial"/>
                      <w:spacing w:val="-1"/>
                      <w:lang w:val="es-CO"/>
                    </w:rPr>
                  </w:pPr>
                  <w:r w:rsidRPr="00F14CB5">
                    <w:rPr>
                      <w:rFonts w:ascii="Arial" w:hAnsi="Arial" w:cs="Arial"/>
                      <w:lang w:val="es-CO"/>
                    </w:rPr>
                    <w:t>Más</w:t>
                  </w:r>
                  <w:r w:rsidRPr="00F14CB5">
                    <w:rPr>
                      <w:rFonts w:ascii="Arial" w:hAnsi="Arial" w:cs="Arial"/>
                      <w:spacing w:val="1"/>
                      <w:lang w:val="es-CO"/>
                    </w:rPr>
                    <w:t xml:space="preserve"> </w:t>
                  </w:r>
                  <w:r w:rsidRPr="00F14CB5">
                    <w:rPr>
                      <w:rFonts w:ascii="Arial" w:hAnsi="Arial" w:cs="Arial"/>
                      <w:lang w:val="es-CO"/>
                    </w:rPr>
                    <w:t>de</w:t>
                  </w:r>
                  <w:r w:rsidRPr="00F14CB5">
                    <w:rPr>
                      <w:rFonts w:ascii="Arial" w:hAnsi="Arial" w:cs="Arial"/>
                      <w:spacing w:val="-2"/>
                      <w:lang w:val="es-CO"/>
                    </w:rPr>
                    <w:t xml:space="preserve"> </w:t>
                  </w:r>
                  <w:r w:rsidRPr="00F14CB5">
                    <w:rPr>
                      <w:rFonts w:ascii="Arial" w:hAnsi="Arial" w:cs="Arial"/>
                      <w:lang w:val="es-CO"/>
                    </w:rPr>
                    <w:t xml:space="preserve">200                                                                                </w:t>
                  </w:r>
                  <w:r w:rsidRPr="00F14CB5">
                    <w:rPr>
                      <w:rFonts w:ascii="Arial" w:hAnsi="Arial" w:cs="Arial"/>
                      <w:spacing w:val="9"/>
                      <w:lang w:val="es-CO"/>
                    </w:rPr>
                    <w:t xml:space="preserve"> </w:t>
                  </w:r>
                </w:p>
              </w:tc>
              <w:tc>
                <w:tcPr>
                  <w:tcW w:w="3827" w:type="dxa"/>
                </w:tcPr>
                <w:p w14:paraId="5568808E" w14:textId="77777777" w:rsidR="00F14CB5" w:rsidRPr="00F14CB5" w:rsidRDefault="00F14CB5" w:rsidP="00F14CB5">
                  <w:pPr>
                    <w:framePr w:hSpace="141" w:wrap="around" w:vAnchor="page" w:hAnchor="margin" w:xAlign="center" w:y="2005"/>
                    <w:spacing w:line="276" w:lineRule="auto"/>
                    <w:ind w:left="426"/>
                    <w:jc w:val="center"/>
                    <w:rPr>
                      <w:rFonts w:ascii="Arial" w:hAnsi="Arial" w:cs="Arial"/>
                      <w:lang w:val="es-CO"/>
                    </w:rPr>
                  </w:pPr>
                  <w:r w:rsidRPr="00F14CB5">
                    <w:rPr>
                      <w:rFonts w:ascii="Arial" w:hAnsi="Arial" w:cs="Arial"/>
                      <w:lang w:val="es-CO"/>
                    </w:rPr>
                    <w:t>5</w:t>
                  </w:r>
                </w:p>
              </w:tc>
            </w:tr>
          </w:tbl>
          <w:p w14:paraId="3F45C9A1" w14:textId="77777777" w:rsidR="00F14CB5" w:rsidRPr="00F14CB5" w:rsidRDefault="00F14CB5" w:rsidP="00F14CB5">
            <w:pPr>
              <w:spacing w:line="200" w:lineRule="exact"/>
              <w:ind w:right="2"/>
              <w:rPr>
                <w:rFonts w:ascii="Arial" w:hAnsi="Arial" w:cs="Arial"/>
                <w:lang w:val="es-CO"/>
              </w:rPr>
            </w:pPr>
          </w:p>
          <w:p w14:paraId="7354F9EE" w14:textId="77777777" w:rsidR="00F14CB5" w:rsidRPr="00F14CB5" w:rsidRDefault="00F14CB5" w:rsidP="00F14CB5">
            <w:pPr>
              <w:pStyle w:val="Prrafodelista"/>
              <w:keepNext/>
              <w:keepLines/>
              <w:ind w:left="142"/>
              <w:outlineLvl w:val="1"/>
              <w:rPr>
                <w:rFonts w:ascii="Arial" w:hAnsi="Arial" w:cs="Arial"/>
                <w:b/>
                <w:sz w:val="24"/>
                <w:szCs w:val="24"/>
              </w:rPr>
            </w:pPr>
          </w:p>
          <w:p w14:paraId="1E051480" w14:textId="77777777" w:rsidR="00F14CB5" w:rsidRPr="00F14CB5" w:rsidRDefault="00F14CB5" w:rsidP="00F14CB5">
            <w:pPr>
              <w:ind w:left="134"/>
              <w:rPr>
                <w:rFonts w:ascii="Arial" w:hAnsi="Arial" w:cs="Arial"/>
                <w:b/>
                <w:bCs/>
                <w:color w:val="000000" w:themeColor="text1"/>
                <w:lang w:val="es-CO"/>
              </w:rPr>
            </w:pPr>
            <w:r w:rsidRPr="00F14CB5">
              <w:rPr>
                <w:rFonts w:ascii="Arial" w:hAnsi="Arial" w:cs="Arial"/>
                <w:b/>
                <w:bCs/>
                <w:color w:val="000000" w:themeColor="text1"/>
                <w:lang w:val="es-CO"/>
              </w:rPr>
              <w:t>CRITERIO DIFERENCIAL MIPYMES – PUNTAJE MÁXIMO 2,5 PUNTOS</w:t>
            </w:r>
          </w:p>
          <w:p w14:paraId="43F041D9" w14:textId="77777777" w:rsidR="00F14CB5" w:rsidRPr="00F14CB5" w:rsidRDefault="00F14CB5" w:rsidP="00F14CB5">
            <w:pPr>
              <w:ind w:left="134"/>
              <w:rPr>
                <w:rFonts w:ascii="Arial" w:hAnsi="Arial" w:cs="Arial"/>
                <w:b/>
                <w:bCs/>
                <w:color w:val="000000" w:themeColor="text1"/>
                <w:lang w:val="es-CO"/>
              </w:rPr>
            </w:pPr>
          </w:p>
          <w:p w14:paraId="731B0961" w14:textId="77777777" w:rsidR="00F14CB5" w:rsidRPr="00F14CB5" w:rsidRDefault="00F14CB5" w:rsidP="00F14CB5">
            <w:pPr>
              <w:ind w:left="134" w:right="144"/>
              <w:jc w:val="both"/>
              <w:rPr>
                <w:rFonts w:ascii="Arial" w:hAnsi="Arial" w:cs="Arial"/>
                <w:color w:val="000000" w:themeColor="text1"/>
                <w:lang w:val="es-CO"/>
              </w:rPr>
            </w:pPr>
            <w:r w:rsidRPr="00F14CB5">
              <w:rPr>
                <w:rFonts w:ascii="Arial" w:hAnsi="Arial" w:cs="Arial"/>
                <w:color w:val="000000" w:themeColor="text1"/>
                <w:lang w:val="es-CO"/>
              </w:rPr>
              <w:t xml:space="preserve">Se asignarán 2,5 puntos al oferente que acredite ser </w:t>
            </w:r>
            <w:proofErr w:type="spellStart"/>
            <w:r w:rsidRPr="00F14CB5">
              <w:rPr>
                <w:rFonts w:ascii="Arial" w:hAnsi="Arial" w:cs="Arial"/>
                <w:color w:val="000000" w:themeColor="text1"/>
                <w:lang w:val="es-CO"/>
              </w:rPr>
              <w:t>Mipyme</w:t>
            </w:r>
            <w:proofErr w:type="spellEnd"/>
            <w:r w:rsidRPr="00F14CB5">
              <w:rPr>
                <w:rFonts w:ascii="Arial" w:hAnsi="Arial" w:cs="Arial"/>
                <w:color w:val="000000" w:themeColor="text1"/>
                <w:lang w:val="es-CO"/>
              </w:rPr>
              <w:t xml:space="preserve"> de acuerdo con los criterios de clasificación empresarial establecidos en el artículo 2.2.1.13.2.2 del Decreto 1074 de 2015, Único Reglamentario del Sector Comercio, Industria y Turismo, o la norma que lo modifique, derogue o sustituya.</w:t>
            </w:r>
          </w:p>
          <w:p w14:paraId="6F43CF7D" w14:textId="77777777" w:rsidR="00F14CB5" w:rsidRPr="00F14CB5" w:rsidRDefault="00F14CB5" w:rsidP="00F14CB5">
            <w:pPr>
              <w:ind w:left="134" w:right="144"/>
              <w:jc w:val="both"/>
              <w:rPr>
                <w:rFonts w:ascii="Arial" w:hAnsi="Arial" w:cs="Arial"/>
                <w:color w:val="000000" w:themeColor="text1"/>
                <w:lang w:val="es-CO"/>
              </w:rPr>
            </w:pPr>
          </w:p>
          <w:p w14:paraId="177BD4FD" w14:textId="77777777" w:rsidR="00F14CB5" w:rsidRPr="00F14CB5" w:rsidRDefault="00F14CB5" w:rsidP="00F14CB5">
            <w:pPr>
              <w:ind w:left="134" w:right="144"/>
              <w:jc w:val="both"/>
              <w:rPr>
                <w:rFonts w:ascii="Arial" w:hAnsi="Arial" w:cs="Arial"/>
                <w:color w:val="000000" w:themeColor="text1"/>
                <w:lang w:val="es-CO"/>
              </w:rPr>
            </w:pPr>
            <w:r w:rsidRPr="00F14CB5">
              <w:rPr>
                <w:rFonts w:ascii="Arial" w:hAnsi="Arial" w:cs="Arial"/>
                <w:color w:val="000000" w:themeColor="text1"/>
                <w:lang w:val="es-CO"/>
              </w:rPr>
              <w:t xml:space="preserve">En el caso de proponentes plurales, los criterios diferenciales y los puntajes adicionales solo se aplicarán si por lo menos uno de los integrantes acredita la calidad de </w:t>
            </w:r>
            <w:proofErr w:type="spellStart"/>
            <w:r w:rsidRPr="00F14CB5">
              <w:rPr>
                <w:rFonts w:ascii="Arial" w:hAnsi="Arial" w:cs="Arial"/>
                <w:color w:val="000000" w:themeColor="text1"/>
                <w:lang w:val="es-CO"/>
              </w:rPr>
              <w:t>Mipyme</w:t>
            </w:r>
            <w:proofErr w:type="spellEnd"/>
            <w:r w:rsidRPr="00F14CB5">
              <w:rPr>
                <w:rFonts w:ascii="Arial" w:hAnsi="Arial" w:cs="Arial"/>
                <w:color w:val="000000" w:themeColor="text1"/>
                <w:lang w:val="es-CO"/>
              </w:rPr>
              <w:t xml:space="preserve"> y tiene una participación igual o superior al diez por ciento (10%) en el consorcio o la unión</w:t>
            </w:r>
          </w:p>
          <w:p w14:paraId="04A6BB04" w14:textId="77777777" w:rsidR="00F14CB5" w:rsidRPr="00F14CB5" w:rsidRDefault="00F14CB5" w:rsidP="00F14CB5">
            <w:pPr>
              <w:ind w:left="134"/>
              <w:rPr>
                <w:rFonts w:ascii="Arial" w:hAnsi="Arial" w:cs="Arial"/>
                <w:color w:val="000000" w:themeColor="text1"/>
                <w:lang w:val="es-CO"/>
              </w:rPr>
            </w:pPr>
            <w:r w:rsidRPr="00F14CB5">
              <w:rPr>
                <w:rFonts w:ascii="Arial" w:hAnsi="Arial" w:cs="Arial"/>
                <w:color w:val="000000" w:themeColor="text1"/>
                <w:lang w:val="es-CO"/>
              </w:rPr>
              <w:t>temporal.</w:t>
            </w:r>
          </w:p>
          <w:p w14:paraId="0B613869" w14:textId="77777777" w:rsidR="00F14CB5" w:rsidRPr="00F14CB5" w:rsidRDefault="00F14CB5" w:rsidP="00F14CB5">
            <w:pPr>
              <w:ind w:left="134"/>
              <w:rPr>
                <w:rFonts w:ascii="Arial" w:hAnsi="Arial" w:cs="Arial"/>
                <w:color w:val="000000" w:themeColor="text1"/>
                <w:lang w:val="es-CO"/>
              </w:rPr>
            </w:pPr>
          </w:p>
          <w:p w14:paraId="2BBDD136" w14:textId="77777777" w:rsidR="00F14CB5" w:rsidRPr="00F14CB5" w:rsidRDefault="00F14CB5" w:rsidP="00F14CB5">
            <w:pPr>
              <w:ind w:left="134"/>
              <w:rPr>
                <w:rFonts w:ascii="Arial" w:hAnsi="Arial" w:cs="Arial"/>
                <w:color w:val="000000" w:themeColor="text1"/>
                <w:lang w:val="es-CO"/>
              </w:rPr>
            </w:pPr>
            <w:r w:rsidRPr="00F14CB5">
              <w:rPr>
                <w:rFonts w:ascii="Arial" w:hAnsi="Arial" w:cs="Arial"/>
                <w:color w:val="000000" w:themeColor="text1"/>
                <w:lang w:val="es-CO"/>
              </w:rPr>
              <w:t>Para acreditar este requisito deberán aportar:</w:t>
            </w:r>
          </w:p>
          <w:p w14:paraId="2C0FDFE2" w14:textId="77777777" w:rsidR="00F14CB5" w:rsidRPr="00F14CB5" w:rsidRDefault="00F14CB5" w:rsidP="00F14CB5">
            <w:pPr>
              <w:ind w:left="134"/>
              <w:rPr>
                <w:rFonts w:ascii="Arial" w:hAnsi="Arial" w:cs="Arial"/>
                <w:color w:val="000000" w:themeColor="text1"/>
                <w:lang w:val="es-CO"/>
              </w:rPr>
            </w:pPr>
          </w:p>
          <w:p w14:paraId="780C9DB7" w14:textId="77777777" w:rsidR="00F14CB5" w:rsidRPr="00F14CB5" w:rsidRDefault="00F14CB5" w:rsidP="00F14CB5">
            <w:pPr>
              <w:pStyle w:val="Prrafodelista"/>
              <w:widowControl w:val="0"/>
              <w:numPr>
                <w:ilvl w:val="0"/>
                <w:numId w:val="102"/>
              </w:numPr>
              <w:autoSpaceDE w:val="0"/>
              <w:autoSpaceDN w:val="0"/>
              <w:spacing w:after="0" w:line="240" w:lineRule="auto"/>
              <w:ind w:right="144"/>
              <w:contextualSpacing w:val="0"/>
              <w:rPr>
                <w:rFonts w:ascii="Arial" w:hAnsi="Arial" w:cs="Arial"/>
                <w:color w:val="000000" w:themeColor="text1"/>
                <w:sz w:val="24"/>
                <w:szCs w:val="24"/>
              </w:rPr>
            </w:pPr>
            <w:r w:rsidRPr="00F14CB5">
              <w:rPr>
                <w:rFonts w:ascii="Arial" w:hAnsi="Arial" w:cs="Arial"/>
                <w:color w:val="000000" w:themeColor="text1"/>
                <w:sz w:val="24"/>
                <w:szCs w:val="24"/>
              </w:rPr>
              <w:t>Personas naturales: certificación expedida por ellos y un contador público, adjuntando copia del registro mercantil.</w:t>
            </w:r>
          </w:p>
          <w:p w14:paraId="170B73AA" w14:textId="77777777" w:rsidR="00F14CB5" w:rsidRPr="00F14CB5" w:rsidRDefault="00F14CB5" w:rsidP="00F14CB5">
            <w:pPr>
              <w:pStyle w:val="Prrafodelista"/>
              <w:widowControl w:val="0"/>
              <w:numPr>
                <w:ilvl w:val="0"/>
                <w:numId w:val="102"/>
              </w:numPr>
              <w:autoSpaceDE w:val="0"/>
              <w:autoSpaceDN w:val="0"/>
              <w:spacing w:after="0" w:line="240" w:lineRule="auto"/>
              <w:ind w:right="144"/>
              <w:contextualSpacing w:val="0"/>
              <w:jc w:val="both"/>
              <w:rPr>
                <w:rFonts w:ascii="Arial" w:hAnsi="Arial" w:cs="Arial"/>
                <w:color w:val="000000" w:themeColor="text1"/>
                <w:sz w:val="24"/>
                <w:szCs w:val="24"/>
              </w:rPr>
            </w:pPr>
            <w:r w:rsidRPr="00F14CB5">
              <w:rPr>
                <w:rFonts w:ascii="Arial" w:hAnsi="Arial" w:cs="Arial"/>
                <w:color w:val="000000" w:themeColor="text1"/>
                <w:sz w:val="24"/>
                <w:szCs w:val="24"/>
              </w:rPr>
              <w:t>2. Personas jurídicas: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D60EFBD" w14:textId="77777777" w:rsidR="00F14CB5" w:rsidRPr="00F14CB5" w:rsidRDefault="00F14CB5" w:rsidP="00F14CB5">
            <w:pPr>
              <w:pStyle w:val="Prrafodelista"/>
              <w:ind w:left="494" w:right="144"/>
              <w:jc w:val="both"/>
              <w:rPr>
                <w:rFonts w:ascii="Arial" w:hAnsi="Arial" w:cs="Arial"/>
                <w:color w:val="000000" w:themeColor="text1"/>
                <w:sz w:val="24"/>
                <w:szCs w:val="24"/>
              </w:rPr>
            </w:pPr>
          </w:p>
          <w:p w14:paraId="7AD9FB3A" w14:textId="77777777" w:rsidR="00F14CB5" w:rsidRPr="00F14CB5" w:rsidRDefault="00F14CB5" w:rsidP="00F14CB5">
            <w:pPr>
              <w:ind w:left="134" w:right="144"/>
              <w:jc w:val="both"/>
              <w:rPr>
                <w:rFonts w:ascii="Arial" w:hAnsi="Arial" w:cs="Arial"/>
                <w:color w:val="000000" w:themeColor="text1"/>
                <w:lang w:val="es-CO"/>
              </w:rPr>
            </w:pPr>
            <w:r w:rsidRPr="00F14CB5">
              <w:rPr>
                <w:rFonts w:ascii="Arial" w:hAnsi="Arial" w:cs="Arial"/>
                <w:color w:val="000000" w:themeColor="text1"/>
                <w:lang w:val="es-CO"/>
              </w:rPr>
              <w:t xml:space="preserve">Para la acreditación deberán observarse los rangos de clasificación empresarial establecidos de conformidad con la Ley 590 de 2000 y el Decreto 1074 de 2015, o las normas que lo modifiquen, sustituyan o complementen. En todo caso, las </w:t>
            </w:r>
            <w:proofErr w:type="spellStart"/>
            <w:r w:rsidRPr="00F14CB5">
              <w:rPr>
                <w:rFonts w:ascii="Arial" w:hAnsi="Arial" w:cs="Arial"/>
                <w:color w:val="000000" w:themeColor="text1"/>
                <w:lang w:val="es-CO"/>
              </w:rPr>
              <w:t>Mipyme</w:t>
            </w:r>
            <w:proofErr w:type="spellEnd"/>
            <w:r w:rsidRPr="00F14CB5">
              <w:rPr>
                <w:rFonts w:ascii="Arial" w:hAnsi="Arial" w:cs="Arial"/>
                <w:color w:val="000000" w:themeColor="text1"/>
                <w:lang w:val="es-CO"/>
              </w:rPr>
              <w:t xml:space="preserve"> también podrán acreditar esta condición con la copia del certificado del Registro Único de Proponentes, el cual deberá encontrarse vigente y en firme al momento de su presentación</w:t>
            </w:r>
          </w:p>
          <w:p w14:paraId="1787CA8C" w14:textId="77777777" w:rsidR="00F14CB5" w:rsidRPr="00F14CB5" w:rsidRDefault="00F14CB5" w:rsidP="00F14CB5">
            <w:pPr>
              <w:ind w:left="134" w:right="144" w:hanging="360"/>
              <w:rPr>
                <w:rFonts w:ascii="Arial" w:hAnsi="Arial" w:cs="Arial"/>
                <w:color w:val="000000" w:themeColor="text1"/>
                <w:lang w:val="es-CO"/>
              </w:rPr>
            </w:pPr>
          </w:p>
          <w:p w14:paraId="4F7214AE" w14:textId="77777777" w:rsidR="00F14CB5" w:rsidRPr="00F14CB5" w:rsidRDefault="00F14CB5" w:rsidP="00F14CB5">
            <w:pPr>
              <w:ind w:left="134"/>
              <w:rPr>
                <w:rFonts w:ascii="Arial" w:hAnsi="Arial" w:cs="Arial"/>
                <w:b/>
                <w:bCs/>
                <w:color w:val="000000" w:themeColor="text1"/>
                <w:lang w:val="es-CO"/>
              </w:rPr>
            </w:pPr>
            <w:r w:rsidRPr="00F14CB5">
              <w:rPr>
                <w:rFonts w:ascii="Arial" w:hAnsi="Arial" w:cs="Arial"/>
                <w:b/>
                <w:bCs/>
                <w:color w:val="000000" w:themeColor="text1"/>
                <w:lang w:val="es-CO"/>
              </w:rPr>
              <w:t>INCENTIVO EMPRENDIMIENTOS Y EMPRESAS DE MUJERES - PUNTAJE MÁXIMO 2,5 PUNTOS</w:t>
            </w:r>
          </w:p>
          <w:p w14:paraId="66903D69" w14:textId="77777777" w:rsidR="00F14CB5" w:rsidRPr="00F14CB5" w:rsidRDefault="00F14CB5" w:rsidP="00F14CB5">
            <w:pPr>
              <w:ind w:left="134"/>
              <w:rPr>
                <w:rFonts w:ascii="Arial" w:hAnsi="Arial" w:cs="Arial"/>
                <w:b/>
                <w:bCs/>
                <w:color w:val="000000" w:themeColor="text1"/>
                <w:lang w:val="es-CO"/>
              </w:rPr>
            </w:pPr>
          </w:p>
          <w:p w14:paraId="4690DC0E" w14:textId="77777777" w:rsidR="00F14CB5" w:rsidRPr="00F14CB5" w:rsidRDefault="00F14CB5" w:rsidP="00F14CB5">
            <w:pPr>
              <w:pStyle w:val="Default"/>
              <w:ind w:left="134" w:right="144"/>
              <w:rPr>
                <w:rFonts w:ascii="Arial" w:hAnsi="Arial" w:cs="Arial"/>
              </w:rPr>
            </w:pPr>
            <w:r w:rsidRPr="00F14CB5">
              <w:rPr>
                <w:rFonts w:ascii="Arial" w:hAnsi="Arial" w:cs="Arial"/>
              </w:rPr>
              <w:t xml:space="preserve">Se asignará 2,5 puntos a los proponentes que acrediten emprendimientos y empresas de mujeres que cumplan con alguna de las siguientes condiciones: </w:t>
            </w:r>
          </w:p>
          <w:p w14:paraId="3E56E90A" w14:textId="77777777" w:rsidR="00F14CB5" w:rsidRPr="00F14CB5" w:rsidRDefault="00F14CB5" w:rsidP="00F14CB5">
            <w:pPr>
              <w:pStyle w:val="Default"/>
              <w:ind w:left="134" w:right="144"/>
              <w:rPr>
                <w:rFonts w:ascii="Arial" w:hAnsi="Arial" w:cs="Arial"/>
              </w:rPr>
            </w:pPr>
          </w:p>
          <w:p w14:paraId="27370A50" w14:textId="77777777" w:rsidR="00F14CB5" w:rsidRPr="00F14CB5" w:rsidRDefault="00F14CB5" w:rsidP="00F14CB5">
            <w:pPr>
              <w:pStyle w:val="Default"/>
              <w:numPr>
                <w:ilvl w:val="0"/>
                <w:numId w:val="103"/>
              </w:numPr>
              <w:ind w:right="144"/>
              <w:jc w:val="both"/>
              <w:rPr>
                <w:rFonts w:ascii="Arial" w:hAnsi="Arial" w:cs="Arial"/>
              </w:rPr>
            </w:pPr>
            <w:r w:rsidRPr="00F14CB5">
              <w:rPr>
                <w:rFonts w:ascii="Arial" w:hAnsi="Arial" w:cs="Arial"/>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05936533" w14:textId="77777777" w:rsidR="00F14CB5" w:rsidRPr="00F14CB5" w:rsidRDefault="00F14CB5" w:rsidP="00F14CB5">
            <w:pPr>
              <w:pStyle w:val="Default"/>
              <w:ind w:left="134" w:right="144"/>
              <w:rPr>
                <w:rFonts w:ascii="Arial" w:hAnsi="Arial" w:cs="Arial"/>
              </w:rPr>
            </w:pPr>
          </w:p>
          <w:p w14:paraId="029E099B" w14:textId="77777777" w:rsidR="00F14CB5" w:rsidRPr="00F14CB5" w:rsidRDefault="00F14CB5" w:rsidP="00F14CB5">
            <w:pPr>
              <w:pStyle w:val="Default"/>
              <w:numPr>
                <w:ilvl w:val="0"/>
                <w:numId w:val="103"/>
              </w:numPr>
              <w:ind w:right="144"/>
              <w:jc w:val="both"/>
              <w:rPr>
                <w:rFonts w:ascii="Arial" w:hAnsi="Arial" w:cs="Arial"/>
              </w:rPr>
            </w:pPr>
            <w:r w:rsidRPr="00F14CB5">
              <w:rPr>
                <w:rFonts w:ascii="Arial" w:hAnsi="Arial" w:cs="Arial"/>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03E33C01" w14:textId="77777777" w:rsidR="00F14CB5" w:rsidRPr="00F14CB5" w:rsidRDefault="00F14CB5" w:rsidP="00F14CB5">
            <w:pPr>
              <w:pStyle w:val="Prrafodelista"/>
              <w:rPr>
                <w:rFonts w:ascii="Arial" w:hAnsi="Arial" w:cs="Arial"/>
                <w:sz w:val="24"/>
                <w:szCs w:val="24"/>
              </w:rPr>
            </w:pPr>
          </w:p>
          <w:p w14:paraId="3F81AAC9" w14:textId="77777777" w:rsidR="00F14CB5" w:rsidRPr="00F14CB5" w:rsidRDefault="00F14CB5" w:rsidP="00F14CB5">
            <w:pPr>
              <w:pStyle w:val="Default"/>
              <w:ind w:left="134" w:right="144"/>
              <w:jc w:val="both"/>
              <w:rPr>
                <w:rFonts w:ascii="Arial" w:hAnsi="Arial" w:cs="Arial"/>
              </w:rPr>
            </w:pPr>
            <w:r w:rsidRPr="00F14CB5">
              <w:rPr>
                <w:rFonts w:ascii="Arial" w:hAnsi="Arial" w:cs="Arial"/>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6C81C93C" w14:textId="77777777" w:rsidR="00F14CB5" w:rsidRPr="00F14CB5" w:rsidRDefault="00F14CB5" w:rsidP="00F14CB5">
            <w:pPr>
              <w:pStyle w:val="Default"/>
              <w:ind w:left="134" w:right="144"/>
              <w:jc w:val="both"/>
              <w:rPr>
                <w:rFonts w:ascii="Arial" w:hAnsi="Arial" w:cs="Arial"/>
              </w:rPr>
            </w:pPr>
          </w:p>
          <w:p w14:paraId="4A11E6C0" w14:textId="77777777" w:rsidR="00F14CB5" w:rsidRPr="00F14CB5" w:rsidRDefault="00F14CB5" w:rsidP="00F14CB5">
            <w:pPr>
              <w:pStyle w:val="Default"/>
              <w:ind w:left="134" w:right="144"/>
              <w:jc w:val="both"/>
              <w:rPr>
                <w:rFonts w:ascii="Arial" w:hAnsi="Arial" w:cs="Arial"/>
              </w:rPr>
            </w:pPr>
            <w:r w:rsidRPr="00F14CB5">
              <w:rPr>
                <w:rFonts w:ascii="Arial" w:hAnsi="Arial" w:cs="Arial"/>
              </w:rPr>
              <w:t xml:space="preserve">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2BCE3994" w14:textId="77777777" w:rsidR="00F14CB5" w:rsidRPr="00F14CB5" w:rsidRDefault="00F14CB5" w:rsidP="00F14CB5">
            <w:pPr>
              <w:pStyle w:val="Default"/>
              <w:ind w:left="134" w:right="144"/>
              <w:rPr>
                <w:rFonts w:ascii="Arial" w:hAnsi="Arial" w:cs="Arial"/>
              </w:rPr>
            </w:pPr>
          </w:p>
          <w:p w14:paraId="2183B6D6" w14:textId="77777777" w:rsidR="00F14CB5" w:rsidRPr="00F14CB5" w:rsidRDefault="00F14CB5" w:rsidP="00F14CB5">
            <w:pPr>
              <w:pStyle w:val="Default"/>
              <w:ind w:left="134" w:right="144"/>
              <w:jc w:val="both"/>
              <w:rPr>
                <w:rFonts w:ascii="Arial" w:hAnsi="Arial" w:cs="Arial"/>
              </w:rPr>
            </w:pPr>
            <w:r w:rsidRPr="00F14CB5">
              <w:rPr>
                <w:rFonts w:ascii="Arial" w:hAnsi="Arial" w:cs="Arial"/>
              </w:rPr>
              <w:t xml:space="preserve">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550A01F0" w14:textId="77777777" w:rsidR="00F14CB5" w:rsidRPr="00F14CB5" w:rsidRDefault="00F14CB5" w:rsidP="00F14CB5">
            <w:pPr>
              <w:pStyle w:val="Default"/>
              <w:ind w:left="134" w:right="144"/>
              <w:rPr>
                <w:rFonts w:ascii="Arial" w:hAnsi="Arial" w:cs="Arial"/>
                <w:b/>
                <w:bCs/>
              </w:rPr>
            </w:pPr>
          </w:p>
          <w:p w14:paraId="7BF937FD" w14:textId="77777777" w:rsidR="00F14CB5" w:rsidRPr="00F14CB5" w:rsidRDefault="00F14CB5" w:rsidP="00F14CB5">
            <w:pPr>
              <w:pStyle w:val="Default"/>
              <w:ind w:left="134" w:right="144"/>
              <w:rPr>
                <w:rFonts w:ascii="Arial" w:hAnsi="Arial" w:cs="Arial"/>
                <w:b/>
                <w:bCs/>
              </w:rPr>
            </w:pPr>
            <w:r w:rsidRPr="00F14CB5">
              <w:rPr>
                <w:rFonts w:ascii="Arial" w:hAnsi="Arial" w:cs="Arial"/>
                <w:b/>
                <w:bCs/>
              </w:rPr>
              <w:t xml:space="preserve">Forma de Acreditación: </w:t>
            </w:r>
          </w:p>
          <w:p w14:paraId="22E5E304" w14:textId="77777777" w:rsidR="00F14CB5" w:rsidRPr="00F14CB5" w:rsidRDefault="00F14CB5" w:rsidP="00F14CB5">
            <w:pPr>
              <w:pStyle w:val="Default"/>
              <w:ind w:left="134" w:right="144"/>
              <w:rPr>
                <w:rFonts w:ascii="Arial" w:hAnsi="Arial" w:cs="Arial"/>
              </w:rPr>
            </w:pPr>
          </w:p>
          <w:p w14:paraId="6842DEE7" w14:textId="77777777" w:rsidR="00F14CB5" w:rsidRPr="00F14CB5" w:rsidRDefault="00F14CB5" w:rsidP="00F14CB5">
            <w:pPr>
              <w:pStyle w:val="Default"/>
              <w:ind w:left="134" w:right="144"/>
              <w:jc w:val="both"/>
              <w:rPr>
                <w:rFonts w:ascii="Arial" w:hAnsi="Arial" w:cs="Arial"/>
              </w:rPr>
            </w:pPr>
            <w:r w:rsidRPr="00F14CB5">
              <w:rPr>
                <w:rFonts w:ascii="Arial" w:hAnsi="Arial" w:cs="Arial"/>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686E2493" w14:textId="77777777" w:rsidR="00F14CB5" w:rsidRPr="00F14CB5" w:rsidRDefault="00F14CB5" w:rsidP="00F14CB5">
            <w:pPr>
              <w:pStyle w:val="Default"/>
              <w:ind w:left="134" w:right="144"/>
              <w:jc w:val="both"/>
              <w:rPr>
                <w:rFonts w:ascii="Arial" w:hAnsi="Arial" w:cs="Arial"/>
              </w:rPr>
            </w:pPr>
          </w:p>
          <w:p w14:paraId="647E0161" w14:textId="77777777" w:rsidR="00F14CB5" w:rsidRPr="00F14CB5" w:rsidRDefault="00F14CB5" w:rsidP="00F14CB5">
            <w:pPr>
              <w:pStyle w:val="Default"/>
              <w:ind w:left="134" w:right="144"/>
              <w:jc w:val="both"/>
              <w:rPr>
                <w:rFonts w:ascii="Arial" w:hAnsi="Arial" w:cs="Arial"/>
              </w:rPr>
            </w:pPr>
            <w:r w:rsidRPr="00F14CB5">
              <w:rPr>
                <w:rFonts w:ascii="Arial" w:hAnsi="Arial" w:cs="Arial"/>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5107C83E" w14:textId="77777777" w:rsidR="00F14CB5" w:rsidRPr="00F14CB5" w:rsidRDefault="00F14CB5" w:rsidP="00F14CB5">
            <w:pPr>
              <w:pStyle w:val="Default"/>
              <w:ind w:left="134" w:right="144"/>
              <w:jc w:val="both"/>
              <w:rPr>
                <w:rFonts w:ascii="Arial" w:hAnsi="Arial" w:cs="Arial"/>
              </w:rPr>
            </w:pPr>
          </w:p>
          <w:p w14:paraId="3299E2D8" w14:textId="77777777" w:rsidR="00F14CB5" w:rsidRPr="00F14CB5" w:rsidRDefault="00F14CB5" w:rsidP="00F14CB5">
            <w:pPr>
              <w:pStyle w:val="Default"/>
              <w:ind w:left="134" w:right="144"/>
              <w:jc w:val="both"/>
              <w:rPr>
                <w:rFonts w:ascii="Arial" w:hAnsi="Arial" w:cs="Arial"/>
              </w:rPr>
            </w:pPr>
            <w:r w:rsidRPr="00F14CB5">
              <w:rPr>
                <w:rFonts w:ascii="Arial" w:hAnsi="Arial" w:cs="Arial"/>
              </w:rPr>
              <w:t xml:space="preserve">Nota 1: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 </w:t>
            </w:r>
          </w:p>
          <w:p w14:paraId="54A036A9" w14:textId="77777777" w:rsidR="00F14CB5" w:rsidRPr="00F14CB5" w:rsidRDefault="00F14CB5" w:rsidP="00F14CB5">
            <w:pPr>
              <w:pStyle w:val="Default"/>
              <w:ind w:left="134" w:right="144"/>
              <w:rPr>
                <w:rFonts w:ascii="Arial" w:hAnsi="Arial" w:cs="Arial"/>
              </w:rPr>
            </w:pPr>
          </w:p>
          <w:p w14:paraId="215DC218" w14:textId="77777777" w:rsidR="00F14CB5" w:rsidRPr="00F14CB5" w:rsidRDefault="00F14CB5" w:rsidP="00F14CB5">
            <w:pPr>
              <w:pStyle w:val="Textoindependiente"/>
              <w:ind w:left="426"/>
              <w:rPr>
                <w:rFonts w:ascii="Arial" w:hAnsi="Arial" w:cs="Arial"/>
                <w:szCs w:val="24"/>
              </w:rPr>
            </w:pPr>
            <w:r w:rsidRPr="00F14CB5">
              <w:rPr>
                <w:rFonts w:ascii="Arial" w:hAnsi="Arial" w:cs="Arial"/>
                <w:szCs w:val="24"/>
              </w:rPr>
              <w:t>Nota 2: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24EBDE40" w14:textId="77777777" w:rsidR="00F14CB5" w:rsidRPr="00F14CB5" w:rsidRDefault="00F14CB5" w:rsidP="00F14CB5">
            <w:pPr>
              <w:pStyle w:val="Textoindependiente"/>
              <w:ind w:left="426"/>
              <w:rPr>
                <w:rFonts w:ascii="Arial" w:hAnsi="Arial" w:cs="Arial"/>
                <w:szCs w:val="24"/>
              </w:rPr>
            </w:pPr>
          </w:p>
          <w:p w14:paraId="07B9F453" w14:textId="77777777" w:rsidR="00F14CB5" w:rsidRPr="00F14CB5" w:rsidRDefault="00F14CB5" w:rsidP="00F14CB5">
            <w:pPr>
              <w:pStyle w:val="Textoindependiente"/>
              <w:ind w:left="426"/>
              <w:rPr>
                <w:rFonts w:ascii="Arial" w:hAnsi="Arial" w:cs="Arial"/>
                <w:szCs w:val="24"/>
              </w:rPr>
            </w:pPr>
          </w:p>
          <w:p w14:paraId="03DEDB0A" w14:textId="77777777" w:rsidR="00F14CB5" w:rsidRPr="00F14CB5" w:rsidRDefault="00F14CB5" w:rsidP="00F14CB5">
            <w:pPr>
              <w:pStyle w:val="Ttulo1"/>
              <w:spacing w:after="21"/>
              <w:rPr>
                <w:rFonts w:ascii="Arial" w:hAnsi="Arial" w:cs="Arial"/>
                <w:sz w:val="24"/>
                <w:szCs w:val="24"/>
              </w:rPr>
            </w:pPr>
            <w:r w:rsidRPr="00F14CB5">
              <w:rPr>
                <w:rFonts w:ascii="Arial" w:hAnsi="Arial" w:cs="Arial"/>
                <w:sz w:val="24"/>
                <w:szCs w:val="24"/>
              </w:rPr>
              <w:t xml:space="preserve"> </w:t>
            </w:r>
          </w:p>
          <w:p w14:paraId="1785BBAB" w14:textId="77777777" w:rsidR="00F14CB5" w:rsidRPr="00F14CB5" w:rsidRDefault="00F14CB5" w:rsidP="00F14CB5">
            <w:pPr>
              <w:pStyle w:val="Ttulo1"/>
              <w:spacing w:after="21"/>
              <w:rPr>
                <w:rFonts w:ascii="Arial" w:hAnsi="Arial" w:cs="Arial"/>
                <w:sz w:val="24"/>
                <w:szCs w:val="24"/>
              </w:rPr>
            </w:pPr>
            <w:r w:rsidRPr="00F14CB5">
              <w:rPr>
                <w:rFonts w:ascii="Arial" w:hAnsi="Arial" w:cs="Arial"/>
                <w:sz w:val="24"/>
                <w:szCs w:val="24"/>
              </w:rPr>
              <w:t>D. Empate</w:t>
            </w:r>
          </w:p>
          <w:p w14:paraId="007D48F8" w14:textId="77777777" w:rsidR="00F14CB5" w:rsidRPr="00F14CB5" w:rsidRDefault="00F14CB5" w:rsidP="00F14CB5">
            <w:pPr>
              <w:pStyle w:val="Textoindependiente"/>
              <w:spacing w:line="28" w:lineRule="exact"/>
              <w:ind w:left="553"/>
              <w:rPr>
                <w:rFonts w:ascii="Arial" w:hAnsi="Arial" w:cs="Arial"/>
                <w:szCs w:val="24"/>
              </w:rPr>
            </w:pPr>
            <w:r w:rsidRPr="00F14CB5">
              <w:rPr>
                <w:rFonts w:ascii="Arial" w:hAnsi="Arial" w:cs="Arial"/>
                <w:szCs w:val="24"/>
                <w:lang w:val="en-US"/>
              </w:rPr>
              <mc:AlternateContent>
                <mc:Choice Requires="wpg">
                  <w:drawing>
                    <wp:inline distT="0" distB="0" distL="0" distR="0" wp14:anchorId="3353F33D" wp14:editId="36A73DA8">
                      <wp:extent cx="5648960" cy="18415"/>
                      <wp:effectExtent l="0" t="0" r="0" b="635"/>
                      <wp:docPr id="133"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8415"/>
                                <a:chOff x="0" y="0"/>
                                <a:chExt cx="8896" cy="29"/>
                              </a:xfrm>
                            </wpg:grpSpPr>
                            <wps:wsp>
                              <wps:cNvPr id="134" name="Rectangle 76"/>
                              <wps:cNvSpPr>
                                <a:spLocks noChangeArrowheads="1"/>
                              </wps:cNvSpPr>
                              <wps:spPr bwMode="auto">
                                <a:xfrm>
                                  <a:off x="0" y="0"/>
                                  <a:ext cx="8896"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9D1D694" id="Group 75" o:spid="_x0000_s1026" style="width:444.8pt;height:1.4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gV6SAIAAAgFAAAOAAAAZHJzL2Uyb0RvYy54bWykVMtu2zAQvBfoPxC8N7Jc23EEy0HgNEaB&#10;tA2a9gNoinqgEpdd0pbdr++SVBwnQS+uDgKX++DMLJeL633Xsp1C24DOeXox4kxpCUWjq5z//HH3&#10;Yc6ZdUIXogWtcn5Qll8v379b9CZTY6ihLRQyKqJt1puc186ZLEmsrFUn7AUYpclZAnbCkYlVUqDo&#10;qXrXJuPRaJb0gIVBkMpa2r2NTr4M9ctSSfetLK1yrM05YXPhj+G/8f9kuRBZhcLUjRxgiDNQdKLR&#10;dOix1K1wgm2xeVOqaySChdJdSOgSKMtGqsCB2KSjV2zWCFsTuFRZX5mjTCTtK53OLiu/7tZoHs0D&#10;RvS0vAf5y5IuSW+q7NTv7SoGs03/BQrqp9g6CMT3JXa+BFFi+6Dv4aiv2jsmaXM6m8yvZtQGSb50&#10;PkmnUX9ZU5PeZMn605A3p6yYNL7yGYnI4nEB4gDJt5zukH2Wyf6fTI+1MCqob70MD8iagmB/nHCm&#10;RUfcv9PtErpqFbuceVj+fAp8EtNGJZmGVU1h6gYR+lqJgnClgcaLBG9Y6sN50v5TIpEZtG6toGN+&#10;kXMk1KFjYndvXVTzKcQ30ELbFHdN2wYDq82qRbYTfn7CNzTgRVirfbAGnxYr+h3qTqQUpdlAcSB6&#10;CHEI6dGgRQ34h7OeBjDn9vdWoOKs/axJoqt0MvETG4zJ9HJMBp56NqceoSWVyrnjLC5XLk751mBT&#10;1XRSGkhruKEbWzaBuMcXUQ1g6fYM957GLdyz4Wnw83xqh6jnB2z5FwAA//8DAFBLAwQUAAYACAAA&#10;ACEAGaXimtsAAAADAQAADwAAAGRycy9kb3ducmV2LnhtbEyPQWvCQBCF74X+h2UKvdVNLEpMsxGR&#10;ticpVIXS25gdk2B2NmTXJP57t73oZeDxHu99ky1H04ieOldbVhBPIhDEhdU1lwr2u4+XBITzyBob&#10;y6TgQg6W+eNDhqm2A39Tv/WlCCXsUlRQed+mUrqiIoNuYlvi4B1tZ9AH2ZVSdziEctPIaRTNpcGa&#10;w0KFLa0rKk7bs1HwOeCweo3f+83puL787mZfP5uYlHp+GldvIDyN/haGP/yADnlgOtgzaycaBeER&#10;/3+DlySLOYiDgukCZJ7Je/b8CgAA//8DAFBLAQItABQABgAIAAAAIQC2gziS/gAAAOEBAAATAAAA&#10;AAAAAAAAAAAAAAAAAABbQ29udGVudF9UeXBlc10ueG1sUEsBAi0AFAAGAAgAAAAhADj9If/WAAAA&#10;lAEAAAsAAAAAAAAAAAAAAAAALwEAAF9yZWxzLy5yZWxzUEsBAi0AFAAGAAgAAAAhADDiBXpIAgAA&#10;CAUAAA4AAAAAAAAAAAAAAAAALgIAAGRycy9lMm9Eb2MueG1sUEsBAi0AFAAGAAgAAAAhABml4prb&#10;AAAAAwEAAA8AAAAAAAAAAAAAAAAAogQAAGRycy9kb3ducmV2LnhtbFBLBQYAAAAABAAEAPMAAACq&#10;BQAAAAA=&#10;">
                      <v:rect id="Rectangle 76" o:spid="_x0000_s1027" style="position:absolute;width:8896;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TxQAAANwAAAAPAAAAZHJzL2Rvd25yZXYueG1sRE9La8JA&#10;EL4X+h+WKXirm/oommaVKhR6Kfg66G3MTpNgdjbubmPaX+8KQm/z8T0nm3emFi05X1lW8NJPQBDn&#10;VldcKNhtP54nIHxA1lhbJgW/5GE+e3zIMNX2wmtqN6EQMYR9igrKEJpUSp+XZND3bUMcuW/rDIYI&#10;XSG1w0sMN7UcJMmrNFhxbCixoWVJ+WnzYxQsppPFeTXir7/18UCH/fE0HrhEqd5T9/4GIlAX/sV3&#10;96eO84cjuD0TL5CzKwAAAP//AwBQSwECLQAUAAYACAAAACEA2+H2y+4AAACFAQAAEwAAAAAAAAAA&#10;AAAAAAAAAAAAW0NvbnRlbnRfVHlwZXNdLnhtbFBLAQItABQABgAIAAAAIQBa9CxbvwAAABUBAAAL&#10;AAAAAAAAAAAAAAAAAB8BAABfcmVscy8ucmVsc1BLAQItABQABgAIAAAAIQDh+p+TxQAAANwAAAAP&#10;AAAAAAAAAAAAAAAAAAcCAABkcnMvZG93bnJldi54bWxQSwUGAAAAAAMAAwC3AAAA+QIAAAAA&#10;" fillcolor="black" stroked="f"/>
                      <w10:anchorlock/>
                    </v:group>
                  </w:pict>
                </mc:Fallback>
              </mc:AlternateContent>
            </w:r>
          </w:p>
          <w:p w14:paraId="61650E42" w14:textId="77777777" w:rsidR="00F14CB5" w:rsidRPr="00F14CB5" w:rsidRDefault="00F14CB5" w:rsidP="00F14CB5">
            <w:pPr>
              <w:pStyle w:val="Textoindependiente"/>
              <w:spacing w:before="10"/>
              <w:rPr>
                <w:rFonts w:ascii="Arial" w:hAnsi="Arial" w:cs="Arial"/>
                <w:b/>
                <w:szCs w:val="24"/>
              </w:rPr>
            </w:pPr>
          </w:p>
          <w:p w14:paraId="7CE0F4B5" w14:textId="77777777" w:rsidR="00F14CB5" w:rsidRPr="00F14CB5" w:rsidRDefault="00F14CB5" w:rsidP="00F14CB5">
            <w:pPr>
              <w:pStyle w:val="Textoindependiente"/>
              <w:tabs>
                <w:tab w:val="left" w:pos="142"/>
                <w:tab w:val="left" w:pos="9781"/>
              </w:tabs>
              <w:spacing w:before="101"/>
              <w:ind w:left="426" w:right="156"/>
              <w:jc w:val="both"/>
              <w:rPr>
                <w:rFonts w:ascii="Arial" w:hAnsi="Arial" w:cs="Arial"/>
                <w:szCs w:val="24"/>
              </w:rPr>
            </w:pPr>
            <w:r w:rsidRPr="00F14CB5">
              <w:rPr>
                <w:rFonts w:ascii="Arial" w:hAnsi="Arial" w:cs="Arial"/>
                <w:szCs w:val="24"/>
              </w:rPr>
              <w:t>En</w:t>
            </w:r>
            <w:r w:rsidRPr="00F14CB5">
              <w:rPr>
                <w:rFonts w:ascii="Arial" w:hAnsi="Arial" w:cs="Arial"/>
                <w:spacing w:val="-10"/>
                <w:szCs w:val="24"/>
              </w:rPr>
              <w:t xml:space="preserve"> </w:t>
            </w:r>
            <w:r w:rsidRPr="00F14CB5">
              <w:rPr>
                <w:rFonts w:ascii="Arial" w:hAnsi="Arial" w:cs="Arial"/>
                <w:szCs w:val="24"/>
              </w:rPr>
              <w:t>caso</w:t>
            </w:r>
            <w:r w:rsidRPr="00F14CB5">
              <w:rPr>
                <w:rFonts w:ascii="Arial" w:hAnsi="Arial" w:cs="Arial"/>
                <w:spacing w:val="-9"/>
                <w:szCs w:val="24"/>
              </w:rPr>
              <w:t xml:space="preserve"> </w:t>
            </w:r>
            <w:r w:rsidRPr="00F14CB5">
              <w:rPr>
                <w:rFonts w:ascii="Arial" w:hAnsi="Arial" w:cs="Arial"/>
                <w:szCs w:val="24"/>
              </w:rPr>
              <w:t>de</w:t>
            </w:r>
            <w:r w:rsidRPr="00F14CB5">
              <w:rPr>
                <w:rFonts w:ascii="Arial" w:hAnsi="Arial" w:cs="Arial"/>
                <w:spacing w:val="-10"/>
                <w:szCs w:val="24"/>
              </w:rPr>
              <w:t xml:space="preserve"> </w:t>
            </w:r>
            <w:r w:rsidRPr="00F14CB5">
              <w:rPr>
                <w:rFonts w:ascii="Arial" w:hAnsi="Arial" w:cs="Arial"/>
                <w:szCs w:val="24"/>
              </w:rPr>
              <w:t>empate</w:t>
            </w:r>
            <w:r w:rsidRPr="00F14CB5">
              <w:rPr>
                <w:rFonts w:ascii="Arial" w:hAnsi="Arial" w:cs="Arial"/>
                <w:spacing w:val="-9"/>
                <w:szCs w:val="24"/>
              </w:rPr>
              <w:t xml:space="preserve"> </w:t>
            </w:r>
            <w:r w:rsidRPr="00F14CB5">
              <w:rPr>
                <w:rFonts w:ascii="Arial" w:hAnsi="Arial" w:cs="Arial"/>
                <w:szCs w:val="24"/>
              </w:rPr>
              <w:t>en</w:t>
            </w:r>
            <w:r w:rsidRPr="00F14CB5">
              <w:rPr>
                <w:rFonts w:ascii="Arial" w:hAnsi="Arial" w:cs="Arial"/>
                <w:spacing w:val="-9"/>
                <w:szCs w:val="24"/>
              </w:rPr>
              <w:t xml:space="preserve"> </w:t>
            </w:r>
            <w:r w:rsidRPr="00F14CB5">
              <w:rPr>
                <w:rFonts w:ascii="Arial" w:hAnsi="Arial" w:cs="Arial"/>
                <w:szCs w:val="24"/>
              </w:rPr>
              <w:t>el</w:t>
            </w:r>
            <w:r w:rsidRPr="00F14CB5">
              <w:rPr>
                <w:rFonts w:ascii="Arial" w:hAnsi="Arial" w:cs="Arial"/>
                <w:spacing w:val="-10"/>
                <w:szCs w:val="24"/>
              </w:rPr>
              <w:t xml:space="preserve"> </w:t>
            </w:r>
            <w:r w:rsidRPr="00F14CB5">
              <w:rPr>
                <w:rFonts w:ascii="Arial" w:hAnsi="Arial" w:cs="Arial"/>
                <w:szCs w:val="24"/>
              </w:rPr>
              <w:t>puntaje</w:t>
            </w:r>
            <w:r w:rsidRPr="00F14CB5">
              <w:rPr>
                <w:rFonts w:ascii="Arial" w:hAnsi="Arial" w:cs="Arial"/>
                <w:spacing w:val="-9"/>
                <w:szCs w:val="24"/>
              </w:rPr>
              <w:t xml:space="preserve"> </w:t>
            </w:r>
            <w:r w:rsidRPr="00F14CB5">
              <w:rPr>
                <w:rFonts w:ascii="Arial" w:hAnsi="Arial" w:cs="Arial"/>
                <w:szCs w:val="24"/>
              </w:rPr>
              <w:t>total</w:t>
            </w:r>
            <w:r w:rsidRPr="00F14CB5">
              <w:rPr>
                <w:rFonts w:ascii="Arial" w:hAnsi="Arial" w:cs="Arial"/>
                <w:spacing w:val="-11"/>
                <w:szCs w:val="24"/>
              </w:rPr>
              <w:t xml:space="preserve"> </w:t>
            </w:r>
            <w:r w:rsidRPr="00F14CB5">
              <w:rPr>
                <w:rFonts w:ascii="Arial" w:hAnsi="Arial" w:cs="Arial"/>
                <w:szCs w:val="24"/>
              </w:rPr>
              <w:t>de</w:t>
            </w:r>
            <w:r w:rsidRPr="00F14CB5">
              <w:rPr>
                <w:rFonts w:ascii="Arial" w:hAnsi="Arial" w:cs="Arial"/>
                <w:spacing w:val="-10"/>
                <w:szCs w:val="24"/>
              </w:rPr>
              <w:t xml:space="preserve"> </w:t>
            </w:r>
            <w:r w:rsidRPr="00F14CB5">
              <w:rPr>
                <w:rFonts w:ascii="Arial" w:hAnsi="Arial" w:cs="Arial"/>
                <w:szCs w:val="24"/>
              </w:rPr>
              <w:t>dos</w:t>
            </w:r>
            <w:r w:rsidRPr="00F14CB5">
              <w:rPr>
                <w:rFonts w:ascii="Arial" w:hAnsi="Arial" w:cs="Arial"/>
                <w:spacing w:val="-9"/>
                <w:szCs w:val="24"/>
              </w:rPr>
              <w:t xml:space="preserve"> </w:t>
            </w:r>
            <w:r w:rsidRPr="00F14CB5">
              <w:rPr>
                <w:rFonts w:ascii="Arial" w:hAnsi="Arial" w:cs="Arial"/>
                <w:szCs w:val="24"/>
              </w:rPr>
              <w:t>o</w:t>
            </w:r>
            <w:r w:rsidRPr="00F14CB5">
              <w:rPr>
                <w:rFonts w:ascii="Arial" w:hAnsi="Arial" w:cs="Arial"/>
                <w:spacing w:val="-10"/>
                <w:szCs w:val="24"/>
              </w:rPr>
              <w:t xml:space="preserve"> </w:t>
            </w:r>
            <w:r w:rsidRPr="00F14CB5">
              <w:rPr>
                <w:rFonts w:ascii="Arial" w:hAnsi="Arial" w:cs="Arial"/>
                <w:szCs w:val="24"/>
              </w:rPr>
              <w:t>más</w:t>
            </w:r>
            <w:r w:rsidRPr="00F14CB5">
              <w:rPr>
                <w:rFonts w:ascii="Arial" w:hAnsi="Arial" w:cs="Arial"/>
                <w:spacing w:val="-9"/>
                <w:szCs w:val="24"/>
              </w:rPr>
              <w:t xml:space="preserve"> </w:t>
            </w:r>
            <w:r w:rsidRPr="00F14CB5">
              <w:rPr>
                <w:rFonts w:ascii="Arial" w:hAnsi="Arial" w:cs="Arial"/>
                <w:szCs w:val="24"/>
              </w:rPr>
              <w:t>Ofertas,</w:t>
            </w:r>
            <w:r w:rsidRPr="00F14CB5">
              <w:rPr>
                <w:rFonts w:ascii="Arial" w:hAnsi="Arial" w:cs="Arial"/>
                <w:spacing w:val="-12"/>
                <w:szCs w:val="24"/>
              </w:rPr>
              <w:t xml:space="preserve"> </w:t>
            </w:r>
            <w:r w:rsidRPr="00F14CB5">
              <w:rPr>
                <w:rFonts w:ascii="Arial" w:hAnsi="Arial" w:cs="Arial"/>
                <w:szCs w:val="24"/>
              </w:rPr>
              <w:t>el</w:t>
            </w:r>
            <w:r w:rsidRPr="00F14CB5">
              <w:rPr>
                <w:rFonts w:ascii="Arial" w:hAnsi="Arial" w:cs="Arial"/>
                <w:spacing w:val="-10"/>
                <w:szCs w:val="24"/>
              </w:rPr>
              <w:t xml:space="preserve"> </w:t>
            </w:r>
            <w:r w:rsidRPr="00F14CB5">
              <w:rPr>
                <w:rFonts w:ascii="Arial" w:hAnsi="Arial" w:cs="Arial"/>
                <w:szCs w:val="24"/>
              </w:rPr>
              <w:t>MUNICIPIO DE GAMA</w:t>
            </w:r>
            <w:r w:rsidRPr="00F14CB5">
              <w:rPr>
                <w:rFonts w:ascii="Arial" w:hAnsi="Arial" w:cs="Arial"/>
                <w:spacing w:val="-10"/>
                <w:szCs w:val="24"/>
              </w:rPr>
              <w:t xml:space="preserve"> </w:t>
            </w:r>
            <w:r w:rsidRPr="00F14CB5">
              <w:rPr>
                <w:rFonts w:ascii="Arial" w:hAnsi="Arial" w:cs="Arial"/>
                <w:szCs w:val="24"/>
              </w:rPr>
              <w:t>escogerá</w:t>
            </w:r>
            <w:r w:rsidRPr="00F14CB5">
              <w:rPr>
                <w:rFonts w:ascii="Arial" w:hAnsi="Arial" w:cs="Arial"/>
                <w:spacing w:val="-10"/>
                <w:szCs w:val="24"/>
              </w:rPr>
              <w:t xml:space="preserve"> </w:t>
            </w:r>
            <w:r w:rsidRPr="00F14CB5">
              <w:rPr>
                <w:rFonts w:ascii="Arial" w:hAnsi="Arial" w:cs="Arial"/>
                <w:szCs w:val="24"/>
              </w:rPr>
              <w:t>al</w:t>
            </w:r>
            <w:r w:rsidRPr="00F14CB5">
              <w:rPr>
                <w:rFonts w:ascii="Arial" w:hAnsi="Arial" w:cs="Arial"/>
                <w:spacing w:val="-9"/>
                <w:szCs w:val="24"/>
              </w:rPr>
              <w:t xml:space="preserve"> </w:t>
            </w:r>
            <w:r w:rsidRPr="00F14CB5">
              <w:rPr>
                <w:rFonts w:ascii="Arial" w:hAnsi="Arial" w:cs="Arial"/>
                <w:szCs w:val="24"/>
              </w:rPr>
              <w:t>proponente aplicando los criterios de desempate previstos en el artículo 2.2.1.1.2.2.9 del Decreto 1082 de 20159. El primer factor de desempate es el mayor puntaje en el factor</w:t>
            </w:r>
            <w:r w:rsidRPr="00F14CB5">
              <w:rPr>
                <w:rFonts w:ascii="Arial" w:hAnsi="Arial" w:cs="Arial"/>
                <w:spacing w:val="-15"/>
                <w:szCs w:val="24"/>
              </w:rPr>
              <w:t xml:space="preserve"> </w:t>
            </w:r>
            <w:r w:rsidRPr="00F14CB5">
              <w:rPr>
                <w:rFonts w:ascii="Arial" w:hAnsi="Arial" w:cs="Arial"/>
                <w:szCs w:val="24"/>
              </w:rPr>
              <w:t>técnico.</w:t>
            </w:r>
          </w:p>
          <w:p w14:paraId="5D18BD49" w14:textId="77777777" w:rsidR="00F14CB5" w:rsidRPr="00F14CB5" w:rsidRDefault="00F14CB5" w:rsidP="00F14CB5">
            <w:pPr>
              <w:pStyle w:val="Textoindependiente"/>
              <w:tabs>
                <w:tab w:val="left" w:pos="142"/>
              </w:tabs>
              <w:spacing w:before="11"/>
              <w:ind w:left="426"/>
              <w:rPr>
                <w:rFonts w:ascii="Arial" w:hAnsi="Arial" w:cs="Arial"/>
                <w:szCs w:val="24"/>
              </w:rPr>
            </w:pPr>
          </w:p>
          <w:p w14:paraId="0DEE8B56" w14:textId="19228B57" w:rsidR="00F14CB5" w:rsidRPr="00F14CB5" w:rsidRDefault="00F14CB5" w:rsidP="00F14CB5">
            <w:pPr>
              <w:pBdr>
                <w:top w:val="nil"/>
                <w:left w:val="nil"/>
                <w:bottom w:val="nil"/>
                <w:right w:val="nil"/>
                <w:between w:val="nil"/>
              </w:pBdr>
              <w:spacing w:after="160"/>
              <w:jc w:val="both"/>
              <w:rPr>
                <w:rFonts w:ascii="Arial" w:eastAsia="Arial" w:hAnsi="Arial" w:cs="Arial"/>
                <w:b/>
                <w:color w:val="000000"/>
              </w:rPr>
            </w:pPr>
            <w:proofErr w:type="gramStart"/>
            <w:r w:rsidRPr="00F14CB5">
              <w:rPr>
                <w:rFonts w:ascii="Arial" w:hAnsi="Arial" w:cs="Arial"/>
              </w:rPr>
              <w:t>En caso que</w:t>
            </w:r>
            <w:proofErr w:type="gramEnd"/>
            <w:r w:rsidRPr="00F14CB5">
              <w:rPr>
                <w:rFonts w:ascii="Arial" w:hAnsi="Arial" w:cs="Arial"/>
              </w:rPr>
              <w:t xml:space="preserve"> el empate persista el MUNICIPIO DE GAMA escogerá el proponente mediante sorteo con balotas</w:t>
            </w:r>
          </w:p>
        </w:tc>
      </w:tr>
      <w:tr w:rsidR="00621DEC" w14:paraId="540F717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01CA96FF" w14:textId="77777777" w:rsidR="00621DEC" w:rsidRDefault="00621DEC" w:rsidP="003D3E5D">
            <w:pPr>
              <w:jc w:val="both"/>
              <w:rPr>
                <w:rFonts w:ascii="Arial" w:eastAsia="Arial" w:hAnsi="Arial" w:cs="Arial"/>
                <w:b/>
              </w:rPr>
            </w:pPr>
            <w:bookmarkStart w:id="32" w:name="_heading=h.4sb62hybh79f" w:colFirst="0" w:colLast="0"/>
            <w:bookmarkEnd w:id="31"/>
            <w:bookmarkEnd w:id="32"/>
            <w:r>
              <w:rPr>
                <w:rFonts w:ascii="Arial" w:eastAsia="Arial" w:hAnsi="Arial" w:cs="Arial"/>
                <w:b/>
              </w:rPr>
              <w:t>CAPITULO VI. GARANTIAS.</w:t>
            </w:r>
          </w:p>
        </w:tc>
      </w:tr>
      <w:tr w:rsidR="00621DEC" w14:paraId="4CCF7FFB"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F81420B" w14:textId="77777777" w:rsidR="00621DEC" w:rsidRDefault="00621DEC" w:rsidP="00621DEC">
            <w:pPr>
              <w:pBdr>
                <w:top w:val="nil"/>
                <w:left w:val="nil"/>
                <w:bottom w:val="nil"/>
                <w:right w:val="nil"/>
                <w:between w:val="nil"/>
              </w:pBdr>
              <w:spacing w:after="160"/>
              <w:ind w:left="540" w:hanging="540"/>
              <w:jc w:val="both"/>
              <w:rPr>
                <w:rFonts w:ascii="Arial" w:eastAsia="Arial" w:hAnsi="Arial" w:cs="Arial"/>
                <w:b/>
                <w:color w:val="000000"/>
              </w:rPr>
            </w:pPr>
            <w:r>
              <w:rPr>
                <w:rFonts w:ascii="Arial" w:eastAsia="Arial" w:hAnsi="Arial" w:cs="Arial"/>
                <w:b/>
                <w:color w:val="000000"/>
              </w:rPr>
              <w:t>GARANTÍAS QUE LA ENTIDAD ESTATAL CONTEMPLA EXIGIR. (ARTÍCULO 2.2.1.1.2.1.1. NUMERAL 7 DECRETO 1082 DE 2015)</w:t>
            </w:r>
          </w:p>
        </w:tc>
      </w:tr>
      <w:tr w:rsidR="00621DEC" w14:paraId="010E862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4F6D8DE2" w14:textId="77777777" w:rsidR="00621DEC" w:rsidRDefault="00621DEC" w:rsidP="003D3E5D">
            <w:pPr>
              <w:jc w:val="both"/>
              <w:rPr>
                <w:rFonts w:ascii="Arial" w:eastAsia="Arial" w:hAnsi="Arial" w:cs="Arial"/>
              </w:rPr>
            </w:pPr>
            <w:r>
              <w:rPr>
                <w:rFonts w:ascii="Arial" w:eastAsia="Arial" w:hAnsi="Arial" w:cs="Arial"/>
              </w:rPr>
              <w:t>En virtud del artículo 2.2.1.2.3.1.2. Del Decreto 1082 de 2015, las clases de garantías que los oferentes o contratistas pueden otorgar para asegurar el cumplimiento de sus obligaciones son:</w:t>
            </w:r>
          </w:p>
          <w:p w14:paraId="38E8FECE" w14:textId="77777777" w:rsidR="00621DEC" w:rsidRDefault="00621DEC" w:rsidP="003D3E5D">
            <w:pPr>
              <w:jc w:val="both"/>
              <w:rPr>
                <w:rFonts w:ascii="Arial" w:eastAsia="Arial" w:hAnsi="Arial" w:cs="Arial"/>
              </w:rPr>
            </w:pPr>
            <w:bookmarkStart w:id="33" w:name="_heading=h.iy5k1xn6v2sr" w:colFirst="0" w:colLast="0"/>
            <w:bookmarkEnd w:id="33"/>
            <w:r>
              <w:rPr>
                <w:rFonts w:ascii="Arial" w:eastAsia="Arial" w:hAnsi="Arial" w:cs="Arial"/>
              </w:rPr>
              <w:t>Garantizar mediante la constitución de una garantía única, que ampare dichos riesgos y deberán incluir como asegurado y/o Beneficiario al Municipio de Gama.</w:t>
            </w: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5"/>
              <w:gridCol w:w="4103"/>
              <w:gridCol w:w="2321"/>
              <w:gridCol w:w="2155"/>
            </w:tblGrid>
            <w:tr w:rsidR="00621DEC" w14:paraId="64A859CF" w14:textId="77777777" w:rsidTr="003D3E5D">
              <w:trPr>
                <w:trHeight w:val="50"/>
                <w:jc w:val="center"/>
              </w:trPr>
              <w:tc>
                <w:tcPr>
                  <w:tcW w:w="1705" w:type="dxa"/>
                  <w:shd w:val="clear" w:color="auto" w:fill="C1F0C8"/>
                  <w:vAlign w:val="center"/>
                </w:tcPr>
                <w:p w14:paraId="5D83E74C" w14:textId="77777777" w:rsidR="00621DEC" w:rsidRDefault="00621DEC" w:rsidP="00222707">
                  <w:pPr>
                    <w:framePr w:hSpace="141" w:wrap="around" w:vAnchor="page" w:hAnchor="margin" w:xAlign="center" w:y="2005"/>
                    <w:jc w:val="center"/>
                    <w:rPr>
                      <w:rFonts w:ascii="Arial" w:eastAsia="Arial" w:hAnsi="Arial" w:cs="Arial"/>
                      <w:sz w:val="16"/>
                      <w:szCs w:val="16"/>
                    </w:rPr>
                  </w:pPr>
                  <w:bookmarkStart w:id="34" w:name="_Hlk204780586"/>
                  <w:r>
                    <w:rPr>
                      <w:rFonts w:ascii="Arial" w:eastAsia="Arial" w:hAnsi="Arial" w:cs="Arial"/>
                      <w:b/>
                      <w:sz w:val="16"/>
                      <w:szCs w:val="16"/>
                    </w:rPr>
                    <w:t>Tipo o clase de garantía</w:t>
                  </w:r>
                </w:p>
              </w:tc>
              <w:tc>
                <w:tcPr>
                  <w:tcW w:w="4103" w:type="dxa"/>
                  <w:shd w:val="clear" w:color="auto" w:fill="C1F0C8"/>
                  <w:vAlign w:val="center"/>
                </w:tcPr>
                <w:p w14:paraId="284D2CDF" w14:textId="77777777" w:rsidR="00621DEC" w:rsidRDefault="00621DEC" w:rsidP="00222707">
                  <w:pPr>
                    <w:framePr w:hSpace="141" w:wrap="around" w:vAnchor="page" w:hAnchor="margin" w:xAlign="center" w:y="2005"/>
                    <w:ind w:left="3"/>
                    <w:jc w:val="center"/>
                    <w:rPr>
                      <w:rFonts w:ascii="Arial" w:eastAsia="Arial" w:hAnsi="Arial" w:cs="Arial"/>
                      <w:sz w:val="16"/>
                      <w:szCs w:val="16"/>
                    </w:rPr>
                  </w:pPr>
                  <w:r>
                    <w:rPr>
                      <w:rFonts w:ascii="Arial" w:eastAsia="Arial" w:hAnsi="Arial" w:cs="Arial"/>
                      <w:b/>
                      <w:sz w:val="16"/>
                      <w:szCs w:val="16"/>
                    </w:rPr>
                    <w:t>Cobertura o niveles de amparo</w:t>
                  </w:r>
                </w:p>
              </w:tc>
              <w:tc>
                <w:tcPr>
                  <w:tcW w:w="2321" w:type="dxa"/>
                  <w:shd w:val="clear" w:color="auto" w:fill="C1F0C8"/>
                  <w:vAlign w:val="center"/>
                </w:tcPr>
                <w:p w14:paraId="33BF2DD2" w14:textId="77777777" w:rsidR="00621DEC" w:rsidRDefault="00621DEC" w:rsidP="00222707">
                  <w:pPr>
                    <w:framePr w:hSpace="141" w:wrap="around" w:vAnchor="page" w:hAnchor="margin" w:xAlign="center" w:y="2005"/>
                    <w:ind w:left="-26" w:right="5"/>
                    <w:jc w:val="center"/>
                    <w:rPr>
                      <w:rFonts w:ascii="Arial" w:eastAsia="Arial" w:hAnsi="Arial" w:cs="Arial"/>
                      <w:b/>
                      <w:sz w:val="16"/>
                      <w:szCs w:val="16"/>
                    </w:rPr>
                  </w:pPr>
                  <w:r>
                    <w:rPr>
                      <w:rFonts w:ascii="Arial" w:eastAsia="Arial" w:hAnsi="Arial" w:cs="Arial"/>
                      <w:b/>
                      <w:sz w:val="16"/>
                      <w:szCs w:val="16"/>
                    </w:rPr>
                    <w:t>Suficiencia de la Garantía</w:t>
                  </w:r>
                </w:p>
              </w:tc>
              <w:tc>
                <w:tcPr>
                  <w:tcW w:w="2155" w:type="dxa"/>
                  <w:shd w:val="clear" w:color="auto" w:fill="C1F0C8"/>
                  <w:vAlign w:val="center"/>
                </w:tcPr>
                <w:p w14:paraId="484D9DB7" w14:textId="77777777" w:rsidR="00621DEC" w:rsidRDefault="00621DEC" w:rsidP="00222707">
                  <w:pPr>
                    <w:framePr w:hSpace="141" w:wrap="around" w:vAnchor="page" w:hAnchor="margin" w:xAlign="center" w:y="2005"/>
                    <w:ind w:right="34"/>
                    <w:jc w:val="center"/>
                    <w:rPr>
                      <w:rFonts w:ascii="Arial" w:eastAsia="Arial" w:hAnsi="Arial" w:cs="Arial"/>
                      <w:b/>
                      <w:sz w:val="16"/>
                      <w:szCs w:val="16"/>
                    </w:rPr>
                  </w:pPr>
                  <w:r>
                    <w:rPr>
                      <w:rFonts w:ascii="Arial" w:eastAsia="Arial" w:hAnsi="Arial" w:cs="Arial"/>
                      <w:b/>
                      <w:sz w:val="16"/>
                      <w:szCs w:val="16"/>
                    </w:rPr>
                    <w:t>Vigencia/ Etapa</w:t>
                  </w:r>
                </w:p>
              </w:tc>
            </w:tr>
            <w:tr w:rsidR="00621DEC" w14:paraId="75E5FC29" w14:textId="77777777" w:rsidTr="003D3E5D">
              <w:trPr>
                <w:trHeight w:val="1191"/>
                <w:jc w:val="center"/>
              </w:trPr>
              <w:tc>
                <w:tcPr>
                  <w:tcW w:w="1705" w:type="dxa"/>
                  <w:vMerge w:val="restart"/>
                  <w:vAlign w:val="center"/>
                </w:tcPr>
                <w:p w14:paraId="298A3C5B" w14:textId="77777777" w:rsidR="00621DEC" w:rsidRDefault="00621DEC" w:rsidP="00222707">
                  <w:pPr>
                    <w:framePr w:hSpace="141" w:wrap="around" w:vAnchor="page" w:hAnchor="margin" w:xAlign="center" w:y="2005"/>
                    <w:ind w:left="-567" w:right="-656"/>
                    <w:jc w:val="both"/>
                    <w:rPr>
                      <w:rFonts w:ascii="Arial" w:eastAsia="Arial" w:hAnsi="Arial" w:cs="Arial"/>
                      <w:b/>
                      <w:sz w:val="16"/>
                      <w:szCs w:val="16"/>
                    </w:rPr>
                  </w:pPr>
                </w:p>
                <w:p w14:paraId="373A46F3" w14:textId="77777777" w:rsidR="00621DEC" w:rsidRDefault="00621DEC" w:rsidP="00222707">
                  <w:pPr>
                    <w:framePr w:hSpace="141" w:wrap="around" w:vAnchor="page" w:hAnchor="margin" w:xAlign="center" w:y="2005"/>
                    <w:ind w:left="-567" w:right="-656"/>
                    <w:jc w:val="both"/>
                    <w:rPr>
                      <w:rFonts w:ascii="Arial" w:eastAsia="Arial" w:hAnsi="Arial" w:cs="Arial"/>
                      <w:b/>
                      <w:sz w:val="16"/>
                      <w:szCs w:val="16"/>
                    </w:rPr>
                  </w:pPr>
                </w:p>
                <w:p w14:paraId="51C0B497" w14:textId="77777777" w:rsidR="00621DEC" w:rsidRDefault="00621DEC" w:rsidP="00222707">
                  <w:pPr>
                    <w:framePr w:hSpace="141" w:wrap="around" w:vAnchor="page" w:hAnchor="margin" w:xAlign="center" w:y="2005"/>
                    <w:ind w:left="-567" w:right="-656"/>
                    <w:jc w:val="both"/>
                    <w:rPr>
                      <w:rFonts w:ascii="Arial" w:eastAsia="Arial" w:hAnsi="Arial" w:cs="Arial"/>
                      <w:b/>
                      <w:sz w:val="16"/>
                      <w:szCs w:val="16"/>
                    </w:rPr>
                  </w:pPr>
                </w:p>
                <w:p w14:paraId="68DCD64D" w14:textId="77777777" w:rsidR="00621DEC" w:rsidRDefault="00621DEC" w:rsidP="00222707">
                  <w:pPr>
                    <w:framePr w:hSpace="141" w:wrap="around" w:vAnchor="page" w:hAnchor="margin" w:xAlign="center" w:y="2005"/>
                    <w:jc w:val="both"/>
                    <w:rPr>
                      <w:rFonts w:ascii="Arial" w:eastAsia="Arial" w:hAnsi="Arial" w:cs="Arial"/>
                      <w:sz w:val="16"/>
                      <w:szCs w:val="16"/>
                    </w:rPr>
                  </w:pPr>
                  <w:r>
                    <w:rPr>
                      <w:rFonts w:ascii="Arial" w:eastAsia="Arial" w:hAnsi="Arial" w:cs="Arial"/>
                      <w:sz w:val="16"/>
                      <w:szCs w:val="16"/>
                    </w:rPr>
                    <w:t>Cualquiera de las clases de garantía señaladas en el Artículo 2.2.1.2.3.1.1., del Decreto 1082 de 2015.</w:t>
                  </w:r>
                </w:p>
                <w:p w14:paraId="7B1632D1" w14:textId="77777777" w:rsidR="00621DEC" w:rsidRDefault="00621DEC" w:rsidP="00222707">
                  <w:pPr>
                    <w:framePr w:hSpace="141" w:wrap="around" w:vAnchor="page" w:hAnchor="margin" w:xAlign="center" w:y="2005"/>
                    <w:ind w:left="-567" w:right="-656"/>
                    <w:jc w:val="both"/>
                    <w:rPr>
                      <w:rFonts w:ascii="Arial" w:eastAsia="Arial" w:hAnsi="Arial" w:cs="Arial"/>
                      <w:b/>
                      <w:sz w:val="16"/>
                      <w:szCs w:val="16"/>
                    </w:rPr>
                  </w:pPr>
                </w:p>
              </w:tc>
              <w:tc>
                <w:tcPr>
                  <w:tcW w:w="4103" w:type="dxa"/>
                  <w:vAlign w:val="center"/>
                </w:tcPr>
                <w:p w14:paraId="1DA87CE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 xml:space="preserve">1. Garantía de seriedad de la Oferta: </w:t>
                  </w:r>
                  <w:r>
                    <w:rPr>
                      <w:rFonts w:ascii="Arial" w:eastAsia="Arial" w:hAnsi="Arial" w:cs="Arial"/>
                      <w:sz w:val="16"/>
                      <w:szCs w:val="16"/>
                    </w:rPr>
                    <w:t>El Proponente debe presentar junto con la Oferta una garantía de seriedad de la Oferta a favor de la Entidad Contratante.</w:t>
                  </w:r>
                </w:p>
              </w:tc>
              <w:tc>
                <w:tcPr>
                  <w:tcW w:w="2321" w:type="dxa"/>
                  <w:vAlign w:val="center"/>
                </w:tcPr>
                <w:p w14:paraId="63CB8E71" w14:textId="77777777" w:rsidR="00621DEC" w:rsidRDefault="00621DEC" w:rsidP="00222707">
                  <w:pPr>
                    <w:framePr w:hSpace="141" w:wrap="around" w:vAnchor="page" w:hAnchor="margin" w:xAlign="center" w:y="2005"/>
                    <w:ind w:left="-26" w:right="5"/>
                    <w:jc w:val="both"/>
                    <w:rPr>
                      <w:rFonts w:ascii="Arial" w:eastAsia="Arial" w:hAnsi="Arial" w:cs="Arial"/>
                      <w:sz w:val="16"/>
                      <w:szCs w:val="16"/>
                    </w:rPr>
                  </w:pPr>
                  <w:r>
                    <w:rPr>
                      <w:rFonts w:ascii="Arial" w:eastAsia="Arial" w:hAnsi="Arial" w:cs="Arial"/>
                      <w:sz w:val="16"/>
                      <w:szCs w:val="16"/>
                    </w:rPr>
                    <w:t>Valor del diez por ciento (10%) del presupuesto oficial</w:t>
                  </w:r>
                </w:p>
              </w:tc>
              <w:tc>
                <w:tcPr>
                  <w:tcW w:w="2155" w:type="dxa"/>
                  <w:vAlign w:val="center"/>
                </w:tcPr>
                <w:p w14:paraId="13246290" w14:textId="77777777" w:rsidR="00621DEC" w:rsidRDefault="00621DEC" w:rsidP="00222707">
                  <w:pPr>
                    <w:framePr w:hSpace="141" w:wrap="around" w:vAnchor="page" w:hAnchor="margin" w:xAlign="center" w:y="2005"/>
                    <w:ind w:left="-79" w:right="34"/>
                    <w:jc w:val="both"/>
                    <w:rPr>
                      <w:rFonts w:ascii="Arial" w:eastAsia="Arial" w:hAnsi="Arial" w:cs="Arial"/>
                      <w:sz w:val="16"/>
                      <w:szCs w:val="16"/>
                    </w:rPr>
                  </w:pPr>
                  <w:r>
                    <w:rPr>
                      <w:rFonts w:ascii="Arial" w:eastAsia="Arial" w:hAnsi="Arial" w:cs="Arial"/>
                      <w:sz w:val="16"/>
                      <w:szCs w:val="16"/>
                    </w:rPr>
                    <w:t>Vigencia desde la presentación de la Oferta y hasta la aprobación de la garantía de cumplimiento del contrato.</w:t>
                  </w:r>
                </w:p>
              </w:tc>
            </w:tr>
            <w:tr w:rsidR="00621DEC" w14:paraId="7BD353B8" w14:textId="77777777" w:rsidTr="003D3E5D">
              <w:trPr>
                <w:trHeight w:val="1191"/>
                <w:jc w:val="center"/>
              </w:trPr>
              <w:tc>
                <w:tcPr>
                  <w:tcW w:w="1705" w:type="dxa"/>
                  <w:vMerge/>
                  <w:vAlign w:val="center"/>
                </w:tcPr>
                <w:p w14:paraId="1307A689" w14:textId="77777777" w:rsidR="00621DEC" w:rsidRDefault="00621DEC" w:rsidP="00222707">
                  <w:pPr>
                    <w:framePr w:hSpace="141" w:wrap="around" w:vAnchor="page" w:hAnchor="margin" w:xAlign="center" w:y="2005"/>
                    <w:pBdr>
                      <w:top w:val="nil"/>
                      <w:left w:val="nil"/>
                      <w:bottom w:val="nil"/>
                      <w:right w:val="nil"/>
                      <w:between w:val="nil"/>
                    </w:pBdr>
                    <w:spacing w:line="276" w:lineRule="auto"/>
                    <w:rPr>
                      <w:rFonts w:ascii="Arial" w:eastAsia="Arial" w:hAnsi="Arial" w:cs="Arial"/>
                      <w:sz w:val="16"/>
                      <w:szCs w:val="16"/>
                    </w:rPr>
                  </w:pPr>
                </w:p>
              </w:tc>
              <w:tc>
                <w:tcPr>
                  <w:tcW w:w="4103" w:type="dxa"/>
                  <w:vAlign w:val="center"/>
                </w:tcPr>
                <w:p w14:paraId="278C9024" w14:textId="77777777" w:rsidR="00621DEC" w:rsidRDefault="00621DEC" w:rsidP="00222707">
                  <w:pPr>
                    <w:framePr w:hSpace="141" w:wrap="around" w:vAnchor="page" w:hAnchor="margin" w:xAlign="center" w:y="2005"/>
                    <w:ind w:left="3"/>
                    <w:jc w:val="both"/>
                    <w:rPr>
                      <w:rFonts w:ascii="Arial" w:eastAsia="Arial" w:hAnsi="Arial" w:cs="Arial"/>
                      <w:sz w:val="16"/>
                      <w:szCs w:val="16"/>
                    </w:rPr>
                  </w:pPr>
                  <w:r>
                    <w:rPr>
                      <w:rFonts w:ascii="Arial" w:eastAsia="Arial" w:hAnsi="Arial" w:cs="Arial"/>
                      <w:b/>
                      <w:sz w:val="16"/>
                      <w:szCs w:val="16"/>
                    </w:rPr>
                    <w:t xml:space="preserve">2. Cumplimiento del contrato: </w:t>
                  </w:r>
                  <w:r>
                    <w:rPr>
                      <w:rFonts w:ascii="Arial" w:eastAsia="Arial" w:hAnsi="Arial" w:cs="Arial"/>
                      <w:sz w:val="16"/>
                      <w:szCs w:val="16"/>
                    </w:rPr>
                    <w:t xml:space="preserve">Este amparo cubre a la Entidad Estatal de los perjuicios derivados de: (a) el incumplimiento total o parcial del contrato, cuando el </w:t>
                  </w:r>
                  <w:r>
                    <w:rPr>
                      <w:rFonts w:ascii="Arial" w:eastAsia="Arial" w:hAnsi="Arial" w:cs="Arial"/>
                      <w:b/>
                      <w:sz w:val="16"/>
                      <w:szCs w:val="16"/>
                    </w:rPr>
                    <w:t>incumplimiento</w:t>
                  </w:r>
                  <w:r>
                    <w:rPr>
                      <w:rFonts w:ascii="Arial" w:eastAsia="Arial" w:hAnsi="Arial" w:cs="Arial"/>
                      <w:sz w:val="16"/>
                      <w:szCs w:val="16"/>
                    </w:rPr>
                    <w:t xml:space="preserve"> es imputable al contratista; (b) el cumplimiento tardío o defectuoso del contrato, cuando el incumplimiento es imputable al contratista;</w:t>
                  </w:r>
                </w:p>
                <w:p w14:paraId="56827BA9" w14:textId="77777777" w:rsidR="00621DEC" w:rsidRDefault="00621DEC" w:rsidP="00222707">
                  <w:pPr>
                    <w:framePr w:hSpace="141" w:wrap="around" w:vAnchor="page" w:hAnchor="margin" w:xAlign="center" w:y="2005"/>
                    <w:ind w:left="3" w:right="-48"/>
                    <w:jc w:val="both"/>
                    <w:rPr>
                      <w:rFonts w:ascii="Arial" w:eastAsia="Arial" w:hAnsi="Arial" w:cs="Arial"/>
                      <w:b/>
                      <w:sz w:val="16"/>
                      <w:szCs w:val="16"/>
                    </w:rPr>
                  </w:pPr>
                  <w:r>
                    <w:rPr>
                      <w:rFonts w:ascii="Arial" w:eastAsia="Arial" w:hAnsi="Arial" w:cs="Arial"/>
                      <w:sz w:val="16"/>
                      <w:szCs w:val="16"/>
                    </w:rPr>
                    <w:t>(c) los daños imputables al contratista por entregas parciales y el contrato no prevé entregas parciales; y (d) el pago del valor de las multas y de la cláusula penal pecuniaria.</w:t>
                  </w:r>
                </w:p>
              </w:tc>
              <w:tc>
                <w:tcPr>
                  <w:tcW w:w="2321" w:type="dxa"/>
                  <w:vAlign w:val="center"/>
                </w:tcPr>
                <w:p w14:paraId="66CEE047" w14:textId="77777777" w:rsidR="00621DEC" w:rsidRDefault="00621DEC" w:rsidP="00222707">
                  <w:pPr>
                    <w:framePr w:hSpace="141" w:wrap="around" w:vAnchor="page" w:hAnchor="margin" w:xAlign="center" w:y="2005"/>
                    <w:ind w:left="-26" w:right="5"/>
                    <w:jc w:val="both"/>
                    <w:rPr>
                      <w:rFonts w:ascii="Arial" w:eastAsia="Arial" w:hAnsi="Arial" w:cs="Arial"/>
                      <w:sz w:val="16"/>
                      <w:szCs w:val="16"/>
                    </w:rPr>
                  </w:pPr>
                  <w:r>
                    <w:rPr>
                      <w:rFonts w:ascii="Arial" w:eastAsia="Arial" w:hAnsi="Arial" w:cs="Arial"/>
                      <w:sz w:val="16"/>
                      <w:szCs w:val="16"/>
                    </w:rPr>
                    <w:t>El valor de esta garantía equivalente al Diez por ciento (10%) del valor total del contrato</w:t>
                  </w:r>
                </w:p>
              </w:tc>
              <w:tc>
                <w:tcPr>
                  <w:tcW w:w="2155" w:type="dxa"/>
                  <w:vAlign w:val="center"/>
                </w:tcPr>
                <w:p w14:paraId="297EF47D" w14:textId="77777777" w:rsidR="00621DEC" w:rsidRDefault="00621DEC" w:rsidP="00222707">
                  <w:pPr>
                    <w:framePr w:hSpace="141" w:wrap="around" w:vAnchor="page" w:hAnchor="margin" w:xAlign="center" w:y="2005"/>
                    <w:ind w:left="-79" w:right="34"/>
                    <w:jc w:val="both"/>
                    <w:rPr>
                      <w:rFonts w:ascii="Arial" w:eastAsia="Arial" w:hAnsi="Arial" w:cs="Arial"/>
                      <w:sz w:val="16"/>
                      <w:szCs w:val="16"/>
                    </w:rPr>
                  </w:pPr>
                  <w:r>
                    <w:rPr>
                      <w:rFonts w:ascii="Arial" w:eastAsia="Arial" w:hAnsi="Arial" w:cs="Arial"/>
                      <w:sz w:val="16"/>
                      <w:szCs w:val="16"/>
                    </w:rPr>
                    <w:t xml:space="preserve">Mínimo hasta la liquidación del contrato, esto es por el plazo de ejecución y (4) meses más. </w:t>
                  </w:r>
                </w:p>
                <w:p w14:paraId="06761A15" w14:textId="77777777" w:rsidR="00621DEC" w:rsidRDefault="00621DEC" w:rsidP="00222707">
                  <w:pPr>
                    <w:framePr w:hSpace="141" w:wrap="around" w:vAnchor="page" w:hAnchor="margin" w:xAlign="center" w:y="2005"/>
                    <w:ind w:left="-567" w:right="-656"/>
                    <w:jc w:val="both"/>
                    <w:rPr>
                      <w:rFonts w:ascii="Arial" w:eastAsia="Arial" w:hAnsi="Arial" w:cs="Arial"/>
                      <w:sz w:val="16"/>
                      <w:szCs w:val="16"/>
                    </w:rPr>
                  </w:pPr>
                </w:p>
              </w:tc>
            </w:tr>
            <w:tr w:rsidR="00621DEC" w14:paraId="4DC1C737" w14:textId="77777777" w:rsidTr="003D3E5D">
              <w:trPr>
                <w:trHeight w:val="398"/>
                <w:jc w:val="center"/>
              </w:trPr>
              <w:tc>
                <w:tcPr>
                  <w:tcW w:w="1705" w:type="dxa"/>
                  <w:vMerge/>
                  <w:vAlign w:val="center"/>
                </w:tcPr>
                <w:p w14:paraId="753FAD9B" w14:textId="77777777" w:rsidR="00621DEC" w:rsidRDefault="00621DEC" w:rsidP="00222707">
                  <w:pPr>
                    <w:framePr w:hSpace="141" w:wrap="around" w:vAnchor="page" w:hAnchor="margin" w:xAlign="center" w:y="2005"/>
                    <w:pBdr>
                      <w:top w:val="nil"/>
                      <w:left w:val="nil"/>
                      <w:bottom w:val="nil"/>
                      <w:right w:val="nil"/>
                      <w:between w:val="nil"/>
                    </w:pBdr>
                    <w:spacing w:line="276" w:lineRule="auto"/>
                    <w:rPr>
                      <w:rFonts w:ascii="Arial" w:eastAsia="Arial" w:hAnsi="Arial" w:cs="Arial"/>
                      <w:sz w:val="16"/>
                      <w:szCs w:val="16"/>
                    </w:rPr>
                  </w:pPr>
                </w:p>
              </w:tc>
              <w:tc>
                <w:tcPr>
                  <w:tcW w:w="4103" w:type="dxa"/>
                  <w:vAlign w:val="center"/>
                </w:tcPr>
                <w:p w14:paraId="26F40593" w14:textId="77777777" w:rsidR="00621DEC" w:rsidRDefault="00621DEC" w:rsidP="00222707">
                  <w:pPr>
                    <w:framePr w:hSpace="141" w:wrap="around" w:vAnchor="page" w:hAnchor="margin" w:xAlign="center" w:y="2005"/>
                    <w:ind w:left="3" w:right="-48"/>
                    <w:jc w:val="both"/>
                    <w:rPr>
                      <w:rFonts w:ascii="Arial" w:eastAsia="Arial" w:hAnsi="Arial" w:cs="Arial"/>
                      <w:sz w:val="16"/>
                      <w:szCs w:val="16"/>
                    </w:rPr>
                  </w:pPr>
                  <w:r>
                    <w:rPr>
                      <w:rFonts w:ascii="Arial" w:eastAsia="Arial" w:hAnsi="Arial" w:cs="Arial"/>
                      <w:b/>
                      <w:sz w:val="16"/>
                      <w:szCs w:val="16"/>
                    </w:rPr>
                    <w:t>3. Calidad de los bienes:</w:t>
                  </w:r>
                  <w:r>
                    <w:rPr>
                      <w:rFonts w:ascii="Arial" w:eastAsia="Arial" w:hAnsi="Arial" w:cs="Arial"/>
                      <w:sz w:val="16"/>
                      <w:szCs w:val="16"/>
                    </w:rPr>
                    <w:t xml:space="preserve">  Amparo que cubre la calidad y el correcto funcionamiento de los bienes que recibe la Entidad Estatal en cumplimiento del contrato (Artículo 2.2.1.2.3.1.7 Numeral 7) equivalente al diez por ciento (10%) del valor del contrato, y una vigencia mínima extendida hasta la liquidación del contrato, término que se establece por el término de ejecución del contrato y seis (6) meses más</w:t>
                  </w:r>
                </w:p>
              </w:tc>
              <w:tc>
                <w:tcPr>
                  <w:tcW w:w="2321" w:type="dxa"/>
                  <w:vAlign w:val="center"/>
                </w:tcPr>
                <w:p w14:paraId="7A86B263" w14:textId="77777777" w:rsidR="00621DEC" w:rsidRDefault="00621DEC" w:rsidP="00222707">
                  <w:pPr>
                    <w:framePr w:hSpace="141" w:wrap="around" w:vAnchor="page" w:hAnchor="margin" w:xAlign="center" w:y="2005"/>
                    <w:ind w:right="5"/>
                    <w:jc w:val="both"/>
                    <w:rPr>
                      <w:rFonts w:ascii="Arial" w:eastAsia="Arial" w:hAnsi="Arial" w:cs="Arial"/>
                      <w:sz w:val="16"/>
                      <w:szCs w:val="16"/>
                    </w:rPr>
                  </w:pPr>
                  <w:r>
                    <w:rPr>
                      <w:rFonts w:ascii="Arial" w:eastAsia="Arial" w:hAnsi="Arial" w:cs="Arial"/>
                      <w:sz w:val="16"/>
                      <w:szCs w:val="16"/>
                    </w:rPr>
                    <w:t>Por el 10% del valor total del contrato.</w:t>
                  </w:r>
                </w:p>
                <w:p w14:paraId="1C7685F0" w14:textId="77777777" w:rsidR="00621DEC" w:rsidRDefault="00621DEC" w:rsidP="00222707">
                  <w:pPr>
                    <w:framePr w:hSpace="141" w:wrap="around" w:vAnchor="page" w:hAnchor="margin" w:xAlign="center" w:y="2005"/>
                    <w:ind w:left="-567" w:right="-656"/>
                    <w:jc w:val="both"/>
                    <w:rPr>
                      <w:rFonts w:ascii="Arial" w:eastAsia="Arial" w:hAnsi="Arial" w:cs="Arial"/>
                      <w:sz w:val="16"/>
                      <w:szCs w:val="16"/>
                    </w:rPr>
                  </w:pPr>
                </w:p>
              </w:tc>
              <w:tc>
                <w:tcPr>
                  <w:tcW w:w="2155" w:type="dxa"/>
                  <w:vAlign w:val="center"/>
                </w:tcPr>
                <w:p w14:paraId="09FD1957" w14:textId="77777777" w:rsidR="00621DEC" w:rsidRDefault="00621DEC" w:rsidP="00222707">
                  <w:pPr>
                    <w:framePr w:hSpace="141" w:wrap="around" w:vAnchor="page" w:hAnchor="margin" w:xAlign="center" w:y="2005"/>
                    <w:jc w:val="both"/>
                    <w:rPr>
                      <w:rFonts w:ascii="Arial" w:eastAsia="Arial" w:hAnsi="Arial" w:cs="Arial"/>
                      <w:sz w:val="16"/>
                      <w:szCs w:val="16"/>
                    </w:rPr>
                  </w:pPr>
                  <w:r>
                    <w:rPr>
                      <w:rFonts w:ascii="Arial" w:eastAsia="Arial" w:hAnsi="Arial" w:cs="Arial"/>
                      <w:sz w:val="16"/>
                      <w:szCs w:val="16"/>
                    </w:rPr>
                    <w:t xml:space="preserve">Por el plazo del </w:t>
                  </w:r>
                  <w:proofErr w:type="gramStart"/>
                  <w:r>
                    <w:rPr>
                      <w:rFonts w:ascii="Arial" w:eastAsia="Arial" w:hAnsi="Arial" w:cs="Arial"/>
                      <w:sz w:val="16"/>
                      <w:szCs w:val="16"/>
                    </w:rPr>
                    <w:t>contrato  y</w:t>
                  </w:r>
                  <w:proofErr w:type="gramEnd"/>
                  <w:r>
                    <w:rPr>
                      <w:rFonts w:ascii="Arial" w:eastAsia="Arial" w:hAnsi="Arial" w:cs="Arial"/>
                      <w:sz w:val="16"/>
                      <w:szCs w:val="16"/>
                    </w:rPr>
                    <w:t xml:space="preserve"> seis (6) meses más contados a partir de la fecha en la cual la Entidad recibe a satisfacción los bienes.</w:t>
                  </w:r>
                </w:p>
              </w:tc>
            </w:tr>
            <w:tr w:rsidR="00621DEC" w14:paraId="4D6CF903" w14:textId="77777777" w:rsidTr="003D3E5D">
              <w:trPr>
                <w:trHeight w:val="843"/>
                <w:jc w:val="center"/>
              </w:trPr>
              <w:tc>
                <w:tcPr>
                  <w:tcW w:w="1705" w:type="dxa"/>
                  <w:vMerge/>
                  <w:vAlign w:val="center"/>
                </w:tcPr>
                <w:p w14:paraId="1E04740E" w14:textId="77777777" w:rsidR="00621DEC" w:rsidRDefault="00621DEC" w:rsidP="00222707">
                  <w:pPr>
                    <w:framePr w:hSpace="141" w:wrap="around" w:vAnchor="page" w:hAnchor="margin" w:xAlign="center" w:y="2005"/>
                    <w:pBdr>
                      <w:top w:val="nil"/>
                      <w:left w:val="nil"/>
                      <w:bottom w:val="nil"/>
                      <w:right w:val="nil"/>
                      <w:between w:val="nil"/>
                    </w:pBdr>
                    <w:spacing w:line="276" w:lineRule="auto"/>
                    <w:rPr>
                      <w:rFonts w:ascii="Arial" w:eastAsia="Arial" w:hAnsi="Arial" w:cs="Arial"/>
                      <w:sz w:val="16"/>
                      <w:szCs w:val="16"/>
                    </w:rPr>
                  </w:pPr>
                </w:p>
              </w:tc>
              <w:tc>
                <w:tcPr>
                  <w:tcW w:w="4103" w:type="dxa"/>
                  <w:vAlign w:val="center"/>
                </w:tcPr>
                <w:p w14:paraId="2BE50638" w14:textId="77777777" w:rsidR="00621DEC" w:rsidRDefault="00621DEC" w:rsidP="00222707">
                  <w:pPr>
                    <w:framePr w:hSpace="141" w:wrap="around" w:vAnchor="page" w:hAnchor="margin" w:xAlign="center" w:y="2005"/>
                    <w:ind w:left="3" w:right="-48"/>
                    <w:jc w:val="both"/>
                    <w:rPr>
                      <w:rFonts w:ascii="Arial" w:eastAsia="Arial" w:hAnsi="Arial" w:cs="Arial"/>
                      <w:b/>
                      <w:sz w:val="16"/>
                      <w:szCs w:val="16"/>
                    </w:rPr>
                  </w:pPr>
                  <w:r>
                    <w:rPr>
                      <w:rFonts w:ascii="Arial" w:eastAsia="Arial" w:hAnsi="Arial" w:cs="Arial"/>
                      <w:b/>
                      <w:sz w:val="16"/>
                      <w:szCs w:val="16"/>
                    </w:rPr>
                    <w:t>4. Pago De Salarios, Prestaciones Sociales Legales E Indemnizaciones Laborales.</w:t>
                  </w:r>
                </w:p>
              </w:tc>
              <w:tc>
                <w:tcPr>
                  <w:tcW w:w="2321" w:type="dxa"/>
                  <w:vAlign w:val="center"/>
                </w:tcPr>
                <w:p w14:paraId="0C2C509D" w14:textId="77777777" w:rsidR="00621DEC" w:rsidRDefault="00621DEC" w:rsidP="00222707">
                  <w:pPr>
                    <w:framePr w:hSpace="141" w:wrap="around" w:vAnchor="page" w:hAnchor="margin" w:xAlign="center" w:y="2005"/>
                    <w:ind w:right="5"/>
                    <w:jc w:val="both"/>
                    <w:rPr>
                      <w:rFonts w:ascii="Arial" w:eastAsia="Arial" w:hAnsi="Arial" w:cs="Arial"/>
                      <w:sz w:val="16"/>
                      <w:szCs w:val="16"/>
                    </w:rPr>
                  </w:pPr>
                  <w:r>
                    <w:rPr>
                      <w:rFonts w:ascii="Arial" w:eastAsia="Arial" w:hAnsi="Arial" w:cs="Arial"/>
                      <w:sz w:val="16"/>
                      <w:szCs w:val="16"/>
                    </w:rPr>
                    <w:t>Constituir póliza equivalente al cinco por ciento (5%) del valor total del contrato</w:t>
                  </w:r>
                </w:p>
              </w:tc>
              <w:tc>
                <w:tcPr>
                  <w:tcW w:w="2155" w:type="dxa"/>
                  <w:vAlign w:val="center"/>
                </w:tcPr>
                <w:p w14:paraId="1B1D4857" w14:textId="77777777" w:rsidR="00621DEC" w:rsidRDefault="00621DEC" w:rsidP="00222707">
                  <w:pPr>
                    <w:framePr w:hSpace="141" w:wrap="around" w:vAnchor="page" w:hAnchor="margin" w:xAlign="center" w:y="2005"/>
                    <w:jc w:val="both"/>
                    <w:rPr>
                      <w:rFonts w:ascii="Arial" w:eastAsia="Arial" w:hAnsi="Arial" w:cs="Arial"/>
                      <w:sz w:val="16"/>
                      <w:szCs w:val="16"/>
                    </w:rPr>
                  </w:pPr>
                  <w:r>
                    <w:rPr>
                      <w:rFonts w:ascii="Arial" w:eastAsia="Arial" w:hAnsi="Arial" w:cs="Arial"/>
                      <w:sz w:val="16"/>
                      <w:szCs w:val="16"/>
                    </w:rPr>
                    <w:t>Por una vigencia igual al plazo del contrato y tres (3) años más.</w:t>
                  </w:r>
                </w:p>
              </w:tc>
            </w:tr>
            <w:tr w:rsidR="00621DEC" w14:paraId="46F4BA4D" w14:textId="77777777" w:rsidTr="003D3E5D">
              <w:trPr>
                <w:trHeight w:val="1191"/>
                <w:jc w:val="center"/>
              </w:trPr>
              <w:tc>
                <w:tcPr>
                  <w:tcW w:w="1705" w:type="dxa"/>
                  <w:vMerge/>
                  <w:vAlign w:val="center"/>
                </w:tcPr>
                <w:p w14:paraId="6899C5E6" w14:textId="77777777" w:rsidR="00621DEC" w:rsidRDefault="00621DEC" w:rsidP="00222707">
                  <w:pPr>
                    <w:framePr w:hSpace="141" w:wrap="around" w:vAnchor="page" w:hAnchor="margin" w:xAlign="center" w:y="2005"/>
                    <w:pBdr>
                      <w:top w:val="nil"/>
                      <w:left w:val="nil"/>
                      <w:bottom w:val="nil"/>
                      <w:right w:val="nil"/>
                      <w:between w:val="nil"/>
                    </w:pBdr>
                    <w:spacing w:line="276" w:lineRule="auto"/>
                    <w:rPr>
                      <w:rFonts w:ascii="Arial" w:eastAsia="Arial" w:hAnsi="Arial" w:cs="Arial"/>
                      <w:sz w:val="16"/>
                      <w:szCs w:val="16"/>
                    </w:rPr>
                  </w:pPr>
                </w:p>
              </w:tc>
              <w:tc>
                <w:tcPr>
                  <w:tcW w:w="4103" w:type="dxa"/>
                  <w:vAlign w:val="center"/>
                </w:tcPr>
                <w:p w14:paraId="6E49F247" w14:textId="77777777" w:rsidR="00621DEC" w:rsidRDefault="00621DEC" w:rsidP="00222707">
                  <w:pPr>
                    <w:framePr w:hSpace="141" w:wrap="around" w:vAnchor="page" w:hAnchor="margin" w:xAlign="center" w:y="2005"/>
                    <w:ind w:left="3" w:right="-48"/>
                    <w:jc w:val="both"/>
                    <w:rPr>
                      <w:rFonts w:ascii="Arial" w:eastAsia="Arial" w:hAnsi="Arial" w:cs="Arial"/>
                      <w:b/>
                      <w:sz w:val="16"/>
                      <w:szCs w:val="16"/>
                    </w:rPr>
                  </w:pPr>
                  <w:r>
                    <w:rPr>
                      <w:rFonts w:ascii="Arial" w:eastAsia="Arial" w:hAnsi="Arial" w:cs="Arial"/>
                      <w:b/>
                      <w:sz w:val="16"/>
                      <w:szCs w:val="16"/>
                    </w:rPr>
                    <w:t>5. Estabilidad y calidad de las obras</w:t>
                  </w:r>
                </w:p>
              </w:tc>
              <w:tc>
                <w:tcPr>
                  <w:tcW w:w="2321" w:type="dxa"/>
                  <w:vAlign w:val="center"/>
                </w:tcPr>
                <w:p w14:paraId="25E072F3" w14:textId="77777777" w:rsidR="00621DEC" w:rsidRDefault="00621DEC" w:rsidP="00222707">
                  <w:pPr>
                    <w:framePr w:hSpace="141" w:wrap="around" w:vAnchor="page" w:hAnchor="margin" w:xAlign="center" w:y="2005"/>
                    <w:ind w:right="5"/>
                    <w:jc w:val="both"/>
                    <w:rPr>
                      <w:rFonts w:ascii="Arial" w:eastAsia="Arial" w:hAnsi="Arial" w:cs="Arial"/>
                      <w:sz w:val="16"/>
                      <w:szCs w:val="16"/>
                    </w:rPr>
                  </w:pPr>
                  <w:r>
                    <w:rPr>
                      <w:rFonts w:ascii="Arial" w:eastAsia="Arial" w:hAnsi="Arial" w:cs="Arial"/>
                      <w:sz w:val="16"/>
                      <w:szCs w:val="16"/>
                    </w:rPr>
                    <w:t>Equivalente al 30% del valor final de las obras.</w:t>
                  </w:r>
                </w:p>
              </w:tc>
              <w:tc>
                <w:tcPr>
                  <w:tcW w:w="2155" w:type="dxa"/>
                  <w:vAlign w:val="center"/>
                </w:tcPr>
                <w:p w14:paraId="2EA69025" w14:textId="77777777" w:rsidR="00621DEC" w:rsidRDefault="00621DEC" w:rsidP="00222707">
                  <w:pPr>
                    <w:framePr w:hSpace="141" w:wrap="around" w:vAnchor="page" w:hAnchor="margin" w:xAlign="center" w:y="2005"/>
                    <w:jc w:val="both"/>
                    <w:rPr>
                      <w:rFonts w:ascii="Arial" w:eastAsia="Arial" w:hAnsi="Arial" w:cs="Arial"/>
                      <w:sz w:val="16"/>
                      <w:szCs w:val="16"/>
                    </w:rPr>
                  </w:pPr>
                  <w:r>
                    <w:rPr>
                      <w:rFonts w:ascii="Arial" w:eastAsia="Arial" w:hAnsi="Arial" w:cs="Arial"/>
                      <w:sz w:val="16"/>
                      <w:szCs w:val="16"/>
                    </w:rPr>
                    <w:t>Se amparará la estabilidad por un término de cinco (5) años a partir de la fecha de suscripción del Acta de Recibo final de las obras</w:t>
                  </w:r>
                </w:p>
              </w:tc>
            </w:tr>
            <w:tr w:rsidR="00621DEC" w14:paraId="34BC2B65" w14:textId="77777777" w:rsidTr="003D3E5D">
              <w:trPr>
                <w:trHeight w:val="1191"/>
                <w:jc w:val="center"/>
              </w:trPr>
              <w:tc>
                <w:tcPr>
                  <w:tcW w:w="1705" w:type="dxa"/>
                  <w:vMerge/>
                  <w:vAlign w:val="center"/>
                </w:tcPr>
                <w:p w14:paraId="359BF42A" w14:textId="77777777" w:rsidR="00621DEC" w:rsidRDefault="00621DEC" w:rsidP="00222707">
                  <w:pPr>
                    <w:framePr w:hSpace="141" w:wrap="around" w:vAnchor="page" w:hAnchor="margin" w:xAlign="center" w:y="2005"/>
                    <w:pBdr>
                      <w:top w:val="nil"/>
                      <w:left w:val="nil"/>
                      <w:bottom w:val="nil"/>
                      <w:right w:val="nil"/>
                      <w:between w:val="nil"/>
                    </w:pBdr>
                    <w:spacing w:line="276" w:lineRule="auto"/>
                    <w:rPr>
                      <w:rFonts w:ascii="Arial" w:eastAsia="Arial" w:hAnsi="Arial" w:cs="Arial"/>
                      <w:sz w:val="16"/>
                      <w:szCs w:val="16"/>
                    </w:rPr>
                  </w:pPr>
                </w:p>
              </w:tc>
              <w:tc>
                <w:tcPr>
                  <w:tcW w:w="4103" w:type="dxa"/>
                  <w:vAlign w:val="center"/>
                </w:tcPr>
                <w:p w14:paraId="3AF2C115" w14:textId="77777777" w:rsidR="00621DEC" w:rsidRDefault="00621DEC" w:rsidP="00222707">
                  <w:pPr>
                    <w:framePr w:hSpace="141" w:wrap="around" w:vAnchor="page" w:hAnchor="margin" w:xAlign="center" w:y="2005"/>
                    <w:ind w:right="-48"/>
                    <w:jc w:val="both"/>
                    <w:rPr>
                      <w:rFonts w:ascii="Arial" w:eastAsia="Arial" w:hAnsi="Arial" w:cs="Arial"/>
                      <w:b/>
                      <w:sz w:val="16"/>
                      <w:szCs w:val="16"/>
                    </w:rPr>
                  </w:pPr>
                  <w:r>
                    <w:rPr>
                      <w:rFonts w:ascii="Arial" w:eastAsia="Arial" w:hAnsi="Arial" w:cs="Arial"/>
                      <w:b/>
                      <w:sz w:val="16"/>
                      <w:szCs w:val="16"/>
                    </w:rPr>
                    <w:t>6.Responsabilidad Civil Extracontractual</w:t>
                  </w:r>
                </w:p>
              </w:tc>
              <w:tc>
                <w:tcPr>
                  <w:tcW w:w="2321" w:type="dxa"/>
                  <w:vAlign w:val="center"/>
                </w:tcPr>
                <w:p w14:paraId="0DE60398" w14:textId="77777777" w:rsidR="00621DEC" w:rsidRDefault="00621DEC" w:rsidP="00222707">
                  <w:pPr>
                    <w:framePr w:hSpace="141" w:wrap="around" w:vAnchor="page" w:hAnchor="margin" w:xAlign="center" w:y="2005"/>
                    <w:ind w:right="5"/>
                    <w:jc w:val="both"/>
                    <w:rPr>
                      <w:rFonts w:ascii="Arial" w:eastAsia="Arial" w:hAnsi="Arial" w:cs="Arial"/>
                      <w:sz w:val="16"/>
                      <w:szCs w:val="16"/>
                    </w:rPr>
                  </w:pPr>
                  <w:r>
                    <w:rPr>
                      <w:rFonts w:ascii="Arial" w:eastAsia="Arial" w:hAnsi="Arial" w:cs="Arial"/>
                      <w:sz w:val="16"/>
                      <w:szCs w:val="16"/>
                    </w:rPr>
                    <w:t>Por daños a terceros equivalente a 200 SMLMV vigente por el periodo de ejecución del contrato.</w:t>
                  </w:r>
                </w:p>
              </w:tc>
              <w:tc>
                <w:tcPr>
                  <w:tcW w:w="2155" w:type="dxa"/>
                  <w:vAlign w:val="center"/>
                </w:tcPr>
                <w:p w14:paraId="4C24A434" w14:textId="4C5AEA1F" w:rsidR="00621DEC" w:rsidRDefault="004022C6" w:rsidP="00222707">
                  <w:pPr>
                    <w:framePr w:hSpace="141" w:wrap="around" w:vAnchor="page" w:hAnchor="margin" w:xAlign="center" w:y="2005"/>
                    <w:jc w:val="both"/>
                    <w:rPr>
                      <w:rFonts w:ascii="Arial" w:eastAsia="Arial" w:hAnsi="Arial" w:cs="Arial"/>
                      <w:sz w:val="16"/>
                      <w:szCs w:val="16"/>
                    </w:rPr>
                  </w:pPr>
                  <w:r>
                    <w:rPr>
                      <w:rFonts w:ascii="Arial" w:eastAsia="Arial" w:hAnsi="Arial" w:cs="Arial"/>
                      <w:sz w:val="16"/>
                      <w:szCs w:val="16"/>
                    </w:rPr>
                    <w:t>Por una vigencia igual al plazo del contrato</w:t>
                  </w:r>
                </w:p>
              </w:tc>
            </w:tr>
            <w:bookmarkEnd w:id="34"/>
          </w:tbl>
          <w:p w14:paraId="31D986A0" w14:textId="77777777" w:rsidR="00621DEC" w:rsidRDefault="00621DEC" w:rsidP="003D3E5D">
            <w:pPr>
              <w:jc w:val="both"/>
              <w:rPr>
                <w:rFonts w:ascii="Arial" w:eastAsia="Arial" w:hAnsi="Arial" w:cs="Arial"/>
                <w:b/>
              </w:rPr>
            </w:pPr>
          </w:p>
        </w:tc>
      </w:tr>
      <w:tr w:rsidR="00621DEC" w14:paraId="49DC1CAF"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53DAB29" w14:textId="77777777" w:rsidR="00621DEC" w:rsidRDefault="00621DEC" w:rsidP="003D3E5D">
            <w:pPr>
              <w:jc w:val="both"/>
              <w:rPr>
                <w:rFonts w:ascii="Arial" w:eastAsia="Arial" w:hAnsi="Arial" w:cs="Arial"/>
                <w:b/>
              </w:rPr>
            </w:pPr>
            <w:r>
              <w:rPr>
                <w:rFonts w:ascii="Arial" w:eastAsia="Arial" w:hAnsi="Arial" w:cs="Arial"/>
                <w:b/>
              </w:rPr>
              <w:t>CAPITULO VII. ANÁLISIS DE RIESGO, FORMA DE MITIGARLO (ARTÍCULO 2.2.1.1.2.1.1. NUMERAL 6 DECRETO 1082 DE 2015</w:t>
            </w:r>
            <w:proofErr w:type="gramStart"/>
            <w:r>
              <w:rPr>
                <w:rFonts w:ascii="Arial" w:eastAsia="Arial" w:hAnsi="Arial" w:cs="Arial"/>
                <w:b/>
              </w:rPr>
              <w:t>)  Y</w:t>
            </w:r>
            <w:proofErr w:type="gramEnd"/>
            <w:r>
              <w:rPr>
                <w:rFonts w:ascii="Arial" w:eastAsia="Arial" w:hAnsi="Arial" w:cs="Arial"/>
                <w:b/>
              </w:rPr>
              <w:t xml:space="preserve"> ACUERDO COMERCIAL.</w:t>
            </w:r>
          </w:p>
        </w:tc>
      </w:tr>
      <w:tr w:rsidR="00621DEC" w14:paraId="2ABF2320"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1C455449" w14:textId="77777777" w:rsidR="00621DEC" w:rsidRDefault="00621DEC" w:rsidP="00621DEC">
            <w:pPr>
              <w:pBdr>
                <w:top w:val="nil"/>
                <w:left w:val="nil"/>
                <w:bottom w:val="nil"/>
                <w:right w:val="nil"/>
                <w:between w:val="nil"/>
              </w:pBdr>
              <w:spacing w:after="160"/>
              <w:ind w:left="540" w:hanging="540"/>
              <w:jc w:val="both"/>
              <w:rPr>
                <w:rFonts w:ascii="Arial" w:eastAsia="Arial" w:hAnsi="Arial" w:cs="Arial"/>
                <w:b/>
                <w:color w:val="000000"/>
              </w:rPr>
            </w:pPr>
            <w:r>
              <w:rPr>
                <w:rFonts w:ascii="Arial" w:eastAsia="Arial" w:hAnsi="Arial" w:cs="Arial"/>
                <w:b/>
                <w:color w:val="000000"/>
              </w:rPr>
              <w:t>RIESGOS ADMINISTRATIVOS EN LA ETAPA PREVIA Y PRECONTRACTUAL</w:t>
            </w:r>
          </w:p>
        </w:tc>
      </w:tr>
      <w:tr w:rsidR="00621DEC" w14:paraId="2804F6E7"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01B35BB8" w14:textId="77777777" w:rsidR="00621DEC" w:rsidRDefault="00621DEC" w:rsidP="003D3E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eastAsia="Arial" w:hAnsi="Arial" w:cs="Arial"/>
              </w:rPr>
              <w:t xml:space="preserve">Para el presente procedimiento contractual, en atención a la Ley 1150 de 2007 y los artículos 2.2.1.1.1.3.1 y 2.2.1.1.1.6.3. del Decreto 1082 de 2015, entiéndase por Riesgo la probabilidad de ocurrencia de eventos aleatorios que afecten el desarrollo </w:t>
            </w:r>
            <w:proofErr w:type="gramStart"/>
            <w:r>
              <w:rPr>
                <w:rFonts w:ascii="Arial" w:eastAsia="Arial" w:hAnsi="Arial" w:cs="Arial"/>
              </w:rPr>
              <w:t>del mismo</w:t>
            </w:r>
            <w:proofErr w:type="gramEnd"/>
            <w:r>
              <w:rPr>
                <w:rFonts w:ascii="Arial" w:eastAsia="Arial" w:hAnsi="Arial" w:cs="Arial"/>
              </w:rPr>
              <w:t>, generando una variación sobre el resultado esperado, tanto en relación con los costos como con las actividades a desarrollar en la ejecución contractual.</w:t>
            </w:r>
          </w:p>
          <w:p w14:paraId="58D25432" w14:textId="77777777" w:rsidR="00621DEC" w:rsidRDefault="00621DEC" w:rsidP="003D3E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eastAsia="Arial" w:hAnsi="Arial" w:cs="Arial"/>
              </w:rPr>
              <w:t xml:space="preserve">Corresponderá al contratista seleccionado la asunción del Riesgo previsible propio de este tipo de contratación asumiendo su costo, siempre que el mismo no se encuentre expresamente a cargo de la Entidad en el contrato. </w:t>
            </w:r>
          </w:p>
          <w:p w14:paraId="17F4DE68" w14:textId="77777777" w:rsidR="00621DEC" w:rsidRDefault="00621DEC" w:rsidP="003D3E5D">
            <w:pPr>
              <w:jc w:val="both"/>
              <w:rPr>
                <w:rFonts w:ascii="Arial" w:eastAsia="Arial" w:hAnsi="Arial" w:cs="Arial"/>
                <w:b/>
              </w:rPr>
            </w:pPr>
            <w:r>
              <w:rPr>
                <w:rFonts w:ascii="Arial" w:eastAsia="Arial" w:hAnsi="Arial" w:cs="Arial"/>
              </w:rPr>
              <w:t>De acuerdo con procedimiento de la referencia, nos permitimos establecer la tipificación, estimación y asignación de los riesgos previsibles que puedan afectar el presente procedimiento ver anexo matriz de riesgos.</w:t>
            </w:r>
          </w:p>
        </w:tc>
      </w:tr>
      <w:tr w:rsidR="00621DEC" w14:paraId="22A4528B"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180BB75" w14:textId="77777777" w:rsidR="00621DEC" w:rsidRDefault="00621DEC" w:rsidP="003D3E5D">
            <w:pPr>
              <w:pBdr>
                <w:top w:val="nil"/>
                <w:left w:val="nil"/>
                <w:bottom w:val="nil"/>
                <w:right w:val="nil"/>
                <w:between w:val="nil"/>
              </w:pBdr>
              <w:spacing w:after="160" w:line="278" w:lineRule="auto"/>
              <w:ind w:left="720"/>
              <w:rPr>
                <w:rFonts w:ascii="Arial" w:eastAsia="Arial" w:hAnsi="Arial" w:cs="Arial"/>
                <w:b/>
                <w:color w:val="000000"/>
              </w:rPr>
            </w:pPr>
            <w:r>
              <w:rPr>
                <w:rFonts w:ascii="Arial" w:eastAsia="Arial" w:hAnsi="Arial" w:cs="Arial"/>
                <w:b/>
                <w:color w:val="000000"/>
              </w:rPr>
              <w:t>7.1. RIESGOS PREVISIBLES EN LA EJECUCIÓN DEL CONTRATO</w:t>
            </w:r>
          </w:p>
        </w:tc>
      </w:tr>
      <w:tr w:rsidR="00621DEC" w14:paraId="47B123F8"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14FF6C93" w14:textId="77777777" w:rsidR="00621DEC" w:rsidRDefault="00621DEC" w:rsidP="003D3E5D">
            <w:pPr>
              <w:jc w:val="both"/>
              <w:rPr>
                <w:rFonts w:ascii="Arial" w:eastAsia="Arial" w:hAnsi="Arial" w:cs="Arial"/>
              </w:rPr>
            </w:pPr>
            <w:r>
              <w:rPr>
                <w:rFonts w:ascii="Arial" w:eastAsia="Arial" w:hAnsi="Arial" w:cs="Arial"/>
              </w:rPr>
              <w:t>De conformidad con lo establecido en el Art. 4° de la ley 1150 de 2007 se establecerá la estimación, tipificación y asignación de riesgos previsibles en la minuta del contrato, teniendo en cuenta los establecidos en forma definitiva en la audiencia que ha de celebrarse dentro del presente proceso de contratación.</w:t>
            </w:r>
          </w:p>
          <w:tbl>
            <w:tblPr>
              <w:tblW w:w="10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9"/>
              <w:gridCol w:w="2835"/>
              <w:gridCol w:w="1276"/>
              <w:gridCol w:w="1275"/>
              <w:gridCol w:w="1843"/>
              <w:gridCol w:w="1389"/>
            </w:tblGrid>
            <w:tr w:rsidR="00621DEC" w14:paraId="23FA7C50" w14:textId="77777777" w:rsidTr="003D3E5D">
              <w:trPr>
                <w:trHeight w:val="179"/>
              </w:trPr>
              <w:tc>
                <w:tcPr>
                  <w:tcW w:w="1699" w:type="dxa"/>
                  <w:shd w:val="clear" w:color="auto" w:fill="84E291"/>
                  <w:vAlign w:val="center"/>
                </w:tcPr>
                <w:p w14:paraId="25F50138" w14:textId="77777777" w:rsidR="00621DEC" w:rsidRDefault="00621DEC" w:rsidP="00222707">
                  <w:pPr>
                    <w:framePr w:hSpace="141" w:wrap="around" w:vAnchor="page" w:hAnchor="margin" w:xAlign="center" w:y="2005"/>
                    <w:ind w:right="-79"/>
                    <w:jc w:val="center"/>
                    <w:rPr>
                      <w:rFonts w:ascii="Arial" w:eastAsia="Arial" w:hAnsi="Arial" w:cs="Arial"/>
                      <w:b/>
                      <w:sz w:val="16"/>
                      <w:szCs w:val="16"/>
                    </w:rPr>
                  </w:pPr>
                  <w:r>
                    <w:rPr>
                      <w:rFonts w:ascii="Arial" w:eastAsia="Arial" w:hAnsi="Arial" w:cs="Arial"/>
                      <w:b/>
                      <w:sz w:val="16"/>
                      <w:szCs w:val="16"/>
                    </w:rPr>
                    <w:t>RIESGOS</w:t>
                  </w:r>
                </w:p>
              </w:tc>
              <w:tc>
                <w:tcPr>
                  <w:tcW w:w="2835" w:type="dxa"/>
                  <w:shd w:val="clear" w:color="auto" w:fill="84E291"/>
                  <w:vAlign w:val="center"/>
                </w:tcPr>
                <w:p w14:paraId="433C9590" w14:textId="77777777" w:rsidR="00621DEC" w:rsidRDefault="00621DEC" w:rsidP="00222707">
                  <w:pPr>
                    <w:framePr w:hSpace="141" w:wrap="around" w:vAnchor="page" w:hAnchor="margin" w:xAlign="center" w:y="2005"/>
                    <w:ind w:right="-656"/>
                    <w:jc w:val="center"/>
                    <w:rPr>
                      <w:rFonts w:ascii="Arial" w:eastAsia="Arial" w:hAnsi="Arial" w:cs="Arial"/>
                      <w:b/>
                      <w:sz w:val="16"/>
                      <w:szCs w:val="16"/>
                    </w:rPr>
                  </w:pPr>
                  <w:r>
                    <w:rPr>
                      <w:rFonts w:ascii="Arial" w:eastAsia="Arial" w:hAnsi="Arial" w:cs="Arial"/>
                      <w:b/>
                      <w:sz w:val="16"/>
                      <w:szCs w:val="16"/>
                    </w:rPr>
                    <w:t>TIPIFICACIÓN</w:t>
                  </w:r>
                </w:p>
              </w:tc>
              <w:tc>
                <w:tcPr>
                  <w:tcW w:w="4394" w:type="dxa"/>
                  <w:gridSpan w:val="3"/>
                  <w:shd w:val="clear" w:color="auto" w:fill="84E291"/>
                  <w:vAlign w:val="center"/>
                </w:tcPr>
                <w:p w14:paraId="06429573" w14:textId="77777777" w:rsidR="00621DEC" w:rsidRDefault="00621DEC" w:rsidP="00222707">
                  <w:pPr>
                    <w:framePr w:hSpace="141" w:wrap="around" w:vAnchor="page" w:hAnchor="margin" w:xAlign="center" w:y="2005"/>
                    <w:ind w:left="5" w:right="-79"/>
                    <w:jc w:val="center"/>
                    <w:rPr>
                      <w:rFonts w:ascii="Arial" w:eastAsia="Arial" w:hAnsi="Arial" w:cs="Arial"/>
                      <w:b/>
                      <w:sz w:val="16"/>
                      <w:szCs w:val="16"/>
                    </w:rPr>
                  </w:pPr>
                  <w:r>
                    <w:rPr>
                      <w:rFonts w:ascii="Arial" w:eastAsia="Arial" w:hAnsi="Arial" w:cs="Arial"/>
                      <w:b/>
                      <w:sz w:val="16"/>
                      <w:szCs w:val="16"/>
                    </w:rPr>
                    <w:t>ESTIMACIÓN DEL RIESGO</w:t>
                  </w:r>
                </w:p>
              </w:tc>
              <w:tc>
                <w:tcPr>
                  <w:tcW w:w="1389" w:type="dxa"/>
                  <w:shd w:val="clear" w:color="auto" w:fill="84E291"/>
                </w:tcPr>
                <w:p w14:paraId="436C11FA" w14:textId="77777777" w:rsidR="00621DEC" w:rsidRDefault="00621DEC" w:rsidP="00222707">
                  <w:pPr>
                    <w:framePr w:hSpace="141" w:wrap="around" w:vAnchor="page" w:hAnchor="margin" w:xAlign="center" w:y="2005"/>
                    <w:ind w:left="5" w:right="-79"/>
                    <w:jc w:val="center"/>
                    <w:rPr>
                      <w:rFonts w:ascii="Arial" w:eastAsia="Arial" w:hAnsi="Arial" w:cs="Arial"/>
                      <w:b/>
                      <w:sz w:val="16"/>
                      <w:szCs w:val="16"/>
                    </w:rPr>
                  </w:pPr>
                  <w:r>
                    <w:rPr>
                      <w:rFonts w:ascii="Arial" w:eastAsia="Arial" w:hAnsi="Arial" w:cs="Arial"/>
                      <w:b/>
                      <w:sz w:val="16"/>
                      <w:szCs w:val="16"/>
                    </w:rPr>
                    <w:t>ASIGNACIÓN</w:t>
                  </w:r>
                </w:p>
              </w:tc>
            </w:tr>
            <w:tr w:rsidR="00621DEC" w14:paraId="099B7CA8" w14:textId="77777777" w:rsidTr="003D3E5D">
              <w:trPr>
                <w:trHeight w:val="179"/>
              </w:trPr>
              <w:tc>
                <w:tcPr>
                  <w:tcW w:w="1699" w:type="dxa"/>
                  <w:shd w:val="clear" w:color="auto" w:fill="C1F0C8"/>
                  <w:vAlign w:val="center"/>
                </w:tcPr>
                <w:p w14:paraId="5B7FD065" w14:textId="77777777" w:rsidR="00621DEC" w:rsidRDefault="00621DEC" w:rsidP="00222707">
                  <w:pPr>
                    <w:framePr w:hSpace="141" w:wrap="around" w:vAnchor="page" w:hAnchor="margin" w:xAlign="center" w:y="2005"/>
                    <w:ind w:left="-567" w:firstLine="567"/>
                    <w:jc w:val="both"/>
                    <w:rPr>
                      <w:rFonts w:ascii="Arial" w:eastAsia="Arial" w:hAnsi="Arial" w:cs="Arial"/>
                      <w:b/>
                      <w:sz w:val="16"/>
                      <w:szCs w:val="16"/>
                    </w:rPr>
                  </w:pPr>
                  <w:r>
                    <w:rPr>
                      <w:rFonts w:ascii="Arial" w:eastAsia="Arial" w:hAnsi="Arial" w:cs="Arial"/>
                      <w:b/>
                      <w:sz w:val="16"/>
                      <w:szCs w:val="16"/>
                    </w:rPr>
                    <w:t>CLASE</w:t>
                  </w:r>
                </w:p>
              </w:tc>
              <w:tc>
                <w:tcPr>
                  <w:tcW w:w="2835" w:type="dxa"/>
                  <w:shd w:val="clear" w:color="auto" w:fill="C1F0C8"/>
                  <w:vAlign w:val="center"/>
                </w:tcPr>
                <w:p w14:paraId="516A8988" w14:textId="77777777" w:rsidR="00621DEC" w:rsidRDefault="00621DEC" w:rsidP="00222707">
                  <w:pPr>
                    <w:framePr w:hSpace="141" w:wrap="around" w:vAnchor="page" w:hAnchor="margin" w:xAlign="center" w:y="2005"/>
                    <w:ind w:right="-656"/>
                    <w:jc w:val="both"/>
                    <w:rPr>
                      <w:rFonts w:ascii="Arial" w:eastAsia="Arial" w:hAnsi="Arial" w:cs="Arial"/>
                      <w:b/>
                      <w:sz w:val="16"/>
                      <w:szCs w:val="16"/>
                    </w:rPr>
                  </w:pPr>
                  <w:r>
                    <w:rPr>
                      <w:rFonts w:ascii="Arial" w:eastAsia="Arial" w:hAnsi="Arial" w:cs="Arial"/>
                      <w:b/>
                      <w:sz w:val="16"/>
                      <w:szCs w:val="16"/>
                    </w:rPr>
                    <w:t>DESCRIPCIÓN</w:t>
                  </w:r>
                </w:p>
              </w:tc>
              <w:tc>
                <w:tcPr>
                  <w:tcW w:w="1276" w:type="dxa"/>
                  <w:shd w:val="clear" w:color="auto" w:fill="C1F0C8"/>
                  <w:vAlign w:val="center"/>
                </w:tcPr>
                <w:p w14:paraId="7F2B143F" w14:textId="77777777" w:rsidR="00621DEC" w:rsidRDefault="00621DEC" w:rsidP="00222707">
                  <w:pPr>
                    <w:framePr w:hSpace="141" w:wrap="around" w:vAnchor="page" w:hAnchor="margin" w:xAlign="center" w:y="2005"/>
                    <w:ind w:left="5" w:right="-79"/>
                    <w:jc w:val="center"/>
                    <w:rPr>
                      <w:rFonts w:ascii="Arial" w:eastAsia="Arial" w:hAnsi="Arial" w:cs="Arial"/>
                      <w:b/>
                      <w:sz w:val="16"/>
                      <w:szCs w:val="16"/>
                    </w:rPr>
                  </w:pPr>
                  <w:r>
                    <w:rPr>
                      <w:rFonts w:ascii="Arial" w:eastAsia="Arial" w:hAnsi="Arial" w:cs="Arial"/>
                      <w:b/>
                      <w:sz w:val="16"/>
                      <w:szCs w:val="16"/>
                    </w:rPr>
                    <w:t>PROBABILIDAD</w:t>
                  </w:r>
                </w:p>
                <w:p w14:paraId="32B4C008" w14:textId="77777777" w:rsidR="00621DEC" w:rsidRDefault="00621DEC" w:rsidP="00222707">
                  <w:pPr>
                    <w:framePr w:hSpace="141" w:wrap="around" w:vAnchor="page" w:hAnchor="margin" w:xAlign="center" w:y="2005"/>
                    <w:ind w:left="5" w:right="-79"/>
                    <w:jc w:val="center"/>
                    <w:rPr>
                      <w:rFonts w:ascii="Arial" w:eastAsia="Arial" w:hAnsi="Arial" w:cs="Arial"/>
                      <w:b/>
                      <w:sz w:val="16"/>
                      <w:szCs w:val="16"/>
                    </w:rPr>
                  </w:pPr>
                  <w:r>
                    <w:rPr>
                      <w:rFonts w:ascii="Arial" w:eastAsia="Arial" w:hAnsi="Arial" w:cs="Arial"/>
                      <w:b/>
                      <w:sz w:val="16"/>
                      <w:szCs w:val="16"/>
                    </w:rPr>
                    <w:t>(A)</w:t>
                  </w:r>
                </w:p>
              </w:tc>
              <w:tc>
                <w:tcPr>
                  <w:tcW w:w="1275" w:type="dxa"/>
                  <w:shd w:val="clear" w:color="auto" w:fill="C1F0C8"/>
                  <w:vAlign w:val="center"/>
                </w:tcPr>
                <w:p w14:paraId="5B37B238" w14:textId="77777777" w:rsidR="00621DEC" w:rsidRDefault="00621DEC" w:rsidP="00222707">
                  <w:pPr>
                    <w:framePr w:hSpace="141" w:wrap="around" w:vAnchor="page" w:hAnchor="margin" w:xAlign="center" w:y="2005"/>
                    <w:ind w:left="5" w:right="-79"/>
                    <w:jc w:val="center"/>
                    <w:rPr>
                      <w:rFonts w:ascii="Arial" w:eastAsia="Arial" w:hAnsi="Arial" w:cs="Arial"/>
                      <w:b/>
                      <w:sz w:val="16"/>
                      <w:szCs w:val="16"/>
                    </w:rPr>
                  </w:pPr>
                  <w:r>
                    <w:rPr>
                      <w:rFonts w:ascii="Arial" w:eastAsia="Arial" w:hAnsi="Arial" w:cs="Arial"/>
                      <w:b/>
                      <w:sz w:val="16"/>
                      <w:szCs w:val="16"/>
                    </w:rPr>
                    <w:t>COSTO DE OCURRENCIA</w:t>
                  </w:r>
                </w:p>
                <w:p w14:paraId="02BCFAD8" w14:textId="77777777" w:rsidR="00621DEC" w:rsidRDefault="00621DEC" w:rsidP="00222707">
                  <w:pPr>
                    <w:framePr w:hSpace="141" w:wrap="around" w:vAnchor="page" w:hAnchor="margin" w:xAlign="center" w:y="2005"/>
                    <w:ind w:left="5" w:right="-79"/>
                    <w:jc w:val="center"/>
                    <w:rPr>
                      <w:rFonts w:ascii="Arial" w:eastAsia="Arial" w:hAnsi="Arial" w:cs="Arial"/>
                      <w:b/>
                      <w:sz w:val="16"/>
                      <w:szCs w:val="16"/>
                    </w:rPr>
                  </w:pPr>
                  <w:r>
                    <w:rPr>
                      <w:rFonts w:ascii="Arial" w:eastAsia="Arial" w:hAnsi="Arial" w:cs="Arial"/>
                      <w:b/>
                      <w:sz w:val="16"/>
                      <w:szCs w:val="16"/>
                    </w:rPr>
                    <w:t>(B)</w:t>
                  </w:r>
                </w:p>
              </w:tc>
              <w:tc>
                <w:tcPr>
                  <w:tcW w:w="1843" w:type="dxa"/>
                  <w:shd w:val="clear" w:color="auto" w:fill="C1F0C8"/>
                </w:tcPr>
                <w:p w14:paraId="26EFE48C" w14:textId="77777777" w:rsidR="00621DEC" w:rsidRDefault="00621DEC" w:rsidP="00222707">
                  <w:pPr>
                    <w:framePr w:hSpace="141" w:wrap="around" w:vAnchor="page" w:hAnchor="margin" w:xAlign="center" w:y="2005"/>
                    <w:ind w:left="5" w:right="-79"/>
                    <w:jc w:val="center"/>
                    <w:rPr>
                      <w:rFonts w:ascii="Arial" w:eastAsia="Arial" w:hAnsi="Arial" w:cs="Arial"/>
                      <w:b/>
                      <w:sz w:val="16"/>
                      <w:szCs w:val="16"/>
                    </w:rPr>
                  </w:pPr>
                  <w:r>
                    <w:rPr>
                      <w:rFonts w:ascii="Arial" w:eastAsia="Arial" w:hAnsi="Arial" w:cs="Arial"/>
                      <w:b/>
                      <w:sz w:val="16"/>
                      <w:szCs w:val="16"/>
                    </w:rPr>
                    <w:t>ESTIMACIÓN DEL RIESGO SOBRE EL VR. DEL CONTRATO</w:t>
                  </w:r>
                </w:p>
                <w:p w14:paraId="5C1F8B8D" w14:textId="77777777" w:rsidR="00621DEC" w:rsidRDefault="00621DEC" w:rsidP="00222707">
                  <w:pPr>
                    <w:framePr w:hSpace="141" w:wrap="around" w:vAnchor="page" w:hAnchor="margin" w:xAlign="center" w:y="2005"/>
                    <w:ind w:left="5" w:right="-79"/>
                    <w:jc w:val="center"/>
                    <w:rPr>
                      <w:rFonts w:ascii="Arial" w:eastAsia="Arial" w:hAnsi="Arial" w:cs="Arial"/>
                      <w:b/>
                      <w:sz w:val="16"/>
                      <w:szCs w:val="16"/>
                    </w:rPr>
                  </w:pPr>
                  <w:r>
                    <w:rPr>
                      <w:rFonts w:ascii="Arial" w:eastAsia="Arial" w:hAnsi="Arial" w:cs="Arial"/>
                      <w:b/>
                      <w:sz w:val="16"/>
                      <w:szCs w:val="16"/>
                    </w:rPr>
                    <w:t>(A X B)</w:t>
                  </w:r>
                </w:p>
              </w:tc>
              <w:tc>
                <w:tcPr>
                  <w:tcW w:w="1389" w:type="dxa"/>
                  <w:shd w:val="clear" w:color="auto" w:fill="C1F0C8"/>
                </w:tcPr>
                <w:p w14:paraId="41399603" w14:textId="77777777" w:rsidR="00621DEC" w:rsidRDefault="00621DEC" w:rsidP="00222707">
                  <w:pPr>
                    <w:framePr w:hSpace="141" w:wrap="around" w:vAnchor="page" w:hAnchor="margin" w:xAlign="center" w:y="2005"/>
                    <w:ind w:left="5" w:right="-79"/>
                    <w:jc w:val="center"/>
                    <w:rPr>
                      <w:rFonts w:ascii="Arial" w:eastAsia="Arial" w:hAnsi="Arial" w:cs="Arial"/>
                      <w:b/>
                      <w:sz w:val="16"/>
                      <w:szCs w:val="16"/>
                    </w:rPr>
                  </w:pPr>
                </w:p>
                <w:p w14:paraId="593CB93F" w14:textId="77777777" w:rsidR="00621DEC" w:rsidRDefault="00621DEC" w:rsidP="00222707">
                  <w:pPr>
                    <w:framePr w:hSpace="141" w:wrap="around" w:vAnchor="page" w:hAnchor="margin" w:xAlign="center" w:y="2005"/>
                    <w:ind w:right="-79"/>
                    <w:jc w:val="center"/>
                    <w:rPr>
                      <w:rFonts w:ascii="Arial" w:eastAsia="Arial" w:hAnsi="Arial" w:cs="Arial"/>
                      <w:b/>
                      <w:sz w:val="16"/>
                      <w:szCs w:val="16"/>
                    </w:rPr>
                  </w:pPr>
                  <w:r>
                    <w:rPr>
                      <w:rFonts w:ascii="Arial" w:eastAsia="Arial" w:hAnsi="Arial" w:cs="Arial"/>
                      <w:b/>
                      <w:sz w:val="16"/>
                      <w:szCs w:val="16"/>
                    </w:rPr>
                    <w:t>CONTRATISTA Y/O CONTRATANTE</w:t>
                  </w:r>
                </w:p>
              </w:tc>
            </w:tr>
            <w:tr w:rsidR="00621DEC" w14:paraId="076F9E75" w14:textId="77777777" w:rsidTr="003D3E5D">
              <w:trPr>
                <w:trHeight w:val="179"/>
              </w:trPr>
              <w:tc>
                <w:tcPr>
                  <w:tcW w:w="1699" w:type="dxa"/>
                  <w:vMerge w:val="restart"/>
                  <w:vAlign w:val="center"/>
                </w:tcPr>
                <w:p w14:paraId="2D09F98C"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REGULATORIOS</w:t>
                  </w:r>
                </w:p>
              </w:tc>
              <w:tc>
                <w:tcPr>
                  <w:tcW w:w="2835" w:type="dxa"/>
                  <w:vAlign w:val="center"/>
                </w:tcPr>
                <w:p w14:paraId="72B73265" w14:textId="77777777" w:rsidR="00621DEC" w:rsidRDefault="00621DEC" w:rsidP="00222707">
                  <w:pPr>
                    <w:framePr w:hSpace="141" w:wrap="around" w:vAnchor="page" w:hAnchor="margin" w:xAlign="center" w:y="2005"/>
                    <w:ind w:right="63"/>
                    <w:jc w:val="both"/>
                    <w:rPr>
                      <w:rFonts w:ascii="Arial" w:eastAsia="Arial" w:hAnsi="Arial" w:cs="Arial"/>
                      <w:sz w:val="16"/>
                      <w:szCs w:val="16"/>
                    </w:rPr>
                  </w:pPr>
                  <w:r>
                    <w:rPr>
                      <w:rFonts w:ascii="Arial" w:eastAsia="Arial" w:hAnsi="Arial" w:cs="Arial"/>
                      <w:sz w:val="16"/>
                      <w:szCs w:val="16"/>
                    </w:rPr>
                    <w:t>Ocurre por la expedición de normas posteriores a la celebración del Contrato, que impliquen un nuevo componente técnico o efecto que varían las condiciones económicas inicialmente pactadas.</w:t>
                  </w:r>
                </w:p>
              </w:tc>
              <w:tc>
                <w:tcPr>
                  <w:tcW w:w="1276" w:type="dxa"/>
                  <w:vAlign w:val="center"/>
                </w:tcPr>
                <w:p w14:paraId="791531EB"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5%</w:t>
                  </w:r>
                </w:p>
              </w:tc>
              <w:tc>
                <w:tcPr>
                  <w:tcW w:w="1275" w:type="dxa"/>
                  <w:vAlign w:val="center"/>
                </w:tcPr>
                <w:p w14:paraId="3D28ED7F" w14:textId="77777777" w:rsidR="00621DEC" w:rsidRDefault="00621DEC" w:rsidP="00222707">
                  <w:pPr>
                    <w:framePr w:hSpace="141" w:wrap="around" w:vAnchor="page" w:hAnchor="margin" w:xAlign="center" w:y="2005"/>
                    <w:ind w:right="-79"/>
                    <w:jc w:val="center"/>
                    <w:rPr>
                      <w:rFonts w:ascii="Arial" w:eastAsia="Arial" w:hAnsi="Arial" w:cs="Arial"/>
                      <w:sz w:val="16"/>
                      <w:szCs w:val="16"/>
                    </w:rPr>
                  </w:pPr>
                  <w:r>
                    <w:rPr>
                      <w:rFonts w:ascii="Arial" w:eastAsia="Arial" w:hAnsi="Arial" w:cs="Arial"/>
                      <w:sz w:val="16"/>
                      <w:szCs w:val="16"/>
                    </w:rPr>
                    <w:t>50%</w:t>
                  </w:r>
                </w:p>
              </w:tc>
              <w:tc>
                <w:tcPr>
                  <w:tcW w:w="1843" w:type="dxa"/>
                  <w:vAlign w:val="center"/>
                </w:tcPr>
                <w:p w14:paraId="662BF4FB"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(5*</w:t>
                  </w:r>
                  <w:proofErr w:type="gramStart"/>
                  <w:r>
                    <w:rPr>
                      <w:rFonts w:ascii="Arial" w:eastAsia="Arial" w:hAnsi="Arial" w:cs="Arial"/>
                      <w:sz w:val="16"/>
                      <w:szCs w:val="16"/>
                    </w:rPr>
                    <w:t>50)/</w:t>
                  </w:r>
                  <w:proofErr w:type="gramEnd"/>
                  <w:r>
                    <w:rPr>
                      <w:rFonts w:ascii="Arial" w:eastAsia="Arial" w:hAnsi="Arial" w:cs="Arial"/>
                      <w:sz w:val="16"/>
                      <w:szCs w:val="16"/>
                    </w:rPr>
                    <w:t>100= 2.5%</w:t>
                  </w:r>
                </w:p>
              </w:tc>
              <w:tc>
                <w:tcPr>
                  <w:tcW w:w="1389" w:type="dxa"/>
                  <w:vAlign w:val="center"/>
                </w:tcPr>
                <w:p w14:paraId="3F6224D7"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332C15E9"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Contratista</w:t>
                  </w:r>
                </w:p>
                <w:p w14:paraId="3D516243"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____</w:t>
                  </w:r>
                </w:p>
                <w:p w14:paraId="76337D47"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3059FDF0"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Municipio</w:t>
                  </w:r>
                </w:p>
              </w:tc>
            </w:tr>
            <w:tr w:rsidR="00621DEC" w14:paraId="2C41D1B4" w14:textId="77777777" w:rsidTr="003D3E5D">
              <w:trPr>
                <w:trHeight w:val="179"/>
              </w:trPr>
              <w:tc>
                <w:tcPr>
                  <w:tcW w:w="1699" w:type="dxa"/>
                  <w:vMerge/>
                  <w:vAlign w:val="center"/>
                </w:tcPr>
                <w:p w14:paraId="601E9FCE" w14:textId="77777777" w:rsidR="00621DEC" w:rsidRDefault="00621DEC" w:rsidP="00222707">
                  <w:pPr>
                    <w:framePr w:hSpace="141" w:wrap="around" w:vAnchor="page" w:hAnchor="margin" w:xAlign="center" w:y="2005"/>
                    <w:pBdr>
                      <w:top w:val="nil"/>
                      <w:left w:val="nil"/>
                      <w:bottom w:val="nil"/>
                      <w:right w:val="nil"/>
                      <w:between w:val="nil"/>
                    </w:pBdr>
                    <w:spacing w:line="276" w:lineRule="auto"/>
                    <w:rPr>
                      <w:rFonts w:ascii="Arial" w:eastAsia="Arial" w:hAnsi="Arial" w:cs="Arial"/>
                      <w:sz w:val="16"/>
                      <w:szCs w:val="16"/>
                    </w:rPr>
                  </w:pPr>
                </w:p>
              </w:tc>
              <w:tc>
                <w:tcPr>
                  <w:tcW w:w="2835" w:type="dxa"/>
                  <w:vAlign w:val="center"/>
                </w:tcPr>
                <w:p w14:paraId="11E58F9C" w14:textId="77777777" w:rsidR="00621DEC" w:rsidRDefault="00621DEC" w:rsidP="00222707">
                  <w:pPr>
                    <w:framePr w:hSpace="141" w:wrap="around" w:vAnchor="page" w:hAnchor="margin" w:xAlign="center" w:y="2005"/>
                    <w:ind w:right="63"/>
                    <w:jc w:val="both"/>
                    <w:rPr>
                      <w:rFonts w:ascii="Arial" w:eastAsia="Arial" w:hAnsi="Arial" w:cs="Arial"/>
                      <w:sz w:val="16"/>
                      <w:szCs w:val="16"/>
                    </w:rPr>
                  </w:pPr>
                  <w:r>
                    <w:rPr>
                      <w:rFonts w:ascii="Arial" w:eastAsia="Arial" w:hAnsi="Arial" w:cs="Arial"/>
                      <w:sz w:val="16"/>
                      <w:szCs w:val="16"/>
                    </w:rPr>
                    <w:t>Cambios normativos o de legislación tributaria que generan nuevas cargas tributarias.</w:t>
                  </w:r>
                </w:p>
              </w:tc>
              <w:tc>
                <w:tcPr>
                  <w:tcW w:w="1276" w:type="dxa"/>
                  <w:vAlign w:val="center"/>
                </w:tcPr>
                <w:p w14:paraId="2EC30B1F"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5%</w:t>
                  </w:r>
                </w:p>
              </w:tc>
              <w:tc>
                <w:tcPr>
                  <w:tcW w:w="1275" w:type="dxa"/>
                  <w:vAlign w:val="center"/>
                </w:tcPr>
                <w:p w14:paraId="0B8E67A0"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50%</w:t>
                  </w:r>
                </w:p>
              </w:tc>
              <w:tc>
                <w:tcPr>
                  <w:tcW w:w="1843" w:type="dxa"/>
                  <w:vAlign w:val="center"/>
                </w:tcPr>
                <w:p w14:paraId="712A23EA"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78B0AA16"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(5*</w:t>
                  </w:r>
                  <w:proofErr w:type="gramStart"/>
                  <w:r>
                    <w:rPr>
                      <w:rFonts w:ascii="Arial" w:eastAsia="Arial" w:hAnsi="Arial" w:cs="Arial"/>
                      <w:sz w:val="16"/>
                      <w:szCs w:val="16"/>
                    </w:rPr>
                    <w:t>50)/</w:t>
                  </w:r>
                  <w:proofErr w:type="gramEnd"/>
                  <w:r>
                    <w:rPr>
                      <w:rFonts w:ascii="Arial" w:eastAsia="Arial" w:hAnsi="Arial" w:cs="Arial"/>
                      <w:sz w:val="16"/>
                      <w:szCs w:val="16"/>
                    </w:rPr>
                    <w:t>100= 2.5%</w:t>
                  </w:r>
                </w:p>
              </w:tc>
              <w:tc>
                <w:tcPr>
                  <w:tcW w:w="1389" w:type="dxa"/>
                  <w:vAlign w:val="center"/>
                </w:tcPr>
                <w:p w14:paraId="2C7A055B"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602C352B"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Contratista</w:t>
                  </w:r>
                </w:p>
                <w:p w14:paraId="1B00ACE8"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____</w:t>
                  </w:r>
                </w:p>
                <w:p w14:paraId="03F6048B"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10190E2F"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Municipio</w:t>
                  </w:r>
                </w:p>
              </w:tc>
            </w:tr>
            <w:tr w:rsidR="00621DEC" w14:paraId="06FC015B" w14:textId="77777777" w:rsidTr="003D3E5D">
              <w:trPr>
                <w:trHeight w:val="534"/>
              </w:trPr>
              <w:tc>
                <w:tcPr>
                  <w:tcW w:w="1699" w:type="dxa"/>
                  <w:vAlign w:val="center"/>
                </w:tcPr>
                <w:p w14:paraId="7416BBCE"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MODIFICACIÓN DE ESPECIFICACIONES TÉCNICAS</w:t>
                  </w:r>
                </w:p>
              </w:tc>
              <w:tc>
                <w:tcPr>
                  <w:tcW w:w="2835" w:type="dxa"/>
                  <w:vAlign w:val="center"/>
                </w:tcPr>
                <w:p w14:paraId="272FD0BD" w14:textId="77777777" w:rsidR="00621DEC" w:rsidRDefault="00621DEC" w:rsidP="00222707">
                  <w:pPr>
                    <w:framePr w:hSpace="141" w:wrap="around" w:vAnchor="page" w:hAnchor="margin" w:xAlign="center" w:y="2005"/>
                    <w:ind w:right="63"/>
                    <w:jc w:val="both"/>
                    <w:rPr>
                      <w:rFonts w:ascii="Arial" w:eastAsia="Arial" w:hAnsi="Arial" w:cs="Arial"/>
                      <w:sz w:val="16"/>
                      <w:szCs w:val="16"/>
                    </w:rPr>
                  </w:pPr>
                  <w:r>
                    <w:rPr>
                      <w:rFonts w:ascii="Arial" w:eastAsia="Arial" w:hAnsi="Arial" w:cs="Arial"/>
                      <w:sz w:val="16"/>
                      <w:szCs w:val="16"/>
                    </w:rPr>
                    <w:t>Ocurre cuando se presentan efectos originados por cambios necesarios para la correcta ejecución de los trabajos</w:t>
                  </w:r>
                </w:p>
              </w:tc>
              <w:tc>
                <w:tcPr>
                  <w:tcW w:w="1276" w:type="dxa"/>
                  <w:vAlign w:val="center"/>
                </w:tcPr>
                <w:p w14:paraId="7067A2B9"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10%</w:t>
                  </w:r>
                </w:p>
              </w:tc>
              <w:tc>
                <w:tcPr>
                  <w:tcW w:w="1275" w:type="dxa"/>
                  <w:vAlign w:val="center"/>
                </w:tcPr>
                <w:p w14:paraId="52DA78A9"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100%</w:t>
                  </w:r>
                </w:p>
              </w:tc>
              <w:tc>
                <w:tcPr>
                  <w:tcW w:w="1843" w:type="dxa"/>
                  <w:vAlign w:val="center"/>
                </w:tcPr>
                <w:p w14:paraId="2253C323"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0271E418"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(10*</w:t>
                  </w:r>
                  <w:proofErr w:type="gramStart"/>
                  <w:r>
                    <w:rPr>
                      <w:rFonts w:ascii="Arial" w:eastAsia="Arial" w:hAnsi="Arial" w:cs="Arial"/>
                      <w:sz w:val="16"/>
                      <w:szCs w:val="16"/>
                    </w:rPr>
                    <w:t>100)/</w:t>
                  </w:r>
                  <w:proofErr w:type="gramEnd"/>
                  <w:r>
                    <w:rPr>
                      <w:rFonts w:ascii="Arial" w:eastAsia="Arial" w:hAnsi="Arial" w:cs="Arial"/>
                      <w:sz w:val="16"/>
                      <w:szCs w:val="16"/>
                    </w:rPr>
                    <w:t>100=10</w:t>
                  </w:r>
                </w:p>
              </w:tc>
              <w:tc>
                <w:tcPr>
                  <w:tcW w:w="1389" w:type="dxa"/>
                  <w:vAlign w:val="center"/>
                </w:tcPr>
                <w:p w14:paraId="6648200B"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78023018"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Contratista</w:t>
                  </w:r>
                </w:p>
              </w:tc>
            </w:tr>
            <w:tr w:rsidR="00621DEC" w14:paraId="1A8378B8" w14:textId="77777777" w:rsidTr="003D3E5D">
              <w:trPr>
                <w:trHeight w:val="839"/>
              </w:trPr>
              <w:tc>
                <w:tcPr>
                  <w:tcW w:w="1699" w:type="dxa"/>
                  <w:vAlign w:val="center"/>
                </w:tcPr>
                <w:p w14:paraId="0CCCC49F"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FINANCIERO</w:t>
                  </w:r>
                </w:p>
                <w:p w14:paraId="269FC2F5" w14:textId="77777777" w:rsidR="00621DEC" w:rsidRDefault="00621DEC" w:rsidP="00222707">
                  <w:pPr>
                    <w:framePr w:hSpace="141" w:wrap="around" w:vAnchor="page" w:hAnchor="margin" w:xAlign="center" w:y="2005"/>
                    <w:ind w:firstLine="567"/>
                    <w:jc w:val="center"/>
                    <w:rPr>
                      <w:rFonts w:ascii="Arial" w:eastAsia="Arial" w:hAnsi="Arial" w:cs="Arial"/>
                      <w:sz w:val="16"/>
                      <w:szCs w:val="16"/>
                    </w:rPr>
                  </w:pPr>
                </w:p>
              </w:tc>
              <w:tc>
                <w:tcPr>
                  <w:tcW w:w="2835" w:type="dxa"/>
                  <w:vAlign w:val="center"/>
                </w:tcPr>
                <w:p w14:paraId="5A06F783" w14:textId="77777777" w:rsidR="00621DEC" w:rsidRDefault="00621DEC" w:rsidP="00222707">
                  <w:pPr>
                    <w:framePr w:hSpace="141" w:wrap="around" w:vAnchor="page" w:hAnchor="margin" w:xAlign="center" w:y="2005"/>
                    <w:ind w:right="63"/>
                    <w:jc w:val="both"/>
                    <w:rPr>
                      <w:rFonts w:ascii="Arial" w:eastAsia="Arial" w:hAnsi="Arial" w:cs="Arial"/>
                      <w:sz w:val="16"/>
                      <w:szCs w:val="16"/>
                    </w:rPr>
                  </w:pPr>
                  <w:r>
                    <w:rPr>
                      <w:rFonts w:ascii="Arial" w:eastAsia="Arial" w:hAnsi="Arial" w:cs="Arial"/>
                      <w:sz w:val="16"/>
                      <w:szCs w:val="16"/>
                    </w:rPr>
                    <w:t>Se deriva de los efectos provenientes de las variaciones de las tasas de interés, de cambio, devaluación real y otras variables del mercado, devaluación real y otras variables del mercado, frente a las estimaciones iniciales del contratista</w:t>
                  </w:r>
                </w:p>
              </w:tc>
              <w:tc>
                <w:tcPr>
                  <w:tcW w:w="1276" w:type="dxa"/>
                  <w:vAlign w:val="center"/>
                </w:tcPr>
                <w:p w14:paraId="58523381"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5%</w:t>
                  </w:r>
                </w:p>
              </w:tc>
              <w:tc>
                <w:tcPr>
                  <w:tcW w:w="1275" w:type="dxa"/>
                  <w:vAlign w:val="center"/>
                </w:tcPr>
                <w:p w14:paraId="648ED0AD"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50%</w:t>
                  </w:r>
                </w:p>
              </w:tc>
              <w:tc>
                <w:tcPr>
                  <w:tcW w:w="1843" w:type="dxa"/>
                  <w:vAlign w:val="center"/>
                </w:tcPr>
                <w:p w14:paraId="55E85D81"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4E5803D7"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2198311D"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(5*</w:t>
                  </w:r>
                  <w:proofErr w:type="gramStart"/>
                  <w:r>
                    <w:rPr>
                      <w:rFonts w:ascii="Arial" w:eastAsia="Arial" w:hAnsi="Arial" w:cs="Arial"/>
                      <w:sz w:val="16"/>
                      <w:szCs w:val="16"/>
                    </w:rPr>
                    <w:t>50)/</w:t>
                  </w:r>
                  <w:proofErr w:type="gramEnd"/>
                  <w:r>
                    <w:rPr>
                      <w:rFonts w:ascii="Arial" w:eastAsia="Arial" w:hAnsi="Arial" w:cs="Arial"/>
                      <w:sz w:val="16"/>
                      <w:szCs w:val="16"/>
                    </w:rPr>
                    <w:t>100=2.5%</w:t>
                  </w:r>
                </w:p>
              </w:tc>
              <w:tc>
                <w:tcPr>
                  <w:tcW w:w="1389" w:type="dxa"/>
                  <w:vAlign w:val="center"/>
                </w:tcPr>
                <w:p w14:paraId="66A0EF7D"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471072F7"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Contratista</w:t>
                  </w:r>
                </w:p>
                <w:p w14:paraId="5D173E6D"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____</w:t>
                  </w:r>
                </w:p>
                <w:p w14:paraId="5FC2CD7D"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4F5211D8"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Municipio</w:t>
                  </w:r>
                </w:p>
              </w:tc>
            </w:tr>
            <w:tr w:rsidR="00621DEC" w14:paraId="3E8CE1D4" w14:textId="77777777" w:rsidTr="003D3E5D">
              <w:trPr>
                <w:trHeight w:val="695"/>
              </w:trPr>
              <w:tc>
                <w:tcPr>
                  <w:tcW w:w="1699" w:type="dxa"/>
                  <w:vAlign w:val="center"/>
                </w:tcPr>
                <w:p w14:paraId="40BAD7E0" w14:textId="77777777" w:rsidR="00621DEC" w:rsidRDefault="00621DEC" w:rsidP="00222707">
                  <w:pPr>
                    <w:framePr w:hSpace="141" w:wrap="around" w:vAnchor="page" w:hAnchor="margin" w:xAlign="center" w:y="2005"/>
                    <w:ind w:firstLine="34"/>
                    <w:jc w:val="center"/>
                    <w:rPr>
                      <w:rFonts w:ascii="Arial" w:eastAsia="Arial" w:hAnsi="Arial" w:cs="Arial"/>
                      <w:sz w:val="16"/>
                      <w:szCs w:val="16"/>
                    </w:rPr>
                  </w:pPr>
                  <w:r>
                    <w:rPr>
                      <w:rFonts w:ascii="Arial" w:eastAsia="Arial" w:hAnsi="Arial" w:cs="Arial"/>
                      <w:sz w:val="16"/>
                      <w:szCs w:val="16"/>
                    </w:rPr>
                    <w:t>HURTO Y VANDALISMO</w:t>
                  </w:r>
                </w:p>
                <w:p w14:paraId="5AF88C95" w14:textId="77777777" w:rsidR="00621DEC" w:rsidRDefault="00621DEC" w:rsidP="00222707">
                  <w:pPr>
                    <w:framePr w:hSpace="141" w:wrap="around" w:vAnchor="page" w:hAnchor="margin" w:xAlign="center" w:y="2005"/>
                    <w:ind w:firstLine="567"/>
                    <w:jc w:val="center"/>
                    <w:rPr>
                      <w:rFonts w:ascii="Arial" w:eastAsia="Arial" w:hAnsi="Arial" w:cs="Arial"/>
                      <w:sz w:val="16"/>
                      <w:szCs w:val="16"/>
                    </w:rPr>
                  </w:pPr>
                </w:p>
              </w:tc>
              <w:tc>
                <w:tcPr>
                  <w:tcW w:w="2835" w:type="dxa"/>
                  <w:vAlign w:val="center"/>
                </w:tcPr>
                <w:p w14:paraId="0C3612AA" w14:textId="77777777" w:rsidR="00621DEC" w:rsidRDefault="00621DEC" w:rsidP="00222707">
                  <w:pPr>
                    <w:framePr w:hSpace="141" w:wrap="around" w:vAnchor="page" w:hAnchor="margin" w:xAlign="center" w:y="2005"/>
                    <w:ind w:right="63"/>
                    <w:jc w:val="both"/>
                    <w:rPr>
                      <w:rFonts w:ascii="Arial" w:eastAsia="Arial" w:hAnsi="Arial" w:cs="Arial"/>
                      <w:sz w:val="16"/>
                      <w:szCs w:val="16"/>
                    </w:rPr>
                  </w:pPr>
                  <w:r>
                    <w:rPr>
                      <w:rFonts w:ascii="Arial" w:eastAsia="Arial" w:hAnsi="Arial" w:cs="Arial"/>
                      <w:sz w:val="16"/>
                      <w:szCs w:val="16"/>
                    </w:rPr>
                    <w:t>Se refiere a los efectos desfavorables o cualquier daño, perjuicio o pérdida de los bienes a cargo del Contratista, causados por terceros a cargo del Contratista.</w:t>
                  </w:r>
                </w:p>
              </w:tc>
              <w:tc>
                <w:tcPr>
                  <w:tcW w:w="1276" w:type="dxa"/>
                  <w:vAlign w:val="center"/>
                </w:tcPr>
                <w:p w14:paraId="1176B1C4"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10%</w:t>
                  </w:r>
                </w:p>
              </w:tc>
              <w:tc>
                <w:tcPr>
                  <w:tcW w:w="1275" w:type="dxa"/>
                  <w:vAlign w:val="center"/>
                </w:tcPr>
                <w:p w14:paraId="118E73EA"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100%</w:t>
                  </w:r>
                </w:p>
              </w:tc>
              <w:tc>
                <w:tcPr>
                  <w:tcW w:w="1843" w:type="dxa"/>
                  <w:vAlign w:val="center"/>
                </w:tcPr>
                <w:p w14:paraId="210184F8"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5256D0F8"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(10*</w:t>
                  </w:r>
                  <w:proofErr w:type="gramStart"/>
                  <w:r>
                    <w:rPr>
                      <w:rFonts w:ascii="Arial" w:eastAsia="Arial" w:hAnsi="Arial" w:cs="Arial"/>
                      <w:sz w:val="16"/>
                      <w:szCs w:val="16"/>
                    </w:rPr>
                    <w:t>100)/</w:t>
                  </w:r>
                  <w:proofErr w:type="gramEnd"/>
                  <w:r>
                    <w:rPr>
                      <w:rFonts w:ascii="Arial" w:eastAsia="Arial" w:hAnsi="Arial" w:cs="Arial"/>
                      <w:sz w:val="16"/>
                      <w:szCs w:val="16"/>
                    </w:rPr>
                    <w:t>100=10</w:t>
                  </w:r>
                </w:p>
              </w:tc>
              <w:tc>
                <w:tcPr>
                  <w:tcW w:w="1389" w:type="dxa"/>
                  <w:vAlign w:val="center"/>
                </w:tcPr>
                <w:p w14:paraId="679BA0BE"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58729361"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Contratista</w:t>
                  </w:r>
                </w:p>
              </w:tc>
            </w:tr>
            <w:tr w:rsidR="00621DEC" w14:paraId="69E11EA5" w14:textId="77777777" w:rsidTr="003D3E5D">
              <w:trPr>
                <w:trHeight w:val="723"/>
              </w:trPr>
              <w:tc>
                <w:tcPr>
                  <w:tcW w:w="1699" w:type="dxa"/>
                  <w:vAlign w:val="center"/>
                </w:tcPr>
                <w:p w14:paraId="3DC069F1" w14:textId="77777777" w:rsidR="00621DEC" w:rsidRDefault="00621DEC" w:rsidP="00222707">
                  <w:pPr>
                    <w:framePr w:hSpace="141" w:wrap="around" w:vAnchor="page" w:hAnchor="margin" w:xAlign="center" w:y="2005"/>
                    <w:ind w:firstLine="34"/>
                    <w:jc w:val="center"/>
                    <w:rPr>
                      <w:rFonts w:ascii="Arial" w:eastAsia="Arial" w:hAnsi="Arial" w:cs="Arial"/>
                      <w:sz w:val="16"/>
                      <w:szCs w:val="16"/>
                    </w:rPr>
                  </w:pPr>
                  <w:r>
                    <w:rPr>
                      <w:rFonts w:ascii="Arial" w:eastAsia="Arial" w:hAnsi="Arial" w:cs="Arial"/>
                      <w:sz w:val="16"/>
                      <w:szCs w:val="16"/>
                    </w:rPr>
                    <w:t>ACCIDENTES DE TRABAJO</w:t>
                  </w:r>
                </w:p>
              </w:tc>
              <w:tc>
                <w:tcPr>
                  <w:tcW w:w="2835" w:type="dxa"/>
                  <w:vAlign w:val="center"/>
                </w:tcPr>
                <w:p w14:paraId="19AD19EB" w14:textId="77777777" w:rsidR="00621DEC" w:rsidRDefault="00621DEC" w:rsidP="00222707">
                  <w:pPr>
                    <w:framePr w:hSpace="141" w:wrap="around" w:vAnchor="page" w:hAnchor="margin" w:xAlign="center" w:y="2005"/>
                    <w:ind w:right="63"/>
                    <w:jc w:val="both"/>
                    <w:rPr>
                      <w:rFonts w:ascii="Arial" w:eastAsia="Arial" w:hAnsi="Arial" w:cs="Arial"/>
                      <w:sz w:val="16"/>
                      <w:szCs w:val="16"/>
                    </w:rPr>
                  </w:pPr>
                  <w:r>
                    <w:rPr>
                      <w:rFonts w:ascii="Arial" w:eastAsia="Arial" w:hAnsi="Arial" w:cs="Arial"/>
                      <w:sz w:val="16"/>
                      <w:szCs w:val="16"/>
                    </w:rPr>
                    <w:t>Ocurre cuando un trabajador o cualquier persona ajena al proyecto, sufre algún tipo de lesión o daño a su integridad física, mental o moral</w:t>
                  </w:r>
                </w:p>
              </w:tc>
              <w:tc>
                <w:tcPr>
                  <w:tcW w:w="1276" w:type="dxa"/>
                  <w:vAlign w:val="center"/>
                </w:tcPr>
                <w:p w14:paraId="20C81E45"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10%</w:t>
                  </w:r>
                </w:p>
              </w:tc>
              <w:tc>
                <w:tcPr>
                  <w:tcW w:w="1275" w:type="dxa"/>
                  <w:vAlign w:val="center"/>
                </w:tcPr>
                <w:p w14:paraId="383E0500" w14:textId="77777777" w:rsidR="00621DEC" w:rsidRDefault="00621DEC" w:rsidP="00222707">
                  <w:pPr>
                    <w:framePr w:hSpace="141" w:wrap="around" w:vAnchor="page" w:hAnchor="margin" w:xAlign="center" w:y="2005"/>
                    <w:ind w:left="5" w:right="-79"/>
                    <w:jc w:val="center"/>
                    <w:rPr>
                      <w:rFonts w:ascii="Arial" w:eastAsia="Arial" w:hAnsi="Arial" w:cs="Arial"/>
                      <w:sz w:val="16"/>
                      <w:szCs w:val="16"/>
                    </w:rPr>
                  </w:pPr>
                  <w:r>
                    <w:rPr>
                      <w:rFonts w:ascii="Arial" w:eastAsia="Arial" w:hAnsi="Arial" w:cs="Arial"/>
                      <w:sz w:val="16"/>
                      <w:szCs w:val="16"/>
                    </w:rPr>
                    <w:t>100%</w:t>
                  </w:r>
                </w:p>
              </w:tc>
              <w:tc>
                <w:tcPr>
                  <w:tcW w:w="1843" w:type="dxa"/>
                  <w:vAlign w:val="center"/>
                </w:tcPr>
                <w:p w14:paraId="3E5292DD"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00D8F52A"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(10*</w:t>
                  </w:r>
                  <w:proofErr w:type="gramStart"/>
                  <w:r>
                    <w:rPr>
                      <w:rFonts w:ascii="Arial" w:eastAsia="Arial" w:hAnsi="Arial" w:cs="Arial"/>
                      <w:sz w:val="16"/>
                      <w:szCs w:val="16"/>
                    </w:rPr>
                    <w:t>100)/</w:t>
                  </w:r>
                  <w:proofErr w:type="gramEnd"/>
                  <w:r>
                    <w:rPr>
                      <w:rFonts w:ascii="Arial" w:eastAsia="Arial" w:hAnsi="Arial" w:cs="Arial"/>
                      <w:sz w:val="16"/>
                      <w:szCs w:val="16"/>
                    </w:rPr>
                    <w:t>100=10</w:t>
                  </w:r>
                </w:p>
              </w:tc>
              <w:tc>
                <w:tcPr>
                  <w:tcW w:w="1389" w:type="dxa"/>
                  <w:vAlign w:val="center"/>
                </w:tcPr>
                <w:p w14:paraId="1E420DAC"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p>
                <w:p w14:paraId="671348EA" w14:textId="77777777" w:rsidR="00621DEC" w:rsidRDefault="00621DEC" w:rsidP="00222707">
                  <w:pPr>
                    <w:framePr w:hSpace="141" w:wrap="around" w:vAnchor="page" w:hAnchor="margin" w:xAlign="center" w:y="2005"/>
                    <w:ind w:left="5" w:right="-79" w:hanging="5"/>
                    <w:jc w:val="center"/>
                    <w:rPr>
                      <w:rFonts w:ascii="Arial" w:eastAsia="Arial" w:hAnsi="Arial" w:cs="Arial"/>
                      <w:sz w:val="16"/>
                      <w:szCs w:val="16"/>
                    </w:rPr>
                  </w:pPr>
                  <w:r>
                    <w:rPr>
                      <w:rFonts w:ascii="Arial" w:eastAsia="Arial" w:hAnsi="Arial" w:cs="Arial"/>
                      <w:sz w:val="16"/>
                      <w:szCs w:val="16"/>
                    </w:rPr>
                    <w:t>Contratista</w:t>
                  </w:r>
                </w:p>
              </w:tc>
            </w:tr>
          </w:tbl>
          <w:p w14:paraId="7C619C2B" w14:textId="77777777" w:rsidR="00621DEC" w:rsidRDefault="00621DEC" w:rsidP="003D3E5D">
            <w:pPr>
              <w:jc w:val="both"/>
              <w:rPr>
                <w:rFonts w:ascii="Arial" w:eastAsia="Arial" w:hAnsi="Arial" w:cs="Arial"/>
                <w:b/>
              </w:rPr>
            </w:pPr>
          </w:p>
        </w:tc>
      </w:tr>
      <w:tr w:rsidR="00621DEC" w14:paraId="14E78973"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71BDAECB" w14:textId="77777777" w:rsidR="00621DEC" w:rsidRDefault="00621DEC" w:rsidP="00621DEC">
            <w:pPr>
              <w:numPr>
                <w:ilvl w:val="1"/>
                <w:numId w:val="0"/>
              </w:numPr>
              <w:pBdr>
                <w:top w:val="nil"/>
                <w:left w:val="nil"/>
                <w:bottom w:val="nil"/>
                <w:right w:val="nil"/>
                <w:between w:val="nil"/>
              </w:pBdr>
              <w:spacing w:after="160"/>
              <w:ind w:left="720" w:hanging="720"/>
              <w:jc w:val="both"/>
              <w:rPr>
                <w:rFonts w:ascii="Arial" w:eastAsia="Arial" w:hAnsi="Arial" w:cs="Arial"/>
                <w:b/>
                <w:color w:val="000000"/>
              </w:rPr>
            </w:pPr>
            <w:r>
              <w:rPr>
                <w:rFonts w:ascii="Arial" w:eastAsia="Arial" w:hAnsi="Arial" w:cs="Arial"/>
                <w:b/>
                <w:color w:val="000000"/>
              </w:rPr>
              <w:t>INDICACIÓN SI EL PROCESO DE CONTRATACIÓN ESTÁ COBIJADO POR UN ACUERDO COMERCIAL. (ARTÍCULO 2.2.1.1.2.1.1. NUMERAL 8 DECRETO 1082 DE 2015).</w:t>
            </w:r>
          </w:p>
        </w:tc>
      </w:tr>
      <w:tr w:rsidR="00621DEC" w14:paraId="02ED3E1D"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1190C33E" w14:textId="77777777" w:rsidR="00621DEC" w:rsidRDefault="00621DEC" w:rsidP="003D3E5D">
            <w:pPr>
              <w:jc w:val="both"/>
              <w:rPr>
                <w:rFonts w:ascii="Arial" w:eastAsia="Arial" w:hAnsi="Arial" w:cs="Arial"/>
              </w:rPr>
            </w:pPr>
            <w:r>
              <w:rPr>
                <w:rFonts w:ascii="Arial" w:eastAsia="Arial" w:hAnsi="Arial" w:cs="Arial"/>
              </w:rPr>
              <w:t xml:space="preserve">De conformidad con el artículo 2.2.1.1.2.1.1 del Decreto 1082 de 2015, las entidades estatales deberán observar las obligaciones que en materia de Acuerdos Internacionales y Tratados de Libre Comercio (TLC) vinculen al Estado Colombiano, para lo cual establecerán si la respectiva contratación a realizar se encuentra cobijada por los mismos. </w:t>
            </w:r>
          </w:p>
          <w:p w14:paraId="799ED96B" w14:textId="77777777" w:rsidR="00621DEC" w:rsidRDefault="00621DEC" w:rsidP="003D3E5D">
            <w:pPr>
              <w:jc w:val="both"/>
              <w:rPr>
                <w:rFonts w:ascii="Arial" w:eastAsia="Arial" w:hAnsi="Arial" w:cs="Arial"/>
              </w:rPr>
            </w:pPr>
            <w:r>
              <w:rPr>
                <w:rFonts w:ascii="Arial" w:eastAsia="Arial" w:hAnsi="Arial" w:cs="Arial"/>
              </w:rPr>
              <w:t xml:space="preserve">El municipio de Gama determinó si un Acuerdo Comercial es aplicable </w:t>
            </w:r>
            <w:proofErr w:type="gramStart"/>
            <w:r>
              <w:rPr>
                <w:rFonts w:ascii="Arial" w:eastAsia="Arial" w:hAnsi="Arial" w:cs="Arial"/>
              </w:rPr>
              <w:t>de acuerdo a</w:t>
            </w:r>
            <w:proofErr w:type="gramEnd"/>
            <w:r>
              <w:rPr>
                <w:rFonts w:ascii="Arial" w:eastAsia="Arial" w:hAnsi="Arial" w:cs="Arial"/>
              </w:rPr>
              <w:t xml:space="preserve"> los parámetros establecidos en la guía que para el efecto publicó la Agencia Nacional de Contratación Pública – Colombia Compra Eficiente en el </w:t>
            </w:r>
            <w:proofErr w:type="gramStart"/>
            <w:r>
              <w:rPr>
                <w:rFonts w:ascii="Arial" w:eastAsia="Arial" w:hAnsi="Arial" w:cs="Arial"/>
              </w:rPr>
              <w:t>link</w:t>
            </w:r>
            <w:proofErr w:type="gramEnd"/>
            <w:r>
              <w:rPr>
                <w:rFonts w:ascii="Arial" w:eastAsia="Arial" w:hAnsi="Arial" w:cs="Arial"/>
              </w:rPr>
              <w:t>:</w:t>
            </w:r>
          </w:p>
          <w:p w14:paraId="5E07CB0A" w14:textId="77777777" w:rsidR="00621DEC" w:rsidRDefault="00621DEC" w:rsidP="003D3E5D">
            <w:pPr>
              <w:jc w:val="both"/>
              <w:rPr>
                <w:rFonts w:ascii="Arial" w:eastAsia="Arial" w:hAnsi="Arial" w:cs="Arial"/>
                <w:b/>
              </w:rPr>
            </w:pPr>
            <w:hyperlink r:id="rId27">
              <w:r>
                <w:rPr>
                  <w:rFonts w:ascii="Arial" w:eastAsia="Arial" w:hAnsi="Arial" w:cs="Arial"/>
                  <w:color w:val="000000"/>
                  <w:u w:val="single"/>
                </w:rPr>
                <w:t>http://www.colombiacompra.gov.co/sites/default/files/manuales/cce_manual_acuerdos_comerciales_web.pdf</w:t>
              </w:r>
            </w:hyperlink>
          </w:p>
          <w:tbl>
            <w:tblPr>
              <w:tblW w:w="98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73"/>
              <w:gridCol w:w="1235"/>
              <w:gridCol w:w="1769"/>
              <w:gridCol w:w="1374"/>
              <w:gridCol w:w="1116"/>
            </w:tblGrid>
            <w:tr w:rsidR="00621DEC" w14:paraId="6CB5C3C6" w14:textId="77777777" w:rsidTr="00192DDC">
              <w:trPr>
                <w:cantSplit/>
                <w:trHeight w:val="1377"/>
                <w:jc w:val="center"/>
              </w:trPr>
              <w:tc>
                <w:tcPr>
                  <w:tcW w:w="4373" w:type="dxa"/>
                  <w:shd w:val="clear" w:color="auto" w:fill="C1F0C8"/>
                  <w:vAlign w:val="center"/>
                </w:tcPr>
                <w:p w14:paraId="6C05317F" w14:textId="77777777" w:rsidR="00621DEC" w:rsidRDefault="00621DEC" w:rsidP="00222707">
                  <w:pPr>
                    <w:framePr w:hSpace="141" w:wrap="around" w:vAnchor="page" w:hAnchor="margin" w:xAlign="center" w:y="2005"/>
                    <w:ind w:left="113" w:right="113"/>
                    <w:jc w:val="center"/>
                    <w:rPr>
                      <w:rFonts w:ascii="Arial" w:eastAsia="Arial" w:hAnsi="Arial" w:cs="Arial"/>
                      <w:b/>
                      <w:sz w:val="16"/>
                      <w:szCs w:val="16"/>
                    </w:rPr>
                  </w:pPr>
                  <w:r>
                    <w:rPr>
                      <w:rFonts w:ascii="Arial" w:eastAsia="Arial" w:hAnsi="Arial" w:cs="Arial"/>
                      <w:b/>
                      <w:sz w:val="16"/>
                      <w:szCs w:val="16"/>
                    </w:rPr>
                    <w:t>ACUERDO COMERCIAL</w:t>
                  </w:r>
                </w:p>
              </w:tc>
              <w:tc>
                <w:tcPr>
                  <w:tcW w:w="1235" w:type="dxa"/>
                  <w:shd w:val="clear" w:color="auto" w:fill="C1F0C8"/>
                  <w:vAlign w:val="center"/>
                </w:tcPr>
                <w:p w14:paraId="1E48C070" w14:textId="77777777" w:rsidR="00621DEC" w:rsidRDefault="00621DEC" w:rsidP="00222707">
                  <w:pPr>
                    <w:framePr w:hSpace="141" w:wrap="around" w:vAnchor="page" w:hAnchor="margin" w:xAlign="center" w:y="2005"/>
                    <w:ind w:left="113" w:right="113"/>
                    <w:jc w:val="center"/>
                    <w:rPr>
                      <w:rFonts w:ascii="Arial" w:eastAsia="Arial" w:hAnsi="Arial" w:cs="Arial"/>
                      <w:b/>
                      <w:sz w:val="16"/>
                      <w:szCs w:val="16"/>
                    </w:rPr>
                  </w:pPr>
                  <w:r>
                    <w:rPr>
                      <w:rFonts w:ascii="Arial" w:eastAsia="Arial" w:hAnsi="Arial" w:cs="Arial"/>
                      <w:b/>
                      <w:sz w:val="16"/>
                      <w:szCs w:val="16"/>
                    </w:rPr>
                    <w:t>ENTIDAD ESTATAL INCLUIDA</w:t>
                  </w:r>
                </w:p>
              </w:tc>
              <w:tc>
                <w:tcPr>
                  <w:tcW w:w="1769" w:type="dxa"/>
                  <w:shd w:val="clear" w:color="auto" w:fill="C1F0C8"/>
                  <w:vAlign w:val="center"/>
                </w:tcPr>
                <w:p w14:paraId="680B405B" w14:textId="77777777" w:rsidR="00621DEC" w:rsidRDefault="00621DEC" w:rsidP="00222707">
                  <w:pPr>
                    <w:framePr w:hSpace="141" w:wrap="around" w:vAnchor="page" w:hAnchor="margin" w:xAlign="center" w:y="2005"/>
                    <w:ind w:left="113" w:right="113"/>
                    <w:jc w:val="center"/>
                    <w:rPr>
                      <w:rFonts w:ascii="Arial" w:eastAsia="Arial" w:hAnsi="Arial" w:cs="Arial"/>
                      <w:b/>
                      <w:sz w:val="16"/>
                      <w:szCs w:val="16"/>
                    </w:rPr>
                  </w:pPr>
                  <w:r>
                    <w:rPr>
                      <w:rFonts w:ascii="Arial" w:eastAsia="Arial" w:hAnsi="Arial" w:cs="Arial"/>
                      <w:b/>
                      <w:sz w:val="16"/>
                      <w:szCs w:val="16"/>
                    </w:rPr>
                    <w:t>PRESUPUESTO DEL PROCESO DE CONTRATACION SUPERIOR AL VALOR DEL ACUERDO COMERCIAL</w:t>
                  </w:r>
                </w:p>
              </w:tc>
              <w:tc>
                <w:tcPr>
                  <w:tcW w:w="1374" w:type="dxa"/>
                  <w:shd w:val="clear" w:color="auto" w:fill="C1F0C8"/>
                  <w:vAlign w:val="center"/>
                </w:tcPr>
                <w:p w14:paraId="12B0E1B1" w14:textId="77777777" w:rsidR="00621DEC" w:rsidRDefault="00621DEC" w:rsidP="00222707">
                  <w:pPr>
                    <w:framePr w:hSpace="141" w:wrap="around" w:vAnchor="page" w:hAnchor="margin" w:xAlign="center" w:y="2005"/>
                    <w:ind w:left="113" w:right="113"/>
                    <w:jc w:val="center"/>
                    <w:rPr>
                      <w:rFonts w:ascii="Arial" w:eastAsia="Arial" w:hAnsi="Arial" w:cs="Arial"/>
                      <w:b/>
                      <w:sz w:val="16"/>
                      <w:szCs w:val="16"/>
                    </w:rPr>
                  </w:pPr>
                  <w:r>
                    <w:rPr>
                      <w:rFonts w:ascii="Arial" w:eastAsia="Arial" w:hAnsi="Arial" w:cs="Arial"/>
                      <w:b/>
                      <w:sz w:val="16"/>
                      <w:szCs w:val="16"/>
                    </w:rPr>
                    <w:t>EXCEPCION APLICABLE AL PROCESO DE CONTRATACION</w:t>
                  </w:r>
                </w:p>
              </w:tc>
              <w:tc>
                <w:tcPr>
                  <w:tcW w:w="1116" w:type="dxa"/>
                  <w:shd w:val="clear" w:color="auto" w:fill="C1F0C8"/>
                  <w:vAlign w:val="center"/>
                </w:tcPr>
                <w:p w14:paraId="26CEF5BB" w14:textId="77777777" w:rsidR="00621DEC" w:rsidRDefault="00621DEC" w:rsidP="00222707">
                  <w:pPr>
                    <w:framePr w:hSpace="141" w:wrap="around" w:vAnchor="page" w:hAnchor="margin" w:xAlign="center" w:y="2005"/>
                    <w:ind w:left="113" w:right="113"/>
                    <w:jc w:val="center"/>
                    <w:rPr>
                      <w:rFonts w:ascii="Arial" w:eastAsia="Arial" w:hAnsi="Arial" w:cs="Arial"/>
                      <w:b/>
                      <w:sz w:val="16"/>
                      <w:szCs w:val="16"/>
                    </w:rPr>
                  </w:pPr>
                  <w:r>
                    <w:rPr>
                      <w:rFonts w:ascii="Arial" w:eastAsia="Arial" w:hAnsi="Arial" w:cs="Arial"/>
                      <w:b/>
                      <w:sz w:val="16"/>
                      <w:szCs w:val="16"/>
                    </w:rPr>
                    <w:t>PROCESO DE CONTRATACION CUBIERTO POR EL ACUERDO COMERCIAL</w:t>
                  </w:r>
                </w:p>
              </w:tc>
            </w:tr>
            <w:tr w:rsidR="00621DEC" w14:paraId="1557372E" w14:textId="77777777" w:rsidTr="00192DDC">
              <w:trPr>
                <w:trHeight w:val="243"/>
                <w:jc w:val="center"/>
              </w:trPr>
              <w:tc>
                <w:tcPr>
                  <w:tcW w:w="4373" w:type="dxa"/>
                </w:tcPr>
                <w:p w14:paraId="14246FA7"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Canadá</w:t>
                  </w:r>
                </w:p>
              </w:tc>
              <w:tc>
                <w:tcPr>
                  <w:tcW w:w="1235" w:type="dxa"/>
                </w:tcPr>
                <w:p w14:paraId="54DC22B9"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Pr>
                <w:p w14:paraId="1C2CF0DF"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Pr>
                <w:p w14:paraId="0321507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Pr>
                <w:p w14:paraId="30179FB9"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38BD2C0F" w14:textId="77777777" w:rsidTr="00192DDC">
              <w:trPr>
                <w:trHeight w:val="243"/>
                <w:jc w:val="center"/>
              </w:trPr>
              <w:tc>
                <w:tcPr>
                  <w:tcW w:w="4373" w:type="dxa"/>
                </w:tcPr>
                <w:p w14:paraId="4DECA85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Chile</w:t>
                  </w:r>
                </w:p>
              </w:tc>
              <w:tc>
                <w:tcPr>
                  <w:tcW w:w="1235" w:type="dxa"/>
                </w:tcPr>
                <w:p w14:paraId="0B0205A5"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Pr>
                <w:p w14:paraId="679F32BA"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Pr>
                <w:p w14:paraId="6169F4B7"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Pr>
                <w:p w14:paraId="38DE06F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4BD7BCC2"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4C50137D"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Estados Unidos</w:t>
                  </w:r>
                </w:p>
              </w:tc>
              <w:tc>
                <w:tcPr>
                  <w:tcW w:w="1235" w:type="dxa"/>
                  <w:tcBorders>
                    <w:top w:val="single" w:sz="4" w:space="0" w:color="000000"/>
                    <w:left w:val="single" w:sz="4" w:space="0" w:color="000000"/>
                    <w:bottom w:val="single" w:sz="4" w:space="0" w:color="000000"/>
                    <w:right w:val="single" w:sz="4" w:space="0" w:color="000000"/>
                  </w:tcBorders>
                </w:tcPr>
                <w:p w14:paraId="37088CA9"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5E08F899"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1935F12F"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45724542"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0BFC2583"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2E7138C4"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El Salvador</w:t>
                  </w:r>
                </w:p>
              </w:tc>
              <w:tc>
                <w:tcPr>
                  <w:tcW w:w="1235" w:type="dxa"/>
                  <w:tcBorders>
                    <w:top w:val="single" w:sz="4" w:space="0" w:color="000000"/>
                    <w:left w:val="single" w:sz="4" w:space="0" w:color="000000"/>
                    <w:bottom w:val="single" w:sz="4" w:space="0" w:color="000000"/>
                    <w:right w:val="single" w:sz="4" w:space="0" w:color="000000"/>
                  </w:tcBorders>
                </w:tcPr>
                <w:p w14:paraId="489B8C52"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12630CD2"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7CEF7E65"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0AD0EC0B"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7CA5E5E5"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6337B8F4"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Guatemala</w:t>
                  </w:r>
                </w:p>
              </w:tc>
              <w:tc>
                <w:tcPr>
                  <w:tcW w:w="1235" w:type="dxa"/>
                  <w:tcBorders>
                    <w:top w:val="single" w:sz="4" w:space="0" w:color="000000"/>
                    <w:left w:val="single" w:sz="4" w:space="0" w:color="000000"/>
                    <w:bottom w:val="single" w:sz="4" w:space="0" w:color="000000"/>
                    <w:right w:val="single" w:sz="4" w:space="0" w:color="000000"/>
                  </w:tcBorders>
                </w:tcPr>
                <w:p w14:paraId="6BBF427A"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23663A5C"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23D98E9A"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6C405FBE"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7FF9364E"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0371755C"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Honduras</w:t>
                  </w:r>
                </w:p>
              </w:tc>
              <w:tc>
                <w:tcPr>
                  <w:tcW w:w="1235" w:type="dxa"/>
                  <w:tcBorders>
                    <w:top w:val="single" w:sz="4" w:space="0" w:color="000000"/>
                    <w:left w:val="single" w:sz="4" w:space="0" w:color="000000"/>
                    <w:bottom w:val="single" w:sz="4" w:space="0" w:color="000000"/>
                    <w:right w:val="single" w:sz="4" w:space="0" w:color="000000"/>
                  </w:tcBorders>
                </w:tcPr>
                <w:p w14:paraId="32B004F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25BA6612"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7AEA962E"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14905428"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47A99DCC"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16A53BE2"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Liechtenstein</w:t>
                  </w:r>
                </w:p>
              </w:tc>
              <w:tc>
                <w:tcPr>
                  <w:tcW w:w="1235" w:type="dxa"/>
                  <w:tcBorders>
                    <w:top w:val="single" w:sz="4" w:space="0" w:color="000000"/>
                    <w:left w:val="single" w:sz="4" w:space="0" w:color="000000"/>
                    <w:bottom w:val="single" w:sz="4" w:space="0" w:color="000000"/>
                    <w:right w:val="single" w:sz="4" w:space="0" w:color="000000"/>
                  </w:tcBorders>
                </w:tcPr>
                <w:p w14:paraId="5BF71628"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3119DA3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47D46596"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3A4A18E3"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4823254F"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51177313"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Suiza</w:t>
                  </w:r>
                </w:p>
              </w:tc>
              <w:tc>
                <w:tcPr>
                  <w:tcW w:w="1235" w:type="dxa"/>
                  <w:tcBorders>
                    <w:top w:val="single" w:sz="4" w:space="0" w:color="000000"/>
                    <w:left w:val="single" w:sz="4" w:space="0" w:color="000000"/>
                    <w:bottom w:val="single" w:sz="4" w:space="0" w:color="000000"/>
                    <w:right w:val="single" w:sz="4" w:space="0" w:color="000000"/>
                  </w:tcBorders>
                </w:tcPr>
                <w:p w14:paraId="0BA68330"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0E036F67"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34D58747"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7EB385DB"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57F6A572"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075B203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México</w:t>
                  </w:r>
                </w:p>
              </w:tc>
              <w:tc>
                <w:tcPr>
                  <w:tcW w:w="1235" w:type="dxa"/>
                  <w:tcBorders>
                    <w:top w:val="single" w:sz="4" w:space="0" w:color="000000"/>
                    <w:left w:val="single" w:sz="4" w:space="0" w:color="000000"/>
                    <w:bottom w:val="single" w:sz="4" w:space="0" w:color="000000"/>
                    <w:right w:val="single" w:sz="4" w:space="0" w:color="000000"/>
                  </w:tcBorders>
                </w:tcPr>
                <w:p w14:paraId="4DEEBF22"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5B27523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0E890FA6"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3B2A11B8"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676B1295"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2C35EBF2"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Unión Europea</w:t>
                  </w:r>
                </w:p>
              </w:tc>
              <w:tc>
                <w:tcPr>
                  <w:tcW w:w="1235" w:type="dxa"/>
                  <w:tcBorders>
                    <w:top w:val="single" w:sz="4" w:space="0" w:color="000000"/>
                    <w:left w:val="single" w:sz="4" w:space="0" w:color="000000"/>
                    <w:bottom w:val="single" w:sz="4" w:space="0" w:color="000000"/>
                    <w:right w:val="single" w:sz="4" w:space="0" w:color="000000"/>
                  </w:tcBorders>
                </w:tcPr>
                <w:p w14:paraId="2BA95B1D"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1B1923DB"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2E81448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302DC854"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621DEC" w14:paraId="6F1B8D3D"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11B4D6B1"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Comunidad Andina de Naciones</w:t>
                  </w:r>
                </w:p>
              </w:tc>
              <w:tc>
                <w:tcPr>
                  <w:tcW w:w="1235" w:type="dxa"/>
                  <w:tcBorders>
                    <w:top w:val="single" w:sz="4" w:space="0" w:color="000000"/>
                    <w:left w:val="single" w:sz="4" w:space="0" w:color="000000"/>
                    <w:bottom w:val="single" w:sz="4" w:space="0" w:color="000000"/>
                    <w:right w:val="single" w:sz="4" w:space="0" w:color="000000"/>
                  </w:tcBorders>
                </w:tcPr>
                <w:p w14:paraId="619D01BE"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5F58ADC3"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680F0693"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237C3575" w14:textId="77777777" w:rsidR="00621DEC" w:rsidRDefault="00621DE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192DDC" w14:paraId="61EE4652"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700F797F" w14:textId="63A6CA30"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Suiza</w:t>
                  </w:r>
                </w:p>
              </w:tc>
              <w:tc>
                <w:tcPr>
                  <w:tcW w:w="1235" w:type="dxa"/>
                  <w:tcBorders>
                    <w:top w:val="single" w:sz="4" w:space="0" w:color="000000"/>
                    <w:left w:val="single" w:sz="4" w:space="0" w:color="000000"/>
                    <w:bottom w:val="single" w:sz="4" w:space="0" w:color="000000"/>
                    <w:right w:val="single" w:sz="4" w:space="0" w:color="000000"/>
                  </w:tcBorders>
                </w:tcPr>
                <w:p w14:paraId="1CB4EBF5" w14:textId="1B7517D4"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63CCE25B" w14:textId="761FDEF4"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46149A6B" w14:textId="3FB926A9"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1F74E127" w14:textId="3D0CEA27"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192DDC" w14:paraId="73AAA983"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2953EB93" w14:textId="10A77F1D"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México</w:t>
                  </w:r>
                </w:p>
              </w:tc>
              <w:tc>
                <w:tcPr>
                  <w:tcW w:w="1235" w:type="dxa"/>
                  <w:tcBorders>
                    <w:top w:val="single" w:sz="4" w:space="0" w:color="000000"/>
                    <w:left w:val="single" w:sz="4" w:space="0" w:color="000000"/>
                    <w:bottom w:val="single" w:sz="4" w:space="0" w:color="000000"/>
                    <w:right w:val="single" w:sz="4" w:space="0" w:color="000000"/>
                  </w:tcBorders>
                </w:tcPr>
                <w:p w14:paraId="13811D54" w14:textId="337F9BF5"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5B4ED876" w14:textId="418ECBEA"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7AD30280" w14:textId="1E31958B"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0C13EE53" w14:textId="6F42BE8C"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192DDC" w14:paraId="7675A07F"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2EB0F8A8" w14:textId="04C42FB0"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Unión Europea</w:t>
                  </w:r>
                </w:p>
              </w:tc>
              <w:tc>
                <w:tcPr>
                  <w:tcW w:w="1235" w:type="dxa"/>
                  <w:tcBorders>
                    <w:top w:val="single" w:sz="4" w:space="0" w:color="000000"/>
                    <w:left w:val="single" w:sz="4" w:space="0" w:color="000000"/>
                    <w:bottom w:val="single" w:sz="4" w:space="0" w:color="000000"/>
                    <w:right w:val="single" w:sz="4" w:space="0" w:color="000000"/>
                  </w:tcBorders>
                </w:tcPr>
                <w:p w14:paraId="5640077E" w14:textId="6E9504E1"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716C4B08" w14:textId="65E92E09"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62875F13" w14:textId="3D980AAD"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7E574EC4" w14:textId="0CDE6EE9"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r w:rsidR="00192DDC" w14:paraId="16700A30" w14:textId="77777777" w:rsidTr="00192DDC">
              <w:trPr>
                <w:trHeight w:val="243"/>
                <w:jc w:val="center"/>
              </w:trPr>
              <w:tc>
                <w:tcPr>
                  <w:tcW w:w="4373" w:type="dxa"/>
                  <w:tcBorders>
                    <w:top w:val="single" w:sz="4" w:space="0" w:color="000000"/>
                    <w:left w:val="single" w:sz="4" w:space="0" w:color="000000"/>
                    <w:bottom w:val="single" w:sz="4" w:space="0" w:color="000000"/>
                    <w:right w:val="single" w:sz="4" w:space="0" w:color="000000"/>
                  </w:tcBorders>
                </w:tcPr>
                <w:p w14:paraId="3F4E7F75" w14:textId="75663698"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Comunidad Andina de Naciones</w:t>
                  </w:r>
                </w:p>
              </w:tc>
              <w:tc>
                <w:tcPr>
                  <w:tcW w:w="1235" w:type="dxa"/>
                  <w:tcBorders>
                    <w:top w:val="single" w:sz="4" w:space="0" w:color="000000"/>
                    <w:left w:val="single" w:sz="4" w:space="0" w:color="000000"/>
                    <w:bottom w:val="single" w:sz="4" w:space="0" w:color="000000"/>
                    <w:right w:val="single" w:sz="4" w:space="0" w:color="000000"/>
                  </w:tcBorders>
                </w:tcPr>
                <w:p w14:paraId="417C94B4" w14:textId="4C518EE0"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769" w:type="dxa"/>
                  <w:tcBorders>
                    <w:top w:val="single" w:sz="4" w:space="0" w:color="000000"/>
                    <w:left w:val="single" w:sz="4" w:space="0" w:color="000000"/>
                    <w:bottom w:val="single" w:sz="4" w:space="0" w:color="000000"/>
                    <w:right w:val="single" w:sz="4" w:space="0" w:color="000000"/>
                  </w:tcBorders>
                </w:tcPr>
                <w:p w14:paraId="63619820" w14:textId="6FE303FC"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c>
                <w:tcPr>
                  <w:tcW w:w="1374" w:type="dxa"/>
                  <w:tcBorders>
                    <w:top w:val="single" w:sz="4" w:space="0" w:color="000000"/>
                    <w:left w:val="single" w:sz="4" w:space="0" w:color="000000"/>
                    <w:bottom w:val="single" w:sz="4" w:space="0" w:color="000000"/>
                    <w:right w:val="single" w:sz="4" w:space="0" w:color="000000"/>
                  </w:tcBorders>
                </w:tcPr>
                <w:p w14:paraId="3216028E" w14:textId="731CC7DD"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Si</w:t>
                  </w:r>
                </w:p>
              </w:tc>
              <w:tc>
                <w:tcPr>
                  <w:tcW w:w="1116" w:type="dxa"/>
                  <w:tcBorders>
                    <w:top w:val="single" w:sz="4" w:space="0" w:color="000000"/>
                    <w:left w:val="single" w:sz="4" w:space="0" w:color="000000"/>
                    <w:bottom w:val="single" w:sz="4" w:space="0" w:color="000000"/>
                    <w:right w:val="single" w:sz="4" w:space="0" w:color="000000"/>
                  </w:tcBorders>
                </w:tcPr>
                <w:p w14:paraId="116CCFE4" w14:textId="322C6A17" w:rsidR="00192DDC" w:rsidRDefault="00192DDC" w:rsidP="00222707">
                  <w:pPr>
                    <w:framePr w:hSpace="141" w:wrap="around" w:vAnchor="page" w:hAnchor="margin" w:xAlign="center" w:y="2005"/>
                    <w:jc w:val="both"/>
                    <w:rPr>
                      <w:rFonts w:ascii="Arial" w:eastAsia="Arial" w:hAnsi="Arial" w:cs="Arial"/>
                      <w:b/>
                      <w:sz w:val="16"/>
                      <w:szCs w:val="16"/>
                    </w:rPr>
                  </w:pPr>
                  <w:r>
                    <w:rPr>
                      <w:rFonts w:ascii="Arial" w:eastAsia="Arial" w:hAnsi="Arial" w:cs="Arial"/>
                      <w:b/>
                      <w:sz w:val="16"/>
                      <w:szCs w:val="16"/>
                    </w:rPr>
                    <w:t>No</w:t>
                  </w:r>
                </w:p>
              </w:tc>
            </w:tr>
          </w:tbl>
          <w:p w14:paraId="5290853D" w14:textId="77777777" w:rsidR="00621DEC" w:rsidRDefault="00621DEC" w:rsidP="003D3E5D">
            <w:pPr>
              <w:jc w:val="both"/>
              <w:rPr>
                <w:rFonts w:ascii="Arial" w:eastAsia="Arial" w:hAnsi="Arial" w:cs="Arial"/>
              </w:rPr>
            </w:pPr>
          </w:p>
          <w:p w14:paraId="0D5460C3" w14:textId="77777777" w:rsidR="00621DEC" w:rsidRDefault="00621DEC" w:rsidP="003D3E5D">
            <w:pPr>
              <w:jc w:val="both"/>
              <w:rPr>
                <w:rFonts w:ascii="Arial" w:eastAsia="Arial" w:hAnsi="Arial" w:cs="Arial"/>
              </w:rPr>
            </w:pPr>
            <w:r>
              <w:rPr>
                <w:rFonts w:ascii="Arial" w:eastAsia="Arial" w:hAnsi="Arial" w:cs="Arial"/>
              </w:rPr>
              <w:t>En ese sentido, y de conformidad con lo dispuesto por el Ministerio de Comercio, Industria y Turismo, actualmente Colombia tiene Acuerdos Comerciales vigentes con compromisos en materia de contratación pública con los siguientes países: Chile, México, los países del Triángulo Norte (El Salvador, Guatemala, Honduras), y Suiza y Liechtenstein como miembros de la Asociación Europea de Libre Comercio –AELC (EFTA)-, y los Estados Unidos. Adicionalmente, existe la obligación de trato nacional con los países de la Comunidad Andina únicamente para proveedores de servicios.</w:t>
            </w:r>
          </w:p>
          <w:tbl>
            <w:tblPr>
              <w:tblW w:w="92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279"/>
              <w:gridCol w:w="1694"/>
              <w:gridCol w:w="1921"/>
              <w:gridCol w:w="3032"/>
              <w:gridCol w:w="1287"/>
            </w:tblGrid>
            <w:tr w:rsidR="00621DEC" w14:paraId="76CC2136" w14:textId="77777777" w:rsidTr="003D3E5D">
              <w:trPr>
                <w:cantSplit/>
                <w:trHeight w:val="1716"/>
                <w:jc w:val="center"/>
              </w:trPr>
              <w:tc>
                <w:tcPr>
                  <w:tcW w:w="1279" w:type="dxa"/>
                  <w:shd w:val="clear" w:color="auto" w:fill="C1F0C8"/>
                  <w:vAlign w:val="center"/>
                </w:tcPr>
                <w:p w14:paraId="7910C605" w14:textId="77777777" w:rsidR="00621DEC" w:rsidRDefault="00621DEC" w:rsidP="00222707">
                  <w:pPr>
                    <w:framePr w:hSpace="141" w:wrap="around" w:vAnchor="page" w:hAnchor="margin" w:xAlign="center" w:y="2005"/>
                    <w:ind w:left="113" w:right="149"/>
                    <w:jc w:val="center"/>
                    <w:rPr>
                      <w:rFonts w:ascii="Arial" w:eastAsia="Arial" w:hAnsi="Arial" w:cs="Arial"/>
                      <w:b/>
                      <w:sz w:val="16"/>
                      <w:szCs w:val="16"/>
                    </w:rPr>
                  </w:pPr>
                  <w:r>
                    <w:rPr>
                      <w:rFonts w:ascii="Arial" w:eastAsia="Arial" w:hAnsi="Arial" w:cs="Arial"/>
                      <w:b/>
                      <w:sz w:val="16"/>
                      <w:szCs w:val="16"/>
                    </w:rPr>
                    <w:t>ACUERDO COMERCIAL</w:t>
                  </w:r>
                </w:p>
              </w:tc>
              <w:tc>
                <w:tcPr>
                  <w:tcW w:w="1694" w:type="dxa"/>
                  <w:shd w:val="clear" w:color="auto" w:fill="C1F0C8"/>
                  <w:vAlign w:val="center"/>
                </w:tcPr>
                <w:p w14:paraId="13899BF7" w14:textId="77777777" w:rsidR="00621DEC" w:rsidRDefault="00621DEC" w:rsidP="00222707">
                  <w:pPr>
                    <w:framePr w:hSpace="141" w:wrap="around" w:vAnchor="page" w:hAnchor="margin" w:xAlign="center" w:y="2005"/>
                    <w:spacing w:before="22"/>
                    <w:ind w:left="116" w:right="100"/>
                    <w:jc w:val="center"/>
                    <w:rPr>
                      <w:rFonts w:ascii="Arial" w:eastAsia="Arial" w:hAnsi="Arial" w:cs="Arial"/>
                      <w:b/>
                      <w:sz w:val="16"/>
                      <w:szCs w:val="16"/>
                    </w:rPr>
                  </w:pPr>
                  <w:r>
                    <w:rPr>
                      <w:rFonts w:ascii="Arial" w:eastAsia="Arial" w:hAnsi="Arial" w:cs="Arial"/>
                      <w:b/>
                      <w:sz w:val="16"/>
                      <w:szCs w:val="16"/>
                    </w:rPr>
                    <w:t>VALOR A PARTIR DEL CUAL ES APLICABLE EL ACUERDO COMERCIAL PARA ENTIDADES GENERALES</w:t>
                  </w:r>
                </w:p>
              </w:tc>
              <w:tc>
                <w:tcPr>
                  <w:tcW w:w="1921" w:type="dxa"/>
                  <w:shd w:val="clear" w:color="auto" w:fill="C1F0C8"/>
                  <w:vAlign w:val="center"/>
                </w:tcPr>
                <w:p w14:paraId="213106CF" w14:textId="77777777" w:rsidR="00621DEC" w:rsidRDefault="00621DEC" w:rsidP="00222707">
                  <w:pPr>
                    <w:framePr w:hSpace="141" w:wrap="around" w:vAnchor="page" w:hAnchor="margin" w:xAlign="center" w:y="2005"/>
                    <w:spacing w:before="128"/>
                    <w:ind w:left="113" w:right="56"/>
                    <w:jc w:val="center"/>
                    <w:rPr>
                      <w:rFonts w:ascii="Arial" w:eastAsia="Arial" w:hAnsi="Arial" w:cs="Arial"/>
                      <w:b/>
                      <w:sz w:val="16"/>
                      <w:szCs w:val="16"/>
                    </w:rPr>
                  </w:pPr>
                  <w:r>
                    <w:rPr>
                      <w:rFonts w:ascii="Arial" w:eastAsia="Arial" w:hAnsi="Arial" w:cs="Arial"/>
                      <w:b/>
                      <w:sz w:val="16"/>
                      <w:szCs w:val="16"/>
                    </w:rPr>
                    <w:t>VALOR A PARTIR DEL CUAL ES APLICABLE EL ACUERDO COMERCIAL PARA ENTIDADES ESPECIALES</w:t>
                  </w:r>
                </w:p>
              </w:tc>
              <w:tc>
                <w:tcPr>
                  <w:tcW w:w="3032" w:type="dxa"/>
                  <w:shd w:val="clear" w:color="auto" w:fill="C1F0C8"/>
                  <w:vAlign w:val="center"/>
                </w:tcPr>
                <w:p w14:paraId="70DEEFE3" w14:textId="77777777" w:rsidR="00621DEC" w:rsidRDefault="00621DEC" w:rsidP="00222707">
                  <w:pPr>
                    <w:framePr w:hSpace="141" w:wrap="around" w:vAnchor="page" w:hAnchor="margin" w:xAlign="center" w:y="2005"/>
                    <w:ind w:left="113" w:right="113"/>
                    <w:jc w:val="center"/>
                    <w:rPr>
                      <w:rFonts w:ascii="Arial" w:eastAsia="Arial" w:hAnsi="Arial" w:cs="Arial"/>
                      <w:sz w:val="16"/>
                      <w:szCs w:val="16"/>
                    </w:rPr>
                  </w:pPr>
                </w:p>
                <w:p w14:paraId="33A5DC9D" w14:textId="77777777" w:rsidR="00621DEC" w:rsidRDefault="00621DEC" w:rsidP="00222707">
                  <w:pPr>
                    <w:framePr w:hSpace="141" w:wrap="around" w:vAnchor="page" w:hAnchor="margin" w:xAlign="center" w:y="2005"/>
                    <w:spacing w:before="10"/>
                    <w:ind w:left="113" w:right="113"/>
                    <w:jc w:val="center"/>
                    <w:rPr>
                      <w:rFonts w:ascii="Arial" w:eastAsia="Arial" w:hAnsi="Arial" w:cs="Arial"/>
                      <w:sz w:val="16"/>
                      <w:szCs w:val="16"/>
                    </w:rPr>
                  </w:pPr>
                </w:p>
                <w:p w14:paraId="7D0D4454" w14:textId="77777777" w:rsidR="00621DEC" w:rsidRDefault="00621DEC" w:rsidP="00222707">
                  <w:pPr>
                    <w:framePr w:hSpace="141" w:wrap="around" w:vAnchor="page" w:hAnchor="margin" w:xAlign="center" w:y="2005"/>
                    <w:ind w:left="49" w:right="32"/>
                    <w:jc w:val="center"/>
                    <w:rPr>
                      <w:rFonts w:ascii="Arial" w:eastAsia="Arial" w:hAnsi="Arial" w:cs="Arial"/>
                      <w:b/>
                      <w:sz w:val="16"/>
                      <w:szCs w:val="16"/>
                    </w:rPr>
                  </w:pPr>
                  <w:r>
                    <w:rPr>
                      <w:rFonts w:ascii="Arial" w:eastAsia="Arial" w:hAnsi="Arial" w:cs="Arial"/>
                      <w:b/>
                      <w:sz w:val="16"/>
                      <w:szCs w:val="16"/>
                    </w:rPr>
                    <w:t>EXCEPCIONES</w:t>
                  </w:r>
                </w:p>
              </w:tc>
              <w:tc>
                <w:tcPr>
                  <w:tcW w:w="1287" w:type="dxa"/>
                  <w:shd w:val="clear" w:color="auto" w:fill="C1F0C8"/>
                  <w:vAlign w:val="center"/>
                </w:tcPr>
                <w:p w14:paraId="01034DCB" w14:textId="77777777" w:rsidR="00621DEC" w:rsidRDefault="00621DEC" w:rsidP="00222707">
                  <w:pPr>
                    <w:framePr w:hSpace="141" w:wrap="around" w:vAnchor="page" w:hAnchor="margin" w:xAlign="center" w:y="2005"/>
                    <w:spacing w:before="128"/>
                    <w:ind w:left="113" w:right="239"/>
                    <w:jc w:val="center"/>
                    <w:rPr>
                      <w:rFonts w:ascii="Arial" w:eastAsia="Arial" w:hAnsi="Arial" w:cs="Arial"/>
                      <w:b/>
                      <w:sz w:val="16"/>
                      <w:szCs w:val="16"/>
                    </w:rPr>
                  </w:pPr>
                  <w:r>
                    <w:rPr>
                      <w:rFonts w:ascii="Arial" w:eastAsia="Arial" w:hAnsi="Arial" w:cs="Arial"/>
                      <w:b/>
                      <w:sz w:val="16"/>
                      <w:szCs w:val="16"/>
                    </w:rPr>
                    <w:t>APLICA TRATADO PARA ESTE PROCESO</w:t>
                  </w:r>
                </w:p>
              </w:tc>
            </w:tr>
            <w:tr w:rsidR="00621DEC" w14:paraId="36FA1DE0" w14:textId="77777777" w:rsidTr="003D3E5D">
              <w:trPr>
                <w:trHeight w:val="802"/>
                <w:jc w:val="center"/>
              </w:trPr>
              <w:tc>
                <w:tcPr>
                  <w:tcW w:w="1279" w:type="dxa"/>
                  <w:vAlign w:val="center"/>
                </w:tcPr>
                <w:p w14:paraId="102304DD"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Canadá</w:t>
                  </w:r>
                </w:p>
              </w:tc>
              <w:tc>
                <w:tcPr>
                  <w:tcW w:w="1694" w:type="dxa"/>
                  <w:vAlign w:val="center"/>
                </w:tcPr>
                <w:p w14:paraId="2A7E550C" w14:textId="77777777" w:rsidR="00621DEC" w:rsidRDefault="00621DEC" w:rsidP="00222707">
                  <w:pPr>
                    <w:framePr w:hSpace="141" w:wrap="around" w:vAnchor="page" w:hAnchor="margin" w:xAlign="center" w:y="2005"/>
                    <w:spacing w:before="29"/>
                    <w:ind w:left="114" w:right="100"/>
                    <w:jc w:val="center"/>
                    <w:rPr>
                      <w:rFonts w:ascii="Arial" w:eastAsia="Arial" w:hAnsi="Arial" w:cs="Arial"/>
                      <w:sz w:val="16"/>
                      <w:szCs w:val="16"/>
                    </w:rPr>
                  </w:pPr>
                  <w:r>
                    <w:rPr>
                      <w:rFonts w:ascii="Arial" w:eastAsia="Arial" w:hAnsi="Arial" w:cs="Arial"/>
                      <w:sz w:val="16"/>
                      <w:szCs w:val="16"/>
                    </w:rPr>
                    <w:t>Bienes y servicios $146´035,000 Servicios de construcción $14,665´850,000</w:t>
                  </w:r>
                </w:p>
              </w:tc>
              <w:tc>
                <w:tcPr>
                  <w:tcW w:w="1921" w:type="dxa"/>
                  <w:vAlign w:val="center"/>
                </w:tcPr>
                <w:p w14:paraId="4B918121" w14:textId="77777777" w:rsidR="00621DEC" w:rsidRDefault="00621DEC" w:rsidP="00222707">
                  <w:pPr>
                    <w:framePr w:hSpace="141" w:wrap="around" w:vAnchor="page" w:hAnchor="margin" w:xAlign="center" w:y="2005"/>
                    <w:spacing w:before="29"/>
                    <w:ind w:left="123" w:right="106"/>
                    <w:jc w:val="center"/>
                    <w:rPr>
                      <w:rFonts w:ascii="Arial" w:eastAsia="Arial" w:hAnsi="Arial" w:cs="Arial"/>
                      <w:sz w:val="16"/>
                      <w:szCs w:val="16"/>
                    </w:rPr>
                  </w:pPr>
                  <w:r>
                    <w:rPr>
                      <w:rFonts w:ascii="Arial" w:eastAsia="Arial" w:hAnsi="Arial" w:cs="Arial"/>
                      <w:sz w:val="16"/>
                      <w:szCs w:val="16"/>
                    </w:rPr>
                    <w:t>Bienes y servicios</w:t>
                  </w:r>
                </w:p>
                <w:p w14:paraId="2813ABAD" w14:textId="77777777" w:rsidR="00621DEC" w:rsidRDefault="00621DEC" w:rsidP="00222707">
                  <w:pPr>
                    <w:framePr w:hSpace="141" w:wrap="around" w:vAnchor="page" w:hAnchor="margin" w:xAlign="center" w:y="2005"/>
                    <w:ind w:left="123" w:right="107"/>
                    <w:jc w:val="center"/>
                    <w:rPr>
                      <w:rFonts w:ascii="Arial" w:eastAsia="Arial" w:hAnsi="Arial" w:cs="Arial"/>
                      <w:sz w:val="16"/>
                      <w:szCs w:val="16"/>
                    </w:rPr>
                  </w:pPr>
                  <w:r>
                    <w:rPr>
                      <w:rFonts w:ascii="Arial" w:eastAsia="Arial" w:hAnsi="Arial" w:cs="Arial"/>
                      <w:sz w:val="16"/>
                      <w:szCs w:val="16"/>
                    </w:rPr>
                    <w:t>$730´177,000 Servicios de construcción</w:t>
                  </w:r>
                </w:p>
                <w:p w14:paraId="15ADD9C7" w14:textId="77777777" w:rsidR="00621DEC" w:rsidRDefault="00621DEC" w:rsidP="00222707">
                  <w:pPr>
                    <w:framePr w:hSpace="141" w:wrap="around" w:vAnchor="page" w:hAnchor="margin" w:xAlign="center" w:y="2005"/>
                    <w:ind w:left="123" w:right="109"/>
                    <w:jc w:val="center"/>
                    <w:rPr>
                      <w:rFonts w:ascii="Arial" w:eastAsia="Arial" w:hAnsi="Arial" w:cs="Arial"/>
                      <w:sz w:val="16"/>
                      <w:szCs w:val="16"/>
                    </w:rPr>
                  </w:pPr>
                  <w:r>
                    <w:rPr>
                      <w:rFonts w:ascii="Arial" w:eastAsia="Arial" w:hAnsi="Arial" w:cs="Arial"/>
                      <w:sz w:val="16"/>
                      <w:szCs w:val="16"/>
                    </w:rPr>
                    <w:t>$21,924´247,000</w:t>
                  </w:r>
                </w:p>
              </w:tc>
              <w:tc>
                <w:tcPr>
                  <w:tcW w:w="3032" w:type="dxa"/>
                  <w:vAlign w:val="center"/>
                </w:tcPr>
                <w:p w14:paraId="4988572C" w14:textId="77777777" w:rsidR="00621DEC" w:rsidRDefault="00621DEC" w:rsidP="00222707">
                  <w:pPr>
                    <w:framePr w:hSpace="141" w:wrap="around" w:vAnchor="page" w:hAnchor="margin" w:xAlign="center" w:y="2005"/>
                    <w:spacing w:before="133"/>
                    <w:ind w:left="70"/>
                    <w:jc w:val="center"/>
                    <w:rPr>
                      <w:rFonts w:ascii="Arial" w:eastAsia="Arial" w:hAnsi="Arial" w:cs="Arial"/>
                      <w:sz w:val="16"/>
                      <w:szCs w:val="16"/>
                    </w:rPr>
                  </w:pPr>
                  <w:r>
                    <w:rPr>
                      <w:rFonts w:ascii="Arial" w:eastAsia="Arial" w:hAnsi="Arial" w:cs="Arial"/>
                      <w:sz w:val="16"/>
                      <w:szCs w:val="16"/>
                    </w:rPr>
                    <w:t>1,2,3,4,5,6,7,12,14,15,1</w:t>
                  </w:r>
                </w:p>
                <w:p w14:paraId="0E850F73" w14:textId="77777777" w:rsidR="00621DEC" w:rsidRDefault="00621DEC" w:rsidP="00222707">
                  <w:pPr>
                    <w:framePr w:hSpace="141" w:wrap="around" w:vAnchor="page" w:hAnchor="margin" w:xAlign="center" w:y="2005"/>
                    <w:ind w:left="90"/>
                    <w:jc w:val="center"/>
                    <w:rPr>
                      <w:rFonts w:ascii="Arial" w:eastAsia="Arial" w:hAnsi="Arial" w:cs="Arial"/>
                      <w:sz w:val="16"/>
                      <w:szCs w:val="16"/>
                    </w:rPr>
                  </w:pPr>
                  <w:r>
                    <w:rPr>
                      <w:rFonts w:ascii="Arial" w:eastAsia="Arial" w:hAnsi="Arial" w:cs="Arial"/>
                      <w:sz w:val="16"/>
                      <w:szCs w:val="16"/>
                    </w:rPr>
                    <w:t>6,17,19,32,33,34,35,36,</w:t>
                  </w:r>
                </w:p>
                <w:p w14:paraId="21AE67CD" w14:textId="77777777" w:rsidR="00621DEC" w:rsidRDefault="00621DEC" w:rsidP="00222707">
                  <w:pPr>
                    <w:framePr w:hSpace="141" w:wrap="around" w:vAnchor="page" w:hAnchor="margin" w:xAlign="center" w:y="2005"/>
                    <w:ind w:left="75"/>
                    <w:jc w:val="center"/>
                    <w:rPr>
                      <w:rFonts w:ascii="Arial" w:eastAsia="Arial" w:hAnsi="Arial" w:cs="Arial"/>
                      <w:sz w:val="16"/>
                      <w:szCs w:val="16"/>
                    </w:rPr>
                  </w:pPr>
                  <w:r>
                    <w:rPr>
                      <w:rFonts w:ascii="Arial" w:eastAsia="Arial" w:hAnsi="Arial" w:cs="Arial"/>
                      <w:sz w:val="16"/>
                      <w:szCs w:val="16"/>
                    </w:rPr>
                    <w:t>37,40,41,42,43,44,45,46</w:t>
                  </w:r>
                </w:p>
              </w:tc>
              <w:tc>
                <w:tcPr>
                  <w:tcW w:w="1287" w:type="dxa"/>
                  <w:vAlign w:val="center"/>
                </w:tcPr>
                <w:p w14:paraId="3AD0DFB7" w14:textId="77777777" w:rsidR="00621DEC" w:rsidRDefault="00621DEC" w:rsidP="00222707">
                  <w:pPr>
                    <w:framePr w:hSpace="141" w:wrap="around" w:vAnchor="page" w:hAnchor="margin" w:xAlign="center" w:y="2005"/>
                    <w:spacing w:before="5"/>
                    <w:jc w:val="center"/>
                    <w:rPr>
                      <w:rFonts w:ascii="Arial" w:eastAsia="Arial" w:hAnsi="Arial" w:cs="Arial"/>
                      <w:sz w:val="16"/>
                      <w:szCs w:val="16"/>
                    </w:rPr>
                  </w:pPr>
                </w:p>
                <w:p w14:paraId="7A234AD1"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No</w:t>
                  </w:r>
                </w:p>
              </w:tc>
            </w:tr>
            <w:tr w:rsidR="00621DEC" w14:paraId="7B7B8767" w14:textId="77777777" w:rsidTr="003D3E5D">
              <w:trPr>
                <w:trHeight w:val="236"/>
                <w:jc w:val="center"/>
              </w:trPr>
              <w:tc>
                <w:tcPr>
                  <w:tcW w:w="1279" w:type="dxa"/>
                  <w:tcBorders>
                    <w:bottom w:val="nil"/>
                  </w:tcBorders>
                  <w:vAlign w:val="center"/>
                </w:tcPr>
                <w:p w14:paraId="3458EE39" w14:textId="77777777" w:rsidR="00621DEC" w:rsidRDefault="00621DEC" w:rsidP="00222707">
                  <w:pPr>
                    <w:framePr w:hSpace="141" w:wrap="around" w:vAnchor="page" w:hAnchor="margin" w:xAlign="center" w:y="2005"/>
                    <w:jc w:val="center"/>
                    <w:rPr>
                      <w:rFonts w:ascii="Arial" w:eastAsia="Arial" w:hAnsi="Arial" w:cs="Arial"/>
                      <w:sz w:val="16"/>
                      <w:szCs w:val="16"/>
                    </w:rPr>
                  </w:pPr>
                </w:p>
              </w:tc>
              <w:tc>
                <w:tcPr>
                  <w:tcW w:w="1694" w:type="dxa"/>
                  <w:tcBorders>
                    <w:bottom w:val="nil"/>
                  </w:tcBorders>
                  <w:vAlign w:val="center"/>
                </w:tcPr>
                <w:p w14:paraId="52B7BDFF" w14:textId="77777777" w:rsidR="00621DEC" w:rsidRDefault="00621DEC" w:rsidP="00222707">
                  <w:pPr>
                    <w:framePr w:hSpace="141" w:wrap="around" w:vAnchor="page" w:hAnchor="margin" w:xAlign="center" w:y="2005"/>
                    <w:spacing w:before="27"/>
                    <w:ind w:right="100"/>
                    <w:jc w:val="center"/>
                    <w:rPr>
                      <w:rFonts w:ascii="Arial" w:eastAsia="Arial" w:hAnsi="Arial" w:cs="Arial"/>
                      <w:sz w:val="16"/>
                      <w:szCs w:val="16"/>
                    </w:rPr>
                  </w:pPr>
                  <w:r>
                    <w:rPr>
                      <w:rFonts w:ascii="Arial" w:eastAsia="Arial" w:hAnsi="Arial" w:cs="Arial"/>
                      <w:sz w:val="16"/>
                      <w:szCs w:val="16"/>
                    </w:rPr>
                    <w:t>Bienes y servicios</w:t>
                  </w:r>
                </w:p>
              </w:tc>
              <w:tc>
                <w:tcPr>
                  <w:tcW w:w="1921" w:type="dxa"/>
                  <w:tcBorders>
                    <w:bottom w:val="nil"/>
                  </w:tcBorders>
                  <w:vAlign w:val="center"/>
                </w:tcPr>
                <w:p w14:paraId="6E00CFCD" w14:textId="77777777" w:rsidR="00621DEC" w:rsidRDefault="00621DEC" w:rsidP="00222707">
                  <w:pPr>
                    <w:framePr w:hSpace="141" w:wrap="around" w:vAnchor="page" w:hAnchor="margin" w:xAlign="center" w:y="2005"/>
                    <w:spacing w:before="27"/>
                    <w:ind w:right="481"/>
                    <w:jc w:val="center"/>
                    <w:rPr>
                      <w:rFonts w:ascii="Arial" w:eastAsia="Arial" w:hAnsi="Arial" w:cs="Arial"/>
                      <w:sz w:val="16"/>
                      <w:szCs w:val="16"/>
                    </w:rPr>
                  </w:pPr>
                  <w:r>
                    <w:rPr>
                      <w:rFonts w:ascii="Arial" w:eastAsia="Arial" w:hAnsi="Arial" w:cs="Arial"/>
                      <w:sz w:val="16"/>
                      <w:szCs w:val="16"/>
                    </w:rPr>
                    <w:t>Bienes y servicios</w:t>
                  </w:r>
                </w:p>
              </w:tc>
              <w:tc>
                <w:tcPr>
                  <w:tcW w:w="3032" w:type="dxa"/>
                  <w:tcBorders>
                    <w:bottom w:val="nil"/>
                  </w:tcBorders>
                  <w:vAlign w:val="center"/>
                </w:tcPr>
                <w:p w14:paraId="3030E874" w14:textId="77777777" w:rsidR="00621DEC" w:rsidRDefault="00621DEC" w:rsidP="00222707">
                  <w:pPr>
                    <w:framePr w:hSpace="141" w:wrap="around" w:vAnchor="page" w:hAnchor="margin" w:xAlign="center" w:y="2005"/>
                    <w:spacing w:before="27"/>
                    <w:ind w:left="49" w:right="34"/>
                    <w:jc w:val="center"/>
                    <w:rPr>
                      <w:rFonts w:ascii="Arial" w:eastAsia="Arial" w:hAnsi="Arial" w:cs="Arial"/>
                      <w:sz w:val="16"/>
                      <w:szCs w:val="16"/>
                    </w:rPr>
                  </w:pPr>
                  <w:r>
                    <w:rPr>
                      <w:rFonts w:ascii="Arial" w:eastAsia="Arial" w:hAnsi="Arial" w:cs="Arial"/>
                      <w:sz w:val="16"/>
                      <w:szCs w:val="16"/>
                    </w:rPr>
                    <w:t>1,2,3,4,5,6,8,12,14,15,1</w:t>
                  </w:r>
                </w:p>
              </w:tc>
              <w:tc>
                <w:tcPr>
                  <w:tcW w:w="1287" w:type="dxa"/>
                  <w:tcBorders>
                    <w:bottom w:val="nil"/>
                  </w:tcBorders>
                  <w:vAlign w:val="center"/>
                </w:tcPr>
                <w:p w14:paraId="5F528314" w14:textId="77777777" w:rsidR="00621DEC" w:rsidRDefault="00621DEC" w:rsidP="00222707">
                  <w:pPr>
                    <w:framePr w:hSpace="141" w:wrap="around" w:vAnchor="page" w:hAnchor="margin" w:xAlign="center" w:y="2005"/>
                    <w:jc w:val="center"/>
                    <w:rPr>
                      <w:rFonts w:ascii="Arial" w:eastAsia="Arial" w:hAnsi="Arial" w:cs="Arial"/>
                      <w:sz w:val="16"/>
                      <w:szCs w:val="16"/>
                    </w:rPr>
                  </w:pPr>
                </w:p>
              </w:tc>
            </w:tr>
            <w:tr w:rsidR="00621DEC" w14:paraId="6B9A0A9C" w14:textId="77777777" w:rsidTr="003D3E5D">
              <w:trPr>
                <w:trHeight w:val="420"/>
                <w:jc w:val="center"/>
              </w:trPr>
              <w:tc>
                <w:tcPr>
                  <w:tcW w:w="1279" w:type="dxa"/>
                  <w:tcBorders>
                    <w:top w:val="nil"/>
                    <w:bottom w:val="nil"/>
                  </w:tcBorders>
                  <w:vAlign w:val="center"/>
                </w:tcPr>
                <w:p w14:paraId="4D068542" w14:textId="77777777" w:rsidR="00621DEC" w:rsidRDefault="00621DEC" w:rsidP="00222707">
                  <w:pPr>
                    <w:framePr w:hSpace="141" w:wrap="around" w:vAnchor="page" w:hAnchor="margin" w:xAlign="center" w:y="2005"/>
                    <w:spacing w:before="105"/>
                    <w:ind w:right="421"/>
                    <w:jc w:val="center"/>
                    <w:rPr>
                      <w:rFonts w:ascii="Arial" w:eastAsia="Arial" w:hAnsi="Arial" w:cs="Arial"/>
                      <w:sz w:val="16"/>
                      <w:szCs w:val="16"/>
                    </w:rPr>
                  </w:pPr>
                  <w:r>
                    <w:rPr>
                      <w:rFonts w:ascii="Arial" w:eastAsia="Arial" w:hAnsi="Arial" w:cs="Arial"/>
                      <w:sz w:val="16"/>
                      <w:szCs w:val="16"/>
                    </w:rPr>
                    <w:t>Chile</w:t>
                  </w:r>
                </w:p>
              </w:tc>
              <w:tc>
                <w:tcPr>
                  <w:tcW w:w="1694" w:type="dxa"/>
                  <w:tcBorders>
                    <w:top w:val="nil"/>
                    <w:bottom w:val="nil"/>
                  </w:tcBorders>
                  <w:vAlign w:val="center"/>
                </w:tcPr>
                <w:p w14:paraId="0E332526" w14:textId="77777777" w:rsidR="00621DEC" w:rsidRDefault="00621DEC" w:rsidP="00222707">
                  <w:pPr>
                    <w:framePr w:hSpace="141" w:wrap="around" w:vAnchor="page" w:hAnchor="margin" w:xAlign="center" w:y="2005"/>
                    <w:ind w:right="104"/>
                    <w:jc w:val="center"/>
                    <w:rPr>
                      <w:rFonts w:ascii="Arial" w:eastAsia="Arial" w:hAnsi="Arial" w:cs="Arial"/>
                      <w:sz w:val="16"/>
                      <w:szCs w:val="16"/>
                    </w:rPr>
                  </w:pPr>
                  <w:r>
                    <w:rPr>
                      <w:rFonts w:ascii="Arial" w:eastAsia="Arial" w:hAnsi="Arial" w:cs="Arial"/>
                      <w:sz w:val="16"/>
                      <w:szCs w:val="16"/>
                    </w:rPr>
                    <w:t>$146´035,000 Servicios de construcción</w:t>
                  </w:r>
                </w:p>
              </w:tc>
              <w:tc>
                <w:tcPr>
                  <w:tcW w:w="1921" w:type="dxa"/>
                  <w:tcBorders>
                    <w:top w:val="nil"/>
                    <w:bottom w:val="nil"/>
                  </w:tcBorders>
                  <w:vAlign w:val="center"/>
                </w:tcPr>
                <w:p w14:paraId="5B24D30F" w14:textId="77777777" w:rsidR="00621DEC" w:rsidRDefault="00621DEC" w:rsidP="00222707">
                  <w:pPr>
                    <w:framePr w:hSpace="141" w:wrap="around" w:vAnchor="page" w:hAnchor="margin" w:xAlign="center" w:y="2005"/>
                    <w:ind w:left="144" w:right="110"/>
                    <w:jc w:val="center"/>
                    <w:rPr>
                      <w:rFonts w:ascii="Arial" w:eastAsia="Arial" w:hAnsi="Arial" w:cs="Arial"/>
                      <w:sz w:val="16"/>
                      <w:szCs w:val="16"/>
                    </w:rPr>
                  </w:pPr>
                  <w:r>
                    <w:rPr>
                      <w:rFonts w:ascii="Arial" w:eastAsia="Arial" w:hAnsi="Arial" w:cs="Arial"/>
                      <w:sz w:val="16"/>
                      <w:szCs w:val="16"/>
                    </w:rPr>
                    <w:t>$645´297,000 Servicios de construcción</w:t>
                  </w:r>
                </w:p>
              </w:tc>
              <w:tc>
                <w:tcPr>
                  <w:tcW w:w="3032" w:type="dxa"/>
                  <w:tcBorders>
                    <w:top w:val="nil"/>
                    <w:bottom w:val="nil"/>
                  </w:tcBorders>
                  <w:vAlign w:val="center"/>
                </w:tcPr>
                <w:p w14:paraId="2EC1BF64" w14:textId="77777777" w:rsidR="00621DEC" w:rsidRDefault="00621DEC" w:rsidP="00222707">
                  <w:pPr>
                    <w:framePr w:hSpace="141" w:wrap="around" w:vAnchor="page" w:hAnchor="margin" w:xAlign="center" w:y="2005"/>
                    <w:ind w:left="75"/>
                    <w:jc w:val="center"/>
                    <w:rPr>
                      <w:rFonts w:ascii="Arial" w:eastAsia="Arial" w:hAnsi="Arial" w:cs="Arial"/>
                      <w:sz w:val="16"/>
                      <w:szCs w:val="16"/>
                    </w:rPr>
                  </w:pPr>
                  <w:r>
                    <w:rPr>
                      <w:rFonts w:ascii="Arial" w:eastAsia="Arial" w:hAnsi="Arial" w:cs="Arial"/>
                      <w:sz w:val="16"/>
                      <w:szCs w:val="16"/>
                    </w:rPr>
                    <w:t>6,17,1819,32,33,34,35,3</w:t>
                  </w:r>
                </w:p>
                <w:p w14:paraId="59D82A1B" w14:textId="77777777" w:rsidR="00621DEC" w:rsidRDefault="00621DEC" w:rsidP="00222707">
                  <w:pPr>
                    <w:framePr w:hSpace="141" w:wrap="around" w:vAnchor="page" w:hAnchor="margin" w:xAlign="center" w:y="2005"/>
                    <w:spacing w:before="2"/>
                    <w:ind w:left="90"/>
                    <w:jc w:val="center"/>
                    <w:rPr>
                      <w:rFonts w:ascii="Arial" w:eastAsia="Arial" w:hAnsi="Arial" w:cs="Arial"/>
                      <w:sz w:val="16"/>
                      <w:szCs w:val="16"/>
                    </w:rPr>
                  </w:pPr>
                  <w:r>
                    <w:rPr>
                      <w:rFonts w:ascii="Arial" w:eastAsia="Arial" w:hAnsi="Arial" w:cs="Arial"/>
                      <w:sz w:val="16"/>
                      <w:szCs w:val="16"/>
                    </w:rPr>
                    <w:t>6,37,40,41,42,43,44,45,</w:t>
                  </w:r>
                </w:p>
              </w:tc>
              <w:tc>
                <w:tcPr>
                  <w:tcW w:w="1287" w:type="dxa"/>
                  <w:tcBorders>
                    <w:top w:val="nil"/>
                    <w:bottom w:val="nil"/>
                  </w:tcBorders>
                  <w:vAlign w:val="center"/>
                </w:tcPr>
                <w:p w14:paraId="54D43249" w14:textId="77777777" w:rsidR="00621DEC" w:rsidRDefault="00621DEC" w:rsidP="00222707">
                  <w:pPr>
                    <w:framePr w:hSpace="141" w:wrap="around" w:vAnchor="page" w:hAnchor="margin" w:xAlign="center" w:y="2005"/>
                    <w:spacing w:before="105"/>
                    <w:jc w:val="center"/>
                    <w:rPr>
                      <w:rFonts w:ascii="Arial" w:eastAsia="Arial" w:hAnsi="Arial" w:cs="Arial"/>
                      <w:sz w:val="16"/>
                      <w:szCs w:val="16"/>
                    </w:rPr>
                  </w:pPr>
                  <w:r>
                    <w:rPr>
                      <w:rFonts w:ascii="Arial" w:eastAsia="Arial" w:hAnsi="Arial" w:cs="Arial"/>
                      <w:sz w:val="16"/>
                      <w:szCs w:val="16"/>
                    </w:rPr>
                    <w:t>No</w:t>
                  </w:r>
                </w:p>
              </w:tc>
            </w:tr>
            <w:tr w:rsidR="00621DEC" w14:paraId="59E66A79" w14:textId="77777777" w:rsidTr="003D3E5D">
              <w:trPr>
                <w:trHeight w:val="253"/>
                <w:jc w:val="center"/>
              </w:trPr>
              <w:tc>
                <w:tcPr>
                  <w:tcW w:w="1279" w:type="dxa"/>
                  <w:tcBorders>
                    <w:top w:val="nil"/>
                  </w:tcBorders>
                  <w:vAlign w:val="center"/>
                </w:tcPr>
                <w:p w14:paraId="0F95F8B0" w14:textId="77777777" w:rsidR="00621DEC" w:rsidRDefault="00621DEC" w:rsidP="00222707">
                  <w:pPr>
                    <w:framePr w:hSpace="141" w:wrap="around" w:vAnchor="page" w:hAnchor="margin" w:xAlign="center" w:y="2005"/>
                    <w:jc w:val="center"/>
                    <w:rPr>
                      <w:rFonts w:ascii="Arial" w:eastAsia="Arial" w:hAnsi="Arial" w:cs="Arial"/>
                      <w:sz w:val="16"/>
                      <w:szCs w:val="16"/>
                    </w:rPr>
                  </w:pPr>
                </w:p>
              </w:tc>
              <w:tc>
                <w:tcPr>
                  <w:tcW w:w="1694" w:type="dxa"/>
                  <w:tcBorders>
                    <w:top w:val="nil"/>
                  </w:tcBorders>
                  <w:vAlign w:val="center"/>
                </w:tcPr>
                <w:p w14:paraId="07722EB7" w14:textId="77777777" w:rsidR="00621DEC" w:rsidRDefault="00621DEC" w:rsidP="00222707">
                  <w:pPr>
                    <w:framePr w:hSpace="141" w:wrap="around" w:vAnchor="page" w:hAnchor="margin" w:xAlign="center" w:y="2005"/>
                    <w:ind w:right="100"/>
                    <w:jc w:val="center"/>
                    <w:rPr>
                      <w:rFonts w:ascii="Arial" w:eastAsia="Arial" w:hAnsi="Arial" w:cs="Arial"/>
                      <w:sz w:val="16"/>
                      <w:szCs w:val="16"/>
                    </w:rPr>
                  </w:pPr>
                  <w:r>
                    <w:rPr>
                      <w:rFonts w:ascii="Arial" w:eastAsia="Arial" w:hAnsi="Arial" w:cs="Arial"/>
                      <w:sz w:val="16"/>
                      <w:szCs w:val="16"/>
                    </w:rPr>
                    <w:t>$14,665´850,000</w:t>
                  </w:r>
                </w:p>
              </w:tc>
              <w:tc>
                <w:tcPr>
                  <w:tcW w:w="1921" w:type="dxa"/>
                  <w:tcBorders>
                    <w:top w:val="nil"/>
                  </w:tcBorders>
                  <w:vAlign w:val="center"/>
                </w:tcPr>
                <w:p w14:paraId="4276CD7D" w14:textId="77777777" w:rsidR="00621DEC" w:rsidRDefault="00621DEC" w:rsidP="00222707">
                  <w:pPr>
                    <w:framePr w:hSpace="141" w:wrap="around" w:vAnchor="page" w:hAnchor="margin" w:xAlign="center" w:y="2005"/>
                    <w:ind w:right="507"/>
                    <w:jc w:val="center"/>
                    <w:rPr>
                      <w:rFonts w:ascii="Arial" w:eastAsia="Arial" w:hAnsi="Arial" w:cs="Arial"/>
                      <w:sz w:val="16"/>
                      <w:szCs w:val="16"/>
                    </w:rPr>
                  </w:pPr>
                  <w:r>
                    <w:rPr>
                      <w:rFonts w:ascii="Arial" w:eastAsia="Arial" w:hAnsi="Arial" w:cs="Arial"/>
                      <w:sz w:val="16"/>
                      <w:szCs w:val="16"/>
                    </w:rPr>
                    <w:t>$14,665´850,000</w:t>
                  </w:r>
                </w:p>
              </w:tc>
              <w:tc>
                <w:tcPr>
                  <w:tcW w:w="3032" w:type="dxa"/>
                  <w:tcBorders>
                    <w:top w:val="nil"/>
                  </w:tcBorders>
                  <w:vAlign w:val="center"/>
                </w:tcPr>
                <w:p w14:paraId="62B6184A" w14:textId="77777777" w:rsidR="00621DEC" w:rsidRDefault="00621DEC" w:rsidP="00222707">
                  <w:pPr>
                    <w:framePr w:hSpace="141" w:wrap="around" w:vAnchor="page" w:hAnchor="margin" w:xAlign="center" w:y="2005"/>
                    <w:ind w:left="46" w:right="34"/>
                    <w:jc w:val="center"/>
                    <w:rPr>
                      <w:rFonts w:ascii="Arial" w:eastAsia="Arial" w:hAnsi="Arial" w:cs="Arial"/>
                      <w:sz w:val="16"/>
                      <w:szCs w:val="16"/>
                    </w:rPr>
                  </w:pPr>
                  <w:r>
                    <w:rPr>
                      <w:rFonts w:ascii="Arial" w:eastAsia="Arial" w:hAnsi="Arial" w:cs="Arial"/>
                      <w:sz w:val="16"/>
                      <w:szCs w:val="16"/>
                    </w:rPr>
                    <w:t>46</w:t>
                  </w:r>
                </w:p>
              </w:tc>
              <w:tc>
                <w:tcPr>
                  <w:tcW w:w="1287" w:type="dxa"/>
                  <w:tcBorders>
                    <w:top w:val="nil"/>
                  </w:tcBorders>
                  <w:vAlign w:val="center"/>
                </w:tcPr>
                <w:p w14:paraId="7ECEAD97" w14:textId="77777777" w:rsidR="00621DEC" w:rsidRDefault="00621DEC" w:rsidP="00222707">
                  <w:pPr>
                    <w:framePr w:hSpace="141" w:wrap="around" w:vAnchor="page" w:hAnchor="margin" w:xAlign="center" w:y="2005"/>
                    <w:jc w:val="center"/>
                    <w:rPr>
                      <w:rFonts w:ascii="Arial" w:eastAsia="Arial" w:hAnsi="Arial" w:cs="Arial"/>
                      <w:sz w:val="16"/>
                      <w:szCs w:val="16"/>
                    </w:rPr>
                  </w:pPr>
                </w:p>
              </w:tc>
            </w:tr>
            <w:tr w:rsidR="00621DEC" w14:paraId="3F92ACA5" w14:textId="77777777" w:rsidTr="003D3E5D">
              <w:trPr>
                <w:trHeight w:val="228"/>
                <w:jc w:val="center"/>
              </w:trPr>
              <w:tc>
                <w:tcPr>
                  <w:tcW w:w="1279" w:type="dxa"/>
                  <w:tcBorders>
                    <w:bottom w:val="nil"/>
                  </w:tcBorders>
                  <w:vAlign w:val="center"/>
                </w:tcPr>
                <w:p w14:paraId="778F7E18" w14:textId="77777777" w:rsidR="00621DEC" w:rsidRDefault="00621DEC" w:rsidP="00222707">
                  <w:pPr>
                    <w:framePr w:hSpace="141" w:wrap="around" w:vAnchor="page" w:hAnchor="margin" w:xAlign="center" w:y="2005"/>
                    <w:jc w:val="center"/>
                    <w:rPr>
                      <w:rFonts w:ascii="Arial" w:eastAsia="Arial" w:hAnsi="Arial" w:cs="Arial"/>
                      <w:sz w:val="16"/>
                      <w:szCs w:val="16"/>
                    </w:rPr>
                  </w:pPr>
                </w:p>
              </w:tc>
              <w:tc>
                <w:tcPr>
                  <w:tcW w:w="1694" w:type="dxa"/>
                  <w:tcBorders>
                    <w:bottom w:val="nil"/>
                  </w:tcBorders>
                  <w:vAlign w:val="center"/>
                </w:tcPr>
                <w:p w14:paraId="56E54C43" w14:textId="77777777" w:rsidR="00621DEC" w:rsidRDefault="00621DEC" w:rsidP="00222707">
                  <w:pPr>
                    <w:framePr w:hSpace="141" w:wrap="around" w:vAnchor="page" w:hAnchor="margin" w:xAlign="center" w:y="2005"/>
                    <w:spacing w:before="29"/>
                    <w:ind w:left="114" w:right="100"/>
                    <w:jc w:val="center"/>
                    <w:rPr>
                      <w:rFonts w:ascii="Arial" w:eastAsia="Arial" w:hAnsi="Arial" w:cs="Arial"/>
                      <w:sz w:val="16"/>
                      <w:szCs w:val="16"/>
                    </w:rPr>
                  </w:pPr>
                  <w:r>
                    <w:rPr>
                      <w:rFonts w:ascii="Arial" w:eastAsia="Arial" w:hAnsi="Arial" w:cs="Arial"/>
                      <w:sz w:val="16"/>
                      <w:szCs w:val="16"/>
                    </w:rPr>
                    <w:t>Bienes y servicios</w:t>
                  </w:r>
                </w:p>
              </w:tc>
              <w:tc>
                <w:tcPr>
                  <w:tcW w:w="1921" w:type="dxa"/>
                  <w:tcBorders>
                    <w:bottom w:val="nil"/>
                  </w:tcBorders>
                  <w:vAlign w:val="center"/>
                </w:tcPr>
                <w:p w14:paraId="35AB95C2" w14:textId="77777777" w:rsidR="00621DEC" w:rsidRDefault="00621DEC" w:rsidP="00222707">
                  <w:pPr>
                    <w:framePr w:hSpace="141" w:wrap="around" w:vAnchor="page" w:hAnchor="margin" w:xAlign="center" w:y="2005"/>
                    <w:spacing w:before="29"/>
                    <w:ind w:right="481"/>
                    <w:jc w:val="center"/>
                    <w:rPr>
                      <w:rFonts w:ascii="Arial" w:eastAsia="Arial" w:hAnsi="Arial" w:cs="Arial"/>
                      <w:sz w:val="16"/>
                      <w:szCs w:val="16"/>
                    </w:rPr>
                  </w:pPr>
                  <w:r>
                    <w:rPr>
                      <w:rFonts w:ascii="Arial" w:eastAsia="Arial" w:hAnsi="Arial" w:cs="Arial"/>
                      <w:sz w:val="16"/>
                      <w:szCs w:val="16"/>
                    </w:rPr>
                    <w:t>Bienes y servicios</w:t>
                  </w:r>
                </w:p>
              </w:tc>
              <w:tc>
                <w:tcPr>
                  <w:tcW w:w="3032" w:type="dxa"/>
                  <w:vMerge w:val="restart"/>
                  <w:vAlign w:val="center"/>
                </w:tcPr>
                <w:p w14:paraId="129D1124" w14:textId="77777777" w:rsidR="00621DEC" w:rsidRDefault="00621DEC" w:rsidP="00222707">
                  <w:pPr>
                    <w:framePr w:hSpace="141" w:wrap="around" w:vAnchor="page" w:hAnchor="margin" w:xAlign="center" w:y="2005"/>
                    <w:spacing w:before="133"/>
                    <w:ind w:left="70"/>
                    <w:jc w:val="center"/>
                    <w:rPr>
                      <w:rFonts w:ascii="Arial" w:eastAsia="Arial" w:hAnsi="Arial" w:cs="Arial"/>
                      <w:sz w:val="16"/>
                      <w:szCs w:val="16"/>
                    </w:rPr>
                  </w:pPr>
                  <w:r>
                    <w:rPr>
                      <w:rFonts w:ascii="Arial" w:eastAsia="Arial" w:hAnsi="Arial" w:cs="Arial"/>
                      <w:sz w:val="16"/>
                      <w:szCs w:val="16"/>
                    </w:rPr>
                    <w:t>1,2,3,4,5,6,7,12,14,15,1</w:t>
                  </w:r>
                </w:p>
                <w:p w14:paraId="2EA74781" w14:textId="77777777" w:rsidR="00621DEC" w:rsidRDefault="00621DEC" w:rsidP="00222707">
                  <w:pPr>
                    <w:framePr w:hSpace="141" w:wrap="around" w:vAnchor="page" w:hAnchor="margin" w:xAlign="center" w:y="2005"/>
                    <w:spacing w:before="2"/>
                    <w:ind w:left="90"/>
                    <w:jc w:val="center"/>
                    <w:rPr>
                      <w:rFonts w:ascii="Arial" w:eastAsia="Arial" w:hAnsi="Arial" w:cs="Arial"/>
                      <w:sz w:val="16"/>
                      <w:szCs w:val="16"/>
                    </w:rPr>
                  </w:pPr>
                  <w:r>
                    <w:rPr>
                      <w:rFonts w:ascii="Arial" w:eastAsia="Arial" w:hAnsi="Arial" w:cs="Arial"/>
                      <w:sz w:val="16"/>
                      <w:szCs w:val="16"/>
                    </w:rPr>
                    <w:t>6,17,19,32,33,34,35,36,</w:t>
                  </w:r>
                </w:p>
                <w:p w14:paraId="626EE6E5" w14:textId="77777777" w:rsidR="00621DEC" w:rsidRDefault="00621DEC" w:rsidP="00222707">
                  <w:pPr>
                    <w:framePr w:hSpace="141" w:wrap="around" w:vAnchor="page" w:hAnchor="margin" w:xAlign="center" w:y="2005"/>
                    <w:ind w:left="75"/>
                    <w:jc w:val="center"/>
                    <w:rPr>
                      <w:rFonts w:ascii="Arial" w:eastAsia="Arial" w:hAnsi="Arial" w:cs="Arial"/>
                      <w:sz w:val="16"/>
                      <w:szCs w:val="16"/>
                    </w:rPr>
                  </w:pPr>
                  <w:r>
                    <w:rPr>
                      <w:rFonts w:ascii="Arial" w:eastAsia="Arial" w:hAnsi="Arial" w:cs="Arial"/>
                      <w:sz w:val="16"/>
                      <w:szCs w:val="16"/>
                    </w:rPr>
                    <w:t>37,40,41,42,43,44,45,46</w:t>
                  </w:r>
                </w:p>
              </w:tc>
              <w:tc>
                <w:tcPr>
                  <w:tcW w:w="1287" w:type="dxa"/>
                  <w:tcBorders>
                    <w:bottom w:val="nil"/>
                  </w:tcBorders>
                  <w:vAlign w:val="center"/>
                </w:tcPr>
                <w:p w14:paraId="539CC086" w14:textId="77777777" w:rsidR="00621DEC" w:rsidRDefault="00621DEC" w:rsidP="00222707">
                  <w:pPr>
                    <w:framePr w:hSpace="141" w:wrap="around" w:vAnchor="page" w:hAnchor="margin" w:xAlign="center" w:y="2005"/>
                    <w:jc w:val="center"/>
                    <w:rPr>
                      <w:rFonts w:ascii="Arial" w:eastAsia="Arial" w:hAnsi="Arial" w:cs="Arial"/>
                      <w:sz w:val="16"/>
                      <w:szCs w:val="16"/>
                    </w:rPr>
                  </w:pPr>
                </w:p>
              </w:tc>
            </w:tr>
            <w:tr w:rsidR="00621DEC" w14:paraId="0794576C" w14:textId="77777777" w:rsidTr="003D3E5D">
              <w:trPr>
                <w:trHeight w:val="397"/>
                <w:jc w:val="center"/>
              </w:trPr>
              <w:tc>
                <w:tcPr>
                  <w:tcW w:w="1279" w:type="dxa"/>
                  <w:vMerge w:val="restart"/>
                  <w:tcBorders>
                    <w:top w:val="nil"/>
                  </w:tcBorders>
                  <w:vAlign w:val="center"/>
                </w:tcPr>
                <w:p w14:paraId="78F61938" w14:textId="77777777" w:rsidR="00621DEC" w:rsidRDefault="00621DEC" w:rsidP="00222707">
                  <w:pPr>
                    <w:framePr w:hSpace="141" w:wrap="around" w:vAnchor="page" w:hAnchor="margin" w:xAlign="center" w:y="2005"/>
                    <w:ind w:right="324"/>
                    <w:jc w:val="center"/>
                    <w:rPr>
                      <w:rFonts w:ascii="Arial" w:eastAsia="Arial" w:hAnsi="Arial" w:cs="Arial"/>
                      <w:sz w:val="16"/>
                      <w:szCs w:val="16"/>
                    </w:rPr>
                  </w:pPr>
                  <w:r>
                    <w:rPr>
                      <w:rFonts w:ascii="Arial" w:eastAsia="Arial" w:hAnsi="Arial" w:cs="Arial"/>
                      <w:sz w:val="16"/>
                      <w:szCs w:val="16"/>
                    </w:rPr>
                    <w:t>Estados Unidos</w:t>
                  </w:r>
                </w:p>
              </w:tc>
              <w:tc>
                <w:tcPr>
                  <w:tcW w:w="1694" w:type="dxa"/>
                  <w:tcBorders>
                    <w:top w:val="nil"/>
                    <w:bottom w:val="nil"/>
                  </w:tcBorders>
                  <w:vAlign w:val="center"/>
                </w:tcPr>
                <w:p w14:paraId="14326D09" w14:textId="77777777" w:rsidR="00621DEC" w:rsidRDefault="00621DEC" w:rsidP="00222707">
                  <w:pPr>
                    <w:framePr w:hSpace="141" w:wrap="around" w:vAnchor="page" w:hAnchor="margin" w:xAlign="center" w:y="2005"/>
                    <w:ind w:left="112" w:right="100"/>
                    <w:jc w:val="center"/>
                    <w:rPr>
                      <w:rFonts w:ascii="Arial" w:eastAsia="Arial" w:hAnsi="Arial" w:cs="Arial"/>
                      <w:sz w:val="16"/>
                      <w:szCs w:val="16"/>
                    </w:rPr>
                  </w:pPr>
                  <w:r>
                    <w:rPr>
                      <w:rFonts w:ascii="Arial" w:eastAsia="Arial" w:hAnsi="Arial" w:cs="Arial"/>
                      <w:sz w:val="16"/>
                      <w:szCs w:val="16"/>
                    </w:rPr>
                    <w:t>$146´035,000 Servicios</w:t>
                  </w:r>
                </w:p>
                <w:p w14:paraId="6D8DB720" w14:textId="77777777" w:rsidR="00621DEC" w:rsidRDefault="00621DEC" w:rsidP="00222707">
                  <w:pPr>
                    <w:framePr w:hSpace="141" w:wrap="around" w:vAnchor="page" w:hAnchor="margin" w:xAlign="center" w:y="2005"/>
                    <w:ind w:left="114" w:right="100"/>
                    <w:jc w:val="center"/>
                    <w:rPr>
                      <w:rFonts w:ascii="Arial" w:eastAsia="Arial" w:hAnsi="Arial" w:cs="Arial"/>
                      <w:sz w:val="16"/>
                      <w:szCs w:val="16"/>
                    </w:rPr>
                  </w:pPr>
                  <w:r>
                    <w:rPr>
                      <w:rFonts w:ascii="Arial" w:eastAsia="Arial" w:hAnsi="Arial" w:cs="Arial"/>
                      <w:sz w:val="16"/>
                      <w:szCs w:val="16"/>
                    </w:rPr>
                    <w:t>de construcción</w:t>
                  </w:r>
                </w:p>
              </w:tc>
              <w:tc>
                <w:tcPr>
                  <w:tcW w:w="1921" w:type="dxa"/>
                  <w:tcBorders>
                    <w:top w:val="nil"/>
                    <w:bottom w:val="nil"/>
                  </w:tcBorders>
                  <w:vAlign w:val="center"/>
                </w:tcPr>
                <w:p w14:paraId="70B7440D" w14:textId="77777777" w:rsidR="00621DEC" w:rsidRDefault="00621DEC" w:rsidP="00222707">
                  <w:pPr>
                    <w:framePr w:hSpace="141" w:wrap="around" w:vAnchor="page" w:hAnchor="margin" w:xAlign="center" w:y="2005"/>
                    <w:ind w:left="123" w:right="110"/>
                    <w:jc w:val="center"/>
                    <w:rPr>
                      <w:rFonts w:ascii="Arial" w:eastAsia="Arial" w:hAnsi="Arial" w:cs="Arial"/>
                      <w:sz w:val="16"/>
                      <w:szCs w:val="16"/>
                    </w:rPr>
                  </w:pPr>
                  <w:r>
                    <w:rPr>
                      <w:rFonts w:ascii="Arial" w:eastAsia="Arial" w:hAnsi="Arial" w:cs="Arial"/>
                      <w:sz w:val="16"/>
                      <w:szCs w:val="16"/>
                    </w:rPr>
                    <w:t>$536´634,000 Servicios de</w:t>
                  </w:r>
                </w:p>
                <w:p w14:paraId="41BAA99F" w14:textId="77777777" w:rsidR="00621DEC" w:rsidRDefault="00621DEC" w:rsidP="00222707">
                  <w:pPr>
                    <w:framePr w:hSpace="141" w:wrap="around" w:vAnchor="page" w:hAnchor="margin" w:xAlign="center" w:y="2005"/>
                    <w:ind w:left="123" w:right="109"/>
                    <w:jc w:val="center"/>
                    <w:rPr>
                      <w:rFonts w:ascii="Arial" w:eastAsia="Arial" w:hAnsi="Arial" w:cs="Arial"/>
                      <w:sz w:val="16"/>
                      <w:szCs w:val="16"/>
                    </w:rPr>
                  </w:pPr>
                  <w:r>
                    <w:rPr>
                      <w:rFonts w:ascii="Arial" w:eastAsia="Arial" w:hAnsi="Arial" w:cs="Arial"/>
                      <w:sz w:val="16"/>
                      <w:szCs w:val="16"/>
                    </w:rPr>
                    <w:t>Construcción</w:t>
                  </w:r>
                </w:p>
              </w:tc>
              <w:tc>
                <w:tcPr>
                  <w:tcW w:w="3032" w:type="dxa"/>
                  <w:vMerge/>
                  <w:vAlign w:val="center"/>
                </w:tcPr>
                <w:p w14:paraId="310A1F31" w14:textId="77777777" w:rsidR="00621DEC" w:rsidRDefault="00621DEC" w:rsidP="00222707">
                  <w:pPr>
                    <w:framePr w:hSpace="141" w:wrap="around" w:vAnchor="page" w:hAnchor="margin" w:xAlign="center" w:y="2005"/>
                    <w:pBdr>
                      <w:top w:val="nil"/>
                      <w:left w:val="nil"/>
                      <w:bottom w:val="nil"/>
                      <w:right w:val="nil"/>
                      <w:between w:val="nil"/>
                    </w:pBdr>
                    <w:spacing w:line="276" w:lineRule="auto"/>
                    <w:rPr>
                      <w:rFonts w:ascii="Arial" w:eastAsia="Arial" w:hAnsi="Arial" w:cs="Arial"/>
                      <w:sz w:val="16"/>
                      <w:szCs w:val="16"/>
                    </w:rPr>
                  </w:pPr>
                </w:p>
              </w:tc>
              <w:tc>
                <w:tcPr>
                  <w:tcW w:w="1287" w:type="dxa"/>
                  <w:tcBorders>
                    <w:top w:val="nil"/>
                    <w:bottom w:val="nil"/>
                  </w:tcBorders>
                  <w:vAlign w:val="center"/>
                </w:tcPr>
                <w:p w14:paraId="6C5B59E3" w14:textId="77777777" w:rsidR="00621DEC" w:rsidRDefault="00621DEC" w:rsidP="00222707">
                  <w:pPr>
                    <w:framePr w:hSpace="141" w:wrap="around" w:vAnchor="page" w:hAnchor="margin" w:xAlign="center" w:y="2005"/>
                    <w:spacing w:before="95"/>
                    <w:jc w:val="center"/>
                    <w:rPr>
                      <w:rFonts w:ascii="Arial" w:eastAsia="Arial" w:hAnsi="Arial" w:cs="Arial"/>
                      <w:sz w:val="16"/>
                      <w:szCs w:val="16"/>
                    </w:rPr>
                  </w:pPr>
                  <w:r>
                    <w:rPr>
                      <w:rFonts w:ascii="Arial" w:eastAsia="Arial" w:hAnsi="Arial" w:cs="Arial"/>
                      <w:sz w:val="16"/>
                      <w:szCs w:val="16"/>
                    </w:rPr>
                    <w:t>No</w:t>
                  </w:r>
                </w:p>
              </w:tc>
            </w:tr>
            <w:tr w:rsidR="00621DEC" w14:paraId="27F97838" w14:textId="77777777" w:rsidTr="003D3E5D">
              <w:trPr>
                <w:trHeight w:val="249"/>
                <w:jc w:val="center"/>
              </w:trPr>
              <w:tc>
                <w:tcPr>
                  <w:tcW w:w="1279" w:type="dxa"/>
                  <w:vMerge/>
                  <w:tcBorders>
                    <w:top w:val="nil"/>
                  </w:tcBorders>
                  <w:vAlign w:val="center"/>
                </w:tcPr>
                <w:p w14:paraId="60EA8ABF" w14:textId="77777777" w:rsidR="00621DEC" w:rsidRDefault="00621DEC" w:rsidP="00222707">
                  <w:pPr>
                    <w:framePr w:hSpace="141" w:wrap="around" w:vAnchor="page" w:hAnchor="margin" w:xAlign="center" w:y="2005"/>
                    <w:pBdr>
                      <w:top w:val="nil"/>
                      <w:left w:val="nil"/>
                      <w:bottom w:val="nil"/>
                      <w:right w:val="nil"/>
                      <w:between w:val="nil"/>
                    </w:pBdr>
                    <w:spacing w:line="276" w:lineRule="auto"/>
                    <w:rPr>
                      <w:rFonts w:ascii="Arial" w:eastAsia="Arial" w:hAnsi="Arial" w:cs="Arial"/>
                      <w:sz w:val="16"/>
                      <w:szCs w:val="16"/>
                    </w:rPr>
                  </w:pPr>
                </w:p>
              </w:tc>
              <w:tc>
                <w:tcPr>
                  <w:tcW w:w="1694" w:type="dxa"/>
                  <w:tcBorders>
                    <w:top w:val="nil"/>
                  </w:tcBorders>
                  <w:vAlign w:val="center"/>
                </w:tcPr>
                <w:p w14:paraId="20D9AA4A" w14:textId="77777777" w:rsidR="00621DEC" w:rsidRDefault="00621DEC" w:rsidP="00222707">
                  <w:pPr>
                    <w:framePr w:hSpace="141" w:wrap="around" w:vAnchor="page" w:hAnchor="margin" w:xAlign="center" w:y="2005"/>
                    <w:ind w:left="113" w:right="100"/>
                    <w:jc w:val="center"/>
                    <w:rPr>
                      <w:rFonts w:ascii="Arial" w:eastAsia="Arial" w:hAnsi="Arial" w:cs="Arial"/>
                      <w:sz w:val="16"/>
                      <w:szCs w:val="16"/>
                    </w:rPr>
                  </w:pPr>
                  <w:r>
                    <w:rPr>
                      <w:rFonts w:ascii="Arial" w:eastAsia="Arial" w:hAnsi="Arial" w:cs="Arial"/>
                      <w:sz w:val="16"/>
                      <w:szCs w:val="16"/>
                    </w:rPr>
                    <w:t>$18,032´857,000</w:t>
                  </w:r>
                </w:p>
              </w:tc>
              <w:tc>
                <w:tcPr>
                  <w:tcW w:w="1921" w:type="dxa"/>
                  <w:tcBorders>
                    <w:top w:val="nil"/>
                  </w:tcBorders>
                  <w:vAlign w:val="center"/>
                </w:tcPr>
                <w:p w14:paraId="596697BF" w14:textId="77777777" w:rsidR="00621DEC" w:rsidRDefault="00621DEC" w:rsidP="00222707">
                  <w:pPr>
                    <w:framePr w:hSpace="141" w:wrap="around" w:vAnchor="page" w:hAnchor="margin" w:xAlign="center" w:y="2005"/>
                    <w:ind w:right="507"/>
                    <w:jc w:val="center"/>
                    <w:rPr>
                      <w:rFonts w:ascii="Arial" w:eastAsia="Arial" w:hAnsi="Arial" w:cs="Arial"/>
                      <w:sz w:val="16"/>
                      <w:szCs w:val="16"/>
                    </w:rPr>
                  </w:pPr>
                  <w:r>
                    <w:rPr>
                      <w:rFonts w:ascii="Arial" w:eastAsia="Arial" w:hAnsi="Arial" w:cs="Arial"/>
                      <w:sz w:val="16"/>
                      <w:szCs w:val="16"/>
                    </w:rPr>
                    <w:t>$18,032´857,000</w:t>
                  </w:r>
                </w:p>
              </w:tc>
              <w:tc>
                <w:tcPr>
                  <w:tcW w:w="3032" w:type="dxa"/>
                  <w:vMerge/>
                  <w:vAlign w:val="center"/>
                </w:tcPr>
                <w:p w14:paraId="4FD8636F" w14:textId="77777777" w:rsidR="00621DEC" w:rsidRDefault="00621DEC" w:rsidP="00222707">
                  <w:pPr>
                    <w:framePr w:hSpace="141" w:wrap="around" w:vAnchor="page" w:hAnchor="margin" w:xAlign="center" w:y="2005"/>
                    <w:pBdr>
                      <w:top w:val="nil"/>
                      <w:left w:val="nil"/>
                      <w:bottom w:val="nil"/>
                      <w:right w:val="nil"/>
                      <w:between w:val="nil"/>
                    </w:pBdr>
                    <w:spacing w:line="276" w:lineRule="auto"/>
                    <w:rPr>
                      <w:rFonts w:ascii="Arial" w:eastAsia="Arial" w:hAnsi="Arial" w:cs="Arial"/>
                      <w:sz w:val="16"/>
                      <w:szCs w:val="16"/>
                    </w:rPr>
                  </w:pPr>
                </w:p>
              </w:tc>
              <w:tc>
                <w:tcPr>
                  <w:tcW w:w="1287" w:type="dxa"/>
                  <w:tcBorders>
                    <w:top w:val="nil"/>
                  </w:tcBorders>
                  <w:vAlign w:val="center"/>
                </w:tcPr>
                <w:p w14:paraId="3B6B8C7D" w14:textId="77777777" w:rsidR="00621DEC" w:rsidRDefault="00621DEC" w:rsidP="00222707">
                  <w:pPr>
                    <w:framePr w:hSpace="141" w:wrap="around" w:vAnchor="page" w:hAnchor="margin" w:xAlign="center" w:y="2005"/>
                    <w:jc w:val="center"/>
                    <w:rPr>
                      <w:rFonts w:ascii="Arial" w:eastAsia="Arial" w:hAnsi="Arial" w:cs="Arial"/>
                      <w:sz w:val="16"/>
                      <w:szCs w:val="16"/>
                    </w:rPr>
                  </w:pPr>
                </w:p>
              </w:tc>
            </w:tr>
            <w:tr w:rsidR="00621DEC" w14:paraId="4BFCE5DC" w14:textId="77777777" w:rsidTr="003D3E5D">
              <w:trPr>
                <w:cantSplit/>
                <w:trHeight w:val="1134"/>
                <w:jc w:val="center"/>
              </w:trPr>
              <w:tc>
                <w:tcPr>
                  <w:tcW w:w="1279" w:type="dxa"/>
                  <w:vAlign w:val="center"/>
                </w:tcPr>
                <w:p w14:paraId="2885C9E5" w14:textId="77777777" w:rsidR="00621DEC" w:rsidRDefault="00621DEC" w:rsidP="00222707">
                  <w:pPr>
                    <w:framePr w:hSpace="141" w:wrap="around" w:vAnchor="page" w:hAnchor="margin" w:xAlign="center" w:y="2005"/>
                    <w:spacing w:before="41"/>
                    <w:jc w:val="center"/>
                    <w:rPr>
                      <w:rFonts w:ascii="Arial" w:eastAsia="Arial" w:hAnsi="Arial" w:cs="Arial"/>
                      <w:sz w:val="16"/>
                      <w:szCs w:val="16"/>
                    </w:rPr>
                  </w:pPr>
                  <w:r>
                    <w:rPr>
                      <w:rFonts w:ascii="Arial" w:eastAsia="Arial" w:hAnsi="Arial" w:cs="Arial"/>
                      <w:sz w:val="16"/>
                      <w:szCs w:val="16"/>
                    </w:rPr>
                    <w:t>El Salvador</w:t>
                  </w:r>
                </w:p>
              </w:tc>
              <w:tc>
                <w:tcPr>
                  <w:tcW w:w="3615" w:type="dxa"/>
                  <w:gridSpan w:val="2"/>
                  <w:vAlign w:val="center"/>
                </w:tcPr>
                <w:p w14:paraId="2F9F2FF5"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No incluye valores</w:t>
                  </w:r>
                </w:p>
                <w:p w14:paraId="08FF94B6"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Sin valores.</w:t>
                  </w:r>
                </w:p>
              </w:tc>
              <w:tc>
                <w:tcPr>
                  <w:tcW w:w="3032" w:type="dxa"/>
                  <w:vAlign w:val="center"/>
                </w:tcPr>
                <w:p w14:paraId="4FF8C144" w14:textId="77777777" w:rsidR="00621DEC" w:rsidRDefault="00621DEC" w:rsidP="00222707">
                  <w:pPr>
                    <w:framePr w:hSpace="141" w:wrap="around" w:vAnchor="page" w:hAnchor="margin" w:xAlign="center" w:y="2005"/>
                    <w:spacing w:before="41"/>
                    <w:ind w:left="47" w:right="34"/>
                    <w:jc w:val="center"/>
                    <w:rPr>
                      <w:rFonts w:ascii="Arial" w:eastAsia="Arial" w:hAnsi="Arial" w:cs="Arial"/>
                      <w:sz w:val="16"/>
                      <w:szCs w:val="16"/>
                    </w:rPr>
                  </w:pPr>
                  <w:r>
                    <w:rPr>
                      <w:rFonts w:ascii="Arial" w:eastAsia="Arial" w:hAnsi="Arial" w:cs="Arial"/>
                      <w:sz w:val="16"/>
                      <w:szCs w:val="16"/>
                    </w:rPr>
                    <w:t>1,2,3,4,5,6,9,14,20,38</w:t>
                  </w:r>
                </w:p>
              </w:tc>
              <w:tc>
                <w:tcPr>
                  <w:tcW w:w="1287" w:type="dxa"/>
                  <w:vAlign w:val="center"/>
                </w:tcPr>
                <w:p w14:paraId="151B1B8E" w14:textId="77777777" w:rsidR="00621DEC" w:rsidRDefault="00621DEC" w:rsidP="00222707">
                  <w:pPr>
                    <w:framePr w:hSpace="141" w:wrap="around" w:vAnchor="page" w:hAnchor="margin" w:xAlign="center" w:y="2005"/>
                    <w:spacing w:before="41"/>
                    <w:jc w:val="center"/>
                    <w:rPr>
                      <w:rFonts w:ascii="Arial" w:eastAsia="Arial" w:hAnsi="Arial" w:cs="Arial"/>
                      <w:sz w:val="16"/>
                      <w:szCs w:val="16"/>
                    </w:rPr>
                  </w:pPr>
                  <w:r>
                    <w:rPr>
                      <w:rFonts w:ascii="Arial" w:eastAsia="Arial" w:hAnsi="Arial" w:cs="Arial"/>
                      <w:sz w:val="16"/>
                      <w:szCs w:val="16"/>
                    </w:rPr>
                    <w:t>No</w:t>
                  </w:r>
                </w:p>
              </w:tc>
            </w:tr>
            <w:tr w:rsidR="00621DEC" w14:paraId="1884B569" w14:textId="77777777" w:rsidTr="003D3E5D">
              <w:trPr>
                <w:trHeight w:val="316"/>
                <w:jc w:val="center"/>
              </w:trPr>
              <w:tc>
                <w:tcPr>
                  <w:tcW w:w="1279" w:type="dxa"/>
                  <w:vAlign w:val="center"/>
                </w:tcPr>
                <w:p w14:paraId="400B0981" w14:textId="77777777" w:rsidR="00621DEC" w:rsidRDefault="00621DEC" w:rsidP="00222707">
                  <w:pPr>
                    <w:framePr w:hSpace="141" w:wrap="around" w:vAnchor="page" w:hAnchor="margin" w:xAlign="center" w:y="2005"/>
                    <w:spacing w:before="44"/>
                    <w:jc w:val="center"/>
                    <w:rPr>
                      <w:rFonts w:ascii="Arial" w:eastAsia="Arial" w:hAnsi="Arial" w:cs="Arial"/>
                      <w:sz w:val="16"/>
                      <w:szCs w:val="16"/>
                    </w:rPr>
                  </w:pPr>
                  <w:r>
                    <w:rPr>
                      <w:rFonts w:ascii="Arial" w:eastAsia="Arial" w:hAnsi="Arial" w:cs="Arial"/>
                      <w:sz w:val="16"/>
                      <w:szCs w:val="16"/>
                    </w:rPr>
                    <w:t>Guatemala</w:t>
                  </w:r>
                </w:p>
              </w:tc>
              <w:tc>
                <w:tcPr>
                  <w:tcW w:w="3615" w:type="dxa"/>
                  <w:gridSpan w:val="2"/>
                  <w:vAlign w:val="center"/>
                </w:tcPr>
                <w:p w14:paraId="027878E0" w14:textId="77777777" w:rsidR="00621DEC" w:rsidRDefault="00621DEC" w:rsidP="00222707">
                  <w:pPr>
                    <w:framePr w:hSpace="141" w:wrap="around" w:vAnchor="page" w:hAnchor="margin" w:xAlign="center" w:y="2005"/>
                    <w:spacing w:before="44"/>
                    <w:ind w:right="1506"/>
                    <w:jc w:val="center"/>
                    <w:rPr>
                      <w:rFonts w:ascii="Arial" w:eastAsia="Arial" w:hAnsi="Arial" w:cs="Arial"/>
                      <w:sz w:val="16"/>
                      <w:szCs w:val="16"/>
                    </w:rPr>
                  </w:pPr>
                  <w:r>
                    <w:rPr>
                      <w:rFonts w:ascii="Arial" w:eastAsia="Arial" w:hAnsi="Arial" w:cs="Arial"/>
                      <w:sz w:val="16"/>
                      <w:szCs w:val="16"/>
                    </w:rPr>
                    <w:t>No incluye valores</w:t>
                  </w:r>
                </w:p>
                <w:p w14:paraId="62C1E923" w14:textId="77777777" w:rsidR="00621DEC" w:rsidRDefault="00621DEC" w:rsidP="00222707">
                  <w:pPr>
                    <w:framePr w:hSpace="141" w:wrap="around" w:vAnchor="page" w:hAnchor="margin" w:xAlign="center" w:y="2005"/>
                    <w:spacing w:before="44"/>
                    <w:ind w:right="1506"/>
                    <w:jc w:val="center"/>
                    <w:rPr>
                      <w:rFonts w:ascii="Arial" w:eastAsia="Arial" w:hAnsi="Arial" w:cs="Arial"/>
                      <w:sz w:val="16"/>
                      <w:szCs w:val="16"/>
                    </w:rPr>
                  </w:pPr>
                  <w:r>
                    <w:rPr>
                      <w:rFonts w:ascii="Arial" w:eastAsia="Arial" w:hAnsi="Arial" w:cs="Arial"/>
                      <w:sz w:val="16"/>
                      <w:szCs w:val="16"/>
                    </w:rPr>
                    <w:t>Sin valores.</w:t>
                  </w:r>
                </w:p>
              </w:tc>
              <w:tc>
                <w:tcPr>
                  <w:tcW w:w="3032" w:type="dxa"/>
                  <w:vAlign w:val="center"/>
                </w:tcPr>
                <w:p w14:paraId="4419D3A9" w14:textId="77777777" w:rsidR="00621DEC" w:rsidRDefault="00621DEC" w:rsidP="00222707">
                  <w:pPr>
                    <w:framePr w:hSpace="141" w:wrap="around" w:vAnchor="page" w:hAnchor="margin" w:xAlign="center" w:y="2005"/>
                    <w:spacing w:before="44"/>
                    <w:ind w:left="49" w:right="34"/>
                    <w:jc w:val="center"/>
                    <w:rPr>
                      <w:rFonts w:ascii="Arial" w:eastAsia="Arial" w:hAnsi="Arial" w:cs="Arial"/>
                      <w:sz w:val="16"/>
                      <w:szCs w:val="16"/>
                    </w:rPr>
                  </w:pPr>
                  <w:r>
                    <w:rPr>
                      <w:rFonts w:ascii="Arial" w:eastAsia="Arial" w:hAnsi="Arial" w:cs="Arial"/>
                      <w:sz w:val="16"/>
                      <w:szCs w:val="16"/>
                    </w:rPr>
                    <w:t>1,2,3,4,5,6,9,14,20,21</w:t>
                  </w:r>
                </w:p>
              </w:tc>
              <w:tc>
                <w:tcPr>
                  <w:tcW w:w="1287" w:type="dxa"/>
                  <w:vAlign w:val="center"/>
                </w:tcPr>
                <w:p w14:paraId="2DD9D31C" w14:textId="77777777" w:rsidR="00621DEC" w:rsidRDefault="00621DEC" w:rsidP="00222707">
                  <w:pPr>
                    <w:framePr w:hSpace="141" w:wrap="around" w:vAnchor="page" w:hAnchor="margin" w:xAlign="center" w:y="2005"/>
                    <w:spacing w:before="44"/>
                    <w:jc w:val="center"/>
                    <w:rPr>
                      <w:rFonts w:ascii="Arial" w:eastAsia="Arial" w:hAnsi="Arial" w:cs="Arial"/>
                      <w:sz w:val="16"/>
                      <w:szCs w:val="16"/>
                    </w:rPr>
                  </w:pPr>
                  <w:r>
                    <w:rPr>
                      <w:rFonts w:ascii="Arial" w:eastAsia="Arial" w:hAnsi="Arial" w:cs="Arial"/>
                      <w:sz w:val="16"/>
                      <w:szCs w:val="16"/>
                    </w:rPr>
                    <w:t>No</w:t>
                  </w:r>
                </w:p>
              </w:tc>
            </w:tr>
            <w:tr w:rsidR="00621DEC" w14:paraId="2961F87C" w14:textId="77777777" w:rsidTr="003D3E5D">
              <w:trPr>
                <w:trHeight w:val="313"/>
                <w:jc w:val="center"/>
              </w:trPr>
              <w:tc>
                <w:tcPr>
                  <w:tcW w:w="1279" w:type="dxa"/>
                  <w:vAlign w:val="center"/>
                </w:tcPr>
                <w:p w14:paraId="363047A0" w14:textId="77777777" w:rsidR="00621DEC" w:rsidRDefault="00621DEC" w:rsidP="00222707">
                  <w:pPr>
                    <w:framePr w:hSpace="141" w:wrap="around" w:vAnchor="page" w:hAnchor="margin" w:xAlign="center" w:y="2005"/>
                    <w:spacing w:before="41"/>
                    <w:jc w:val="center"/>
                    <w:rPr>
                      <w:rFonts w:ascii="Arial" w:eastAsia="Arial" w:hAnsi="Arial" w:cs="Arial"/>
                      <w:sz w:val="16"/>
                      <w:szCs w:val="16"/>
                    </w:rPr>
                  </w:pPr>
                  <w:r>
                    <w:rPr>
                      <w:rFonts w:ascii="Arial" w:eastAsia="Arial" w:hAnsi="Arial" w:cs="Arial"/>
                      <w:sz w:val="16"/>
                      <w:szCs w:val="16"/>
                    </w:rPr>
                    <w:t>Honduras</w:t>
                  </w:r>
                </w:p>
              </w:tc>
              <w:tc>
                <w:tcPr>
                  <w:tcW w:w="3615" w:type="dxa"/>
                  <w:gridSpan w:val="2"/>
                  <w:vAlign w:val="center"/>
                </w:tcPr>
                <w:p w14:paraId="75388DBA" w14:textId="77777777" w:rsidR="00621DEC" w:rsidRDefault="00621DEC" w:rsidP="00222707">
                  <w:pPr>
                    <w:framePr w:hSpace="141" w:wrap="around" w:vAnchor="page" w:hAnchor="margin" w:xAlign="center" w:y="2005"/>
                    <w:spacing w:before="41"/>
                    <w:ind w:right="1506"/>
                    <w:jc w:val="center"/>
                    <w:rPr>
                      <w:rFonts w:ascii="Arial" w:eastAsia="Arial" w:hAnsi="Arial" w:cs="Arial"/>
                      <w:sz w:val="16"/>
                      <w:szCs w:val="16"/>
                    </w:rPr>
                  </w:pPr>
                  <w:r>
                    <w:rPr>
                      <w:rFonts w:ascii="Arial" w:eastAsia="Arial" w:hAnsi="Arial" w:cs="Arial"/>
                      <w:sz w:val="16"/>
                      <w:szCs w:val="16"/>
                    </w:rPr>
                    <w:t>No incluye valores</w:t>
                  </w:r>
                </w:p>
                <w:p w14:paraId="15A21926" w14:textId="77777777" w:rsidR="00621DEC" w:rsidRDefault="00621DEC" w:rsidP="00222707">
                  <w:pPr>
                    <w:framePr w:hSpace="141" w:wrap="around" w:vAnchor="page" w:hAnchor="margin" w:xAlign="center" w:y="2005"/>
                    <w:spacing w:before="41"/>
                    <w:ind w:right="1506"/>
                    <w:jc w:val="center"/>
                    <w:rPr>
                      <w:rFonts w:ascii="Arial" w:eastAsia="Arial" w:hAnsi="Arial" w:cs="Arial"/>
                      <w:sz w:val="16"/>
                      <w:szCs w:val="16"/>
                    </w:rPr>
                  </w:pPr>
                  <w:r>
                    <w:rPr>
                      <w:rFonts w:ascii="Arial" w:eastAsia="Arial" w:hAnsi="Arial" w:cs="Arial"/>
                      <w:sz w:val="16"/>
                      <w:szCs w:val="16"/>
                    </w:rPr>
                    <w:t>Sin valores.</w:t>
                  </w:r>
                </w:p>
              </w:tc>
              <w:tc>
                <w:tcPr>
                  <w:tcW w:w="3032" w:type="dxa"/>
                  <w:vAlign w:val="center"/>
                </w:tcPr>
                <w:p w14:paraId="06AB94F5" w14:textId="77777777" w:rsidR="00621DEC" w:rsidRDefault="00621DEC" w:rsidP="00222707">
                  <w:pPr>
                    <w:framePr w:hSpace="141" w:wrap="around" w:vAnchor="page" w:hAnchor="margin" w:xAlign="center" w:y="2005"/>
                    <w:spacing w:before="41"/>
                    <w:ind w:left="49" w:right="33"/>
                    <w:jc w:val="center"/>
                    <w:rPr>
                      <w:rFonts w:ascii="Arial" w:eastAsia="Arial" w:hAnsi="Arial" w:cs="Arial"/>
                      <w:sz w:val="16"/>
                      <w:szCs w:val="16"/>
                    </w:rPr>
                  </w:pPr>
                  <w:r>
                    <w:rPr>
                      <w:rFonts w:ascii="Arial" w:eastAsia="Arial" w:hAnsi="Arial" w:cs="Arial"/>
                      <w:sz w:val="16"/>
                      <w:szCs w:val="16"/>
                    </w:rPr>
                    <w:t>1,2,3,4,5,6,14,20,22</w:t>
                  </w:r>
                </w:p>
              </w:tc>
              <w:tc>
                <w:tcPr>
                  <w:tcW w:w="1287" w:type="dxa"/>
                  <w:vAlign w:val="center"/>
                </w:tcPr>
                <w:p w14:paraId="7F7E3FC9" w14:textId="77777777" w:rsidR="00621DEC" w:rsidRDefault="00621DEC" w:rsidP="00222707">
                  <w:pPr>
                    <w:framePr w:hSpace="141" w:wrap="around" w:vAnchor="page" w:hAnchor="margin" w:xAlign="center" w:y="2005"/>
                    <w:spacing w:before="41"/>
                    <w:jc w:val="center"/>
                    <w:rPr>
                      <w:rFonts w:ascii="Arial" w:eastAsia="Arial" w:hAnsi="Arial" w:cs="Arial"/>
                      <w:sz w:val="16"/>
                      <w:szCs w:val="16"/>
                    </w:rPr>
                  </w:pPr>
                  <w:r>
                    <w:rPr>
                      <w:rFonts w:ascii="Arial" w:eastAsia="Arial" w:hAnsi="Arial" w:cs="Arial"/>
                      <w:sz w:val="16"/>
                      <w:szCs w:val="16"/>
                    </w:rPr>
                    <w:t>No</w:t>
                  </w:r>
                </w:p>
              </w:tc>
            </w:tr>
            <w:tr w:rsidR="00621DEC" w14:paraId="21F68867" w14:textId="77777777" w:rsidTr="003D3E5D">
              <w:trPr>
                <w:trHeight w:val="238"/>
                <w:jc w:val="center"/>
              </w:trPr>
              <w:tc>
                <w:tcPr>
                  <w:tcW w:w="1279" w:type="dxa"/>
                  <w:tcBorders>
                    <w:bottom w:val="nil"/>
                  </w:tcBorders>
                  <w:vAlign w:val="center"/>
                </w:tcPr>
                <w:p w14:paraId="2E866744" w14:textId="77777777" w:rsidR="00621DEC" w:rsidRDefault="00621DEC" w:rsidP="00222707">
                  <w:pPr>
                    <w:framePr w:hSpace="141" w:wrap="around" w:vAnchor="page" w:hAnchor="margin" w:xAlign="center" w:y="2005"/>
                    <w:jc w:val="center"/>
                    <w:rPr>
                      <w:rFonts w:ascii="Arial" w:eastAsia="Arial" w:hAnsi="Arial" w:cs="Arial"/>
                      <w:sz w:val="16"/>
                      <w:szCs w:val="16"/>
                    </w:rPr>
                  </w:pPr>
                </w:p>
              </w:tc>
              <w:tc>
                <w:tcPr>
                  <w:tcW w:w="1694" w:type="dxa"/>
                  <w:tcBorders>
                    <w:bottom w:val="nil"/>
                  </w:tcBorders>
                  <w:vAlign w:val="center"/>
                </w:tcPr>
                <w:p w14:paraId="75347AB6" w14:textId="77777777" w:rsidR="00621DEC" w:rsidRDefault="00621DEC" w:rsidP="00222707">
                  <w:pPr>
                    <w:framePr w:hSpace="141" w:wrap="around" w:vAnchor="page" w:hAnchor="margin" w:xAlign="center" w:y="2005"/>
                    <w:spacing w:before="29"/>
                    <w:ind w:right="100"/>
                    <w:jc w:val="center"/>
                    <w:rPr>
                      <w:rFonts w:ascii="Arial" w:eastAsia="Arial" w:hAnsi="Arial" w:cs="Arial"/>
                      <w:sz w:val="16"/>
                      <w:szCs w:val="16"/>
                    </w:rPr>
                  </w:pPr>
                  <w:r>
                    <w:rPr>
                      <w:rFonts w:ascii="Arial" w:eastAsia="Arial" w:hAnsi="Arial" w:cs="Arial"/>
                      <w:sz w:val="16"/>
                      <w:szCs w:val="16"/>
                    </w:rPr>
                    <w:t>Bienes y servicios</w:t>
                  </w:r>
                </w:p>
              </w:tc>
              <w:tc>
                <w:tcPr>
                  <w:tcW w:w="1921" w:type="dxa"/>
                  <w:tcBorders>
                    <w:bottom w:val="nil"/>
                  </w:tcBorders>
                  <w:vAlign w:val="center"/>
                </w:tcPr>
                <w:p w14:paraId="79547E3E" w14:textId="77777777" w:rsidR="00621DEC" w:rsidRDefault="00621DEC" w:rsidP="00222707">
                  <w:pPr>
                    <w:framePr w:hSpace="141" w:wrap="around" w:vAnchor="page" w:hAnchor="margin" w:xAlign="center" w:y="2005"/>
                    <w:spacing w:before="29"/>
                    <w:ind w:right="481"/>
                    <w:jc w:val="center"/>
                    <w:rPr>
                      <w:rFonts w:ascii="Arial" w:eastAsia="Arial" w:hAnsi="Arial" w:cs="Arial"/>
                      <w:sz w:val="16"/>
                      <w:szCs w:val="16"/>
                    </w:rPr>
                  </w:pPr>
                  <w:r>
                    <w:rPr>
                      <w:rFonts w:ascii="Arial" w:eastAsia="Arial" w:hAnsi="Arial" w:cs="Arial"/>
                      <w:sz w:val="16"/>
                      <w:szCs w:val="16"/>
                    </w:rPr>
                    <w:t>Bienes y servicios</w:t>
                  </w:r>
                </w:p>
              </w:tc>
              <w:tc>
                <w:tcPr>
                  <w:tcW w:w="3032" w:type="dxa"/>
                  <w:tcBorders>
                    <w:bottom w:val="nil"/>
                  </w:tcBorders>
                  <w:vAlign w:val="center"/>
                </w:tcPr>
                <w:p w14:paraId="397C008B" w14:textId="77777777" w:rsidR="00621DEC" w:rsidRDefault="00621DEC" w:rsidP="00222707">
                  <w:pPr>
                    <w:framePr w:hSpace="141" w:wrap="around" w:vAnchor="page" w:hAnchor="margin" w:xAlign="center" w:y="2005"/>
                    <w:spacing w:before="29"/>
                    <w:ind w:right="33"/>
                    <w:jc w:val="center"/>
                    <w:rPr>
                      <w:rFonts w:ascii="Arial" w:eastAsia="Arial" w:hAnsi="Arial" w:cs="Arial"/>
                      <w:sz w:val="16"/>
                      <w:szCs w:val="16"/>
                    </w:rPr>
                  </w:pPr>
                  <w:r>
                    <w:rPr>
                      <w:rFonts w:ascii="Arial" w:eastAsia="Arial" w:hAnsi="Arial" w:cs="Arial"/>
                      <w:sz w:val="16"/>
                      <w:szCs w:val="16"/>
                    </w:rPr>
                    <w:t>1,2,3,4,5,6,10,11,12,14,</w:t>
                  </w:r>
                </w:p>
              </w:tc>
              <w:tc>
                <w:tcPr>
                  <w:tcW w:w="1287" w:type="dxa"/>
                  <w:tcBorders>
                    <w:bottom w:val="nil"/>
                  </w:tcBorders>
                  <w:vAlign w:val="center"/>
                </w:tcPr>
                <w:p w14:paraId="652D9D40" w14:textId="77777777" w:rsidR="00621DEC" w:rsidRDefault="00621DEC" w:rsidP="00222707">
                  <w:pPr>
                    <w:framePr w:hSpace="141" w:wrap="around" w:vAnchor="page" w:hAnchor="margin" w:xAlign="center" w:y="2005"/>
                    <w:jc w:val="center"/>
                    <w:rPr>
                      <w:rFonts w:ascii="Arial" w:eastAsia="Arial" w:hAnsi="Arial" w:cs="Arial"/>
                      <w:sz w:val="16"/>
                      <w:szCs w:val="16"/>
                    </w:rPr>
                  </w:pPr>
                </w:p>
              </w:tc>
            </w:tr>
            <w:tr w:rsidR="00621DEC" w14:paraId="56860211" w14:textId="77777777" w:rsidTr="003D3E5D">
              <w:trPr>
                <w:trHeight w:val="418"/>
                <w:jc w:val="center"/>
              </w:trPr>
              <w:tc>
                <w:tcPr>
                  <w:tcW w:w="1279" w:type="dxa"/>
                  <w:tcBorders>
                    <w:top w:val="nil"/>
                    <w:bottom w:val="nil"/>
                  </w:tcBorders>
                  <w:vAlign w:val="center"/>
                </w:tcPr>
                <w:p w14:paraId="09DB9D54" w14:textId="77777777" w:rsidR="00621DEC" w:rsidRDefault="00621DEC" w:rsidP="00222707">
                  <w:pPr>
                    <w:framePr w:hSpace="141" w:wrap="around" w:vAnchor="page" w:hAnchor="margin" w:xAlign="center" w:y="2005"/>
                    <w:spacing w:before="2"/>
                    <w:ind w:right="82"/>
                    <w:jc w:val="center"/>
                    <w:rPr>
                      <w:rFonts w:ascii="Arial" w:eastAsia="Arial" w:hAnsi="Arial" w:cs="Arial"/>
                      <w:sz w:val="16"/>
                      <w:szCs w:val="16"/>
                    </w:rPr>
                  </w:pPr>
                  <w:r>
                    <w:rPr>
                      <w:rFonts w:ascii="Arial" w:eastAsia="Arial" w:hAnsi="Arial" w:cs="Arial"/>
                      <w:sz w:val="16"/>
                      <w:szCs w:val="16"/>
                    </w:rPr>
                    <w:t>Liechtenstein y Suiza</w:t>
                  </w:r>
                </w:p>
              </w:tc>
              <w:tc>
                <w:tcPr>
                  <w:tcW w:w="1694" w:type="dxa"/>
                  <w:tcBorders>
                    <w:top w:val="nil"/>
                    <w:bottom w:val="nil"/>
                  </w:tcBorders>
                  <w:vAlign w:val="center"/>
                </w:tcPr>
                <w:p w14:paraId="492F650D" w14:textId="77777777" w:rsidR="00621DEC" w:rsidRDefault="00621DEC" w:rsidP="00222707">
                  <w:pPr>
                    <w:framePr w:hSpace="141" w:wrap="around" w:vAnchor="page" w:hAnchor="margin" w:xAlign="center" w:y="2005"/>
                    <w:spacing w:before="2"/>
                    <w:ind w:right="104"/>
                    <w:jc w:val="center"/>
                    <w:rPr>
                      <w:rFonts w:ascii="Arial" w:eastAsia="Arial" w:hAnsi="Arial" w:cs="Arial"/>
                      <w:sz w:val="16"/>
                      <w:szCs w:val="16"/>
                    </w:rPr>
                  </w:pPr>
                  <w:r>
                    <w:rPr>
                      <w:rFonts w:ascii="Arial" w:eastAsia="Arial" w:hAnsi="Arial" w:cs="Arial"/>
                      <w:sz w:val="16"/>
                      <w:szCs w:val="16"/>
                    </w:rPr>
                    <w:t>$381´312,000 Servicios de construcción</w:t>
                  </w:r>
                </w:p>
              </w:tc>
              <w:tc>
                <w:tcPr>
                  <w:tcW w:w="1921" w:type="dxa"/>
                  <w:tcBorders>
                    <w:top w:val="nil"/>
                    <w:bottom w:val="nil"/>
                  </w:tcBorders>
                  <w:vAlign w:val="center"/>
                </w:tcPr>
                <w:p w14:paraId="3A446CC7" w14:textId="77777777" w:rsidR="00621DEC" w:rsidRDefault="00621DEC" w:rsidP="00222707">
                  <w:pPr>
                    <w:framePr w:hSpace="141" w:wrap="around" w:vAnchor="page" w:hAnchor="margin" w:xAlign="center" w:y="2005"/>
                    <w:spacing w:before="2"/>
                    <w:ind w:right="110"/>
                    <w:jc w:val="center"/>
                    <w:rPr>
                      <w:rFonts w:ascii="Arial" w:eastAsia="Arial" w:hAnsi="Arial" w:cs="Arial"/>
                      <w:sz w:val="16"/>
                      <w:szCs w:val="16"/>
                    </w:rPr>
                  </w:pPr>
                  <w:r>
                    <w:rPr>
                      <w:rFonts w:ascii="Arial" w:eastAsia="Arial" w:hAnsi="Arial" w:cs="Arial"/>
                      <w:sz w:val="16"/>
                      <w:szCs w:val="16"/>
                    </w:rPr>
                    <w:t>$645´297,000 Servicios de construcción</w:t>
                  </w:r>
                </w:p>
              </w:tc>
              <w:tc>
                <w:tcPr>
                  <w:tcW w:w="3032" w:type="dxa"/>
                  <w:tcBorders>
                    <w:top w:val="nil"/>
                    <w:bottom w:val="nil"/>
                  </w:tcBorders>
                  <w:vAlign w:val="center"/>
                </w:tcPr>
                <w:p w14:paraId="6E0DEBF3"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15,16,17,19,32,33,34,35,36,37,40,41,42,43,45,46</w:t>
                  </w:r>
                </w:p>
              </w:tc>
              <w:tc>
                <w:tcPr>
                  <w:tcW w:w="1287" w:type="dxa"/>
                  <w:tcBorders>
                    <w:top w:val="nil"/>
                    <w:bottom w:val="nil"/>
                  </w:tcBorders>
                  <w:vAlign w:val="center"/>
                </w:tcPr>
                <w:p w14:paraId="2721CB6E" w14:textId="77777777" w:rsidR="00621DEC" w:rsidRDefault="00621DEC" w:rsidP="00222707">
                  <w:pPr>
                    <w:framePr w:hSpace="141" w:wrap="around" w:vAnchor="page" w:hAnchor="margin" w:xAlign="center" w:y="2005"/>
                    <w:spacing w:before="105"/>
                    <w:jc w:val="center"/>
                    <w:rPr>
                      <w:rFonts w:ascii="Arial" w:eastAsia="Arial" w:hAnsi="Arial" w:cs="Arial"/>
                      <w:sz w:val="16"/>
                      <w:szCs w:val="16"/>
                    </w:rPr>
                  </w:pPr>
                  <w:r>
                    <w:rPr>
                      <w:rFonts w:ascii="Arial" w:eastAsia="Arial" w:hAnsi="Arial" w:cs="Arial"/>
                      <w:sz w:val="16"/>
                      <w:szCs w:val="16"/>
                    </w:rPr>
                    <w:t>No</w:t>
                  </w:r>
                </w:p>
              </w:tc>
            </w:tr>
            <w:tr w:rsidR="00621DEC" w14:paraId="0B5B49EF" w14:textId="77777777" w:rsidTr="003D3E5D">
              <w:trPr>
                <w:trHeight w:val="258"/>
                <w:jc w:val="center"/>
              </w:trPr>
              <w:tc>
                <w:tcPr>
                  <w:tcW w:w="1279" w:type="dxa"/>
                  <w:tcBorders>
                    <w:top w:val="nil"/>
                  </w:tcBorders>
                  <w:vAlign w:val="center"/>
                </w:tcPr>
                <w:p w14:paraId="6E0A2E79" w14:textId="77777777" w:rsidR="00621DEC" w:rsidRDefault="00621DEC" w:rsidP="00222707">
                  <w:pPr>
                    <w:framePr w:hSpace="141" w:wrap="around" w:vAnchor="page" w:hAnchor="margin" w:xAlign="center" w:y="2005"/>
                    <w:jc w:val="center"/>
                    <w:rPr>
                      <w:rFonts w:ascii="Arial" w:eastAsia="Arial" w:hAnsi="Arial" w:cs="Arial"/>
                      <w:sz w:val="16"/>
                      <w:szCs w:val="16"/>
                    </w:rPr>
                  </w:pPr>
                </w:p>
              </w:tc>
              <w:tc>
                <w:tcPr>
                  <w:tcW w:w="1694" w:type="dxa"/>
                  <w:tcBorders>
                    <w:top w:val="nil"/>
                  </w:tcBorders>
                  <w:vAlign w:val="center"/>
                </w:tcPr>
                <w:p w14:paraId="17A5D22B" w14:textId="77777777" w:rsidR="00621DEC" w:rsidRDefault="00621DEC" w:rsidP="00222707">
                  <w:pPr>
                    <w:framePr w:hSpace="141" w:wrap="around" w:vAnchor="page" w:hAnchor="margin" w:xAlign="center" w:y="2005"/>
                    <w:spacing w:before="1"/>
                    <w:ind w:right="100"/>
                    <w:jc w:val="center"/>
                    <w:rPr>
                      <w:rFonts w:ascii="Arial" w:eastAsia="Arial" w:hAnsi="Arial" w:cs="Arial"/>
                      <w:sz w:val="16"/>
                      <w:szCs w:val="16"/>
                    </w:rPr>
                  </w:pPr>
                  <w:r>
                    <w:rPr>
                      <w:rFonts w:ascii="Arial" w:eastAsia="Arial" w:hAnsi="Arial" w:cs="Arial"/>
                      <w:sz w:val="16"/>
                      <w:szCs w:val="16"/>
                    </w:rPr>
                    <w:t>$14,665´850,000</w:t>
                  </w:r>
                </w:p>
              </w:tc>
              <w:tc>
                <w:tcPr>
                  <w:tcW w:w="1921" w:type="dxa"/>
                  <w:tcBorders>
                    <w:top w:val="nil"/>
                  </w:tcBorders>
                  <w:vAlign w:val="center"/>
                </w:tcPr>
                <w:p w14:paraId="4F7C78FD" w14:textId="77777777" w:rsidR="00621DEC" w:rsidRDefault="00621DEC" w:rsidP="00222707">
                  <w:pPr>
                    <w:framePr w:hSpace="141" w:wrap="around" w:vAnchor="page" w:hAnchor="margin" w:xAlign="center" w:y="2005"/>
                    <w:spacing w:before="1"/>
                    <w:ind w:right="507"/>
                    <w:jc w:val="center"/>
                    <w:rPr>
                      <w:rFonts w:ascii="Arial" w:eastAsia="Arial" w:hAnsi="Arial" w:cs="Arial"/>
                      <w:sz w:val="16"/>
                      <w:szCs w:val="16"/>
                    </w:rPr>
                  </w:pPr>
                  <w:r>
                    <w:rPr>
                      <w:rFonts w:ascii="Arial" w:eastAsia="Arial" w:hAnsi="Arial" w:cs="Arial"/>
                      <w:sz w:val="16"/>
                      <w:szCs w:val="16"/>
                    </w:rPr>
                    <w:t>$14,665´850,000</w:t>
                  </w:r>
                </w:p>
              </w:tc>
              <w:tc>
                <w:tcPr>
                  <w:tcW w:w="3032" w:type="dxa"/>
                  <w:tcBorders>
                    <w:top w:val="nil"/>
                  </w:tcBorders>
                  <w:vAlign w:val="center"/>
                </w:tcPr>
                <w:p w14:paraId="753A52AE" w14:textId="77777777" w:rsidR="00621DEC" w:rsidRDefault="00621DEC" w:rsidP="00222707">
                  <w:pPr>
                    <w:framePr w:hSpace="141" w:wrap="around" w:vAnchor="page" w:hAnchor="margin" w:xAlign="center" w:y="2005"/>
                    <w:spacing w:before="1"/>
                    <w:jc w:val="center"/>
                    <w:rPr>
                      <w:rFonts w:ascii="Arial" w:eastAsia="Arial" w:hAnsi="Arial" w:cs="Arial"/>
                      <w:sz w:val="16"/>
                      <w:szCs w:val="16"/>
                    </w:rPr>
                  </w:pPr>
                </w:p>
              </w:tc>
              <w:tc>
                <w:tcPr>
                  <w:tcW w:w="1287" w:type="dxa"/>
                  <w:tcBorders>
                    <w:top w:val="nil"/>
                  </w:tcBorders>
                  <w:vAlign w:val="center"/>
                </w:tcPr>
                <w:p w14:paraId="5982D612" w14:textId="77777777" w:rsidR="00621DEC" w:rsidRDefault="00621DEC" w:rsidP="00222707">
                  <w:pPr>
                    <w:framePr w:hSpace="141" w:wrap="around" w:vAnchor="page" w:hAnchor="margin" w:xAlign="center" w:y="2005"/>
                    <w:jc w:val="center"/>
                    <w:rPr>
                      <w:rFonts w:ascii="Arial" w:eastAsia="Arial" w:hAnsi="Arial" w:cs="Arial"/>
                      <w:sz w:val="16"/>
                      <w:szCs w:val="16"/>
                    </w:rPr>
                  </w:pPr>
                </w:p>
              </w:tc>
            </w:tr>
            <w:tr w:rsidR="00621DEC" w14:paraId="1DF1321B" w14:textId="77777777" w:rsidTr="003D3E5D">
              <w:trPr>
                <w:trHeight w:val="916"/>
                <w:jc w:val="center"/>
              </w:trPr>
              <w:tc>
                <w:tcPr>
                  <w:tcW w:w="1279" w:type="dxa"/>
                  <w:tcBorders>
                    <w:bottom w:val="single" w:sz="4" w:space="0" w:color="000000"/>
                  </w:tcBorders>
                  <w:vAlign w:val="center"/>
                </w:tcPr>
                <w:p w14:paraId="482FFDB0" w14:textId="77777777" w:rsidR="00621DEC" w:rsidRDefault="00621DEC" w:rsidP="00222707">
                  <w:pPr>
                    <w:framePr w:hSpace="141" w:wrap="around" w:vAnchor="page" w:hAnchor="margin" w:xAlign="center" w:y="2005"/>
                    <w:spacing w:before="5"/>
                    <w:jc w:val="center"/>
                    <w:rPr>
                      <w:rFonts w:ascii="Arial" w:eastAsia="Arial" w:hAnsi="Arial" w:cs="Arial"/>
                      <w:sz w:val="16"/>
                      <w:szCs w:val="16"/>
                    </w:rPr>
                  </w:pPr>
                </w:p>
                <w:p w14:paraId="742414B0"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México</w:t>
                  </w:r>
                </w:p>
              </w:tc>
              <w:tc>
                <w:tcPr>
                  <w:tcW w:w="1694" w:type="dxa"/>
                  <w:tcBorders>
                    <w:bottom w:val="single" w:sz="4" w:space="0" w:color="000000"/>
                  </w:tcBorders>
                  <w:vAlign w:val="center"/>
                </w:tcPr>
                <w:p w14:paraId="273A9648" w14:textId="77777777" w:rsidR="00621DEC" w:rsidRDefault="00621DEC" w:rsidP="00222707">
                  <w:pPr>
                    <w:framePr w:hSpace="141" w:wrap="around" w:vAnchor="page" w:hAnchor="margin" w:xAlign="center" w:y="2005"/>
                    <w:spacing w:before="29"/>
                    <w:ind w:left="114" w:right="100"/>
                    <w:jc w:val="center"/>
                    <w:rPr>
                      <w:rFonts w:ascii="Arial" w:eastAsia="Arial" w:hAnsi="Arial" w:cs="Arial"/>
                      <w:sz w:val="16"/>
                      <w:szCs w:val="16"/>
                    </w:rPr>
                  </w:pPr>
                  <w:r>
                    <w:rPr>
                      <w:rFonts w:ascii="Arial" w:eastAsia="Arial" w:hAnsi="Arial" w:cs="Arial"/>
                      <w:sz w:val="16"/>
                      <w:szCs w:val="16"/>
                    </w:rPr>
                    <w:t>Bienes y servicios</w:t>
                  </w:r>
                </w:p>
                <w:p w14:paraId="0DA402D4" w14:textId="77777777" w:rsidR="00621DEC" w:rsidRDefault="00621DEC" w:rsidP="00222707">
                  <w:pPr>
                    <w:framePr w:hSpace="141" w:wrap="around" w:vAnchor="page" w:hAnchor="margin" w:xAlign="center" w:y="2005"/>
                    <w:ind w:left="115" w:right="100"/>
                    <w:jc w:val="center"/>
                    <w:rPr>
                      <w:rFonts w:ascii="Arial" w:eastAsia="Arial" w:hAnsi="Arial" w:cs="Arial"/>
                      <w:sz w:val="16"/>
                      <w:szCs w:val="16"/>
                    </w:rPr>
                  </w:pPr>
                  <w:r>
                    <w:rPr>
                      <w:rFonts w:ascii="Arial" w:eastAsia="Arial" w:hAnsi="Arial" w:cs="Arial"/>
                      <w:sz w:val="16"/>
                      <w:szCs w:val="16"/>
                    </w:rPr>
                    <w:t>$146´992,000 Servicios de construcción</w:t>
                  </w:r>
                </w:p>
                <w:p w14:paraId="680D3B1B" w14:textId="77777777" w:rsidR="00621DEC" w:rsidRDefault="00621DEC" w:rsidP="00222707">
                  <w:pPr>
                    <w:framePr w:hSpace="141" w:wrap="around" w:vAnchor="page" w:hAnchor="margin" w:xAlign="center" w:y="2005"/>
                    <w:ind w:left="112" w:right="100"/>
                    <w:jc w:val="center"/>
                    <w:rPr>
                      <w:rFonts w:ascii="Arial" w:eastAsia="Arial" w:hAnsi="Arial" w:cs="Arial"/>
                      <w:sz w:val="16"/>
                      <w:szCs w:val="16"/>
                    </w:rPr>
                  </w:pPr>
                  <w:r>
                    <w:rPr>
                      <w:rFonts w:ascii="Arial" w:eastAsia="Arial" w:hAnsi="Arial" w:cs="Arial"/>
                      <w:sz w:val="16"/>
                      <w:szCs w:val="16"/>
                    </w:rPr>
                    <w:t>$19,108´843,000</w:t>
                  </w:r>
                </w:p>
              </w:tc>
              <w:tc>
                <w:tcPr>
                  <w:tcW w:w="1921" w:type="dxa"/>
                  <w:tcBorders>
                    <w:bottom w:val="single" w:sz="4" w:space="0" w:color="000000"/>
                  </w:tcBorders>
                  <w:vAlign w:val="center"/>
                </w:tcPr>
                <w:p w14:paraId="5EA16E92" w14:textId="77777777" w:rsidR="00621DEC" w:rsidRDefault="00621DEC" w:rsidP="00222707">
                  <w:pPr>
                    <w:framePr w:hSpace="141" w:wrap="around" w:vAnchor="page" w:hAnchor="margin" w:xAlign="center" w:y="2005"/>
                    <w:spacing w:before="29"/>
                    <w:ind w:left="123" w:right="106"/>
                    <w:jc w:val="center"/>
                    <w:rPr>
                      <w:rFonts w:ascii="Arial" w:eastAsia="Arial" w:hAnsi="Arial" w:cs="Arial"/>
                      <w:sz w:val="16"/>
                      <w:szCs w:val="16"/>
                    </w:rPr>
                  </w:pPr>
                  <w:r>
                    <w:rPr>
                      <w:rFonts w:ascii="Arial" w:eastAsia="Arial" w:hAnsi="Arial" w:cs="Arial"/>
                      <w:sz w:val="16"/>
                      <w:szCs w:val="16"/>
                    </w:rPr>
                    <w:t>Bienes y servicios</w:t>
                  </w:r>
                </w:p>
                <w:p w14:paraId="721BC93A" w14:textId="77777777" w:rsidR="00621DEC" w:rsidRDefault="00621DEC" w:rsidP="00222707">
                  <w:pPr>
                    <w:framePr w:hSpace="141" w:wrap="around" w:vAnchor="page" w:hAnchor="margin" w:xAlign="center" w:y="2005"/>
                    <w:ind w:left="123" w:right="107"/>
                    <w:jc w:val="center"/>
                    <w:rPr>
                      <w:rFonts w:ascii="Arial" w:eastAsia="Arial" w:hAnsi="Arial" w:cs="Arial"/>
                      <w:sz w:val="16"/>
                      <w:szCs w:val="16"/>
                    </w:rPr>
                  </w:pPr>
                  <w:r>
                    <w:rPr>
                      <w:rFonts w:ascii="Arial" w:eastAsia="Arial" w:hAnsi="Arial" w:cs="Arial"/>
                      <w:sz w:val="16"/>
                      <w:szCs w:val="16"/>
                    </w:rPr>
                    <w:t>$734´956,000 Servicios de construcción</w:t>
                  </w:r>
                </w:p>
                <w:p w14:paraId="2F03AF61" w14:textId="77777777" w:rsidR="00621DEC" w:rsidRDefault="00621DEC" w:rsidP="00222707">
                  <w:pPr>
                    <w:framePr w:hSpace="141" w:wrap="around" w:vAnchor="page" w:hAnchor="margin" w:xAlign="center" w:y="2005"/>
                    <w:ind w:left="123" w:right="109"/>
                    <w:jc w:val="center"/>
                    <w:rPr>
                      <w:rFonts w:ascii="Arial" w:eastAsia="Arial" w:hAnsi="Arial" w:cs="Arial"/>
                      <w:sz w:val="16"/>
                      <w:szCs w:val="16"/>
                    </w:rPr>
                  </w:pPr>
                  <w:r>
                    <w:rPr>
                      <w:rFonts w:ascii="Arial" w:eastAsia="Arial" w:hAnsi="Arial" w:cs="Arial"/>
                      <w:sz w:val="16"/>
                      <w:szCs w:val="16"/>
                    </w:rPr>
                    <w:t>$23,518´577,000</w:t>
                  </w:r>
                </w:p>
              </w:tc>
              <w:tc>
                <w:tcPr>
                  <w:tcW w:w="3032" w:type="dxa"/>
                  <w:tcBorders>
                    <w:bottom w:val="single" w:sz="4" w:space="0" w:color="000000"/>
                  </w:tcBorders>
                  <w:vAlign w:val="center"/>
                </w:tcPr>
                <w:p w14:paraId="3B6BF913" w14:textId="77777777" w:rsidR="00621DEC" w:rsidRDefault="00621DEC" w:rsidP="00222707">
                  <w:pPr>
                    <w:framePr w:hSpace="141" w:wrap="around" w:vAnchor="page" w:hAnchor="margin" w:xAlign="center" w:y="2005"/>
                    <w:ind w:left="43" w:right="34"/>
                    <w:jc w:val="center"/>
                    <w:rPr>
                      <w:rFonts w:ascii="Arial" w:eastAsia="Arial" w:hAnsi="Arial" w:cs="Arial"/>
                      <w:sz w:val="16"/>
                      <w:szCs w:val="16"/>
                    </w:rPr>
                  </w:pPr>
                  <w:r>
                    <w:rPr>
                      <w:rFonts w:ascii="Arial" w:eastAsia="Arial" w:hAnsi="Arial" w:cs="Arial"/>
                      <w:sz w:val="16"/>
                      <w:szCs w:val="16"/>
                    </w:rPr>
                    <w:t>1,2,4,6,17,18,24,25,26,27,39</w:t>
                  </w:r>
                </w:p>
              </w:tc>
              <w:tc>
                <w:tcPr>
                  <w:tcW w:w="1287" w:type="dxa"/>
                  <w:tcBorders>
                    <w:bottom w:val="single" w:sz="4" w:space="0" w:color="000000"/>
                  </w:tcBorders>
                  <w:vAlign w:val="center"/>
                </w:tcPr>
                <w:p w14:paraId="383F29C4" w14:textId="77777777" w:rsidR="00621DEC" w:rsidRDefault="00621DEC" w:rsidP="00222707">
                  <w:pPr>
                    <w:framePr w:hSpace="141" w:wrap="around" w:vAnchor="page" w:hAnchor="margin" w:xAlign="center" w:y="2005"/>
                    <w:spacing w:before="5"/>
                    <w:jc w:val="center"/>
                    <w:rPr>
                      <w:rFonts w:ascii="Arial" w:eastAsia="Arial" w:hAnsi="Arial" w:cs="Arial"/>
                      <w:sz w:val="16"/>
                      <w:szCs w:val="16"/>
                    </w:rPr>
                  </w:pPr>
                </w:p>
                <w:p w14:paraId="6A321234" w14:textId="77777777" w:rsidR="00621DEC" w:rsidRDefault="00621DEC" w:rsidP="00222707">
                  <w:pPr>
                    <w:framePr w:hSpace="141" w:wrap="around" w:vAnchor="page" w:hAnchor="margin" w:xAlign="center" w:y="2005"/>
                    <w:jc w:val="center"/>
                    <w:rPr>
                      <w:rFonts w:ascii="Arial" w:eastAsia="Arial" w:hAnsi="Arial" w:cs="Arial"/>
                      <w:sz w:val="16"/>
                      <w:szCs w:val="16"/>
                    </w:rPr>
                  </w:pPr>
                  <w:r>
                    <w:rPr>
                      <w:rFonts w:ascii="Arial" w:eastAsia="Arial" w:hAnsi="Arial" w:cs="Arial"/>
                      <w:sz w:val="16"/>
                      <w:szCs w:val="16"/>
                    </w:rPr>
                    <w:t>No</w:t>
                  </w:r>
                </w:p>
              </w:tc>
            </w:tr>
            <w:tr w:rsidR="00621DEC" w14:paraId="6CC356AD" w14:textId="77777777" w:rsidTr="003D3E5D">
              <w:trPr>
                <w:trHeight w:val="916"/>
                <w:jc w:val="center"/>
              </w:trPr>
              <w:tc>
                <w:tcPr>
                  <w:tcW w:w="1279" w:type="dxa"/>
                  <w:tcBorders>
                    <w:top w:val="single" w:sz="8" w:space="0" w:color="000000"/>
                    <w:left w:val="single" w:sz="8" w:space="0" w:color="000000"/>
                    <w:bottom w:val="single" w:sz="4" w:space="0" w:color="000000"/>
                    <w:right w:val="single" w:sz="8" w:space="0" w:color="000000"/>
                  </w:tcBorders>
                  <w:vAlign w:val="center"/>
                </w:tcPr>
                <w:p w14:paraId="491BE7C9" w14:textId="77777777" w:rsidR="00621DEC" w:rsidRDefault="00621DEC" w:rsidP="00222707">
                  <w:pPr>
                    <w:framePr w:hSpace="141" w:wrap="around" w:vAnchor="page" w:hAnchor="margin" w:xAlign="center" w:y="2005"/>
                    <w:spacing w:before="5"/>
                    <w:jc w:val="center"/>
                    <w:rPr>
                      <w:rFonts w:ascii="Arial" w:eastAsia="Arial" w:hAnsi="Arial" w:cs="Arial"/>
                      <w:sz w:val="16"/>
                      <w:szCs w:val="16"/>
                    </w:rPr>
                  </w:pPr>
                  <w:r>
                    <w:rPr>
                      <w:rFonts w:ascii="Arial" w:eastAsia="Arial" w:hAnsi="Arial" w:cs="Arial"/>
                      <w:sz w:val="16"/>
                      <w:szCs w:val="16"/>
                    </w:rPr>
                    <w:t>Unión Europea</w:t>
                  </w:r>
                </w:p>
              </w:tc>
              <w:tc>
                <w:tcPr>
                  <w:tcW w:w="1694" w:type="dxa"/>
                  <w:tcBorders>
                    <w:top w:val="single" w:sz="8" w:space="0" w:color="000000"/>
                    <w:left w:val="single" w:sz="8" w:space="0" w:color="000000"/>
                    <w:bottom w:val="single" w:sz="4" w:space="0" w:color="000000"/>
                    <w:right w:val="single" w:sz="8" w:space="0" w:color="000000"/>
                  </w:tcBorders>
                  <w:vAlign w:val="center"/>
                </w:tcPr>
                <w:p w14:paraId="4E97E9C7" w14:textId="77777777" w:rsidR="00621DEC" w:rsidRDefault="00621DEC" w:rsidP="00222707">
                  <w:pPr>
                    <w:framePr w:hSpace="141" w:wrap="around" w:vAnchor="page" w:hAnchor="margin" w:xAlign="center" w:y="2005"/>
                    <w:spacing w:before="29"/>
                    <w:ind w:left="114" w:right="100"/>
                    <w:jc w:val="center"/>
                    <w:rPr>
                      <w:rFonts w:ascii="Arial" w:eastAsia="Arial" w:hAnsi="Arial" w:cs="Arial"/>
                      <w:sz w:val="16"/>
                      <w:szCs w:val="16"/>
                    </w:rPr>
                  </w:pPr>
                  <w:r>
                    <w:rPr>
                      <w:rFonts w:ascii="Arial" w:eastAsia="Arial" w:hAnsi="Arial" w:cs="Arial"/>
                      <w:sz w:val="16"/>
                      <w:szCs w:val="16"/>
                    </w:rPr>
                    <w:t>Bienes y servicios</w:t>
                  </w:r>
                </w:p>
                <w:p w14:paraId="34F05661" w14:textId="77777777" w:rsidR="00621DEC" w:rsidRDefault="00621DEC" w:rsidP="00222707">
                  <w:pPr>
                    <w:framePr w:hSpace="141" w:wrap="around" w:vAnchor="page" w:hAnchor="margin" w:xAlign="center" w:y="2005"/>
                    <w:spacing w:before="29"/>
                    <w:ind w:left="114" w:right="100"/>
                    <w:jc w:val="center"/>
                    <w:rPr>
                      <w:rFonts w:ascii="Arial" w:eastAsia="Arial" w:hAnsi="Arial" w:cs="Arial"/>
                      <w:sz w:val="16"/>
                      <w:szCs w:val="16"/>
                    </w:rPr>
                  </w:pPr>
                  <w:r>
                    <w:rPr>
                      <w:rFonts w:ascii="Arial" w:eastAsia="Arial" w:hAnsi="Arial" w:cs="Arial"/>
                      <w:sz w:val="16"/>
                      <w:szCs w:val="16"/>
                    </w:rPr>
                    <w:t>$381´312,000 Servicios de construcción</w:t>
                  </w:r>
                </w:p>
                <w:p w14:paraId="032E8DFA" w14:textId="77777777" w:rsidR="00621DEC" w:rsidRDefault="00621DEC" w:rsidP="00222707">
                  <w:pPr>
                    <w:framePr w:hSpace="141" w:wrap="around" w:vAnchor="page" w:hAnchor="margin" w:xAlign="center" w:y="2005"/>
                    <w:spacing w:before="29"/>
                    <w:ind w:left="114" w:right="100"/>
                    <w:jc w:val="center"/>
                    <w:rPr>
                      <w:rFonts w:ascii="Arial" w:eastAsia="Arial" w:hAnsi="Arial" w:cs="Arial"/>
                      <w:sz w:val="16"/>
                      <w:szCs w:val="16"/>
                    </w:rPr>
                  </w:pPr>
                  <w:r>
                    <w:rPr>
                      <w:rFonts w:ascii="Arial" w:eastAsia="Arial" w:hAnsi="Arial" w:cs="Arial"/>
                      <w:sz w:val="16"/>
                      <w:szCs w:val="16"/>
                    </w:rPr>
                    <w:t>$14,665´850,000</w:t>
                  </w:r>
                </w:p>
              </w:tc>
              <w:tc>
                <w:tcPr>
                  <w:tcW w:w="1921" w:type="dxa"/>
                  <w:tcBorders>
                    <w:top w:val="single" w:sz="8" w:space="0" w:color="000000"/>
                    <w:left w:val="single" w:sz="8" w:space="0" w:color="000000"/>
                    <w:bottom w:val="single" w:sz="4" w:space="0" w:color="000000"/>
                    <w:right w:val="single" w:sz="8" w:space="0" w:color="000000"/>
                  </w:tcBorders>
                  <w:vAlign w:val="center"/>
                </w:tcPr>
                <w:p w14:paraId="2C094EEB" w14:textId="77777777" w:rsidR="00621DEC" w:rsidRDefault="00621DEC" w:rsidP="00222707">
                  <w:pPr>
                    <w:framePr w:hSpace="141" w:wrap="around" w:vAnchor="page" w:hAnchor="margin" w:xAlign="center" w:y="2005"/>
                    <w:spacing w:before="29"/>
                    <w:ind w:left="123" w:right="106"/>
                    <w:jc w:val="center"/>
                    <w:rPr>
                      <w:rFonts w:ascii="Arial" w:eastAsia="Arial" w:hAnsi="Arial" w:cs="Arial"/>
                      <w:sz w:val="16"/>
                      <w:szCs w:val="16"/>
                    </w:rPr>
                  </w:pPr>
                  <w:r>
                    <w:rPr>
                      <w:rFonts w:ascii="Arial" w:eastAsia="Arial" w:hAnsi="Arial" w:cs="Arial"/>
                      <w:sz w:val="16"/>
                      <w:szCs w:val="16"/>
                    </w:rPr>
                    <w:t>Bienes y servicios</w:t>
                  </w:r>
                </w:p>
                <w:p w14:paraId="7C254F75" w14:textId="77777777" w:rsidR="00621DEC" w:rsidRDefault="00621DEC" w:rsidP="00222707">
                  <w:pPr>
                    <w:framePr w:hSpace="141" w:wrap="around" w:vAnchor="page" w:hAnchor="margin" w:xAlign="center" w:y="2005"/>
                    <w:spacing w:before="29"/>
                    <w:ind w:left="123" w:right="106"/>
                    <w:jc w:val="center"/>
                    <w:rPr>
                      <w:rFonts w:ascii="Arial" w:eastAsia="Arial" w:hAnsi="Arial" w:cs="Arial"/>
                      <w:sz w:val="16"/>
                      <w:szCs w:val="16"/>
                    </w:rPr>
                  </w:pPr>
                  <w:r>
                    <w:rPr>
                      <w:rFonts w:ascii="Arial" w:eastAsia="Arial" w:hAnsi="Arial" w:cs="Arial"/>
                      <w:sz w:val="16"/>
                      <w:szCs w:val="16"/>
                    </w:rPr>
                    <w:t>$586´634,000 Servicios de construcción</w:t>
                  </w:r>
                </w:p>
                <w:p w14:paraId="3E66344A" w14:textId="77777777" w:rsidR="00621DEC" w:rsidRDefault="00621DEC" w:rsidP="00222707">
                  <w:pPr>
                    <w:framePr w:hSpace="141" w:wrap="around" w:vAnchor="page" w:hAnchor="margin" w:xAlign="center" w:y="2005"/>
                    <w:spacing w:before="29"/>
                    <w:ind w:left="123" w:right="106"/>
                    <w:jc w:val="center"/>
                    <w:rPr>
                      <w:rFonts w:ascii="Arial" w:eastAsia="Arial" w:hAnsi="Arial" w:cs="Arial"/>
                      <w:sz w:val="16"/>
                      <w:szCs w:val="16"/>
                    </w:rPr>
                  </w:pPr>
                  <w:r>
                    <w:rPr>
                      <w:rFonts w:ascii="Arial" w:eastAsia="Arial" w:hAnsi="Arial" w:cs="Arial"/>
                      <w:sz w:val="16"/>
                      <w:szCs w:val="16"/>
                    </w:rPr>
                    <w:t>$14,665´850,000</w:t>
                  </w:r>
                </w:p>
              </w:tc>
              <w:tc>
                <w:tcPr>
                  <w:tcW w:w="3032" w:type="dxa"/>
                  <w:tcBorders>
                    <w:top w:val="single" w:sz="8" w:space="0" w:color="000000"/>
                    <w:left w:val="single" w:sz="8" w:space="0" w:color="000000"/>
                    <w:bottom w:val="single" w:sz="4" w:space="0" w:color="000000"/>
                    <w:right w:val="single" w:sz="8" w:space="0" w:color="000000"/>
                  </w:tcBorders>
                  <w:vAlign w:val="center"/>
                </w:tcPr>
                <w:p w14:paraId="71F0CD3A" w14:textId="77777777" w:rsidR="00621DEC" w:rsidRDefault="00621DEC" w:rsidP="00222707">
                  <w:pPr>
                    <w:framePr w:hSpace="141" w:wrap="around" w:vAnchor="page" w:hAnchor="margin" w:xAlign="center" w:y="2005"/>
                    <w:spacing w:before="6"/>
                    <w:jc w:val="center"/>
                    <w:rPr>
                      <w:rFonts w:ascii="Arial" w:eastAsia="Arial" w:hAnsi="Arial" w:cs="Arial"/>
                      <w:sz w:val="16"/>
                      <w:szCs w:val="16"/>
                    </w:rPr>
                  </w:pPr>
                  <w:r>
                    <w:rPr>
                      <w:rFonts w:ascii="Arial" w:eastAsia="Arial" w:hAnsi="Arial" w:cs="Arial"/>
                      <w:sz w:val="16"/>
                      <w:szCs w:val="16"/>
                    </w:rPr>
                    <w:t>1,4,5,6,10,11,12,13,14,15,16,17,19,23,32,34,35,37,40,41,42,43,44,46</w:t>
                  </w:r>
                </w:p>
              </w:tc>
              <w:tc>
                <w:tcPr>
                  <w:tcW w:w="1287" w:type="dxa"/>
                  <w:tcBorders>
                    <w:top w:val="single" w:sz="8" w:space="0" w:color="000000"/>
                    <w:left w:val="single" w:sz="8" w:space="0" w:color="000000"/>
                    <w:bottom w:val="single" w:sz="4" w:space="0" w:color="000000"/>
                    <w:right w:val="single" w:sz="8" w:space="0" w:color="000000"/>
                  </w:tcBorders>
                  <w:vAlign w:val="center"/>
                </w:tcPr>
                <w:p w14:paraId="3DFE1BD0" w14:textId="77777777" w:rsidR="00621DEC" w:rsidRDefault="00621DEC" w:rsidP="00222707">
                  <w:pPr>
                    <w:framePr w:hSpace="141" w:wrap="around" w:vAnchor="page" w:hAnchor="margin" w:xAlign="center" w:y="2005"/>
                    <w:spacing w:before="5"/>
                    <w:jc w:val="center"/>
                    <w:rPr>
                      <w:rFonts w:ascii="Arial" w:eastAsia="Arial" w:hAnsi="Arial" w:cs="Arial"/>
                      <w:sz w:val="16"/>
                      <w:szCs w:val="16"/>
                    </w:rPr>
                  </w:pPr>
                </w:p>
                <w:p w14:paraId="587DCA36" w14:textId="77777777" w:rsidR="00621DEC" w:rsidRDefault="00621DEC" w:rsidP="00222707">
                  <w:pPr>
                    <w:framePr w:hSpace="141" w:wrap="around" w:vAnchor="page" w:hAnchor="margin" w:xAlign="center" w:y="2005"/>
                    <w:spacing w:before="5"/>
                    <w:jc w:val="center"/>
                    <w:rPr>
                      <w:rFonts w:ascii="Arial" w:eastAsia="Arial" w:hAnsi="Arial" w:cs="Arial"/>
                      <w:sz w:val="16"/>
                      <w:szCs w:val="16"/>
                    </w:rPr>
                  </w:pPr>
                  <w:r>
                    <w:rPr>
                      <w:rFonts w:ascii="Arial" w:eastAsia="Arial" w:hAnsi="Arial" w:cs="Arial"/>
                      <w:sz w:val="16"/>
                      <w:szCs w:val="16"/>
                    </w:rPr>
                    <w:t>No</w:t>
                  </w:r>
                </w:p>
              </w:tc>
            </w:tr>
          </w:tbl>
          <w:p w14:paraId="1CE11B9E" w14:textId="77777777" w:rsidR="00621DEC" w:rsidRDefault="00621DEC" w:rsidP="003D3E5D">
            <w:pPr>
              <w:jc w:val="both"/>
              <w:rPr>
                <w:rFonts w:ascii="Arial" w:eastAsia="Arial" w:hAnsi="Arial" w:cs="Arial"/>
                <w:b/>
              </w:rPr>
            </w:pPr>
          </w:p>
        </w:tc>
      </w:tr>
      <w:tr w:rsidR="00621DEC" w14:paraId="1A79C882"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2749D79" w14:textId="77777777" w:rsidR="00621DEC" w:rsidRDefault="00621DEC" w:rsidP="003D3E5D">
            <w:pPr>
              <w:jc w:val="both"/>
              <w:rPr>
                <w:rFonts w:ascii="Arial" w:eastAsia="Arial" w:hAnsi="Arial" w:cs="Arial"/>
                <w:b/>
              </w:rPr>
            </w:pPr>
            <w:r>
              <w:rPr>
                <w:rFonts w:ascii="Arial" w:eastAsia="Arial" w:hAnsi="Arial" w:cs="Arial"/>
                <w:b/>
              </w:rPr>
              <w:t xml:space="preserve">CAPITULO VIII. </w:t>
            </w:r>
          </w:p>
          <w:p w14:paraId="2ECA1AFB" w14:textId="77777777" w:rsidR="00621DEC" w:rsidRDefault="00621DEC" w:rsidP="00621DEC">
            <w:pPr>
              <w:pBdr>
                <w:top w:val="nil"/>
                <w:left w:val="nil"/>
                <w:bottom w:val="nil"/>
                <w:right w:val="nil"/>
                <w:between w:val="nil"/>
              </w:pBdr>
              <w:spacing w:after="160"/>
              <w:ind w:left="540" w:hanging="540"/>
              <w:jc w:val="both"/>
              <w:rPr>
                <w:rFonts w:ascii="Arial" w:eastAsia="Arial" w:hAnsi="Arial" w:cs="Arial"/>
                <w:b/>
                <w:color w:val="000000"/>
              </w:rPr>
            </w:pPr>
            <w:r>
              <w:rPr>
                <w:rFonts w:ascii="Arial" w:eastAsia="Arial" w:hAnsi="Arial" w:cs="Arial"/>
                <w:b/>
                <w:color w:val="000000"/>
              </w:rPr>
              <w:t>DISPOSICIONES FINALES Y ANEXOS</w:t>
            </w:r>
          </w:p>
        </w:tc>
      </w:tr>
      <w:tr w:rsidR="00621DEC" w14:paraId="26B06C0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4D0DD4FA" w14:textId="77777777" w:rsidR="00621DEC" w:rsidRDefault="00621DEC" w:rsidP="003D3E5D">
            <w:pPr>
              <w:pBdr>
                <w:top w:val="nil"/>
                <w:left w:val="nil"/>
                <w:bottom w:val="nil"/>
                <w:right w:val="nil"/>
                <w:between w:val="nil"/>
              </w:pBdr>
              <w:spacing w:after="160" w:line="278" w:lineRule="auto"/>
              <w:ind w:left="720"/>
              <w:rPr>
                <w:rFonts w:ascii="Arial" w:eastAsia="Arial" w:hAnsi="Arial" w:cs="Arial"/>
                <w:b/>
                <w:color w:val="000000"/>
              </w:rPr>
            </w:pPr>
            <w:r>
              <w:rPr>
                <w:rFonts w:ascii="Arial" w:eastAsia="Arial" w:hAnsi="Arial" w:cs="Arial"/>
                <w:b/>
                <w:color w:val="000000"/>
              </w:rPr>
              <w:t>8.1. CUMPLIMIENTO DE CONTRATOS ANTERIORES</w:t>
            </w:r>
          </w:p>
        </w:tc>
      </w:tr>
      <w:tr w:rsidR="00621DEC" w14:paraId="120FAA2B"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vAlign w:val="center"/>
          </w:tcPr>
          <w:p w14:paraId="592D80B7" w14:textId="77777777" w:rsidR="00621DEC" w:rsidRDefault="00621DEC" w:rsidP="003D3E5D">
            <w:pPr>
              <w:jc w:val="both"/>
              <w:rPr>
                <w:rFonts w:ascii="Arial" w:eastAsia="Arial" w:hAnsi="Arial" w:cs="Arial"/>
              </w:rPr>
            </w:pPr>
            <w:r>
              <w:rPr>
                <w:rFonts w:ascii="Arial" w:eastAsia="Arial" w:hAnsi="Arial" w:cs="Arial"/>
              </w:rPr>
              <w:t>Si se presentan MULTAS Y/O SANCIONES registradas en los últimos cinco años se procederá conforme a lo indicado en la Ley y el reglamento, especialmente la Ley 1474 de 2011.</w:t>
            </w:r>
          </w:p>
          <w:p w14:paraId="41AFD874" w14:textId="77777777" w:rsidR="00621DEC" w:rsidRDefault="00621DEC" w:rsidP="003D3E5D">
            <w:pPr>
              <w:jc w:val="both"/>
              <w:rPr>
                <w:rFonts w:ascii="Arial" w:eastAsia="Arial" w:hAnsi="Arial" w:cs="Arial"/>
                <w:b/>
              </w:rPr>
            </w:pPr>
            <w:r>
              <w:rPr>
                <w:rFonts w:ascii="Arial" w:eastAsia="Arial" w:hAnsi="Arial" w:cs="Arial"/>
              </w:rPr>
              <w:t>Para el caso de Consorcios o Uniones Temporales las consecuencias o sanciones se realizarán analizando cada integrante, de tal forma que basta para que le sea aplicable el hecho de que uno o varios hubieren sido sancionados.</w:t>
            </w:r>
          </w:p>
        </w:tc>
      </w:tr>
      <w:tr w:rsidR="00621DEC" w14:paraId="5D45FC45"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7DFFE6CB" w14:textId="77777777" w:rsidR="00621DEC" w:rsidRPr="004022C6" w:rsidRDefault="00621DEC" w:rsidP="00621DEC">
            <w:pPr>
              <w:numPr>
                <w:ilvl w:val="1"/>
                <w:numId w:val="0"/>
              </w:numPr>
              <w:pBdr>
                <w:top w:val="nil"/>
                <w:left w:val="nil"/>
                <w:bottom w:val="nil"/>
                <w:right w:val="nil"/>
                <w:between w:val="nil"/>
              </w:pBdr>
              <w:spacing w:after="160"/>
              <w:ind w:left="720" w:hanging="720"/>
              <w:jc w:val="both"/>
              <w:rPr>
                <w:rFonts w:ascii="Arial" w:eastAsia="Arial" w:hAnsi="Arial" w:cs="Arial"/>
                <w:b/>
                <w:color w:val="000000"/>
              </w:rPr>
            </w:pPr>
            <w:r w:rsidRPr="004022C6">
              <w:rPr>
                <w:rFonts w:ascii="Arial" w:eastAsia="Arial" w:hAnsi="Arial" w:cs="Arial"/>
                <w:b/>
                <w:color w:val="000000"/>
              </w:rPr>
              <w:t>BANCO DE PROYECTOS</w:t>
            </w:r>
          </w:p>
        </w:tc>
      </w:tr>
      <w:tr w:rsidR="00621DEC" w14:paraId="7DE47F69"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60EBCD17" w14:textId="5F1279C8" w:rsidR="00621DEC" w:rsidRPr="004022C6" w:rsidRDefault="00621DEC" w:rsidP="003D3E5D">
            <w:pPr>
              <w:jc w:val="both"/>
              <w:rPr>
                <w:rFonts w:ascii="Arial" w:eastAsia="Arial" w:hAnsi="Arial" w:cs="Arial"/>
              </w:rPr>
            </w:pPr>
            <w:r w:rsidRPr="004022C6">
              <w:rPr>
                <w:rFonts w:ascii="Arial" w:eastAsia="Arial" w:hAnsi="Arial" w:cs="Arial"/>
              </w:rPr>
              <w:t xml:space="preserve">Código BPIN </w:t>
            </w:r>
            <w:r w:rsidR="004022C6" w:rsidRPr="004022C6">
              <w:t xml:space="preserve"> </w:t>
            </w:r>
            <w:r w:rsidR="004022C6" w:rsidRPr="004022C6">
              <w:rPr>
                <w:rFonts w:ascii="Arial" w:eastAsia="Arial" w:hAnsi="Arial" w:cs="Arial"/>
              </w:rPr>
              <w:t>2024252990031</w:t>
            </w:r>
          </w:p>
          <w:p w14:paraId="5127C605" w14:textId="77777777" w:rsidR="00621DEC" w:rsidRPr="004022C6" w:rsidRDefault="00621DEC" w:rsidP="003D3E5D">
            <w:pPr>
              <w:jc w:val="both"/>
              <w:rPr>
                <w:rFonts w:ascii="Arial" w:eastAsia="Arial" w:hAnsi="Arial" w:cs="Arial"/>
                <w:b/>
              </w:rPr>
            </w:pPr>
            <w:r w:rsidRPr="004022C6">
              <w:rPr>
                <w:rFonts w:ascii="Arial" w:eastAsia="Arial" w:hAnsi="Arial" w:cs="Arial"/>
              </w:rPr>
              <w:t>SE ANEXA CERTIFICACIÓN</w:t>
            </w:r>
          </w:p>
        </w:tc>
      </w:tr>
      <w:tr w:rsidR="00621DEC" w14:paraId="6D40D53A"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shd w:val="clear" w:color="auto" w:fill="C1F0C8"/>
            <w:vAlign w:val="center"/>
          </w:tcPr>
          <w:p w14:paraId="202CAEF6" w14:textId="77777777" w:rsidR="00621DEC" w:rsidRDefault="00621DEC" w:rsidP="00621DEC">
            <w:pPr>
              <w:numPr>
                <w:ilvl w:val="1"/>
                <w:numId w:val="0"/>
              </w:numPr>
              <w:pBdr>
                <w:top w:val="nil"/>
                <w:left w:val="nil"/>
                <w:bottom w:val="nil"/>
                <w:right w:val="nil"/>
                <w:between w:val="nil"/>
              </w:pBdr>
              <w:spacing w:after="160"/>
              <w:ind w:left="720" w:hanging="720"/>
              <w:jc w:val="both"/>
              <w:rPr>
                <w:rFonts w:ascii="Arial" w:eastAsia="Arial" w:hAnsi="Arial" w:cs="Arial"/>
                <w:b/>
                <w:color w:val="000000"/>
              </w:rPr>
            </w:pPr>
            <w:r>
              <w:rPr>
                <w:rFonts w:ascii="Arial" w:eastAsia="Arial" w:hAnsi="Arial" w:cs="Arial"/>
                <w:b/>
                <w:color w:val="000000"/>
              </w:rPr>
              <w:t>FIRMA RESPONSABLE</w:t>
            </w:r>
          </w:p>
        </w:tc>
      </w:tr>
      <w:tr w:rsidR="00621DEC" w14:paraId="34CC338B"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tcPr>
          <w:p w14:paraId="6B41054F" w14:textId="77777777" w:rsidR="00621DEC" w:rsidRDefault="00621DEC" w:rsidP="003D3E5D">
            <w:pPr>
              <w:jc w:val="center"/>
              <w:rPr>
                <w:rFonts w:ascii="Arial" w:eastAsia="Arial" w:hAnsi="Arial" w:cs="Arial"/>
              </w:rPr>
            </w:pPr>
            <w:bookmarkStart w:id="35" w:name="_heading=h.z1f7ghoo7ine" w:colFirst="0" w:colLast="0"/>
            <w:bookmarkEnd w:id="35"/>
          </w:p>
          <w:p w14:paraId="38758FA0" w14:textId="77777777" w:rsidR="00621DEC" w:rsidRDefault="00621DEC" w:rsidP="003D3E5D">
            <w:pPr>
              <w:jc w:val="center"/>
              <w:rPr>
                <w:rFonts w:ascii="Arial" w:eastAsia="Arial" w:hAnsi="Arial" w:cs="Arial"/>
              </w:rPr>
            </w:pPr>
          </w:p>
          <w:p w14:paraId="1113C492" w14:textId="77777777" w:rsidR="00621DEC" w:rsidRDefault="00621DEC" w:rsidP="003D3E5D">
            <w:pPr>
              <w:rPr>
                <w:rFonts w:ascii="Arial" w:eastAsia="Arial" w:hAnsi="Arial" w:cs="Arial"/>
                <w:b/>
              </w:rPr>
            </w:pPr>
          </w:p>
          <w:p w14:paraId="3E68C78B" w14:textId="77777777" w:rsidR="00621DEC" w:rsidRDefault="00621DEC" w:rsidP="003D3E5D">
            <w:pPr>
              <w:rPr>
                <w:rFonts w:ascii="Arial" w:eastAsia="Arial" w:hAnsi="Arial" w:cs="Arial"/>
                <w:b/>
              </w:rPr>
            </w:pPr>
            <w:r>
              <w:rPr>
                <w:rFonts w:ascii="Arial" w:eastAsia="Arial" w:hAnsi="Arial" w:cs="Arial"/>
                <w:b/>
              </w:rPr>
              <w:t>OMAR ANDRÉS NEIRA GARCÍA</w:t>
            </w:r>
          </w:p>
          <w:p w14:paraId="54BBE34E" w14:textId="5C354E9F" w:rsidR="00621DEC" w:rsidRDefault="00621DEC" w:rsidP="003D3E5D">
            <w:pPr>
              <w:rPr>
                <w:rFonts w:ascii="Arial" w:eastAsia="Arial" w:hAnsi="Arial" w:cs="Arial"/>
              </w:rPr>
            </w:pPr>
            <w:r>
              <w:rPr>
                <w:rFonts w:ascii="Arial" w:eastAsia="Arial" w:hAnsi="Arial" w:cs="Arial"/>
                <w:b/>
              </w:rPr>
              <w:t xml:space="preserve">SECRETARIO DE PLANEACIÓN </w:t>
            </w:r>
            <w:r w:rsidR="00B207E1">
              <w:rPr>
                <w:rFonts w:ascii="Arial" w:eastAsia="Arial" w:hAnsi="Arial" w:cs="Arial"/>
                <w:b/>
              </w:rPr>
              <w:t xml:space="preserve">Y OBRAS PUBLICAS </w:t>
            </w:r>
          </w:p>
          <w:p w14:paraId="470C0FF0" w14:textId="77777777" w:rsidR="00621DEC" w:rsidRDefault="00621DEC" w:rsidP="003D3E5D">
            <w:pPr>
              <w:rPr>
                <w:rFonts w:ascii="Arial" w:eastAsia="Arial" w:hAnsi="Arial" w:cs="Arial"/>
              </w:rPr>
            </w:pPr>
          </w:p>
        </w:tc>
      </w:tr>
      <w:tr w:rsidR="00621DEC" w14:paraId="649D943B" w14:textId="77777777" w:rsidTr="003D3E5D">
        <w:trPr>
          <w:trHeight w:val="340"/>
        </w:trPr>
        <w:tc>
          <w:tcPr>
            <w:tcW w:w="10491" w:type="dxa"/>
            <w:gridSpan w:val="2"/>
            <w:tcBorders>
              <w:top w:val="single" w:sz="8" w:space="0" w:color="000000"/>
              <w:left w:val="single" w:sz="8" w:space="0" w:color="000000"/>
              <w:bottom w:val="single" w:sz="8" w:space="0" w:color="000000"/>
              <w:right w:val="single" w:sz="8" w:space="0" w:color="000000"/>
            </w:tcBorders>
          </w:tcPr>
          <w:p w14:paraId="18E22EAB" w14:textId="7A8B3C0F" w:rsidR="00621DEC" w:rsidRPr="00192DDC" w:rsidRDefault="00621DEC" w:rsidP="004022C6">
            <w:pPr>
              <w:tabs>
                <w:tab w:val="left" w:pos="2394"/>
              </w:tabs>
              <w:rPr>
                <w:rFonts w:ascii="Arial" w:eastAsia="Arial" w:hAnsi="Arial" w:cs="Arial"/>
                <w:i/>
                <w:sz w:val="16"/>
                <w:szCs w:val="16"/>
              </w:rPr>
            </w:pPr>
            <w:r w:rsidRPr="00192DDC">
              <w:rPr>
                <w:rFonts w:ascii="Arial" w:eastAsia="Arial" w:hAnsi="Arial" w:cs="Arial"/>
                <w:b/>
                <w:i/>
                <w:sz w:val="16"/>
                <w:szCs w:val="16"/>
              </w:rPr>
              <w:t>Elaboró y Proyectó</w:t>
            </w:r>
            <w:r w:rsidRPr="00192DDC">
              <w:rPr>
                <w:rFonts w:ascii="Arial" w:eastAsia="Arial" w:hAnsi="Arial" w:cs="Arial"/>
                <w:i/>
                <w:sz w:val="16"/>
                <w:szCs w:val="16"/>
              </w:rPr>
              <w:t>:</w:t>
            </w:r>
            <w:r w:rsidR="004022C6">
              <w:rPr>
                <w:rFonts w:ascii="Arial" w:eastAsia="Arial" w:hAnsi="Arial" w:cs="Arial"/>
                <w:i/>
                <w:sz w:val="16"/>
                <w:szCs w:val="16"/>
              </w:rPr>
              <w:t xml:space="preserve"> Carol Bibiana Gámez Barrera- Coordinadora de Infraestructura </w:t>
            </w:r>
          </w:p>
          <w:p w14:paraId="3825216D" w14:textId="77777777" w:rsidR="00621DEC" w:rsidRPr="00192DDC" w:rsidRDefault="00621DEC" w:rsidP="003D3E5D">
            <w:pPr>
              <w:rPr>
                <w:rFonts w:ascii="Arial" w:eastAsia="Arial" w:hAnsi="Arial" w:cs="Arial"/>
                <w:i/>
                <w:sz w:val="16"/>
                <w:szCs w:val="16"/>
              </w:rPr>
            </w:pPr>
            <w:r w:rsidRPr="00192DDC">
              <w:rPr>
                <w:rFonts w:ascii="Arial" w:eastAsia="Arial" w:hAnsi="Arial" w:cs="Arial"/>
                <w:b/>
                <w:i/>
                <w:sz w:val="16"/>
                <w:szCs w:val="16"/>
              </w:rPr>
              <w:t>Revisó:</w:t>
            </w:r>
            <w:r w:rsidRPr="00192DDC">
              <w:rPr>
                <w:rFonts w:ascii="Arial" w:eastAsia="Arial" w:hAnsi="Arial" w:cs="Arial"/>
                <w:i/>
                <w:sz w:val="16"/>
                <w:szCs w:val="16"/>
              </w:rPr>
              <w:t xml:space="preserve"> </w:t>
            </w:r>
            <w:r w:rsidRPr="00192DDC">
              <w:rPr>
                <w:rFonts w:ascii="Arial" w:eastAsia="Arial" w:hAnsi="Arial" w:cs="Arial"/>
                <w:b/>
                <w:sz w:val="16"/>
                <w:szCs w:val="16"/>
              </w:rPr>
              <w:t xml:space="preserve"> </w:t>
            </w:r>
          </w:p>
          <w:p w14:paraId="03801B22" w14:textId="77777777" w:rsidR="00621DEC" w:rsidRDefault="00621DEC" w:rsidP="003D3E5D">
            <w:pPr>
              <w:rPr>
                <w:rFonts w:ascii="Arial" w:eastAsia="Arial" w:hAnsi="Arial" w:cs="Arial"/>
                <w:highlight w:val="yellow"/>
              </w:rPr>
            </w:pPr>
            <w:r w:rsidRPr="00192DDC">
              <w:rPr>
                <w:rFonts w:ascii="Arial" w:eastAsia="Arial" w:hAnsi="Arial" w:cs="Arial"/>
                <w:b/>
                <w:i/>
                <w:sz w:val="16"/>
                <w:szCs w:val="16"/>
              </w:rPr>
              <w:t xml:space="preserve">Aprobó: </w:t>
            </w:r>
          </w:p>
        </w:tc>
      </w:tr>
    </w:tbl>
    <w:p w14:paraId="7C768F5A" w14:textId="77777777" w:rsidR="00C3118A" w:rsidRPr="00621DEC" w:rsidRDefault="00C3118A" w:rsidP="00621DEC"/>
    <w:sectPr w:rsidR="00C3118A" w:rsidRPr="00621DEC" w:rsidSect="00080033">
      <w:headerReference w:type="default" r:id="rId28"/>
      <w:footerReference w:type="default" r:id="rId29"/>
      <w:pgSz w:w="12242" w:h="18722" w:code="281"/>
      <w:pgMar w:top="2496" w:right="1327" w:bottom="1560" w:left="1699" w:header="510" w:footer="242" w:gutter="0"/>
      <w:paperSrc w:first="3" w:other="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2BDD1" w14:textId="77777777" w:rsidR="004662CC" w:rsidRDefault="004662CC" w:rsidP="002564EF">
      <w:r>
        <w:separator/>
      </w:r>
    </w:p>
  </w:endnote>
  <w:endnote w:type="continuationSeparator" w:id="0">
    <w:p w14:paraId="1B434FF2" w14:textId="77777777" w:rsidR="004662CC" w:rsidRDefault="004662CC" w:rsidP="00256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Sitka Text">
    <w:panose1 w:val="00000000000000000000"/>
    <w:charset w:val="00"/>
    <w:family w:val="auto"/>
    <w:pitch w:val="variable"/>
    <w:sig w:usb0="A00002EF" w:usb1="4000204B" w:usb2="00000000" w:usb3="00000000" w:csb0="0000019F" w:csb1="00000000"/>
  </w:font>
  <w:font w:name="Liberation Sans Narrow">
    <w:altName w:val="Arial"/>
    <w:charset w:val="00"/>
    <w:family w:val="swiss"/>
    <w:pitch w:val="variable"/>
    <w:sig w:usb0="A00002AF" w:usb1="500078FB" w:usb2="00000000" w:usb3="00000000" w:csb0="000000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Poor Richard">
    <w:panose1 w:val="02080502050505020702"/>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D0BB7" w14:textId="77777777" w:rsidR="002354FC" w:rsidRPr="00D72E92" w:rsidRDefault="002354FC" w:rsidP="00D72E92">
    <w:pPr>
      <w:pStyle w:val="Piedepgina"/>
      <w:jc w:val="center"/>
      <w:rPr>
        <w:rFonts w:ascii="Arial" w:eastAsia="Calibri" w:hAnsi="Arial" w:cs="Arial"/>
        <w:b/>
        <w:sz w:val="16"/>
        <w:szCs w:val="16"/>
        <w:lang w:val="es-MX"/>
      </w:rPr>
    </w:pPr>
    <w:r>
      <w:rPr>
        <w:rFonts w:ascii="Poor Richard" w:hAnsi="Poor Richard"/>
        <w:b/>
        <w:sz w:val="28"/>
        <w:szCs w:val="28"/>
      </w:rPr>
      <w:tab/>
    </w:r>
    <w:r>
      <w:rPr>
        <w:rFonts w:ascii="Poor Richard" w:hAnsi="Poor Richard"/>
        <w:sz w:val="18"/>
      </w:rPr>
      <w:t xml:space="preserve"> </w:t>
    </w:r>
  </w:p>
  <w:p w14:paraId="7595BDF6" w14:textId="77777777" w:rsidR="002354FC" w:rsidRDefault="002354FC" w:rsidP="00D72E92">
    <w:pPr>
      <w:tabs>
        <w:tab w:val="center" w:pos="4419"/>
        <w:tab w:val="right" w:pos="8838"/>
      </w:tabs>
      <w:jc w:val="center"/>
      <w:rPr>
        <w:rFonts w:ascii="Arial" w:eastAsia="Calibri" w:hAnsi="Arial" w:cs="Arial"/>
        <w:b/>
        <w:sz w:val="16"/>
        <w:szCs w:val="16"/>
        <w:lang w:val="es-MX" w:eastAsia="en-US"/>
      </w:rPr>
    </w:pPr>
  </w:p>
  <w:p w14:paraId="65A72B9E" w14:textId="6BBE10C1" w:rsidR="002354FC" w:rsidRPr="00D72E92" w:rsidRDefault="002354FC" w:rsidP="00D72E92">
    <w:pPr>
      <w:tabs>
        <w:tab w:val="center" w:pos="4419"/>
        <w:tab w:val="right" w:pos="8838"/>
      </w:tabs>
      <w:jc w:val="center"/>
      <w:rPr>
        <w:rFonts w:ascii="Arial" w:eastAsia="Calibri" w:hAnsi="Arial" w:cs="Arial"/>
        <w:b/>
        <w:sz w:val="12"/>
        <w:szCs w:val="12"/>
        <w:lang w:val="es-MX" w:eastAsia="en-US"/>
      </w:rPr>
    </w:pPr>
    <w:r w:rsidRPr="00D72E92">
      <w:rPr>
        <w:rFonts w:ascii="Calibri" w:eastAsia="Calibri" w:hAnsi="Calibri"/>
        <w:noProof/>
        <w:sz w:val="22"/>
        <w:szCs w:val="22"/>
        <w:lang w:val="es-CO" w:eastAsia="es-CO"/>
      </w:rPr>
      <mc:AlternateContent>
        <mc:Choice Requires="wps">
          <w:drawing>
            <wp:anchor distT="0" distB="0" distL="114300" distR="114300" simplePos="0" relativeHeight="251670528" behindDoc="0" locked="0" layoutInCell="1" allowOverlap="1" wp14:anchorId="7447F846" wp14:editId="080C7A83">
              <wp:simplePos x="0" y="0"/>
              <wp:positionH relativeFrom="column">
                <wp:posOffset>-1812925</wp:posOffset>
              </wp:positionH>
              <wp:positionV relativeFrom="paragraph">
                <wp:posOffset>-125730</wp:posOffset>
              </wp:positionV>
              <wp:extent cx="9542145" cy="106680"/>
              <wp:effectExtent l="0" t="0" r="0" b="0"/>
              <wp:wrapNone/>
              <wp:docPr id="51197978" name="Signo menos 6"/>
              <wp:cNvGraphicFramePr/>
              <a:graphic xmlns:a="http://schemas.openxmlformats.org/drawingml/2006/main">
                <a:graphicData uri="http://schemas.microsoft.com/office/word/2010/wordprocessingShape">
                  <wps:wsp>
                    <wps:cNvSpPr/>
                    <wps:spPr>
                      <a:xfrm flipV="1">
                        <a:off x="0" y="0"/>
                        <a:ext cx="9542145" cy="106680"/>
                      </a:xfrm>
                      <a:prstGeom prst="mathMinus">
                        <a:avLst/>
                      </a:prstGeom>
                      <a:solidFill>
                        <a:srgbClr val="FF0000"/>
                      </a:solidFill>
                      <a:ln w="12700" cap="flat" cmpd="sng" algn="ctr">
                        <a:no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48105" id="Signo menos 6" o:spid="_x0000_s1026" style="position:absolute;margin-left:-142.75pt;margin-top:-9.9pt;width:751.35pt;height:8.4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42145,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kH+XgIAAKkEAAAOAAAAZHJzL2Uyb0RvYy54bWysVE1PGzEQvVfqf7B8L5tEIUCUDYpAqSpR&#10;QALK2fHaWUu2xx072dBf37E3CSm9Vd2DNeMZz8ebNzu73jnLtgqjAV/z4dmAM+UlNMava/7yvPxy&#10;yVlMwjfCglc1f1ORX88/f5p1YapG0IJtFDIK4uO0CzVvUwrTqoqyVU7EMwjKk1EDOpFIxXXVoOgo&#10;urPVaDCYVB1gExCkipFub3sjn5f4WiuZHrSOKjFbc6otlRPLucpnNZ+J6RpFaI3clyH+oQonjKek&#10;x1C3Igm2QfNXKGckQgSdziS4CrQ2UpUeqJvh4EM3T60IqvRC4MRwhCn+v7DyfvsUHpFg6EKcRhJz&#10;FzuNjmlrwg+aaemLKmW7AtvbETa1S0zS5dX5eDQcn3MmyTYcTCaXBdeqj5PjBYzpqwLHslBzmmX7&#10;3fhNLKHF9i4mKoD8D375TQRrmqWxtii4Xt1YZFtBc1wuB/Tl0dGTP9ysZx2VMLogM5OC+KStSCS6&#10;0NQ8+jVnwq6JqDJhye0hZygkyLlvRWz7HCVszw5nElHUGlfzy5z4kNn6XJkqJNt38I5hllbQvD0i&#10;Q+hZF4NcGkpyJ2J6FEg0oyJpddIDHdoCVS4Jcs5awF8f77IfTZ0snHVEV+rm50ag4sx+88SHq+F4&#10;nPldlPH5xYgUPLWsTi1+426AkBzScgZZxOyf7EHUCO6VNmuRs5JJeEm5e9z2yk3q14h2U6rForgR&#10;p4NId/4pyANxMqzPu1eBYT/8RLS5hwO1xfTD+HvfjKyHxSaBNoUb73jS1LNC+1Dmv9/dvHCnevF6&#10;/8PMfwMAAP//AwBQSwMEFAAGAAgAAAAhABl4N8/hAAAADAEAAA8AAABkcnMvZG93bnJldi54bWxM&#10;j8FOwzAQRO9I/IO1SNxaJ4ZCCHEqiABx4EJS9ezGS2IR2yF228DXsz3BbXdnNPumWM92YAecgvFO&#10;QrpMgKFrvTauk7BpnhcZsBCV02rwDiV8Y4B1eX5WqFz7o3vHQx07RiEu5EpCH+OYcx7aHq0KSz+i&#10;I+3DT1ZFWqeO60kdKdwOXCTJDbfKOPrQqxGrHtvPem8lNM1b/ZVuq5e6yox5FJV/ev25lvLyYn64&#10;BxZxjn9mOOETOpTEtPN7pwMbJCxEtlqRl6b0jkqcLCK9FcB2dLpKgJcF/1+i/AUAAP//AwBQSwEC&#10;LQAUAAYACAAAACEAtoM4kv4AAADhAQAAEwAAAAAAAAAAAAAAAAAAAAAAW0NvbnRlbnRfVHlwZXNd&#10;LnhtbFBLAQItABQABgAIAAAAIQA4/SH/1gAAAJQBAAALAAAAAAAAAAAAAAAAAC8BAABfcmVscy8u&#10;cmVsc1BLAQItABQABgAIAAAAIQAYxkH+XgIAAKkEAAAOAAAAAAAAAAAAAAAAAC4CAABkcnMvZTJv&#10;RG9jLnhtbFBLAQItABQABgAIAAAAIQAZeDfP4QAAAAwBAAAPAAAAAAAAAAAAAAAAALgEAABkcnMv&#10;ZG93bnJldi54bWxQSwUGAAAAAAQABADzAAAAxgUAAAAA&#10;" path="m1264811,40794r7012523,l8277334,65886r-7012523,l1264811,40794xe" fillcolor="red" stroked="f" strokeweight="1pt">
              <v:stroke joinstyle="miter"/>
              <v:path arrowok="t" o:connecttype="custom" o:connectlocs="1264811,40794;8277334,40794;8277334,65886;1264811,65886;1264811,40794" o:connectangles="0,0,0,0,0"/>
            </v:shape>
          </w:pict>
        </mc:Fallback>
      </mc:AlternateContent>
    </w:r>
    <w:r w:rsidRPr="00D72E92">
      <w:rPr>
        <w:rFonts w:ascii="Calibri" w:eastAsia="Calibri" w:hAnsi="Calibri"/>
        <w:noProof/>
        <w:sz w:val="22"/>
        <w:szCs w:val="22"/>
        <w:lang w:val="es-CO" w:eastAsia="es-CO"/>
      </w:rPr>
      <mc:AlternateContent>
        <mc:Choice Requires="wps">
          <w:drawing>
            <wp:anchor distT="0" distB="0" distL="114300" distR="114300" simplePos="0" relativeHeight="251669504" behindDoc="0" locked="0" layoutInCell="1" allowOverlap="1" wp14:anchorId="61C4A86A" wp14:editId="507DC685">
              <wp:simplePos x="0" y="0"/>
              <wp:positionH relativeFrom="column">
                <wp:posOffset>-1814830</wp:posOffset>
              </wp:positionH>
              <wp:positionV relativeFrom="paragraph">
                <wp:posOffset>-165735</wp:posOffset>
              </wp:positionV>
              <wp:extent cx="9542145" cy="106680"/>
              <wp:effectExtent l="0" t="0" r="0" b="0"/>
              <wp:wrapNone/>
              <wp:docPr id="62991903" name="Signo menos 7"/>
              <wp:cNvGraphicFramePr/>
              <a:graphic xmlns:a="http://schemas.openxmlformats.org/drawingml/2006/main">
                <a:graphicData uri="http://schemas.microsoft.com/office/word/2010/wordprocessingShape">
                  <wps:wsp>
                    <wps:cNvSpPr/>
                    <wps:spPr>
                      <a:xfrm flipV="1">
                        <a:off x="0" y="0"/>
                        <a:ext cx="9542145" cy="106680"/>
                      </a:xfrm>
                      <a:prstGeom prst="mathMinus">
                        <a:avLst/>
                      </a:prstGeom>
                      <a:solidFill>
                        <a:srgbClr val="4472C4">
                          <a:lumMod val="75000"/>
                        </a:srgbClr>
                      </a:solidFill>
                      <a:ln w="12700" cap="flat" cmpd="sng" algn="ctr">
                        <a:no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C45B" id="Signo menos 7" o:spid="_x0000_s1026" style="position:absolute;margin-left:-142.9pt;margin-top:-13.05pt;width:751.35pt;height:8.4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42145,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kcbQIAAMsEAAAOAAAAZHJzL2Uyb0RvYy54bWysVE1v2zAMvQ/YfxB0X+0ETtMGdYogRYcB&#10;aRsg3XpWZCkWIImapMTJfv0oOR9ddxt2EUiRJh+fHn13vzea7IQPCmxNB1clJcJyaJTd1PT76+OX&#10;G0pCZLZhGqyo6UEEej/9/OmucxMxhBZ0IzzBIjZMOlfTNkY3KYrAW2FYuAInLAYleMMiun5TNJ51&#10;WN3oYliW10UHvnEeuAgBbx/6IJ3m+lIKHl+kDCISXVPEFvPp87lOZzG9Y5ONZ65V/AiD/QMKw5TF&#10;pudSDywysvXqr1JGcQ8BZLziYAqQUnGRZ8BpBuWHaVYtcyLPguQEd6Yp/L+y/Hm3ckuPNHQuTAKa&#10;aYq99IZIrdwPfNM8FyIl+0zb4Uyb2EfC8fJ2VA0H1YgSjrFBeX19k3kt+jqpnvMhfhVgSDJqim/Z&#10;Pim7Dbk02y1CRACYf8pL3wTQqnlUWmfHb9Zz7cmO4TtW1Xg4r/K3emueoOmvx6OyPDUOfX4u+kch&#10;bUmHIIdjTCWcoeKkZhFN45qaBruhhOkNSplHnztYSBiyTBK6Bxbavl0u2+vHqIgi1srU9AYxnFFo&#10;m7CLLMPjjBeWk7WG5rD0xEOvy+D4o8ImCxbiknkUIoLE5YoveEgNiJzjo1DSgv/18S7loS4wQkmH&#10;gsZpfm6ZF5TobxYVczuoqrQB2alG4yE6/n1k/T5it2YOyPUA19fxbKb8qE+m9GDecPdmqSuGmOXY&#10;u+ft6Mxjv2i4vVzMZjkNVe9YXNiV4ydpJVpf92/Mu6M8IgrrGU7iZ5MPAulzE7MWZtsIUmX1XPjE&#10;V08Obkx+/+N2p5V87+esyz9o+hsAAP//AwBQSwMEFAAGAAgAAAAhAME+IE/gAAAADAEAAA8AAABk&#10;cnMvZG93bnJldi54bWxMj8FuwjAQRO+V+g/WVuoNnKRqCCEOgkq99FIVqnI18RIH4nUUm5D+fZ1T&#10;ue3OjmbeFuvRtGzA3jWWBMTzCBhSZVVDtYDv/fssA+a8JCVbSyjgFx2sy8eHQubK3ugLh52vWQgh&#10;l0sB2vsu59xVGo10c9shhdvJ9kb6sPY1V728hXDT8iSKUm5kQ6FByw7fNFaX3dUIyA7nn8XH58XQ&#10;qJHU9jAoHp2EeH4aNytgHkf/b4YJP6BDGZiO9krKsVbALMleA7ufpjQGNlmSOF0COwZp+QK8LPj9&#10;E+UfAAAA//8DAFBLAQItABQABgAIAAAAIQC2gziS/gAAAOEBAAATAAAAAAAAAAAAAAAAAAAAAABb&#10;Q29udGVudF9UeXBlc10ueG1sUEsBAi0AFAAGAAgAAAAhADj9If/WAAAAlAEAAAsAAAAAAAAAAAAA&#10;AAAALwEAAF9yZWxzLy5yZWxzUEsBAi0AFAAGAAgAAAAhAJ9GiRxtAgAAywQAAA4AAAAAAAAAAAAA&#10;AAAALgIAAGRycy9lMm9Eb2MueG1sUEsBAi0AFAAGAAgAAAAhAME+IE/gAAAADAEAAA8AAAAAAAAA&#10;AAAAAAAAxwQAAGRycy9kb3ducmV2LnhtbFBLBQYAAAAABAAEAPMAAADUBQAAAAA=&#10;" path="m1264811,40794r7012523,l8277334,65886r-7012523,l1264811,40794xe" fillcolor="#2f5597" stroked="f" strokeweight="1pt">
              <v:stroke joinstyle="miter"/>
              <v:path arrowok="t" o:connecttype="custom" o:connectlocs="1264811,40794;8277334,40794;8277334,65886;1264811,65886;1264811,40794" o:connectangles="0,0,0,0,0"/>
            </v:shape>
          </w:pict>
        </mc:Fallback>
      </mc:AlternateContent>
    </w:r>
    <w:r w:rsidRPr="00D72E92">
      <w:rPr>
        <w:rFonts w:ascii="Arial" w:eastAsia="Calibri" w:hAnsi="Arial" w:cs="Arial"/>
        <w:b/>
        <w:sz w:val="16"/>
        <w:szCs w:val="16"/>
        <w:lang w:val="es-MX" w:eastAsia="en-US"/>
      </w:rPr>
      <w:t>P</w:t>
    </w:r>
    <w:r w:rsidRPr="00D72E92">
      <w:rPr>
        <w:rFonts w:ascii="Arial" w:eastAsia="Calibri" w:hAnsi="Arial" w:cs="Arial"/>
        <w:b/>
        <w:sz w:val="12"/>
        <w:szCs w:val="12"/>
        <w:lang w:val="es-MX" w:eastAsia="en-US"/>
      </w:rPr>
      <w:t xml:space="preserve">alacio Municipal Carrera 2ª No. 3-30 </w:t>
    </w:r>
  </w:p>
  <w:p w14:paraId="594138D2" w14:textId="77777777" w:rsidR="002354FC" w:rsidRPr="00D72E92" w:rsidRDefault="002354FC" w:rsidP="00D72E92">
    <w:pPr>
      <w:tabs>
        <w:tab w:val="center" w:pos="4419"/>
        <w:tab w:val="right" w:pos="8838"/>
      </w:tabs>
      <w:jc w:val="center"/>
      <w:rPr>
        <w:rFonts w:ascii="Arial" w:eastAsia="Calibri" w:hAnsi="Arial" w:cs="Arial"/>
        <w:b/>
        <w:sz w:val="12"/>
        <w:szCs w:val="12"/>
        <w:lang w:val="es-MX" w:eastAsia="en-US"/>
      </w:rPr>
    </w:pPr>
    <w:r w:rsidRPr="00D72E92">
      <w:rPr>
        <w:rFonts w:ascii="Arial" w:eastAsia="Calibri" w:hAnsi="Arial" w:cs="Arial"/>
        <w:b/>
        <w:sz w:val="12"/>
        <w:szCs w:val="12"/>
        <w:lang w:val="es-ES_tradnl" w:eastAsia="en-US"/>
      </w:rPr>
      <w:t>Página</w:t>
    </w:r>
    <w:r w:rsidRPr="00D72E92">
      <w:rPr>
        <w:rFonts w:ascii="Arial" w:eastAsia="Calibri" w:hAnsi="Arial" w:cs="Arial"/>
        <w:b/>
        <w:sz w:val="12"/>
        <w:szCs w:val="12"/>
        <w:lang w:val="es-MX" w:eastAsia="en-US"/>
      </w:rPr>
      <w:t xml:space="preserve"> web: </w:t>
    </w:r>
    <w:hyperlink r:id="rId1" w:history="1">
      <w:r w:rsidRPr="00D72E92">
        <w:rPr>
          <w:rFonts w:ascii="Arial" w:eastAsia="Calibri" w:hAnsi="Arial" w:cs="Arial"/>
          <w:b/>
          <w:color w:val="0563C1"/>
          <w:sz w:val="12"/>
          <w:szCs w:val="12"/>
          <w:u w:val="single"/>
          <w:lang w:val="es-MX" w:eastAsia="en-US"/>
        </w:rPr>
        <w:t>www.gama-cundinamarca.gov.co</w:t>
      </w:r>
    </w:hyperlink>
  </w:p>
  <w:p w14:paraId="362DA3C3" w14:textId="77777777" w:rsidR="002354FC" w:rsidRPr="00D72E92" w:rsidRDefault="002354FC" w:rsidP="00D72E92">
    <w:pPr>
      <w:tabs>
        <w:tab w:val="center" w:pos="4419"/>
        <w:tab w:val="right" w:pos="8838"/>
      </w:tabs>
      <w:jc w:val="center"/>
      <w:rPr>
        <w:rFonts w:ascii="Calibri" w:eastAsia="Calibri" w:hAnsi="Calibri"/>
        <w:color w:val="0563C1"/>
        <w:sz w:val="22"/>
        <w:szCs w:val="22"/>
        <w:u w:val="single"/>
        <w:lang w:val="es-MX" w:eastAsia="en-US"/>
      </w:rPr>
    </w:pPr>
    <w:r w:rsidRPr="00D72E92">
      <w:rPr>
        <w:rFonts w:ascii="Arial" w:eastAsia="Calibri" w:hAnsi="Arial" w:cs="Arial"/>
        <w:b/>
        <w:sz w:val="12"/>
        <w:szCs w:val="12"/>
        <w:lang w:val="es-MX" w:eastAsia="en-US"/>
      </w:rPr>
      <w:t xml:space="preserve">E-mail: </w:t>
    </w:r>
    <w:hyperlink r:id="rId2" w:history="1">
      <w:r w:rsidRPr="00D72E92">
        <w:rPr>
          <w:rFonts w:ascii="Arial" w:eastAsia="Calibri" w:hAnsi="Arial" w:cs="Arial"/>
          <w:b/>
          <w:color w:val="0563C1"/>
          <w:sz w:val="12"/>
          <w:szCs w:val="12"/>
          <w:u w:val="single"/>
          <w:lang w:val="es-MX" w:eastAsia="en-US"/>
        </w:rPr>
        <w:t>alcaldia@gama-cundinamarca.gov.co</w:t>
      </w:r>
    </w:hyperlink>
  </w:p>
  <w:p w14:paraId="0FF030A8" w14:textId="77777777" w:rsidR="002354FC" w:rsidRPr="00D72E92" w:rsidRDefault="002354FC" w:rsidP="00D72E92">
    <w:pPr>
      <w:tabs>
        <w:tab w:val="center" w:pos="4419"/>
        <w:tab w:val="right" w:pos="8838"/>
      </w:tabs>
      <w:jc w:val="center"/>
      <w:rPr>
        <w:rFonts w:ascii="Calibri" w:eastAsia="Calibri" w:hAnsi="Calibri"/>
        <w:sz w:val="18"/>
        <w:szCs w:val="18"/>
        <w:lang w:val="es-MX" w:eastAsia="en-US"/>
      </w:rPr>
    </w:pPr>
    <w:r w:rsidRPr="00D72E92">
      <w:rPr>
        <w:rFonts w:ascii="Arial" w:eastAsia="Calibri" w:hAnsi="Arial" w:cs="Arial"/>
        <w:b/>
        <w:color w:val="0563C1"/>
        <w:sz w:val="12"/>
        <w:szCs w:val="12"/>
        <w:u w:val="single"/>
        <w:lang w:val="es-MX" w:eastAsia="en-US"/>
      </w:rPr>
      <w:t>despacho@gama-cundinamarca.gov.co</w:t>
    </w:r>
  </w:p>
  <w:p w14:paraId="0C875515" w14:textId="77777777" w:rsidR="002354FC" w:rsidRDefault="002354FC" w:rsidP="00D72E92">
    <w:pPr>
      <w:tabs>
        <w:tab w:val="center" w:pos="4419"/>
        <w:tab w:val="right" w:pos="8838"/>
      </w:tabs>
      <w:jc w:val="center"/>
      <w:rPr>
        <w:rFonts w:ascii="Arial" w:eastAsia="Calibri" w:hAnsi="Arial" w:cs="Arial"/>
        <w:sz w:val="14"/>
        <w:szCs w:val="18"/>
        <w:lang w:val="es-MX" w:eastAsia="en-US"/>
      </w:rPr>
    </w:pPr>
    <w:r w:rsidRPr="00D72E92">
      <w:rPr>
        <w:rFonts w:ascii="Arial" w:eastAsia="Calibri" w:hAnsi="Arial" w:cs="Arial"/>
        <w:sz w:val="14"/>
        <w:szCs w:val="18"/>
        <w:lang w:val="es-MX" w:eastAsia="en-US"/>
      </w:rPr>
      <w:t>Código postal: 251240</w:t>
    </w:r>
  </w:p>
  <w:p w14:paraId="2A03B832" w14:textId="77777777" w:rsidR="002354FC" w:rsidRPr="00D72E92" w:rsidRDefault="002354FC" w:rsidP="00D72E92">
    <w:pPr>
      <w:tabs>
        <w:tab w:val="center" w:pos="4419"/>
        <w:tab w:val="right" w:pos="8838"/>
      </w:tabs>
      <w:jc w:val="center"/>
      <w:rPr>
        <w:rFonts w:ascii="Arial" w:eastAsia="Calibri" w:hAnsi="Arial" w:cs="Arial"/>
        <w:sz w:val="14"/>
        <w:szCs w:val="18"/>
        <w:lang w:val="es-MX"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778AA" w14:textId="77777777" w:rsidR="004662CC" w:rsidRDefault="004662CC" w:rsidP="002564EF">
      <w:r>
        <w:separator/>
      </w:r>
    </w:p>
  </w:footnote>
  <w:footnote w:type="continuationSeparator" w:id="0">
    <w:p w14:paraId="41F97BAB" w14:textId="77777777" w:rsidR="004662CC" w:rsidRDefault="004662CC" w:rsidP="00256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84489" w14:textId="54B8A7BD" w:rsidR="002354FC" w:rsidRPr="00080033" w:rsidRDefault="002354FC" w:rsidP="00D72E92">
    <w:pPr>
      <w:jc w:val="center"/>
      <w:rPr>
        <w:rFonts w:ascii="Arial" w:eastAsia="Calibri" w:hAnsi="Arial" w:cs="Arial"/>
        <w:b/>
        <w:bCs/>
        <w:sz w:val="20"/>
        <w:szCs w:val="20"/>
        <w:lang w:val="es-MX" w:eastAsia="en-US"/>
      </w:rPr>
    </w:pPr>
    <w:r w:rsidRPr="00080033">
      <w:rPr>
        <w:rFonts w:ascii="Arial" w:eastAsia="Calibri" w:hAnsi="Arial" w:cs="Arial"/>
        <w:noProof/>
        <w:sz w:val="22"/>
        <w:szCs w:val="22"/>
        <w:lang w:val="es-CO" w:eastAsia="es-CO"/>
      </w:rPr>
      <w:drawing>
        <wp:anchor distT="0" distB="0" distL="114300" distR="114300" simplePos="0" relativeHeight="251664384" behindDoc="0" locked="0" layoutInCell="1" allowOverlap="1" wp14:anchorId="6AF3C8A2" wp14:editId="2564CD6A">
          <wp:simplePos x="0" y="0"/>
          <wp:positionH relativeFrom="column">
            <wp:posOffset>5082540</wp:posOffset>
          </wp:positionH>
          <wp:positionV relativeFrom="paragraph">
            <wp:posOffset>-50165</wp:posOffset>
          </wp:positionV>
          <wp:extent cx="929005" cy="720090"/>
          <wp:effectExtent l="0" t="0" r="4445" b="3810"/>
          <wp:wrapThrough wrapText="bothSides">
            <wp:wrapPolygon edited="0">
              <wp:start x="7973" y="0"/>
              <wp:lineTo x="3986" y="1714"/>
              <wp:lineTo x="1772" y="6857"/>
              <wp:lineTo x="2658" y="9143"/>
              <wp:lineTo x="0" y="13143"/>
              <wp:lineTo x="0" y="21143"/>
              <wp:lineTo x="21260" y="21143"/>
              <wp:lineTo x="21260" y="13143"/>
              <wp:lineTo x="19932" y="8571"/>
              <wp:lineTo x="17717" y="2286"/>
              <wp:lineTo x="13288" y="0"/>
              <wp:lineTo x="7973" y="0"/>
            </wp:wrapPolygon>
          </wp:wrapThrough>
          <wp:docPr id="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005" cy="720090"/>
                  </a:xfrm>
                  <a:prstGeom prst="rect">
                    <a:avLst/>
                  </a:prstGeom>
                  <a:noFill/>
                </pic:spPr>
              </pic:pic>
            </a:graphicData>
          </a:graphic>
          <wp14:sizeRelH relativeFrom="page">
            <wp14:pctWidth>0</wp14:pctWidth>
          </wp14:sizeRelH>
          <wp14:sizeRelV relativeFrom="page">
            <wp14:pctHeight>0</wp14:pctHeight>
          </wp14:sizeRelV>
        </wp:anchor>
      </w:drawing>
    </w:r>
    <w:r w:rsidRPr="00080033">
      <w:rPr>
        <w:rFonts w:ascii="Arial" w:eastAsia="Calibri" w:hAnsi="Arial" w:cs="Arial"/>
        <w:noProof/>
        <w:sz w:val="22"/>
        <w:szCs w:val="22"/>
        <w:lang w:val="es-CO" w:eastAsia="es-CO"/>
      </w:rPr>
      <w:drawing>
        <wp:anchor distT="0" distB="0" distL="114300" distR="114300" simplePos="0" relativeHeight="251665408" behindDoc="0" locked="0" layoutInCell="1" allowOverlap="1" wp14:anchorId="272917FA" wp14:editId="6E899BB2">
          <wp:simplePos x="0" y="0"/>
          <wp:positionH relativeFrom="margin">
            <wp:posOffset>-394335</wp:posOffset>
          </wp:positionH>
          <wp:positionV relativeFrom="paragraph">
            <wp:posOffset>-135890</wp:posOffset>
          </wp:positionV>
          <wp:extent cx="814070" cy="755650"/>
          <wp:effectExtent l="0" t="0" r="5080" b="6350"/>
          <wp:wrapThrough wrapText="bothSides">
            <wp:wrapPolygon edited="0">
              <wp:start x="0" y="0"/>
              <wp:lineTo x="0" y="21237"/>
              <wp:lineTo x="21229" y="21237"/>
              <wp:lineTo x="21229" y="0"/>
              <wp:lineTo x="0" y="0"/>
            </wp:wrapPolygon>
          </wp:wrapThrough>
          <wp:docPr id="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4070" cy="755650"/>
                  </a:xfrm>
                  <a:prstGeom prst="rect">
                    <a:avLst/>
                  </a:prstGeom>
                  <a:noFill/>
                </pic:spPr>
              </pic:pic>
            </a:graphicData>
          </a:graphic>
          <wp14:sizeRelH relativeFrom="margin">
            <wp14:pctWidth>0</wp14:pctWidth>
          </wp14:sizeRelH>
          <wp14:sizeRelV relativeFrom="margin">
            <wp14:pctHeight>0</wp14:pctHeight>
          </wp14:sizeRelV>
        </wp:anchor>
      </w:drawing>
    </w:r>
    <w:r w:rsidRPr="00080033">
      <w:rPr>
        <w:rFonts w:ascii="Arial" w:eastAsia="Calibri" w:hAnsi="Arial" w:cs="Arial"/>
        <w:b/>
        <w:bCs/>
        <w:sz w:val="20"/>
        <w:szCs w:val="20"/>
        <w:lang w:val="es-MX" w:eastAsia="en-US"/>
      </w:rPr>
      <w:t>REPÚBLICA DE COLOMBIA</w:t>
    </w:r>
  </w:p>
  <w:p w14:paraId="088A2978" w14:textId="77777777" w:rsidR="002354FC" w:rsidRPr="00080033" w:rsidRDefault="002354FC" w:rsidP="00D72E92">
    <w:pPr>
      <w:tabs>
        <w:tab w:val="left" w:pos="1260"/>
      </w:tabs>
      <w:spacing w:line="276" w:lineRule="auto"/>
      <w:jc w:val="center"/>
      <w:rPr>
        <w:rFonts w:ascii="Arial" w:eastAsia="Times New Roman" w:hAnsi="Arial" w:cs="Arial"/>
        <w:b/>
        <w:bCs/>
        <w:sz w:val="20"/>
        <w:szCs w:val="20"/>
        <w:lang w:eastAsia="es-ES"/>
      </w:rPr>
    </w:pPr>
    <w:r w:rsidRPr="00080033">
      <w:rPr>
        <w:rFonts w:ascii="Arial" w:eastAsia="Times New Roman" w:hAnsi="Arial" w:cs="Arial"/>
        <w:b/>
        <w:bCs/>
        <w:sz w:val="20"/>
        <w:szCs w:val="20"/>
        <w:lang w:eastAsia="es-ES"/>
      </w:rPr>
      <w:t>MUNICIPIO DE GAMA CUNDINAMARCA</w:t>
    </w:r>
  </w:p>
  <w:p w14:paraId="37659113" w14:textId="77777777" w:rsidR="002354FC" w:rsidRPr="00080033" w:rsidRDefault="002354FC" w:rsidP="00D72E92">
    <w:pPr>
      <w:tabs>
        <w:tab w:val="left" w:pos="1260"/>
      </w:tabs>
      <w:spacing w:after="120" w:line="276" w:lineRule="auto"/>
      <w:contextualSpacing/>
      <w:jc w:val="center"/>
      <w:rPr>
        <w:rFonts w:ascii="Arial" w:eastAsia="Times New Roman" w:hAnsi="Arial" w:cs="Arial"/>
        <w:b/>
        <w:bCs/>
        <w:sz w:val="20"/>
        <w:szCs w:val="20"/>
        <w:lang w:eastAsia="es-ES"/>
      </w:rPr>
    </w:pPr>
    <w:r w:rsidRPr="00080033">
      <w:rPr>
        <w:rFonts w:ascii="Arial" w:eastAsia="Times New Roman" w:hAnsi="Arial" w:cs="Arial"/>
        <w:b/>
        <w:bCs/>
        <w:sz w:val="20"/>
        <w:szCs w:val="20"/>
        <w:lang w:eastAsia="es-ES"/>
      </w:rPr>
      <w:t>NIT. 800.094.684-2</w:t>
    </w:r>
  </w:p>
  <w:p w14:paraId="4E7B4D62" w14:textId="19A3B914" w:rsidR="002354FC" w:rsidRPr="00080033" w:rsidRDefault="002354FC" w:rsidP="00D72E92">
    <w:pPr>
      <w:tabs>
        <w:tab w:val="left" w:pos="1260"/>
        <w:tab w:val="center" w:pos="4787"/>
        <w:tab w:val="left" w:pos="6695"/>
      </w:tabs>
      <w:spacing w:after="120" w:line="276" w:lineRule="auto"/>
      <w:contextualSpacing/>
      <w:jc w:val="center"/>
      <w:rPr>
        <w:rFonts w:ascii="Arial" w:eastAsia="Times New Roman" w:hAnsi="Arial" w:cs="Arial"/>
        <w:b/>
        <w:bCs/>
        <w:sz w:val="20"/>
        <w:szCs w:val="20"/>
        <w:lang w:eastAsia="es-ES"/>
      </w:rPr>
    </w:pPr>
    <w:r w:rsidRPr="00080033">
      <w:rPr>
        <w:rFonts w:ascii="Arial" w:eastAsia="Times New Roman" w:hAnsi="Arial" w:cs="Arial"/>
        <w:noProof/>
        <w:sz w:val="22"/>
        <w:szCs w:val="22"/>
        <w:lang w:val="es-CO" w:eastAsia="es-CO"/>
      </w:rPr>
      <mc:AlternateContent>
        <mc:Choice Requires="wps">
          <w:drawing>
            <wp:anchor distT="0" distB="0" distL="114300" distR="114300" simplePos="0" relativeHeight="251666432" behindDoc="0" locked="0" layoutInCell="1" allowOverlap="1" wp14:anchorId="3026FF9D" wp14:editId="6328FEED">
              <wp:simplePos x="0" y="0"/>
              <wp:positionH relativeFrom="column">
                <wp:posOffset>-1821815</wp:posOffset>
              </wp:positionH>
              <wp:positionV relativeFrom="paragraph">
                <wp:posOffset>256540</wp:posOffset>
              </wp:positionV>
              <wp:extent cx="9542145" cy="106680"/>
              <wp:effectExtent l="0" t="0" r="0" b="0"/>
              <wp:wrapNone/>
              <wp:docPr id="46375618" name="Signo menos 4"/>
              <wp:cNvGraphicFramePr/>
              <a:graphic xmlns:a="http://schemas.openxmlformats.org/drawingml/2006/main">
                <a:graphicData uri="http://schemas.microsoft.com/office/word/2010/wordprocessingShape">
                  <wps:wsp>
                    <wps:cNvSpPr/>
                    <wps:spPr>
                      <a:xfrm flipV="1">
                        <a:off x="0" y="0"/>
                        <a:ext cx="9542145" cy="106680"/>
                      </a:xfrm>
                      <a:prstGeom prst="mathMinus">
                        <a:avLst/>
                      </a:prstGeom>
                      <a:solidFill>
                        <a:srgbClr val="4472C4">
                          <a:lumMod val="75000"/>
                        </a:srgbClr>
                      </a:solidFill>
                      <a:ln w="12700" cap="flat" cmpd="sng" algn="ctr">
                        <a:noFill/>
                        <a:prstDash val="solid"/>
                        <a:miter lim="800000"/>
                      </a:ln>
                      <a:effectLst/>
                    </wps:spPr>
                    <wps:txbx>
                      <w:txbxContent>
                        <w:p w14:paraId="2140C37D" w14:textId="77777777" w:rsidR="002354FC" w:rsidRDefault="002354FC" w:rsidP="00D72E92">
                          <w:pPr>
                            <w:jc w:val="center"/>
                          </w:pPr>
                          <w:r>
                            <w:t xml:space="preserve">De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6FF9D" id="Signo menos 4" o:spid="_x0000_s1026" style="position:absolute;left:0;text-align:left;margin-left:-143.45pt;margin-top:20.2pt;width:751.35pt;height:8.4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42145,106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XsdAIAANYEAAAOAAAAZHJzL2Uyb0RvYy54bWysVE1v2zAMvQ/YfxB0X+0ETtMGdYogQYcB&#10;/QjQbj0rshQLkERNUmJ3v36UnKRddht2EUiRJh+fHn1z2xtN9sIHBbamo4uSEmE5NMpua/r95e7L&#10;FSUhMtswDVbU9E0Eejv//OmmczMxhhZ0IzzBIjbMOlfTNkY3K4rAW2FYuAAnLAYleMMiun5bNJ51&#10;WN3oYlyWl0UHvnEeuAgBb1dDkM5zfSkFj09SBhGJrilii/n0+dyks5jfsNnWM9cqfoDB/gGFYcpi&#10;01OpFYuM7Lz6q5RR3EMAGS84mAKkVFzkGXCaUXk2zXPLnMizIDnBnWgK/68sf9w/u7VHGjoXZgHN&#10;NEUvvSFSK/cD3zTPhUhJn2l7O9Em+kg4Xl5PqvGomlDCMTYqLy+vMq/FUCfVcz7ErwIMSUZN8S3b&#10;B2V3IZdm+/sQEQDmH/PSNwG0au6U1tnx281Se7Jn+I5VNR0vq/yt3pkHaIbr6aQsj43DkJ+L/lFI&#10;W9IhyPEUUwlnqDipWUTTuKamwW4pYXqLUubR5w4WEoYsk4RuxUI7tMtlB/0YFVHEWpmaXiGGEwpt&#10;E3aRZXiY8Z3lZMV+0x+o30DztvbEwyDR4Pidwn73LMQ186hJxIt7Fp/wkBpwCI7vQ0kL/tf5XcpD&#10;iWCEkg61jYP93DEvKNHfLIrnelRVaRmyU02mY3T8x8jmY8TuzBKQ9hFusuPZTPlRH03pwbziGi5S&#10;Vwwxy7H3QOHBWcZh53CRuVgschougGPx3j47flRZYvilf2XeHZQSUWOPcNwDNjvTypCbSLaw2EWQ&#10;KgspUTvwiQJIDi5PlsJh0dN2fvRz1vvvaP4bAAD//wMAUEsDBBQABgAIAAAAIQBLJ1Er4AAAAAsB&#10;AAAPAAAAZHJzL2Rvd25yZXYueG1sTI9NS8QwFEX3gv8hPMHdTDplPjq16SCCoAiCo4tZZprXppi8&#10;lCTt1H9vZqXLxzvce251mK1hE/rQOxKwWmbAkBqneuoEfH0+LwpgIUpS0jhCAT8Y4FDf3lSyVO5C&#10;HzgdY8dSCIVSCtAxDiXnodFoZVi6ASn9WuetjOn0HVdeXlK4NTzPsi23sqfUoOWATxqb7+NoBVj9&#10;TsXriHTa+RfZRjNp+9YKcX83Pz4AizjHPxiu+kkd6uR0diOpwIyARV5s94kVsM7WwK5EvtqkNWcB&#10;m10OvK74/w31LwAAAP//AwBQSwECLQAUAAYACAAAACEAtoM4kv4AAADhAQAAEwAAAAAAAAAAAAAA&#10;AAAAAAAAW0NvbnRlbnRfVHlwZXNdLnhtbFBLAQItABQABgAIAAAAIQA4/SH/1gAAAJQBAAALAAAA&#10;AAAAAAAAAAAAAC8BAABfcmVscy8ucmVsc1BLAQItABQABgAIAAAAIQBRN/XsdAIAANYEAAAOAAAA&#10;AAAAAAAAAAAAAC4CAABkcnMvZTJvRG9jLnhtbFBLAQItABQABgAIAAAAIQBLJ1Er4AAAAAsBAAAP&#10;AAAAAAAAAAAAAAAAAM4EAABkcnMvZG93bnJldi54bWxQSwUGAAAAAAQABADzAAAA2wUAAAAA&#10;" adj="-11796480,,5400" path="m1264811,40794r7012523,l8277334,65886r-7012523,l1264811,40794xe" fillcolor="#2f5597" stroked="f" strokeweight="1pt">
              <v:stroke joinstyle="miter"/>
              <v:formulas/>
              <v:path arrowok="t" o:connecttype="custom" o:connectlocs="1264811,40794;8277334,40794;8277334,65886;1264811,65886;1264811,40794" o:connectangles="0,0,0,0,0" textboxrect="0,0,9542145,106680"/>
              <v:textbox>
                <w:txbxContent>
                  <w:p w14:paraId="2140C37D" w14:textId="77777777" w:rsidR="002354FC" w:rsidRDefault="002354FC" w:rsidP="00D72E92">
                    <w:pPr>
                      <w:jc w:val="center"/>
                    </w:pPr>
                    <w:r>
                      <w:t xml:space="preserve">De </w:t>
                    </w:r>
                  </w:p>
                </w:txbxContent>
              </v:textbox>
            </v:shape>
          </w:pict>
        </mc:Fallback>
      </mc:AlternateContent>
    </w:r>
    <w:r w:rsidRPr="00080033">
      <w:rPr>
        <w:rFonts w:ascii="Arial" w:eastAsia="Times New Roman" w:hAnsi="Arial" w:cs="Arial"/>
        <w:noProof/>
        <w:sz w:val="22"/>
        <w:szCs w:val="22"/>
        <w:lang w:val="es-CO" w:eastAsia="es-CO"/>
      </w:rPr>
      <mc:AlternateContent>
        <mc:Choice Requires="wps">
          <w:drawing>
            <wp:anchor distT="0" distB="0" distL="114300" distR="114300" simplePos="0" relativeHeight="251667456" behindDoc="0" locked="0" layoutInCell="1" allowOverlap="1" wp14:anchorId="36C8C295" wp14:editId="4EDDAAF7">
              <wp:simplePos x="0" y="0"/>
              <wp:positionH relativeFrom="column">
                <wp:posOffset>-1825625</wp:posOffset>
              </wp:positionH>
              <wp:positionV relativeFrom="paragraph">
                <wp:posOffset>299085</wp:posOffset>
              </wp:positionV>
              <wp:extent cx="9542145" cy="106680"/>
              <wp:effectExtent l="0" t="0" r="0" b="0"/>
              <wp:wrapNone/>
              <wp:docPr id="1417626965" name="Signo menos 5"/>
              <wp:cNvGraphicFramePr/>
              <a:graphic xmlns:a="http://schemas.openxmlformats.org/drawingml/2006/main">
                <a:graphicData uri="http://schemas.microsoft.com/office/word/2010/wordprocessingShape">
                  <wps:wsp>
                    <wps:cNvSpPr/>
                    <wps:spPr>
                      <a:xfrm flipV="1">
                        <a:off x="0" y="0"/>
                        <a:ext cx="9542145" cy="106680"/>
                      </a:xfrm>
                      <a:prstGeom prst="mathMinus">
                        <a:avLst/>
                      </a:prstGeom>
                      <a:solidFill>
                        <a:srgbClr val="FF0000"/>
                      </a:solidFill>
                      <a:ln w="12700" cap="flat" cmpd="sng" algn="ctr">
                        <a:no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E4D8E" id="Signo menos 5" o:spid="_x0000_s1026" style="position:absolute;margin-left:-143.75pt;margin-top:23.55pt;width:751.35pt;height:8.4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42145,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kH+XgIAAKkEAAAOAAAAZHJzL2Uyb0RvYy54bWysVE1PGzEQvVfqf7B8L5tEIUCUDYpAqSpR&#10;QALK2fHaWUu2xx072dBf37E3CSm9Vd2DNeMZz8ebNzu73jnLtgqjAV/z4dmAM+UlNMava/7yvPxy&#10;yVlMwjfCglc1f1ORX88/f5p1YapG0IJtFDIK4uO0CzVvUwrTqoqyVU7EMwjKk1EDOpFIxXXVoOgo&#10;urPVaDCYVB1gExCkipFub3sjn5f4WiuZHrSOKjFbc6otlRPLucpnNZ+J6RpFaI3clyH+oQonjKek&#10;x1C3Igm2QfNXKGckQgSdziS4CrQ2UpUeqJvh4EM3T60IqvRC4MRwhCn+v7DyfvsUHpFg6EKcRhJz&#10;FzuNjmlrwg+aaemLKmW7AtvbETa1S0zS5dX5eDQcn3MmyTYcTCaXBdeqj5PjBYzpqwLHslBzmmX7&#10;3fhNLKHF9i4mKoD8D375TQRrmqWxtii4Xt1YZFtBc1wuB/Tl0dGTP9ysZx2VMLogM5OC+KStSCS6&#10;0NQ8+jVnwq6JqDJhye0hZygkyLlvRWz7HCVszw5nElHUGlfzy5z4kNn6XJkqJNt38I5hllbQvD0i&#10;Q+hZF4NcGkpyJ2J6FEg0oyJpddIDHdoCVS4Jcs5awF8f77IfTZ0snHVEV+rm50ag4sx+88SHq+F4&#10;nPldlPH5xYgUPLWsTi1+426AkBzScgZZxOyf7EHUCO6VNmuRs5JJeEm5e9z2yk3q14h2U6rForgR&#10;p4NId/4pyANxMqzPu1eBYT/8RLS5hwO1xfTD+HvfjKyHxSaBNoUb73jS1LNC+1Dmv9/dvHCnevF6&#10;/8PMfwMAAP//AwBQSwMEFAAGAAgAAAAhAMZj9BbiAAAACwEAAA8AAABkcnMvZG93bnJldi54bWxM&#10;j8tOwzAQRfdI/IM1SOxaJ6GPEOJUEAHqgg1J1bUbD4lFPA6x2wa+HncFy9E9uvdMvplMz044Om1J&#10;QDyPgCE1VmlqBezql1kKzHlJSvaWUMA3OtgU11e5zJQ90zueKt+yUEIukwI674eMc9d0aKSb2wEp&#10;ZB92NNKHc2y5GuU5lJueJ1G04kZqCgudHLDssPmsjkZAXb9VX/G+fK3KVOunpLTP25+FELc30+MD&#10;MI+T/4Phoh/UoQhOB3sk5VgvYJak62VgBSzWMbALkcTLBNhBwOruHniR8/8/FL8AAAD//wMAUEsB&#10;Ai0AFAAGAAgAAAAhALaDOJL+AAAA4QEAABMAAAAAAAAAAAAAAAAAAAAAAFtDb250ZW50X1R5cGVz&#10;XS54bWxQSwECLQAUAAYACAAAACEAOP0h/9YAAACUAQAACwAAAAAAAAAAAAAAAAAvAQAAX3JlbHMv&#10;LnJlbHNQSwECLQAUAAYACAAAACEAGMZB/l4CAACpBAAADgAAAAAAAAAAAAAAAAAuAgAAZHJzL2Uy&#10;b0RvYy54bWxQSwECLQAUAAYACAAAACEAxmP0FuIAAAALAQAADwAAAAAAAAAAAAAAAAC4BAAAZHJz&#10;L2Rvd25yZXYueG1sUEsFBgAAAAAEAAQA8wAAAMcFAAAAAA==&#10;" path="m1264811,40794r7012523,l8277334,65886r-7012523,l1264811,40794xe" fillcolor="red" stroked="f" strokeweight="1pt">
              <v:stroke joinstyle="miter"/>
              <v:path arrowok="t" o:connecttype="custom" o:connectlocs="1264811,40794;8277334,40794;8277334,65886;1264811,65886;1264811,40794" o:connectangles="0,0,0,0,0"/>
            </v:shape>
          </w:pict>
        </mc:Fallback>
      </mc:AlternateContent>
    </w:r>
    <w:r w:rsidRPr="00080033">
      <w:rPr>
        <w:rFonts w:ascii="Arial" w:eastAsia="Times New Roman" w:hAnsi="Arial" w:cs="Arial"/>
        <w:b/>
        <w:bCs/>
        <w:sz w:val="20"/>
        <w:szCs w:val="20"/>
        <w:lang w:eastAsia="es-ES"/>
      </w:rPr>
      <w:t>SECRETARIA DE PLANEACIÓN</w:t>
    </w:r>
    <w:r w:rsidR="00080033" w:rsidRPr="00080033">
      <w:rPr>
        <w:rFonts w:ascii="Arial" w:eastAsia="Times New Roman" w:hAnsi="Arial" w:cs="Arial"/>
        <w:b/>
        <w:bCs/>
        <w:sz w:val="20"/>
        <w:szCs w:val="20"/>
        <w:lang w:eastAsia="es-ES"/>
      </w:rPr>
      <w:t xml:space="preserve"> Y OBRAS PUBLICAS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273C40"/>
    <w:multiLevelType w:val="hybridMultilevel"/>
    <w:tmpl w:val="6F78CA30"/>
    <w:lvl w:ilvl="0" w:tplc="4F5E38B4">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842764B"/>
    <w:multiLevelType w:val="hybridMultilevel"/>
    <w:tmpl w:val="ACC228CE"/>
    <w:lvl w:ilvl="0" w:tplc="C2B2C3E8">
      <w:start w:val="1"/>
      <w:numFmt w:val="decimal"/>
      <w:lvlText w:val="%1."/>
      <w:lvlJc w:val="left"/>
      <w:pPr>
        <w:ind w:left="720"/>
      </w:pPr>
      <w:rPr>
        <w:rFonts w:ascii="Century Gothic" w:eastAsia="Arial" w:hAnsi="Century Gothic" w:cs="Arial" w:hint="default"/>
        <w:b w:val="0"/>
        <w:i w:val="0"/>
        <w:strike w:val="0"/>
        <w:dstrike w:val="0"/>
        <w:color w:val="000000"/>
        <w:sz w:val="20"/>
        <w:szCs w:val="20"/>
        <w:u w:val="none" w:color="000000"/>
        <w:bdr w:val="none" w:sz="0" w:space="0" w:color="auto"/>
        <w:shd w:val="clear" w:color="auto" w:fill="auto"/>
        <w:vertAlign w:val="baseline"/>
      </w:rPr>
    </w:lvl>
    <w:lvl w:ilvl="1" w:tplc="99861AD6">
      <w:start w:val="1"/>
      <w:numFmt w:val="bullet"/>
      <w:lvlText w:val="•"/>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6DC6B7C">
      <w:start w:val="1"/>
      <w:numFmt w:val="bullet"/>
      <w:lvlText w:val="▪"/>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56CA8E">
      <w:start w:val="1"/>
      <w:numFmt w:val="bullet"/>
      <w:lvlText w:val="•"/>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607C02">
      <w:start w:val="1"/>
      <w:numFmt w:val="bullet"/>
      <w:lvlText w:val="o"/>
      <w:lvlJc w:val="left"/>
      <w:pPr>
        <w:ind w:left="3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E0C9DE">
      <w:start w:val="1"/>
      <w:numFmt w:val="bullet"/>
      <w:lvlText w:val="▪"/>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4699BC">
      <w:start w:val="1"/>
      <w:numFmt w:val="bullet"/>
      <w:lvlText w:val="•"/>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528EB0">
      <w:start w:val="1"/>
      <w:numFmt w:val="bullet"/>
      <w:lvlText w:val="o"/>
      <w:lvlJc w:val="left"/>
      <w:pPr>
        <w:ind w:left="5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DE3774">
      <w:start w:val="1"/>
      <w:numFmt w:val="bullet"/>
      <w:lvlText w:val="▪"/>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FC1ECE"/>
    <w:multiLevelType w:val="hybridMultilevel"/>
    <w:tmpl w:val="3B36ECC4"/>
    <w:lvl w:ilvl="0" w:tplc="A832023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552CEC"/>
    <w:multiLevelType w:val="hybridMultilevel"/>
    <w:tmpl w:val="3D7E9952"/>
    <w:lvl w:ilvl="0" w:tplc="240A0001">
      <w:start w:val="1"/>
      <w:numFmt w:val="bullet"/>
      <w:lvlText w:val=""/>
      <w:lvlJc w:val="left"/>
      <w:pPr>
        <w:ind w:left="360" w:hanging="360"/>
      </w:pPr>
      <w:rPr>
        <w:rFonts w:ascii="Symbol" w:hAnsi="Symbol" w:hint="default"/>
      </w:rPr>
    </w:lvl>
    <w:lvl w:ilvl="1" w:tplc="240A0003">
      <w:start w:val="1"/>
      <w:numFmt w:val="decimal"/>
      <w:lvlText w:val="%2."/>
      <w:lvlJc w:val="left"/>
      <w:pPr>
        <w:tabs>
          <w:tab w:val="num" w:pos="360"/>
        </w:tabs>
        <w:ind w:left="36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37D65"/>
    <w:multiLevelType w:val="hybridMultilevel"/>
    <w:tmpl w:val="5BA2B22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5"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A235FD8"/>
    <w:multiLevelType w:val="hybridMultilevel"/>
    <w:tmpl w:val="8DDA638A"/>
    <w:lvl w:ilvl="0" w:tplc="EDFEABBA">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7" w15:restartNumberingAfterBreak="0">
    <w:nsid w:val="1E3B0198"/>
    <w:multiLevelType w:val="hybridMultilevel"/>
    <w:tmpl w:val="8C5C05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2" w15:restartNumberingAfterBreak="0">
    <w:nsid w:val="2110098B"/>
    <w:multiLevelType w:val="hybridMultilevel"/>
    <w:tmpl w:val="7DACA2DE"/>
    <w:lvl w:ilvl="0" w:tplc="C4F2219A">
      <w:start w:val="1"/>
      <w:numFmt w:val="bullet"/>
      <w:lvlText w:val="•"/>
      <w:lvlJc w:val="left"/>
      <w:pPr>
        <w:ind w:left="1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C2E7B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CED08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BD026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C85C1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721DE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86C9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6C3D7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70FF8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5" w15:restartNumberingAfterBreak="0">
    <w:nsid w:val="23A77BE4"/>
    <w:multiLevelType w:val="hybridMultilevel"/>
    <w:tmpl w:val="5964A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811212"/>
    <w:multiLevelType w:val="hybridMultilevel"/>
    <w:tmpl w:val="F4A05DD2"/>
    <w:lvl w:ilvl="0" w:tplc="9F4CA856">
      <w:start w:val="1"/>
      <w:numFmt w:val="upperRoman"/>
      <w:lvlText w:val="%1."/>
      <w:lvlJc w:val="left"/>
      <w:pPr>
        <w:ind w:left="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8612FA">
      <w:start w:val="1"/>
      <w:numFmt w:val="bullet"/>
      <w:lvlText w:val="•"/>
      <w:lvlJc w:val="left"/>
      <w:pPr>
        <w:ind w:left="12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84860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68C78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B243D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E92308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D0247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B4C84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08BD6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5723F92"/>
    <w:multiLevelType w:val="hybridMultilevel"/>
    <w:tmpl w:val="15AA6F76"/>
    <w:lvl w:ilvl="0" w:tplc="7978801E">
      <w:start w:val="1"/>
      <w:numFmt w:val="upp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78F83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A4503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25AAA9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BEE4A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E7A552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1E6956">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101CE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72FEA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8771596"/>
    <w:multiLevelType w:val="hybridMultilevel"/>
    <w:tmpl w:val="8C841C54"/>
    <w:lvl w:ilvl="0" w:tplc="40F2DFCA">
      <w:start w:val="1"/>
      <w:numFmt w:val="bullet"/>
      <w:lvlText w:val="•"/>
      <w:lvlJc w:val="left"/>
      <w:pPr>
        <w:ind w:left="1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9E6D3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AA4C5A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B8835A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C2399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22E0C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BADF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B6282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3CA409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B15775C"/>
    <w:multiLevelType w:val="hybridMultilevel"/>
    <w:tmpl w:val="C15A2B86"/>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3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8" w15:restartNumberingAfterBreak="0">
    <w:nsid w:val="2BDB2650"/>
    <w:multiLevelType w:val="hybridMultilevel"/>
    <w:tmpl w:val="011AA064"/>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9" w15:restartNumberingAfterBreak="0">
    <w:nsid w:val="2C6E427E"/>
    <w:multiLevelType w:val="multilevel"/>
    <w:tmpl w:val="30F48D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2DAC61A9"/>
    <w:multiLevelType w:val="hybridMultilevel"/>
    <w:tmpl w:val="C972C108"/>
    <w:lvl w:ilvl="0" w:tplc="F446ABB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2E2BF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D3C5F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7F2AD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AC37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6275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A48E8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5261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70F09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2DF96F62"/>
    <w:multiLevelType w:val="hybridMultilevel"/>
    <w:tmpl w:val="BBD8E8F4"/>
    <w:lvl w:ilvl="0" w:tplc="9768F738">
      <w:start w:val="1"/>
      <w:numFmt w:val="bullet"/>
      <w:lvlText w:val="•"/>
      <w:lvlJc w:val="left"/>
      <w:pPr>
        <w:ind w:left="1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9666A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0AFF0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9447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5A183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986F24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0BAC7F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065FE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D0C866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30AE2E14"/>
    <w:multiLevelType w:val="multilevel"/>
    <w:tmpl w:val="06787DC2"/>
    <w:lvl w:ilvl="0">
      <w:start w:val="1"/>
      <w:numFmt w:val="decimal"/>
      <w:lvlText w:val="%1."/>
      <w:lvlJc w:val="left"/>
      <w:pPr>
        <w:ind w:left="720" w:hanging="360"/>
      </w:pPr>
      <w:rPr>
        <w:b/>
        <w:sz w:val="22"/>
        <w:szCs w:val="22"/>
      </w:rPr>
    </w:lvl>
    <w:lvl w:ilvl="1">
      <w:start w:val="1"/>
      <w:numFmt w:val="decimal"/>
      <w:lvlText w:val="%1.%2."/>
      <w:lvlJc w:val="left"/>
      <w:pPr>
        <w:ind w:left="720" w:hanging="360"/>
      </w:pPr>
      <w:rPr>
        <w:b/>
      </w:rPr>
    </w:lvl>
    <w:lvl w:ilvl="2">
      <w:start w:val="1"/>
      <w:numFmt w:val="decimal"/>
      <w:lvlText w:val="%1.%2.%3."/>
      <w:lvlJc w:val="left"/>
      <w:pPr>
        <w:ind w:left="1080" w:hanging="720"/>
      </w:pPr>
      <w:rPr>
        <w:b/>
        <w:shd w:val="clear" w:color="auto" w:fill="auto"/>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5" w15:restartNumberingAfterBreak="0">
    <w:nsid w:val="31426519"/>
    <w:multiLevelType w:val="multilevel"/>
    <w:tmpl w:val="73A626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46C54C6"/>
    <w:multiLevelType w:val="multilevel"/>
    <w:tmpl w:val="DFEE70DE"/>
    <w:lvl w:ilvl="0">
      <w:start w:val="1"/>
      <w:numFmt w:val="lowerLetter"/>
      <w:lvlText w:val="%1."/>
      <w:lvlJc w:val="left"/>
      <w:pPr>
        <w:ind w:left="992" w:hanging="15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7" w15:restartNumberingAfterBreak="0">
    <w:nsid w:val="34C94357"/>
    <w:multiLevelType w:val="hybridMultilevel"/>
    <w:tmpl w:val="6136B6C8"/>
    <w:lvl w:ilvl="0" w:tplc="8656122C">
      <w:numFmt w:val="bullet"/>
      <w:lvlText w:val=""/>
      <w:lvlJc w:val="left"/>
      <w:pPr>
        <w:ind w:left="720" w:hanging="360"/>
      </w:pPr>
      <w:rPr>
        <w:rFonts w:ascii="Symbol" w:eastAsia="Batang"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9215593"/>
    <w:multiLevelType w:val="hybridMultilevel"/>
    <w:tmpl w:val="58342598"/>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5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3"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00B1E5E"/>
    <w:multiLevelType w:val="multilevel"/>
    <w:tmpl w:val="5BD09894"/>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5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72F09BD"/>
    <w:multiLevelType w:val="hybridMultilevel"/>
    <w:tmpl w:val="7FC666BA"/>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59" w15:restartNumberingAfterBreak="0">
    <w:nsid w:val="4840062F"/>
    <w:multiLevelType w:val="multilevel"/>
    <w:tmpl w:val="370A008A"/>
    <w:lvl w:ilvl="0">
      <w:start w:val="1"/>
      <w:numFmt w:val="decimal"/>
      <w:lvlText w:val="%1."/>
      <w:lvlJc w:val="left"/>
      <w:pPr>
        <w:ind w:left="786"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2226" w:hanging="1800"/>
      </w:pPr>
      <w:rPr>
        <w:rFonts w:hint="default"/>
      </w:rPr>
    </w:lvl>
    <w:lvl w:ilvl="7">
      <w:start w:val="1"/>
      <w:numFmt w:val="decimal"/>
      <w:isLgl/>
      <w:lvlText w:val="%1.%2.%3.%4.%5.%6.%7.%8."/>
      <w:lvlJc w:val="left"/>
      <w:pPr>
        <w:ind w:left="2586" w:hanging="2160"/>
      </w:pPr>
      <w:rPr>
        <w:rFonts w:hint="default"/>
      </w:rPr>
    </w:lvl>
    <w:lvl w:ilvl="8">
      <w:start w:val="1"/>
      <w:numFmt w:val="decimal"/>
      <w:isLgl/>
      <w:lvlText w:val="%1.%2.%3.%4.%5.%6.%7.%8.%9."/>
      <w:lvlJc w:val="left"/>
      <w:pPr>
        <w:ind w:left="2586" w:hanging="2160"/>
      </w:pPr>
      <w:rPr>
        <w:rFonts w:hint="default"/>
      </w:rPr>
    </w:lvl>
  </w:abstractNum>
  <w:abstractNum w:abstractNumId="60" w15:restartNumberingAfterBreak="0">
    <w:nsid w:val="49310DEF"/>
    <w:multiLevelType w:val="hybridMultilevel"/>
    <w:tmpl w:val="04EE7C04"/>
    <w:lvl w:ilvl="0" w:tplc="190E7154">
      <w:start w:val="1"/>
      <w:numFmt w:val="decimal"/>
      <w:lvlText w:val="%1."/>
      <w:lvlJc w:val="left"/>
      <w:pPr>
        <w:ind w:left="494" w:hanging="360"/>
      </w:pPr>
      <w:rPr>
        <w:rFonts w:hint="default"/>
      </w:rPr>
    </w:lvl>
    <w:lvl w:ilvl="1" w:tplc="240A0019" w:tentative="1">
      <w:start w:val="1"/>
      <w:numFmt w:val="lowerLetter"/>
      <w:lvlText w:val="%2."/>
      <w:lvlJc w:val="left"/>
      <w:pPr>
        <w:ind w:left="1214" w:hanging="360"/>
      </w:pPr>
    </w:lvl>
    <w:lvl w:ilvl="2" w:tplc="240A001B" w:tentative="1">
      <w:start w:val="1"/>
      <w:numFmt w:val="lowerRoman"/>
      <w:lvlText w:val="%3."/>
      <w:lvlJc w:val="right"/>
      <w:pPr>
        <w:ind w:left="1934" w:hanging="180"/>
      </w:pPr>
    </w:lvl>
    <w:lvl w:ilvl="3" w:tplc="240A000F" w:tentative="1">
      <w:start w:val="1"/>
      <w:numFmt w:val="decimal"/>
      <w:lvlText w:val="%4."/>
      <w:lvlJc w:val="left"/>
      <w:pPr>
        <w:ind w:left="2654" w:hanging="360"/>
      </w:pPr>
    </w:lvl>
    <w:lvl w:ilvl="4" w:tplc="240A0019" w:tentative="1">
      <w:start w:val="1"/>
      <w:numFmt w:val="lowerLetter"/>
      <w:lvlText w:val="%5."/>
      <w:lvlJc w:val="left"/>
      <w:pPr>
        <w:ind w:left="3374" w:hanging="360"/>
      </w:pPr>
    </w:lvl>
    <w:lvl w:ilvl="5" w:tplc="240A001B" w:tentative="1">
      <w:start w:val="1"/>
      <w:numFmt w:val="lowerRoman"/>
      <w:lvlText w:val="%6."/>
      <w:lvlJc w:val="right"/>
      <w:pPr>
        <w:ind w:left="4094" w:hanging="180"/>
      </w:pPr>
    </w:lvl>
    <w:lvl w:ilvl="6" w:tplc="240A000F" w:tentative="1">
      <w:start w:val="1"/>
      <w:numFmt w:val="decimal"/>
      <w:lvlText w:val="%7."/>
      <w:lvlJc w:val="left"/>
      <w:pPr>
        <w:ind w:left="4814" w:hanging="360"/>
      </w:pPr>
    </w:lvl>
    <w:lvl w:ilvl="7" w:tplc="240A0019" w:tentative="1">
      <w:start w:val="1"/>
      <w:numFmt w:val="lowerLetter"/>
      <w:lvlText w:val="%8."/>
      <w:lvlJc w:val="left"/>
      <w:pPr>
        <w:ind w:left="5534" w:hanging="360"/>
      </w:pPr>
    </w:lvl>
    <w:lvl w:ilvl="8" w:tplc="240A001B" w:tentative="1">
      <w:start w:val="1"/>
      <w:numFmt w:val="lowerRoman"/>
      <w:lvlText w:val="%9."/>
      <w:lvlJc w:val="right"/>
      <w:pPr>
        <w:ind w:left="6254" w:hanging="180"/>
      </w:pPr>
    </w:lvl>
  </w:abstractNum>
  <w:abstractNum w:abstractNumId="6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64" w15:restartNumberingAfterBreak="0">
    <w:nsid w:val="51823B95"/>
    <w:multiLevelType w:val="hybridMultilevel"/>
    <w:tmpl w:val="420EA8B6"/>
    <w:lvl w:ilvl="0" w:tplc="81C61FAA">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56E968C6"/>
    <w:multiLevelType w:val="multilevel"/>
    <w:tmpl w:val="8058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8"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0"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E497251"/>
    <w:multiLevelType w:val="hybridMultilevel"/>
    <w:tmpl w:val="CB447B42"/>
    <w:lvl w:ilvl="0" w:tplc="29981C3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386F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94E48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6A8D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5EB58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EA46A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A8FDC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E628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18B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20D647B"/>
    <w:multiLevelType w:val="hybridMultilevel"/>
    <w:tmpl w:val="842AA5CC"/>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74" w15:restartNumberingAfterBreak="0">
    <w:nsid w:val="65F77804"/>
    <w:multiLevelType w:val="hybridMultilevel"/>
    <w:tmpl w:val="3350D690"/>
    <w:lvl w:ilvl="0" w:tplc="DB3C0A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89E3407"/>
    <w:multiLevelType w:val="hybridMultilevel"/>
    <w:tmpl w:val="5AFE4C8C"/>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78" w15:restartNumberingAfterBreak="0">
    <w:nsid w:val="69122DC8"/>
    <w:multiLevelType w:val="hybridMultilevel"/>
    <w:tmpl w:val="37F299C8"/>
    <w:lvl w:ilvl="0" w:tplc="240A0009">
      <w:start w:val="1"/>
      <w:numFmt w:val="bullet"/>
      <w:lvlText w:val=""/>
      <w:lvlJc w:val="left"/>
      <w:pPr>
        <w:ind w:left="723" w:hanging="360"/>
      </w:pPr>
      <w:rPr>
        <w:rFonts w:ascii="Wingdings" w:hAnsi="Wingdings" w:hint="default"/>
      </w:rPr>
    </w:lvl>
    <w:lvl w:ilvl="1" w:tplc="240A0003" w:tentative="1">
      <w:start w:val="1"/>
      <w:numFmt w:val="bullet"/>
      <w:lvlText w:val="o"/>
      <w:lvlJc w:val="left"/>
      <w:pPr>
        <w:ind w:left="1443" w:hanging="360"/>
      </w:pPr>
      <w:rPr>
        <w:rFonts w:ascii="Courier New" w:hAnsi="Courier New" w:cs="Courier New" w:hint="default"/>
      </w:rPr>
    </w:lvl>
    <w:lvl w:ilvl="2" w:tplc="240A0005" w:tentative="1">
      <w:start w:val="1"/>
      <w:numFmt w:val="bullet"/>
      <w:lvlText w:val=""/>
      <w:lvlJc w:val="left"/>
      <w:pPr>
        <w:ind w:left="2163" w:hanging="360"/>
      </w:pPr>
      <w:rPr>
        <w:rFonts w:ascii="Wingdings" w:hAnsi="Wingdings" w:hint="default"/>
      </w:rPr>
    </w:lvl>
    <w:lvl w:ilvl="3" w:tplc="240A0001" w:tentative="1">
      <w:start w:val="1"/>
      <w:numFmt w:val="bullet"/>
      <w:lvlText w:val=""/>
      <w:lvlJc w:val="left"/>
      <w:pPr>
        <w:ind w:left="2883" w:hanging="360"/>
      </w:pPr>
      <w:rPr>
        <w:rFonts w:ascii="Symbol" w:hAnsi="Symbol" w:hint="default"/>
      </w:rPr>
    </w:lvl>
    <w:lvl w:ilvl="4" w:tplc="240A0003" w:tentative="1">
      <w:start w:val="1"/>
      <w:numFmt w:val="bullet"/>
      <w:lvlText w:val="o"/>
      <w:lvlJc w:val="left"/>
      <w:pPr>
        <w:ind w:left="3603" w:hanging="360"/>
      </w:pPr>
      <w:rPr>
        <w:rFonts w:ascii="Courier New" w:hAnsi="Courier New" w:cs="Courier New" w:hint="default"/>
      </w:rPr>
    </w:lvl>
    <w:lvl w:ilvl="5" w:tplc="240A0005" w:tentative="1">
      <w:start w:val="1"/>
      <w:numFmt w:val="bullet"/>
      <w:lvlText w:val=""/>
      <w:lvlJc w:val="left"/>
      <w:pPr>
        <w:ind w:left="4323" w:hanging="360"/>
      </w:pPr>
      <w:rPr>
        <w:rFonts w:ascii="Wingdings" w:hAnsi="Wingdings" w:hint="default"/>
      </w:rPr>
    </w:lvl>
    <w:lvl w:ilvl="6" w:tplc="240A0001" w:tentative="1">
      <w:start w:val="1"/>
      <w:numFmt w:val="bullet"/>
      <w:lvlText w:val=""/>
      <w:lvlJc w:val="left"/>
      <w:pPr>
        <w:ind w:left="5043" w:hanging="360"/>
      </w:pPr>
      <w:rPr>
        <w:rFonts w:ascii="Symbol" w:hAnsi="Symbol" w:hint="default"/>
      </w:rPr>
    </w:lvl>
    <w:lvl w:ilvl="7" w:tplc="240A0003" w:tentative="1">
      <w:start w:val="1"/>
      <w:numFmt w:val="bullet"/>
      <w:lvlText w:val="o"/>
      <w:lvlJc w:val="left"/>
      <w:pPr>
        <w:ind w:left="5763" w:hanging="360"/>
      </w:pPr>
      <w:rPr>
        <w:rFonts w:ascii="Courier New" w:hAnsi="Courier New" w:cs="Courier New" w:hint="default"/>
      </w:rPr>
    </w:lvl>
    <w:lvl w:ilvl="8" w:tplc="240A0005" w:tentative="1">
      <w:start w:val="1"/>
      <w:numFmt w:val="bullet"/>
      <w:lvlText w:val=""/>
      <w:lvlJc w:val="left"/>
      <w:pPr>
        <w:ind w:left="6483" w:hanging="360"/>
      </w:pPr>
      <w:rPr>
        <w:rFonts w:ascii="Wingdings" w:hAnsi="Wingdings" w:hint="default"/>
      </w:rPr>
    </w:lvl>
  </w:abstractNum>
  <w:abstractNum w:abstractNumId="79"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1" w15:restartNumberingAfterBreak="0">
    <w:nsid w:val="6A4940FA"/>
    <w:multiLevelType w:val="multilevel"/>
    <w:tmpl w:val="1040DC86"/>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6EBB5919"/>
    <w:multiLevelType w:val="multilevel"/>
    <w:tmpl w:val="D1924AF8"/>
    <w:lvl w:ilvl="0">
      <w:start w:val="1"/>
      <w:numFmt w:val="decimal"/>
      <w:lvlText w:val="%1."/>
      <w:lvlJc w:val="left"/>
      <w:pPr>
        <w:ind w:left="720" w:hanging="360"/>
      </w:pPr>
    </w:lvl>
    <w:lvl w:ilvl="1">
      <w:start w:val="1"/>
      <w:numFmt w:val="decimal"/>
      <w:lvlText w:val="%1.%2."/>
      <w:lvlJc w:val="left"/>
      <w:pPr>
        <w:ind w:left="1080" w:hanging="720"/>
      </w:pPr>
      <w:rPr>
        <w:b/>
      </w:rPr>
    </w:lvl>
    <w:lvl w:ilvl="2">
      <w:start w:val="2"/>
      <w:numFmt w:val="decimal"/>
      <w:lvlText w:val="%1.%2.%3."/>
      <w:lvlJc w:val="left"/>
      <w:pPr>
        <w:ind w:left="1080" w:hanging="720"/>
      </w:pPr>
      <w:rPr>
        <w:b/>
      </w:rPr>
    </w:lvl>
    <w:lvl w:ilvl="3">
      <w:start w:val="2"/>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85" w15:restartNumberingAfterBreak="0">
    <w:nsid w:val="6F916C9F"/>
    <w:multiLevelType w:val="hybridMultilevel"/>
    <w:tmpl w:val="B45E3104"/>
    <w:lvl w:ilvl="0" w:tplc="190E7154">
      <w:start w:val="1"/>
      <w:numFmt w:val="decimal"/>
      <w:lvlText w:val="%1."/>
      <w:lvlJc w:val="left"/>
      <w:pPr>
        <w:ind w:left="494" w:hanging="360"/>
      </w:pPr>
      <w:rPr>
        <w:rFonts w:hint="default"/>
      </w:rPr>
    </w:lvl>
    <w:lvl w:ilvl="1" w:tplc="240A0019" w:tentative="1">
      <w:start w:val="1"/>
      <w:numFmt w:val="lowerLetter"/>
      <w:lvlText w:val="%2."/>
      <w:lvlJc w:val="left"/>
      <w:pPr>
        <w:ind w:left="1214" w:hanging="360"/>
      </w:pPr>
    </w:lvl>
    <w:lvl w:ilvl="2" w:tplc="240A001B" w:tentative="1">
      <w:start w:val="1"/>
      <w:numFmt w:val="lowerRoman"/>
      <w:lvlText w:val="%3."/>
      <w:lvlJc w:val="right"/>
      <w:pPr>
        <w:ind w:left="1934" w:hanging="180"/>
      </w:pPr>
    </w:lvl>
    <w:lvl w:ilvl="3" w:tplc="240A000F" w:tentative="1">
      <w:start w:val="1"/>
      <w:numFmt w:val="decimal"/>
      <w:lvlText w:val="%4."/>
      <w:lvlJc w:val="left"/>
      <w:pPr>
        <w:ind w:left="2654" w:hanging="360"/>
      </w:pPr>
    </w:lvl>
    <w:lvl w:ilvl="4" w:tplc="240A0019" w:tentative="1">
      <w:start w:val="1"/>
      <w:numFmt w:val="lowerLetter"/>
      <w:lvlText w:val="%5."/>
      <w:lvlJc w:val="left"/>
      <w:pPr>
        <w:ind w:left="3374" w:hanging="360"/>
      </w:pPr>
    </w:lvl>
    <w:lvl w:ilvl="5" w:tplc="240A001B" w:tentative="1">
      <w:start w:val="1"/>
      <w:numFmt w:val="lowerRoman"/>
      <w:lvlText w:val="%6."/>
      <w:lvlJc w:val="right"/>
      <w:pPr>
        <w:ind w:left="4094" w:hanging="180"/>
      </w:pPr>
    </w:lvl>
    <w:lvl w:ilvl="6" w:tplc="240A000F" w:tentative="1">
      <w:start w:val="1"/>
      <w:numFmt w:val="decimal"/>
      <w:lvlText w:val="%7."/>
      <w:lvlJc w:val="left"/>
      <w:pPr>
        <w:ind w:left="4814" w:hanging="360"/>
      </w:pPr>
    </w:lvl>
    <w:lvl w:ilvl="7" w:tplc="240A0019" w:tentative="1">
      <w:start w:val="1"/>
      <w:numFmt w:val="lowerLetter"/>
      <w:lvlText w:val="%8."/>
      <w:lvlJc w:val="left"/>
      <w:pPr>
        <w:ind w:left="5534" w:hanging="360"/>
      </w:pPr>
    </w:lvl>
    <w:lvl w:ilvl="8" w:tplc="240A001B" w:tentative="1">
      <w:start w:val="1"/>
      <w:numFmt w:val="lowerRoman"/>
      <w:lvlText w:val="%9."/>
      <w:lvlJc w:val="right"/>
      <w:pPr>
        <w:ind w:left="6254" w:hanging="180"/>
      </w:pPr>
    </w:lvl>
  </w:abstractNum>
  <w:abstractNum w:abstractNumId="8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1F63D26"/>
    <w:multiLevelType w:val="hybridMultilevel"/>
    <w:tmpl w:val="CA6E6252"/>
    <w:lvl w:ilvl="0" w:tplc="000630B4">
      <w:start w:val="1"/>
      <w:numFmt w:val="decimal"/>
      <w:lvlText w:val="%1."/>
      <w:lvlJc w:val="left"/>
      <w:pPr>
        <w:ind w:left="-491" w:hanging="360"/>
      </w:pPr>
      <w:rPr>
        <w:rFonts w:hint="default"/>
      </w:rPr>
    </w:lvl>
    <w:lvl w:ilvl="1" w:tplc="240A0019" w:tentative="1">
      <w:start w:val="1"/>
      <w:numFmt w:val="lowerLetter"/>
      <w:lvlText w:val="%2."/>
      <w:lvlJc w:val="left"/>
      <w:pPr>
        <w:ind w:left="229" w:hanging="360"/>
      </w:pPr>
    </w:lvl>
    <w:lvl w:ilvl="2" w:tplc="240A001B" w:tentative="1">
      <w:start w:val="1"/>
      <w:numFmt w:val="lowerRoman"/>
      <w:lvlText w:val="%3."/>
      <w:lvlJc w:val="right"/>
      <w:pPr>
        <w:ind w:left="949" w:hanging="180"/>
      </w:pPr>
    </w:lvl>
    <w:lvl w:ilvl="3" w:tplc="240A000F" w:tentative="1">
      <w:start w:val="1"/>
      <w:numFmt w:val="decimal"/>
      <w:lvlText w:val="%4."/>
      <w:lvlJc w:val="left"/>
      <w:pPr>
        <w:ind w:left="1669" w:hanging="360"/>
      </w:pPr>
    </w:lvl>
    <w:lvl w:ilvl="4" w:tplc="240A0019" w:tentative="1">
      <w:start w:val="1"/>
      <w:numFmt w:val="lowerLetter"/>
      <w:lvlText w:val="%5."/>
      <w:lvlJc w:val="left"/>
      <w:pPr>
        <w:ind w:left="2389" w:hanging="360"/>
      </w:pPr>
    </w:lvl>
    <w:lvl w:ilvl="5" w:tplc="240A001B" w:tentative="1">
      <w:start w:val="1"/>
      <w:numFmt w:val="lowerRoman"/>
      <w:lvlText w:val="%6."/>
      <w:lvlJc w:val="right"/>
      <w:pPr>
        <w:ind w:left="3109" w:hanging="180"/>
      </w:pPr>
    </w:lvl>
    <w:lvl w:ilvl="6" w:tplc="240A000F" w:tentative="1">
      <w:start w:val="1"/>
      <w:numFmt w:val="decimal"/>
      <w:lvlText w:val="%7."/>
      <w:lvlJc w:val="left"/>
      <w:pPr>
        <w:ind w:left="3829" w:hanging="360"/>
      </w:pPr>
    </w:lvl>
    <w:lvl w:ilvl="7" w:tplc="240A0019" w:tentative="1">
      <w:start w:val="1"/>
      <w:numFmt w:val="lowerLetter"/>
      <w:lvlText w:val="%8."/>
      <w:lvlJc w:val="left"/>
      <w:pPr>
        <w:ind w:left="4549" w:hanging="360"/>
      </w:pPr>
    </w:lvl>
    <w:lvl w:ilvl="8" w:tplc="240A001B" w:tentative="1">
      <w:start w:val="1"/>
      <w:numFmt w:val="lowerRoman"/>
      <w:lvlText w:val="%9."/>
      <w:lvlJc w:val="right"/>
      <w:pPr>
        <w:ind w:left="5269" w:hanging="180"/>
      </w:pPr>
    </w:lvl>
  </w:abstractNum>
  <w:abstractNum w:abstractNumId="88" w15:restartNumberingAfterBreak="0">
    <w:nsid w:val="727A7619"/>
    <w:multiLevelType w:val="hybridMultilevel"/>
    <w:tmpl w:val="DEB670FC"/>
    <w:lvl w:ilvl="0" w:tplc="CBD2AF54">
      <w:start w:val="1"/>
      <w:numFmt w:val="bullet"/>
      <w:lvlText w:val="•"/>
      <w:lvlJc w:val="left"/>
      <w:pPr>
        <w:ind w:left="10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5AEDE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0A752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5DE22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C04F0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E301D4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0B636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0A771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176D4D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9" w15:restartNumberingAfterBreak="0">
    <w:nsid w:val="740F3D6F"/>
    <w:multiLevelType w:val="multilevel"/>
    <w:tmpl w:val="FC34E60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4" w15:restartNumberingAfterBreak="0">
    <w:nsid w:val="797003A9"/>
    <w:multiLevelType w:val="hybridMultilevel"/>
    <w:tmpl w:val="123CC480"/>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95"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7C580121"/>
    <w:multiLevelType w:val="hybridMultilevel"/>
    <w:tmpl w:val="521A0D42"/>
    <w:lvl w:ilvl="0" w:tplc="0D3E489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8" w15:restartNumberingAfterBreak="0">
    <w:nsid w:val="7CE00045"/>
    <w:multiLevelType w:val="hybridMultilevel"/>
    <w:tmpl w:val="872648F8"/>
    <w:lvl w:ilvl="0" w:tplc="C78E346C">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99" w15:restartNumberingAfterBreak="0">
    <w:nsid w:val="7F5E18E4"/>
    <w:multiLevelType w:val="hybridMultilevel"/>
    <w:tmpl w:val="5EF2DA7A"/>
    <w:lvl w:ilvl="0" w:tplc="E948150A">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7F8F60AB"/>
    <w:multiLevelType w:val="hybridMultilevel"/>
    <w:tmpl w:val="6D98EB3A"/>
    <w:lvl w:ilvl="0" w:tplc="240A0005">
      <w:start w:val="1"/>
      <w:numFmt w:val="bullet"/>
      <w:lvlText w:val=""/>
      <w:lvlJc w:val="left"/>
      <w:pPr>
        <w:ind w:left="153" w:hanging="360"/>
      </w:pPr>
      <w:rPr>
        <w:rFonts w:ascii="Wingdings" w:hAnsi="Wingding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01" w15:restartNumberingAfterBreak="0">
    <w:nsid w:val="7FBB7C77"/>
    <w:multiLevelType w:val="hybridMultilevel"/>
    <w:tmpl w:val="5098444A"/>
    <w:lvl w:ilvl="0" w:tplc="2FE25D44">
      <w:start w:val="1"/>
      <w:numFmt w:val="bullet"/>
      <w:lvlText w:val="•"/>
      <w:lvlJc w:val="left"/>
      <w:pPr>
        <w:ind w:left="10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DCBB9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26EF62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A7699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AE853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D0864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A8875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F404F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804A6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468932003">
    <w:abstractNumId w:val="96"/>
  </w:num>
  <w:num w:numId="2" w16cid:durableId="289628445">
    <w:abstractNumId w:val="25"/>
  </w:num>
  <w:num w:numId="3" w16cid:durableId="7205946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6609779">
    <w:abstractNumId w:val="59"/>
  </w:num>
  <w:num w:numId="5" w16cid:durableId="1752710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9087818">
    <w:abstractNumId w:val="54"/>
  </w:num>
  <w:num w:numId="7" w16cid:durableId="453453008">
    <w:abstractNumId w:val="98"/>
  </w:num>
  <w:num w:numId="8" w16cid:durableId="2104301468">
    <w:abstractNumId w:val="16"/>
  </w:num>
  <w:num w:numId="9" w16cid:durableId="782656756">
    <w:abstractNumId w:val="91"/>
  </w:num>
  <w:num w:numId="10" w16cid:durableId="1579755549">
    <w:abstractNumId w:val="44"/>
  </w:num>
  <w:num w:numId="11" w16cid:durableId="329677777">
    <w:abstractNumId w:val="12"/>
  </w:num>
  <w:num w:numId="12" w16cid:durableId="1331637535">
    <w:abstractNumId w:val="53"/>
  </w:num>
  <w:num w:numId="13" w16cid:durableId="1304508943">
    <w:abstractNumId w:val="36"/>
  </w:num>
  <w:num w:numId="14" w16cid:durableId="2052805285">
    <w:abstractNumId w:val="76"/>
  </w:num>
  <w:num w:numId="15" w16cid:durableId="1844666495">
    <w:abstractNumId w:val="48"/>
  </w:num>
  <w:num w:numId="16" w16cid:durableId="721367395">
    <w:abstractNumId w:val="67"/>
  </w:num>
  <w:num w:numId="17" w16cid:durableId="1188564440">
    <w:abstractNumId w:val="52"/>
  </w:num>
  <w:num w:numId="18" w16cid:durableId="199891590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75095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6437487">
    <w:abstractNumId w:val="83"/>
  </w:num>
  <w:num w:numId="21" w16cid:durableId="545020408">
    <w:abstractNumId w:val="13"/>
  </w:num>
  <w:num w:numId="22" w16cid:durableId="212094723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34663372">
    <w:abstractNumId w:val="11"/>
  </w:num>
  <w:num w:numId="24" w16cid:durableId="1099254449">
    <w:abstractNumId w:val="34"/>
  </w:num>
  <w:num w:numId="25" w16cid:durableId="2065180918">
    <w:abstractNumId w:val="37"/>
  </w:num>
  <w:num w:numId="26" w16cid:durableId="493843245">
    <w:abstractNumId w:val="32"/>
  </w:num>
  <w:num w:numId="27" w16cid:durableId="2035688984">
    <w:abstractNumId w:val="56"/>
  </w:num>
  <w:num w:numId="28" w16cid:durableId="1537811547">
    <w:abstractNumId w:val="86"/>
  </w:num>
  <w:num w:numId="29" w16cid:durableId="1464277215">
    <w:abstractNumId w:val="57"/>
  </w:num>
  <w:num w:numId="30" w16cid:durableId="1897164348">
    <w:abstractNumId w:val="3"/>
  </w:num>
  <w:num w:numId="31" w16cid:durableId="788164294">
    <w:abstractNumId w:val="15"/>
  </w:num>
  <w:num w:numId="32" w16cid:durableId="544223217">
    <w:abstractNumId w:val="21"/>
  </w:num>
  <w:num w:numId="33" w16cid:durableId="204802497">
    <w:abstractNumId w:val="9"/>
  </w:num>
  <w:num w:numId="34" w16cid:durableId="71585870">
    <w:abstractNumId w:val="1"/>
  </w:num>
  <w:num w:numId="35" w16cid:durableId="1144354033">
    <w:abstractNumId w:val="18"/>
  </w:num>
  <w:num w:numId="36" w16cid:durableId="381901511">
    <w:abstractNumId w:val="66"/>
  </w:num>
  <w:num w:numId="37" w16cid:durableId="5716302">
    <w:abstractNumId w:val="75"/>
  </w:num>
  <w:num w:numId="38" w16cid:durableId="904340051">
    <w:abstractNumId w:val="70"/>
  </w:num>
  <w:num w:numId="39" w16cid:durableId="1396931632">
    <w:abstractNumId w:val="72"/>
  </w:num>
  <w:num w:numId="40" w16cid:durableId="1152600255">
    <w:abstractNumId w:val="4"/>
  </w:num>
  <w:num w:numId="41" w16cid:durableId="1551765098">
    <w:abstractNumId w:val="28"/>
  </w:num>
  <w:num w:numId="42" w16cid:durableId="703559083">
    <w:abstractNumId w:val="33"/>
  </w:num>
  <w:num w:numId="43" w16cid:durableId="477724376">
    <w:abstractNumId w:val="69"/>
  </w:num>
  <w:num w:numId="44" w16cid:durableId="302271596">
    <w:abstractNumId w:val="0"/>
  </w:num>
  <w:num w:numId="45" w16cid:durableId="1229530804">
    <w:abstractNumId w:val="23"/>
  </w:num>
  <w:num w:numId="46" w16cid:durableId="1248341390">
    <w:abstractNumId w:val="80"/>
  </w:num>
  <w:num w:numId="47" w16cid:durableId="977493027">
    <w:abstractNumId w:val="14"/>
  </w:num>
  <w:num w:numId="48" w16cid:durableId="1278215574">
    <w:abstractNumId w:val="63"/>
  </w:num>
  <w:num w:numId="49" w16cid:durableId="116327447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36678539">
    <w:abstractNumId w:val="29"/>
  </w:num>
  <w:num w:numId="51" w16cid:durableId="1176964031">
    <w:abstractNumId w:val="97"/>
  </w:num>
  <w:num w:numId="52" w16cid:durableId="107964036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951087282">
    <w:abstractNumId w:val="82"/>
  </w:num>
  <w:num w:numId="54" w16cid:durableId="252863393">
    <w:abstractNumId w:val="55"/>
  </w:num>
  <w:num w:numId="55" w16cid:durableId="1162502941">
    <w:abstractNumId w:val="61"/>
  </w:num>
  <w:num w:numId="56" w16cid:durableId="1431580352">
    <w:abstractNumId w:val="24"/>
  </w:num>
  <w:num w:numId="57" w16cid:durableId="601839761">
    <w:abstractNumId w:val="17"/>
  </w:num>
  <w:num w:numId="58" w16cid:durableId="572206185">
    <w:abstractNumId w:val="68"/>
  </w:num>
  <w:num w:numId="59" w16cid:durableId="1079599273">
    <w:abstractNumId w:val="19"/>
  </w:num>
  <w:num w:numId="60" w16cid:durableId="1917088521">
    <w:abstractNumId w:val="92"/>
  </w:num>
  <w:num w:numId="61" w16cid:durableId="1852992669">
    <w:abstractNumId w:val="6"/>
  </w:num>
  <w:num w:numId="62" w16cid:durableId="346254384">
    <w:abstractNumId w:val="90"/>
  </w:num>
  <w:num w:numId="63" w16cid:durableId="2086029851">
    <w:abstractNumId w:val="62"/>
  </w:num>
  <w:num w:numId="64" w16cid:durableId="1274826789">
    <w:abstractNumId w:val="49"/>
  </w:num>
  <w:num w:numId="65" w16cid:durableId="655034243">
    <w:abstractNumId w:val="20"/>
  </w:num>
  <w:num w:numId="66" w16cid:durableId="1495343121">
    <w:abstractNumId w:val="95"/>
  </w:num>
  <w:num w:numId="67" w16cid:durableId="266739426">
    <w:abstractNumId w:val="79"/>
  </w:num>
  <w:num w:numId="68" w16cid:durableId="1589651823">
    <w:abstractNumId w:val="65"/>
  </w:num>
  <w:num w:numId="69" w16cid:durableId="153910418">
    <w:abstractNumId w:val="51"/>
  </w:num>
  <w:num w:numId="70" w16cid:durableId="2066757209">
    <w:abstractNumId w:val="58"/>
  </w:num>
  <w:num w:numId="71" w16cid:durableId="1860926211">
    <w:abstractNumId w:val="100"/>
  </w:num>
  <w:num w:numId="72" w16cid:durableId="1490246021">
    <w:abstractNumId w:val="77"/>
  </w:num>
  <w:num w:numId="73" w16cid:durableId="1495604109">
    <w:abstractNumId w:val="35"/>
  </w:num>
  <w:num w:numId="74" w16cid:durableId="165246447">
    <w:abstractNumId w:val="94"/>
  </w:num>
  <w:num w:numId="75" w16cid:durableId="39522835">
    <w:abstractNumId w:val="73"/>
  </w:num>
  <w:num w:numId="76" w16cid:durableId="1576281080">
    <w:abstractNumId w:val="46"/>
  </w:num>
  <w:num w:numId="77" w16cid:durableId="2056390449">
    <w:abstractNumId w:val="84"/>
  </w:num>
  <w:num w:numId="78" w16cid:durableId="310641465">
    <w:abstractNumId w:val="43"/>
  </w:num>
  <w:num w:numId="79" w16cid:durableId="1562595628">
    <w:abstractNumId w:val="39"/>
  </w:num>
  <w:num w:numId="80" w16cid:durableId="747264837">
    <w:abstractNumId w:val="81"/>
  </w:num>
  <w:num w:numId="81" w16cid:durableId="349836563">
    <w:abstractNumId w:val="45"/>
  </w:num>
  <w:num w:numId="82" w16cid:durableId="645281326">
    <w:abstractNumId w:val="89"/>
  </w:num>
  <w:num w:numId="83" w16cid:durableId="1291134483">
    <w:abstractNumId w:val="7"/>
  </w:num>
  <w:num w:numId="84" w16cid:durableId="971519070">
    <w:abstractNumId w:val="64"/>
  </w:num>
  <w:num w:numId="85" w16cid:durableId="1014501496">
    <w:abstractNumId w:val="99"/>
  </w:num>
  <w:num w:numId="86" w16cid:durableId="6564060">
    <w:abstractNumId w:val="47"/>
  </w:num>
  <w:num w:numId="87" w16cid:durableId="1121267982">
    <w:abstractNumId w:val="27"/>
  </w:num>
  <w:num w:numId="88" w16cid:durableId="1929773286">
    <w:abstractNumId w:val="42"/>
  </w:num>
  <w:num w:numId="89" w16cid:durableId="1264142788">
    <w:abstractNumId w:val="26"/>
  </w:num>
  <w:num w:numId="90" w16cid:durableId="865097980">
    <w:abstractNumId w:val="88"/>
  </w:num>
  <w:num w:numId="91" w16cid:durableId="735511609">
    <w:abstractNumId w:val="31"/>
  </w:num>
  <w:num w:numId="92" w16cid:durableId="531766006">
    <w:abstractNumId w:val="22"/>
  </w:num>
  <w:num w:numId="93" w16cid:durableId="662202207">
    <w:abstractNumId w:val="101"/>
  </w:num>
  <w:num w:numId="94" w16cid:durableId="419253328">
    <w:abstractNumId w:val="5"/>
  </w:num>
  <w:num w:numId="95" w16cid:durableId="745808430">
    <w:abstractNumId w:val="71"/>
  </w:num>
  <w:num w:numId="96" w16cid:durableId="914901929">
    <w:abstractNumId w:val="78"/>
  </w:num>
  <w:num w:numId="97" w16cid:durableId="188959037">
    <w:abstractNumId w:val="41"/>
  </w:num>
  <w:num w:numId="98" w16cid:durableId="194225645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21203676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612349177">
    <w:abstractNumId w:val="38"/>
  </w:num>
  <w:num w:numId="101" w16cid:durableId="525562310">
    <w:abstractNumId w:val="87"/>
  </w:num>
  <w:num w:numId="102" w16cid:durableId="1406535401">
    <w:abstractNumId w:val="60"/>
  </w:num>
  <w:num w:numId="103" w16cid:durableId="350911465">
    <w:abstractNumId w:val="8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4EF"/>
    <w:rsid w:val="00001315"/>
    <w:rsid w:val="00002449"/>
    <w:rsid w:val="000123B7"/>
    <w:rsid w:val="00021CC8"/>
    <w:rsid w:val="00036EA4"/>
    <w:rsid w:val="000437DC"/>
    <w:rsid w:val="0004645C"/>
    <w:rsid w:val="00053AC3"/>
    <w:rsid w:val="0006007C"/>
    <w:rsid w:val="00061357"/>
    <w:rsid w:val="00073030"/>
    <w:rsid w:val="00074D0E"/>
    <w:rsid w:val="00080033"/>
    <w:rsid w:val="0008098F"/>
    <w:rsid w:val="00087AFB"/>
    <w:rsid w:val="000907D3"/>
    <w:rsid w:val="000A1E71"/>
    <w:rsid w:val="000A2A2D"/>
    <w:rsid w:val="000B205E"/>
    <w:rsid w:val="000C1CF8"/>
    <w:rsid w:val="000D0E59"/>
    <w:rsid w:val="000D1A37"/>
    <w:rsid w:val="000D4BEC"/>
    <w:rsid w:val="000D6076"/>
    <w:rsid w:val="000E2FF8"/>
    <w:rsid w:val="000E302B"/>
    <w:rsid w:val="000F2536"/>
    <w:rsid w:val="000F494E"/>
    <w:rsid w:val="001054E0"/>
    <w:rsid w:val="001232AE"/>
    <w:rsid w:val="001351AA"/>
    <w:rsid w:val="00145CC5"/>
    <w:rsid w:val="00154685"/>
    <w:rsid w:val="00155EDC"/>
    <w:rsid w:val="0015613E"/>
    <w:rsid w:val="0016028D"/>
    <w:rsid w:val="001749EE"/>
    <w:rsid w:val="00177B1C"/>
    <w:rsid w:val="001923F6"/>
    <w:rsid w:val="00192DDC"/>
    <w:rsid w:val="00194D00"/>
    <w:rsid w:val="0019761C"/>
    <w:rsid w:val="001A0E2D"/>
    <w:rsid w:val="001A13D8"/>
    <w:rsid w:val="001A4A08"/>
    <w:rsid w:val="001A65C2"/>
    <w:rsid w:val="001C19E1"/>
    <w:rsid w:val="001C2BB3"/>
    <w:rsid w:val="001C35BD"/>
    <w:rsid w:val="001D11CF"/>
    <w:rsid w:val="001D55A2"/>
    <w:rsid w:val="001E34E4"/>
    <w:rsid w:val="001E5BCB"/>
    <w:rsid w:val="001F0D9E"/>
    <w:rsid w:val="001F22A3"/>
    <w:rsid w:val="002027B8"/>
    <w:rsid w:val="00204DA7"/>
    <w:rsid w:val="00212AE6"/>
    <w:rsid w:val="00217F96"/>
    <w:rsid w:val="00222248"/>
    <w:rsid w:val="00222707"/>
    <w:rsid w:val="002235AA"/>
    <w:rsid w:val="00223F04"/>
    <w:rsid w:val="00225766"/>
    <w:rsid w:val="00230626"/>
    <w:rsid w:val="00233800"/>
    <w:rsid w:val="002354FC"/>
    <w:rsid w:val="00244A61"/>
    <w:rsid w:val="00245AAC"/>
    <w:rsid w:val="0024726D"/>
    <w:rsid w:val="00255DD3"/>
    <w:rsid w:val="002564EF"/>
    <w:rsid w:val="00265791"/>
    <w:rsid w:val="00267195"/>
    <w:rsid w:val="002679FA"/>
    <w:rsid w:val="00270B44"/>
    <w:rsid w:val="002715E5"/>
    <w:rsid w:val="002749BB"/>
    <w:rsid w:val="00293C7D"/>
    <w:rsid w:val="002A626B"/>
    <w:rsid w:val="002A686B"/>
    <w:rsid w:val="002C3494"/>
    <w:rsid w:val="002D190B"/>
    <w:rsid w:val="002E2924"/>
    <w:rsid w:val="002E31BB"/>
    <w:rsid w:val="002E4E6F"/>
    <w:rsid w:val="002F0528"/>
    <w:rsid w:val="00303182"/>
    <w:rsid w:val="00311405"/>
    <w:rsid w:val="003120EE"/>
    <w:rsid w:val="00312466"/>
    <w:rsid w:val="00313FCC"/>
    <w:rsid w:val="003177FB"/>
    <w:rsid w:val="003217CC"/>
    <w:rsid w:val="003267EA"/>
    <w:rsid w:val="00331906"/>
    <w:rsid w:val="00332FE4"/>
    <w:rsid w:val="00344920"/>
    <w:rsid w:val="0034771C"/>
    <w:rsid w:val="00355C6B"/>
    <w:rsid w:val="003615CF"/>
    <w:rsid w:val="00363D89"/>
    <w:rsid w:val="00387F73"/>
    <w:rsid w:val="003A2728"/>
    <w:rsid w:val="003A57F3"/>
    <w:rsid w:val="003B1DA9"/>
    <w:rsid w:val="003B6995"/>
    <w:rsid w:val="003C36D3"/>
    <w:rsid w:val="003C4E33"/>
    <w:rsid w:val="003C65C0"/>
    <w:rsid w:val="003E2619"/>
    <w:rsid w:val="003F00D0"/>
    <w:rsid w:val="003F6CFF"/>
    <w:rsid w:val="003F7E09"/>
    <w:rsid w:val="004022C6"/>
    <w:rsid w:val="004069D9"/>
    <w:rsid w:val="00407700"/>
    <w:rsid w:val="00413178"/>
    <w:rsid w:val="00413698"/>
    <w:rsid w:val="00413ED5"/>
    <w:rsid w:val="004160B3"/>
    <w:rsid w:val="004170D5"/>
    <w:rsid w:val="00421CC7"/>
    <w:rsid w:val="00423221"/>
    <w:rsid w:val="004308C1"/>
    <w:rsid w:val="004338C4"/>
    <w:rsid w:val="00433B48"/>
    <w:rsid w:val="0043412B"/>
    <w:rsid w:val="0044041B"/>
    <w:rsid w:val="00444466"/>
    <w:rsid w:val="00447654"/>
    <w:rsid w:val="004662CC"/>
    <w:rsid w:val="00471B3B"/>
    <w:rsid w:val="00474B20"/>
    <w:rsid w:val="00474CCF"/>
    <w:rsid w:val="00475541"/>
    <w:rsid w:val="00476EE9"/>
    <w:rsid w:val="00485407"/>
    <w:rsid w:val="0049261E"/>
    <w:rsid w:val="004C3DA8"/>
    <w:rsid w:val="004E1F54"/>
    <w:rsid w:val="004E3919"/>
    <w:rsid w:val="004E3E0A"/>
    <w:rsid w:val="004F0650"/>
    <w:rsid w:val="004F3606"/>
    <w:rsid w:val="004F4B8B"/>
    <w:rsid w:val="004F4F4E"/>
    <w:rsid w:val="004F6439"/>
    <w:rsid w:val="00512B9A"/>
    <w:rsid w:val="005323C7"/>
    <w:rsid w:val="00532770"/>
    <w:rsid w:val="00532F3D"/>
    <w:rsid w:val="005342B6"/>
    <w:rsid w:val="00543EF8"/>
    <w:rsid w:val="00545E2D"/>
    <w:rsid w:val="00545F62"/>
    <w:rsid w:val="00552952"/>
    <w:rsid w:val="0055317A"/>
    <w:rsid w:val="00553A38"/>
    <w:rsid w:val="00557D77"/>
    <w:rsid w:val="00560570"/>
    <w:rsid w:val="005722A3"/>
    <w:rsid w:val="005762F3"/>
    <w:rsid w:val="005825B5"/>
    <w:rsid w:val="0059177C"/>
    <w:rsid w:val="00594E41"/>
    <w:rsid w:val="00594F1E"/>
    <w:rsid w:val="005A2B36"/>
    <w:rsid w:val="005A7822"/>
    <w:rsid w:val="005B1171"/>
    <w:rsid w:val="005B7870"/>
    <w:rsid w:val="005C0B5F"/>
    <w:rsid w:val="005D08B2"/>
    <w:rsid w:val="005D10CE"/>
    <w:rsid w:val="005D1547"/>
    <w:rsid w:val="005E45A6"/>
    <w:rsid w:val="005F1135"/>
    <w:rsid w:val="005F63F5"/>
    <w:rsid w:val="006057A1"/>
    <w:rsid w:val="00612363"/>
    <w:rsid w:val="0061595F"/>
    <w:rsid w:val="0061770D"/>
    <w:rsid w:val="00617A99"/>
    <w:rsid w:val="00621796"/>
    <w:rsid w:val="00621DEC"/>
    <w:rsid w:val="00621FF1"/>
    <w:rsid w:val="0062278C"/>
    <w:rsid w:val="006236E0"/>
    <w:rsid w:val="00631315"/>
    <w:rsid w:val="00642DE2"/>
    <w:rsid w:val="006566FB"/>
    <w:rsid w:val="00664277"/>
    <w:rsid w:val="006749C0"/>
    <w:rsid w:val="00676F67"/>
    <w:rsid w:val="006802A0"/>
    <w:rsid w:val="006820A3"/>
    <w:rsid w:val="00687E68"/>
    <w:rsid w:val="006A16A3"/>
    <w:rsid w:val="006A2EC3"/>
    <w:rsid w:val="006B6C83"/>
    <w:rsid w:val="006C48B1"/>
    <w:rsid w:val="006C6AB3"/>
    <w:rsid w:val="006C7C9F"/>
    <w:rsid w:val="006D254A"/>
    <w:rsid w:val="006E4417"/>
    <w:rsid w:val="006E4CC8"/>
    <w:rsid w:val="006F6ECC"/>
    <w:rsid w:val="00706254"/>
    <w:rsid w:val="007164E6"/>
    <w:rsid w:val="007220F4"/>
    <w:rsid w:val="007239CB"/>
    <w:rsid w:val="0072532D"/>
    <w:rsid w:val="007262DA"/>
    <w:rsid w:val="007322A1"/>
    <w:rsid w:val="0073298B"/>
    <w:rsid w:val="00734DB0"/>
    <w:rsid w:val="00735A97"/>
    <w:rsid w:val="007365F3"/>
    <w:rsid w:val="00737DDA"/>
    <w:rsid w:val="00743B73"/>
    <w:rsid w:val="0074558B"/>
    <w:rsid w:val="007457DD"/>
    <w:rsid w:val="007538EF"/>
    <w:rsid w:val="007571CB"/>
    <w:rsid w:val="0076644C"/>
    <w:rsid w:val="007739DD"/>
    <w:rsid w:val="00783128"/>
    <w:rsid w:val="007875B8"/>
    <w:rsid w:val="00791DBF"/>
    <w:rsid w:val="00793077"/>
    <w:rsid w:val="00795C10"/>
    <w:rsid w:val="007B54B7"/>
    <w:rsid w:val="007C05F8"/>
    <w:rsid w:val="007D3688"/>
    <w:rsid w:val="007E47CD"/>
    <w:rsid w:val="007F6752"/>
    <w:rsid w:val="00800175"/>
    <w:rsid w:val="008001D5"/>
    <w:rsid w:val="00804632"/>
    <w:rsid w:val="00804676"/>
    <w:rsid w:val="00814535"/>
    <w:rsid w:val="008206A5"/>
    <w:rsid w:val="0083573D"/>
    <w:rsid w:val="00841941"/>
    <w:rsid w:val="00841A4F"/>
    <w:rsid w:val="0084759F"/>
    <w:rsid w:val="0085073E"/>
    <w:rsid w:val="00851655"/>
    <w:rsid w:val="00853065"/>
    <w:rsid w:val="0086052B"/>
    <w:rsid w:val="008700BB"/>
    <w:rsid w:val="00872505"/>
    <w:rsid w:val="00873C50"/>
    <w:rsid w:val="008740B6"/>
    <w:rsid w:val="00876A94"/>
    <w:rsid w:val="00881E50"/>
    <w:rsid w:val="00886EF3"/>
    <w:rsid w:val="00891E10"/>
    <w:rsid w:val="00896C04"/>
    <w:rsid w:val="008A2CC4"/>
    <w:rsid w:val="008B5FB6"/>
    <w:rsid w:val="008B6B86"/>
    <w:rsid w:val="008B7564"/>
    <w:rsid w:val="008B759D"/>
    <w:rsid w:val="008C7A6B"/>
    <w:rsid w:val="008D391B"/>
    <w:rsid w:val="008D3BDA"/>
    <w:rsid w:val="008D449E"/>
    <w:rsid w:val="008D5443"/>
    <w:rsid w:val="008D5669"/>
    <w:rsid w:val="008D710A"/>
    <w:rsid w:val="008E0BA4"/>
    <w:rsid w:val="008F5132"/>
    <w:rsid w:val="00906C60"/>
    <w:rsid w:val="00910E2E"/>
    <w:rsid w:val="009248C3"/>
    <w:rsid w:val="00925183"/>
    <w:rsid w:val="00932F2C"/>
    <w:rsid w:val="009331D5"/>
    <w:rsid w:val="00933C8B"/>
    <w:rsid w:val="009357E5"/>
    <w:rsid w:val="009422AD"/>
    <w:rsid w:val="00944CD6"/>
    <w:rsid w:val="00947735"/>
    <w:rsid w:val="00947B55"/>
    <w:rsid w:val="00951F38"/>
    <w:rsid w:val="00952315"/>
    <w:rsid w:val="00952AB5"/>
    <w:rsid w:val="0096306E"/>
    <w:rsid w:val="009633CF"/>
    <w:rsid w:val="0096654A"/>
    <w:rsid w:val="00970B60"/>
    <w:rsid w:val="009715F3"/>
    <w:rsid w:val="009762FF"/>
    <w:rsid w:val="00983B2C"/>
    <w:rsid w:val="00985919"/>
    <w:rsid w:val="00987B7C"/>
    <w:rsid w:val="00997061"/>
    <w:rsid w:val="009A061F"/>
    <w:rsid w:val="009B2071"/>
    <w:rsid w:val="009D499F"/>
    <w:rsid w:val="009E0BFE"/>
    <w:rsid w:val="009E1B8B"/>
    <w:rsid w:val="009E2F21"/>
    <w:rsid w:val="009E4D2D"/>
    <w:rsid w:val="009E7EF3"/>
    <w:rsid w:val="009F416F"/>
    <w:rsid w:val="009F5B7E"/>
    <w:rsid w:val="00A04864"/>
    <w:rsid w:val="00A17F41"/>
    <w:rsid w:val="00A20705"/>
    <w:rsid w:val="00A40802"/>
    <w:rsid w:val="00A44801"/>
    <w:rsid w:val="00A618AA"/>
    <w:rsid w:val="00A70FED"/>
    <w:rsid w:val="00A71AC2"/>
    <w:rsid w:val="00A75CDF"/>
    <w:rsid w:val="00A75E9E"/>
    <w:rsid w:val="00A764AC"/>
    <w:rsid w:val="00A8006B"/>
    <w:rsid w:val="00A80A25"/>
    <w:rsid w:val="00A86160"/>
    <w:rsid w:val="00A92259"/>
    <w:rsid w:val="00A941F6"/>
    <w:rsid w:val="00A953BB"/>
    <w:rsid w:val="00AC07C0"/>
    <w:rsid w:val="00AC1D4A"/>
    <w:rsid w:val="00AC278A"/>
    <w:rsid w:val="00AC56C3"/>
    <w:rsid w:val="00AC64E6"/>
    <w:rsid w:val="00AD16CC"/>
    <w:rsid w:val="00AD46FF"/>
    <w:rsid w:val="00AD6770"/>
    <w:rsid w:val="00AE0DCD"/>
    <w:rsid w:val="00AE2C36"/>
    <w:rsid w:val="00AF19F9"/>
    <w:rsid w:val="00AF1D24"/>
    <w:rsid w:val="00AF746E"/>
    <w:rsid w:val="00B123FE"/>
    <w:rsid w:val="00B203CB"/>
    <w:rsid w:val="00B207E1"/>
    <w:rsid w:val="00B269F2"/>
    <w:rsid w:val="00B30ACF"/>
    <w:rsid w:val="00B30B2B"/>
    <w:rsid w:val="00B35460"/>
    <w:rsid w:val="00B4145D"/>
    <w:rsid w:val="00B43B95"/>
    <w:rsid w:val="00B46474"/>
    <w:rsid w:val="00B571E4"/>
    <w:rsid w:val="00B57EF0"/>
    <w:rsid w:val="00B63625"/>
    <w:rsid w:val="00B6758E"/>
    <w:rsid w:val="00B67C97"/>
    <w:rsid w:val="00B71D51"/>
    <w:rsid w:val="00B748C8"/>
    <w:rsid w:val="00B93A9B"/>
    <w:rsid w:val="00B94209"/>
    <w:rsid w:val="00B95371"/>
    <w:rsid w:val="00BA0267"/>
    <w:rsid w:val="00BA1AEA"/>
    <w:rsid w:val="00BA4479"/>
    <w:rsid w:val="00BA7B76"/>
    <w:rsid w:val="00BB40DC"/>
    <w:rsid w:val="00BC503B"/>
    <w:rsid w:val="00BD3D6F"/>
    <w:rsid w:val="00BD75F5"/>
    <w:rsid w:val="00BF1D99"/>
    <w:rsid w:val="00BF3081"/>
    <w:rsid w:val="00BF5789"/>
    <w:rsid w:val="00BF78FF"/>
    <w:rsid w:val="00C102DE"/>
    <w:rsid w:val="00C17FEA"/>
    <w:rsid w:val="00C22609"/>
    <w:rsid w:val="00C25413"/>
    <w:rsid w:val="00C27939"/>
    <w:rsid w:val="00C3118A"/>
    <w:rsid w:val="00C37240"/>
    <w:rsid w:val="00C436F0"/>
    <w:rsid w:val="00C51308"/>
    <w:rsid w:val="00C65567"/>
    <w:rsid w:val="00C74A3F"/>
    <w:rsid w:val="00C761AB"/>
    <w:rsid w:val="00C800BB"/>
    <w:rsid w:val="00C82106"/>
    <w:rsid w:val="00C8233B"/>
    <w:rsid w:val="00C850AA"/>
    <w:rsid w:val="00C8522C"/>
    <w:rsid w:val="00C93B23"/>
    <w:rsid w:val="00C96408"/>
    <w:rsid w:val="00CA2AE5"/>
    <w:rsid w:val="00CB29C2"/>
    <w:rsid w:val="00CB7F52"/>
    <w:rsid w:val="00CC0A45"/>
    <w:rsid w:val="00CC7E85"/>
    <w:rsid w:val="00CD1D6C"/>
    <w:rsid w:val="00CD7514"/>
    <w:rsid w:val="00CF4ACC"/>
    <w:rsid w:val="00CF6309"/>
    <w:rsid w:val="00CF7DFD"/>
    <w:rsid w:val="00D01378"/>
    <w:rsid w:val="00D013C5"/>
    <w:rsid w:val="00D0187D"/>
    <w:rsid w:val="00D03DB5"/>
    <w:rsid w:val="00D11D01"/>
    <w:rsid w:val="00D13FCA"/>
    <w:rsid w:val="00D2030D"/>
    <w:rsid w:val="00D23822"/>
    <w:rsid w:val="00D453AD"/>
    <w:rsid w:val="00D50B9A"/>
    <w:rsid w:val="00D57C76"/>
    <w:rsid w:val="00D72E92"/>
    <w:rsid w:val="00D7657E"/>
    <w:rsid w:val="00D77C23"/>
    <w:rsid w:val="00D827F1"/>
    <w:rsid w:val="00D87FF3"/>
    <w:rsid w:val="00D90B21"/>
    <w:rsid w:val="00DA57BD"/>
    <w:rsid w:val="00DA5EA3"/>
    <w:rsid w:val="00DA64D4"/>
    <w:rsid w:val="00DA6C71"/>
    <w:rsid w:val="00DB20EB"/>
    <w:rsid w:val="00DB3D77"/>
    <w:rsid w:val="00DD00C8"/>
    <w:rsid w:val="00DD3172"/>
    <w:rsid w:val="00DD70E0"/>
    <w:rsid w:val="00DD76D5"/>
    <w:rsid w:val="00DE6FA4"/>
    <w:rsid w:val="00DE71F6"/>
    <w:rsid w:val="00DE73E9"/>
    <w:rsid w:val="00DF003D"/>
    <w:rsid w:val="00DF16CB"/>
    <w:rsid w:val="00DF4C35"/>
    <w:rsid w:val="00E24F72"/>
    <w:rsid w:val="00E332E1"/>
    <w:rsid w:val="00E35B7C"/>
    <w:rsid w:val="00E36F21"/>
    <w:rsid w:val="00E424E4"/>
    <w:rsid w:val="00E45309"/>
    <w:rsid w:val="00E51C76"/>
    <w:rsid w:val="00E55B84"/>
    <w:rsid w:val="00E575B9"/>
    <w:rsid w:val="00E57689"/>
    <w:rsid w:val="00E70E08"/>
    <w:rsid w:val="00E72C62"/>
    <w:rsid w:val="00E742E0"/>
    <w:rsid w:val="00E7454E"/>
    <w:rsid w:val="00E7539F"/>
    <w:rsid w:val="00E755C2"/>
    <w:rsid w:val="00E81B78"/>
    <w:rsid w:val="00E82083"/>
    <w:rsid w:val="00E85D67"/>
    <w:rsid w:val="00E87ACF"/>
    <w:rsid w:val="00E94B9C"/>
    <w:rsid w:val="00EA3B99"/>
    <w:rsid w:val="00EA49FC"/>
    <w:rsid w:val="00EB0D34"/>
    <w:rsid w:val="00EB5E55"/>
    <w:rsid w:val="00ED1E12"/>
    <w:rsid w:val="00EE0F7D"/>
    <w:rsid w:val="00EF01F6"/>
    <w:rsid w:val="00EF6147"/>
    <w:rsid w:val="00EF6DC1"/>
    <w:rsid w:val="00EF7BA8"/>
    <w:rsid w:val="00F12AB2"/>
    <w:rsid w:val="00F14CB5"/>
    <w:rsid w:val="00F20705"/>
    <w:rsid w:val="00F21837"/>
    <w:rsid w:val="00F25CD0"/>
    <w:rsid w:val="00F45445"/>
    <w:rsid w:val="00F54B38"/>
    <w:rsid w:val="00F5699A"/>
    <w:rsid w:val="00F56FBF"/>
    <w:rsid w:val="00F65168"/>
    <w:rsid w:val="00F66F20"/>
    <w:rsid w:val="00F67FD7"/>
    <w:rsid w:val="00F77116"/>
    <w:rsid w:val="00F8446D"/>
    <w:rsid w:val="00F8537D"/>
    <w:rsid w:val="00F8641B"/>
    <w:rsid w:val="00F9414E"/>
    <w:rsid w:val="00FA4846"/>
    <w:rsid w:val="00FB415B"/>
    <w:rsid w:val="00FC0A70"/>
    <w:rsid w:val="00FC11E6"/>
    <w:rsid w:val="00FC5910"/>
    <w:rsid w:val="00FD4CB6"/>
    <w:rsid w:val="00FE59AE"/>
    <w:rsid w:val="00FF2EE2"/>
    <w:rsid w:val="00FF4631"/>
    <w:rsid w:val="00FF75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9CF97"/>
  <w15:docId w15:val="{1CC3341E-6118-4C5B-92FF-8B552B23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B95"/>
    <w:pPr>
      <w:spacing w:after="0" w:line="240" w:lineRule="auto"/>
    </w:pPr>
    <w:rPr>
      <w:rFonts w:ascii="Times New Roman" w:eastAsia="SimSun" w:hAnsi="Times New Roman" w:cs="Times New Roman"/>
      <w:sz w:val="24"/>
      <w:szCs w:val="24"/>
      <w:lang w:val="es-ES" w:eastAsia="zh-CN"/>
    </w:rPr>
  </w:style>
  <w:style w:type="paragraph" w:styleId="Ttulo1">
    <w:name w:val="heading 1"/>
    <w:basedOn w:val="Normal"/>
    <w:next w:val="Normal"/>
    <w:link w:val="Ttulo1Car"/>
    <w:uiPriority w:val="9"/>
    <w:qFormat/>
    <w:rsid w:val="00A953B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Capítulos"/>
    <w:basedOn w:val="Normal"/>
    <w:next w:val="Normal"/>
    <w:link w:val="Ttulo2Car"/>
    <w:uiPriority w:val="9"/>
    <w:unhideWhenUsed/>
    <w:qFormat/>
    <w:rsid w:val="00EF6DC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Secciones"/>
    <w:basedOn w:val="Normal"/>
    <w:next w:val="Normal"/>
    <w:link w:val="Ttulo3Car"/>
    <w:uiPriority w:val="9"/>
    <w:unhideWhenUsed/>
    <w:qFormat/>
    <w:rsid w:val="004E3919"/>
    <w:pPr>
      <w:keepNext/>
      <w:spacing w:before="240" w:after="60" w:line="276" w:lineRule="auto"/>
      <w:outlineLvl w:val="2"/>
    </w:pPr>
    <w:rPr>
      <w:rFonts w:ascii="Cambria" w:eastAsia="Times New Roman" w:hAnsi="Cambria"/>
      <w:b/>
      <w:bCs/>
      <w:sz w:val="26"/>
      <w:szCs w:val="26"/>
      <w:lang w:val="x-none" w:eastAsia="en-US"/>
    </w:rPr>
  </w:style>
  <w:style w:type="paragraph" w:styleId="Ttulo4">
    <w:name w:val="heading 4"/>
    <w:basedOn w:val="Normal"/>
    <w:next w:val="Normal"/>
    <w:link w:val="Ttulo4Car"/>
    <w:uiPriority w:val="9"/>
    <w:semiHidden/>
    <w:unhideWhenUsed/>
    <w:qFormat/>
    <w:rsid w:val="00E85D67"/>
    <w:pPr>
      <w:keepNext/>
      <w:keepLines/>
      <w:spacing w:before="40" w:line="259" w:lineRule="auto"/>
      <w:outlineLvl w:val="3"/>
    </w:pPr>
    <w:rPr>
      <w:rFonts w:asciiTheme="majorHAnsi" w:eastAsiaTheme="majorEastAsia" w:hAnsiTheme="majorHAnsi" w:cstheme="majorBidi"/>
      <w:i/>
      <w:iCs/>
      <w:color w:val="2E74B5"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E85D67"/>
    <w:pPr>
      <w:keepNext/>
      <w:keepLines/>
      <w:spacing w:before="40" w:line="259" w:lineRule="auto"/>
      <w:outlineLvl w:val="4"/>
    </w:pPr>
    <w:rPr>
      <w:rFonts w:asciiTheme="majorHAnsi" w:eastAsiaTheme="majorEastAsia" w:hAnsiTheme="majorHAnsi" w:cstheme="majorBidi"/>
      <w:color w:val="2E74B5"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E85D67"/>
    <w:pPr>
      <w:keepNext/>
      <w:keepLines/>
      <w:spacing w:before="40" w:line="259" w:lineRule="auto"/>
      <w:outlineLvl w:val="5"/>
    </w:pPr>
    <w:rPr>
      <w:rFonts w:asciiTheme="majorHAnsi" w:eastAsiaTheme="majorEastAsia" w:hAnsiTheme="majorHAnsi" w:cstheme="majorBidi"/>
      <w:color w:val="1F4D78"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E85D67"/>
    <w:pPr>
      <w:keepNext/>
      <w:keepLines/>
      <w:spacing w:before="40" w:line="259" w:lineRule="auto"/>
      <w:outlineLvl w:val="6"/>
    </w:pPr>
    <w:rPr>
      <w:rFonts w:asciiTheme="majorHAnsi" w:eastAsiaTheme="majorEastAsia" w:hAnsiTheme="majorHAnsi" w:cstheme="majorBidi"/>
      <w:i/>
      <w:iCs/>
      <w:color w:val="1F4D78"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E85D6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E85D6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Haut de page Car,Encabezado1,Encabezado Car Car Car Car Car,Encabezado Car Car Car,Encabezado 1"/>
    <w:basedOn w:val="Normal"/>
    <w:link w:val="EncabezadoCar"/>
    <w:unhideWhenUsed/>
    <w:rsid w:val="002564E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Tit 1 Car,AL Encabezado Car,Encabezado AL Car,encabezado Car,Haut de page Car Car,Encabezado1 Car,Encabezado Car Car Car Car Car Car,Encabezado Car Car Car Car,Encabezado 1 Car"/>
    <w:basedOn w:val="Fuentedeprrafopredeter"/>
    <w:link w:val="Encabezado"/>
    <w:qFormat/>
    <w:rsid w:val="002564EF"/>
  </w:style>
  <w:style w:type="paragraph" w:styleId="Piedepgina">
    <w:name w:val="footer"/>
    <w:aliases w:val="pie de página, Car Car Car,Car Car Car,Car Car,Pie de página1"/>
    <w:basedOn w:val="Normal"/>
    <w:link w:val="PiedepginaCar"/>
    <w:uiPriority w:val="99"/>
    <w:unhideWhenUsed/>
    <w:rsid w:val="002564E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Car Car Car Car,Car Car Car Car,Car Car Car1,Pie de página1 Car"/>
    <w:basedOn w:val="Fuentedeprrafopredeter"/>
    <w:link w:val="Piedepgina"/>
    <w:uiPriority w:val="99"/>
    <w:rsid w:val="002564EF"/>
  </w:style>
  <w:style w:type="paragraph" w:styleId="Sinespaciado">
    <w:name w:val="No Spacing"/>
    <w:aliases w:val="felipe a,FELIPE,Aries,k,Sin espaciado4,Stinking Styles3,Medium Grid 2,No Spacing,Sin espaciado3,No Spacing1"/>
    <w:link w:val="SinespaciadoCar"/>
    <w:uiPriority w:val="1"/>
    <w:qFormat/>
    <w:rsid w:val="001A4A08"/>
    <w:pPr>
      <w:spacing w:after="0" w:line="240" w:lineRule="auto"/>
    </w:pPr>
  </w:style>
  <w:style w:type="table" w:styleId="Tablaconcuadrcula">
    <w:name w:val="Table Grid"/>
    <w:aliases w:val="SGI,sin cuadricula,Tabla GEOCOL"/>
    <w:basedOn w:val="Tablanormal"/>
    <w:uiPriority w:val="39"/>
    <w:qFormat/>
    <w:rsid w:val="001A4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A4A08"/>
    <w:rPr>
      <w:color w:val="0563C1" w:themeColor="hyperlink"/>
      <w:u w:val="single"/>
    </w:rPr>
  </w:style>
  <w:style w:type="paragraph" w:styleId="Textodeglobo">
    <w:name w:val="Balloon Text"/>
    <w:basedOn w:val="Normal"/>
    <w:link w:val="TextodegloboCar"/>
    <w:uiPriority w:val="99"/>
    <w:semiHidden/>
    <w:unhideWhenUsed/>
    <w:rsid w:val="00B57EF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EF0"/>
    <w:rPr>
      <w:rFonts w:ascii="Segoe UI" w:eastAsia="SimSun" w:hAnsi="Segoe UI" w:cs="Segoe UI"/>
      <w:sz w:val="18"/>
      <w:szCs w:val="18"/>
      <w:lang w:val="es-ES" w:eastAsia="zh-CN"/>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1351AA"/>
    <w:pPr>
      <w:spacing w:before="100" w:beforeAutospacing="1" w:after="100" w:afterAutospacing="1"/>
    </w:pPr>
    <w:rPr>
      <w:rFonts w:eastAsiaTheme="minorEastAsia"/>
      <w:lang w:val="es-CO" w:eastAsia="es-CO"/>
    </w:rPr>
  </w:style>
  <w:style w:type="character" w:customStyle="1" w:styleId="Ttulo2Car">
    <w:name w:val="Título 2 Car"/>
    <w:aliases w:val="Capítulos Car"/>
    <w:basedOn w:val="Fuentedeprrafopredeter"/>
    <w:link w:val="Ttulo2"/>
    <w:uiPriority w:val="9"/>
    <w:rsid w:val="00EF6DC1"/>
    <w:rPr>
      <w:rFonts w:asciiTheme="majorHAnsi" w:eastAsiaTheme="majorEastAsia" w:hAnsiTheme="majorHAnsi" w:cstheme="majorBidi"/>
      <w:color w:val="2E74B5" w:themeColor="accent1" w:themeShade="BF"/>
      <w:sz w:val="26"/>
      <w:szCs w:val="26"/>
      <w:lang w:val="es-ES" w:eastAsia="zh-CN"/>
    </w:rPr>
  </w:style>
  <w:style w:type="character" w:customStyle="1" w:styleId="Ttulo1Car">
    <w:name w:val="Título 1 Car"/>
    <w:basedOn w:val="Fuentedeprrafopredeter"/>
    <w:link w:val="Ttulo1"/>
    <w:uiPriority w:val="9"/>
    <w:rsid w:val="00A953BB"/>
    <w:rPr>
      <w:rFonts w:asciiTheme="majorHAnsi" w:eastAsiaTheme="majorEastAsia" w:hAnsiTheme="majorHAnsi" w:cstheme="majorBidi"/>
      <w:color w:val="2E74B5" w:themeColor="accent1" w:themeShade="BF"/>
      <w:sz w:val="32"/>
      <w:szCs w:val="32"/>
      <w:lang w:val="es-ES" w:eastAsia="zh-CN"/>
    </w:rPr>
  </w:style>
  <w:style w:type="paragraph" w:styleId="Prrafodelista">
    <w:name w:val="List Paragraph"/>
    <w:aliases w:val="List Paragraph1,Betulia Título 1,NORMAL,Bolita,Guión,Párrafo de lista3,BOLA,Párrafo de lista21,Titulo 8,TITULO1REQ,Párrafo de lista2,Fotografía,Párrafo de lista1,Bullet List,FooterText,numbered,Paragraphe de liste1,lp1,Scitum normal,Ha,l"/>
    <w:basedOn w:val="Normal"/>
    <w:link w:val="PrrafodelistaCar"/>
    <w:uiPriority w:val="99"/>
    <w:qFormat/>
    <w:rsid w:val="00A953BB"/>
    <w:pPr>
      <w:spacing w:after="160" w:line="259"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List Paragraph1 Car,Betulia Título 1 Car,NORMAL Car,Bolita Car,Guión Car,Párrafo de lista3 Car,BOLA Car,Párrafo de lista21 Car,Titulo 8 Car,TITULO1REQ Car,Párrafo de lista2 Car,Fotografía Car,Párrafo de lista1 Car,Bullet List Car"/>
    <w:link w:val="Prrafodelista"/>
    <w:uiPriority w:val="99"/>
    <w:qFormat/>
    <w:rsid w:val="00A953BB"/>
    <w:rPr>
      <w:rFonts w:ascii="Calibri" w:eastAsia="Calibri" w:hAnsi="Calibri" w:cs="Times New Roman"/>
    </w:rPr>
  </w:style>
  <w:style w:type="paragraph" w:styleId="Textoindependiente">
    <w:name w:val="Body Text"/>
    <w:basedOn w:val="Normal"/>
    <w:link w:val="TextoindependienteCar"/>
    <w:uiPriority w:val="1"/>
    <w:qFormat/>
    <w:rsid w:val="00A953BB"/>
    <w:pPr>
      <w:spacing w:after="120"/>
    </w:pPr>
    <w:rPr>
      <w:rFonts w:eastAsia="Times New Roman"/>
      <w:noProof/>
      <w:szCs w:val="20"/>
      <w:lang w:eastAsia="es-CO"/>
    </w:rPr>
  </w:style>
  <w:style w:type="character" w:customStyle="1" w:styleId="TextoindependienteCar">
    <w:name w:val="Texto independiente Car"/>
    <w:basedOn w:val="Fuentedeprrafopredeter"/>
    <w:link w:val="Textoindependiente"/>
    <w:uiPriority w:val="1"/>
    <w:rsid w:val="00A953BB"/>
    <w:rPr>
      <w:rFonts w:ascii="Times New Roman" w:eastAsia="Times New Roman" w:hAnsi="Times New Roman" w:cs="Times New Roman"/>
      <w:noProof/>
      <w:sz w:val="24"/>
      <w:szCs w:val="20"/>
      <w:lang w:val="es-ES" w:eastAsia="es-CO"/>
    </w:rPr>
  </w:style>
  <w:style w:type="paragraph" w:styleId="Ttulo">
    <w:name w:val="Title"/>
    <w:basedOn w:val="Normal"/>
    <w:link w:val="TtuloCar"/>
    <w:uiPriority w:val="10"/>
    <w:qFormat/>
    <w:rsid w:val="00A953BB"/>
    <w:pPr>
      <w:jc w:val="center"/>
    </w:pPr>
    <w:rPr>
      <w:rFonts w:ascii="Tahoma" w:eastAsia="Times New Roman" w:hAnsi="Tahoma"/>
      <w:b/>
      <w:bCs/>
      <w:lang w:eastAsia="es-ES"/>
    </w:rPr>
  </w:style>
  <w:style w:type="character" w:customStyle="1" w:styleId="TtuloCar">
    <w:name w:val="Título Car"/>
    <w:basedOn w:val="Fuentedeprrafopredeter"/>
    <w:link w:val="Ttulo"/>
    <w:uiPriority w:val="10"/>
    <w:rsid w:val="00A953BB"/>
    <w:rPr>
      <w:rFonts w:ascii="Tahoma" w:eastAsia="Times New Roman" w:hAnsi="Tahoma" w:cs="Times New Roman"/>
      <w:b/>
      <w:bCs/>
      <w:sz w:val="24"/>
      <w:szCs w:val="24"/>
      <w:lang w:val="es-ES" w:eastAsia="es-ES"/>
    </w:rPr>
  </w:style>
  <w:style w:type="character" w:styleId="Textoennegrita">
    <w:name w:val="Strong"/>
    <w:uiPriority w:val="22"/>
    <w:qFormat/>
    <w:rsid w:val="00A953BB"/>
    <w:rPr>
      <w:b/>
      <w:bCs/>
    </w:rPr>
  </w:style>
  <w:style w:type="character" w:customStyle="1" w:styleId="DescripcinCar">
    <w:name w:val="Descripción Car"/>
    <w:aliases w:val="grafica1 Car,Car Car Car Car Car Car1 Car,Car Car Car Car Car Car Car Car1 Car,Car Car Car Car Car Car Car Car Car1 Car,Car Car Car Car Car1 Car,Car Car Car Car1 Car,Epígrafe Car Car1 Car,Figura Car1 Car,Figura Car Car1 Car,Tabla11 Car"/>
    <w:link w:val="Descripcin"/>
    <w:locked/>
    <w:rsid w:val="00A953BB"/>
    <w:rPr>
      <w:rFonts w:ascii="Brush Script MT" w:hAnsi="Brush Script MT"/>
      <w:b/>
      <w:i/>
      <w:spacing w:val="-3"/>
      <w:sz w:val="24"/>
      <w:lang w:val="es-ES_tradnl"/>
    </w:rPr>
  </w:style>
  <w:style w:type="paragraph" w:styleId="Descripcin">
    <w:name w:val="caption"/>
    <w:aliases w:val="grafica1,Car Car Car Car Car Car1,Car Car Car Car Car Car Car Car1,Car Car Car Car Car Car Car Car Car1,Car Car Car Car Car1,Car Car Car Car1,Epígrafe Car Car1,Figura Car1,Figura Car Car1,Tabla11,Tabla21,Título tabla/gráfica1,T...1,Tablas1,A"/>
    <w:basedOn w:val="Normal"/>
    <w:next w:val="Normal"/>
    <w:link w:val="DescripcinCar"/>
    <w:qFormat/>
    <w:rsid w:val="00A953BB"/>
    <w:pPr>
      <w:tabs>
        <w:tab w:val="center" w:pos="4738"/>
      </w:tabs>
      <w:suppressAutoHyphens/>
      <w:jc w:val="center"/>
    </w:pPr>
    <w:rPr>
      <w:rFonts w:ascii="Brush Script MT" w:eastAsiaTheme="minorHAnsi" w:hAnsi="Brush Script MT" w:cstheme="minorBidi"/>
      <w:b/>
      <w:i/>
      <w:spacing w:val="-3"/>
      <w:szCs w:val="22"/>
      <w:lang w:val="es-ES_tradnl" w:eastAsia="en-US"/>
    </w:r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A953BB"/>
    <w:rPr>
      <w:rFonts w:ascii="Times New Roman" w:eastAsiaTheme="minorEastAsia" w:hAnsi="Times New Roman" w:cs="Times New Roman"/>
      <w:sz w:val="24"/>
      <w:szCs w:val="24"/>
      <w:lang w:eastAsia="es-CO"/>
    </w:rPr>
  </w:style>
  <w:style w:type="paragraph" w:customStyle="1" w:styleId="Style4">
    <w:name w:val="Style4"/>
    <w:basedOn w:val="Normal"/>
    <w:uiPriority w:val="99"/>
    <w:rsid w:val="00A953BB"/>
    <w:pPr>
      <w:widowControl w:val="0"/>
      <w:autoSpaceDE w:val="0"/>
      <w:autoSpaceDN w:val="0"/>
      <w:adjustRightInd w:val="0"/>
      <w:spacing w:line="250" w:lineRule="exact"/>
      <w:jc w:val="both"/>
    </w:pPr>
    <w:rPr>
      <w:rFonts w:ascii="Microsoft Sans Serif" w:eastAsia="Times New Roman" w:hAnsi="Microsoft Sans Serif" w:cs="Microsoft Sans Serif"/>
      <w:lang w:eastAsia="es-ES"/>
    </w:rPr>
  </w:style>
  <w:style w:type="paragraph" w:customStyle="1" w:styleId="TableParagraph">
    <w:name w:val="Table Paragraph"/>
    <w:basedOn w:val="Normal"/>
    <w:uiPriority w:val="1"/>
    <w:qFormat/>
    <w:rsid w:val="001232AE"/>
    <w:pPr>
      <w:widowControl w:val="0"/>
      <w:autoSpaceDE w:val="0"/>
      <w:autoSpaceDN w:val="0"/>
    </w:pPr>
    <w:rPr>
      <w:rFonts w:ascii="Arial Narrow" w:eastAsia="Arial Narrow" w:hAnsi="Arial Narrow" w:cs="Arial Narrow"/>
      <w:sz w:val="22"/>
      <w:szCs w:val="22"/>
      <w:lang w:eastAsia="es-ES" w:bidi="es-ES"/>
    </w:rPr>
  </w:style>
  <w:style w:type="paragraph" w:styleId="Sangra2detindependiente">
    <w:name w:val="Body Text Indent 2"/>
    <w:basedOn w:val="Normal"/>
    <w:link w:val="Sangra2detindependienteCar"/>
    <w:rsid w:val="00DA64D4"/>
    <w:pPr>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rsid w:val="00DA64D4"/>
    <w:rPr>
      <w:rFonts w:ascii="Times New Roman" w:eastAsia="Times New Roman" w:hAnsi="Times New Roman" w:cs="Times New Roman"/>
      <w:sz w:val="24"/>
      <w:szCs w:val="24"/>
      <w:lang w:val="es-ES" w:eastAsia="es-ES"/>
    </w:rPr>
  </w:style>
  <w:style w:type="character" w:customStyle="1" w:styleId="SinespaciadoCar">
    <w:name w:val="Sin espaciado Car"/>
    <w:aliases w:val="felipe a Car,FELIPE Car,Aries Car,k Car,Sin espaciado4 Car,Stinking Styles3 Car,Medium Grid 2 Car,No Spacing Car,Sin espaciado3 Car,No Spacing1 Car"/>
    <w:link w:val="Sinespaciado"/>
    <w:uiPriority w:val="1"/>
    <w:rsid w:val="00DA64D4"/>
  </w:style>
  <w:style w:type="character" w:customStyle="1" w:styleId="Ttulo3Car">
    <w:name w:val="Título 3 Car"/>
    <w:aliases w:val="Secciones Car"/>
    <w:basedOn w:val="Fuentedeprrafopredeter"/>
    <w:link w:val="Ttulo3"/>
    <w:uiPriority w:val="9"/>
    <w:rsid w:val="004E3919"/>
    <w:rPr>
      <w:rFonts w:ascii="Cambria" w:eastAsia="Times New Roman" w:hAnsi="Cambria" w:cs="Times New Roman"/>
      <w:b/>
      <w:bCs/>
      <w:sz w:val="26"/>
      <w:szCs w:val="26"/>
      <w:lang w:val="x-none"/>
    </w:rPr>
  </w:style>
  <w:style w:type="paragraph" w:customStyle="1" w:styleId="Car4">
    <w:name w:val="Car4"/>
    <w:basedOn w:val="Normal"/>
    <w:rsid w:val="004E3919"/>
    <w:pPr>
      <w:spacing w:after="160" w:line="240" w:lineRule="exact"/>
    </w:pPr>
    <w:rPr>
      <w:rFonts w:ascii="Verdana" w:eastAsia="Times New Roman" w:hAnsi="Verdana"/>
      <w:sz w:val="20"/>
      <w:szCs w:val="20"/>
      <w:lang w:val="es-ES_tradnl" w:eastAsia="en-US"/>
    </w:rPr>
  </w:style>
  <w:style w:type="paragraph" w:styleId="Lista2">
    <w:name w:val="List 2"/>
    <w:basedOn w:val="Normal"/>
    <w:semiHidden/>
    <w:rsid w:val="004E3919"/>
    <w:pPr>
      <w:ind w:left="566" w:hanging="283"/>
    </w:pPr>
    <w:rPr>
      <w:rFonts w:eastAsia="Times New Roman"/>
      <w:noProof/>
      <w:szCs w:val="20"/>
      <w:lang w:eastAsia="es-CO"/>
    </w:rPr>
  </w:style>
  <w:style w:type="character" w:customStyle="1" w:styleId="CarCar4">
    <w:name w:val="Car Car4"/>
    <w:semiHidden/>
    <w:rsid w:val="004E3919"/>
    <w:rPr>
      <w:rFonts w:ascii="Times New Roman" w:eastAsia="Times New Roman" w:hAnsi="Times New Roman" w:cs="Times New Roman"/>
      <w:noProof/>
      <w:sz w:val="24"/>
      <w:szCs w:val="20"/>
      <w:lang w:val="es-ES" w:eastAsia="es-CO"/>
    </w:rPr>
  </w:style>
  <w:style w:type="paragraph" w:styleId="Sangradetextonormal">
    <w:name w:val="Body Text Indent"/>
    <w:basedOn w:val="Normal"/>
    <w:link w:val="SangradetextonormalCar"/>
    <w:rsid w:val="004E3919"/>
    <w:pPr>
      <w:spacing w:after="120" w:line="276" w:lineRule="auto"/>
      <w:ind w:left="283"/>
    </w:pPr>
    <w:rPr>
      <w:rFonts w:ascii="Calibri" w:eastAsia="Calibri" w:hAnsi="Calibri"/>
      <w:sz w:val="22"/>
      <w:szCs w:val="22"/>
      <w:lang w:val="es-CO" w:eastAsia="en-US"/>
    </w:rPr>
  </w:style>
  <w:style w:type="character" w:customStyle="1" w:styleId="SangradetextonormalCar">
    <w:name w:val="Sangría de texto normal Car"/>
    <w:basedOn w:val="Fuentedeprrafopredeter"/>
    <w:link w:val="Sangradetextonormal"/>
    <w:rsid w:val="004E3919"/>
    <w:rPr>
      <w:rFonts w:ascii="Calibri" w:eastAsia="Calibri" w:hAnsi="Calibri" w:cs="Times New Roman"/>
    </w:rPr>
  </w:style>
  <w:style w:type="paragraph" w:styleId="Textoindependiente2">
    <w:name w:val="Body Text 2"/>
    <w:basedOn w:val="Normal"/>
    <w:link w:val="Textoindependiente2Car"/>
    <w:uiPriority w:val="99"/>
    <w:rsid w:val="004E3919"/>
    <w:pPr>
      <w:spacing w:after="120" w:line="480" w:lineRule="auto"/>
    </w:pPr>
    <w:rPr>
      <w:rFonts w:ascii="Calibri" w:eastAsia="Calibri" w:hAnsi="Calibri"/>
      <w:sz w:val="22"/>
      <w:szCs w:val="22"/>
      <w:lang w:val="es-CO" w:eastAsia="en-US"/>
    </w:rPr>
  </w:style>
  <w:style w:type="character" w:customStyle="1" w:styleId="Textoindependiente2Car">
    <w:name w:val="Texto independiente 2 Car"/>
    <w:basedOn w:val="Fuentedeprrafopredeter"/>
    <w:link w:val="Textoindependiente2"/>
    <w:uiPriority w:val="99"/>
    <w:rsid w:val="004E3919"/>
    <w:rPr>
      <w:rFonts w:ascii="Calibri" w:eastAsia="Calibri" w:hAnsi="Calibri" w:cs="Times New Roman"/>
    </w:rPr>
  </w:style>
  <w:style w:type="paragraph" w:styleId="Subttulo">
    <w:name w:val="Subtitle"/>
    <w:basedOn w:val="Normal"/>
    <w:link w:val="SubttuloCar"/>
    <w:uiPriority w:val="11"/>
    <w:qFormat/>
    <w:rsid w:val="004E3919"/>
    <w:pPr>
      <w:spacing w:after="60"/>
      <w:jc w:val="center"/>
      <w:outlineLvl w:val="1"/>
    </w:pPr>
    <w:rPr>
      <w:rFonts w:ascii="Arial" w:eastAsia="Times New Roman" w:hAnsi="Arial"/>
      <w:szCs w:val="20"/>
      <w:lang w:eastAsia="es-ES"/>
    </w:rPr>
  </w:style>
  <w:style w:type="character" w:customStyle="1" w:styleId="SubttuloCar">
    <w:name w:val="Subtítulo Car"/>
    <w:basedOn w:val="Fuentedeprrafopredeter"/>
    <w:link w:val="Subttulo"/>
    <w:uiPriority w:val="11"/>
    <w:rsid w:val="004E3919"/>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4E3919"/>
    <w:pPr>
      <w:spacing w:after="120" w:line="276" w:lineRule="auto"/>
      <w:ind w:left="283"/>
    </w:pPr>
    <w:rPr>
      <w:rFonts w:ascii="Calibri" w:eastAsia="Calibri" w:hAnsi="Calibri"/>
      <w:sz w:val="22"/>
      <w:szCs w:val="22"/>
      <w:lang w:val="x-none" w:eastAsia="en-US"/>
    </w:rPr>
  </w:style>
  <w:style w:type="character" w:customStyle="1" w:styleId="BodyTextIndentChar">
    <w:name w:val="Body Text Indent Char"/>
    <w:link w:val="Sangradetextonormal1"/>
    <w:rsid w:val="004E3919"/>
    <w:rPr>
      <w:rFonts w:ascii="Calibri" w:eastAsia="Calibri" w:hAnsi="Calibri" w:cs="Times New Roman"/>
      <w:lang w:val="x-none"/>
    </w:rPr>
  </w:style>
  <w:style w:type="paragraph" w:customStyle="1" w:styleId="Textoindependiente31">
    <w:name w:val="Texto independiente 31"/>
    <w:basedOn w:val="Normal"/>
    <w:rsid w:val="004E3919"/>
    <w:pPr>
      <w:jc w:val="both"/>
    </w:pPr>
    <w:rPr>
      <w:rFonts w:ascii="Arial" w:eastAsia="Times New Roman" w:hAnsi="Arial"/>
      <w:b/>
      <w:szCs w:val="20"/>
      <w:lang w:val="es-CO" w:eastAsia="es-ES"/>
    </w:rPr>
  </w:style>
  <w:style w:type="paragraph" w:customStyle="1" w:styleId="Default">
    <w:name w:val="Default"/>
    <w:rsid w:val="004E3919"/>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CM46">
    <w:name w:val="CM46"/>
    <w:basedOn w:val="Default"/>
    <w:next w:val="Default"/>
    <w:uiPriority w:val="99"/>
    <w:rsid w:val="004E3919"/>
    <w:rPr>
      <w:rFonts w:ascii="Arial" w:eastAsia="Calibri" w:hAnsi="Arial" w:cs="Arial"/>
      <w:color w:val="auto"/>
      <w:lang w:val="es-CO" w:eastAsia="es-CO"/>
    </w:rPr>
  </w:style>
  <w:style w:type="paragraph" w:styleId="Textosinformato">
    <w:name w:val="Plain Text"/>
    <w:basedOn w:val="Normal"/>
    <w:link w:val="TextosinformatoCar"/>
    <w:uiPriority w:val="99"/>
    <w:unhideWhenUsed/>
    <w:rsid w:val="004E3919"/>
    <w:pPr>
      <w:autoSpaceDE w:val="0"/>
      <w:autoSpaceDN w:val="0"/>
    </w:pPr>
    <w:rPr>
      <w:rFonts w:ascii="Courier New" w:eastAsia="Times New Roman" w:hAnsi="Courier New"/>
      <w:sz w:val="20"/>
      <w:szCs w:val="20"/>
      <w:lang w:val="es-MX" w:eastAsia="es-ES"/>
    </w:rPr>
  </w:style>
  <w:style w:type="character" w:customStyle="1" w:styleId="TextosinformatoCar">
    <w:name w:val="Texto sin formato Car"/>
    <w:basedOn w:val="Fuentedeprrafopredeter"/>
    <w:link w:val="Textosinformato"/>
    <w:uiPriority w:val="99"/>
    <w:rsid w:val="004E3919"/>
    <w:rPr>
      <w:rFonts w:ascii="Courier New" w:eastAsia="Times New Roman" w:hAnsi="Courier New" w:cs="Times New Roman"/>
      <w:sz w:val="20"/>
      <w:szCs w:val="20"/>
      <w:lang w:val="es-MX" w:eastAsia="es-ES"/>
    </w:rPr>
  </w:style>
  <w:style w:type="character" w:customStyle="1" w:styleId="CharacterStyle2">
    <w:name w:val="Character Style 2"/>
    <w:uiPriority w:val="99"/>
    <w:rsid w:val="004E3919"/>
    <w:rPr>
      <w:sz w:val="20"/>
      <w:szCs w:val="20"/>
    </w:rPr>
  </w:style>
  <w:style w:type="character" w:customStyle="1" w:styleId="CharacterStyle1">
    <w:name w:val="Character Style 1"/>
    <w:uiPriority w:val="99"/>
    <w:rsid w:val="004E3919"/>
    <w:rPr>
      <w:sz w:val="20"/>
    </w:rPr>
  </w:style>
  <w:style w:type="character" w:customStyle="1" w:styleId="ecxcharacterstyle2">
    <w:name w:val="ecxcharacterstyle2"/>
    <w:basedOn w:val="Fuentedeprrafopredeter"/>
    <w:rsid w:val="004E3919"/>
  </w:style>
  <w:style w:type="character" w:customStyle="1" w:styleId="apple-converted-space">
    <w:name w:val="apple-converted-space"/>
    <w:rsid w:val="004E3919"/>
  </w:style>
  <w:style w:type="paragraph" w:styleId="Textonotapie">
    <w:name w:val="footnote text"/>
    <w:aliases w:val=" Car,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4E3919"/>
    <w:rPr>
      <w:rFonts w:eastAsia="Times New Roman"/>
      <w:sz w:val="20"/>
      <w:szCs w:val="20"/>
      <w:lang w:eastAsia="es-ES"/>
    </w:rPr>
  </w:style>
  <w:style w:type="character" w:customStyle="1" w:styleId="TextonotapieCar">
    <w:name w:val="Texto nota pie Car"/>
    <w:aliases w:val=" Car Car,Footnote Text Char Char Char Char Char Car,Footnote Text Char Char Char Char Car,Footnote reference Car,FA Fu Car,texto de nota al pie Car,Footnote Text Char Char Char Car,Footnote Text Cha Car"/>
    <w:basedOn w:val="Fuentedeprrafopredeter"/>
    <w:link w:val="Textonotapie"/>
    <w:uiPriority w:val="99"/>
    <w:rsid w:val="004E3919"/>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4E3919"/>
    <w:pPr>
      <w:ind w:left="1415" w:hanging="283"/>
      <w:contextualSpacing/>
    </w:pPr>
    <w:rPr>
      <w:rFonts w:eastAsia="Times New Roman"/>
      <w:lang w:eastAsia="es-ES"/>
    </w:rPr>
  </w:style>
  <w:style w:type="character" w:styleId="Refdenotaalpie">
    <w:name w:val="footnote reference"/>
    <w:uiPriority w:val="99"/>
    <w:unhideWhenUsed/>
    <w:rsid w:val="004E3919"/>
    <w:rPr>
      <w:vertAlign w:val="superscript"/>
    </w:rPr>
  </w:style>
  <w:style w:type="character" w:customStyle="1" w:styleId="textonavy">
    <w:name w:val="texto_navy"/>
    <w:basedOn w:val="Fuentedeprrafopredeter"/>
    <w:rsid w:val="004E3919"/>
  </w:style>
  <w:style w:type="paragraph" w:customStyle="1" w:styleId="western">
    <w:name w:val="western"/>
    <w:basedOn w:val="Normal"/>
    <w:rsid w:val="004E3919"/>
    <w:pPr>
      <w:spacing w:before="100" w:beforeAutospacing="1" w:after="100" w:afterAutospacing="1"/>
    </w:pPr>
    <w:rPr>
      <w:rFonts w:eastAsia="Times New Roman"/>
      <w:lang w:val="es-CO" w:eastAsia="es-CO"/>
    </w:rPr>
  </w:style>
  <w:style w:type="paragraph" w:customStyle="1" w:styleId="Invias-Titulo2">
    <w:name w:val="Invias-Titulo 2"/>
    <w:next w:val="Normal"/>
    <w:autoRedefine/>
    <w:uiPriority w:val="99"/>
    <w:qFormat/>
    <w:rsid w:val="004E3919"/>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E3919"/>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E3919"/>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E3919"/>
    <w:pPr>
      <w:spacing w:after="200"/>
      <w:ind w:left="708"/>
    </w:pPr>
    <w:rPr>
      <w:rFonts w:ascii="Calibri" w:eastAsia="Calibri" w:hAnsi="Calibri"/>
      <w:sz w:val="22"/>
      <w:szCs w:val="22"/>
      <w:lang w:eastAsia="en-US"/>
    </w:rPr>
  </w:style>
  <w:style w:type="character" w:customStyle="1" w:styleId="Listamulticolor-nfasis1Car">
    <w:name w:val="Lista multicolor - Énfasis 1 Car"/>
    <w:link w:val="Listamulticolor-nfasis11"/>
    <w:rsid w:val="004E3919"/>
    <w:rPr>
      <w:rFonts w:ascii="Calibri" w:eastAsia="Calibri" w:hAnsi="Calibri" w:cs="Times New Roman"/>
      <w:lang w:val="es-ES"/>
    </w:rPr>
  </w:style>
  <w:style w:type="paragraph" w:customStyle="1" w:styleId="MINUTAS">
    <w:name w:val="MINUTAS"/>
    <w:rsid w:val="004E3919"/>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E3919"/>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nfasis">
    <w:name w:val="Emphasis"/>
    <w:qFormat/>
    <w:rsid w:val="004E3919"/>
    <w:rPr>
      <w:i/>
      <w:iCs/>
    </w:rPr>
  </w:style>
  <w:style w:type="paragraph" w:customStyle="1" w:styleId="Sombreadomedio1-nfasis11">
    <w:name w:val="Sombreado medio 1 - Énfasis 11"/>
    <w:uiPriority w:val="1"/>
    <w:qFormat/>
    <w:rsid w:val="004E3919"/>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E3919"/>
    <w:pPr>
      <w:spacing w:after="200" w:line="276" w:lineRule="auto"/>
      <w:ind w:left="708"/>
    </w:pPr>
    <w:rPr>
      <w:rFonts w:ascii="Calibri" w:eastAsia="Calibri" w:hAnsi="Calibri"/>
      <w:sz w:val="22"/>
      <w:szCs w:val="22"/>
      <w:lang w:val="es-CO" w:eastAsia="en-US"/>
    </w:rPr>
  </w:style>
  <w:style w:type="paragraph" w:customStyle="1" w:styleId="CM8">
    <w:name w:val="CM8"/>
    <w:basedOn w:val="Default"/>
    <w:next w:val="Default"/>
    <w:uiPriority w:val="99"/>
    <w:rsid w:val="004E3919"/>
    <w:rPr>
      <w:rFonts w:ascii="Arial" w:hAnsi="Arial" w:cs="Arial"/>
      <w:color w:val="auto"/>
      <w:lang w:val="es-CO" w:eastAsia="en-US"/>
    </w:rPr>
  </w:style>
  <w:style w:type="paragraph" w:customStyle="1" w:styleId="CM5">
    <w:name w:val="CM5"/>
    <w:basedOn w:val="Default"/>
    <w:next w:val="Default"/>
    <w:uiPriority w:val="99"/>
    <w:rsid w:val="004E3919"/>
    <w:rPr>
      <w:rFonts w:ascii="Arial" w:hAnsi="Arial" w:cs="Arial"/>
      <w:color w:val="auto"/>
      <w:lang w:val="es-CO" w:eastAsia="en-US"/>
    </w:rPr>
  </w:style>
  <w:style w:type="character" w:styleId="Refdecomentario">
    <w:name w:val="annotation reference"/>
    <w:uiPriority w:val="99"/>
    <w:rsid w:val="004E3919"/>
    <w:rPr>
      <w:sz w:val="16"/>
      <w:szCs w:val="16"/>
    </w:rPr>
  </w:style>
  <w:style w:type="paragraph" w:styleId="Textocomentario">
    <w:name w:val="annotation text"/>
    <w:basedOn w:val="Normal"/>
    <w:link w:val="TextocomentarioCar"/>
    <w:uiPriority w:val="99"/>
    <w:rsid w:val="004E3919"/>
    <w:pPr>
      <w:spacing w:after="200"/>
    </w:pPr>
    <w:rPr>
      <w:rFonts w:ascii="Calibri" w:eastAsia="Calibri" w:hAnsi="Calibri"/>
      <w:sz w:val="20"/>
      <w:szCs w:val="20"/>
      <w:lang w:val="x-none" w:eastAsia="en-US"/>
    </w:rPr>
  </w:style>
  <w:style w:type="character" w:customStyle="1" w:styleId="TextocomentarioCar">
    <w:name w:val="Texto comentario Car"/>
    <w:basedOn w:val="Fuentedeprrafopredeter"/>
    <w:link w:val="Textocomentario"/>
    <w:uiPriority w:val="99"/>
    <w:rsid w:val="004E3919"/>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uiPriority w:val="99"/>
    <w:rsid w:val="004E3919"/>
    <w:rPr>
      <w:b/>
      <w:bCs/>
    </w:rPr>
  </w:style>
  <w:style w:type="character" w:customStyle="1" w:styleId="AsuntodelcomentarioCar">
    <w:name w:val="Asunto del comentario Car"/>
    <w:basedOn w:val="TextocomentarioCar"/>
    <w:link w:val="Asuntodelcomentario"/>
    <w:uiPriority w:val="99"/>
    <w:rsid w:val="004E3919"/>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4E3919"/>
    <w:pPr>
      <w:tabs>
        <w:tab w:val="left" w:pos="-142"/>
      </w:tabs>
      <w:autoSpaceDE w:val="0"/>
      <w:autoSpaceDN w:val="0"/>
      <w:adjustRightInd w:val="0"/>
      <w:spacing w:before="120" w:after="240"/>
      <w:jc w:val="both"/>
    </w:pPr>
    <w:rPr>
      <w:rFonts w:ascii="Arial Narrow" w:eastAsia="Times New Roman" w:hAnsi="Arial Narrow"/>
      <w:lang w:val="es-CO" w:eastAsia="en-US"/>
    </w:rPr>
  </w:style>
  <w:style w:type="character" w:customStyle="1" w:styleId="InviasNormalCar">
    <w:name w:val="Invias Normal Car"/>
    <w:link w:val="InviasNormal"/>
    <w:locked/>
    <w:rsid w:val="004E3919"/>
    <w:rPr>
      <w:rFonts w:ascii="Arial Narrow" w:eastAsia="Times New Roman" w:hAnsi="Arial Narrow" w:cs="Times New Roman"/>
      <w:sz w:val="24"/>
      <w:szCs w:val="24"/>
    </w:rPr>
  </w:style>
  <w:style w:type="paragraph" w:customStyle="1" w:styleId="BodyText21">
    <w:name w:val="Body Text 21"/>
    <w:basedOn w:val="Normal"/>
    <w:rsid w:val="004E3919"/>
    <w:pPr>
      <w:jc w:val="both"/>
    </w:pPr>
    <w:rPr>
      <w:rFonts w:ascii="Arial" w:eastAsia="Times New Roman" w:hAnsi="Arial"/>
      <w:sz w:val="22"/>
      <w:szCs w:val="20"/>
      <w:lang w:val="es-CO" w:eastAsia="es-ES"/>
    </w:rPr>
  </w:style>
  <w:style w:type="character" w:customStyle="1" w:styleId="Car1CarCar">
    <w:name w:val="Car1 Car Car"/>
    <w:rsid w:val="004E3919"/>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4E3919"/>
    <w:pPr>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uiPriority w:val="99"/>
    <w:rsid w:val="004E3919"/>
    <w:rPr>
      <w:rFonts w:ascii="Times New Roman" w:eastAsia="Times New Roman" w:hAnsi="Times New Roman" w:cs="Times New Roman"/>
      <w:sz w:val="16"/>
      <w:szCs w:val="16"/>
      <w:lang w:val="es-ES" w:eastAsia="es-ES"/>
    </w:rPr>
  </w:style>
  <w:style w:type="character" w:styleId="Hipervnculovisitado">
    <w:name w:val="FollowedHyperlink"/>
    <w:basedOn w:val="Fuentedeprrafopredeter"/>
    <w:uiPriority w:val="99"/>
    <w:unhideWhenUsed/>
    <w:rsid w:val="004E3919"/>
    <w:rPr>
      <w:color w:val="800080"/>
      <w:u w:val="single"/>
    </w:rPr>
  </w:style>
  <w:style w:type="paragraph" w:customStyle="1" w:styleId="xl63">
    <w:name w:val="xl63"/>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sz w:val="18"/>
      <w:szCs w:val="18"/>
      <w:lang w:eastAsia="es-ES"/>
    </w:rPr>
  </w:style>
  <w:style w:type="paragraph" w:customStyle="1" w:styleId="xl64">
    <w:name w:val="xl64"/>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sz w:val="18"/>
      <w:szCs w:val="18"/>
      <w:lang w:eastAsia="es-ES"/>
    </w:rPr>
  </w:style>
  <w:style w:type="paragraph" w:customStyle="1" w:styleId="xl65">
    <w:name w:val="xl65"/>
    <w:basedOn w:val="Normal"/>
    <w:rsid w:val="004E3919"/>
    <w:pPr>
      <w:spacing w:before="100" w:beforeAutospacing="1" w:after="100" w:afterAutospacing="1"/>
      <w:textAlignment w:val="center"/>
    </w:pPr>
    <w:rPr>
      <w:rFonts w:ascii="Cambria" w:eastAsia="Times New Roman" w:hAnsi="Cambria"/>
      <w:sz w:val="18"/>
      <w:szCs w:val="18"/>
      <w:lang w:eastAsia="es-ES"/>
    </w:rPr>
  </w:style>
  <w:style w:type="paragraph" w:customStyle="1" w:styleId="xl66">
    <w:name w:val="xl66"/>
    <w:basedOn w:val="Normal"/>
    <w:rsid w:val="004E3919"/>
    <w:pPr>
      <w:spacing w:before="100" w:beforeAutospacing="1" w:after="100" w:afterAutospacing="1"/>
      <w:jc w:val="center"/>
      <w:textAlignment w:val="center"/>
    </w:pPr>
    <w:rPr>
      <w:rFonts w:ascii="Cambria" w:eastAsia="Times New Roman" w:hAnsi="Cambria"/>
      <w:sz w:val="18"/>
      <w:szCs w:val="18"/>
      <w:lang w:eastAsia="es-ES"/>
    </w:rPr>
  </w:style>
  <w:style w:type="paragraph" w:customStyle="1" w:styleId="xl67">
    <w:name w:val="xl67"/>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sz w:val="18"/>
      <w:szCs w:val="18"/>
      <w:lang w:eastAsia="es-ES"/>
    </w:rPr>
  </w:style>
  <w:style w:type="paragraph" w:customStyle="1" w:styleId="Cuadrculamedia21">
    <w:name w:val="Cuadrícula media 21"/>
    <w:link w:val="Cuadrculamedia2Car"/>
    <w:qFormat/>
    <w:rsid w:val="004E3919"/>
    <w:pPr>
      <w:spacing w:after="0" w:line="240" w:lineRule="auto"/>
    </w:pPr>
    <w:rPr>
      <w:rFonts w:ascii="Calibri" w:eastAsia="Calibri" w:hAnsi="Calibri" w:cs="Times New Roman"/>
    </w:rPr>
  </w:style>
  <w:style w:type="character" w:customStyle="1" w:styleId="Cuadrculamedia2Car">
    <w:name w:val="Cuadrícula media 2 Car"/>
    <w:link w:val="Cuadrculamedia21"/>
    <w:locked/>
    <w:rsid w:val="004E3919"/>
    <w:rPr>
      <w:rFonts w:ascii="Calibri" w:eastAsia="Calibri" w:hAnsi="Calibri" w:cs="Times New Roman"/>
    </w:rPr>
  </w:style>
  <w:style w:type="paragraph" w:customStyle="1" w:styleId="yiv936722283msonormal">
    <w:name w:val="yiv936722283msonormal"/>
    <w:basedOn w:val="Normal"/>
    <w:rsid w:val="004E3919"/>
    <w:pPr>
      <w:spacing w:before="100" w:beforeAutospacing="1" w:after="100" w:afterAutospacing="1"/>
    </w:pPr>
    <w:rPr>
      <w:rFonts w:eastAsia="Times New Roman"/>
      <w:lang w:val="es-CO" w:eastAsia="es-CO"/>
    </w:rPr>
  </w:style>
  <w:style w:type="paragraph" w:customStyle="1" w:styleId="Cuadrculamedia22">
    <w:name w:val="Cuadrícula media 22"/>
    <w:uiPriority w:val="1"/>
    <w:qFormat/>
    <w:rsid w:val="004E3919"/>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E3919"/>
    <w:pPr>
      <w:spacing w:after="200" w:line="276" w:lineRule="auto"/>
      <w:ind w:left="708"/>
    </w:pPr>
    <w:rPr>
      <w:rFonts w:ascii="Calibri" w:eastAsia="Calibri" w:hAnsi="Calibri"/>
      <w:sz w:val="22"/>
      <w:szCs w:val="22"/>
      <w:lang w:val="es-CO" w:eastAsia="en-US"/>
    </w:rPr>
  </w:style>
  <w:style w:type="paragraph" w:customStyle="1" w:styleId="xl68">
    <w:name w:val="xl68"/>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9">
    <w:name w:val="xl69"/>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0">
    <w:name w:val="xl70"/>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1">
    <w:name w:val="xl71"/>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72">
    <w:name w:val="xl72"/>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73">
    <w:name w:val="xl73"/>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4">
    <w:name w:val="xl74"/>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75">
    <w:name w:val="xl75"/>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6">
    <w:name w:val="xl76"/>
    <w:basedOn w:val="Normal"/>
    <w:rsid w:val="004E39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7">
    <w:name w:val="xl77"/>
    <w:basedOn w:val="Normal"/>
    <w:rsid w:val="004E39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1"/>
      <w:szCs w:val="21"/>
      <w:lang w:val="es-CO" w:eastAsia="es-CO"/>
    </w:rPr>
  </w:style>
  <w:style w:type="paragraph" w:customStyle="1" w:styleId="xl78">
    <w:name w:val="xl78"/>
    <w:basedOn w:val="Normal"/>
    <w:rsid w:val="004E3919"/>
    <w:pP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9">
    <w:name w:val="xl79"/>
    <w:basedOn w:val="Normal"/>
    <w:rsid w:val="004E3919"/>
    <w:pP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0">
    <w:name w:val="xl80"/>
    <w:basedOn w:val="Normal"/>
    <w:rsid w:val="004E3919"/>
    <w:pP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1">
    <w:name w:val="xl81"/>
    <w:basedOn w:val="Normal"/>
    <w:rsid w:val="004E3919"/>
    <w:pPr>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82">
    <w:name w:val="xl82"/>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1"/>
      <w:szCs w:val="21"/>
      <w:lang w:val="es-CO" w:eastAsia="es-CO"/>
    </w:rPr>
  </w:style>
  <w:style w:type="paragraph" w:customStyle="1" w:styleId="xl83">
    <w:name w:val="xl83"/>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4">
    <w:name w:val="xl84"/>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5">
    <w:name w:val="xl85"/>
    <w:basedOn w:val="Normal"/>
    <w:rsid w:val="004E39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6">
    <w:name w:val="xl86"/>
    <w:basedOn w:val="Normal"/>
    <w:rsid w:val="004E391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7">
    <w:name w:val="xl87"/>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8">
    <w:name w:val="xl88"/>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9">
    <w:name w:val="xl89"/>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91">
    <w:name w:val="xl91"/>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0"/>
      <w:szCs w:val="20"/>
      <w:lang w:val="es-CO" w:eastAsia="es-CO"/>
    </w:rPr>
  </w:style>
  <w:style w:type="paragraph" w:customStyle="1" w:styleId="xl92">
    <w:name w:val="xl92"/>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3">
    <w:name w:val="xl93"/>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94">
    <w:name w:val="xl94"/>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95">
    <w:name w:val="xl95"/>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6">
    <w:name w:val="xl96"/>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97">
    <w:name w:val="xl97"/>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98">
    <w:name w:val="xl98"/>
    <w:basedOn w:val="Normal"/>
    <w:rsid w:val="004E391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99">
    <w:name w:val="xl99"/>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0">
    <w:name w:val="xl100"/>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101">
    <w:name w:val="xl101"/>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02">
    <w:name w:val="xl102"/>
    <w:basedOn w:val="Normal"/>
    <w:rsid w:val="004E391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03">
    <w:name w:val="xl103"/>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04">
    <w:name w:val="xl104"/>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5">
    <w:name w:val="xl105"/>
    <w:basedOn w:val="Normal"/>
    <w:rsid w:val="004E391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06">
    <w:name w:val="xl106"/>
    <w:basedOn w:val="Normal"/>
    <w:rsid w:val="004E3919"/>
    <w:pPr>
      <w:pBdr>
        <w:bottom w:val="single" w:sz="4" w:space="0" w:color="auto"/>
      </w:pBdr>
      <w:shd w:val="clear" w:color="000000" w:fill="D9D9D9"/>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07">
    <w:name w:val="xl107"/>
    <w:basedOn w:val="Normal"/>
    <w:rsid w:val="004E391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08">
    <w:name w:val="xl108"/>
    <w:basedOn w:val="Normal"/>
    <w:rsid w:val="004E391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09">
    <w:name w:val="xl109"/>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10">
    <w:name w:val="xl110"/>
    <w:basedOn w:val="Normal"/>
    <w:rsid w:val="004E39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11">
    <w:name w:val="xl111"/>
    <w:basedOn w:val="Normal"/>
    <w:rsid w:val="004E3919"/>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12">
    <w:name w:val="xl112"/>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13">
    <w:name w:val="xl113"/>
    <w:basedOn w:val="Normal"/>
    <w:rsid w:val="004E39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1"/>
      <w:szCs w:val="21"/>
      <w:lang w:val="es-CO" w:eastAsia="es-CO"/>
    </w:rPr>
  </w:style>
  <w:style w:type="paragraph" w:customStyle="1" w:styleId="xl114">
    <w:name w:val="xl114"/>
    <w:basedOn w:val="Normal"/>
    <w:rsid w:val="004E391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15">
    <w:name w:val="xl115"/>
    <w:basedOn w:val="Normal"/>
    <w:rsid w:val="004E3919"/>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16">
    <w:name w:val="xl116"/>
    <w:basedOn w:val="Normal"/>
    <w:rsid w:val="004E391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17">
    <w:name w:val="xl117"/>
    <w:basedOn w:val="Normal"/>
    <w:rsid w:val="004E391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18">
    <w:name w:val="xl118"/>
    <w:basedOn w:val="Normal"/>
    <w:rsid w:val="004E391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eastAsia="Times New Roman" w:hAnsi="Arial" w:cs="Arial"/>
      <w:b/>
      <w:bCs/>
      <w:sz w:val="20"/>
      <w:szCs w:val="20"/>
      <w:lang w:val="es-CO" w:eastAsia="es-CO"/>
    </w:rPr>
  </w:style>
  <w:style w:type="table" w:customStyle="1" w:styleId="TableGrid">
    <w:name w:val="TableGrid"/>
    <w:rsid w:val="004E3919"/>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intro">
    <w:name w:val="intro"/>
    <w:basedOn w:val="Normal"/>
    <w:rsid w:val="00355C6B"/>
    <w:pPr>
      <w:spacing w:before="100" w:beforeAutospacing="1" w:after="100" w:afterAutospacing="1"/>
    </w:pPr>
    <w:rPr>
      <w:rFonts w:eastAsia="Calibri"/>
      <w:lang w:val="es-CO" w:eastAsia="es-CO"/>
    </w:rPr>
  </w:style>
  <w:style w:type="table" w:styleId="Listaclara-nfasis3">
    <w:name w:val="Light List Accent 3"/>
    <w:basedOn w:val="Tablanormal"/>
    <w:uiPriority w:val="61"/>
    <w:rsid w:val="00355C6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TableNormal">
    <w:name w:val="Table Normal"/>
    <w:uiPriority w:val="2"/>
    <w:unhideWhenUsed/>
    <w:qFormat/>
    <w:rsid w:val="00355C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55C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55C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E85D67"/>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rsid w:val="00E85D67"/>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E85D67"/>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E85D67"/>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E85D6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85D67"/>
    <w:rPr>
      <w:rFonts w:asciiTheme="majorHAnsi" w:eastAsiaTheme="majorEastAsia" w:hAnsiTheme="majorHAnsi" w:cstheme="majorBidi"/>
      <w:i/>
      <w:iCs/>
      <w:color w:val="272727" w:themeColor="text1" w:themeTint="D8"/>
      <w:sz w:val="21"/>
      <w:szCs w:val="21"/>
    </w:rPr>
  </w:style>
  <w:style w:type="paragraph" w:customStyle="1" w:styleId="Entidad-Capitulo">
    <w:name w:val="Entidad-Capitulo"/>
    <w:next w:val="Normal"/>
    <w:autoRedefine/>
    <w:uiPriority w:val="99"/>
    <w:qFormat/>
    <w:rsid w:val="00E85D67"/>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E85D67"/>
    <w:pPr>
      <w:keepNext/>
      <w:numPr>
        <w:numId w:val="2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E85D67"/>
    <w:pPr>
      <w:numPr>
        <w:numId w:val="12"/>
      </w:numPr>
    </w:pPr>
  </w:style>
  <w:style w:type="paragraph" w:customStyle="1" w:styleId="CaptulosTtulo2">
    <w:name w:val="Capítulos  (Título 2)"/>
    <w:basedOn w:val="Normal"/>
    <w:rsid w:val="00E85D67"/>
    <w:pPr>
      <w:spacing w:after="160" w:line="259" w:lineRule="auto"/>
    </w:pPr>
    <w:rPr>
      <w:rFonts w:ascii="Arial" w:eastAsiaTheme="minorHAnsi" w:hAnsi="Arial" w:cstheme="minorBidi"/>
      <w:color w:val="3B3838" w:themeColor="background2" w:themeShade="40"/>
      <w:sz w:val="20"/>
      <w:szCs w:val="22"/>
      <w:lang w:val="es-CO" w:eastAsia="en-US"/>
    </w:rPr>
  </w:style>
  <w:style w:type="paragraph" w:customStyle="1" w:styleId="SeccionesTtulo3">
    <w:name w:val="Secciones  (Título 3)"/>
    <w:basedOn w:val="Normal"/>
    <w:rsid w:val="00E85D67"/>
    <w:pPr>
      <w:spacing w:after="160" w:line="259" w:lineRule="auto"/>
    </w:pPr>
    <w:rPr>
      <w:rFonts w:ascii="Arial" w:eastAsiaTheme="minorHAnsi" w:hAnsi="Arial"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E85D67"/>
    <w:pPr>
      <w:numPr>
        <w:numId w:val="13"/>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E85D67"/>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85D67"/>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E85D67"/>
    <w:pPr>
      <w:spacing w:line="259" w:lineRule="auto"/>
      <w:outlineLvl w:val="9"/>
    </w:pPr>
    <w:rPr>
      <w:lang w:val="es-CO" w:eastAsia="es-CO"/>
    </w:rPr>
  </w:style>
  <w:style w:type="paragraph" w:styleId="TDC1">
    <w:name w:val="toc 1"/>
    <w:basedOn w:val="Normal"/>
    <w:next w:val="Normal"/>
    <w:autoRedefine/>
    <w:uiPriority w:val="39"/>
    <w:unhideWhenUsed/>
    <w:rsid w:val="00E85D67"/>
    <w:pPr>
      <w:tabs>
        <w:tab w:val="right" w:leader="dot" w:pos="8828"/>
      </w:tabs>
      <w:spacing w:after="100" w:line="259" w:lineRule="auto"/>
    </w:pPr>
    <w:rPr>
      <w:rFonts w:ascii="Arial" w:eastAsiaTheme="minorHAnsi" w:hAnsi="Arial" w:cstheme="minorBidi"/>
      <w:b/>
      <w:bCs/>
      <w:noProof/>
      <w:color w:val="292929"/>
      <w:sz w:val="20"/>
      <w:szCs w:val="22"/>
      <w:lang w:val="es-CO" w:eastAsia="en-US"/>
    </w:rPr>
  </w:style>
  <w:style w:type="paragraph" w:styleId="TDC2">
    <w:name w:val="toc 2"/>
    <w:basedOn w:val="Normal"/>
    <w:next w:val="Normal"/>
    <w:autoRedefine/>
    <w:uiPriority w:val="39"/>
    <w:unhideWhenUsed/>
    <w:rsid w:val="00E85D67"/>
    <w:pPr>
      <w:tabs>
        <w:tab w:val="left" w:pos="880"/>
        <w:tab w:val="right" w:leader="dot" w:pos="8828"/>
      </w:tabs>
      <w:spacing w:after="100" w:line="259" w:lineRule="auto"/>
      <w:ind w:left="200"/>
    </w:pPr>
    <w:rPr>
      <w:rFonts w:ascii="Arial" w:eastAsiaTheme="minorHAnsi" w:hAnsi="Arial" w:cstheme="minorBidi"/>
      <w:bCs/>
      <w:noProof/>
      <w:color w:val="292929"/>
      <w:sz w:val="20"/>
      <w:szCs w:val="22"/>
      <w:lang w:val="es-CO" w:eastAsia="en-US"/>
    </w:rPr>
  </w:style>
  <w:style w:type="paragraph" w:styleId="TDC3">
    <w:name w:val="toc 3"/>
    <w:basedOn w:val="Normal"/>
    <w:next w:val="Normal"/>
    <w:autoRedefine/>
    <w:uiPriority w:val="39"/>
    <w:unhideWhenUsed/>
    <w:rsid w:val="00E85D67"/>
    <w:pPr>
      <w:spacing w:after="100" w:line="259" w:lineRule="auto"/>
      <w:ind w:left="440"/>
    </w:pPr>
    <w:rPr>
      <w:rFonts w:asciiTheme="minorHAnsi" w:eastAsiaTheme="minorEastAsia" w:hAnsiTheme="minorHAnsi"/>
      <w:sz w:val="22"/>
      <w:szCs w:val="22"/>
      <w:lang w:val="es-CO" w:eastAsia="es-CO"/>
    </w:rPr>
  </w:style>
  <w:style w:type="character" w:customStyle="1" w:styleId="Mencinsinresolver1">
    <w:name w:val="Mención sin resolver1"/>
    <w:basedOn w:val="Fuentedeprrafopredeter"/>
    <w:uiPriority w:val="99"/>
    <w:semiHidden/>
    <w:unhideWhenUsed/>
    <w:rsid w:val="00E85D67"/>
    <w:rPr>
      <w:color w:val="808080"/>
      <w:shd w:val="clear" w:color="auto" w:fill="E6E6E6"/>
    </w:rPr>
  </w:style>
  <w:style w:type="character" w:customStyle="1" w:styleId="spelle">
    <w:name w:val="spelle"/>
    <w:basedOn w:val="Fuentedeprrafopredeter"/>
    <w:rsid w:val="00E85D67"/>
  </w:style>
  <w:style w:type="paragraph" w:customStyle="1" w:styleId="Capitulo3">
    <w:name w:val="Capitulo 3"/>
    <w:basedOn w:val="Literales"/>
    <w:qFormat/>
    <w:rsid w:val="00E85D67"/>
    <w:pPr>
      <w:numPr>
        <w:numId w:val="25"/>
      </w:numPr>
    </w:pPr>
  </w:style>
  <w:style w:type="paragraph" w:customStyle="1" w:styleId="Capitulo1">
    <w:name w:val="Capitulo 1"/>
    <w:basedOn w:val="Literales"/>
    <w:qFormat/>
    <w:rsid w:val="00E85D67"/>
    <w:pPr>
      <w:numPr>
        <w:numId w:val="26"/>
      </w:numPr>
    </w:pPr>
  </w:style>
  <w:style w:type="paragraph" w:customStyle="1" w:styleId="Capitulo2">
    <w:name w:val="Capitulo 2"/>
    <w:basedOn w:val="Literales"/>
    <w:autoRedefine/>
    <w:qFormat/>
    <w:rsid w:val="00E85D67"/>
    <w:pPr>
      <w:numPr>
        <w:numId w:val="27"/>
      </w:numPr>
      <w:ind w:left="708" w:hanging="708"/>
      <w:jc w:val="both"/>
    </w:pPr>
    <w:rPr>
      <w:color w:val="3B3838" w:themeColor="background2" w:themeShade="40"/>
    </w:rPr>
  </w:style>
  <w:style w:type="paragraph" w:customStyle="1" w:styleId="Captulo4">
    <w:name w:val="Capítulo 4"/>
    <w:basedOn w:val="Normal"/>
    <w:autoRedefine/>
    <w:qFormat/>
    <w:rsid w:val="00E85D67"/>
    <w:pPr>
      <w:numPr>
        <w:numId w:val="20"/>
      </w:numPr>
      <w:spacing w:after="200" w:line="276" w:lineRule="auto"/>
      <w:ind w:left="964" w:hanging="680"/>
      <w:contextualSpacing/>
      <w:outlineLvl w:val="1"/>
    </w:pPr>
    <w:rPr>
      <w:rFonts w:ascii="Arial" w:eastAsiaTheme="minorHAnsi" w:hAnsi="Arial" w:cs="Arial"/>
      <w:b/>
      <w:bCs/>
      <w:color w:val="3B3838" w:themeColor="background2" w:themeShade="40"/>
      <w:sz w:val="20"/>
      <w:szCs w:val="20"/>
      <w:lang w:val="es-CO" w:eastAsia="en-US"/>
    </w:rPr>
  </w:style>
  <w:style w:type="paragraph" w:customStyle="1" w:styleId="Captulo7">
    <w:name w:val="Capítulo 7"/>
    <w:basedOn w:val="Prrafodelista"/>
    <w:qFormat/>
    <w:rsid w:val="00E85D67"/>
    <w:pPr>
      <w:numPr>
        <w:numId w:val="23"/>
      </w:numPr>
      <w:spacing w:after="200" w:line="276" w:lineRule="auto"/>
    </w:pPr>
    <w:rPr>
      <w:rFonts w:ascii="Arial" w:hAnsi="Arial" w:cs="Arial"/>
      <w:b/>
      <w:bCs/>
      <w:color w:val="1C1C1C"/>
      <w:sz w:val="20"/>
      <w:szCs w:val="20"/>
    </w:rPr>
  </w:style>
  <w:style w:type="paragraph" w:customStyle="1" w:styleId="Captulo5">
    <w:name w:val="Capítulo 5"/>
    <w:basedOn w:val="Prrafodelista"/>
    <w:qFormat/>
    <w:rsid w:val="00E85D67"/>
    <w:pPr>
      <w:numPr>
        <w:numId w:val="24"/>
      </w:numPr>
      <w:spacing w:after="200" w:line="276" w:lineRule="auto"/>
      <w:ind w:left="964" w:hanging="680"/>
    </w:pPr>
    <w:rPr>
      <w:rFonts w:ascii="Arial" w:hAnsi="Arial" w:cs="Arial"/>
      <w:b/>
      <w:bCs/>
      <w:color w:val="1C1C1C"/>
      <w:sz w:val="20"/>
      <w:szCs w:val="20"/>
    </w:rPr>
  </w:style>
  <w:style w:type="paragraph" w:customStyle="1" w:styleId="Captulo8">
    <w:name w:val="Capítulo 8"/>
    <w:basedOn w:val="Captulo7"/>
    <w:qFormat/>
    <w:rsid w:val="00E85D67"/>
    <w:pPr>
      <w:numPr>
        <w:numId w:val="39"/>
      </w:numPr>
    </w:pPr>
    <w:rPr>
      <w:color w:val="3B3838" w:themeColor="background2" w:themeShade="40"/>
    </w:rPr>
  </w:style>
  <w:style w:type="paragraph" w:styleId="Revisin">
    <w:name w:val="Revision"/>
    <w:hidden/>
    <w:uiPriority w:val="99"/>
    <w:semiHidden/>
    <w:rsid w:val="00E85D67"/>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E85D67"/>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E85D67"/>
    <w:rPr>
      <w:color w:val="808080"/>
      <w:shd w:val="clear" w:color="auto" w:fill="E6E6E6"/>
    </w:rPr>
  </w:style>
  <w:style w:type="character" w:styleId="Textodelmarcadordeposicin">
    <w:name w:val="Placeholder Text"/>
    <w:basedOn w:val="Fuentedeprrafopredeter"/>
    <w:uiPriority w:val="99"/>
    <w:semiHidden/>
    <w:rsid w:val="00E85D67"/>
    <w:rPr>
      <w:color w:val="808080"/>
    </w:rPr>
  </w:style>
  <w:style w:type="character" w:customStyle="1" w:styleId="Mencinsinresolver3">
    <w:name w:val="Mención sin resolver3"/>
    <w:basedOn w:val="Fuentedeprrafopredeter"/>
    <w:uiPriority w:val="99"/>
    <w:semiHidden/>
    <w:unhideWhenUsed/>
    <w:rsid w:val="00E85D67"/>
    <w:rPr>
      <w:color w:val="808080"/>
      <w:shd w:val="clear" w:color="auto" w:fill="E6E6E6"/>
    </w:rPr>
  </w:style>
  <w:style w:type="character" w:customStyle="1" w:styleId="Mencinsinresolver30">
    <w:name w:val="Mención sin resolver30"/>
    <w:basedOn w:val="Fuentedeprrafopredeter"/>
    <w:uiPriority w:val="99"/>
    <w:semiHidden/>
    <w:unhideWhenUsed/>
    <w:rsid w:val="00E85D67"/>
    <w:rPr>
      <w:color w:val="808080"/>
      <w:shd w:val="clear" w:color="auto" w:fill="E6E6E6"/>
    </w:rPr>
  </w:style>
  <w:style w:type="paragraph" w:customStyle="1" w:styleId="clusulas">
    <w:name w:val="cláusulas"/>
    <w:basedOn w:val="Normal"/>
    <w:qFormat/>
    <w:rsid w:val="00E85D67"/>
    <w:pPr>
      <w:numPr>
        <w:numId w:val="42"/>
      </w:numPr>
      <w:spacing w:before="120" w:after="120"/>
      <w:jc w:val="both"/>
    </w:pPr>
    <w:rPr>
      <w:rFonts w:asciiTheme="minorHAnsi" w:eastAsiaTheme="minorHAnsi" w:hAnsiTheme="minorHAnsi" w:cstheme="minorBidi"/>
      <w:b/>
      <w:sz w:val="20"/>
      <w:szCs w:val="22"/>
      <w:lang w:val="es-CO" w:eastAsia="en-US"/>
    </w:rPr>
  </w:style>
  <w:style w:type="paragraph" w:customStyle="1" w:styleId="Capitulo8">
    <w:name w:val="Capitulo 8"/>
    <w:basedOn w:val="Captulo7"/>
    <w:qFormat/>
    <w:rsid w:val="00E85D67"/>
    <w:pPr>
      <w:numPr>
        <w:numId w:val="44"/>
      </w:numPr>
      <w:jc w:val="both"/>
    </w:pPr>
  </w:style>
  <w:style w:type="table" w:customStyle="1" w:styleId="Tablaconcuadrcula1">
    <w:name w:val="Tabla con cuadrícula1"/>
    <w:basedOn w:val="Tablanormal"/>
    <w:next w:val="Tablaconcuadrcula"/>
    <w:uiPriority w:val="59"/>
    <w:rsid w:val="00E85D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5D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85D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E85D67"/>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E85D67"/>
    <w:pPr>
      <w:spacing w:before="100" w:beforeAutospacing="1" w:after="100" w:afterAutospacing="1"/>
    </w:pPr>
    <w:rPr>
      <w:rFonts w:eastAsiaTheme="minorHAnsi"/>
      <w:lang w:val="es-CO" w:eastAsia="es-CO"/>
    </w:rPr>
  </w:style>
  <w:style w:type="paragraph" w:customStyle="1" w:styleId="m-423956075009029384invias-titulo1">
    <w:name w:val="m_-423956075009029384invias-titulo1"/>
    <w:basedOn w:val="Normal"/>
    <w:rsid w:val="00E85D67"/>
    <w:pPr>
      <w:spacing w:before="100" w:beforeAutospacing="1" w:after="100" w:afterAutospacing="1"/>
    </w:pPr>
    <w:rPr>
      <w:rFonts w:eastAsiaTheme="minorHAnsi"/>
      <w:lang w:val="es-CO" w:eastAsia="es-CO"/>
    </w:rPr>
  </w:style>
  <w:style w:type="character" w:customStyle="1" w:styleId="Mencinsinresolver300">
    <w:name w:val="Mención sin resolver300"/>
    <w:basedOn w:val="Fuentedeprrafopredeter"/>
    <w:uiPriority w:val="99"/>
    <w:semiHidden/>
    <w:unhideWhenUsed/>
    <w:rsid w:val="00E85D67"/>
    <w:rPr>
      <w:color w:val="808080"/>
      <w:shd w:val="clear" w:color="auto" w:fill="E6E6E6"/>
    </w:rPr>
  </w:style>
  <w:style w:type="character" w:customStyle="1" w:styleId="Mencinsinresolver3000">
    <w:name w:val="Mención sin resolver3000"/>
    <w:basedOn w:val="Fuentedeprrafopredeter"/>
    <w:uiPriority w:val="99"/>
    <w:semiHidden/>
    <w:unhideWhenUsed/>
    <w:rsid w:val="00E85D67"/>
    <w:rPr>
      <w:color w:val="808080"/>
      <w:shd w:val="clear" w:color="auto" w:fill="E6E6E6"/>
    </w:rPr>
  </w:style>
  <w:style w:type="character" w:customStyle="1" w:styleId="Mencinsinresolver30000">
    <w:name w:val="Mención sin resolver30000"/>
    <w:basedOn w:val="Fuentedeprrafopredeter"/>
    <w:uiPriority w:val="99"/>
    <w:semiHidden/>
    <w:unhideWhenUsed/>
    <w:rsid w:val="00E85D67"/>
    <w:rPr>
      <w:color w:val="808080"/>
      <w:shd w:val="clear" w:color="auto" w:fill="E6E6E6"/>
    </w:rPr>
  </w:style>
  <w:style w:type="paragraph" w:styleId="TDC4">
    <w:name w:val="toc 4"/>
    <w:basedOn w:val="Normal"/>
    <w:next w:val="Normal"/>
    <w:autoRedefine/>
    <w:uiPriority w:val="39"/>
    <w:unhideWhenUsed/>
    <w:rsid w:val="00E85D6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E85D6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E85D6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E85D6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E85D6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E85D6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Mencinsinresolver4">
    <w:name w:val="Mención sin resolver4"/>
    <w:basedOn w:val="Fuentedeprrafopredeter"/>
    <w:uiPriority w:val="99"/>
    <w:semiHidden/>
    <w:unhideWhenUsed/>
    <w:rsid w:val="00E85D67"/>
    <w:rPr>
      <w:color w:val="605E5C"/>
      <w:shd w:val="clear" w:color="auto" w:fill="E1DFDD"/>
    </w:rPr>
  </w:style>
  <w:style w:type="table" w:customStyle="1" w:styleId="Cuadrculadetablaclara1">
    <w:name w:val="Cuadrícula de tabla clara1"/>
    <w:basedOn w:val="Tablanormal"/>
    <w:next w:val="Cuadrculadetablaclara2"/>
    <w:uiPriority w:val="99"/>
    <w:rsid w:val="00E85D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E85D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E85D67"/>
    <w:rPr>
      <w:color w:val="2B579A"/>
      <w:shd w:val="clear" w:color="auto" w:fill="E1DFDD"/>
    </w:rPr>
  </w:style>
  <w:style w:type="character" w:customStyle="1" w:styleId="Mencinsinresolver5">
    <w:name w:val="Mención sin resolver5"/>
    <w:basedOn w:val="Fuentedeprrafopredeter"/>
    <w:uiPriority w:val="99"/>
    <w:semiHidden/>
    <w:unhideWhenUsed/>
    <w:rsid w:val="009D499F"/>
    <w:rPr>
      <w:color w:val="605E5C"/>
      <w:shd w:val="clear" w:color="auto" w:fill="E1DFDD"/>
    </w:rPr>
  </w:style>
  <w:style w:type="table" w:customStyle="1" w:styleId="Tablaconcuadrculaclara1">
    <w:name w:val="Tabla con cuadrícula clara1"/>
    <w:basedOn w:val="Tablanormal"/>
    <w:uiPriority w:val="40"/>
    <w:rsid w:val="009D499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D499F"/>
    <w:rPr>
      <w:color w:val="2B579A"/>
      <w:shd w:val="clear" w:color="auto" w:fill="E1DFDD"/>
    </w:rPr>
  </w:style>
  <w:style w:type="character" w:customStyle="1" w:styleId="Mencinsinresolver6">
    <w:name w:val="Mención sin resolver6"/>
    <w:basedOn w:val="Fuentedeprrafopredeter"/>
    <w:uiPriority w:val="99"/>
    <w:semiHidden/>
    <w:unhideWhenUsed/>
    <w:rsid w:val="00B4145D"/>
    <w:rPr>
      <w:color w:val="605E5C"/>
      <w:shd w:val="clear" w:color="auto" w:fill="E1DFDD"/>
    </w:rPr>
  </w:style>
  <w:style w:type="character" w:customStyle="1" w:styleId="Mencionar3">
    <w:name w:val="Mencionar3"/>
    <w:basedOn w:val="Fuentedeprrafopredeter"/>
    <w:uiPriority w:val="99"/>
    <w:unhideWhenUsed/>
    <w:rsid w:val="00B4145D"/>
    <w:rPr>
      <w:color w:val="2B579A"/>
      <w:shd w:val="clear" w:color="auto" w:fill="E1DFDD"/>
    </w:rPr>
  </w:style>
  <w:style w:type="table" w:customStyle="1" w:styleId="Tablaconcuadrcula10">
    <w:name w:val="Tabla con cuadrícula10"/>
    <w:basedOn w:val="Tablanormal"/>
    <w:next w:val="Tablaconcuadrcula"/>
    <w:uiPriority w:val="59"/>
    <w:rsid w:val="00B41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4145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B4145D"/>
  </w:style>
  <w:style w:type="character" w:customStyle="1" w:styleId="normaltextrun">
    <w:name w:val="normaltextrun"/>
    <w:basedOn w:val="Fuentedeprrafopredeter"/>
    <w:rsid w:val="00B4145D"/>
  </w:style>
  <w:style w:type="paragraph" w:styleId="Cita">
    <w:name w:val="Quote"/>
    <w:basedOn w:val="Normal"/>
    <w:next w:val="Normal"/>
    <w:link w:val="CitaCar"/>
    <w:uiPriority w:val="29"/>
    <w:qFormat/>
    <w:rsid w:val="00621DEC"/>
    <w:pPr>
      <w:spacing w:before="160" w:after="160" w:line="278" w:lineRule="auto"/>
      <w:jc w:val="center"/>
    </w:pPr>
    <w:rPr>
      <w:rFonts w:ascii="Sitka Text" w:eastAsia="Sitka Text" w:hAnsi="Sitka Text" w:cs="Sitka Text"/>
      <w:i/>
      <w:iCs/>
      <w:color w:val="404040" w:themeColor="text1" w:themeTint="BF"/>
      <w:lang w:val="es-CO" w:eastAsia="es-CO"/>
    </w:rPr>
  </w:style>
  <w:style w:type="character" w:customStyle="1" w:styleId="CitaCar">
    <w:name w:val="Cita Car"/>
    <w:basedOn w:val="Fuentedeprrafopredeter"/>
    <w:link w:val="Cita"/>
    <w:uiPriority w:val="29"/>
    <w:rsid w:val="00621DEC"/>
    <w:rPr>
      <w:rFonts w:ascii="Sitka Text" w:eastAsia="Sitka Text" w:hAnsi="Sitka Text" w:cs="Sitka Text"/>
      <w:i/>
      <w:iCs/>
      <w:color w:val="404040" w:themeColor="text1" w:themeTint="BF"/>
      <w:sz w:val="24"/>
      <w:szCs w:val="24"/>
      <w:lang w:eastAsia="es-CO"/>
    </w:rPr>
  </w:style>
  <w:style w:type="character" w:styleId="nfasisintenso">
    <w:name w:val="Intense Emphasis"/>
    <w:basedOn w:val="Fuentedeprrafopredeter"/>
    <w:uiPriority w:val="21"/>
    <w:qFormat/>
    <w:rsid w:val="00621DEC"/>
    <w:rPr>
      <w:i/>
      <w:iCs/>
      <w:color w:val="2E74B5" w:themeColor="accent1" w:themeShade="BF"/>
    </w:rPr>
  </w:style>
  <w:style w:type="paragraph" w:styleId="Citadestacada">
    <w:name w:val="Intense Quote"/>
    <w:basedOn w:val="Normal"/>
    <w:next w:val="Normal"/>
    <w:link w:val="CitadestacadaCar"/>
    <w:uiPriority w:val="30"/>
    <w:qFormat/>
    <w:rsid w:val="00621DEC"/>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Sitka Text" w:eastAsia="Sitka Text" w:hAnsi="Sitka Text" w:cs="Sitka Text"/>
      <w:i/>
      <w:iCs/>
      <w:color w:val="2E74B5" w:themeColor="accent1" w:themeShade="BF"/>
      <w:lang w:val="es-CO" w:eastAsia="es-CO"/>
    </w:rPr>
  </w:style>
  <w:style w:type="character" w:customStyle="1" w:styleId="CitadestacadaCar">
    <w:name w:val="Cita destacada Car"/>
    <w:basedOn w:val="Fuentedeprrafopredeter"/>
    <w:link w:val="Citadestacada"/>
    <w:uiPriority w:val="30"/>
    <w:rsid w:val="00621DEC"/>
    <w:rPr>
      <w:rFonts w:ascii="Sitka Text" w:eastAsia="Sitka Text" w:hAnsi="Sitka Text" w:cs="Sitka Text"/>
      <w:i/>
      <w:iCs/>
      <w:color w:val="2E74B5" w:themeColor="accent1" w:themeShade="BF"/>
      <w:sz w:val="24"/>
      <w:szCs w:val="24"/>
      <w:lang w:eastAsia="es-CO"/>
    </w:rPr>
  </w:style>
  <w:style w:type="character" w:styleId="Referenciaintensa">
    <w:name w:val="Intense Reference"/>
    <w:basedOn w:val="Fuentedeprrafopredeter"/>
    <w:uiPriority w:val="32"/>
    <w:qFormat/>
    <w:rsid w:val="00621DEC"/>
    <w:rPr>
      <w:b/>
      <w:bCs/>
      <w:smallCaps/>
      <w:color w:val="2E74B5" w:themeColor="accent1" w:themeShade="BF"/>
      <w:spacing w:val="5"/>
    </w:rPr>
  </w:style>
  <w:style w:type="character" w:styleId="Mencinsinresolver">
    <w:name w:val="Unresolved Mention"/>
    <w:basedOn w:val="Fuentedeprrafopredeter"/>
    <w:uiPriority w:val="99"/>
    <w:semiHidden/>
    <w:unhideWhenUsed/>
    <w:rsid w:val="00621DEC"/>
    <w:rPr>
      <w:color w:val="605E5C"/>
      <w:shd w:val="clear" w:color="auto" w:fill="E1DFDD"/>
    </w:rPr>
  </w:style>
  <w:style w:type="paragraph" w:customStyle="1" w:styleId="centrado">
    <w:name w:val="centrado"/>
    <w:basedOn w:val="Normal"/>
    <w:rsid w:val="00621DEC"/>
    <w:pPr>
      <w:spacing w:before="100" w:beforeAutospacing="1" w:after="100" w:afterAutospacing="1"/>
    </w:pPr>
    <w:rPr>
      <w:rFonts w:eastAsia="Times New Roman"/>
      <w:lang w:val="es-CO" w:eastAsia="es-CO"/>
    </w:rPr>
  </w:style>
  <w:style w:type="character" w:customStyle="1" w:styleId="AsuntodelcomentarioCar1">
    <w:name w:val="Asunto del comentario Car1"/>
    <w:basedOn w:val="TextocomentarioCar"/>
    <w:uiPriority w:val="99"/>
    <w:semiHidden/>
    <w:rsid w:val="00621DEC"/>
    <w:rPr>
      <w:rFonts w:ascii="Liberation Sans Narrow" w:eastAsia="Liberation Sans Narrow" w:hAnsi="Liberation Sans Narrow" w:cs="Liberation Sans Narrow"/>
      <w:b/>
      <w:bCs/>
      <w:kern w:val="0"/>
      <w:sz w:val="20"/>
      <w:szCs w:val="20"/>
      <w:lang w:val="es-ES"/>
    </w:rPr>
  </w:style>
  <w:style w:type="paragraph" w:customStyle="1" w:styleId="feature-description">
    <w:name w:val="feature-description"/>
    <w:basedOn w:val="Normal"/>
    <w:rsid w:val="00621DEC"/>
    <w:pPr>
      <w:spacing w:before="100" w:beforeAutospacing="1" w:after="100" w:afterAutospacing="1"/>
    </w:pPr>
    <w:rPr>
      <w:rFonts w:eastAsia="Times New Roman"/>
      <w:lang w:val="es-CO" w:eastAsia="es-CO"/>
    </w:rPr>
  </w:style>
  <w:style w:type="character" w:customStyle="1" w:styleId="PuestoCar">
    <w:name w:val="Puesto Car"/>
    <w:rsid w:val="00621DEC"/>
    <w:rPr>
      <w:rFonts w:ascii="Tahoma" w:eastAsia="Times New Roman" w:hAnsi="Tahoma"/>
      <w:b/>
      <w:sz w:val="24"/>
      <w:lang w:val="es-ES" w:eastAsia="es-ES"/>
    </w:rPr>
  </w:style>
  <w:style w:type="numbering" w:customStyle="1" w:styleId="Sinlista1">
    <w:name w:val="Sin lista1"/>
    <w:next w:val="Sinlista"/>
    <w:uiPriority w:val="99"/>
    <w:semiHidden/>
    <w:unhideWhenUsed/>
    <w:rsid w:val="00621DEC"/>
  </w:style>
  <w:style w:type="paragraph" w:customStyle="1" w:styleId="msonormal0">
    <w:name w:val="msonormal"/>
    <w:basedOn w:val="Normal"/>
    <w:rsid w:val="00621DEC"/>
    <w:pPr>
      <w:spacing w:before="100" w:beforeAutospacing="1" w:after="100" w:afterAutospacing="1"/>
    </w:pPr>
    <w:rPr>
      <w:rFonts w:eastAsia="Times New Roman"/>
      <w:lang w:val="es-CO" w:eastAsia="es-CO"/>
    </w:rPr>
  </w:style>
  <w:style w:type="paragraph" w:customStyle="1" w:styleId="xl119">
    <w:name w:val="xl119"/>
    <w:basedOn w:val="Normal"/>
    <w:rsid w:val="00621DEC"/>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lang w:val="es-CO" w:eastAsia="es-CO"/>
    </w:rPr>
  </w:style>
  <w:style w:type="paragraph" w:customStyle="1" w:styleId="xl120">
    <w:name w:val="xl120"/>
    <w:basedOn w:val="Normal"/>
    <w:rsid w:val="00621DE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121">
    <w:name w:val="xl121"/>
    <w:basedOn w:val="Normal"/>
    <w:rsid w:val="00621DEC"/>
    <w:pPr>
      <w:shd w:val="clear" w:color="000000" w:fill="DAF2D0"/>
      <w:spacing w:before="100" w:beforeAutospacing="1" w:after="100" w:afterAutospacing="1"/>
      <w:jc w:val="center"/>
      <w:textAlignment w:val="center"/>
    </w:pPr>
    <w:rPr>
      <w:rFonts w:eastAsia="Times New Roman"/>
      <w:lang w:val="es-CO" w:eastAsia="es-CO"/>
    </w:rPr>
  </w:style>
  <w:style w:type="paragraph" w:customStyle="1" w:styleId="xl122">
    <w:name w:val="xl122"/>
    <w:basedOn w:val="Normal"/>
    <w:rsid w:val="00621DEC"/>
    <w:pPr>
      <w:pBdr>
        <w:top w:val="single" w:sz="4" w:space="0" w:color="auto"/>
        <w:right w:val="single" w:sz="4" w:space="0" w:color="auto"/>
      </w:pBdr>
      <w:spacing w:before="100" w:beforeAutospacing="1" w:after="100" w:afterAutospacing="1"/>
      <w:jc w:val="center"/>
      <w:textAlignment w:val="center"/>
    </w:pPr>
    <w:rPr>
      <w:rFonts w:eastAsia="Times New Roman"/>
      <w:b/>
      <w:bCs/>
      <w:sz w:val="72"/>
      <w:szCs w:val="72"/>
      <w:lang w:val="es-CO" w:eastAsia="es-CO"/>
    </w:rPr>
  </w:style>
  <w:style w:type="paragraph" w:customStyle="1" w:styleId="xl123">
    <w:name w:val="xl123"/>
    <w:basedOn w:val="Normal"/>
    <w:rsid w:val="00621DEC"/>
    <w:pPr>
      <w:pBdr>
        <w:right w:val="single" w:sz="4" w:space="0" w:color="auto"/>
      </w:pBdr>
      <w:spacing w:before="100" w:beforeAutospacing="1" w:after="100" w:afterAutospacing="1"/>
      <w:jc w:val="center"/>
      <w:textAlignment w:val="center"/>
    </w:pPr>
    <w:rPr>
      <w:rFonts w:eastAsia="Times New Roman"/>
      <w:b/>
      <w:bCs/>
      <w:sz w:val="72"/>
      <w:szCs w:val="72"/>
      <w:lang w:val="es-CO" w:eastAsia="es-CO"/>
    </w:rPr>
  </w:style>
  <w:style w:type="paragraph" w:customStyle="1" w:styleId="xl124">
    <w:name w:val="xl124"/>
    <w:basedOn w:val="Normal"/>
    <w:rsid w:val="00621D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72"/>
      <w:szCs w:val="72"/>
      <w:lang w:val="es-CO" w:eastAsia="es-CO"/>
    </w:rPr>
  </w:style>
  <w:style w:type="paragraph" w:customStyle="1" w:styleId="xl125">
    <w:name w:val="xl125"/>
    <w:basedOn w:val="Normal"/>
    <w:rsid w:val="00621DEC"/>
    <w:pPr>
      <w:pBdr>
        <w:right w:val="single" w:sz="4" w:space="0" w:color="auto"/>
      </w:pBdr>
      <w:spacing w:before="100" w:beforeAutospacing="1" w:after="100" w:afterAutospacing="1"/>
      <w:jc w:val="center"/>
      <w:textAlignment w:val="center"/>
    </w:pPr>
    <w:rPr>
      <w:rFonts w:eastAsia="Times New Roman"/>
      <w:b/>
      <w:bCs/>
      <w:sz w:val="144"/>
      <w:szCs w:val="144"/>
      <w:lang w:val="es-CO" w:eastAsia="es-CO"/>
    </w:rPr>
  </w:style>
  <w:style w:type="paragraph" w:customStyle="1" w:styleId="xl126">
    <w:name w:val="xl126"/>
    <w:basedOn w:val="Normal"/>
    <w:rsid w:val="00621DEC"/>
    <w:pPr>
      <w:pBdr>
        <w:left w:val="single" w:sz="4" w:space="0" w:color="auto"/>
        <w:right w:val="single" w:sz="4" w:space="0" w:color="auto"/>
      </w:pBdr>
      <w:spacing w:before="100" w:beforeAutospacing="1" w:after="100" w:afterAutospacing="1"/>
      <w:jc w:val="center"/>
      <w:textAlignment w:val="center"/>
    </w:pPr>
    <w:rPr>
      <w:rFonts w:eastAsia="Times New Roman"/>
      <w:b/>
      <w:bCs/>
      <w:sz w:val="144"/>
      <w:szCs w:val="144"/>
      <w:lang w:val="es-CO" w:eastAsia="es-CO"/>
    </w:rPr>
  </w:style>
  <w:style w:type="paragraph" w:customStyle="1" w:styleId="xl127">
    <w:name w:val="xl127"/>
    <w:basedOn w:val="Normal"/>
    <w:rsid w:val="00621D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32"/>
      <w:szCs w:val="32"/>
      <w:lang w:val="es-CO" w:eastAsia="es-CO"/>
    </w:rPr>
  </w:style>
  <w:style w:type="paragraph" w:customStyle="1" w:styleId="xl128">
    <w:name w:val="xl128"/>
    <w:basedOn w:val="Normal"/>
    <w:rsid w:val="00621DEC"/>
    <w:pPr>
      <w:pBdr>
        <w:left w:val="single" w:sz="4" w:space="0" w:color="auto"/>
        <w:right w:val="single" w:sz="4" w:space="0" w:color="auto"/>
      </w:pBdr>
      <w:spacing w:before="100" w:beforeAutospacing="1" w:after="100" w:afterAutospacing="1"/>
      <w:jc w:val="center"/>
      <w:textAlignment w:val="center"/>
    </w:pPr>
    <w:rPr>
      <w:rFonts w:eastAsia="Times New Roman"/>
      <w:b/>
      <w:bCs/>
      <w:lang w:val="es-CO" w:eastAsia="es-CO"/>
    </w:rPr>
  </w:style>
  <w:style w:type="paragraph" w:customStyle="1" w:styleId="xl129">
    <w:name w:val="xl129"/>
    <w:basedOn w:val="Normal"/>
    <w:rsid w:val="00621D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52"/>
      <w:szCs w:val="52"/>
      <w:lang w:val="es-CO" w:eastAsia="es-CO"/>
    </w:rPr>
  </w:style>
  <w:style w:type="paragraph" w:customStyle="1" w:styleId="xl130">
    <w:name w:val="xl130"/>
    <w:basedOn w:val="Normal"/>
    <w:rsid w:val="00621DEC"/>
    <w:pPr>
      <w:pBdr>
        <w:left w:val="single" w:sz="4" w:space="0" w:color="auto"/>
        <w:bottom w:val="single" w:sz="4" w:space="0" w:color="auto"/>
      </w:pBdr>
      <w:shd w:val="clear" w:color="000000" w:fill="61CBF3"/>
      <w:spacing w:before="100" w:beforeAutospacing="1" w:after="100" w:afterAutospacing="1"/>
      <w:jc w:val="center"/>
    </w:pPr>
    <w:rPr>
      <w:rFonts w:eastAsia="Times New Roman"/>
      <w:b/>
      <w:bCs/>
      <w:sz w:val="44"/>
      <w:szCs w:val="44"/>
      <w:lang w:val="es-CO" w:eastAsia="es-CO"/>
    </w:rPr>
  </w:style>
  <w:style w:type="paragraph" w:customStyle="1" w:styleId="xl131">
    <w:name w:val="xl131"/>
    <w:basedOn w:val="Normal"/>
    <w:rsid w:val="00621DEC"/>
    <w:pPr>
      <w:pBdr>
        <w:bottom w:val="single" w:sz="4" w:space="0" w:color="auto"/>
      </w:pBdr>
      <w:shd w:val="clear" w:color="000000" w:fill="61CBF3"/>
      <w:spacing w:before="100" w:beforeAutospacing="1" w:after="100" w:afterAutospacing="1"/>
      <w:jc w:val="center"/>
    </w:pPr>
    <w:rPr>
      <w:rFonts w:eastAsia="Times New Roman"/>
      <w:b/>
      <w:bCs/>
      <w:sz w:val="44"/>
      <w:szCs w:val="44"/>
      <w:lang w:val="es-CO" w:eastAsia="es-CO"/>
    </w:rPr>
  </w:style>
  <w:style w:type="paragraph" w:customStyle="1" w:styleId="xl132">
    <w:name w:val="xl132"/>
    <w:basedOn w:val="Normal"/>
    <w:rsid w:val="00621D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44"/>
      <w:szCs w:val="144"/>
      <w:lang w:val="es-CO" w:eastAsia="es-CO"/>
    </w:rPr>
  </w:style>
  <w:style w:type="paragraph" w:customStyle="1" w:styleId="xl133">
    <w:name w:val="xl133"/>
    <w:basedOn w:val="Normal"/>
    <w:rsid w:val="00621DEC"/>
    <w:pPr>
      <w:pBdr>
        <w:bottom w:val="single" w:sz="4" w:space="0" w:color="auto"/>
        <w:right w:val="single" w:sz="4" w:space="0" w:color="auto"/>
      </w:pBdr>
      <w:spacing w:before="100" w:beforeAutospacing="1" w:after="100" w:afterAutospacing="1"/>
      <w:jc w:val="center"/>
      <w:textAlignment w:val="center"/>
    </w:pPr>
    <w:rPr>
      <w:rFonts w:eastAsia="Times New Roman"/>
      <w:b/>
      <w:bCs/>
      <w:sz w:val="144"/>
      <w:szCs w:val="144"/>
      <w:lang w:val="es-CO" w:eastAsia="es-CO"/>
    </w:rPr>
  </w:style>
  <w:style w:type="paragraph" w:customStyle="1" w:styleId="xl134">
    <w:name w:val="xl134"/>
    <w:basedOn w:val="Normal"/>
    <w:rsid w:val="00621DEC"/>
    <w:pPr>
      <w:pBdr>
        <w:top w:val="single" w:sz="4" w:space="0" w:color="auto"/>
        <w:left w:val="single" w:sz="4" w:space="0" w:color="auto"/>
        <w:bottom w:val="single" w:sz="4" w:space="0" w:color="auto"/>
        <w:right w:val="single" w:sz="4" w:space="0" w:color="auto"/>
      </w:pBdr>
      <w:shd w:val="clear" w:color="000000" w:fill="B5E6A2"/>
      <w:spacing w:before="100" w:beforeAutospacing="1" w:after="100" w:afterAutospacing="1"/>
      <w:jc w:val="center"/>
    </w:pPr>
    <w:rPr>
      <w:rFonts w:eastAsia="Times New Roman"/>
      <w:b/>
      <w:bCs/>
      <w:sz w:val="44"/>
      <w:szCs w:val="44"/>
      <w:lang w:val="es-CO" w:eastAsia="es-CO"/>
    </w:rPr>
  </w:style>
  <w:style w:type="paragraph" w:customStyle="1" w:styleId="xl135">
    <w:name w:val="xl135"/>
    <w:basedOn w:val="Normal"/>
    <w:rsid w:val="00621DEC"/>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jc w:val="center"/>
    </w:pPr>
    <w:rPr>
      <w:rFonts w:eastAsia="Times New Roman"/>
      <w:b/>
      <w:bCs/>
      <w:sz w:val="44"/>
      <w:szCs w:val="44"/>
      <w:lang w:val="es-CO" w:eastAsia="es-CO"/>
    </w:rPr>
  </w:style>
  <w:style w:type="paragraph" w:customStyle="1" w:styleId="xl136">
    <w:name w:val="xl136"/>
    <w:basedOn w:val="Normal"/>
    <w:rsid w:val="00621DEC"/>
    <w:pPr>
      <w:shd w:val="clear" w:color="000000" w:fill="FFFF00"/>
      <w:spacing w:before="100" w:beforeAutospacing="1" w:after="100" w:afterAutospacing="1"/>
    </w:pPr>
    <w:rPr>
      <w:rFonts w:eastAsia="Times New Roman"/>
      <w:lang w:val="es-CO" w:eastAsia="es-CO"/>
    </w:rPr>
  </w:style>
  <w:style w:type="paragraph" w:customStyle="1" w:styleId="xl137">
    <w:name w:val="xl137"/>
    <w:basedOn w:val="Normal"/>
    <w:rsid w:val="00621DEC"/>
    <w:pPr>
      <w:pBdr>
        <w:top w:val="single" w:sz="4" w:space="0" w:color="auto"/>
        <w:left w:val="single" w:sz="4" w:space="0" w:color="auto"/>
        <w:bottom w:val="single" w:sz="4" w:space="0" w:color="auto"/>
        <w:right w:val="single" w:sz="4" w:space="0" w:color="auto"/>
      </w:pBdr>
      <w:shd w:val="clear" w:color="000000" w:fill="CAEDFB"/>
      <w:spacing w:before="100" w:beforeAutospacing="1" w:after="100" w:afterAutospacing="1"/>
      <w:jc w:val="center"/>
      <w:textAlignment w:val="center"/>
    </w:pPr>
    <w:rPr>
      <w:rFonts w:eastAsia="Times New Roman"/>
      <w:lang w:val="es-CO" w:eastAsia="es-CO"/>
    </w:rPr>
  </w:style>
  <w:style w:type="paragraph" w:customStyle="1" w:styleId="xl138">
    <w:name w:val="xl138"/>
    <w:basedOn w:val="Normal"/>
    <w:rsid w:val="00621DE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39">
    <w:name w:val="xl139"/>
    <w:basedOn w:val="Normal"/>
    <w:rsid w:val="00621DEC"/>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40">
    <w:name w:val="xl140"/>
    <w:basedOn w:val="Normal"/>
    <w:rsid w:val="00621DEC"/>
    <w:pPr>
      <w:pBdr>
        <w:bottom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141">
    <w:name w:val="xl141"/>
    <w:basedOn w:val="Normal"/>
    <w:rsid w:val="00621DEC"/>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42">
    <w:name w:val="xl142"/>
    <w:basedOn w:val="Normal"/>
    <w:rsid w:val="00621DEC"/>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43">
    <w:name w:val="xl143"/>
    <w:basedOn w:val="Normal"/>
    <w:rsid w:val="00621DEC"/>
    <w:pPr>
      <w:pBdr>
        <w:right w:val="single" w:sz="8" w:space="0" w:color="auto"/>
      </w:pBdr>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44">
    <w:name w:val="xl144"/>
    <w:basedOn w:val="Normal"/>
    <w:rsid w:val="00621DE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45">
    <w:name w:val="xl145"/>
    <w:basedOn w:val="Normal"/>
    <w:rsid w:val="00621DE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46">
    <w:name w:val="xl146"/>
    <w:basedOn w:val="Normal"/>
    <w:rsid w:val="00621DEC"/>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47">
    <w:name w:val="xl147"/>
    <w:basedOn w:val="Normal"/>
    <w:rsid w:val="00621DE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olor w:val="000000"/>
      <w:sz w:val="18"/>
      <w:szCs w:val="18"/>
      <w:lang w:val="es-CO" w:eastAsia="es-CO"/>
    </w:rPr>
  </w:style>
  <w:style w:type="paragraph" w:customStyle="1" w:styleId="xl148">
    <w:name w:val="xl148"/>
    <w:basedOn w:val="Normal"/>
    <w:rsid w:val="00621DEC"/>
    <w:pPr>
      <w:pBdr>
        <w:right w:val="single" w:sz="8" w:space="0" w:color="auto"/>
      </w:pBdr>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49">
    <w:name w:val="xl149"/>
    <w:basedOn w:val="Normal"/>
    <w:rsid w:val="00621DEC"/>
    <w:pPr>
      <w:pBdr>
        <w:top w:val="single" w:sz="8" w:space="0" w:color="auto"/>
        <w:right w:val="single" w:sz="8" w:space="0" w:color="auto"/>
      </w:pBdr>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50">
    <w:name w:val="xl150"/>
    <w:basedOn w:val="Normal"/>
    <w:rsid w:val="00621DEC"/>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51">
    <w:name w:val="xl151"/>
    <w:basedOn w:val="Normal"/>
    <w:rsid w:val="00621DEC"/>
    <w:pPr>
      <w:pBdr>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52">
    <w:name w:val="xl152"/>
    <w:basedOn w:val="Normal"/>
    <w:rsid w:val="00621DEC"/>
    <w:pPr>
      <w:pBdr>
        <w:right w:val="single" w:sz="8"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53">
    <w:name w:val="xl153"/>
    <w:basedOn w:val="Normal"/>
    <w:rsid w:val="00621DEC"/>
    <w:pPr>
      <w:pBdr>
        <w:right w:val="single" w:sz="8" w:space="0" w:color="auto"/>
      </w:pBdr>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54">
    <w:name w:val="xl154"/>
    <w:basedOn w:val="Normal"/>
    <w:rsid w:val="00621DEC"/>
    <w:pPr>
      <w:pBdr>
        <w:right w:val="single" w:sz="8" w:space="0" w:color="auto"/>
      </w:pBdr>
      <w:shd w:val="clear" w:color="000000" w:fill="DAF2D0"/>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55">
    <w:name w:val="xl155"/>
    <w:basedOn w:val="Normal"/>
    <w:rsid w:val="00621DEC"/>
    <w:pPr>
      <w:pBdr>
        <w:right w:val="single" w:sz="8" w:space="0" w:color="auto"/>
      </w:pBdr>
      <w:shd w:val="clear" w:color="000000" w:fill="FBE2D5"/>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56">
    <w:name w:val="xl156"/>
    <w:basedOn w:val="Normal"/>
    <w:rsid w:val="00621DEC"/>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57">
    <w:name w:val="xl157"/>
    <w:basedOn w:val="Normal"/>
    <w:rsid w:val="00621DE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58">
    <w:name w:val="xl158"/>
    <w:basedOn w:val="Normal"/>
    <w:rsid w:val="00621DEC"/>
    <w:pPr>
      <w:pBdr>
        <w:top w:val="single" w:sz="8" w:space="0" w:color="auto"/>
        <w:bottom w:val="single" w:sz="8" w:space="0" w:color="auto"/>
        <w:right w:val="single" w:sz="8" w:space="0" w:color="auto"/>
      </w:pBdr>
      <w:shd w:val="clear" w:color="000000" w:fill="FBE2D5"/>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59">
    <w:name w:val="xl159"/>
    <w:basedOn w:val="Normal"/>
    <w:rsid w:val="00621DE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0">
    <w:name w:val="xl160"/>
    <w:basedOn w:val="Normal"/>
    <w:rsid w:val="00621DEC"/>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61">
    <w:name w:val="xl161"/>
    <w:basedOn w:val="Normal"/>
    <w:rsid w:val="00621DEC"/>
    <w:pPr>
      <w:spacing w:before="100" w:beforeAutospacing="1" w:after="100" w:afterAutospacing="1"/>
    </w:pPr>
    <w:rPr>
      <w:rFonts w:ascii="Calibri" w:eastAsia="Times New Roman" w:hAnsi="Calibri" w:cs="Calibri"/>
      <w:sz w:val="18"/>
      <w:szCs w:val="18"/>
      <w:lang w:val="es-CO" w:eastAsia="es-CO"/>
    </w:rPr>
  </w:style>
  <w:style w:type="paragraph" w:customStyle="1" w:styleId="xl162">
    <w:name w:val="xl162"/>
    <w:basedOn w:val="Normal"/>
    <w:rsid w:val="00621DEC"/>
    <w:pPr>
      <w:spacing w:before="100" w:beforeAutospacing="1" w:after="100" w:afterAutospacing="1"/>
      <w:textAlignment w:val="center"/>
    </w:pPr>
    <w:rPr>
      <w:rFonts w:ascii="Calibri" w:eastAsia="Times New Roman" w:hAnsi="Calibri" w:cs="Calibri"/>
      <w:sz w:val="18"/>
      <w:szCs w:val="18"/>
      <w:lang w:val="es-CO" w:eastAsia="es-CO"/>
    </w:rPr>
  </w:style>
  <w:style w:type="paragraph" w:customStyle="1" w:styleId="xl163">
    <w:name w:val="xl163"/>
    <w:basedOn w:val="Normal"/>
    <w:rsid w:val="00621DEC"/>
    <w:pPr>
      <w:spacing w:before="100" w:beforeAutospacing="1" w:after="100" w:afterAutospacing="1"/>
      <w:textAlignment w:val="center"/>
    </w:pPr>
    <w:rPr>
      <w:rFonts w:eastAsia="Times New Roman"/>
      <w:b/>
      <w:bCs/>
      <w:color w:val="000000"/>
      <w:sz w:val="18"/>
      <w:szCs w:val="18"/>
      <w:lang w:val="es-CO" w:eastAsia="es-CO"/>
    </w:rPr>
  </w:style>
  <w:style w:type="paragraph" w:customStyle="1" w:styleId="xl164">
    <w:name w:val="xl164"/>
    <w:basedOn w:val="Normal"/>
    <w:rsid w:val="00621DEC"/>
    <w:pP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65">
    <w:name w:val="xl165"/>
    <w:basedOn w:val="Normal"/>
    <w:rsid w:val="00621DEC"/>
    <w:pPr>
      <w:pBdr>
        <w:left w:val="single" w:sz="8" w:space="0" w:color="auto"/>
        <w:bottom w:val="single" w:sz="8" w:space="0" w:color="auto"/>
      </w:pBdr>
      <w:shd w:val="clear" w:color="000000" w:fill="61CBF3"/>
      <w:spacing w:before="100" w:beforeAutospacing="1" w:after="100" w:afterAutospacing="1"/>
      <w:jc w:val="center"/>
      <w:textAlignment w:val="center"/>
    </w:pPr>
    <w:rPr>
      <w:rFonts w:eastAsia="Times New Roman"/>
      <w:b/>
      <w:bCs/>
      <w:color w:val="000000"/>
      <w:sz w:val="16"/>
      <w:szCs w:val="16"/>
      <w:lang w:val="es-CO" w:eastAsia="es-CO"/>
    </w:rPr>
  </w:style>
  <w:style w:type="paragraph" w:customStyle="1" w:styleId="xl166">
    <w:name w:val="xl166"/>
    <w:basedOn w:val="Normal"/>
    <w:rsid w:val="00621DEC"/>
    <w:pPr>
      <w:pBdr>
        <w:bottom w:val="single" w:sz="8" w:space="0" w:color="auto"/>
      </w:pBdr>
      <w:shd w:val="clear" w:color="000000" w:fill="61CBF3"/>
      <w:spacing w:before="100" w:beforeAutospacing="1" w:after="100" w:afterAutospacing="1"/>
      <w:jc w:val="center"/>
      <w:textAlignment w:val="center"/>
    </w:pPr>
    <w:rPr>
      <w:rFonts w:eastAsia="Times New Roman"/>
      <w:b/>
      <w:bCs/>
      <w:color w:val="000000"/>
      <w:sz w:val="16"/>
      <w:szCs w:val="16"/>
      <w:lang w:val="es-CO" w:eastAsia="es-CO"/>
    </w:rPr>
  </w:style>
  <w:style w:type="paragraph" w:customStyle="1" w:styleId="xl167">
    <w:name w:val="xl167"/>
    <w:basedOn w:val="Normal"/>
    <w:rsid w:val="00621D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68">
    <w:name w:val="xl168"/>
    <w:basedOn w:val="Normal"/>
    <w:rsid w:val="00621DEC"/>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69">
    <w:name w:val="xl169"/>
    <w:basedOn w:val="Normal"/>
    <w:rsid w:val="00621D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70">
    <w:name w:val="xl170"/>
    <w:basedOn w:val="Normal"/>
    <w:rsid w:val="00621DE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1">
    <w:name w:val="xl171"/>
    <w:basedOn w:val="Normal"/>
    <w:rsid w:val="00621DE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2">
    <w:name w:val="xl172"/>
    <w:basedOn w:val="Normal"/>
    <w:rsid w:val="00621DEC"/>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73">
    <w:name w:val="xl173"/>
    <w:basedOn w:val="Normal"/>
    <w:rsid w:val="00621DEC"/>
    <w:pPr>
      <w:pBdr>
        <w:left w:val="single" w:sz="8" w:space="0" w:color="auto"/>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74">
    <w:name w:val="xl174"/>
    <w:basedOn w:val="Normal"/>
    <w:rsid w:val="00621DEC"/>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75">
    <w:name w:val="xl175"/>
    <w:basedOn w:val="Normal"/>
    <w:rsid w:val="00621DEC"/>
    <w:pPr>
      <w:pBdr>
        <w:left w:val="single" w:sz="8" w:space="0" w:color="auto"/>
        <w:bottom w:val="single" w:sz="8" w:space="0" w:color="auto"/>
      </w:pBdr>
      <w:shd w:val="clear" w:color="000000" w:fill="A6C9EC"/>
      <w:spacing w:before="100" w:beforeAutospacing="1" w:after="100" w:afterAutospacing="1"/>
      <w:jc w:val="center"/>
      <w:textAlignment w:val="center"/>
    </w:pPr>
    <w:rPr>
      <w:rFonts w:eastAsia="Times New Roman"/>
      <w:b/>
      <w:bCs/>
      <w:color w:val="000000"/>
      <w:sz w:val="16"/>
      <w:szCs w:val="16"/>
      <w:lang w:val="es-CO" w:eastAsia="es-CO"/>
    </w:rPr>
  </w:style>
  <w:style w:type="paragraph" w:customStyle="1" w:styleId="xl176">
    <w:name w:val="xl176"/>
    <w:basedOn w:val="Normal"/>
    <w:rsid w:val="00621DEC"/>
    <w:pPr>
      <w:pBdr>
        <w:bottom w:val="single" w:sz="8" w:space="0" w:color="auto"/>
        <w:right w:val="single" w:sz="8" w:space="0" w:color="auto"/>
      </w:pBdr>
      <w:shd w:val="clear" w:color="000000" w:fill="A6C9EC"/>
      <w:spacing w:before="100" w:beforeAutospacing="1" w:after="100" w:afterAutospacing="1"/>
      <w:jc w:val="center"/>
      <w:textAlignment w:val="center"/>
    </w:pPr>
    <w:rPr>
      <w:rFonts w:eastAsia="Times New Roman"/>
      <w:b/>
      <w:bCs/>
      <w:color w:val="000000"/>
      <w:sz w:val="16"/>
      <w:szCs w:val="16"/>
      <w:lang w:val="es-CO" w:eastAsia="es-CO"/>
    </w:rPr>
  </w:style>
  <w:style w:type="paragraph" w:customStyle="1" w:styleId="xl177">
    <w:name w:val="xl177"/>
    <w:basedOn w:val="Normal"/>
    <w:rsid w:val="00621DEC"/>
    <w:pPr>
      <w:pBdr>
        <w:top w:val="single" w:sz="8" w:space="0" w:color="000000"/>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78">
    <w:name w:val="xl178"/>
    <w:basedOn w:val="Normal"/>
    <w:rsid w:val="00621DEC"/>
    <w:pPr>
      <w:pBdr>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79">
    <w:name w:val="xl179"/>
    <w:basedOn w:val="Normal"/>
    <w:rsid w:val="00621DEC"/>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80">
    <w:name w:val="xl180"/>
    <w:basedOn w:val="Normal"/>
    <w:rsid w:val="00621DEC"/>
    <w:pPr>
      <w:pBdr>
        <w:left w:val="single" w:sz="8" w:space="0" w:color="auto"/>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81">
    <w:name w:val="xl181"/>
    <w:basedOn w:val="Normal"/>
    <w:rsid w:val="00621DEC"/>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82">
    <w:name w:val="xl182"/>
    <w:basedOn w:val="Normal"/>
    <w:rsid w:val="00621DEC"/>
    <w:pPr>
      <w:pBdr>
        <w:top w:val="single" w:sz="8" w:space="0" w:color="auto"/>
        <w:right w:val="single" w:sz="8"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83">
    <w:name w:val="xl183"/>
    <w:basedOn w:val="Normal"/>
    <w:rsid w:val="00621DEC"/>
    <w:pPr>
      <w:pBdr>
        <w:top w:val="single" w:sz="8" w:space="0" w:color="auto"/>
        <w:left w:val="single" w:sz="8" w:space="0" w:color="auto"/>
        <w:bottom w:val="single" w:sz="8" w:space="0" w:color="auto"/>
      </w:pBdr>
      <w:shd w:val="clear" w:color="000000" w:fill="B5E6A2"/>
      <w:spacing w:before="100" w:beforeAutospacing="1" w:after="100" w:afterAutospacing="1"/>
      <w:jc w:val="center"/>
      <w:textAlignment w:val="center"/>
    </w:pPr>
    <w:rPr>
      <w:rFonts w:eastAsia="Times New Roman"/>
      <w:b/>
      <w:bCs/>
      <w:color w:val="000000"/>
      <w:sz w:val="16"/>
      <w:szCs w:val="16"/>
      <w:lang w:val="es-CO" w:eastAsia="es-CO"/>
    </w:rPr>
  </w:style>
  <w:style w:type="paragraph" w:customStyle="1" w:styleId="xl184">
    <w:name w:val="xl184"/>
    <w:basedOn w:val="Normal"/>
    <w:rsid w:val="00621DEC"/>
    <w:pPr>
      <w:pBdr>
        <w:top w:val="single" w:sz="8" w:space="0" w:color="auto"/>
        <w:bottom w:val="single" w:sz="8" w:space="0" w:color="auto"/>
        <w:right w:val="single" w:sz="8" w:space="0" w:color="auto"/>
      </w:pBdr>
      <w:shd w:val="clear" w:color="000000" w:fill="B5E6A2"/>
      <w:spacing w:before="100" w:beforeAutospacing="1" w:after="100" w:afterAutospacing="1"/>
      <w:jc w:val="center"/>
      <w:textAlignment w:val="center"/>
    </w:pPr>
    <w:rPr>
      <w:rFonts w:eastAsia="Times New Roman"/>
      <w:b/>
      <w:bCs/>
      <w:color w:val="000000"/>
      <w:sz w:val="16"/>
      <w:szCs w:val="16"/>
      <w:lang w:val="es-CO" w:eastAsia="es-CO"/>
    </w:rPr>
  </w:style>
  <w:style w:type="paragraph" w:customStyle="1" w:styleId="xl185">
    <w:name w:val="xl185"/>
    <w:basedOn w:val="Normal"/>
    <w:rsid w:val="00621DEC"/>
    <w:pPr>
      <w:pBdr>
        <w:top w:val="single" w:sz="8" w:space="0" w:color="auto"/>
        <w:left w:val="single" w:sz="8" w:space="0" w:color="auto"/>
        <w:bottom w:val="single" w:sz="8" w:space="0" w:color="auto"/>
      </w:pBdr>
      <w:shd w:val="clear" w:color="000000" w:fill="F7C7AC"/>
      <w:spacing w:before="100" w:beforeAutospacing="1" w:after="100" w:afterAutospacing="1"/>
      <w:jc w:val="center"/>
      <w:textAlignment w:val="center"/>
    </w:pPr>
    <w:rPr>
      <w:rFonts w:eastAsia="Times New Roman"/>
      <w:b/>
      <w:bCs/>
      <w:color w:val="000000"/>
      <w:sz w:val="16"/>
      <w:szCs w:val="16"/>
      <w:lang w:val="es-CO" w:eastAsia="es-CO"/>
    </w:rPr>
  </w:style>
  <w:style w:type="paragraph" w:customStyle="1" w:styleId="xl186">
    <w:name w:val="xl186"/>
    <w:basedOn w:val="Normal"/>
    <w:rsid w:val="00621DEC"/>
    <w:pPr>
      <w:pBdr>
        <w:top w:val="single" w:sz="8" w:space="0" w:color="auto"/>
        <w:bottom w:val="single" w:sz="8" w:space="0" w:color="auto"/>
        <w:right w:val="single" w:sz="8" w:space="0" w:color="auto"/>
      </w:pBdr>
      <w:shd w:val="clear" w:color="000000" w:fill="F7C7AC"/>
      <w:spacing w:before="100" w:beforeAutospacing="1" w:after="100" w:afterAutospacing="1"/>
      <w:jc w:val="center"/>
      <w:textAlignment w:val="center"/>
    </w:pPr>
    <w:rPr>
      <w:rFonts w:eastAsia="Times New Roman"/>
      <w:b/>
      <w:bCs/>
      <w:color w:val="000000"/>
      <w:sz w:val="16"/>
      <w:szCs w:val="16"/>
      <w:lang w:val="es-CO" w:eastAsia="es-CO"/>
    </w:rPr>
  </w:style>
  <w:style w:type="table" w:styleId="Tablaconcuadrculaclara">
    <w:name w:val="Grid Table Light"/>
    <w:basedOn w:val="Tablanormal"/>
    <w:uiPriority w:val="40"/>
    <w:rsid w:val="00621DEC"/>
    <w:pPr>
      <w:spacing w:after="0" w:line="240" w:lineRule="auto"/>
    </w:pPr>
    <w:rPr>
      <w:rFonts w:eastAsia="Sitka Text" w:cs="Sitka Text"/>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nt5">
    <w:name w:val="font5"/>
    <w:basedOn w:val="Normal"/>
    <w:rsid w:val="009E4D2D"/>
    <w:pPr>
      <w:spacing w:before="100" w:beforeAutospacing="1" w:after="100" w:afterAutospacing="1"/>
    </w:pPr>
    <w:rPr>
      <w:rFonts w:ascii="Aptos Narrow" w:eastAsia="Times New Roman" w:hAnsi="Aptos Narrow"/>
      <w:color w:val="000000"/>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93527">
      <w:bodyDiv w:val="1"/>
      <w:marLeft w:val="0"/>
      <w:marRight w:val="0"/>
      <w:marTop w:val="0"/>
      <w:marBottom w:val="0"/>
      <w:divBdr>
        <w:top w:val="none" w:sz="0" w:space="0" w:color="auto"/>
        <w:left w:val="none" w:sz="0" w:space="0" w:color="auto"/>
        <w:bottom w:val="none" w:sz="0" w:space="0" w:color="auto"/>
        <w:right w:val="none" w:sz="0" w:space="0" w:color="auto"/>
      </w:divBdr>
    </w:div>
    <w:div w:id="261646582">
      <w:bodyDiv w:val="1"/>
      <w:marLeft w:val="0"/>
      <w:marRight w:val="0"/>
      <w:marTop w:val="0"/>
      <w:marBottom w:val="0"/>
      <w:divBdr>
        <w:top w:val="none" w:sz="0" w:space="0" w:color="auto"/>
        <w:left w:val="none" w:sz="0" w:space="0" w:color="auto"/>
        <w:bottom w:val="none" w:sz="0" w:space="0" w:color="auto"/>
        <w:right w:val="none" w:sz="0" w:space="0" w:color="auto"/>
      </w:divBdr>
    </w:div>
    <w:div w:id="280772414">
      <w:bodyDiv w:val="1"/>
      <w:marLeft w:val="0"/>
      <w:marRight w:val="0"/>
      <w:marTop w:val="0"/>
      <w:marBottom w:val="0"/>
      <w:divBdr>
        <w:top w:val="none" w:sz="0" w:space="0" w:color="auto"/>
        <w:left w:val="none" w:sz="0" w:space="0" w:color="auto"/>
        <w:bottom w:val="none" w:sz="0" w:space="0" w:color="auto"/>
        <w:right w:val="none" w:sz="0" w:space="0" w:color="auto"/>
      </w:divBdr>
    </w:div>
    <w:div w:id="397284920">
      <w:bodyDiv w:val="1"/>
      <w:marLeft w:val="0"/>
      <w:marRight w:val="0"/>
      <w:marTop w:val="0"/>
      <w:marBottom w:val="0"/>
      <w:divBdr>
        <w:top w:val="none" w:sz="0" w:space="0" w:color="auto"/>
        <w:left w:val="none" w:sz="0" w:space="0" w:color="auto"/>
        <w:bottom w:val="none" w:sz="0" w:space="0" w:color="auto"/>
        <w:right w:val="none" w:sz="0" w:space="0" w:color="auto"/>
      </w:divBdr>
    </w:div>
    <w:div w:id="430587228">
      <w:bodyDiv w:val="1"/>
      <w:marLeft w:val="0"/>
      <w:marRight w:val="0"/>
      <w:marTop w:val="0"/>
      <w:marBottom w:val="0"/>
      <w:divBdr>
        <w:top w:val="none" w:sz="0" w:space="0" w:color="auto"/>
        <w:left w:val="none" w:sz="0" w:space="0" w:color="auto"/>
        <w:bottom w:val="none" w:sz="0" w:space="0" w:color="auto"/>
        <w:right w:val="none" w:sz="0" w:space="0" w:color="auto"/>
      </w:divBdr>
    </w:div>
    <w:div w:id="470514146">
      <w:bodyDiv w:val="1"/>
      <w:marLeft w:val="0"/>
      <w:marRight w:val="0"/>
      <w:marTop w:val="0"/>
      <w:marBottom w:val="0"/>
      <w:divBdr>
        <w:top w:val="none" w:sz="0" w:space="0" w:color="auto"/>
        <w:left w:val="none" w:sz="0" w:space="0" w:color="auto"/>
        <w:bottom w:val="none" w:sz="0" w:space="0" w:color="auto"/>
        <w:right w:val="none" w:sz="0" w:space="0" w:color="auto"/>
      </w:divBdr>
    </w:div>
    <w:div w:id="542328630">
      <w:bodyDiv w:val="1"/>
      <w:marLeft w:val="0"/>
      <w:marRight w:val="0"/>
      <w:marTop w:val="0"/>
      <w:marBottom w:val="0"/>
      <w:divBdr>
        <w:top w:val="none" w:sz="0" w:space="0" w:color="auto"/>
        <w:left w:val="none" w:sz="0" w:space="0" w:color="auto"/>
        <w:bottom w:val="none" w:sz="0" w:space="0" w:color="auto"/>
        <w:right w:val="none" w:sz="0" w:space="0" w:color="auto"/>
      </w:divBdr>
    </w:div>
    <w:div w:id="780760833">
      <w:bodyDiv w:val="1"/>
      <w:marLeft w:val="0"/>
      <w:marRight w:val="0"/>
      <w:marTop w:val="0"/>
      <w:marBottom w:val="0"/>
      <w:divBdr>
        <w:top w:val="none" w:sz="0" w:space="0" w:color="auto"/>
        <w:left w:val="none" w:sz="0" w:space="0" w:color="auto"/>
        <w:bottom w:val="none" w:sz="0" w:space="0" w:color="auto"/>
        <w:right w:val="none" w:sz="0" w:space="0" w:color="auto"/>
      </w:divBdr>
    </w:div>
    <w:div w:id="809245873">
      <w:bodyDiv w:val="1"/>
      <w:marLeft w:val="0"/>
      <w:marRight w:val="0"/>
      <w:marTop w:val="0"/>
      <w:marBottom w:val="0"/>
      <w:divBdr>
        <w:top w:val="none" w:sz="0" w:space="0" w:color="auto"/>
        <w:left w:val="none" w:sz="0" w:space="0" w:color="auto"/>
        <w:bottom w:val="none" w:sz="0" w:space="0" w:color="auto"/>
        <w:right w:val="none" w:sz="0" w:space="0" w:color="auto"/>
      </w:divBdr>
    </w:div>
    <w:div w:id="824006094">
      <w:bodyDiv w:val="1"/>
      <w:marLeft w:val="0"/>
      <w:marRight w:val="0"/>
      <w:marTop w:val="0"/>
      <w:marBottom w:val="0"/>
      <w:divBdr>
        <w:top w:val="none" w:sz="0" w:space="0" w:color="auto"/>
        <w:left w:val="none" w:sz="0" w:space="0" w:color="auto"/>
        <w:bottom w:val="none" w:sz="0" w:space="0" w:color="auto"/>
        <w:right w:val="none" w:sz="0" w:space="0" w:color="auto"/>
      </w:divBdr>
    </w:div>
    <w:div w:id="848518535">
      <w:bodyDiv w:val="1"/>
      <w:marLeft w:val="0"/>
      <w:marRight w:val="0"/>
      <w:marTop w:val="0"/>
      <w:marBottom w:val="0"/>
      <w:divBdr>
        <w:top w:val="none" w:sz="0" w:space="0" w:color="auto"/>
        <w:left w:val="none" w:sz="0" w:space="0" w:color="auto"/>
        <w:bottom w:val="none" w:sz="0" w:space="0" w:color="auto"/>
        <w:right w:val="none" w:sz="0" w:space="0" w:color="auto"/>
      </w:divBdr>
    </w:div>
    <w:div w:id="975330464">
      <w:bodyDiv w:val="1"/>
      <w:marLeft w:val="0"/>
      <w:marRight w:val="0"/>
      <w:marTop w:val="0"/>
      <w:marBottom w:val="0"/>
      <w:divBdr>
        <w:top w:val="none" w:sz="0" w:space="0" w:color="auto"/>
        <w:left w:val="none" w:sz="0" w:space="0" w:color="auto"/>
        <w:bottom w:val="none" w:sz="0" w:space="0" w:color="auto"/>
        <w:right w:val="none" w:sz="0" w:space="0" w:color="auto"/>
      </w:divBdr>
    </w:div>
    <w:div w:id="1015158672">
      <w:bodyDiv w:val="1"/>
      <w:marLeft w:val="0"/>
      <w:marRight w:val="0"/>
      <w:marTop w:val="0"/>
      <w:marBottom w:val="0"/>
      <w:divBdr>
        <w:top w:val="none" w:sz="0" w:space="0" w:color="auto"/>
        <w:left w:val="none" w:sz="0" w:space="0" w:color="auto"/>
        <w:bottom w:val="none" w:sz="0" w:space="0" w:color="auto"/>
        <w:right w:val="none" w:sz="0" w:space="0" w:color="auto"/>
      </w:divBdr>
    </w:div>
    <w:div w:id="1140457565">
      <w:bodyDiv w:val="1"/>
      <w:marLeft w:val="0"/>
      <w:marRight w:val="0"/>
      <w:marTop w:val="0"/>
      <w:marBottom w:val="0"/>
      <w:divBdr>
        <w:top w:val="none" w:sz="0" w:space="0" w:color="auto"/>
        <w:left w:val="none" w:sz="0" w:space="0" w:color="auto"/>
        <w:bottom w:val="none" w:sz="0" w:space="0" w:color="auto"/>
        <w:right w:val="none" w:sz="0" w:space="0" w:color="auto"/>
      </w:divBdr>
    </w:div>
    <w:div w:id="1153522458">
      <w:bodyDiv w:val="1"/>
      <w:marLeft w:val="0"/>
      <w:marRight w:val="0"/>
      <w:marTop w:val="0"/>
      <w:marBottom w:val="0"/>
      <w:divBdr>
        <w:top w:val="none" w:sz="0" w:space="0" w:color="auto"/>
        <w:left w:val="none" w:sz="0" w:space="0" w:color="auto"/>
        <w:bottom w:val="none" w:sz="0" w:space="0" w:color="auto"/>
        <w:right w:val="none" w:sz="0" w:space="0" w:color="auto"/>
      </w:divBdr>
    </w:div>
    <w:div w:id="1232539070">
      <w:bodyDiv w:val="1"/>
      <w:marLeft w:val="0"/>
      <w:marRight w:val="0"/>
      <w:marTop w:val="0"/>
      <w:marBottom w:val="0"/>
      <w:divBdr>
        <w:top w:val="none" w:sz="0" w:space="0" w:color="auto"/>
        <w:left w:val="none" w:sz="0" w:space="0" w:color="auto"/>
        <w:bottom w:val="none" w:sz="0" w:space="0" w:color="auto"/>
        <w:right w:val="none" w:sz="0" w:space="0" w:color="auto"/>
      </w:divBdr>
    </w:div>
    <w:div w:id="1233126068">
      <w:bodyDiv w:val="1"/>
      <w:marLeft w:val="0"/>
      <w:marRight w:val="0"/>
      <w:marTop w:val="0"/>
      <w:marBottom w:val="0"/>
      <w:divBdr>
        <w:top w:val="none" w:sz="0" w:space="0" w:color="auto"/>
        <w:left w:val="none" w:sz="0" w:space="0" w:color="auto"/>
        <w:bottom w:val="none" w:sz="0" w:space="0" w:color="auto"/>
        <w:right w:val="none" w:sz="0" w:space="0" w:color="auto"/>
      </w:divBdr>
    </w:div>
    <w:div w:id="1284925895">
      <w:bodyDiv w:val="1"/>
      <w:marLeft w:val="0"/>
      <w:marRight w:val="0"/>
      <w:marTop w:val="0"/>
      <w:marBottom w:val="0"/>
      <w:divBdr>
        <w:top w:val="none" w:sz="0" w:space="0" w:color="auto"/>
        <w:left w:val="none" w:sz="0" w:space="0" w:color="auto"/>
        <w:bottom w:val="none" w:sz="0" w:space="0" w:color="auto"/>
        <w:right w:val="none" w:sz="0" w:space="0" w:color="auto"/>
      </w:divBdr>
    </w:div>
    <w:div w:id="1286619467">
      <w:bodyDiv w:val="1"/>
      <w:marLeft w:val="0"/>
      <w:marRight w:val="0"/>
      <w:marTop w:val="0"/>
      <w:marBottom w:val="0"/>
      <w:divBdr>
        <w:top w:val="none" w:sz="0" w:space="0" w:color="auto"/>
        <w:left w:val="none" w:sz="0" w:space="0" w:color="auto"/>
        <w:bottom w:val="none" w:sz="0" w:space="0" w:color="auto"/>
        <w:right w:val="none" w:sz="0" w:space="0" w:color="auto"/>
      </w:divBdr>
    </w:div>
    <w:div w:id="1299260268">
      <w:bodyDiv w:val="1"/>
      <w:marLeft w:val="0"/>
      <w:marRight w:val="0"/>
      <w:marTop w:val="0"/>
      <w:marBottom w:val="0"/>
      <w:divBdr>
        <w:top w:val="none" w:sz="0" w:space="0" w:color="auto"/>
        <w:left w:val="none" w:sz="0" w:space="0" w:color="auto"/>
        <w:bottom w:val="none" w:sz="0" w:space="0" w:color="auto"/>
        <w:right w:val="none" w:sz="0" w:space="0" w:color="auto"/>
      </w:divBdr>
    </w:div>
    <w:div w:id="1323116743">
      <w:bodyDiv w:val="1"/>
      <w:marLeft w:val="0"/>
      <w:marRight w:val="0"/>
      <w:marTop w:val="0"/>
      <w:marBottom w:val="0"/>
      <w:divBdr>
        <w:top w:val="none" w:sz="0" w:space="0" w:color="auto"/>
        <w:left w:val="none" w:sz="0" w:space="0" w:color="auto"/>
        <w:bottom w:val="none" w:sz="0" w:space="0" w:color="auto"/>
        <w:right w:val="none" w:sz="0" w:space="0" w:color="auto"/>
      </w:divBdr>
    </w:div>
    <w:div w:id="1341010083">
      <w:bodyDiv w:val="1"/>
      <w:marLeft w:val="0"/>
      <w:marRight w:val="0"/>
      <w:marTop w:val="0"/>
      <w:marBottom w:val="0"/>
      <w:divBdr>
        <w:top w:val="none" w:sz="0" w:space="0" w:color="auto"/>
        <w:left w:val="none" w:sz="0" w:space="0" w:color="auto"/>
        <w:bottom w:val="none" w:sz="0" w:space="0" w:color="auto"/>
        <w:right w:val="none" w:sz="0" w:space="0" w:color="auto"/>
      </w:divBdr>
    </w:div>
    <w:div w:id="1369719310">
      <w:bodyDiv w:val="1"/>
      <w:marLeft w:val="0"/>
      <w:marRight w:val="0"/>
      <w:marTop w:val="0"/>
      <w:marBottom w:val="0"/>
      <w:divBdr>
        <w:top w:val="none" w:sz="0" w:space="0" w:color="auto"/>
        <w:left w:val="none" w:sz="0" w:space="0" w:color="auto"/>
        <w:bottom w:val="none" w:sz="0" w:space="0" w:color="auto"/>
        <w:right w:val="none" w:sz="0" w:space="0" w:color="auto"/>
      </w:divBdr>
    </w:div>
    <w:div w:id="1431927326">
      <w:bodyDiv w:val="1"/>
      <w:marLeft w:val="0"/>
      <w:marRight w:val="0"/>
      <w:marTop w:val="0"/>
      <w:marBottom w:val="0"/>
      <w:divBdr>
        <w:top w:val="none" w:sz="0" w:space="0" w:color="auto"/>
        <w:left w:val="none" w:sz="0" w:space="0" w:color="auto"/>
        <w:bottom w:val="none" w:sz="0" w:space="0" w:color="auto"/>
        <w:right w:val="none" w:sz="0" w:space="0" w:color="auto"/>
      </w:divBdr>
    </w:div>
    <w:div w:id="1465200935">
      <w:bodyDiv w:val="1"/>
      <w:marLeft w:val="0"/>
      <w:marRight w:val="0"/>
      <w:marTop w:val="0"/>
      <w:marBottom w:val="0"/>
      <w:divBdr>
        <w:top w:val="none" w:sz="0" w:space="0" w:color="auto"/>
        <w:left w:val="none" w:sz="0" w:space="0" w:color="auto"/>
        <w:bottom w:val="none" w:sz="0" w:space="0" w:color="auto"/>
        <w:right w:val="none" w:sz="0" w:space="0" w:color="auto"/>
      </w:divBdr>
    </w:div>
    <w:div w:id="1514569062">
      <w:bodyDiv w:val="1"/>
      <w:marLeft w:val="0"/>
      <w:marRight w:val="0"/>
      <w:marTop w:val="0"/>
      <w:marBottom w:val="0"/>
      <w:divBdr>
        <w:top w:val="none" w:sz="0" w:space="0" w:color="auto"/>
        <w:left w:val="none" w:sz="0" w:space="0" w:color="auto"/>
        <w:bottom w:val="none" w:sz="0" w:space="0" w:color="auto"/>
        <w:right w:val="none" w:sz="0" w:space="0" w:color="auto"/>
      </w:divBdr>
    </w:div>
    <w:div w:id="1767383814">
      <w:bodyDiv w:val="1"/>
      <w:marLeft w:val="0"/>
      <w:marRight w:val="0"/>
      <w:marTop w:val="0"/>
      <w:marBottom w:val="0"/>
      <w:divBdr>
        <w:top w:val="none" w:sz="0" w:space="0" w:color="auto"/>
        <w:left w:val="none" w:sz="0" w:space="0" w:color="auto"/>
        <w:bottom w:val="none" w:sz="0" w:space="0" w:color="auto"/>
        <w:right w:val="none" w:sz="0" w:space="0" w:color="auto"/>
      </w:divBdr>
    </w:div>
    <w:div w:id="1859614160">
      <w:bodyDiv w:val="1"/>
      <w:marLeft w:val="0"/>
      <w:marRight w:val="0"/>
      <w:marTop w:val="0"/>
      <w:marBottom w:val="0"/>
      <w:divBdr>
        <w:top w:val="none" w:sz="0" w:space="0" w:color="auto"/>
        <w:left w:val="none" w:sz="0" w:space="0" w:color="auto"/>
        <w:bottom w:val="none" w:sz="0" w:space="0" w:color="auto"/>
        <w:right w:val="none" w:sz="0" w:space="0" w:color="auto"/>
      </w:divBdr>
    </w:div>
    <w:div w:id="1878006370">
      <w:bodyDiv w:val="1"/>
      <w:marLeft w:val="0"/>
      <w:marRight w:val="0"/>
      <w:marTop w:val="0"/>
      <w:marBottom w:val="0"/>
      <w:divBdr>
        <w:top w:val="none" w:sz="0" w:space="0" w:color="auto"/>
        <w:left w:val="none" w:sz="0" w:space="0" w:color="auto"/>
        <w:bottom w:val="none" w:sz="0" w:space="0" w:color="auto"/>
        <w:right w:val="none" w:sz="0" w:space="0" w:color="auto"/>
      </w:divBdr>
    </w:div>
    <w:div w:id="1899436052">
      <w:bodyDiv w:val="1"/>
      <w:marLeft w:val="0"/>
      <w:marRight w:val="0"/>
      <w:marTop w:val="0"/>
      <w:marBottom w:val="0"/>
      <w:divBdr>
        <w:top w:val="none" w:sz="0" w:space="0" w:color="auto"/>
        <w:left w:val="none" w:sz="0" w:space="0" w:color="auto"/>
        <w:bottom w:val="none" w:sz="0" w:space="0" w:color="auto"/>
        <w:right w:val="none" w:sz="0" w:space="0" w:color="auto"/>
      </w:divBdr>
    </w:div>
    <w:div w:id="1903445121">
      <w:bodyDiv w:val="1"/>
      <w:marLeft w:val="0"/>
      <w:marRight w:val="0"/>
      <w:marTop w:val="0"/>
      <w:marBottom w:val="0"/>
      <w:divBdr>
        <w:top w:val="none" w:sz="0" w:space="0" w:color="auto"/>
        <w:left w:val="none" w:sz="0" w:space="0" w:color="auto"/>
        <w:bottom w:val="none" w:sz="0" w:space="0" w:color="auto"/>
        <w:right w:val="none" w:sz="0" w:space="0" w:color="auto"/>
      </w:divBdr>
    </w:div>
    <w:div w:id="1905026485">
      <w:bodyDiv w:val="1"/>
      <w:marLeft w:val="0"/>
      <w:marRight w:val="0"/>
      <w:marTop w:val="0"/>
      <w:marBottom w:val="0"/>
      <w:divBdr>
        <w:top w:val="none" w:sz="0" w:space="0" w:color="auto"/>
        <w:left w:val="none" w:sz="0" w:space="0" w:color="auto"/>
        <w:bottom w:val="none" w:sz="0" w:space="0" w:color="auto"/>
        <w:right w:val="none" w:sz="0" w:space="0" w:color="auto"/>
      </w:divBdr>
    </w:div>
    <w:div w:id="1952201085">
      <w:bodyDiv w:val="1"/>
      <w:marLeft w:val="0"/>
      <w:marRight w:val="0"/>
      <w:marTop w:val="0"/>
      <w:marBottom w:val="0"/>
      <w:divBdr>
        <w:top w:val="none" w:sz="0" w:space="0" w:color="auto"/>
        <w:left w:val="none" w:sz="0" w:space="0" w:color="auto"/>
        <w:bottom w:val="none" w:sz="0" w:space="0" w:color="auto"/>
        <w:right w:val="none" w:sz="0" w:space="0" w:color="auto"/>
      </w:divBdr>
    </w:div>
    <w:div w:id="214253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www.colombiacompra.gov.co/sites/default/files/manuales/cce_manual_acuerdos_comerciales_web.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lcaldia@gama-cundinamarca.gov.co" TargetMode="External"/><Relationship Id="rId1" Type="http://schemas.openxmlformats.org/officeDocument/2006/relationships/hyperlink" Target="http://www.gama-cundinamar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DB473-5A3F-440C-820C-ACE5993DE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54</Pages>
  <Words>23467</Words>
  <Characters>129071</Characters>
  <Application>Microsoft Office Word</Application>
  <DocSecurity>0</DocSecurity>
  <Lines>1075</Lines>
  <Paragraphs>304</Paragraphs>
  <ScaleCrop>false</ScaleCrop>
  <HeadingPairs>
    <vt:vector size="2" baseType="variant">
      <vt:variant>
        <vt:lpstr>Título</vt:lpstr>
      </vt:variant>
      <vt:variant>
        <vt:i4>1</vt:i4>
      </vt:variant>
    </vt:vector>
  </HeadingPairs>
  <TitlesOfParts>
    <vt:vector size="1" baseType="lpstr">
      <vt:lpstr/>
    </vt:vector>
  </TitlesOfParts>
  <Company>Lobillo</Company>
  <LinksUpToDate>false</LinksUpToDate>
  <CharactersWithSpaces>152234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BIBLIOTECA 20</dc:creator>
  <cp:lastModifiedBy>Jhon Alexander Beltran Beltran</cp:lastModifiedBy>
  <cp:revision>2</cp:revision>
  <cp:lastPrinted>2023-06-08T14:11:00Z</cp:lastPrinted>
  <dcterms:created xsi:type="dcterms:W3CDTF">2025-07-30T20:15:00Z</dcterms:created>
  <dcterms:modified xsi:type="dcterms:W3CDTF">2025-07-30T20:15:00Z</dcterms:modified>
</cp:coreProperties>
</file>