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C2B16" w14:textId="77777777" w:rsidR="003501E5" w:rsidRDefault="003501E5" w:rsidP="0051289C">
      <w:pPr>
        <w:textAlignment w:val="baseline"/>
        <w:rPr>
          <w:rStyle w:val="Nmerodepgina"/>
          <w:rFonts w:asciiTheme="majorHAnsi" w:hAnsiTheme="majorHAnsi" w:cstheme="majorHAnsi"/>
          <w:b/>
          <w:color w:val="auto"/>
        </w:r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501E5" w:rsidRPr="00196899" w14:paraId="10A4E331" w14:textId="77777777" w:rsidTr="008541F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FF4E293" w14:textId="77777777" w:rsidR="003501E5" w:rsidRPr="00196899" w:rsidRDefault="003501E5" w:rsidP="008541FB">
            <w:pPr>
              <w:jc w:val="center"/>
              <w:rPr>
                <w:color w:val="FFFFFF" w:themeColor="background1"/>
                <w:sz w:val="24"/>
                <w:szCs w:val="24"/>
              </w:rPr>
            </w:pPr>
            <w:r w:rsidRPr="00196899">
              <w:rPr>
                <w:color w:val="FFFFFF" w:themeColor="background1"/>
                <w:sz w:val="24"/>
                <w:szCs w:val="24"/>
              </w:rPr>
              <w:t>CLASIFICACIÓN</w:t>
            </w:r>
            <w:r>
              <w:rPr>
                <w:color w:val="FFFFFF" w:themeColor="background1"/>
                <w:sz w:val="24"/>
                <w:szCs w:val="24"/>
              </w:rPr>
              <w:t xml:space="preserve"> </w:t>
            </w:r>
            <w:r w:rsidRPr="00196899">
              <w:rPr>
                <w:color w:val="FFFFFF" w:themeColor="background1"/>
                <w:sz w:val="24"/>
                <w:szCs w:val="24"/>
              </w:rPr>
              <w:t>DE</w:t>
            </w:r>
            <w:r>
              <w:rPr>
                <w:color w:val="FFFFFF" w:themeColor="background1"/>
                <w:sz w:val="24"/>
                <w:szCs w:val="24"/>
              </w:rPr>
              <w:t xml:space="preserve"> </w:t>
            </w:r>
            <w:r w:rsidRPr="00196899">
              <w:rPr>
                <w:color w:val="FFFFFF" w:themeColor="background1"/>
                <w:sz w:val="24"/>
                <w:szCs w:val="24"/>
              </w:rPr>
              <w:t>LA</w:t>
            </w:r>
            <w:r>
              <w:rPr>
                <w:color w:val="FFFFFF" w:themeColor="background1"/>
                <w:sz w:val="24"/>
                <w:szCs w:val="24"/>
              </w:rPr>
              <w:t xml:space="preserve"> </w:t>
            </w:r>
            <w:r w:rsidRPr="00196899">
              <w:rPr>
                <w:color w:val="FFFFFF" w:themeColor="background1"/>
                <w:sz w:val="24"/>
                <w:szCs w:val="24"/>
              </w:rPr>
              <w:t>INFORMACIÓN</w:t>
            </w:r>
          </w:p>
        </w:tc>
      </w:tr>
      <w:tr w:rsidR="003501E5" w:rsidRPr="00196899" w14:paraId="1F2D50DF" w14:textId="77777777" w:rsidTr="008541F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20AC94B6" w14:textId="77777777" w:rsidR="003501E5" w:rsidRPr="00196899" w:rsidRDefault="003501E5" w:rsidP="008541FB">
            <w:pPr>
              <w:rPr>
                <w:b w:val="0"/>
                <w:bCs w:val="0"/>
                <w:sz w:val="24"/>
                <w:szCs w:val="24"/>
              </w:rPr>
            </w:pPr>
            <w:r w:rsidRPr="00196899">
              <w:rPr>
                <w:noProof/>
                <w:sz w:val="24"/>
                <w:szCs w:val="24"/>
              </w:rPr>
              <mc:AlternateContent>
                <mc:Choice Requires="wps">
                  <w:drawing>
                    <wp:anchor distT="0" distB="0" distL="114300" distR="114300" simplePos="0" relativeHeight="251663360" behindDoc="0" locked="0" layoutInCell="1" allowOverlap="1" wp14:anchorId="28843070" wp14:editId="7242FFB7">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14:textId="5DA53D3C" w:rsidR="003501E5" w:rsidRDefault="0051289C" w:rsidP="003501E5">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43070"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0D8DCF05" w14:textId="5DA53D3C" w:rsidR="003501E5" w:rsidRDefault="0051289C" w:rsidP="003501E5">
                            <w:pPr>
                              <w:jc w:val="center"/>
                            </w:pPr>
                            <w:r>
                              <w:t>x</w:t>
                            </w:r>
                          </w:p>
                        </w:txbxContent>
                      </v:textbox>
                    </v:shape>
                  </w:pict>
                </mc:Fallback>
              </mc:AlternateContent>
            </w:r>
            <w:r w:rsidRPr="00196899">
              <w:rPr>
                <w:b w:val="0"/>
                <w:bCs w:val="0"/>
                <w:sz w:val="24"/>
                <w:szCs w:val="24"/>
              </w:rPr>
              <w:t>Pública</w:t>
            </w:r>
          </w:p>
        </w:tc>
        <w:tc>
          <w:tcPr>
            <w:tcW w:w="1666" w:type="pct"/>
            <w:shd w:val="clear" w:color="auto" w:fill="auto"/>
            <w:vAlign w:val="center"/>
          </w:tcPr>
          <w:p w14:paraId="17D1CFA7"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4384" behindDoc="0" locked="0" layoutInCell="1" allowOverlap="1" wp14:anchorId="0F59172E" wp14:editId="67DAF163">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172E" id="_x0000_s1027"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E14C4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Clasificada</w:t>
            </w:r>
          </w:p>
        </w:tc>
        <w:tc>
          <w:tcPr>
            <w:tcW w:w="1668" w:type="pct"/>
            <w:shd w:val="clear" w:color="auto" w:fill="auto"/>
            <w:vAlign w:val="center"/>
          </w:tcPr>
          <w:p w14:paraId="671802B9"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5408" behindDoc="0" locked="0" layoutInCell="1" allowOverlap="1" wp14:anchorId="556B4D36" wp14:editId="107E0030">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B4D36" id="_x0000_s1028"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0E9CAE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Reservada</w:t>
            </w:r>
          </w:p>
        </w:tc>
      </w:tr>
    </w:tbl>
    <w:p w14:paraId="7D7E8EBB" w14:textId="77777777" w:rsidR="003501E5" w:rsidRDefault="003501E5" w:rsidP="00E7217D">
      <w:pPr>
        <w:jc w:val="center"/>
        <w:textAlignment w:val="baseline"/>
        <w:rPr>
          <w:rStyle w:val="Nmerodepgina"/>
          <w:rFonts w:asciiTheme="majorHAnsi" w:hAnsiTheme="majorHAnsi" w:cstheme="majorHAnsi"/>
          <w:b/>
          <w:color w:val="auto"/>
        </w:rPr>
      </w:pPr>
    </w:p>
    <w:p w14:paraId="77A3ACCF" w14:textId="77777777" w:rsidR="003501E5" w:rsidRDefault="003501E5" w:rsidP="00E7217D">
      <w:pPr>
        <w:jc w:val="center"/>
        <w:textAlignment w:val="baseline"/>
        <w:rPr>
          <w:rStyle w:val="Nmerodepgina"/>
          <w:rFonts w:asciiTheme="majorHAnsi" w:hAnsiTheme="majorHAnsi" w:cstheme="majorHAnsi"/>
          <w:b/>
          <w:color w:val="auto"/>
        </w:rPr>
      </w:pPr>
    </w:p>
    <w:p w14:paraId="40861B84" w14:textId="7B36929E" w:rsidR="00E7217D" w:rsidRPr="00036254" w:rsidRDefault="00E7217D" w:rsidP="00E7217D">
      <w:pPr>
        <w:jc w:val="center"/>
        <w:textAlignment w:val="baseline"/>
        <w:rPr>
          <w:rStyle w:val="Nmerodepgina"/>
          <w:rFonts w:cs="Calibri"/>
          <w:b/>
          <w:color w:val="auto"/>
        </w:rPr>
      </w:pPr>
      <w:r w:rsidRPr="00036254">
        <w:rPr>
          <w:rStyle w:val="Nmerodepgina"/>
          <w:rFonts w:asciiTheme="majorHAnsi" w:hAnsiTheme="majorHAnsi" w:cstheme="majorHAnsi"/>
          <w:b/>
          <w:color w:val="auto"/>
        </w:rPr>
        <w:t>CONTRATACIÓN</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DE</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MÍNIMA</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CUANTÍA</w:t>
      </w:r>
    </w:p>
    <w:p w14:paraId="2DDE3438" w14:textId="73DA6241" w:rsidR="00E7217D" w:rsidRDefault="00E7217D" w:rsidP="006E2255">
      <w:pPr>
        <w:jc w:val="center"/>
        <w:rPr>
          <w:rStyle w:val="Nmerodepgina"/>
          <w:rFonts w:cs="Calibri"/>
          <w:b/>
          <w:color w:val="auto"/>
        </w:rPr>
      </w:pPr>
    </w:p>
    <w:p w14:paraId="1BF84682" w14:textId="77777777" w:rsidR="00E7217D" w:rsidRDefault="00E7217D" w:rsidP="006E2255">
      <w:pPr>
        <w:jc w:val="center"/>
        <w:rPr>
          <w:rStyle w:val="Nmerodepgina"/>
          <w:rFonts w:cs="Calibri"/>
          <w:b/>
          <w:color w:val="auto"/>
        </w:rPr>
      </w:pPr>
    </w:p>
    <w:p w14:paraId="08C7D8EC" w14:textId="380D8992" w:rsidR="006E2255" w:rsidRPr="006A4351" w:rsidRDefault="006E2255" w:rsidP="006E2255">
      <w:pPr>
        <w:jc w:val="center"/>
        <w:rPr>
          <w:rStyle w:val="Nmerodepgina"/>
          <w:rFonts w:cs="Calibri"/>
          <w:b/>
          <w:color w:val="auto"/>
        </w:rPr>
      </w:pPr>
      <w:r w:rsidRPr="00920470">
        <w:rPr>
          <w:rStyle w:val="Nmerodepgina"/>
          <w:rFonts w:cs="Calibri"/>
          <w:b/>
          <w:color w:val="auto"/>
        </w:rPr>
        <w:t>INVITACIÓN</w:t>
      </w:r>
      <w:r w:rsidR="00905E59">
        <w:rPr>
          <w:rStyle w:val="Nmerodepgina"/>
          <w:rFonts w:cs="Calibri"/>
          <w:b/>
          <w:color w:val="auto"/>
        </w:rPr>
        <w:t xml:space="preserve"> </w:t>
      </w:r>
      <w:r w:rsidRPr="00920470">
        <w:rPr>
          <w:rStyle w:val="Nmerodepgina"/>
          <w:rFonts w:cs="Calibri"/>
          <w:b/>
          <w:color w:val="auto"/>
        </w:rPr>
        <w:t>PÚBLICA</w:t>
      </w:r>
      <w:r w:rsidR="00905E59">
        <w:rPr>
          <w:rStyle w:val="Nmerodepgina"/>
          <w:rFonts w:cs="Calibri"/>
          <w:b/>
          <w:color w:val="auto"/>
        </w:rPr>
        <w:t xml:space="preserve"> </w:t>
      </w:r>
      <w:r w:rsidR="00920470" w:rsidRPr="00920470">
        <w:rPr>
          <w:rStyle w:val="Nmerodepgina"/>
          <w:rFonts w:cs="Calibri"/>
          <w:b/>
          <w:color w:val="auto"/>
        </w:rPr>
        <w:t>NRO.</w:t>
      </w:r>
      <w:r w:rsidR="00905E59">
        <w:rPr>
          <w:rStyle w:val="Nmerodepgina"/>
          <w:rFonts w:cs="Calibri"/>
          <w:b/>
          <w:color w:val="auto"/>
        </w:rPr>
        <w:t xml:space="preserve"> </w:t>
      </w:r>
      <w:r w:rsidR="002C0390" w:rsidRPr="002C0390">
        <w:rPr>
          <w:rStyle w:val="Nmerodepgina"/>
          <w:rFonts w:cs="Calibri"/>
          <w:b/>
          <w:color w:val="auto"/>
        </w:rPr>
        <w:t>MC-RSR-CASA-1</w:t>
      </w:r>
      <w:r w:rsidR="004E0A72">
        <w:rPr>
          <w:rStyle w:val="Nmerodepgina"/>
          <w:rFonts w:cs="Calibri"/>
          <w:b/>
          <w:color w:val="auto"/>
        </w:rPr>
        <w:t>43</w:t>
      </w:r>
      <w:r w:rsidR="002C0390" w:rsidRPr="002C0390">
        <w:rPr>
          <w:rStyle w:val="Nmerodepgina"/>
          <w:rFonts w:cs="Calibri"/>
          <w:b/>
          <w:color w:val="auto"/>
        </w:rPr>
        <w:t>-2025</w:t>
      </w:r>
    </w:p>
    <w:p w14:paraId="1487DA08" w14:textId="77777777" w:rsidR="00920470" w:rsidRPr="00036254" w:rsidRDefault="00920470" w:rsidP="006E2255">
      <w:pPr>
        <w:textAlignment w:val="baseline"/>
        <w:rPr>
          <w:rFonts w:eastAsia="Times New Roman" w:cs="Calibri"/>
          <w:color w:val="auto"/>
          <w:lang w:val="es-ES" w:eastAsia="es-CO"/>
        </w:rPr>
      </w:pPr>
    </w:p>
    <w:p w14:paraId="68309ED1" w14:textId="77777777" w:rsidR="00304CEE" w:rsidRPr="00036254" w:rsidRDefault="00304CEE" w:rsidP="00036254">
      <w:pPr>
        <w:textAlignment w:val="baseline"/>
        <w:rPr>
          <w:rStyle w:val="Nmerodepgina"/>
          <w:rFonts w:asciiTheme="majorHAnsi" w:hAnsiTheme="majorHAnsi" w:cstheme="majorHAnsi"/>
          <w:bCs/>
          <w:color w:val="auto"/>
        </w:rPr>
      </w:pPr>
    </w:p>
    <w:p w14:paraId="24DCF826" w14:textId="77777777" w:rsidR="00D32C17" w:rsidRPr="00711740" w:rsidRDefault="00D32C17" w:rsidP="00D32C17">
      <w:pPr>
        <w:jc w:val="center"/>
        <w:textAlignment w:val="baseline"/>
        <w:rPr>
          <w:rFonts w:eastAsia="Times New Roman" w:cs="Calibri"/>
          <w:b/>
          <w:bCs/>
          <w:lang w:eastAsia="es-CO"/>
        </w:rPr>
      </w:pPr>
      <w:r w:rsidRPr="00711740">
        <w:rPr>
          <w:rFonts w:eastAsia="Times New Roman" w:cs="Calibri"/>
          <w:b/>
          <w:bCs/>
          <w:lang w:eastAsia="es-CO"/>
        </w:rPr>
        <w:t>OBJETO</w:t>
      </w:r>
    </w:p>
    <w:p w14:paraId="4C288F1D" w14:textId="4ED4A75A" w:rsidR="00D32C17" w:rsidRPr="006A4351" w:rsidRDefault="002C0390" w:rsidP="00D32C17">
      <w:pPr>
        <w:jc w:val="center"/>
        <w:textAlignment w:val="baseline"/>
        <w:rPr>
          <w:rStyle w:val="Nmerodepgina"/>
          <w:rFonts w:asciiTheme="majorHAnsi" w:hAnsiTheme="majorHAnsi" w:cstheme="majorHAnsi"/>
          <w:bCs/>
          <w:color w:val="auto"/>
        </w:rPr>
      </w:pPr>
      <w:r>
        <w:rPr>
          <w:rFonts w:ascii="Aptos Narrow" w:hAnsi="Aptos Narrow"/>
          <w:color w:val="242424"/>
          <w:shd w:val="clear" w:color="auto" w:fill="FFFFFF"/>
        </w:rPr>
        <w:t>Prestación del servicio de transporte terrestre especial de pasajeros, a monto agotable, para movilizar aprendices del Centro Atención Sector Agropecuario del SENA – Regional Risaralda, desde el casco urbano del municipio de Santa Rosa de Cabal hasta la sede El Lembo y viceversa, durante la vigencia 2025.</w:t>
      </w:r>
    </w:p>
    <w:p w14:paraId="0E86A92F" w14:textId="4B07260C" w:rsidR="00D32C17" w:rsidRDefault="00D32C17">
      <w:pPr>
        <w:spacing w:after="160" w:line="480" w:lineRule="auto"/>
        <w:jc w:val="left"/>
        <w:rPr>
          <w:rFonts w:eastAsia="Times New Roman" w:cs="Calibri"/>
          <w:lang w:val="es-ES" w:eastAsia="es-CO"/>
        </w:rPr>
      </w:pPr>
    </w:p>
    <w:p w14:paraId="4FB4F363" w14:textId="3454332C" w:rsidR="00D32C17" w:rsidRDefault="00D32C17">
      <w:pPr>
        <w:spacing w:after="160" w:line="480" w:lineRule="auto"/>
        <w:jc w:val="left"/>
        <w:rPr>
          <w:rFonts w:eastAsia="Times New Roman" w:cs="Calibri"/>
          <w:lang w:val="es-ES" w:eastAsia="es-CO"/>
        </w:rPr>
      </w:pPr>
      <w:r>
        <w:rPr>
          <w:rFonts w:eastAsia="Times New Roman" w:cs="Calibri"/>
          <w:lang w:val="es-ES" w:eastAsia="es-CO"/>
        </w:rPr>
        <w:br w:type="page"/>
      </w:r>
    </w:p>
    <w:p w14:paraId="5CBAB6D1" w14:textId="0C176D7D" w:rsidR="00920470" w:rsidRPr="00CA1FF9" w:rsidRDefault="00920470" w:rsidP="00920470">
      <w:pPr>
        <w:pStyle w:val="Ttulo1"/>
        <w:rPr>
          <w:lang w:eastAsia="es-CO"/>
        </w:rPr>
      </w:pPr>
      <w:r w:rsidRPr="00CA1FF9">
        <w:rPr>
          <w:lang w:eastAsia="es-CO"/>
        </w:rPr>
        <w:lastRenderedPageBreak/>
        <w:t>RECOMENDACIONES</w:t>
      </w:r>
      <w:r w:rsidR="00905E59">
        <w:rPr>
          <w:lang w:eastAsia="es-CO"/>
        </w:rPr>
        <w:t xml:space="preserve"> </w:t>
      </w:r>
      <w:r w:rsidRPr="00CA1FF9">
        <w:rPr>
          <w:lang w:eastAsia="es-CO"/>
        </w:rPr>
        <w:t>INICIALES</w:t>
      </w:r>
    </w:p>
    <w:p w14:paraId="0204560F" w14:textId="77777777" w:rsidR="00920470" w:rsidRPr="00CA1FF9" w:rsidRDefault="00920470" w:rsidP="00920470">
      <w:pPr>
        <w:textAlignment w:val="baseline"/>
        <w:rPr>
          <w:rFonts w:eastAsia="Times New Roman" w:cs="Calibri"/>
          <w:lang w:eastAsia="es-CO"/>
        </w:rPr>
      </w:pPr>
    </w:p>
    <w:p w14:paraId="7B6620AA" w14:textId="616ABE1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Lea</w:t>
      </w:r>
      <w:r w:rsidR="00905E59">
        <w:rPr>
          <w:rFonts w:eastAsia="Times New Roman" w:cs="Calibri"/>
          <w:lang w:eastAsia="es-CO"/>
        </w:rPr>
        <w:t xml:space="preserve"> </w:t>
      </w:r>
      <w:r w:rsidRPr="00711740">
        <w:rPr>
          <w:rFonts w:eastAsia="Times New Roman" w:cs="Calibri"/>
          <w:lang w:eastAsia="es-CO"/>
        </w:rPr>
        <w:t>cuidadosamente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contenido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este</w:t>
      </w:r>
      <w:r w:rsidR="00905E59">
        <w:rPr>
          <w:rFonts w:eastAsia="Times New Roman" w:cs="Calibri"/>
          <w:lang w:eastAsia="es-CO"/>
        </w:rPr>
        <w:t xml:space="preserve"> </w:t>
      </w:r>
      <w:r w:rsidRPr="00711740">
        <w:rPr>
          <w:rFonts w:eastAsia="Times New Roman" w:cs="Calibri"/>
          <w:lang w:eastAsia="es-CO"/>
        </w:rPr>
        <w:t>documento</w:t>
      </w:r>
      <w:r w:rsidR="00BD18FD">
        <w:rPr>
          <w:rFonts w:eastAsia="Times New Roman" w:cs="Calibri"/>
          <w:lang w:eastAsia="es-CO"/>
        </w:rPr>
        <w:t>.</w:t>
      </w:r>
    </w:p>
    <w:p w14:paraId="180001D7" w14:textId="57465B3E"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nada,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no</w:t>
      </w:r>
      <w:r w:rsidR="00905E59">
        <w:rPr>
          <w:rFonts w:eastAsia="Times New Roman" w:cs="Calibri"/>
          <w:lang w:eastAsia="es-CO"/>
        </w:rPr>
        <w:t xml:space="preserve"> </w:t>
      </w:r>
      <w:r w:rsidRPr="00711740">
        <w:rPr>
          <w:rFonts w:eastAsia="Times New Roman" w:cs="Calibri"/>
          <w:lang w:eastAsia="es-CO"/>
        </w:rPr>
        <w:t>esté</w:t>
      </w:r>
      <w:r w:rsidR="00905E59">
        <w:rPr>
          <w:rFonts w:eastAsia="Times New Roman" w:cs="Calibri"/>
          <w:lang w:eastAsia="es-CO"/>
        </w:rPr>
        <w:t xml:space="preserve"> </w:t>
      </w:r>
      <w:r w:rsidRPr="00711740">
        <w:rPr>
          <w:rFonts w:eastAsia="Times New Roman" w:cs="Calibri"/>
          <w:lang w:eastAsia="es-CO"/>
        </w:rPr>
        <w:t>incurso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ninguna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inhabilidades</w:t>
      </w:r>
      <w:r w:rsidR="00905E59">
        <w:rPr>
          <w:rFonts w:eastAsia="Times New Roman" w:cs="Calibri"/>
          <w:lang w:eastAsia="es-CO"/>
        </w:rPr>
        <w:t xml:space="preserve"> </w:t>
      </w:r>
      <w:r w:rsidRPr="00711740">
        <w:rPr>
          <w:rFonts w:eastAsia="Times New Roman" w:cs="Calibri"/>
          <w:lang w:eastAsia="es-CO"/>
        </w:rPr>
        <w:t>e</w:t>
      </w:r>
      <w:r w:rsidR="00905E59">
        <w:rPr>
          <w:rFonts w:eastAsia="Times New Roman" w:cs="Calibri"/>
          <w:lang w:eastAsia="es-CO"/>
        </w:rPr>
        <w:t xml:space="preserve"> </w:t>
      </w:r>
      <w:r w:rsidRPr="00711740">
        <w:rPr>
          <w:rFonts w:eastAsia="Times New Roman" w:cs="Calibri"/>
          <w:lang w:eastAsia="es-CO"/>
        </w:rPr>
        <w:t>incompatibilidades</w:t>
      </w:r>
      <w:r w:rsidR="00905E59">
        <w:rPr>
          <w:rFonts w:eastAsia="Times New Roman" w:cs="Calibri"/>
          <w:lang w:eastAsia="es-CO"/>
        </w:rPr>
        <w:t xml:space="preserve"> </w:t>
      </w:r>
      <w:r w:rsidRPr="00711740">
        <w:rPr>
          <w:rFonts w:eastAsia="Times New Roman" w:cs="Calibri"/>
          <w:lang w:eastAsia="es-CO"/>
        </w:rPr>
        <w:t>generales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especiales</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contratar.</w:t>
      </w:r>
    </w:p>
    <w:p w14:paraId="535344AF" w14:textId="5B68374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Cerciórese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cumple</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condiciones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reúne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requisitos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señalados.</w:t>
      </w:r>
    </w:p>
    <w:p w14:paraId="3C7ED487" w14:textId="5D302D03"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Proceda</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reunir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documentación</w:t>
      </w:r>
      <w:r w:rsidR="00905E59">
        <w:rPr>
          <w:rFonts w:eastAsia="Times New Roman" w:cs="Calibri"/>
          <w:lang w:eastAsia="es-CO"/>
        </w:rPr>
        <w:t xml:space="preserve"> </w:t>
      </w:r>
      <w:r w:rsidRPr="00711740">
        <w:rPr>
          <w:rFonts w:eastAsia="Times New Roman" w:cs="Calibri"/>
          <w:lang w:eastAsia="es-CO"/>
        </w:rPr>
        <w:t>exigida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vigencia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aquella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requiera.</w:t>
      </w:r>
    </w:p>
    <w:p w14:paraId="68AC088C" w14:textId="0052B428"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Siga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instrucciones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imparten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00D536A2">
        <w:rPr>
          <w:rFonts w:eastAsia="Times New Roman" w:cs="Calibri"/>
          <w:lang w:eastAsia="es-CO"/>
        </w:rPr>
        <w:t>Estudio</w:t>
      </w:r>
      <w:r w:rsidR="00905E59">
        <w:rPr>
          <w:rFonts w:eastAsia="Times New Roman" w:cs="Calibri"/>
          <w:lang w:eastAsia="es-CO"/>
        </w:rPr>
        <w:t xml:space="preserve"> </w:t>
      </w:r>
      <w:r w:rsidR="00D536A2">
        <w:rPr>
          <w:rFonts w:eastAsia="Times New Roman" w:cs="Calibri"/>
          <w:lang w:eastAsia="es-CO"/>
        </w:rPr>
        <w:t>previo</w:t>
      </w:r>
      <w:r w:rsidR="00905E59">
        <w:rPr>
          <w:rFonts w:eastAsia="Times New Roman" w:cs="Calibri"/>
          <w:lang w:eastAsia="es-CO"/>
        </w:rPr>
        <w:t xml:space="preserve"> </w:t>
      </w:r>
      <w:r w:rsidR="00D536A2">
        <w:rPr>
          <w:rFonts w:eastAsia="Times New Roman" w:cs="Calibri"/>
          <w:lang w:eastAsia="es-CO"/>
        </w:rPr>
        <w:t>y/o</w:t>
      </w:r>
      <w:r w:rsidR="00905E59">
        <w:rPr>
          <w:rFonts w:eastAsia="Times New Roman" w:cs="Calibri"/>
          <w:lang w:eastAsia="es-CO"/>
        </w:rPr>
        <w:t xml:space="preserve"> </w:t>
      </w:r>
      <w:r w:rsidR="002B4397">
        <w:rPr>
          <w:rFonts w:eastAsia="Times New Roman" w:cs="Calibri"/>
          <w:lang w:eastAsia="es-CO"/>
        </w:rPr>
        <w:t>la</w:t>
      </w:r>
      <w:r w:rsidR="00905E59">
        <w:rPr>
          <w:rFonts w:eastAsia="Times New Roman" w:cs="Calibri"/>
          <w:lang w:eastAsia="es-CO"/>
        </w:rPr>
        <w:t xml:space="preserve"> </w:t>
      </w:r>
      <w:r w:rsidR="002B4397">
        <w:rPr>
          <w:rFonts w:eastAsia="Times New Roman" w:cs="Calibri"/>
          <w:lang w:eastAsia="es-CO"/>
        </w:rPr>
        <w:t>Invitación</w:t>
      </w:r>
      <w:r w:rsidR="00905E59">
        <w:rPr>
          <w:rFonts w:eastAsia="Times New Roman" w:cs="Calibri"/>
          <w:lang w:eastAsia="es-CO"/>
        </w:rPr>
        <w:t xml:space="preserve"> </w:t>
      </w:r>
      <w:r w:rsidR="002B4397">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elaboración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p>
    <w:p w14:paraId="2AD0C3F8" w14:textId="7B40B37E" w:rsidR="0092047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Diligencie</w:t>
      </w:r>
      <w:r w:rsidR="00905E59">
        <w:rPr>
          <w:rFonts w:eastAsia="Times New Roman" w:cs="Calibri"/>
          <w:lang w:eastAsia="es-CO"/>
        </w:rPr>
        <w:t xml:space="preserve"> </w:t>
      </w:r>
      <w:r w:rsidRPr="00711740">
        <w:rPr>
          <w:rFonts w:eastAsia="Times New Roman" w:cs="Calibri"/>
          <w:lang w:eastAsia="es-CO"/>
        </w:rPr>
        <w:t>todos</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anexos</w:t>
      </w:r>
      <w:r w:rsidR="00905E59">
        <w:rPr>
          <w:rFonts w:eastAsia="Times New Roman" w:cs="Calibri"/>
          <w:lang w:eastAsia="es-CO"/>
        </w:rPr>
        <w:t xml:space="preserve"> </w:t>
      </w:r>
      <w:r w:rsidRPr="00711740">
        <w:rPr>
          <w:rFonts w:eastAsia="Times New Roman" w:cs="Calibri"/>
          <w:lang w:eastAsia="es-CO"/>
        </w:rPr>
        <w:t>sugeridos.</w:t>
      </w:r>
    </w:p>
    <w:p w14:paraId="496DF483" w14:textId="36DCDE83" w:rsidR="00905E59" w:rsidRPr="00711740" w:rsidRDefault="00905E59" w:rsidP="00905E59">
      <w:pPr>
        <w:numPr>
          <w:ilvl w:val="0"/>
          <w:numId w:val="1"/>
        </w:numPr>
        <w:ind w:left="426" w:hanging="426"/>
        <w:textAlignment w:val="baseline"/>
        <w:rPr>
          <w:rFonts w:eastAsia="Times New Roman" w:cs="Calibri"/>
          <w:lang w:eastAsia="es-CO"/>
        </w:rPr>
      </w:pPr>
      <w:r w:rsidRPr="00711740">
        <w:rPr>
          <w:rFonts w:eastAsia="Times New Roman" w:cs="Calibri"/>
          <w:lang w:eastAsia="es-CO"/>
        </w:rPr>
        <w:t>Identifique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propuesta.</w:t>
      </w:r>
    </w:p>
    <w:p w14:paraId="7CFC4B20" w14:textId="6962AD30"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fecha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hora</w:t>
      </w:r>
      <w:r w:rsidR="00905E59">
        <w:rPr>
          <w:rFonts w:eastAsia="Times New Roman" w:cs="Calibri"/>
          <w:lang w:eastAsia="es-CO"/>
        </w:rPr>
        <w:t xml:space="preserve"> </w:t>
      </w:r>
      <w:r w:rsidRPr="00711740">
        <w:rPr>
          <w:rFonts w:eastAsia="Times New Roman" w:cs="Calibri"/>
          <w:lang w:eastAsia="es-CO"/>
        </w:rPr>
        <w:t>prevista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proceso,</w:t>
      </w:r>
      <w:r w:rsidR="00905E59">
        <w:rPr>
          <w:rFonts w:eastAsia="Times New Roman" w:cs="Calibri"/>
          <w:lang w:eastAsia="es-CO"/>
        </w:rPr>
        <w:t xml:space="preserve"> </w:t>
      </w:r>
      <w:r w:rsidRPr="00711740">
        <w:rPr>
          <w:rFonts w:eastAsia="Times New Roman" w:cs="Calibri"/>
          <w:b/>
          <w:bCs/>
          <w:lang w:eastAsia="es-CO"/>
        </w:rPr>
        <w:t>NO</w:t>
      </w:r>
      <w:r w:rsidR="00905E59">
        <w:rPr>
          <w:rFonts w:eastAsia="Times New Roman" w:cs="Calibri"/>
          <w:b/>
          <w:bCs/>
          <w:lang w:eastAsia="es-CO"/>
        </w:rPr>
        <w:t xml:space="preserve"> </w:t>
      </w:r>
      <w:r w:rsidRPr="00711740">
        <w:rPr>
          <w:rFonts w:eastAsia="Times New Roman" w:cs="Calibri"/>
          <w:b/>
          <w:bCs/>
          <w:lang w:eastAsia="es-CO"/>
        </w:rPr>
        <w:t>SE</w:t>
      </w:r>
      <w:r w:rsidR="00905E59">
        <w:rPr>
          <w:rFonts w:eastAsia="Times New Roman" w:cs="Calibri"/>
          <w:b/>
          <w:bCs/>
          <w:lang w:eastAsia="es-CO"/>
        </w:rPr>
        <w:t xml:space="preserve"> </w:t>
      </w:r>
      <w:r w:rsidRPr="00711740">
        <w:rPr>
          <w:rFonts w:eastAsia="Times New Roman" w:cs="Calibri"/>
          <w:b/>
          <w:bCs/>
          <w:lang w:eastAsia="es-CO"/>
        </w:rPr>
        <w:t>RECIBIRÁN</w:t>
      </w:r>
      <w:r w:rsidR="00905E59">
        <w:rPr>
          <w:rFonts w:eastAsia="Times New Roman" w:cs="Calibri"/>
          <w:b/>
          <w:bCs/>
          <w:lang w:eastAsia="es-CO"/>
        </w:rPr>
        <w:t xml:space="preserve"> </w:t>
      </w:r>
      <w:r w:rsidRPr="00711740">
        <w:rPr>
          <w:rFonts w:eastAsia="Times New Roman" w:cs="Calibri"/>
          <w:b/>
          <w:bCs/>
          <w:lang w:eastAsia="es-CO"/>
        </w:rPr>
        <w:t>PROPUESTAS</w:t>
      </w:r>
      <w:r w:rsidR="00905E59">
        <w:rPr>
          <w:rFonts w:eastAsia="Times New Roman" w:cs="Calibri"/>
          <w:b/>
          <w:bCs/>
          <w:lang w:eastAsia="es-CO"/>
        </w:rPr>
        <w:t xml:space="preserve"> </w:t>
      </w:r>
      <w:r w:rsidRPr="00711740">
        <w:rPr>
          <w:rFonts w:eastAsia="Times New Roman" w:cs="Calibri"/>
          <w:b/>
          <w:bCs/>
          <w:lang w:eastAsia="es-CO"/>
        </w:rPr>
        <w:t>FUERA</w:t>
      </w:r>
      <w:r w:rsidR="00905E59">
        <w:rPr>
          <w:rFonts w:eastAsia="Times New Roman" w:cs="Calibri"/>
          <w:b/>
          <w:bCs/>
          <w:lang w:eastAsia="es-CO"/>
        </w:rPr>
        <w:t xml:space="preserve"> </w:t>
      </w:r>
      <w:r w:rsidRPr="00711740">
        <w:rPr>
          <w:rFonts w:eastAsia="Times New Roman" w:cs="Calibri"/>
          <w:b/>
          <w:bCs/>
          <w:lang w:eastAsia="es-CO"/>
        </w:rPr>
        <w:t>DEL</w:t>
      </w:r>
      <w:r w:rsidR="00905E59">
        <w:rPr>
          <w:rFonts w:eastAsia="Times New Roman" w:cs="Calibri"/>
          <w:b/>
          <w:bCs/>
          <w:lang w:eastAsia="es-CO"/>
        </w:rPr>
        <w:t xml:space="preserve"> </w:t>
      </w:r>
      <w:r w:rsidRPr="00711740">
        <w:rPr>
          <w:rFonts w:eastAsia="Times New Roman" w:cs="Calibri"/>
          <w:b/>
          <w:bCs/>
          <w:lang w:eastAsia="es-CO"/>
        </w:rPr>
        <w:t>TIEMPO</w:t>
      </w:r>
      <w:r w:rsidR="00905E59">
        <w:rPr>
          <w:rFonts w:eastAsia="Times New Roman" w:cs="Calibri"/>
          <w:b/>
          <w:bCs/>
          <w:lang w:eastAsia="es-CO"/>
        </w:rPr>
        <w:t xml:space="preserve"> </w:t>
      </w:r>
      <w:r w:rsidRPr="00711740">
        <w:rPr>
          <w:rFonts w:eastAsia="Times New Roman" w:cs="Calibri"/>
          <w:b/>
          <w:bCs/>
          <w:lang w:eastAsia="es-CO"/>
        </w:rPr>
        <w:t>PREVISTO</w:t>
      </w:r>
      <w:r w:rsidRPr="00711740">
        <w:rPr>
          <w:rFonts w:eastAsia="Times New Roman" w:cs="Calibri"/>
          <w:lang w:eastAsia="es-CO"/>
        </w:rPr>
        <w:t>.</w:t>
      </w:r>
    </w:p>
    <w:p w14:paraId="75DB0DF9" w14:textId="21DE4929"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consulta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comunicación</w:t>
      </w:r>
      <w:r w:rsidR="00905E59">
        <w:rPr>
          <w:rFonts w:eastAsia="Times New Roman" w:cs="Calibri"/>
          <w:lang w:eastAsia="es-CO"/>
        </w:rPr>
        <w:t xml:space="preserve"> </w:t>
      </w:r>
      <w:r w:rsidRPr="00711740">
        <w:rPr>
          <w:rFonts w:eastAsia="Times New Roman" w:cs="Calibri"/>
          <w:lang w:eastAsia="es-CO"/>
        </w:rPr>
        <w:t>deberá</w:t>
      </w:r>
      <w:r w:rsidR="00905E59">
        <w:rPr>
          <w:rFonts w:eastAsia="Times New Roman" w:cs="Calibri"/>
          <w:lang w:eastAsia="es-CO"/>
        </w:rPr>
        <w:t xml:space="preserve"> </w:t>
      </w:r>
      <w:r w:rsidRPr="00711740">
        <w:rPr>
          <w:rFonts w:eastAsia="Times New Roman" w:cs="Calibri"/>
          <w:lang w:eastAsia="es-CO"/>
        </w:rPr>
        <w:t>formularse</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escrito</w:t>
      </w:r>
      <w:r w:rsidR="00905E59">
        <w:rPr>
          <w:rFonts w:eastAsia="Times New Roman" w:cs="Calibri"/>
          <w:lang w:eastAsia="es-CO"/>
        </w:rPr>
        <w:t xml:space="preserve"> </w:t>
      </w:r>
      <w:r w:rsidRPr="00711740">
        <w:rPr>
          <w:rFonts w:eastAsia="Times New Roman" w:cs="Calibri"/>
          <w:lang w:eastAsia="es-CO"/>
        </w:rPr>
        <w:t>mediante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r w:rsidR="002B4397">
        <w:rPr>
          <w:rFonts w:eastAsia="Times New Roman" w:cs="Calibri"/>
          <w:lang w:eastAsia="es-CO"/>
        </w:rPr>
        <w:t>.</w:t>
      </w:r>
      <w:r w:rsidR="00905E59">
        <w:rPr>
          <w:rFonts w:eastAsia="Times New Roman" w:cs="Calibri"/>
          <w:lang w:eastAsia="es-CO"/>
        </w:rPr>
        <w:t xml:space="preserve"> </w:t>
      </w:r>
      <w:r w:rsidR="002B4397">
        <w:rPr>
          <w:rFonts w:eastAsia="Times New Roman" w:cs="Calibri"/>
          <w:lang w:eastAsia="es-CO"/>
        </w:rPr>
        <w:t>N</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atenderán</w:t>
      </w:r>
      <w:r w:rsidR="00905E59">
        <w:rPr>
          <w:rFonts w:eastAsia="Times New Roman" w:cs="Calibri"/>
          <w:lang w:eastAsia="es-CO"/>
        </w:rPr>
        <w:t xml:space="preserve"> </w:t>
      </w:r>
      <w:r w:rsidRPr="00711740">
        <w:rPr>
          <w:rFonts w:eastAsia="Times New Roman" w:cs="Calibri"/>
          <w:lang w:eastAsia="es-CO"/>
        </w:rPr>
        <w:t>consultas</w:t>
      </w:r>
      <w:r w:rsidR="00905E59">
        <w:rPr>
          <w:rFonts w:eastAsia="Times New Roman" w:cs="Calibri"/>
          <w:lang w:eastAsia="es-CO"/>
        </w:rPr>
        <w:t xml:space="preserve"> </w:t>
      </w:r>
      <w:r w:rsidRPr="00711740">
        <w:rPr>
          <w:rFonts w:eastAsia="Times New Roman" w:cs="Calibri"/>
          <w:lang w:eastAsia="es-CO"/>
        </w:rPr>
        <w:t>personales,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telefónicas,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correo</w:t>
      </w:r>
      <w:r w:rsidR="00905E59">
        <w:rPr>
          <w:rFonts w:eastAsia="Times New Roman" w:cs="Calibri"/>
          <w:lang w:eastAsia="es-CO"/>
        </w:rPr>
        <w:t xml:space="preserve"> </w:t>
      </w:r>
      <w:r w:rsidRPr="00711740">
        <w:rPr>
          <w:rFonts w:eastAsia="Times New Roman" w:cs="Calibri"/>
          <w:lang w:eastAsia="es-CO"/>
        </w:rPr>
        <w:t>electrónico</w:t>
      </w:r>
      <w:r w:rsidR="00905E59">
        <w:rPr>
          <w:rFonts w:eastAsia="Times New Roman" w:cs="Calibri"/>
          <w:lang w:eastAsia="es-CO"/>
        </w:rPr>
        <w:t xml:space="preserve"> </w:t>
      </w:r>
      <w:r w:rsidRPr="00711740">
        <w:rPr>
          <w:rFonts w:eastAsia="Times New Roman" w:cs="Calibri"/>
          <w:lang w:eastAsia="es-CO"/>
        </w:rPr>
        <w:t>(excepto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indisponibilidad</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Ningún</w:t>
      </w:r>
      <w:r w:rsidR="00905E59">
        <w:rPr>
          <w:rFonts w:eastAsia="Times New Roman" w:cs="Calibri"/>
          <w:lang w:eastAsia="es-CO"/>
        </w:rPr>
        <w:t xml:space="preserve"> </w:t>
      </w:r>
      <w:r w:rsidRPr="00711740">
        <w:rPr>
          <w:rFonts w:eastAsia="Times New Roman" w:cs="Calibri"/>
          <w:lang w:eastAsia="es-CO"/>
        </w:rPr>
        <w:t>convenio</w:t>
      </w:r>
      <w:r w:rsidR="00905E59">
        <w:rPr>
          <w:rFonts w:eastAsia="Times New Roman" w:cs="Calibri"/>
          <w:lang w:eastAsia="es-CO"/>
        </w:rPr>
        <w:t xml:space="preserve"> </w:t>
      </w:r>
      <w:r w:rsidRPr="00711740">
        <w:rPr>
          <w:rFonts w:eastAsia="Times New Roman" w:cs="Calibri"/>
          <w:lang w:eastAsia="es-CO"/>
        </w:rPr>
        <w:t>verbal</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personal</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después</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firma</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002B4397" w:rsidRPr="00711740">
        <w:rPr>
          <w:rFonts w:eastAsia="Times New Roman" w:cs="Calibri"/>
          <w:lang w:eastAsia="es-CO"/>
        </w:rPr>
        <w:t>contrato</w:t>
      </w:r>
      <w:r w:rsidRPr="00711740">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podrá</w:t>
      </w:r>
      <w:r w:rsidR="00905E59">
        <w:rPr>
          <w:rFonts w:eastAsia="Times New Roman" w:cs="Calibri"/>
          <w:lang w:eastAsia="es-CO"/>
        </w:rPr>
        <w:t xml:space="preserve"> </w:t>
      </w:r>
      <w:r w:rsidRPr="00711740">
        <w:rPr>
          <w:rFonts w:eastAsia="Times New Roman" w:cs="Calibri"/>
          <w:lang w:eastAsia="es-CO"/>
        </w:rPr>
        <w:t>afectar</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modificar</w:t>
      </w:r>
      <w:r w:rsidR="00905E59">
        <w:rPr>
          <w:rFonts w:eastAsia="Times New Roman" w:cs="Calibri"/>
          <w:lang w:eastAsia="es-CO"/>
        </w:rPr>
        <w:t xml:space="preserve"> </w:t>
      </w:r>
      <w:r w:rsidRPr="00711740">
        <w:rPr>
          <w:rFonts w:eastAsia="Times New Roman" w:cs="Calibri"/>
          <w:lang w:eastAsia="es-CO"/>
        </w:rPr>
        <w:t>ninguno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términos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estipuladas.</w:t>
      </w:r>
    </w:p>
    <w:p w14:paraId="6FB3F354" w14:textId="74DF5DF1"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proponentes</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autorizan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ella</w:t>
      </w:r>
      <w:r w:rsidR="00905E59">
        <w:rPr>
          <w:rFonts w:eastAsia="Times New Roman" w:cs="Calibri"/>
          <w:lang w:eastAsia="es-CO"/>
        </w:rPr>
        <w:t xml:space="preserve"> </w:t>
      </w:r>
      <w:r w:rsidRPr="00711740">
        <w:rPr>
          <w:rFonts w:eastAsia="Times New Roman" w:cs="Calibri"/>
          <w:lang w:eastAsia="es-CO"/>
        </w:rPr>
        <w:t>suministren.</w:t>
      </w:r>
    </w:p>
    <w:p w14:paraId="658AD0AE" w14:textId="5BBF8B9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irregularidad</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oferta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proponente</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miembros</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dará</w:t>
      </w:r>
      <w:r w:rsidR="00905E59">
        <w:rPr>
          <w:rFonts w:eastAsia="Times New Roman" w:cs="Calibri"/>
          <w:lang w:eastAsia="es-CO"/>
        </w:rPr>
        <w:t xml:space="preserve"> </w:t>
      </w:r>
      <w:r w:rsidRPr="00711740">
        <w:rPr>
          <w:rFonts w:eastAsia="Times New Roman" w:cs="Calibri"/>
          <w:lang w:eastAsia="es-CO"/>
        </w:rPr>
        <w:t>aviso</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autoridades</w:t>
      </w:r>
      <w:r w:rsidR="00905E59">
        <w:rPr>
          <w:rFonts w:eastAsia="Times New Roman" w:cs="Calibri"/>
          <w:lang w:eastAsia="es-CO"/>
        </w:rPr>
        <w:t xml:space="preserve"> </w:t>
      </w:r>
      <w:r w:rsidRPr="00711740">
        <w:rPr>
          <w:rFonts w:eastAsia="Times New Roman" w:cs="Calibri"/>
          <w:lang w:eastAsia="es-CO"/>
        </w:rPr>
        <w:t>competentes.</w:t>
      </w:r>
    </w:p>
    <w:p w14:paraId="19748419" w14:textId="30B82102"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establecida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Colombia</w:t>
      </w:r>
      <w:r w:rsidR="00905E59">
        <w:rPr>
          <w:rFonts w:eastAsia="Times New Roman" w:cs="Calibri"/>
          <w:lang w:eastAsia="es-CO"/>
        </w:rPr>
        <w:t xml:space="preserve"> </w:t>
      </w:r>
      <w:r w:rsidRPr="00711740">
        <w:rPr>
          <w:rFonts w:eastAsia="Times New Roman" w:cs="Calibri"/>
          <w:lang w:eastAsia="es-CO"/>
        </w:rPr>
        <w:t>Compra</w:t>
      </w:r>
      <w:r w:rsidR="00905E59">
        <w:rPr>
          <w:rFonts w:eastAsia="Times New Roman" w:cs="Calibri"/>
          <w:lang w:eastAsia="es-CO"/>
        </w:rPr>
        <w:t xml:space="preserve"> </w:t>
      </w:r>
      <w:r w:rsidRPr="00711740">
        <w:rPr>
          <w:rFonts w:eastAsia="Times New Roman" w:cs="Calibri"/>
          <w:lang w:eastAsia="es-CO"/>
        </w:rPr>
        <w:t>Eficiente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caso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presentarse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dentro</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p>
    <w:p w14:paraId="25FC613D" w14:textId="7C005DC6"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propuesta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oferente</w:t>
      </w:r>
      <w:r w:rsidR="00905E59">
        <w:rPr>
          <w:rFonts w:eastAsia="Times New Roman" w:cs="Calibri"/>
          <w:lang w:eastAsia="es-CO"/>
        </w:rPr>
        <w:t xml:space="preserve"> </w:t>
      </w:r>
      <w:r w:rsidRPr="00711740">
        <w:rPr>
          <w:rFonts w:eastAsia="Times New Roman" w:cs="Calibri"/>
          <w:lang w:eastAsia="es-CO"/>
        </w:rPr>
        <w:t>constituye</w:t>
      </w:r>
      <w:r w:rsidR="00905E59">
        <w:rPr>
          <w:rFonts w:eastAsia="Times New Roman" w:cs="Calibri"/>
          <w:lang w:eastAsia="es-CO"/>
        </w:rPr>
        <w:t xml:space="preserve"> </w:t>
      </w:r>
      <w:r w:rsidRPr="00711740">
        <w:rPr>
          <w:rFonts w:eastAsia="Times New Roman" w:cs="Calibri"/>
          <w:lang w:eastAsia="es-CO"/>
        </w:rPr>
        <w:t>evidencia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estudiaron</w:t>
      </w:r>
      <w:r w:rsidR="00905E59">
        <w:rPr>
          <w:rFonts w:eastAsia="Times New Roman" w:cs="Calibri"/>
          <w:lang w:eastAsia="es-CO"/>
        </w:rPr>
        <w:t xml:space="preserve"> </w:t>
      </w:r>
      <w:r w:rsidRPr="00711740">
        <w:rPr>
          <w:rFonts w:eastAsia="Times New Roman" w:cs="Calibri"/>
          <w:lang w:eastAsia="es-CO"/>
        </w:rPr>
        <w:t>completamente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especificaciones,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demás</w:t>
      </w:r>
      <w:r w:rsidR="00905E59">
        <w:rPr>
          <w:rFonts w:eastAsia="Times New Roman" w:cs="Calibri"/>
          <w:lang w:eastAsia="es-CO"/>
        </w:rPr>
        <w:t xml:space="preserve"> </w:t>
      </w:r>
      <w:r w:rsidRPr="00711740">
        <w:rPr>
          <w:rFonts w:eastAsia="Times New Roman" w:cs="Calibri"/>
          <w:lang w:eastAsia="es-CO"/>
        </w:rPr>
        <w:t>documentos;</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recibieron</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necesarias</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inquietudes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dudas</w:t>
      </w:r>
      <w:r w:rsidR="00905E59">
        <w:rPr>
          <w:rFonts w:eastAsia="Times New Roman" w:cs="Calibri"/>
          <w:lang w:eastAsia="es-CO"/>
        </w:rPr>
        <w:t xml:space="preserve"> </w:t>
      </w:r>
      <w:r w:rsidRPr="00711740">
        <w:rPr>
          <w:rFonts w:eastAsia="Times New Roman" w:cs="Calibri"/>
          <w:lang w:eastAsia="es-CO"/>
        </w:rPr>
        <w:t>previamente</w:t>
      </w:r>
      <w:r w:rsidR="00905E59">
        <w:rPr>
          <w:rFonts w:eastAsia="Times New Roman" w:cs="Calibri"/>
          <w:lang w:eastAsia="es-CO"/>
        </w:rPr>
        <w:t xml:space="preserve"> </w:t>
      </w:r>
      <w:r w:rsidRPr="00711740">
        <w:rPr>
          <w:rFonts w:eastAsia="Times New Roman" w:cs="Calibri"/>
          <w:lang w:eastAsia="es-CO"/>
        </w:rPr>
        <w:t>consultadas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aceptado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00101316">
        <w:rPr>
          <w:rFonts w:eastAsia="Times New Roman" w:cs="Calibri"/>
          <w:lang w:eastAsia="es-CO"/>
        </w:rPr>
        <w:t>la</w:t>
      </w:r>
      <w:r w:rsidR="00905E59">
        <w:rPr>
          <w:rFonts w:eastAsia="Times New Roman" w:cs="Calibri"/>
          <w:lang w:eastAsia="es-CO"/>
        </w:rPr>
        <w:t xml:space="preserve"> </w:t>
      </w:r>
      <w:r w:rsidR="00101316">
        <w:rPr>
          <w:rFonts w:eastAsia="Times New Roman" w:cs="Calibri"/>
          <w:lang w:eastAsia="es-CO"/>
        </w:rPr>
        <w:t>Invitación</w:t>
      </w:r>
      <w:r w:rsidR="00905E59">
        <w:rPr>
          <w:rFonts w:eastAsia="Times New Roman" w:cs="Calibri"/>
          <w:lang w:eastAsia="es-CO"/>
        </w:rPr>
        <w:t xml:space="preserve"> </w:t>
      </w:r>
      <w:r w:rsidR="00101316">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es</w:t>
      </w:r>
      <w:r w:rsidR="00905E59">
        <w:rPr>
          <w:rFonts w:eastAsia="Times New Roman" w:cs="Calibri"/>
          <w:lang w:eastAsia="es-CO"/>
        </w:rPr>
        <w:t xml:space="preserve"> </w:t>
      </w:r>
      <w:r w:rsidRPr="00711740">
        <w:rPr>
          <w:rFonts w:eastAsia="Times New Roman" w:cs="Calibri"/>
          <w:lang w:eastAsia="es-CO"/>
        </w:rPr>
        <w:t>compatible</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adecuad</w:t>
      </w:r>
      <w:r w:rsidR="00101316">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identificar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alcance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servicio</w:t>
      </w:r>
      <w:r w:rsidR="00905E59">
        <w:rPr>
          <w:rFonts w:eastAsia="Times New Roman" w:cs="Calibri"/>
          <w:lang w:eastAsia="es-CO"/>
        </w:rPr>
        <w:t xml:space="preserve"> </w:t>
      </w:r>
      <w:r w:rsidRPr="00711740">
        <w:rPr>
          <w:rFonts w:eastAsia="Times New Roman" w:cs="Calibri"/>
          <w:lang w:eastAsia="es-CO"/>
        </w:rPr>
        <w:t>requerido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tenido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todo</w:t>
      </w:r>
      <w:r w:rsidR="00905E59">
        <w:rPr>
          <w:rFonts w:eastAsia="Times New Roman" w:cs="Calibri"/>
          <w:lang w:eastAsia="es-CO"/>
        </w:rPr>
        <w:t xml:space="preserve"> </w:t>
      </w:r>
      <w:r w:rsidRPr="00711740">
        <w:rPr>
          <w:rFonts w:eastAsia="Times New Roman" w:cs="Calibri"/>
          <w:lang w:eastAsia="es-CO"/>
        </w:rPr>
        <w:t>lo</w:t>
      </w:r>
      <w:r w:rsidR="00905E59">
        <w:rPr>
          <w:rFonts w:eastAsia="Times New Roman" w:cs="Calibri"/>
          <w:lang w:eastAsia="es-CO"/>
        </w:rPr>
        <w:t xml:space="preserve"> </w:t>
      </w:r>
      <w:r w:rsidRPr="00711740">
        <w:rPr>
          <w:rFonts w:eastAsia="Times New Roman" w:cs="Calibri"/>
          <w:lang w:eastAsia="es-CO"/>
        </w:rPr>
        <w:t>anterior</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definir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adquieren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virtud</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contrato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celebrará.</w:t>
      </w:r>
    </w:p>
    <w:p w14:paraId="5E2B36CD" w14:textId="22F2324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previamente</w:t>
      </w:r>
      <w:r>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w:t>
      </w:r>
      <w:r w:rsidR="00905E59">
        <w:rPr>
          <w:rFonts w:eastAsia="Times New Roman" w:cs="Calibri"/>
          <w:lang w:eastAsia="es-CO"/>
        </w:rPr>
        <w:t xml:space="preserve"> </w:t>
      </w:r>
      <w:r>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ante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encuentr</w:t>
      </w:r>
      <w:r>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día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aportes</w:t>
      </w:r>
      <w:r w:rsidR="00905E59">
        <w:rPr>
          <w:rFonts w:eastAsia="Times New Roman" w:cs="Calibri"/>
          <w:lang w:eastAsia="es-CO"/>
        </w:rPr>
        <w:t xml:space="preserve"> </w:t>
      </w:r>
      <w:r w:rsidRPr="00711740">
        <w:rPr>
          <w:rFonts w:eastAsia="Times New Roman" w:cs="Calibri"/>
          <w:lang w:eastAsia="es-CO"/>
        </w:rPr>
        <w:t>parafiscales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contribución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Fondo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Industria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Construcción</w:t>
      </w:r>
      <w:r w:rsidR="00905E59">
        <w:rPr>
          <w:rFonts w:eastAsia="Times New Roman" w:cs="Calibri"/>
          <w:lang w:eastAsia="es-CO"/>
        </w:rPr>
        <w:t xml:space="preserve"> </w:t>
      </w: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aplique),</w:t>
      </w:r>
      <w:r w:rsidR="00905E59">
        <w:rPr>
          <w:rFonts w:eastAsia="Times New Roman" w:cs="Calibri"/>
          <w:lang w:eastAsia="es-CO"/>
        </w:rPr>
        <w:t xml:space="preserve"> </w:t>
      </w:r>
      <w:r w:rsidRPr="00711740">
        <w:rPr>
          <w:rFonts w:eastAsia="Times New Roman" w:cs="Calibri"/>
          <w:lang w:eastAsia="es-CO"/>
        </w:rPr>
        <w:t>así</w:t>
      </w:r>
      <w:r w:rsidR="00905E59">
        <w:rPr>
          <w:rFonts w:eastAsia="Times New Roman" w:cs="Calibri"/>
          <w:lang w:eastAsia="es-CO"/>
        </w:rPr>
        <w:t xml:space="preserve"> </w:t>
      </w:r>
      <w:r w:rsidRPr="00711740">
        <w:rPr>
          <w:rFonts w:eastAsia="Times New Roman" w:cs="Calibri"/>
          <w:lang w:eastAsia="es-CO"/>
        </w:rPr>
        <w:t>como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multas</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cualquier</w:t>
      </w:r>
      <w:r w:rsidR="00905E59">
        <w:rPr>
          <w:rFonts w:eastAsia="Times New Roman" w:cs="Calibri"/>
          <w:lang w:eastAsia="es-CO"/>
        </w:rPr>
        <w:t xml:space="preserve"> </w:t>
      </w:r>
      <w:r w:rsidRPr="00711740">
        <w:rPr>
          <w:rFonts w:eastAsia="Times New Roman" w:cs="Calibri"/>
          <w:lang w:eastAsia="es-CO"/>
        </w:rPr>
        <w:t>concepto</w:t>
      </w:r>
      <w:r w:rsidR="00905E59">
        <w:rPr>
          <w:rFonts w:eastAsia="Times New Roman" w:cs="Calibri"/>
          <w:lang w:eastAsia="es-CO"/>
        </w:rPr>
        <w:t xml:space="preserve"> </w:t>
      </w:r>
      <w:r w:rsidRPr="00711740">
        <w:rPr>
          <w:rFonts w:eastAsia="Times New Roman" w:cs="Calibri"/>
          <w:lang w:eastAsia="es-CO"/>
        </w:rPr>
        <w:t>(Ministerio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Protección</w:t>
      </w:r>
      <w:r w:rsidR="00905E59">
        <w:rPr>
          <w:rFonts w:eastAsia="Times New Roman" w:cs="Calibri"/>
          <w:lang w:eastAsia="es-CO"/>
        </w:rPr>
        <w:t xml:space="preserve"> </w:t>
      </w:r>
      <w:r w:rsidRPr="00711740">
        <w:rPr>
          <w:rFonts w:eastAsia="Times New Roman" w:cs="Calibri"/>
          <w:lang w:eastAsia="es-CO"/>
        </w:rPr>
        <w:t>Social).</w:t>
      </w:r>
    </w:p>
    <w:p w14:paraId="3AE247EA" w14:textId="4AE05CFC"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reserva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derecho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solicitar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considere</w:t>
      </w:r>
      <w:r w:rsidR="00905E59">
        <w:rPr>
          <w:rFonts w:eastAsia="Times New Roman" w:cs="Calibri"/>
          <w:lang w:eastAsia="es-CO"/>
        </w:rPr>
        <w:t xml:space="preserve"> </w:t>
      </w:r>
      <w:r w:rsidRPr="00711740">
        <w:rPr>
          <w:rFonts w:eastAsia="Times New Roman" w:cs="Calibri"/>
          <w:lang w:eastAsia="es-CO"/>
        </w:rPr>
        <w:t>pertinentes.</w:t>
      </w:r>
    </w:p>
    <w:p w14:paraId="15EDB600" w14:textId="77777777" w:rsidR="00920470" w:rsidRDefault="00920470" w:rsidP="00920470">
      <w:pPr>
        <w:textAlignment w:val="baseline"/>
        <w:rPr>
          <w:rFonts w:eastAsia="Times New Roman" w:cs="Calibri"/>
          <w:lang w:eastAsia="es-CO"/>
        </w:rPr>
      </w:pPr>
    </w:p>
    <w:p w14:paraId="5B6BD73E" w14:textId="77777777" w:rsidR="00920470" w:rsidRPr="00711740" w:rsidRDefault="00920470" w:rsidP="00920470">
      <w:pPr>
        <w:textAlignment w:val="baseline"/>
        <w:rPr>
          <w:rFonts w:eastAsia="Times New Roman" w:cs="Calibri"/>
          <w:lang w:eastAsia="es-CO"/>
        </w:rPr>
      </w:pPr>
    </w:p>
    <w:p w14:paraId="532D5D09" w14:textId="77777777" w:rsidR="00920470" w:rsidRPr="00711740" w:rsidRDefault="00920470" w:rsidP="00920470">
      <w:pPr>
        <w:rPr>
          <w:rFonts w:eastAsia="Times New Roman" w:cs="Calibri"/>
          <w:lang w:eastAsia="es-CO"/>
        </w:rPr>
      </w:pPr>
      <w:r w:rsidRPr="00711740">
        <w:rPr>
          <w:rFonts w:eastAsia="Times New Roman" w:cs="Calibri"/>
          <w:lang w:eastAsia="es-CO"/>
        </w:rPr>
        <w:br w:type="page"/>
      </w:r>
    </w:p>
    <w:p w14:paraId="40CD2D29" w14:textId="77777777" w:rsidR="001E162A" w:rsidRPr="00CA1FF9" w:rsidRDefault="001E162A" w:rsidP="001E162A">
      <w:pPr>
        <w:pStyle w:val="Ttulo1"/>
        <w:rPr>
          <w:lang w:eastAsia="es-CO"/>
        </w:rPr>
      </w:pPr>
      <w:r w:rsidRPr="00CA1FF9">
        <w:lastRenderedPageBreak/>
        <w:t>INTRODUCCIÓN</w:t>
      </w:r>
    </w:p>
    <w:p w14:paraId="1A4A50C5" w14:textId="77777777" w:rsidR="001E162A" w:rsidRPr="00A43A15" w:rsidRDefault="001E162A" w:rsidP="001E162A">
      <w:pPr>
        <w:ind w:right="-30"/>
        <w:textAlignment w:val="baseline"/>
        <w:rPr>
          <w:rFonts w:eastAsia="Times New Roman" w:cs="Calibri"/>
          <w:lang w:eastAsia="es-CO"/>
        </w:rPr>
      </w:pPr>
    </w:p>
    <w:p w14:paraId="300944FF" w14:textId="304FC8D0" w:rsidR="001E162A" w:rsidRPr="00721BCB" w:rsidRDefault="001E162A" w:rsidP="001E162A">
      <w:pPr>
        <w:textAlignment w:val="baseline"/>
        <w:rPr>
          <w:rFonts w:eastAsia="Times New Roman"/>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 </w:t>
      </w:r>
      <w:r w:rsidRPr="00711740">
        <w:rPr>
          <w:rFonts w:eastAsia="Times New Roman" w:cs="Calibri"/>
          <w:lang w:eastAsia="es-CO"/>
        </w:rPr>
        <w:t>SENA</w:t>
      </w:r>
      <w:r w:rsidR="00721BCB">
        <w:rPr>
          <w:rFonts w:eastAsia="Times New Roman" w:cs="Calibri"/>
          <w:lang w:eastAsia="es-CO"/>
        </w:rPr>
        <w:t>, a través de</w:t>
      </w:r>
      <w:r w:rsidR="00FD61DF">
        <w:rPr>
          <w:rFonts w:eastAsia="Times New Roman" w:cs="Calibri"/>
          <w:lang w:eastAsia="es-CO"/>
        </w:rPr>
        <w:t xml:space="preserve">l </w:t>
      </w:r>
      <w:r w:rsidR="00FD61DF">
        <w:t>Centro Atención Sector Agropecuario del SENA Regional Risaralda</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pone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000F2CCB">
        <w:rPr>
          <w:rFonts w:eastAsia="Times New Roman" w:cs="Calibri"/>
          <w:lang w:eastAsia="es-CO"/>
        </w:rPr>
        <w:t xml:space="preserve">la </w:t>
      </w:r>
      <w:r w:rsidR="000E5223">
        <w:rPr>
          <w:rFonts w:eastAsia="Times New Roman" w:cs="Calibri"/>
          <w:lang w:eastAsia="es-CO"/>
        </w:rPr>
        <w:t xml:space="preserve">presente </w:t>
      </w:r>
      <w:r w:rsidR="000F2CCB">
        <w:rPr>
          <w:rFonts w:eastAsia="Times New Roman" w:cs="Calibri"/>
          <w:lang w:eastAsia="es-CO"/>
        </w:rPr>
        <w:t xml:space="preserve">Invitación pública </w:t>
      </w:r>
      <w:r w:rsidRPr="00711740">
        <w:rPr>
          <w:rFonts w:eastAsia="Times New Roman" w:cs="Calibri"/>
          <w:lang w:eastAsia="es-CO"/>
        </w:rPr>
        <w:t>para</w:t>
      </w:r>
      <w:r>
        <w:rPr>
          <w:rFonts w:eastAsia="Times New Roman" w:cs="Calibri"/>
          <w:lang w:eastAsia="es-CO"/>
        </w:rPr>
        <w:t xml:space="preserve"> el conocimiento </w:t>
      </w:r>
      <w:r w:rsidRPr="00711740">
        <w:rPr>
          <w:rFonts w:eastAsia="Times New Roman" w:cs="Calibri"/>
          <w:lang w:eastAsia="es-CO"/>
        </w:rPr>
        <w:t>de</w:t>
      </w:r>
      <w:r w:rsidR="000E5223">
        <w:rPr>
          <w:rFonts w:eastAsia="Times New Roman" w:cs="Calibri"/>
          <w:lang w:eastAsia="es-CO"/>
        </w:rPr>
        <w:t xml:space="preserve"> todos los interesados</w:t>
      </w:r>
      <w:r w:rsidRPr="00711740">
        <w:rPr>
          <w:rFonts w:eastAsia="Times New Roman" w:cs="Calibri"/>
          <w:lang w:eastAsia="es-CO"/>
        </w:rPr>
        <w:t>.</w:t>
      </w:r>
    </w:p>
    <w:p w14:paraId="6EA8C3A6" w14:textId="77777777" w:rsidR="001E162A" w:rsidRPr="008A28CE" w:rsidRDefault="001E162A" w:rsidP="001E162A">
      <w:pPr>
        <w:ind w:right="60"/>
        <w:textAlignment w:val="baseline"/>
        <w:rPr>
          <w:rStyle w:val="Nmerodepgina"/>
          <w:rFonts w:cs="Calibri"/>
        </w:rPr>
      </w:pPr>
    </w:p>
    <w:p w14:paraId="5B66AF6A" w14:textId="2741C8FB" w:rsidR="001E162A" w:rsidRPr="00711740" w:rsidRDefault="001E162A" w:rsidP="001E162A">
      <w:pPr>
        <w:textAlignment w:val="baseline"/>
        <w:rPr>
          <w:rFonts w:eastAsia="Times New Roman" w:cs="Calibri"/>
          <w:lang w:eastAsia="es-CO"/>
        </w:rPr>
      </w:pPr>
      <w:r w:rsidRPr="00711740">
        <w:rPr>
          <w:rFonts w:eastAsia="Times New Roman" w:cs="Calibri"/>
          <w:b/>
          <w:bCs/>
          <w:u w:val="single"/>
          <w:lang w:eastAsia="es-CO"/>
        </w:rPr>
        <w:t>TENGA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CUENTA</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EL</w:t>
      </w:r>
      <w:r>
        <w:rPr>
          <w:rFonts w:eastAsia="Times New Roman" w:cs="Calibri"/>
          <w:b/>
          <w:bCs/>
          <w:u w:val="single"/>
          <w:lang w:eastAsia="es-CO"/>
        </w:rPr>
        <w:t xml:space="preserve"> </w:t>
      </w:r>
      <w:r w:rsidRPr="00711740">
        <w:rPr>
          <w:rFonts w:eastAsia="Times New Roman" w:cs="Calibri"/>
          <w:b/>
          <w:bCs/>
          <w:u w:val="single"/>
          <w:lang w:eastAsia="es-CO"/>
        </w:rPr>
        <w:t>PRESENTE</w:t>
      </w:r>
      <w:r>
        <w:rPr>
          <w:rFonts w:eastAsia="Times New Roman" w:cs="Calibri"/>
          <w:b/>
          <w:bCs/>
          <w:u w:val="single"/>
          <w:lang w:eastAsia="es-CO"/>
        </w:rPr>
        <w:t xml:space="preserve"> </w:t>
      </w:r>
      <w:r w:rsidRPr="00711740">
        <w:rPr>
          <w:rFonts w:eastAsia="Times New Roman" w:cs="Calibri"/>
          <w:b/>
          <w:bCs/>
          <w:u w:val="single"/>
          <w:lang w:eastAsia="es-CO"/>
        </w:rPr>
        <w:t>DOCUMENTO</w:t>
      </w:r>
      <w:r>
        <w:rPr>
          <w:rFonts w:eastAsia="Times New Roman" w:cs="Calibri"/>
          <w:b/>
          <w:bCs/>
          <w:u w:val="single"/>
          <w:lang w:eastAsia="es-CO"/>
        </w:rPr>
        <w:t xml:space="preserve"> </w:t>
      </w:r>
      <w:r w:rsidRPr="00711740">
        <w:rPr>
          <w:rFonts w:eastAsia="Times New Roman" w:cs="Calibri"/>
          <w:b/>
          <w:bCs/>
          <w:u w:val="single"/>
          <w:lang w:eastAsia="es-CO"/>
        </w:rPr>
        <w:t>ES</w:t>
      </w:r>
      <w:r>
        <w:rPr>
          <w:rFonts w:eastAsia="Times New Roman" w:cs="Calibri"/>
          <w:b/>
          <w:bCs/>
          <w:u w:val="single"/>
          <w:lang w:eastAsia="es-CO"/>
        </w:rPr>
        <w:t xml:space="preserve"> </w:t>
      </w:r>
      <w:r w:rsidRPr="00711740">
        <w:rPr>
          <w:rFonts w:eastAsia="Times New Roman" w:cs="Calibri"/>
          <w:b/>
          <w:bCs/>
          <w:u w:val="single"/>
          <w:lang w:eastAsia="es-CO"/>
        </w:rPr>
        <w:t>ANEXO</w:t>
      </w:r>
      <w:r>
        <w:rPr>
          <w:rFonts w:eastAsia="Times New Roman" w:cs="Calibri"/>
          <w:b/>
          <w:bCs/>
          <w:u w:val="single"/>
          <w:lang w:eastAsia="es-CO"/>
        </w:rPr>
        <w:t xml:space="preserve"> </w:t>
      </w:r>
      <w:r w:rsidRPr="00711740">
        <w:rPr>
          <w:rFonts w:eastAsia="Times New Roman" w:cs="Calibri"/>
          <w:b/>
          <w:bCs/>
          <w:u w:val="single"/>
          <w:lang w:eastAsia="es-CO"/>
        </w:rPr>
        <w:t>AL</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CONDICIONES</w:t>
      </w:r>
      <w:r>
        <w:rPr>
          <w:rFonts w:eastAsia="Times New Roman" w:cs="Calibri"/>
          <w:b/>
          <w:bCs/>
          <w:u w:val="single"/>
          <w:lang w:eastAsia="es-CO"/>
        </w:rPr>
        <w:t xml:space="preserve"> </w:t>
      </w:r>
      <w:r w:rsidRPr="00711740">
        <w:rPr>
          <w:rFonts w:eastAsia="Times New Roman" w:cs="Calibri"/>
          <w:b/>
          <w:bCs/>
          <w:u w:val="single"/>
          <w:lang w:eastAsia="es-CO"/>
        </w:rPr>
        <w:t>ELECTRÓNICO</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ENCUENTRA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SECOP</w:t>
      </w:r>
      <w:r>
        <w:rPr>
          <w:rFonts w:eastAsia="Times New Roman" w:cs="Calibri"/>
          <w:b/>
          <w:bCs/>
          <w:u w:val="single"/>
          <w:lang w:eastAsia="es-CO"/>
        </w:rPr>
        <w:t xml:space="preserve"> </w:t>
      </w:r>
      <w:r w:rsidRPr="00711740">
        <w:rPr>
          <w:rFonts w:eastAsia="Times New Roman" w:cs="Calibri"/>
          <w:b/>
          <w:bCs/>
          <w:u w:val="single"/>
          <w:lang w:eastAsia="es-CO"/>
        </w:rPr>
        <w:t>II</w:t>
      </w:r>
      <w:r w:rsidR="0049469D">
        <w:rPr>
          <w:rFonts w:eastAsia="Times New Roman" w:cs="Calibri"/>
          <w:b/>
          <w:bCs/>
          <w:u w:val="single"/>
          <w:lang w:eastAsia="es-CO"/>
        </w:rPr>
        <w:t>.</w:t>
      </w:r>
      <w:r>
        <w:rPr>
          <w:rFonts w:eastAsia="Times New Roman" w:cs="Calibri"/>
          <w:b/>
          <w:bCs/>
          <w:u w:val="single"/>
          <w:lang w:eastAsia="es-CO"/>
        </w:rPr>
        <w:t xml:space="preserve"> </w:t>
      </w:r>
      <w:r w:rsidRPr="00711740">
        <w:rPr>
          <w:rFonts w:eastAsia="Times New Roman" w:cs="Calibri"/>
          <w:b/>
          <w:bCs/>
          <w:u w:val="single"/>
          <w:lang w:eastAsia="es-CO"/>
        </w:rPr>
        <w:t>ESTE</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ESTÁ</w:t>
      </w:r>
      <w:r>
        <w:rPr>
          <w:rFonts w:eastAsia="Times New Roman" w:cs="Calibri"/>
          <w:b/>
          <w:bCs/>
          <w:u w:val="single"/>
          <w:lang w:eastAsia="es-CO"/>
        </w:rPr>
        <w:t xml:space="preserve"> </w:t>
      </w:r>
      <w:r w:rsidRPr="00711740">
        <w:rPr>
          <w:rFonts w:eastAsia="Times New Roman" w:cs="Calibri"/>
          <w:b/>
          <w:bCs/>
          <w:u w:val="single"/>
          <w:lang w:eastAsia="es-CO"/>
        </w:rPr>
        <w:t>CONFORMADO</w:t>
      </w:r>
      <w:r>
        <w:rPr>
          <w:rFonts w:eastAsia="Times New Roman" w:cs="Calibri"/>
          <w:b/>
          <w:bCs/>
          <w:u w:val="single"/>
          <w:lang w:eastAsia="es-CO"/>
        </w:rPr>
        <w:t xml:space="preserve"> </w:t>
      </w:r>
      <w:r w:rsidRPr="00711740">
        <w:rPr>
          <w:rFonts w:eastAsia="Times New Roman" w:cs="Calibri"/>
          <w:b/>
          <w:bCs/>
          <w:u w:val="single"/>
          <w:lang w:eastAsia="es-CO"/>
        </w:rPr>
        <w:t>POR</w:t>
      </w:r>
      <w:r>
        <w:rPr>
          <w:rFonts w:eastAsia="Times New Roman" w:cs="Calibri"/>
          <w:b/>
          <w:bCs/>
          <w:u w:val="single"/>
          <w:lang w:eastAsia="es-CO"/>
        </w:rPr>
        <w:t xml:space="preserve"> </w:t>
      </w:r>
      <w:r w:rsidRPr="00711740">
        <w:rPr>
          <w:rFonts w:eastAsia="Times New Roman" w:cs="Calibri"/>
          <w:b/>
          <w:bCs/>
          <w:u w:val="single"/>
          <w:lang w:eastAsia="es-CO"/>
        </w:rPr>
        <w:t>TODOS</w:t>
      </w:r>
      <w:r>
        <w:rPr>
          <w:rFonts w:eastAsia="Times New Roman" w:cs="Calibri"/>
          <w:b/>
          <w:bCs/>
          <w:u w:val="single"/>
          <w:lang w:eastAsia="es-CO"/>
        </w:rPr>
        <w:t xml:space="preserve"> </w:t>
      </w:r>
      <w:r w:rsidRPr="00711740">
        <w:rPr>
          <w:rFonts w:eastAsia="Times New Roman" w:cs="Calibri"/>
          <w:b/>
          <w:bCs/>
          <w:u w:val="single"/>
          <w:lang w:eastAsia="es-CO"/>
        </w:rPr>
        <w:t>Y</w:t>
      </w:r>
      <w:r>
        <w:rPr>
          <w:rFonts w:eastAsia="Times New Roman" w:cs="Calibri"/>
          <w:b/>
          <w:bCs/>
          <w:u w:val="single"/>
          <w:lang w:eastAsia="es-CO"/>
        </w:rPr>
        <w:t xml:space="preserve"> </w:t>
      </w:r>
      <w:r w:rsidRPr="00711740">
        <w:rPr>
          <w:rFonts w:eastAsia="Times New Roman" w:cs="Calibri"/>
          <w:b/>
          <w:bCs/>
          <w:u w:val="single"/>
          <w:lang w:eastAsia="es-CO"/>
        </w:rPr>
        <w:t>CADA</w:t>
      </w:r>
      <w:r>
        <w:rPr>
          <w:rFonts w:eastAsia="Times New Roman" w:cs="Calibri"/>
          <w:b/>
          <w:bCs/>
          <w:u w:val="single"/>
          <w:lang w:eastAsia="es-CO"/>
        </w:rPr>
        <w:t xml:space="preserve"> </w:t>
      </w:r>
      <w:r w:rsidRPr="00711740">
        <w:rPr>
          <w:rFonts w:eastAsia="Times New Roman" w:cs="Calibri"/>
          <w:b/>
          <w:bCs/>
          <w:u w:val="single"/>
          <w:lang w:eastAsia="es-CO"/>
        </w:rPr>
        <w:t>UNO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LOS</w:t>
      </w:r>
      <w:r>
        <w:rPr>
          <w:rFonts w:eastAsia="Times New Roman" w:cs="Calibri"/>
          <w:b/>
          <w:bCs/>
          <w:u w:val="single"/>
          <w:lang w:eastAsia="es-CO"/>
        </w:rPr>
        <w:t xml:space="preserve"> </w:t>
      </w:r>
      <w:r w:rsidRPr="00711740">
        <w:rPr>
          <w:rFonts w:eastAsia="Times New Roman" w:cs="Calibri"/>
          <w:b/>
          <w:bCs/>
          <w:u w:val="single"/>
          <w:lang w:eastAsia="es-CO"/>
        </w:rPr>
        <w:t>DOCUMENTOS</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ANEXAN</w:t>
      </w:r>
      <w:r>
        <w:rPr>
          <w:rFonts w:eastAsia="Times New Roman" w:cs="Calibri"/>
          <w:b/>
          <w:bCs/>
          <w:u w:val="single"/>
          <w:lang w:eastAsia="es-CO"/>
        </w:rPr>
        <w:t xml:space="preserve"> </w:t>
      </w:r>
      <w:r w:rsidRPr="00711740">
        <w:rPr>
          <w:rFonts w:eastAsia="Times New Roman" w:cs="Calibri"/>
          <w:b/>
          <w:bCs/>
          <w:u w:val="single"/>
          <w:lang w:eastAsia="es-CO"/>
        </w:rPr>
        <w:t>A</w:t>
      </w:r>
      <w:r>
        <w:rPr>
          <w:rFonts w:eastAsia="Times New Roman" w:cs="Calibri"/>
          <w:b/>
          <w:bCs/>
          <w:u w:val="single"/>
          <w:lang w:eastAsia="es-CO"/>
        </w:rPr>
        <w:t xml:space="preserve"> </w:t>
      </w:r>
      <w:r w:rsidRPr="00711740">
        <w:rPr>
          <w:rFonts w:eastAsia="Times New Roman" w:cs="Calibri"/>
          <w:b/>
          <w:bCs/>
          <w:u w:val="single"/>
          <w:lang w:eastAsia="es-CO"/>
        </w:rPr>
        <w:t>TRAVÉS</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DICHA</w:t>
      </w:r>
      <w:r>
        <w:rPr>
          <w:rFonts w:eastAsia="Times New Roman" w:cs="Calibri"/>
          <w:b/>
          <w:bCs/>
          <w:u w:val="single"/>
          <w:lang w:eastAsia="es-CO"/>
        </w:rPr>
        <w:t xml:space="preserve"> </w:t>
      </w:r>
      <w:r w:rsidRPr="00711740">
        <w:rPr>
          <w:rFonts w:eastAsia="Times New Roman" w:cs="Calibri"/>
          <w:b/>
          <w:bCs/>
          <w:u w:val="single"/>
          <w:lang w:eastAsia="es-CO"/>
        </w:rPr>
        <w:t>PLATAFORMA.</w:t>
      </w:r>
    </w:p>
    <w:p w14:paraId="0D6455F2" w14:textId="77777777" w:rsidR="001E162A" w:rsidRPr="00711740" w:rsidRDefault="001E162A" w:rsidP="001E162A">
      <w:pPr>
        <w:textAlignment w:val="baseline"/>
        <w:rPr>
          <w:rFonts w:eastAsia="Times New Roman" w:cs="Calibri"/>
          <w:lang w:eastAsia="es-CO"/>
        </w:rPr>
      </w:pPr>
    </w:p>
    <w:p w14:paraId="5D41CF9F" w14:textId="3434973A"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0049469D" w:rsidRPr="00711740">
        <w:rPr>
          <w:rFonts w:eastAsia="Times New Roman" w:cs="Calibri"/>
          <w:lang w:eastAsia="es-CO"/>
        </w:rPr>
        <w:t>Estudios</w:t>
      </w:r>
      <w:r w:rsidR="0049469D">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previos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incluyen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análisis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sector,</w:t>
      </w:r>
      <w:r>
        <w:rPr>
          <w:rFonts w:eastAsia="Times New Roman" w:cs="Calibri"/>
          <w:lang w:eastAsia="es-CO"/>
        </w:rPr>
        <w:t xml:space="preserve"> </w:t>
      </w:r>
      <w:r w:rsidR="0049469D">
        <w:rPr>
          <w:rFonts w:eastAsia="Times New Roman" w:cs="Calibri"/>
          <w:lang w:eastAsia="es-CO"/>
        </w:rPr>
        <w:t>la Invitación pública,</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es</w:t>
      </w:r>
      <w:r w:rsidRPr="00711740">
        <w:rPr>
          <w:rFonts w:eastAsia="Times New Roman" w:cs="Calibri"/>
          <w:lang w:eastAsia="es-CO"/>
        </w:rPr>
        <w:t>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están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público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Sistema</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w:t>
      </w:r>
    </w:p>
    <w:p w14:paraId="40C6F522" w14:textId="77777777" w:rsidR="001E162A" w:rsidRPr="00711740" w:rsidRDefault="001E162A" w:rsidP="001E162A">
      <w:pPr>
        <w:textAlignment w:val="baseline"/>
        <w:rPr>
          <w:rFonts w:eastAsia="Times New Roman" w:cs="Calibri"/>
          <w:lang w:eastAsia="es-CO"/>
        </w:rPr>
      </w:pPr>
    </w:p>
    <w:p w14:paraId="2BB6E22F" w14:textId="762082F7"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observaciones</w:t>
      </w:r>
      <w:r>
        <w:rPr>
          <w:rFonts w:eastAsia="Times New Roman" w:cs="Calibri"/>
          <w:lang w:eastAsia="es-CO"/>
        </w:rPr>
        <w:t xml:space="preserve"> </w:t>
      </w:r>
      <w:r w:rsidR="0049469D">
        <w:rPr>
          <w:rFonts w:eastAsia="Times New Roman" w:cs="Calibri"/>
          <w:lang w:eastAsia="es-CO"/>
        </w:rPr>
        <w:t xml:space="preserve">Estudio previo o al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documento</w:t>
      </w:r>
      <w:r>
        <w:rPr>
          <w:rFonts w:eastAsia="Times New Roman" w:cs="Calibri"/>
          <w:lang w:eastAsia="es-CO"/>
        </w:rPr>
        <w:t xml:space="preserve">, </w:t>
      </w:r>
      <w:r w:rsidRPr="00711740">
        <w:rPr>
          <w:rFonts w:eastAsia="Times New Roman" w:cs="Calibri"/>
          <w:lang w:eastAsia="es-CO"/>
        </w:rPr>
        <w:t>mediante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referida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oportunidad</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efecto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220FEDD5" w14:textId="77777777" w:rsidR="001E162A" w:rsidRPr="00711740" w:rsidRDefault="001E162A" w:rsidP="001E162A">
      <w:pPr>
        <w:textAlignment w:val="baseline"/>
        <w:rPr>
          <w:rFonts w:eastAsia="Times New Roman" w:cs="Calibri"/>
          <w:lang w:eastAsia="es-CO"/>
        </w:rPr>
      </w:pPr>
    </w:p>
    <w:p w14:paraId="1B7B881E" w14:textId="77777777" w:rsidR="002529AA" w:rsidRPr="00D601D1" w:rsidRDefault="002529AA" w:rsidP="002529AA">
      <w:pPr>
        <w:textAlignment w:val="baseline"/>
        <w:rPr>
          <w:rFonts w:cs="Calibri"/>
          <w:color w:val="auto"/>
        </w:rPr>
      </w:pP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procedimiento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realiza</w:t>
      </w:r>
      <w:r>
        <w:rPr>
          <w:rFonts w:eastAsia="Times New Roman" w:cs="Calibri"/>
          <w:lang w:eastAsia="es-CO"/>
        </w:rPr>
        <w:t xml:space="preserve"> de conformidad con la modalidad establecida en el Estudio previo, en atención al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contractual,</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especificaciones</w:t>
      </w:r>
      <w:r>
        <w:rPr>
          <w:rFonts w:eastAsia="Times New Roman" w:cs="Calibri"/>
          <w:lang w:eastAsia="es-CO"/>
        </w:rPr>
        <w:t xml:space="preserve"> </w:t>
      </w:r>
      <w:r w:rsidRPr="00711740">
        <w:rPr>
          <w:rFonts w:eastAsia="Times New Roman" w:cs="Calibri"/>
          <w:lang w:eastAsia="es-CO"/>
        </w:rPr>
        <w:t>técnicas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celebrar.</w:t>
      </w:r>
    </w:p>
    <w:p w14:paraId="6F762587" w14:textId="77777777" w:rsidR="001E162A" w:rsidRDefault="001E162A" w:rsidP="001E162A">
      <w:pPr>
        <w:ind w:right="60"/>
        <w:textAlignment w:val="baseline"/>
        <w:rPr>
          <w:rFonts w:eastAsia="Times New Roman" w:cs="Calibri"/>
          <w:lang w:eastAsia="es-CO"/>
        </w:rPr>
      </w:pPr>
    </w:p>
    <w:p w14:paraId="4A29BC93" w14:textId="77777777" w:rsidR="00920470" w:rsidRDefault="00920470" w:rsidP="006E2255">
      <w:pPr>
        <w:textAlignment w:val="baseline"/>
        <w:rPr>
          <w:rFonts w:eastAsia="Times New Roman" w:cs="Calibri"/>
          <w:lang w:val="es-ES" w:eastAsia="es-CO"/>
        </w:rPr>
      </w:pPr>
    </w:p>
    <w:p w14:paraId="305DECC7" w14:textId="2D11CEA6" w:rsidR="001E7E71" w:rsidRDefault="001E7E71">
      <w:pPr>
        <w:spacing w:after="160" w:line="480" w:lineRule="auto"/>
        <w:jc w:val="left"/>
        <w:rPr>
          <w:rFonts w:eastAsia="Times New Roman" w:cs="Calibri"/>
          <w:lang w:eastAsia="es-CO"/>
        </w:rPr>
      </w:pPr>
      <w:r>
        <w:rPr>
          <w:rFonts w:eastAsia="Times New Roman" w:cs="Calibri"/>
          <w:lang w:eastAsia="es-CO"/>
        </w:rPr>
        <w:br w:type="page"/>
      </w:r>
    </w:p>
    <w:p w14:paraId="1E515361" w14:textId="77777777" w:rsidR="001E7E71" w:rsidRPr="00711740" w:rsidRDefault="001E7E71" w:rsidP="001E7E71">
      <w:pPr>
        <w:pStyle w:val="Ttulo1"/>
        <w:rPr>
          <w:lang w:eastAsia="es-CO"/>
        </w:rPr>
      </w:pPr>
      <w:r w:rsidRPr="00711740">
        <w:rPr>
          <w:lang w:eastAsia="es-CO"/>
        </w:rPr>
        <w:lastRenderedPageBreak/>
        <w:t>ASPECTOS</w:t>
      </w:r>
      <w:r>
        <w:rPr>
          <w:lang w:eastAsia="es-CO"/>
        </w:rPr>
        <w:t xml:space="preserve"> </w:t>
      </w:r>
      <w:r w:rsidRPr="00711740">
        <w:rPr>
          <w:lang w:eastAsia="es-CO"/>
        </w:rPr>
        <w:t>GENERALES</w:t>
      </w:r>
    </w:p>
    <w:p w14:paraId="30F875D9" w14:textId="77777777" w:rsidR="001E7E71" w:rsidRPr="008A28CE" w:rsidRDefault="001E7E71" w:rsidP="001E7E71">
      <w:pPr>
        <w:ind w:right="60"/>
        <w:textAlignment w:val="baseline"/>
        <w:rPr>
          <w:rFonts w:eastAsia="Times New Roman" w:cs="Calibri"/>
          <w:lang w:eastAsia="es-CO"/>
        </w:rPr>
      </w:pPr>
    </w:p>
    <w:p w14:paraId="46CDD5DB" w14:textId="3D1AE8A7" w:rsidR="001E7E71" w:rsidRDefault="00856D2B" w:rsidP="001E7E71">
      <w:pPr>
        <w:pStyle w:val="Ttulo2"/>
        <w:numPr>
          <w:ilvl w:val="1"/>
          <w:numId w:val="2"/>
        </w:numPr>
        <w:ind w:left="567" w:hanging="567"/>
        <w:rPr>
          <w:lang w:eastAsia="es-CO"/>
        </w:rPr>
      </w:pPr>
      <w:r>
        <w:rPr>
          <w:lang w:eastAsia="es-CO"/>
        </w:rPr>
        <w:t>OBJETO DEL PROCESO</w:t>
      </w:r>
    </w:p>
    <w:p w14:paraId="61920C19" w14:textId="77777777" w:rsidR="001E7E71" w:rsidRDefault="001E7E71" w:rsidP="001E7E71">
      <w:pPr>
        <w:rPr>
          <w:lang w:eastAsia="es-CO"/>
        </w:rPr>
      </w:pPr>
    </w:p>
    <w:p w14:paraId="3AE6F73F" w14:textId="34D18945" w:rsidR="001E7E71" w:rsidRPr="00FD61DF" w:rsidRDefault="001E7E71" w:rsidP="001E7E71">
      <w:pPr>
        <w:textAlignment w:val="baseline"/>
        <w:rPr>
          <w:lang w:eastAsia="es-CO"/>
        </w:rPr>
      </w:pPr>
      <w:r w:rsidRPr="00FD61DF">
        <w:rPr>
          <w:lang w:eastAsia="es-CO"/>
        </w:rPr>
        <w:t>El objeto del proceso es “</w:t>
      </w:r>
      <w:r w:rsidR="002C0390">
        <w:rPr>
          <w:rFonts w:ascii="Aptos Narrow" w:hAnsi="Aptos Narrow"/>
          <w:color w:val="242424"/>
          <w:shd w:val="clear" w:color="auto" w:fill="FFFFFF"/>
        </w:rPr>
        <w:t>Prestación del servicio de transporte terrestre especial de pasajeros, a monto agotable, para movilizar aprendices del Centro Atención Sector Agropecuario del SENA – Regional Risaralda, desde el casco urbano del municipio de Santa Rosa de Cabal hasta la sede El Lembo y viceversa, durante la vigencia 2025”</w:t>
      </w:r>
      <w:r w:rsidR="00FD61DF" w:rsidRPr="00FD61DF">
        <w:rPr>
          <w:lang w:eastAsia="es-CO"/>
        </w:rPr>
        <w:t>.</w:t>
      </w:r>
    </w:p>
    <w:p w14:paraId="49A7EF66" w14:textId="74D21805" w:rsidR="001E7E71" w:rsidRDefault="001E7E71" w:rsidP="001E7E71">
      <w:pPr>
        <w:rPr>
          <w:lang w:eastAsia="es-CO"/>
        </w:rPr>
      </w:pPr>
    </w:p>
    <w:p w14:paraId="56108DC9" w14:textId="1983ED4A" w:rsidR="002A4EEA" w:rsidRDefault="00856D2B" w:rsidP="00B33219">
      <w:pPr>
        <w:pStyle w:val="Ttulo2"/>
        <w:numPr>
          <w:ilvl w:val="1"/>
          <w:numId w:val="2"/>
        </w:numPr>
        <w:ind w:left="567" w:hanging="567"/>
        <w:rPr>
          <w:lang w:eastAsia="es-CO"/>
        </w:rPr>
      </w:pPr>
      <w:r>
        <w:rPr>
          <w:lang w:eastAsia="es-CO"/>
        </w:rPr>
        <w:t>CRONOGRAMA DEL PROCESO</w:t>
      </w:r>
    </w:p>
    <w:p w14:paraId="5780E44D" w14:textId="5678451A" w:rsidR="002A4EEA" w:rsidRDefault="002A4EEA" w:rsidP="002A4EEA">
      <w:pPr>
        <w:rPr>
          <w:lang w:eastAsia="es-CO"/>
        </w:rPr>
      </w:pPr>
    </w:p>
    <w:p w14:paraId="5EFFCFD5" w14:textId="13526E06" w:rsidR="002A4EEA" w:rsidRDefault="002A4EEA" w:rsidP="002A4EEA">
      <w:pPr>
        <w:rPr>
          <w:lang w:eastAsia="es-CO"/>
        </w:rPr>
      </w:pPr>
      <w:r w:rsidRPr="002A4EEA">
        <w:rPr>
          <w:lang w:eastAsia="es-CO"/>
        </w:rPr>
        <w:t>El cronograma inicial del proceso será el consignado en el pliego electrónico (SECOP II), en conjunto con las adendas que lo modifiquen.</w:t>
      </w:r>
      <w:r>
        <w:rPr>
          <w:lang w:eastAsia="es-CO"/>
        </w:rPr>
        <w:t xml:space="preserve"> El </w:t>
      </w:r>
      <w:r w:rsidRPr="002A4EEA">
        <w:rPr>
          <w:lang w:eastAsia="es-CO"/>
        </w:rPr>
        <w:t xml:space="preserve">proponente deberá estar verificando </w:t>
      </w:r>
      <w:r w:rsidR="00856D2B">
        <w:rPr>
          <w:lang w:eastAsia="es-CO"/>
        </w:rPr>
        <w:t>en la referida plataforma las eventuales actualización al mismo.</w:t>
      </w:r>
    </w:p>
    <w:p w14:paraId="07457FDA" w14:textId="77777777" w:rsidR="002A4EEA" w:rsidRDefault="002A4EEA" w:rsidP="002A4EEA">
      <w:pPr>
        <w:rPr>
          <w:lang w:eastAsia="es-CO"/>
        </w:rPr>
      </w:pPr>
    </w:p>
    <w:p w14:paraId="36A384B4" w14:textId="0E8F7CA0" w:rsidR="00B33219" w:rsidRPr="00711740" w:rsidRDefault="00856D2B" w:rsidP="00B33219">
      <w:pPr>
        <w:pStyle w:val="Ttulo2"/>
        <w:numPr>
          <w:ilvl w:val="1"/>
          <w:numId w:val="2"/>
        </w:numPr>
        <w:ind w:left="567" w:hanging="567"/>
        <w:rPr>
          <w:lang w:eastAsia="es-CO"/>
        </w:rPr>
      </w:pPr>
      <w:r>
        <w:rPr>
          <w:lang w:eastAsia="es-CO"/>
        </w:rPr>
        <w:t xml:space="preserve">PARTICIPANTES </w:t>
      </w:r>
    </w:p>
    <w:p w14:paraId="3A26C7C1" w14:textId="77777777" w:rsidR="00B33219" w:rsidRDefault="00B33219" w:rsidP="00B33219">
      <w:pPr>
        <w:textAlignment w:val="baseline"/>
        <w:rPr>
          <w:rFonts w:eastAsia="Times New Roman" w:cs="Calibri"/>
          <w:lang w:eastAsia="es-CO"/>
        </w:rPr>
      </w:pPr>
    </w:p>
    <w:p w14:paraId="7CCA1332"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conformidad</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lo</w:t>
      </w:r>
      <w:r>
        <w:rPr>
          <w:rFonts w:eastAsia="Times New Roman" w:cs="Calibri"/>
          <w:lang w:eastAsia="es-CO"/>
        </w:rPr>
        <w:t xml:space="preserve"> </w:t>
      </w:r>
      <w:r w:rsidRPr="00447E39">
        <w:rPr>
          <w:rFonts w:eastAsia="Times New Roman" w:cs="Calibri"/>
          <w:lang w:eastAsia="es-CO"/>
        </w:rPr>
        <w:t>establecido</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el</w:t>
      </w:r>
      <w:r>
        <w:rPr>
          <w:rFonts w:eastAsia="Times New Roman" w:cs="Calibri"/>
          <w:lang w:eastAsia="es-CO"/>
        </w:rPr>
        <w:t xml:space="preserve"> </w:t>
      </w:r>
      <w:r w:rsidRPr="00447E39">
        <w:rPr>
          <w:rFonts w:eastAsia="Times New Roman" w:cs="Calibri"/>
          <w:lang w:eastAsia="es-CO"/>
        </w:rPr>
        <w:t>artículo</w:t>
      </w:r>
      <w:r>
        <w:rPr>
          <w:rFonts w:eastAsia="Times New Roman" w:cs="Calibri"/>
          <w:lang w:eastAsia="es-CO"/>
        </w:rPr>
        <w:t xml:space="preserve"> </w:t>
      </w:r>
      <w:r w:rsidRPr="00447E39">
        <w:rPr>
          <w:rFonts w:eastAsia="Times New Roman" w:cs="Calibri"/>
          <w:lang w:eastAsia="es-CO"/>
        </w:rPr>
        <w:t>6</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Ley</w:t>
      </w:r>
      <w:r>
        <w:rPr>
          <w:rFonts w:eastAsia="Times New Roman" w:cs="Calibri"/>
          <w:lang w:eastAsia="es-CO"/>
        </w:rPr>
        <w:t xml:space="preserve"> </w:t>
      </w:r>
      <w:r w:rsidRPr="00447E39">
        <w:rPr>
          <w:rFonts w:eastAsia="Times New Roman" w:cs="Calibri"/>
          <w:lang w:eastAsia="es-CO"/>
        </w:rPr>
        <w:t>80</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1993,</w:t>
      </w:r>
      <w:r>
        <w:rPr>
          <w:rFonts w:eastAsia="Times New Roman" w:cs="Calibri"/>
          <w:lang w:eastAsia="es-CO"/>
        </w:rPr>
        <w:t xml:space="preserve"> </w:t>
      </w:r>
      <w:r w:rsidRPr="00447E39">
        <w:rPr>
          <w:rFonts w:eastAsia="Times New Roman" w:cs="Calibri"/>
          <w:lang w:eastAsia="es-CO"/>
        </w:rPr>
        <w:t>podrán</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presente</w:t>
      </w:r>
      <w:r>
        <w:rPr>
          <w:rFonts w:eastAsia="Times New Roman" w:cs="Calibri"/>
          <w:lang w:eastAsia="es-CO"/>
        </w:rPr>
        <w:t xml:space="preserve"> </w:t>
      </w:r>
      <w:r w:rsidRPr="00447E39">
        <w:rPr>
          <w:rFonts w:eastAsia="Times New Roman" w:cs="Calibri"/>
          <w:lang w:eastAsia="es-CO"/>
        </w:rPr>
        <w:t>convocatoria</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naturales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así</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consorcios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uniones</w:t>
      </w:r>
      <w:r>
        <w:rPr>
          <w:rFonts w:eastAsia="Times New Roman" w:cs="Calibri"/>
          <w:lang w:eastAsia="es-CO"/>
        </w:rPr>
        <w:t xml:space="preserve"> </w:t>
      </w:r>
      <w:r w:rsidRPr="00447E39">
        <w:rPr>
          <w:rFonts w:eastAsia="Times New Roman" w:cs="Calibri"/>
          <w:lang w:eastAsia="es-CO"/>
        </w:rPr>
        <w:t>temporales</w:t>
      </w:r>
      <w:r>
        <w:rPr>
          <w:rFonts w:eastAsia="Times New Roman" w:cs="Calibri"/>
          <w:lang w:eastAsia="es-CO"/>
        </w:rPr>
        <w:t xml:space="preserve"> </w:t>
      </w:r>
      <w:r w:rsidRPr="00447E39">
        <w:rPr>
          <w:rFonts w:eastAsia="Times New Roman" w:cs="Calibri"/>
          <w:lang w:eastAsia="es-CO"/>
        </w:rPr>
        <w:t>considerados</w:t>
      </w:r>
      <w:r>
        <w:rPr>
          <w:rFonts w:eastAsia="Times New Roman" w:cs="Calibri"/>
          <w:lang w:eastAsia="es-CO"/>
        </w:rPr>
        <w:t xml:space="preserve"> </w:t>
      </w:r>
      <w:r w:rsidRPr="00447E39">
        <w:rPr>
          <w:rFonts w:eastAsia="Times New Roman" w:cs="Calibri"/>
          <w:lang w:eastAsia="es-CO"/>
        </w:rPr>
        <w:t>legalmente</w:t>
      </w:r>
      <w:r>
        <w:rPr>
          <w:rFonts w:eastAsia="Times New Roman" w:cs="Calibri"/>
          <w:lang w:eastAsia="es-CO"/>
        </w:rPr>
        <w:t xml:space="preserve"> </w:t>
      </w:r>
      <w:r w:rsidRPr="00447E39">
        <w:rPr>
          <w:rFonts w:eastAsia="Times New Roman" w:cs="Calibri"/>
          <w:lang w:eastAsia="es-CO"/>
        </w:rPr>
        <w:t>capaces</w:t>
      </w:r>
      <w:r>
        <w:rPr>
          <w:rFonts w:eastAsia="Times New Roman" w:cs="Calibri"/>
          <w:lang w:eastAsia="es-CO"/>
        </w:rPr>
        <w:t xml:space="preserve">, según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y </w:t>
      </w:r>
      <w:r w:rsidRPr="00447E39">
        <w:rPr>
          <w:rFonts w:eastAsia="Times New Roman" w:cs="Calibri"/>
          <w:lang w:eastAsia="es-CO"/>
        </w:rPr>
        <w:t>cuyo</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social</w:t>
      </w:r>
      <w:r>
        <w:rPr>
          <w:rFonts w:eastAsia="Times New Roman" w:cs="Calibri"/>
          <w:lang w:eastAsia="es-CO"/>
        </w:rPr>
        <w:t xml:space="preserve"> </w:t>
      </w:r>
      <w:r w:rsidRPr="00447E39">
        <w:rPr>
          <w:rFonts w:eastAsia="Times New Roman" w:cs="Calibri"/>
          <w:lang w:eastAsia="es-CO"/>
        </w:rPr>
        <w:t>permita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ejecución</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celebrar.</w:t>
      </w:r>
    </w:p>
    <w:p w14:paraId="6F4F6E6E" w14:textId="77777777" w:rsidR="00B33219" w:rsidRDefault="00B33219" w:rsidP="00B33219">
      <w:pPr>
        <w:textAlignment w:val="baseline"/>
        <w:rPr>
          <w:rFonts w:eastAsia="Times New Roman" w:cs="Calibri"/>
          <w:lang w:eastAsia="es-CO"/>
        </w:rPr>
      </w:pPr>
    </w:p>
    <w:p w14:paraId="554C692C" w14:textId="42525023" w:rsidR="00B33219" w:rsidRDefault="00B33219" w:rsidP="00B33219">
      <w:pPr>
        <w:textAlignment w:val="baseline"/>
        <w:rPr>
          <w:rFonts w:eastAsia="Times New Roman" w:cs="Calibri"/>
          <w:lang w:eastAsia="es-CO"/>
        </w:rPr>
      </w:pPr>
      <w:r w:rsidRPr="00447E39">
        <w:rPr>
          <w:rFonts w:eastAsia="Times New Roman" w:cs="Calibri"/>
          <w:lang w:eastAsia="es-CO"/>
        </w:rPr>
        <w:t>Cada</w:t>
      </w:r>
      <w:r>
        <w:rPr>
          <w:rFonts w:eastAsia="Times New Roman" w:cs="Calibri"/>
          <w:lang w:eastAsia="es-CO"/>
        </w:rPr>
        <w:t xml:space="preserve"> </w:t>
      </w:r>
      <w:r w:rsidRPr="00447E39">
        <w:rPr>
          <w:rFonts w:eastAsia="Times New Roman" w:cs="Calibri"/>
          <w:lang w:eastAsia="es-CO"/>
        </w:rPr>
        <w:t>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w:t>
      </w:r>
      <w:r w:rsidRPr="00447E39">
        <w:rPr>
          <w:rFonts w:eastAsia="Times New Roman" w:cs="Calibri"/>
          <w:lang w:eastAsia="es-CO"/>
        </w:rPr>
        <w:t>presentar</w:t>
      </w:r>
      <w:r>
        <w:rPr>
          <w:rFonts w:eastAsia="Times New Roman" w:cs="Calibri"/>
          <w:lang w:eastAsia="es-CO"/>
        </w:rPr>
        <w:t xml:space="preserve"> </w:t>
      </w:r>
      <w:r w:rsidRPr="00447E39">
        <w:rPr>
          <w:rFonts w:eastAsia="Times New Roman" w:cs="Calibri"/>
          <w:lang w:eastAsia="es-CO"/>
        </w:rPr>
        <w:t>individualmente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acuerdo</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naturaleza</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documentos</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acrediten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capacidad</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técnica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existencia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representación</w:t>
      </w:r>
      <w:r>
        <w:rPr>
          <w:rFonts w:eastAsia="Times New Roman" w:cs="Calibri"/>
          <w:lang w:eastAsia="es-CO"/>
        </w:rPr>
        <w:t xml:space="preserve"> </w:t>
      </w:r>
      <w:r w:rsidRPr="00447E39">
        <w:rPr>
          <w:rFonts w:eastAsia="Times New Roman" w:cs="Calibri"/>
          <w:lang w:eastAsia="es-CO"/>
        </w:rPr>
        <w:t>legal.</w:t>
      </w:r>
    </w:p>
    <w:p w14:paraId="6F6B9685" w14:textId="77777777" w:rsidR="00B33219" w:rsidRDefault="00B33219" w:rsidP="00B33219">
      <w:pPr>
        <w:textAlignment w:val="baseline"/>
        <w:rPr>
          <w:rFonts w:eastAsia="Times New Roman" w:cs="Calibri"/>
          <w:lang w:eastAsia="es-CO"/>
        </w:rPr>
      </w:pPr>
    </w:p>
    <w:p w14:paraId="0D7A6ED8" w14:textId="77777777" w:rsidR="00B33219" w:rsidRDefault="00B33219" w:rsidP="00B33219">
      <w:pPr>
        <w:textAlignment w:val="baseline"/>
        <w:rPr>
          <w:rFonts w:eastAsia="Times New Roman" w:cs="Calibri"/>
          <w:lang w:eastAsia="es-CO"/>
        </w:rPr>
      </w:pPr>
      <w:r w:rsidRPr="00447E39">
        <w:rPr>
          <w:rFonts w:eastAsia="Times New Roman" w:cs="Calibri"/>
          <w:lang w:eastAsia="es-CO"/>
        </w:rPr>
        <w:t>Ninguno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miembros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adjudicatario,</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ceder</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participación</w:t>
      </w:r>
      <w:r>
        <w:rPr>
          <w:rFonts w:eastAsia="Times New Roman" w:cs="Calibri"/>
          <w:lang w:eastAsia="es-CO"/>
        </w:rPr>
        <w:t xml:space="preserve"> </w:t>
      </w:r>
      <w:r w:rsidRPr="00447E39">
        <w:rPr>
          <w:rFonts w:eastAsia="Times New Roman" w:cs="Calibri"/>
          <w:lang w:eastAsia="es-CO"/>
        </w:rPr>
        <w:t>sin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autorización</w:t>
      </w:r>
      <w:r>
        <w:rPr>
          <w:rFonts w:eastAsia="Times New Roman" w:cs="Calibri"/>
          <w:lang w:eastAsia="es-CO"/>
        </w:rPr>
        <w:t xml:space="preserve"> </w:t>
      </w:r>
      <w:r w:rsidRPr="00447E39">
        <w:rPr>
          <w:rFonts w:eastAsia="Times New Roman" w:cs="Calibri"/>
          <w:lang w:eastAsia="es-CO"/>
        </w:rPr>
        <w:t>previa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escrita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SENA.</w:t>
      </w:r>
    </w:p>
    <w:p w14:paraId="2CFB1821" w14:textId="77777777" w:rsidR="00B33219" w:rsidRPr="00447E39" w:rsidRDefault="00B33219" w:rsidP="00B33219">
      <w:pPr>
        <w:textAlignment w:val="baseline"/>
        <w:rPr>
          <w:rFonts w:eastAsia="Times New Roman" w:cs="Calibri"/>
          <w:lang w:eastAsia="es-CO"/>
        </w:rPr>
      </w:pPr>
    </w:p>
    <w:p w14:paraId="37D984A7"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Ninguna</w:t>
      </w:r>
      <w:r>
        <w:rPr>
          <w:rFonts w:eastAsia="Times New Roman" w:cs="Calibri"/>
          <w:lang w:eastAsia="es-CO"/>
        </w:rPr>
        <w:t xml:space="preserve"> </w:t>
      </w:r>
      <w:r w:rsidRPr="00447E39">
        <w:rPr>
          <w:rFonts w:eastAsia="Times New Roman" w:cs="Calibri"/>
          <w:lang w:eastAsia="es-CO"/>
        </w:rPr>
        <w:t>persona</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una</w:t>
      </w:r>
      <w:r>
        <w:rPr>
          <w:rFonts w:eastAsia="Times New Roman" w:cs="Calibri"/>
          <w:lang w:eastAsia="es-CO"/>
        </w:rPr>
        <w:t xml:space="preserve"> </w:t>
      </w:r>
      <w:r w:rsidRPr="00447E39">
        <w:rPr>
          <w:rFonts w:eastAsia="Times New Roman" w:cs="Calibri"/>
          <w:lang w:eastAsia="es-CO"/>
        </w:rPr>
        <w:t>propuesta,</w:t>
      </w:r>
      <w:r>
        <w:rPr>
          <w:rFonts w:eastAsia="Times New Roman" w:cs="Calibri"/>
          <w:lang w:eastAsia="es-CO"/>
        </w:rPr>
        <w:t xml:space="preserve"> </w:t>
      </w:r>
      <w:r w:rsidRPr="00447E39">
        <w:rPr>
          <w:rFonts w:eastAsia="Times New Roman" w:cs="Calibri"/>
          <w:lang w:eastAsia="es-CO"/>
        </w:rPr>
        <w:t>bien</w:t>
      </w:r>
      <w:r>
        <w:rPr>
          <w:rFonts w:eastAsia="Times New Roman" w:cs="Calibri"/>
          <w:lang w:eastAsia="es-CO"/>
        </w:rPr>
        <w:t xml:space="preserve"> </w:t>
      </w:r>
      <w:r w:rsidRPr="00447E39">
        <w:rPr>
          <w:rFonts w:eastAsia="Times New Roman" w:cs="Calibri"/>
          <w:lang w:eastAsia="es-CO"/>
        </w:rPr>
        <w:t>sea</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individual,</w:t>
      </w:r>
      <w:r>
        <w:rPr>
          <w:rFonts w:eastAsia="Times New Roman" w:cs="Calibri"/>
          <w:lang w:eastAsia="es-CO"/>
        </w:rPr>
        <w:t xml:space="preserve"> </w:t>
      </w:r>
      <w:r w:rsidRPr="00447E39">
        <w:rPr>
          <w:rFonts w:eastAsia="Times New Roman" w:cs="Calibri"/>
          <w:lang w:eastAsia="es-CO"/>
        </w:rPr>
        <w:t>sociedad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integrante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p>
    <w:p w14:paraId="2EC2CC44" w14:textId="77777777" w:rsidR="00B33219" w:rsidRPr="00447E39" w:rsidRDefault="00B33219" w:rsidP="00B33219">
      <w:pPr>
        <w:textAlignment w:val="baseline"/>
        <w:rPr>
          <w:rFonts w:eastAsia="Times New Roman" w:cs="Calibri"/>
          <w:lang w:eastAsia="es-CO"/>
        </w:rPr>
      </w:pPr>
    </w:p>
    <w:p w14:paraId="02231F21"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todo</w:t>
      </w:r>
      <w:r>
        <w:rPr>
          <w:rFonts w:eastAsia="Times New Roman" w:cs="Calibri"/>
          <w:lang w:eastAsia="es-CO"/>
        </w:rPr>
        <w:t xml:space="preserve"> </w:t>
      </w:r>
      <w:r w:rsidRPr="00447E39">
        <w:rPr>
          <w:rFonts w:eastAsia="Times New Roman" w:cs="Calibri"/>
          <w:lang w:eastAsia="es-CO"/>
        </w:rPr>
        <w:t>caso,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proponentes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encontrarse</w:t>
      </w:r>
      <w:r>
        <w:rPr>
          <w:rFonts w:eastAsia="Times New Roman" w:cs="Calibri"/>
          <w:lang w:eastAsia="es-CO"/>
        </w:rPr>
        <w:t xml:space="preserve"> </w:t>
      </w:r>
      <w:r w:rsidRPr="00447E39">
        <w:rPr>
          <w:rFonts w:eastAsia="Times New Roman" w:cs="Calibri"/>
          <w:lang w:eastAsia="es-CO"/>
        </w:rPr>
        <w:t>incursos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causales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inhabilidad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incompatibilidad</w:t>
      </w:r>
      <w:r>
        <w:rPr>
          <w:rFonts w:eastAsia="Times New Roman" w:cs="Calibri"/>
          <w:lang w:eastAsia="es-CO"/>
        </w:rPr>
        <w:t xml:space="preserve"> </w:t>
      </w:r>
      <w:r w:rsidRPr="00447E39">
        <w:rPr>
          <w:rFonts w:eastAsia="Times New Roman" w:cs="Calibri"/>
          <w:lang w:eastAsia="es-CO"/>
        </w:rPr>
        <w:t>establecidas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3778B8">
        <w:rPr>
          <w:rFonts w:eastAsia="Times New Roman" w:cs="Calibri"/>
          <w:lang w:eastAsia="es-CO"/>
        </w:rPr>
        <w:t>la Constitución Política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demás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legales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duración</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será</w:t>
      </w:r>
      <w:r>
        <w:rPr>
          <w:rFonts w:eastAsia="Times New Roman" w:cs="Calibri"/>
          <w:lang w:eastAsia="es-CO"/>
        </w:rPr>
        <w:t xml:space="preserve"> </w:t>
      </w:r>
      <w:r w:rsidRPr="00447E39">
        <w:rPr>
          <w:rFonts w:eastAsia="Times New Roman" w:cs="Calibri"/>
          <w:lang w:eastAsia="es-CO"/>
        </w:rPr>
        <w:t>inferior</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plazo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año</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w:t>
      </w:r>
    </w:p>
    <w:p w14:paraId="3AF07ACB" w14:textId="15A7E1F3" w:rsidR="00B33219" w:rsidRDefault="00B33219" w:rsidP="001E7E71">
      <w:pPr>
        <w:rPr>
          <w:lang w:eastAsia="es-CO"/>
        </w:rPr>
      </w:pPr>
    </w:p>
    <w:p w14:paraId="16479AC8" w14:textId="560D906B" w:rsidR="00B33219" w:rsidRPr="00856D2B" w:rsidRDefault="00B33219" w:rsidP="00136AA3">
      <w:pPr>
        <w:pStyle w:val="Ttulo3"/>
        <w:numPr>
          <w:ilvl w:val="2"/>
          <w:numId w:val="7"/>
        </w:numPr>
        <w:ind w:left="1418" w:hanging="851"/>
        <w:rPr>
          <w:b/>
          <w:bCs/>
          <w:lang w:eastAsia="es-CO"/>
        </w:rPr>
      </w:pPr>
      <w:r w:rsidRPr="00856D2B">
        <w:rPr>
          <w:b/>
          <w:bCs/>
          <w:lang w:eastAsia="es-CO"/>
        </w:rPr>
        <w:t>Consorcios y Uniones temporales</w:t>
      </w:r>
    </w:p>
    <w:p w14:paraId="6493D462" w14:textId="77777777" w:rsidR="00B33219" w:rsidRDefault="00B33219" w:rsidP="001E7E71">
      <w:pPr>
        <w:rPr>
          <w:lang w:eastAsia="es-CO"/>
        </w:rPr>
      </w:pPr>
    </w:p>
    <w:p w14:paraId="0EDE70B3" w14:textId="4BA87CF5" w:rsidR="00B33219" w:rsidRDefault="00B33219" w:rsidP="00B33219">
      <w:pPr>
        <w:rPr>
          <w:lang w:eastAsia="es-CO"/>
        </w:rPr>
      </w:pPr>
      <w:r>
        <w:rPr>
          <w:lang w:eastAsia="es-CO"/>
        </w:rPr>
        <w:lastRenderedPageBreak/>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19CEB38D" w14:textId="77777777" w:rsidR="000D756C" w:rsidRDefault="000D756C" w:rsidP="00B33219">
      <w:pPr>
        <w:rPr>
          <w:lang w:eastAsia="es-CO"/>
        </w:rPr>
      </w:pPr>
    </w:p>
    <w:p w14:paraId="069632E9" w14:textId="0C667D63" w:rsidR="00B33219" w:rsidRPr="000D756C" w:rsidRDefault="00B33219" w:rsidP="00136AA3">
      <w:pPr>
        <w:pStyle w:val="Prrafodelista"/>
        <w:numPr>
          <w:ilvl w:val="0"/>
          <w:numId w:val="11"/>
        </w:numPr>
        <w:ind w:left="426" w:hanging="426"/>
      </w:pPr>
      <w:r w:rsidRPr="000D756C">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14:textId="28BFD856" w:rsidR="00B33219" w:rsidRPr="000D756C" w:rsidRDefault="00B33219" w:rsidP="00136AA3">
      <w:pPr>
        <w:pStyle w:val="Prrafodelista"/>
        <w:numPr>
          <w:ilvl w:val="0"/>
          <w:numId w:val="11"/>
        </w:numPr>
        <w:ind w:left="426" w:hanging="426"/>
      </w:pPr>
      <w:r w:rsidRPr="000D756C">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14:textId="77777777" w:rsidR="00B33219" w:rsidRPr="000D756C" w:rsidRDefault="00B33219" w:rsidP="00136AA3">
      <w:pPr>
        <w:pStyle w:val="Prrafodelista"/>
        <w:numPr>
          <w:ilvl w:val="0"/>
          <w:numId w:val="11"/>
        </w:numPr>
        <w:ind w:left="426" w:hanging="426"/>
      </w:pPr>
      <w:r w:rsidRPr="000D756C">
        <w:t>El documento de constitución del consorcio o de la unión temporal deberá expresar claramente lo siguiente:</w:t>
      </w:r>
    </w:p>
    <w:p w14:paraId="2BB50A63" w14:textId="6F4CB073" w:rsidR="00B33219" w:rsidRDefault="00B33219" w:rsidP="00136AA3">
      <w:pPr>
        <w:pStyle w:val="Prrafodelista"/>
        <w:numPr>
          <w:ilvl w:val="0"/>
          <w:numId w:val="12"/>
        </w:numPr>
        <w:ind w:left="851" w:hanging="425"/>
        <w:rPr>
          <w:lang w:eastAsia="es-CO"/>
        </w:rPr>
      </w:pPr>
      <w:r>
        <w:rPr>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14:textId="47551E02" w:rsidR="00B33219" w:rsidRPr="00E971AA" w:rsidRDefault="00B33219" w:rsidP="00136AA3">
      <w:pPr>
        <w:pStyle w:val="Prrafodelista"/>
        <w:numPr>
          <w:ilvl w:val="0"/>
          <w:numId w:val="12"/>
        </w:numPr>
        <w:ind w:left="851" w:hanging="425"/>
        <w:rPr>
          <w:lang w:eastAsia="es-CO"/>
        </w:rPr>
      </w:pPr>
      <w:r w:rsidRPr="00E971AA">
        <w:rPr>
          <w:lang w:eastAsia="es-CO"/>
        </w:rPr>
        <w:t xml:space="preserve">La omisión de este señalamiento hará que </w:t>
      </w:r>
      <w:r w:rsidR="00FD28CB" w:rsidRPr="00E971AA">
        <w:rPr>
          <w:lang w:eastAsia="es-CO"/>
        </w:rPr>
        <w:t xml:space="preserve">El SENA </w:t>
      </w:r>
      <w:r w:rsidRPr="00E971AA">
        <w:rPr>
          <w:lang w:eastAsia="es-CO"/>
        </w:rPr>
        <w:t>entienda que la propuesta fue presentada por un consorcio.</w:t>
      </w:r>
    </w:p>
    <w:p w14:paraId="1E9BCF23" w14:textId="633111F2" w:rsidR="00B33219" w:rsidRDefault="00B33219" w:rsidP="00136AA3">
      <w:pPr>
        <w:pStyle w:val="Prrafodelista"/>
        <w:numPr>
          <w:ilvl w:val="0"/>
          <w:numId w:val="12"/>
        </w:numPr>
        <w:ind w:left="851" w:hanging="425"/>
        <w:rPr>
          <w:lang w:eastAsia="es-CO"/>
        </w:rPr>
      </w:pPr>
      <w:r>
        <w:rPr>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w:t>
      </w:r>
      <w:r w:rsidR="00D63465">
        <w:rPr>
          <w:lang w:eastAsia="es-CO"/>
        </w:rPr>
        <w:t xml:space="preserve"> </w:t>
      </w:r>
      <w:r>
        <w:rPr>
          <w:lang w:eastAsia="es-CO"/>
        </w:rPr>
        <w:t>fecha de cierre del presente proceso hasta la fecha de vencimiento del plazo de ejecución y un (1) año más.</w:t>
      </w:r>
    </w:p>
    <w:p w14:paraId="5A663DD7" w14:textId="223685DB" w:rsidR="00B33219" w:rsidRDefault="00B33219" w:rsidP="00136AA3">
      <w:pPr>
        <w:pStyle w:val="Prrafodelista"/>
        <w:numPr>
          <w:ilvl w:val="0"/>
          <w:numId w:val="12"/>
        </w:numPr>
        <w:ind w:left="851" w:hanging="425"/>
        <w:rPr>
          <w:lang w:eastAsia="es-CO"/>
        </w:rPr>
      </w:pPr>
      <w:r>
        <w:rPr>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14:textId="626B7130" w:rsidR="00B33219" w:rsidRDefault="00B33219" w:rsidP="00136AA3">
      <w:pPr>
        <w:pStyle w:val="Prrafodelista"/>
        <w:numPr>
          <w:ilvl w:val="0"/>
          <w:numId w:val="12"/>
        </w:numPr>
        <w:ind w:left="851" w:hanging="425"/>
        <w:rPr>
          <w:lang w:eastAsia="es-CO"/>
        </w:rPr>
      </w:pPr>
      <w:r>
        <w:rPr>
          <w:lang w:eastAsia="es-CO"/>
        </w:rPr>
        <w:t xml:space="preserve">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w:t>
      </w:r>
      <w:r>
        <w:rPr>
          <w:lang w:eastAsia="es-CO"/>
        </w:rPr>
        <w:lastRenderedPageBreak/>
        <w:t>del consorcio o unión temporal al momento de la aceptación de oferta en caso de resultar favorecido con la adjudicación.</w:t>
      </w:r>
    </w:p>
    <w:p w14:paraId="268A0360" w14:textId="6EBDE607" w:rsidR="00B33219" w:rsidRDefault="00B33219" w:rsidP="00136AA3">
      <w:pPr>
        <w:pStyle w:val="Prrafodelista"/>
        <w:numPr>
          <w:ilvl w:val="0"/>
          <w:numId w:val="12"/>
        </w:numPr>
        <w:ind w:left="851" w:hanging="425"/>
        <w:rPr>
          <w:lang w:eastAsia="es-CO"/>
        </w:rPr>
      </w:pPr>
      <w:r>
        <w:rPr>
          <w:lang w:eastAsia="es-CO"/>
        </w:rPr>
        <w:t>Describir la estructura, organización y el aporte de cada una de las personas que conforman el consorcio o la unión temporal y que destinarán para la ejecución de la aceptación de oferta del presente proceso.</w:t>
      </w:r>
    </w:p>
    <w:p w14:paraId="17B05045" w14:textId="37A2715D" w:rsidR="00B33219" w:rsidRDefault="00B33219" w:rsidP="00136AA3">
      <w:pPr>
        <w:pStyle w:val="Prrafodelista"/>
        <w:numPr>
          <w:ilvl w:val="0"/>
          <w:numId w:val="11"/>
        </w:numPr>
        <w:ind w:left="426" w:hanging="426"/>
        <w:rPr>
          <w:lang w:eastAsia="es-CO"/>
        </w:rPr>
      </w:pPr>
      <w:r>
        <w:rPr>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14:textId="504F0B58" w:rsidR="00B33219" w:rsidRDefault="00B33219" w:rsidP="00136AA3">
      <w:pPr>
        <w:pStyle w:val="Prrafodelista"/>
        <w:numPr>
          <w:ilvl w:val="0"/>
          <w:numId w:val="11"/>
        </w:numPr>
        <w:ind w:left="426" w:hanging="426"/>
        <w:rPr>
          <w:lang w:eastAsia="es-CO"/>
        </w:rPr>
      </w:pPr>
      <w:r>
        <w:rPr>
          <w:lang w:eastAsia="es-CO"/>
        </w:rPr>
        <w:t>En caso de resultar favorecidos con la adjudicación de la contratación dentro del término que establezca la entidad, se debe presentar el RUT del consorcio o unión temporal constituida.</w:t>
      </w:r>
    </w:p>
    <w:p w14:paraId="54F65B96" w14:textId="15DC1DFF" w:rsidR="00B33219" w:rsidRDefault="00B33219" w:rsidP="00136AA3">
      <w:pPr>
        <w:pStyle w:val="Prrafodelista"/>
        <w:numPr>
          <w:ilvl w:val="0"/>
          <w:numId w:val="11"/>
        </w:numPr>
        <w:ind w:left="426" w:hanging="426"/>
        <w:rPr>
          <w:lang w:eastAsia="es-CO"/>
        </w:rPr>
      </w:pPr>
      <w:r>
        <w:rPr>
          <w:lang w:eastAsia="es-CO"/>
        </w:rPr>
        <w:t xml:space="preserve">No podrá haber cesión entre quienes integran el Consorcio o Unión Temporal, salvo que </w:t>
      </w:r>
      <w:r w:rsidR="00DF0FE3">
        <w:rPr>
          <w:lang w:eastAsia="es-CO"/>
        </w:rPr>
        <w:t>el SENA</w:t>
      </w:r>
      <w:r>
        <w:rPr>
          <w:lang w:eastAsia="es-CO"/>
        </w:rPr>
        <w:t xml:space="preserve"> lo autorice en los casos que legalmente esté permitido, de acuerdo con lo previsto en el artículo 9 de la ley 80 de 1993.</w:t>
      </w:r>
    </w:p>
    <w:p w14:paraId="4129FC62" w14:textId="77777777" w:rsidR="00DF0FE3" w:rsidRDefault="00B33219" w:rsidP="00136AA3">
      <w:pPr>
        <w:pStyle w:val="Prrafodelista"/>
        <w:numPr>
          <w:ilvl w:val="0"/>
          <w:numId w:val="11"/>
        </w:numPr>
        <w:ind w:left="426" w:hanging="426"/>
        <w:rPr>
          <w:lang w:eastAsia="es-CO"/>
        </w:rPr>
      </w:pPr>
      <w:r>
        <w:rPr>
          <w:lang w:eastAsia="es-CO"/>
        </w:rPr>
        <w:t>Las condiciones que establezcan los integrantes con respecto a las actividades, porcentajes, términos y/o extensión de la participación, no podrán ser modificadas sin el consentimiento previo de</w:t>
      </w:r>
      <w:r w:rsidR="00DF0FE3">
        <w:rPr>
          <w:lang w:eastAsia="es-CO"/>
        </w:rPr>
        <w:t>l SENA.</w:t>
      </w:r>
    </w:p>
    <w:p w14:paraId="208FDEE8" w14:textId="650ED9FE" w:rsidR="00B33219" w:rsidRPr="00DF0FE3" w:rsidRDefault="00B33219" w:rsidP="00136AA3">
      <w:pPr>
        <w:pStyle w:val="Prrafodelista"/>
        <w:numPr>
          <w:ilvl w:val="0"/>
          <w:numId w:val="11"/>
        </w:numPr>
        <w:ind w:left="426" w:hanging="426"/>
        <w:rPr>
          <w:lang w:eastAsia="es-CO"/>
        </w:rPr>
      </w:pPr>
      <w:r w:rsidRPr="00DF0FE3">
        <w:t xml:space="preserve">En el evento de presentarse inhabilidades sobrevinientes en uno de los miembros del consorcio o unión temporal, </w:t>
      </w:r>
      <w:r w:rsidR="00412313">
        <w:t>e</w:t>
      </w:r>
      <w:r w:rsidRPr="00DF0FE3">
        <w:t xml:space="preserv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14:textId="77777777" w:rsidR="00B33219" w:rsidRDefault="00B33219" w:rsidP="00B33219">
      <w:pPr>
        <w:rPr>
          <w:lang w:eastAsia="es-CO"/>
        </w:rPr>
      </w:pPr>
    </w:p>
    <w:p w14:paraId="4A97E8C8" w14:textId="2D5376C0" w:rsidR="001E7E71" w:rsidRPr="00711740" w:rsidRDefault="00856D2B" w:rsidP="001E7E71">
      <w:pPr>
        <w:pStyle w:val="Ttulo2"/>
        <w:numPr>
          <w:ilvl w:val="1"/>
          <w:numId w:val="2"/>
        </w:numPr>
        <w:ind w:left="567" w:hanging="567"/>
        <w:rPr>
          <w:lang w:eastAsia="es-CO"/>
        </w:rPr>
      </w:pPr>
      <w:r w:rsidRPr="00711740">
        <w:rPr>
          <w:lang w:eastAsia="es-CO"/>
        </w:rPr>
        <w:t>INVITACIÓN</w:t>
      </w:r>
      <w:r>
        <w:rPr>
          <w:lang w:eastAsia="es-CO"/>
        </w:rPr>
        <w:t xml:space="preserve"> </w:t>
      </w:r>
      <w:r w:rsidRPr="00711740">
        <w:rPr>
          <w:lang w:eastAsia="es-CO"/>
        </w:rPr>
        <w:t>A</w:t>
      </w:r>
      <w:r>
        <w:rPr>
          <w:lang w:eastAsia="es-CO"/>
        </w:rPr>
        <w:t xml:space="preserve"> </w:t>
      </w:r>
      <w:r w:rsidRPr="00711740">
        <w:rPr>
          <w:lang w:eastAsia="es-CO"/>
        </w:rPr>
        <w:t>LAS</w:t>
      </w:r>
      <w:r>
        <w:rPr>
          <w:lang w:eastAsia="es-CO"/>
        </w:rPr>
        <w:t xml:space="preserve"> </w:t>
      </w:r>
      <w:r w:rsidRPr="00711740">
        <w:rPr>
          <w:lang w:eastAsia="es-CO"/>
        </w:rPr>
        <w:t>VEEDURÍAS</w:t>
      </w:r>
      <w:r>
        <w:rPr>
          <w:lang w:eastAsia="es-CO"/>
        </w:rPr>
        <w:t xml:space="preserve"> </w:t>
      </w:r>
      <w:r w:rsidRPr="00711740">
        <w:rPr>
          <w:lang w:eastAsia="es-CO"/>
        </w:rPr>
        <w:t>CIUDADANAS</w:t>
      </w:r>
    </w:p>
    <w:p w14:paraId="72485A3C" w14:textId="77777777" w:rsidR="00920470" w:rsidRDefault="00920470" w:rsidP="006E2255">
      <w:pPr>
        <w:textAlignment w:val="baseline"/>
        <w:rPr>
          <w:rFonts w:eastAsia="Times New Roman" w:cs="Calibri"/>
          <w:lang w:val="es-ES" w:eastAsia="es-CO"/>
        </w:rPr>
      </w:pPr>
    </w:p>
    <w:p w14:paraId="1DD80FBF" w14:textId="1A9B788E" w:rsidR="001E7E71" w:rsidRPr="00447E39" w:rsidRDefault="001E7E71" w:rsidP="00036254">
      <w:pPr>
        <w:ind w:right="60"/>
        <w:textAlignment w:val="baseline"/>
        <w:rPr>
          <w:rFonts w:eastAsia="Times New Roman" w:cs="Calibri"/>
          <w:lang w:eastAsia="es-CO"/>
        </w:rPr>
      </w:pP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inciso</w:t>
      </w:r>
      <w:r>
        <w:rPr>
          <w:rFonts w:eastAsia="Times New Roman" w:cs="Calibri"/>
          <w:lang w:eastAsia="es-CO"/>
        </w:rPr>
        <w:t xml:space="preserve"> </w:t>
      </w:r>
      <w:r w:rsidRPr="00711740">
        <w:rPr>
          <w:rFonts w:eastAsia="Times New Roman" w:cs="Calibri"/>
          <w:lang w:eastAsia="es-CO"/>
        </w:rPr>
        <w:t>3</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66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invita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todas</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organizaciones</w:t>
      </w:r>
      <w:r>
        <w:rPr>
          <w:rFonts w:eastAsia="Times New Roman" w:cs="Calibri"/>
          <w:lang w:eastAsia="es-CO"/>
        </w:rPr>
        <w:t xml:space="preserve"> </w:t>
      </w:r>
      <w:r w:rsidRPr="00711740">
        <w:rPr>
          <w:rFonts w:eastAsia="Times New Roman" w:cs="Calibri"/>
          <w:lang w:eastAsia="es-CO"/>
        </w:rPr>
        <w:t>interesadas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hacer</w:t>
      </w:r>
      <w:r>
        <w:rPr>
          <w:rFonts w:eastAsia="Times New Roman" w:cs="Calibri"/>
          <w:lang w:eastAsia="es-CO"/>
        </w:rPr>
        <w:t xml:space="preserve"> </w:t>
      </w:r>
      <w:r w:rsidRPr="00711740">
        <w:rPr>
          <w:rFonts w:eastAsia="Times New Roman" w:cs="Calibri"/>
          <w:lang w:eastAsia="es-CO"/>
        </w:rPr>
        <w:t>control</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fases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etapas,</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recomendaciones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consideren</w:t>
      </w:r>
      <w:r>
        <w:rPr>
          <w:rFonts w:eastAsia="Times New Roman" w:cs="Calibri"/>
          <w:lang w:eastAsia="es-CO"/>
        </w:rPr>
        <w:t xml:space="preserve"> </w:t>
      </w:r>
      <w:r w:rsidRPr="00711740">
        <w:rPr>
          <w:rFonts w:eastAsia="Times New Roman" w:cs="Calibri"/>
          <w:lang w:eastAsia="es-CO"/>
        </w:rPr>
        <w:t>convenientes,</w:t>
      </w:r>
      <w:r>
        <w:rPr>
          <w:rFonts w:eastAsia="Times New Roman" w:cs="Calibri"/>
          <w:lang w:eastAsia="es-CO"/>
        </w:rPr>
        <w:t xml:space="preserve"> </w:t>
      </w:r>
      <w:r w:rsidRPr="00711740">
        <w:rPr>
          <w:rFonts w:eastAsia="Times New Roman" w:cs="Calibri"/>
          <w:lang w:eastAsia="es-CO"/>
        </w:rPr>
        <w:t>intervengan</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audiencias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consulten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850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2003,</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veedurías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conformar</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comités</w:t>
      </w:r>
      <w:r>
        <w:rPr>
          <w:rFonts w:eastAsia="Times New Roman" w:cs="Calibri"/>
          <w:lang w:eastAsia="es-CO"/>
        </w:rPr>
        <w:t xml:space="preserve"> </w:t>
      </w:r>
      <w:r w:rsidRPr="00711740">
        <w:rPr>
          <w:rFonts w:eastAsia="Times New Roman" w:cs="Calibri"/>
          <w:lang w:eastAsia="es-CO"/>
        </w:rPr>
        <w:t>(técnicos,</w:t>
      </w:r>
      <w:r>
        <w:rPr>
          <w:rFonts w:eastAsia="Times New Roman" w:cs="Calibri"/>
          <w:lang w:eastAsia="es-CO"/>
        </w:rPr>
        <w:t xml:space="preserve"> </w:t>
      </w:r>
      <w:r w:rsidRPr="00711740">
        <w:rPr>
          <w:rFonts w:eastAsia="Times New Roman" w:cs="Calibri"/>
          <w:lang w:eastAsia="es-CO"/>
        </w:rPr>
        <w:t>financieros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sociales,</w:t>
      </w:r>
      <w:r>
        <w:rPr>
          <w:rFonts w:eastAsia="Times New Roman" w:cs="Calibri"/>
          <w:lang w:eastAsia="es-CO"/>
        </w:rPr>
        <w:t xml:space="preserve"> </w:t>
      </w:r>
      <w:r w:rsidRPr="00711740">
        <w:rPr>
          <w:rFonts w:eastAsia="Times New Roman" w:cs="Calibri"/>
          <w:lang w:eastAsia="es-CO"/>
        </w:rPr>
        <w:t>entre</w:t>
      </w:r>
      <w:r>
        <w:rPr>
          <w:rFonts w:eastAsia="Times New Roman" w:cs="Calibri"/>
          <w:lang w:eastAsia="es-CO"/>
        </w:rPr>
        <w:t xml:space="preserve"> </w:t>
      </w:r>
      <w:r w:rsidRPr="00711740">
        <w:rPr>
          <w:rFonts w:eastAsia="Times New Roman" w:cs="Calibri"/>
          <w:lang w:eastAsia="es-CO"/>
        </w:rPr>
        <w:t>otros)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poder</w:t>
      </w:r>
      <w:r>
        <w:rPr>
          <w:rFonts w:eastAsia="Times New Roman" w:cs="Calibri"/>
          <w:lang w:eastAsia="es-CO"/>
        </w:rPr>
        <w:t xml:space="preserve"> </w:t>
      </w:r>
      <w:r w:rsidRPr="00711740">
        <w:rPr>
          <w:rFonts w:eastAsia="Times New Roman" w:cs="Calibri"/>
          <w:lang w:eastAsia="es-CO"/>
        </w:rPr>
        <w:t>ejercer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función.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conformada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veeduría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parámetros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desarrollarán</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actividad.</w:t>
      </w:r>
    </w:p>
    <w:p w14:paraId="35B0EB72" w14:textId="596CA5CB" w:rsidR="006E2255" w:rsidRDefault="006E2255" w:rsidP="006E2255">
      <w:pPr>
        <w:textAlignment w:val="baseline"/>
        <w:rPr>
          <w:rFonts w:eastAsia="Times New Roman" w:cs="Calibri"/>
          <w:lang w:eastAsia="es-CO"/>
        </w:rPr>
      </w:pPr>
    </w:p>
    <w:p w14:paraId="2D147B5D" w14:textId="7FDA57B5" w:rsidR="00B47069" w:rsidRPr="00711740" w:rsidRDefault="00856D2B" w:rsidP="00414D6E">
      <w:pPr>
        <w:pStyle w:val="Ttulo2"/>
        <w:numPr>
          <w:ilvl w:val="1"/>
          <w:numId w:val="2"/>
        </w:numPr>
        <w:ind w:left="567" w:hanging="567"/>
        <w:rPr>
          <w:lang w:eastAsia="es-CO"/>
        </w:rPr>
      </w:pPr>
      <w:r w:rsidRPr="00711740">
        <w:rPr>
          <w:lang w:eastAsia="es-CO"/>
        </w:rPr>
        <w:t>CONVOCATORIA</w:t>
      </w:r>
      <w:r>
        <w:rPr>
          <w:lang w:eastAsia="es-CO"/>
        </w:rPr>
        <w:t xml:space="preserve"> </w:t>
      </w:r>
      <w:r w:rsidRPr="00711740">
        <w:rPr>
          <w:lang w:eastAsia="es-CO"/>
        </w:rPr>
        <w:t>LIMITADA</w:t>
      </w:r>
      <w:r>
        <w:rPr>
          <w:lang w:eastAsia="es-CO"/>
        </w:rPr>
        <w:t xml:space="preserve"> </w:t>
      </w:r>
      <w:r w:rsidRPr="00711740">
        <w:rPr>
          <w:lang w:eastAsia="es-CO"/>
        </w:rPr>
        <w:t>A</w:t>
      </w:r>
      <w:r>
        <w:rPr>
          <w:lang w:eastAsia="es-CO"/>
        </w:rPr>
        <w:t xml:space="preserve"> </w:t>
      </w:r>
      <w:r w:rsidRPr="00711740">
        <w:rPr>
          <w:lang w:eastAsia="es-CO"/>
        </w:rPr>
        <w:t>MIPYMES</w:t>
      </w:r>
      <w:r>
        <w:rPr>
          <w:lang w:eastAsia="es-CO"/>
        </w:rPr>
        <w:t xml:space="preserve"> </w:t>
      </w:r>
      <w:r w:rsidRPr="00711740">
        <w:rPr>
          <w:lang w:eastAsia="es-CO"/>
        </w:rPr>
        <w:t>Y</w:t>
      </w:r>
      <w:r>
        <w:rPr>
          <w:lang w:eastAsia="es-CO"/>
        </w:rPr>
        <w:t xml:space="preserve"> </w:t>
      </w:r>
      <w:r w:rsidRPr="00711740">
        <w:rPr>
          <w:lang w:eastAsia="es-CO"/>
        </w:rPr>
        <w:t>MANIFESTACIÓN</w:t>
      </w:r>
      <w:r>
        <w:rPr>
          <w:lang w:eastAsia="es-CO"/>
        </w:rPr>
        <w:t xml:space="preserve"> </w:t>
      </w:r>
      <w:r w:rsidRPr="00711740">
        <w:rPr>
          <w:lang w:eastAsia="es-CO"/>
        </w:rPr>
        <w:t>DE</w:t>
      </w:r>
      <w:r>
        <w:rPr>
          <w:lang w:eastAsia="es-CO"/>
        </w:rPr>
        <w:t xml:space="preserve"> </w:t>
      </w:r>
      <w:r w:rsidRPr="00711740">
        <w:rPr>
          <w:lang w:eastAsia="es-CO"/>
        </w:rPr>
        <w:t>INTERÉS</w:t>
      </w:r>
      <w:r>
        <w:rPr>
          <w:lang w:eastAsia="es-CO"/>
        </w:rPr>
        <w:t xml:space="preserve"> </w:t>
      </w:r>
      <w:r w:rsidRPr="00711740">
        <w:rPr>
          <w:lang w:eastAsia="es-CO"/>
        </w:rPr>
        <w:t>A</w:t>
      </w:r>
      <w:r>
        <w:rPr>
          <w:lang w:eastAsia="es-CO"/>
        </w:rPr>
        <w:t xml:space="preserve"> </w:t>
      </w:r>
      <w:r w:rsidRPr="00711740">
        <w:rPr>
          <w:lang w:eastAsia="es-CO"/>
        </w:rPr>
        <w:t>PARTICIPAR</w:t>
      </w:r>
    </w:p>
    <w:p w14:paraId="05CD6A9E" w14:textId="77777777" w:rsidR="00B47069" w:rsidRPr="00036254" w:rsidRDefault="00B47069" w:rsidP="00B47069">
      <w:pPr>
        <w:textAlignment w:val="baseline"/>
        <w:rPr>
          <w:rFonts w:eastAsia="Times New Roman" w:cs="Calibri"/>
          <w:lang w:eastAsia="es-CO"/>
        </w:rPr>
      </w:pPr>
    </w:p>
    <w:p w14:paraId="00011239" w14:textId="475D460D" w:rsidR="006839FE" w:rsidRDefault="00B47069" w:rsidP="006839FE">
      <w:pPr>
        <w:ind w:right="6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convocatoria</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limitada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MIPYME</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dé</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0000647A">
        <w:rPr>
          <w:rFonts w:eastAsia="Times New Roman" w:cs="Calibri"/>
          <w:lang w:eastAsia="es-CO"/>
        </w:rPr>
        <w:t xml:space="preserve">parágrafo </w:t>
      </w:r>
      <w:r w:rsidR="006839FE">
        <w:rPr>
          <w:rFonts w:eastAsia="Times New Roman" w:cs="Calibri"/>
          <w:lang w:eastAsia="es-CO"/>
        </w:rPr>
        <w:t xml:space="preserve">del artículo </w:t>
      </w:r>
      <w:r w:rsidR="006839FE" w:rsidRPr="006839FE">
        <w:rPr>
          <w:rFonts w:eastAsia="Times New Roman" w:cs="Calibri"/>
          <w:lang w:eastAsia="es-CO"/>
        </w:rPr>
        <w:t>2.2.1.2.1.5.2</w:t>
      </w:r>
      <w:r w:rsidR="006839FE">
        <w:rPr>
          <w:rFonts w:eastAsia="Times New Roman" w:cs="Calibri"/>
          <w:lang w:eastAsia="es-CO"/>
        </w:rPr>
        <w:t xml:space="preserve"> del Decreto 1082 de 2015</w:t>
      </w:r>
      <w:r w:rsidR="007973F5">
        <w:rPr>
          <w:rFonts w:eastAsia="Times New Roman" w:cs="Calibri"/>
          <w:lang w:eastAsia="es-CO"/>
        </w:rPr>
        <w:t>.</w:t>
      </w:r>
    </w:p>
    <w:p w14:paraId="1AEF8B30" w14:textId="6F8B502C" w:rsidR="00B47069" w:rsidRDefault="00B47069" w:rsidP="006E2255">
      <w:pPr>
        <w:textAlignment w:val="baseline"/>
        <w:rPr>
          <w:rFonts w:eastAsia="Times New Roman" w:cs="Calibri"/>
          <w:lang w:eastAsia="es-CO"/>
        </w:rPr>
      </w:pPr>
    </w:p>
    <w:p w14:paraId="0F1A400E" w14:textId="07654B13" w:rsidR="0000647A" w:rsidRPr="00711740" w:rsidRDefault="00856D2B" w:rsidP="00414D6E">
      <w:pPr>
        <w:pStyle w:val="Ttulo2"/>
        <w:numPr>
          <w:ilvl w:val="1"/>
          <w:numId w:val="2"/>
        </w:numPr>
        <w:ind w:left="567" w:hanging="567"/>
        <w:rPr>
          <w:lang w:eastAsia="es-CO"/>
        </w:rPr>
      </w:pPr>
      <w:r w:rsidRPr="00F9648F">
        <w:rPr>
          <w:lang w:eastAsia="es-CO"/>
        </w:rPr>
        <w:t>CIERRE DEL PROCESO Y APERTURA DE OFERTAS</w:t>
      </w:r>
    </w:p>
    <w:p w14:paraId="7D17FF72" w14:textId="77777777" w:rsidR="0000647A" w:rsidRDefault="0000647A" w:rsidP="0000647A">
      <w:pPr>
        <w:ind w:right="90"/>
        <w:textAlignment w:val="baseline"/>
        <w:rPr>
          <w:rFonts w:eastAsia="Times New Roman" w:cs="Calibri"/>
          <w:lang w:val="es-MX" w:eastAsia="es-CO"/>
        </w:rPr>
      </w:pPr>
    </w:p>
    <w:p w14:paraId="1CAFB89E"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Se entienden recibidas por la entidad las ofertas que </w:t>
      </w:r>
      <w:r>
        <w:rPr>
          <w:rFonts w:eastAsia="Times New Roman" w:cs="Calibri"/>
          <w:lang w:val="es-MX" w:eastAsia="es-CO"/>
        </w:rPr>
        <w:t xml:space="preserve">hayan sido cargadas </w:t>
      </w:r>
      <w:r w:rsidRPr="00F9648F">
        <w:rPr>
          <w:rFonts w:eastAsia="Times New Roman" w:cs="Calibri"/>
          <w:lang w:val="es-MX" w:eastAsia="es-CO"/>
        </w:rPr>
        <w:t>en la plataforma del SECOP II a la fecha y hora indicada en el cronograma del proceso, después de este momento el SECOP II no permitirá recibir más propuestas por excederse del tiempo señalado en el cronograma.</w:t>
      </w:r>
    </w:p>
    <w:p w14:paraId="1C4A5726" w14:textId="77777777" w:rsidR="0000647A" w:rsidRPr="00F9648F" w:rsidRDefault="0000647A" w:rsidP="0000647A">
      <w:pPr>
        <w:ind w:right="90"/>
        <w:textAlignment w:val="baseline"/>
        <w:rPr>
          <w:rFonts w:eastAsia="Times New Roman" w:cs="Calibri"/>
          <w:lang w:val="es-MX" w:eastAsia="es-CO"/>
        </w:rPr>
      </w:pPr>
    </w:p>
    <w:p w14:paraId="6AFE06CC" w14:textId="613E1AC4"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Vencido el término para presentar ofertas, la entidad estatal debe realizar la apertura del </w:t>
      </w:r>
      <w:r>
        <w:rPr>
          <w:rFonts w:eastAsia="Times New Roman" w:cs="Calibri"/>
          <w:lang w:val="es-MX" w:eastAsia="es-CO"/>
        </w:rPr>
        <w:t xml:space="preserve">(de los) </w:t>
      </w:r>
      <w:r w:rsidRPr="00F9648F">
        <w:rPr>
          <w:rFonts w:eastAsia="Times New Roman" w:cs="Calibri"/>
          <w:lang w:val="es-MX" w:eastAsia="es-CO"/>
        </w:rPr>
        <w:t>sobre</w:t>
      </w:r>
      <w:r>
        <w:rPr>
          <w:rFonts w:eastAsia="Times New Roman" w:cs="Calibri"/>
          <w:lang w:val="es-MX" w:eastAsia="es-CO"/>
        </w:rPr>
        <w:t xml:space="preserve">s </w:t>
      </w:r>
      <w:r w:rsidRPr="00F9648F">
        <w:rPr>
          <w:rFonts w:eastAsia="Times New Roman" w:cs="Calibri"/>
          <w:lang w:val="es-MX" w:eastAsia="es-CO"/>
        </w:rPr>
        <w:t>y publicar</w:t>
      </w:r>
      <w:r>
        <w:rPr>
          <w:rFonts w:eastAsia="Times New Roman" w:cs="Calibri"/>
          <w:lang w:val="es-MX" w:eastAsia="es-CO"/>
        </w:rPr>
        <w:t>á</w:t>
      </w:r>
      <w:r w:rsidRPr="00F9648F">
        <w:rPr>
          <w:rFonts w:eastAsia="Times New Roman" w:cs="Calibri"/>
          <w:lang w:val="es-MX" w:eastAsia="es-CO"/>
        </w:rPr>
        <w:t xml:space="preserve"> la lista de oferentes.</w:t>
      </w:r>
    </w:p>
    <w:p w14:paraId="2E57B094" w14:textId="77777777" w:rsidR="0000647A" w:rsidRDefault="0000647A" w:rsidP="0000647A">
      <w:pPr>
        <w:ind w:right="90"/>
        <w:textAlignment w:val="baseline"/>
        <w:rPr>
          <w:rFonts w:eastAsia="Times New Roman" w:cs="Calibri"/>
          <w:lang w:val="es-MX" w:eastAsia="es-CO"/>
        </w:rPr>
      </w:pPr>
    </w:p>
    <w:p w14:paraId="751DE9F7"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La entidad dará a conocer las ofertas presentadas en el proceso de contratación haciendo clic en la opción “publicar ofertas” para que sean visibles a todos los proponentes</w:t>
      </w:r>
      <w:r>
        <w:rPr>
          <w:rFonts w:eastAsia="Times New Roman" w:cs="Calibri"/>
          <w:lang w:val="es-MX" w:eastAsia="es-CO"/>
        </w:rPr>
        <w:t>, una vez se publique el informe preliminar.</w:t>
      </w:r>
    </w:p>
    <w:p w14:paraId="17A59E85" w14:textId="77777777" w:rsidR="0000647A" w:rsidRPr="00F9648F" w:rsidRDefault="0000647A" w:rsidP="0000647A">
      <w:pPr>
        <w:ind w:right="90"/>
        <w:textAlignment w:val="baseline"/>
        <w:rPr>
          <w:rFonts w:eastAsia="Times New Roman" w:cs="Calibri"/>
          <w:lang w:val="es-MX" w:eastAsia="es-CO"/>
        </w:rPr>
      </w:pPr>
    </w:p>
    <w:p w14:paraId="47BF1C79"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Se darán por no presentadas todas las propuestas que no hayan sido entregadas en la plataforma </w:t>
      </w:r>
      <w:r>
        <w:rPr>
          <w:rFonts w:eastAsia="Times New Roman" w:cs="Calibri"/>
          <w:lang w:val="es-MX" w:eastAsia="es-CO"/>
        </w:rPr>
        <w:t xml:space="preserve">dentro del </w:t>
      </w:r>
      <w:r w:rsidRPr="00F9648F">
        <w:rPr>
          <w:rFonts w:eastAsia="Times New Roman" w:cs="Calibri"/>
          <w:lang w:val="es-MX" w:eastAsia="es-CO"/>
        </w:rPr>
        <w:t xml:space="preserve">plazo previsto para ello en el </w:t>
      </w:r>
      <w:r>
        <w:rPr>
          <w:rFonts w:eastAsia="Times New Roman" w:cs="Calibri"/>
          <w:lang w:val="es-MX" w:eastAsia="es-CO"/>
        </w:rPr>
        <w:t>cronograma del proceso</w:t>
      </w:r>
      <w:r w:rsidRPr="00F9648F">
        <w:rPr>
          <w:rFonts w:eastAsia="Times New Roman" w:cs="Calibri"/>
          <w:lang w:val="es-MX" w:eastAsia="es-CO"/>
        </w:rPr>
        <w:t>. No se tendrán como recibidas las ofertas allegadas por medios distintos al SECOP II o que no sean presentadas de conformidad con los Términos y Condiciones de Uso del SECOP II.</w:t>
      </w:r>
      <w:r>
        <w:rPr>
          <w:rFonts w:eastAsia="Times New Roman" w:cs="Calibri"/>
          <w:lang w:val="es-MX" w:eastAsia="es-CO"/>
        </w:rPr>
        <w:t xml:space="preserve"> </w:t>
      </w:r>
      <w:r w:rsidRPr="00F9648F">
        <w:rPr>
          <w:rFonts w:eastAsia="Times New Roman" w:cs="Calibri"/>
          <w:lang w:val="es-MX" w:eastAsia="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14:textId="77777777" w:rsidR="0000647A" w:rsidRDefault="0000647A" w:rsidP="0000647A">
      <w:pPr>
        <w:ind w:right="90"/>
        <w:textAlignment w:val="baseline"/>
        <w:rPr>
          <w:rFonts w:eastAsia="Times New Roman" w:cs="Calibri"/>
          <w:lang w:val="es-MX" w:eastAsia="es-CO"/>
        </w:rPr>
      </w:pPr>
    </w:p>
    <w:p w14:paraId="5EF1B415" w14:textId="77777777" w:rsidR="0000647A" w:rsidRDefault="0000647A" w:rsidP="0000647A">
      <w:pPr>
        <w:ind w:right="90"/>
        <w:textAlignment w:val="baseline"/>
        <w:rPr>
          <w:rFonts w:eastAsia="Times New Roman" w:cs="Calibri"/>
          <w:lang w:val="es-MX" w:eastAsia="es-CO"/>
        </w:rPr>
      </w:pPr>
      <w:r>
        <w:rPr>
          <w:rFonts w:eastAsia="Times New Roman" w:cs="Calibri"/>
          <w:lang w:val="es-MX" w:eastAsia="es-CO"/>
        </w:rPr>
        <w:t xml:space="preserve">El referido protocolo puede ser consultado en </w:t>
      </w:r>
      <w:r w:rsidRPr="00F9648F">
        <w:rPr>
          <w:rFonts w:eastAsia="Times New Roman" w:cs="Calibri"/>
          <w:lang w:val="es-MX" w:eastAsia="es-CO"/>
        </w:rPr>
        <w:t xml:space="preserve">el siguiente enlace: </w:t>
      </w:r>
      <w:hyperlink r:id="rId8" w:history="1">
        <w:r w:rsidRPr="00034868">
          <w:rPr>
            <w:rStyle w:val="Hipervnculo"/>
            <w:rFonts w:eastAsia="Times New Roman" w:cs="Calibri"/>
            <w:lang w:val="es-MX" w:eastAsia="es-CO"/>
          </w:rPr>
          <w:t>https://www.colombiacompra.gov.co/secop-ii/indisponibilidad-en-el-secop-ii</w:t>
        </w:r>
      </w:hyperlink>
    </w:p>
    <w:p w14:paraId="79967286" w14:textId="77777777" w:rsidR="0000647A" w:rsidRPr="00711740" w:rsidRDefault="0000647A" w:rsidP="0000647A">
      <w:pPr>
        <w:ind w:right="90"/>
        <w:textAlignment w:val="baseline"/>
        <w:rPr>
          <w:rFonts w:eastAsia="Times New Roman" w:cs="Calibri"/>
          <w:lang w:val="es-MX" w:eastAsia="es-CO"/>
        </w:rPr>
      </w:pPr>
    </w:p>
    <w:p w14:paraId="1BB48A46" w14:textId="609F73C8" w:rsidR="0000647A" w:rsidRPr="00711740" w:rsidRDefault="00856D2B" w:rsidP="00136AA3">
      <w:pPr>
        <w:pStyle w:val="Ttulo2"/>
        <w:numPr>
          <w:ilvl w:val="1"/>
          <w:numId w:val="7"/>
        </w:numPr>
        <w:ind w:left="567" w:hanging="567"/>
        <w:rPr>
          <w:lang w:eastAsia="es-CO"/>
        </w:rPr>
      </w:pPr>
      <w:r w:rsidRPr="00711740">
        <w:rPr>
          <w:lang w:eastAsia="es-CO"/>
        </w:rPr>
        <w:t>OFERTA</w:t>
      </w:r>
    </w:p>
    <w:p w14:paraId="78296230" w14:textId="77777777" w:rsidR="0000647A" w:rsidRPr="00D2693A" w:rsidRDefault="0000647A" w:rsidP="0000647A">
      <w:pPr>
        <w:ind w:right="7562"/>
        <w:textAlignment w:val="baseline"/>
        <w:rPr>
          <w:rFonts w:eastAsia="Times New Roman" w:cs="Calibri"/>
          <w:lang w:eastAsia="es-CO"/>
        </w:rPr>
      </w:pPr>
    </w:p>
    <w:p w14:paraId="66A8C592" w14:textId="77777777" w:rsidR="0000647A" w:rsidRPr="00711740" w:rsidRDefault="0000647A" w:rsidP="00136AA3">
      <w:pPr>
        <w:pStyle w:val="Ttulo3"/>
        <w:numPr>
          <w:ilvl w:val="2"/>
          <w:numId w:val="7"/>
        </w:numPr>
        <w:ind w:left="1418" w:hanging="851"/>
        <w:rPr>
          <w:lang w:eastAsia="es-CO"/>
        </w:rPr>
      </w:pPr>
      <w:r w:rsidRPr="00856D2B">
        <w:rPr>
          <w:b/>
          <w:bCs/>
          <w:lang w:eastAsia="es-CO"/>
        </w:rPr>
        <w:t>Presentación</w:t>
      </w:r>
    </w:p>
    <w:p w14:paraId="73B04EDF" w14:textId="77777777" w:rsidR="0000647A" w:rsidRPr="00D2693A" w:rsidRDefault="0000647A" w:rsidP="0000647A">
      <w:pPr>
        <w:ind w:right="-30"/>
        <w:textAlignment w:val="baseline"/>
        <w:rPr>
          <w:rFonts w:eastAsia="Times New Roman" w:cs="Calibri"/>
          <w:lang w:eastAsia="es-CO"/>
        </w:rPr>
      </w:pPr>
    </w:p>
    <w:p w14:paraId="4DCEC33D"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deben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medio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botón</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contenidos,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acompañadas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solicitados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seriedad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1024C950" w14:textId="77777777" w:rsidR="0000647A" w:rsidRPr="00711740" w:rsidRDefault="0000647A" w:rsidP="0000647A">
      <w:pPr>
        <w:ind w:right="120"/>
        <w:textAlignment w:val="baseline"/>
        <w:rPr>
          <w:rFonts w:eastAsia="Times New Roman" w:cs="Calibri"/>
          <w:lang w:eastAsia="es-CO"/>
        </w:rPr>
      </w:pPr>
    </w:p>
    <w:p w14:paraId="6E4BC6D8"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estarán</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noventa</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días</w:t>
      </w:r>
      <w:r>
        <w:rPr>
          <w:rFonts w:eastAsia="Times New Roman" w:cs="Calibri"/>
          <w:lang w:eastAsia="es-CO"/>
        </w:rPr>
        <w:t xml:space="preserve"> </w:t>
      </w:r>
      <w:r w:rsidRPr="00711740">
        <w:rPr>
          <w:rFonts w:eastAsia="Times New Roman" w:cs="Calibri"/>
          <w:lang w:eastAsia="es-CO"/>
        </w:rPr>
        <w:t>calendario,</w:t>
      </w:r>
      <w:r>
        <w:rPr>
          <w:rFonts w:eastAsia="Times New Roman" w:cs="Calibri"/>
          <w:lang w:eastAsia="es-CO"/>
        </w:rPr>
        <w:t xml:space="preserve"> </w:t>
      </w:r>
      <w:r w:rsidRPr="00711740">
        <w:rPr>
          <w:rFonts w:eastAsia="Times New Roman" w:cs="Calibri"/>
          <w:lang w:eastAsia="es-CO"/>
        </w:rPr>
        <w:t>contados</w:t>
      </w:r>
      <w:r>
        <w:rPr>
          <w:rFonts w:eastAsia="Times New Roman" w:cs="Calibri"/>
          <w:lang w:eastAsia="es-CO"/>
        </w:rPr>
        <w:t xml:space="preserve"> </w:t>
      </w:r>
      <w:r w:rsidRPr="00711740">
        <w:rPr>
          <w:rFonts w:eastAsia="Times New Roman" w:cs="Calibri"/>
          <w:lang w:eastAsia="es-CO"/>
        </w:rPr>
        <w:t>desde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p>
    <w:p w14:paraId="6C1842EE" w14:textId="77777777" w:rsidR="0000647A" w:rsidRPr="00711740" w:rsidRDefault="0000647A" w:rsidP="0000647A">
      <w:pPr>
        <w:ind w:right="120"/>
        <w:textAlignment w:val="baseline"/>
        <w:rPr>
          <w:rFonts w:eastAsia="Times New Roman" w:cs="Calibri"/>
          <w:lang w:eastAsia="es-CO"/>
        </w:rPr>
      </w:pPr>
    </w:p>
    <w:p w14:paraId="79CC850A"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implica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aceptación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distribución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riesgos</w:t>
      </w:r>
      <w:r>
        <w:rPr>
          <w:rFonts w:eastAsia="Times New Roman" w:cs="Calibri"/>
          <w:lang w:eastAsia="es-CO"/>
        </w:rPr>
        <w:t xml:space="preserve"> </w:t>
      </w:r>
      <w:r w:rsidRPr="00711740">
        <w:rPr>
          <w:rFonts w:eastAsia="Times New Roman" w:cs="Calibri"/>
          <w:lang w:eastAsia="es-CO"/>
        </w:rPr>
        <w:t>efectuada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anexos.</w:t>
      </w:r>
    </w:p>
    <w:p w14:paraId="3618D615" w14:textId="77777777" w:rsidR="0000647A" w:rsidRPr="00711740" w:rsidRDefault="0000647A" w:rsidP="0000647A">
      <w:pPr>
        <w:ind w:right="120"/>
        <w:textAlignment w:val="baseline"/>
        <w:rPr>
          <w:rFonts w:eastAsia="Times New Roman" w:cs="Calibri"/>
          <w:lang w:eastAsia="es-CO"/>
        </w:rPr>
      </w:pPr>
    </w:p>
    <w:p w14:paraId="71D9AA6F" w14:textId="242C0B7E" w:rsidR="0000647A" w:rsidRDefault="0000647A" w:rsidP="0000647A">
      <w:pPr>
        <w:ind w:right="120"/>
        <w:textAlignment w:val="baseline"/>
        <w:rPr>
          <w:rFonts w:eastAsia="Times New Roman" w:cs="Calibri"/>
          <w:lang w:eastAsia="es-CO"/>
        </w:rPr>
      </w:pPr>
      <w:r w:rsidRPr="00711740">
        <w:rPr>
          <w:rFonts w:eastAsia="Times New Roman" w:cs="Calibri"/>
          <w:lang w:eastAsia="es-CO"/>
        </w:rPr>
        <w:lastRenderedPageBreak/>
        <w:t>Toda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RECHAZADA</w:t>
      </w:r>
      <w:r>
        <w:rPr>
          <w:rFonts w:eastAsia="Times New Roman" w:cs="Calibri"/>
          <w:lang w:eastAsia="es-CO"/>
        </w:rPr>
        <w:t>.</w:t>
      </w:r>
    </w:p>
    <w:p w14:paraId="466C571D" w14:textId="77777777" w:rsidR="0000647A" w:rsidRPr="00711740" w:rsidRDefault="0000647A" w:rsidP="0000647A">
      <w:pPr>
        <w:ind w:right="120"/>
        <w:textAlignment w:val="baseline"/>
        <w:rPr>
          <w:rFonts w:eastAsia="Times New Roman" w:cs="Calibri"/>
          <w:color w:val="000000"/>
          <w:lang w:eastAsia="es-CO"/>
        </w:rPr>
      </w:pPr>
    </w:p>
    <w:p w14:paraId="4556D7DD" w14:textId="77777777" w:rsidR="0000647A" w:rsidRPr="00711740" w:rsidRDefault="0000647A" w:rsidP="0000647A">
      <w:pPr>
        <w:ind w:right="120"/>
        <w:textAlignment w:val="baseline"/>
        <w:rPr>
          <w:rFonts w:eastAsia="Times New Roman" w:cs="Calibri"/>
          <w:color w:val="000000"/>
          <w:lang w:eastAsia="es-CO"/>
        </w:rPr>
      </w:pPr>
      <w:r w:rsidRPr="00711740">
        <w:rPr>
          <w:rFonts w:eastAsia="Times New Roman" w:cs="Calibri"/>
          <w:color w:val="000000"/>
          <w:lang w:eastAsia="es-CO"/>
        </w:rPr>
        <w:t>Sin</w:t>
      </w:r>
      <w:r>
        <w:rPr>
          <w:rFonts w:eastAsia="Times New Roman" w:cs="Calibri"/>
          <w:color w:val="000000"/>
          <w:lang w:eastAsia="es-CO"/>
        </w:rPr>
        <w:t xml:space="preserve"> </w:t>
      </w:r>
      <w:r w:rsidRPr="00711740">
        <w:rPr>
          <w:rFonts w:eastAsia="Times New Roman" w:cs="Calibri"/>
          <w:color w:val="000000"/>
          <w:lang w:eastAsia="es-CO"/>
        </w:rPr>
        <w:t>embargo,</w:t>
      </w:r>
      <w:r>
        <w:rPr>
          <w:rFonts w:eastAsia="Times New Roman" w:cs="Calibri"/>
          <w:color w:val="000000"/>
          <w:lang w:eastAsia="es-CO"/>
        </w:rPr>
        <w:t xml:space="preserve"> </w:t>
      </w:r>
      <w:r w:rsidRPr="00711740">
        <w:rPr>
          <w:rFonts w:eastAsia="Times New Roman" w:cs="Calibri"/>
          <w:color w:val="000000"/>
          <w:lang w:eastAsia="es-CO"/>
        </w:rPr>
        <w:t>cuando</w:t>
      </w:r>
      <w:r>
        <w:rPr>
          <w:rFonts w:eastAsia="Times New Roman" w:cs="Calibri"/>
          <w:color w:val="000000"/>
          <w:lang w:eastAsia="es-CO"/>
        </w:rPr>
        <w:t xml:space="preserve"> </w:t>
      </w:r>
      <w:r w:rsidRPr="00711740">
        <w:rPr>
          <w:rFonts w:eastAsia="Times New Roman" w:cs="Calibri"/>
          <w:color w:val="000000"/>
          <w:lang w:eastAsia="es-CO"/>
        </w:rPr>
        <w:t>haya</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plataforma</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cual</w:t>
      </w:r>
      <w:r>
        <w:rPr>
          <w:rFonts w:eastAsia="Times New Roman" w:cs="Calibri"/>
          <w:color w:val="000000"/>
          <w:lang w:eastAsia="es-CO"/>
        </w:rPr>
        <w:t xml:space="preserve"> </w:t>
      </w:r>
      <w:r w:rsidRPr="00711740">
        <w:rPr>
          <w:rFonts w:eastAsia="Times New Roman" w:cs="Calibri"/>
          <w:color w:val="000000"/>
          <w:lang w:eastAsia="es-CO"/>
        </w:rPr>
        <w:t>ha</w:t>
      </w:r>
      <w:r>
        <w:rPr>
          <w:rFonts w:eastAsia="Times New Roman" w:cs="Calibri"/>
          <w:color w:val="000000"/>
          <w:lang w:eastAsia="es-CO"/>
        </w:rPr>
        <w:t xml:space="preserve"> </w:t>
      </w:r>
      <w:r w:rsidRPr="00711740">
        <w:rPr>
          <w:rFonts w:eastAsia="Times New Roman" w:cs="Calibri"/>
          <w:color w:val="000000"/>
          <w:lang w:eastAsia="es-CO"/>
        </w:rPr>
        <w:t>sido</w:t>
      </w:r>
      <w:r>
        <w:rPr>
          <w:rFonts w:eastAsia="Times New Roman" w:cs="Calibri"/>
          <w:color w:val="000000"/>
          <w:lang w:eastAsia="es-CO"/>
        </w:rPr>
        <w:t xml:space="preserve"> </w:t>
      </w:r>
      <w:r w:rsidRPr="00711740">
        <w:rPr>
          <w:rFonts w:eastAsia="Times New Roman" w:cs="Calibri"/>
          <w:color w:val="000000"/>
          <w:lang w:eastAsia="es-CO"/>
        </w:rPr>
        <w:t>confirmada</w:t>
      </w:r>
      <w:r>
        <w:rPr>
          <w:rFonts w:eastAsia="Times New Roman" w:cs="Calibri"/>
          <w:color w:val="000000"/>
          <w:lang w:eastAsia="es-CO"/>
        </w:rPr>
        <w:t xml:space="preserve"> </w:t>
      </w:r>
      <w:r w:rsidRPr="00711740">
        <w:rPr>
          <w:rFonts w:eastAsia="Times New Roman" w:cs="Calibri"/>
          <w:color w:val="000000"/>
          <w:lang w:eastAsia="es-CO"/>
        </w:rPr>
        <w:t>por</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mediante</w:t>
      </w:r>
      <w:r>
        <w:rPr>
          <w:rFonts w:eastAsia="Times New Roman" w:cs="Calibri"/>
          <w:color w:val="000000"/>
          <w:lang w:eastAsia="es-CO"/>
        </w:rPr>
        <w:t xml:space="preserve"> </w:t>
      </w:r>
      <w:r w:rsidRPr="00711740">
        <w:rPr>
          <w:rFonts w:eastAsia="Times New Roman" w:cs="Calibri"/>
          <w:color w:val="000000"/>
          <w:lang w:eastAsia="es-CO"/>
        </w:rPr>
        <w:t>certificado</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entidad</w:t>
      </w:r>
      <w:r>
        <w:rPr>
          <w:rFonts w:eastAsia="Times New Roman" w:cs="Calibri"/>
          <w:color w:val="000000"/>
          <w:lang w:eastAsia="es-CO"/>
        </w:rPr>
        <w:t xml:space="preserve"> </w:t>
      </w:r>
      <w:r w:rsidRPr="00711740">
        <w:rPr>
          <w:rFonts w:eastAsia="Times New Roman" w:cs="Calibri"/>
          <w:color w:val="000000"/>
          <w:lang w:eastAsia="es-CO"/>
        </w:rPr>
        <w:t>estatal</w:t>
      </w:r>
      <w:r>
        <w:rPr>
          <w:rFonts w:eastAsia="Times New Roman" w:cs="Calibri"/>
          <w:color w:val="000000"/>
          <w:lang w:eastAsia="es-CO"/>
        </w:rPr>
        <w:t xml:space="preserve"> </w:t>
      </w:r>
      <w:r w:rsidRPr="00711740">
        <w:rPr>
          <w:rFonts w:eastAsia="Times New Roman" w:cs="Calibri"/>
          <w:color w:val="000000"/>
          <w:lang w:eastAsia="es-CO"/>
        </w:rPr>
        <w:t>puede</w:t>
      </w:r>
      <w:r>
        <w:rPr>
          <w:rFonts w:eastAsia="Times New Roman" w:cs="Calibri"/>
          <w:color w:val="000000"/>
          <w:lang w:eastAsia="es-CO"/>
        </w:rPr>
        <w:t xml:space="preserve"> </w:t>
      </w:r>
      <w:r w:rsidRPr="00711740">
        <w:rPr>
          <w:rFonts w:eastAsia="Times New Roman" w:cs="Calibri"/>
          <w:color w:val="000000"/>
          <w:lang w:eastAsia="es-CO"/>
        </w:rPr>
        <w:t>recibir</w:t>
      </w:r>
      <w:r>
        <w:rPr>
          <w:rFonts w:eastAsia="Times New Roman" w:cs="Calibri"/>
          <w:color w:val="000000"/>
          <w:lang w:eastAsia="es-CO"/>
        </w:rPr>
        <w:t xml:space="preserve"> </w:t>
      </w:r>
      <w:r w:rsidRPr="00711740">
        <w:rPr>
          <w:rFonts w:eastAsia="Times New Roman" w:cs="Calibri"/>
          <w:color w:val="000000"/>
          <w:lang w:eastAsia="es-CO"/>
        </w:rPr>
        <w:t>ofertas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los</w:t>
      </w:r>
      <w:r>
        <w:rPr>
          <w:rFonts w:eastAsia="Times New Roman" w:cs="Calibri"/>
          <w:color w:val="000000"/>
          <w:lang w:eastAsia="es-CO"/>
        </w:rPr>
        <w:t xml:space="preserve"> </w:t>
      </w:r>
      <w:r w:rsidRPr="00711740">
        <w:rPr>
          <w:rFonts w:eastAsia="Times New Roman" w:cs="Calibri"/>
          <w:color w:val="000000"/>
          <w:lang w:eastAsia="es-CO"/>
        </w:rPr>
        <w:t>términos</w:t>
      </w:r>
      <w:r>
        <w:rPr>
          <w:rFonts w:eastAsia="Times New Roman" w:cs="Calibri"/>
          <w:color w:val="000000"/>
          <w:lang w:eastAsia="es-CO"/>
        </w:rPr>
        <w:t xml:space="preserve"> </w:t>
      </w:r>
      <w:r w:rsidRPr="00711740">
        <w:rPr>
          <w:rFonts w:eastAsia="Times New Roman" w:cs="Calibri"/>
          <w:color w:val="000000"/>
          <w:lang w:eastAsia="es-CO"/>
        </w:rPr>
        <w:t>y</w:t>
      </w:r>
      <w:r>
        <w:rPr>
          <w:rFonts w:eastAsia="Times New Roman" w:cs="Calibri"/>
          <w:color w:val="000000"/>
          <w:lang w:eastAsia="es-CO"/>
        </w:rPr>
        <w:t xml:space="preserve"> </w:t>
      </w:r>
      <w:r w:rsidRPr="00711740">
        <w:rPr>
          <w:rFonts w:eastAsia="Times New Roman" w:cs="Calibri"/>
          <w:color w:val="000000"/>
          <w:lang w:eastAsia="es-CO"/>
        </w:rPr>
        <w:t>condiciones</w:t>
      </w:r>
      <w:r>
        <w:rPr>
          <w:rFonts w:eastAsia="Times New Roman" w:cs="Calibri"/>
          <w:color w:val="000000"/>
          <w:lang w:eastAsia="es-CO"/>
        </w:rPr>
        <w:t xml:space="preserve"> </w:t>
      </w:r>
      <w:r w:rsidRPr="00711740">
        <w:rPr>
          <w:rFonts w:eastAsia="Times New Roman" w:cs="Calibri"/>
          <w:color w:val="000000"/>
          <w:lang w:eastAsia="es-CO"/>
        </w:rPr>
        <w:t>establecidos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“Protocolo</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actuar</w:t>
      </w:r>
      <w:r>
        <w:rPr>
          <w:rFonts w:eastAsia="Times New Roman" w:cs="Calibri"/>
          <w:color w:val="000000"/>
          <w:lang w:eastAsia="es-CO"/>
        </w:rPr>
        <w:t xml:space="preserve"> </w:t>
      </w:r>
      <w:r w:rsidRPr="00711740">
        <w:rPr>
          <w:rFonts w:eastAsia="Times New Roman" w:cs="Calibri"/>
          <w:color w:val="000000"/>
          <w:lang w:eastAsia="es-CO"/>
        </w:rPr>
        <w:t>ante</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del</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o</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documento</w:t>
      </w:r>
      <w:r>
        <w:rPr>
          <w:rFonts w:eastAsia="Times New Roman" w:cs="Calibri"/>
          <w:color w:val="000000"/>
          <w:lang w:eastAsia="es-CO"/>
        </w:rPr>
        <w:t xml:space="preserve"> </w:t>
      </w:r>
      <w:r w:rsidRPr="00711740">
        <w:rPr>
          <w:rFonts w:eastAsia="Times New Roman" w:cs="Calibri"/>
          <w:color w:val="000000"/>
          <w:lang w:eastAsia="es-CO"/>
        </w:rPr>
        <w:t>que</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determine</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ello.</w:t>
      </w:r>
    </w:p>
    <w:p w14:paraId="2FA41B71" w14:textId="77777777" w:rsidR="0000647A" w:rsidRDefault="0000647A" w:rsidP="0000647A">
      <w:pPr>
        <w:ind w:right="120"/>
        <w:textAlignment w:val="baseline"/>
        <w:rPr>
          <w:rFonts w:eastAsia="Times New Roman" w:cs="Calibri"/>
          <w:color w:val="000000"/>
          <w:lang w:eastAsia="es-CO"/>
        </w:rPr>
      </w:pPr>
    </w:p>
    <w:p w14:paraId="45BD95F1" w14:textId="11C6BFD5" w:rsidR="0000647A" w:rsidRPr="00856D2B" w:rsidRDefault="0000647A" w:rsidP="00136AA3">
      <w:pPr>
        <w:pStyle w:val="Ttulo3"/>
        <w:numPr>
          <w:ilvl w:val="2"/>
          <w:numId w:val="7"/>
        </w:numPr>
        <w:ind w:left="1418" w:hanging="851"/>
        <w:rPr>
          <w:b/>
          <w:bCs/>
          <w:lang w:val="es-MX" w:eastAsia="es-CO"/>
        </w:rPr>
      </w:pPr>
      <w:r w:rsidRPr="00856D2B">
        <w:rPr>
          <w:b/>
          <w:bCs/>
          <w:lang w:val="es-MX" w:eastAsia="es-CO"/>
        </w:rPr>
        <w:t xml:space="preserve">Correcciones aritméticas </w:t>
      </w:r>
    </w:p>
    <w:p w14:paraId="152E1ADE" w14:textId="77777777" w:rsidR="0000647A" w:rsidRPr="00D2693A" w:rsidRDefault="0000647A" w:rsidP="0000647A">
      <w:pPr>
        <w:ind w:right="90"/>
        <w:textAlignment w:val="baseline"/>
        <w:rPr>
          <w:rFonts w:eastAsia="Times New Roman" w:cs="Calibri"/>
          <w:lang w:val="es-MX" w:eastAsia="es-CO"/>
        </w:rPr>
      </w:pPr>
    </w:p>
    <w:p w14:paraId="74458B09" w14:textId="77777777" w:rsidR="00E23B1A" w:rsidRPr="00711740" w:rsidRDefault="00E23B1A" w:rsidP="00E23B1A">
      <w:pPr>
        <w:ind w:right="90"/>
        <w:textAlignment w:val="baseline"/>
        <w:rPr>
          <w:rFonts w:eastAsia="Times New Roman" w:cs="Calibri"/>
          <w:lang w:val="es-MX" w:eastAsia="es-CO"/>
        </w:rPr>
      </w:pPr>
      <w:r w:rsidRPr="00711740">
        <w:rPr>
          <w:rFonts w:eastAsia="Times New Roman" w:cs="Calibri"/>
          <w:lang w:val="es-MX" w:eastAsia="es-CO"/>
        </w:rPr>
        <w:t>La</w:t>
      </w:r>
      <w:r>
        <w:rPr>
          <w:rFonts w:eastAsia="Times New Roman" w:cs="Calibri"/>
          <w:lang w:val="es-MX" w:eastAsia="es-CO"/>
        </w:rPr>
        <w:t xml:space="preserve"> </w:t>
      </w:r>
      <w:r w:rsidRPr="00711740">
        <w:rPr>
          <w:rFonts w:eastAsia="Times New Roman" w:cs="Calibri"/>
          <w:lang w:val="es-MX" w:eastAsia="es-CO"/>
        </w:rPr>
        <w:t>Entidad</w:t>
      </w:r>
      <w:r>
        <w:rPr>
          <w:rFonts w:eastAsia="Times New Roman" w:cs="Calibri"/>
          <w:lang w:val="es-MX" w:eastAsia="es-CO"/>
        </w:rPr>
        <w:t xml:space="preserve"> </w:t>
      </w:r>
      <w:r w:rsidRPr="00711740">
        <w:rPr>
          <w:rFonts w:eastAsia="Times New Roman" w:cs="Calibri"/>
          <w:lang w:val="es-MX" w:eastAsia="es-CO"/>
        </w:rPr>
        <w:t>solo</w:t>
      </w:r>
      <w:r>
        <w:rPr>
          <w:rFonts w:eastAsia="Times New Roman" w:cs="Calibri"/>
          <w:lang w:val="es-MX" w:eastAsia="es-CO"/>
        </w:rPr>
        <w:t xml:space="preserve"> </w:t>
      </w:r>
      <w:r w:rsidRPr="00711740">
        <w:rPr>
          <w:rFonts w:eastAsia="Times New Roman" w:cs="Calibri"/>
          <w:lang w:val="es-MX" w:eastAsia="es-CO"/>
        </w:rPr>
        <w:t>efectuará</w:t>
      </w:r>
      <w:r>
        <w:rPr>
          <w:rFonts w:eastAsia="Times New Roman" w:cs="Calibri"/>
          <w:lang w:val="es-MX" w:eastAsia="es-CO"/>
        </w:rPr>
        <w:t xml:space="preserve"> </w:t>
      </w:r>
      <w:r w:rsidRPr="00711740">
        <w:rPr>
          <w:rFonts w:eastAsia="Times New Roman" w:cs="Calibri"/>
          <w:lang w:val="es-MX" w:eastAsia="es-CO"/>
        </w:rPr>
        <w:t>correcciones</w:t>
      </w:r>
      <w:r>
        <w:rPr>
          <w:rFonts w:eastAsia="Times New Roman" w:cs="Calibri"/>
          <w:lang w:val="es-MX" w:eastAsia="es-CO"/>
        </w:rPr>
        <w:t xml:space="preserve"> </w:t>
      </w:r>
      <w:r w:rsidRPr="00711740">
        <w:rPr>
          <w:rFonts w:eastAsia="Times New Roman" w:cs="Calibri"/>
          <w:lang w:val="es-MX" w:eastAsia="es-CO"/>
        </w:rPr>
        <w:t>aritméticas</w:t>
      </w:r>
      <w:r>
        <w:rPr>
          <w:rFonts w:eastAsia="Times New Roman" w:cs="Calibri"/>
          <w:lang w:val="es-MX" w:eastAsia="es-CO"/>
        </w:rPr>
        <w:t xml:space="preserve"> </w:t>
      </w:r>
      <w:r w:rsidRPr="00711740">
        <w:rPr>
          <w:rFonts w:eastAsia="Times New Roman" w:cs="Calibri"/>
          <w:lang w:val="es-MX" w:eastAsia="es-CO"/>
        </w:rPr>
        <w:t>originadas</w:t>
      </w:r>
      <w:r>
        <w:rPr>
          <w:rFonts w:eastAsia="Times New Roman" w:cs="Calibri"/>
          <w:lang w:val="es-MX" w:eastAsia="es-CO"/>
        </w:rPr>
        <w:t xml:space="preserve"> </w:t>
      </w:r>
      <w:r w:rsidRPr="00711740">
        <w:rPr>
          <w:rFonts w:eastAsia="Times New Roman" w:cs="Calibri"/>
          <w:lang w:val="es-MX" w:eastAsia="es-CO"/>
        </w:rPr>
        <w:t>por:</w:t>
      </w:r>
    </w:p>
    <w:p w14:paraId="2AF3E06A" w14:textId="77777777" w:rsidR="00E23B1A" w:rsidRPr="00711740" w:rsidRDefault="00E23B1A" w:rsidP="00E23B1A">
      <w:pPr>
        <w:ind w:right="90"/>
        <w:textAlignment w:val="baseline"/>
        <w:rPr>
          <w:rFonts w:eastAsia="Times New Roman" w:cs="Calibri"/>
          <w:lang w:val="es-MX" w:eastAsia="es-CO"/>
        </w:rPr>
      </w:pPr>
    </w:p>
    <w:p w14:paraId="68F51DFE" w14:textId="77777777" w:rsidR="00E23B1A" w:rsidRPr="005237D3"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w:t>
      </w:r>
      <w:r>
        <w:rPr>
          <w:rFonts w:eastAsia="Times New Roman" w:cs="Calibri"/>
          <w:lang w:val="es-MX" w:eastAsia="es-CO"/>
        </w:rPr>
        <w:t>A</w:t>
      </w:r>
      <w:r w:rsidRPr="005237D3">
        <w:rPr>
          <w:rFonts w:eastAsia="Times New Roman" w:cs="Calibri"/>
          <w:lang w:val="es-MX" w:eastAsia="es-CO"/>
        </w:rPr>
        <w:t xml:space="preserve"> no podrá adicionar o modificar la información que el proponente presentó en su propuesta económica.</w:t>
      </w:r>
    </w:p>
    <w:p w14:paraId="1E8C9129" w14:textId="77777777" w:rsidR="00E23B1A" w:rsidRPr="00AB1115"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 xml:space="preserve">El ajuste al peso ya sea </w:t>
      </w:r>
      <w:r w:rsidRPr="00A571E3">
        <w:rPr>
          <w:rFonts w:eastAsia="Times New Roman" w:cs="Calibri"/>
          <w:lang w:val="es-MX" w:eastAsia="es-CO"/>
        </w:rPr>
        <w:t xml:space="preserve">por </w:t>
      </w:r>
      <w:r w:rsidRPr="00B946AF">
        <w:rPr>
          <w:rFonts w:eastAsia="Times New Roman" w:cs="Calibri"/>
          <w:lang w:val="es-MX" w:eastAsia="es-CO"/>
        </w:rPr>
        <w:t>exceso</w:t>
      </w:r>
      <w:r w:rsidRPr="00C7091D">
        <w:rPr>
          <w:rFonts w:eastAsia="Times New Roman" w:cs="Calibri"/>
          <w:lang w:val="es-MX" w:eastAsia="es-CO"/>
        </w:rPr>
        <w:t xml:space="preserve"> </w:t>
      </w:r>
      <w:r w:rsidRPr="00906255">
        <w:rPr>
          <w:rFonts w:eastAsia="Times New Roman" w:cs="Calibri"/>
          <w:lang w:val="es-MX" w:eastAsia="es-CO"/>
        </w:rPr>
        <w:t>o</w:t>
      </w:r>
      <w:r w:rsidRPr="00495DA8">
        <w:rPr>
          <w:rFonts w:eastAsia="Times New Roman" w:cs="Calibri"/>
          <w:lang w:val="es-MX" w:eastAsia="es-CO"/>
        </w:rPr>
        <w:t xml:space="preserve"> por </w:t>
      </w:r>
      <w:r w:rsidRPr="003A24BC">
        <w:rPr>
          <w:rFonts w:eastAsia="Times New Roman" w:cs="Calibri"/>
          <w:lang w:val="es-MX" w:eastAsia="es-CO"/>
        </w:rPr>
        <w:t xml:space="preserve">defecto </w:t>
      </w:r>
      <w:r w:rsidRPr="002541C2">
        <w:rPr>
          <w:rFonts w:eastAsia="Times New Roman" w:cs="Calibri"/>
          <w:lang w:val="es-MX" w:eastAsia="es-CO"/>
        </w:rPr>
        <w:t xml:space="preserve">de los </w:t>
      </w:r>
      <w:r w:rsidRPr="007B6CFA">
        <w:rPr>
          <w:rFonts w:eastAsia="Times New Roman" w:cs="Calibri"/>
          <w:lang w:val="es-MX" w:eastAsia="es-CO"/>
        </w:rPr>
        <w:t xml:space="preserve">precios unitarios </w:t>
      </w:r>
      <w:r w:rsidRPr="00AB1115">
        <w:rPr>
          <w:rFonts w:eastAsia="Times New Roman" w:cs="Calibri"/>
          <w:lang w:val="es-MX" w:eastAsia="es-CO"/>
        </w:rPr>
        <w:t xml:space="preserve">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14:textId="0F12CBAC" w:rsidR="000C707D" w:rsidRDefault="000C707D" w:rsidP="009F12BB">
      <w:pPr>
        <w:textAlignment w:val="baseline"/>
        <w:rPr>
          <w:rFonts w:eastAsia="Times New Roman" w:cs="Calibri"/>
          <w:lang w:eastAsia="es-CO"/>
        </w:rPr>
      </w:pPr>
    </w:p>
    <w:p w14:paraId="5C56FDC8" w14:textId="5E8F5199" w:rsidR="00B72491" w:rsidRPr="00856D2B" w:rsidRDefault="00B72491" w:rsidP="00136AA3">
      <w:pPr>
        <w:pStyle w:val="Ttulo3"/>
        <w:numPr>
          <w:ilvl w:val="2"/>
          <w:numId w:val="7"/>
        </w:numPr>
        <w:ind w:left="1418" w:hanging="851"/>
        <w:rPr>
          <w:b/>
          <w:bCs/>
          <w:lang w:val="es-MX" w:eastAsia="es-CO"/>
        </w:rPr>
      </w:pPr>
      <w:r w:rsidRPr="00856D2B">
        <w:rPr>
          <w:b/>
          <w:bCs/>
          <w:lang w:val="es-MX" w:eastAsia="es-CO"/>
        </w:rPr>
        <w:t>Precio artificialmente bajo</w:t>
      </w:r>
    </w:p>
    <w:p w14:paraId="5F1C50DC" w14:textId="7859F6C8" w:rsidR="00B72491" w:rsidRDefault="00B72491" w:rsidP="009F12BB">
      <w:pPr>
        <w:textAlignment w:val="baseline"/>
        <w:rPr>
          <w:rFonts w:eastAsia="Times New Roman" w:cs="Calibri"/>
          <w:lang w:eastAsia="es-CO"/>
        </w:rPr>
      </w:pPr>
    </w:p>
    <w:p w14:paraId="24152382" w14:textId="77777777" w:rsidR="00E23B1A"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el evento en que EL SENA evidencie ofertas presunta o artificialmente bajas dará aplicación a la </w:t>
      </w:r>
      <w:r w:rsidRPr="00434A20">
        <w:rPr>
          <w:rFonts w:eastAsia="Times New Roman" w:cs="Calibri"/>
          <w:color w:val="000000"/>
          <w:lang w:eastAsia="es-CO"/>
        </w:rPr>
        <w:t>Guía para el manejo de ofertas</w:t>
      </w:r>
      <w:r>
        <w:rPr>
          <w:rFonts w:eastAsia="Times New Roman" w:cs="Calibri"/>
          <w:color w:val="000000"/>
          <w:lang w:eastAsia="es-CO"/>
        </w:rPr>
        <w:t xml:space="preserve"> </w:t>
      </w:r>
      <w:r w:rsidRPr="00434A20">
        <w:rPr>
          <w:rFonts w:eastAsia="Times New Roman" w:cs="Calibri"/>
          <w:color w:val="000000"/>
          <w:lang w:eastAsia="es-CO"/>
        </w:rPr>
        <w:t>artificialmente bajas en</w:t>
      </w:r>
      <w:r>
        <w:rPr>
          <w:rFonts w:eastAsia="Times New Roman" w:cs="Calibri"/>
          <w:color w:val="000000"/>
          <w:lang w:eastAsia="es-CO"/>
        </w:rPr>
        <w:t xml:space="preserve"> </w:t>
      </w:r>
      <w:r w:rsidRPr="00434A20">
        <w:rPr>
          <w:rFonts w:eastAsia="Times New Roman" w:cs="Calibri"/>
          <w:color w:val="000000"/>
          <w:lang w:eastAsia="es-CO"/>
        </w:rPr>
        <w:t>Procesos de</w:t>
      </w:r>
      <w:r>
        <w:rPr>
          <w:rFonts w:eastAsia="Times New Roman" w:cs="Calibri"/>
          <w:color w:val="000000"/>
          <w:lang w:eastAsia="es-CO"/>
        </w:rPr>
        <w:t xml:space="preserve"> </w:t>
      </w:r>
      <w:r w:rsidRPr="00434A20">
        <w:rPr>
          <w:rFonts w:eastAsia="Times New Roman" w:cs="Calibri"/>
          <w:color w:val="000000"/>
          <w:lang w:eastAsia="es-CO"/>
        </w:rPr>
        <w:t>Contratación</w:t>
      </w:r>
      <w:r>
        <w:rPr>
          <w:rFonts w:eastAsia="Times New Roman" w:cs="Calibri"/>
          <w:color w:val="000000"/>
          <w:lang w:eastAsia="es-CO"/>
        </w:rPr>
        <w:t>, en concordancia con lo establecido en al a</w:t>
      </w:r>
      <w:r w:rsidRPr="00962F15">
        <w:rPr>
          <w:rFonts w:eastAsia="Times New Roman" w:cs="Calibri"/>
          <w:color w:val="000000"/>
          <w:lang w:eastAsia="es-CO"/>
        </w:rPr>
        <w:t>rtículo 2.2.1.1.2.2.4 del Decreto 1082 de 2015</w:t>
      </w:r>
      <w:r>
        <w:rPr>
          <w:rFonts w:eastAsia="Times New Roman" w:cs="Calibri"/>
          <w:color w:val="000000"/>
          <w:lang w:eastAsia="es-CO"/>
        </w:rPr>
        <w:t>.</w:t>
      </w:r>
    </w:p>
    <w:p w14:paraId="2A448288" w14:textId="77777777" w:rsidR="00B31D80" w:rsidRDefault="00B31D80" w:rsidP="009F12BB">
      <w:pPr>
        <w:textAlignment w:val="baseline"/>
        <w:rPr>
          <w:rFonts w:eastAsia="Times New Roman" w:cs="Calibri"/>
          <w:lang w:eastAsia="es-CO"/>
        </w:rPr>
      </w:pPr>
    </w:p>
    <w:p w14:paraId="7F10E11F" w14:textId="26700724" w:rsidR="009477F0" w:rsidRPr="00856D2B" w:rsidRDefault="009477F0" w:rsidP="00136AA3">
      <w:pPr>
        <w:pStyle w:val="Ttulo3"/>
        <w:numPr>
          <w:ilvl w:val="2"/>
          <w:numId w:val="7"/>
        </w:numPr>
        <w:ind w:left="1418" w:hanging="851"/>
        <w:rPr>
          <w:b/>
          <w:bCs/>
          <w:lang w:val="es-MX" w:eastAsia="es-CO"/>
        </w:rPr>
      </w:pPr>
      <w:r w:rsidRPr="00856D2B">
        <w:rPr>
          <w:b/>
          <w:bCs/>
          <w:lang w:val="es-MX" w:eastAsia="es-CO"/>
        </w:rPr>
        <w:t>Retiro</w:t>
      </w:r>
    </w:p>
    <w:p w14:paraId="459955F3" w14:textId="77777777" w:rsidR="009477F0" w:rsidRPr="00711740" w:rsidRDefault="009477F0" w:rsidP="009477F0">
      <w:pPr>
        <w:ind w:right="90"/>
        <w:textAlignment w:val="baseline"/>
        <w:rPr>
          <w:rFonts w:eastAsia="Times New Roman" w:cs="Calibri"/>
          <w:lang w:eastAsia="es-CO"/>
        </w:rPr>
      </w:pPr>
    </w:p>
    <w:p w14:paraId="26833680" w14:textId="77777777" w:rsidR="009477F0" w:rsidRPr="00711740" w:rsidRDefault="009477F0" w:rsidP="009477F0">
      <w:pPr>
        <w:ind w:right="9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opten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entregar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antes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deberán</w:t>
      </w:r>
      <w:r>
        <w:rPr>
          <w:rFonts w:eastAsia="Times New Roman" w:cs="Calibri"/>
          <w:lang w:eastAsia="es-CO"/>
        </w:rPr>
        <w:t xml:space="preserve"> </w:t>
      </w:r>
      <w:r w:rsidRPr="00711740">
        <w:rPr>
          <w:rFonts w:eastAsia="Times New Roman" w:cs="Calibri"/>
          <w:lang w:eastAsia="es-CO"/>
        </w:rPr>
        <w:t>seguir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indicado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“Guía</w:t>
      </w:r>
      <w:r>
        <w:rPr>
          <w:rFonts w:eastAsia="Times New Roman" w:cs="Calibri"/>
          <w:lang w:eastAsia="es-CO"/>
        </w:rPr>
        <w:t xml:space="preserve"> </w:t>
      </w:r>
      <w:r w:rsidRPr="00711740">
        <w:rPr>
          <w:rFonts w:eastAsia="Times New Roman" w:cs="Calibri"/>
          <w:lang w:eastAsia="es-CO"/>
        </w:rPr>
        <w:t>rápida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bloquea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proveedores</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retiro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p>
    <w:p w14:paraId="4CCD67B8" w14:textId="6558EC6B" w:rsidR="009477F0" w:rsidRDefault="009477F0" w:rsidP="009F12BB">
      <w:pPr>
        <w:textAlignment w:val="baseline"/>
        <w:rPr>
          <w:rFonts w:eastAsia="Times New Roman" w:cs="Calibri"/>
          <w:lang w:eastAsia="es-CO"/>
        </w:rPr>
      </w:pPr>
    </w:p>
    <w:p w14:paraId="3E7C042E" w14:textId="44B6CEFB" w:rsidR="00E23B1A" w:rsidRPr="00856D2B" w:rsidRDefault="00E23B1A" w:rsidP="00313190">
      <w:pPr>
        <w:pStyle w:val="Ttulo3"/>
        <w:numPr>
          <w:ilvl w:val="2"/>
          <w:numId w:val="7"/>
        </w:numPr>
        <w:ind w:left="1418" w:hanging="851"/>
        <w:rPr>
          <w:b/>
          <w:bCs/>
          <w:lang w:val="es-MX" w:eastAsia="es-CO"/>
        </w:rPr>
      </w:pPr>
      <w:r w:rsidRPr="00856D2B">
        <w:rPr>
          <w:b/>
          <w:bCs/>
          <w:lang w:val="es-MX" w:eastAsia="es-CO"/>
        </w:rPr>
        <w:t xml:space="preserve">Protocolo de indisponibilidad </w:t>
      </w:r>
    </w:p>
    <w:p w14:paraId="36B929B6" w14:textId="77777777" w:rsidR="00E23B1A" w:rsidRDefault="00E23B1A" w:rsidP="00E23B1A">
      <w:pPr>
        <w:ind w:right="120"/>
        <w:textAlignment w:val="baseline"/>
        <w:rPr>
          <w:rFonts w:eastAsia="Times New Roman" w:cs="Calibri"/>
          <w:color w:val="000000"/>
          <w:lang w:eastAsia="es-CO"/>
        </w:rPr>
      </w:pPr>
    </w:p>
    <w:p w14:paraId="7881EC27" w14:textId="77777777" w:rsidR="00E23B1A" w:rsidRPr="004C43C8" w:rsidRDefault="00E23B1A" w:rsidP="00E23B1A">
      <w:pPr>
        <w:ind w:right="120"/>
        <w:textAlignment w:val="baseline"/>
        <w:rPr>
          <w:rFonts w:eastAsia="Times New Roman" w:cs="Calibri"/>
          <w:color w:val="000000"/>
          <w:lang w:eastAsia="es-CO"/>
        </w:rPr>
      </w:pPr>
      <w:r w:rsidRPr="004C43C8">
        <w:rPr>
          <w:rFonts w:eastAsia="Times New Roman" w:cs="Calibri"/>
          <w:color w:val="000000"/>
          <w:lang w:eastAsia="es-CO"/>
        </w:rPr>
        <w:t xml:space="preserve">Cuando </w:t>
      </w:r>
      <w:r>
        <w:rPr>
          <w:rFonts w:eastAsia="Times New Roman" w:cs="Calibri"/>
          <w:color w:val="000000"/>
          <w:lang w:eastAsia="es-CO"/>
        </w:rPr>
        <w:t xml:space="preserve">se presente </w:t>
      </w:r>
      <w:r w:rsidRPr="004C43C8">
        <w:rPr>
          <w:rFonts w:eastAsia="Times New Roman" w:cs="Calibri"/>
          <w:color w:val="000000"/>
          <w:lang w:eastAsia="es-CO"/>
        </w:rPr>
        <w:t xml:space="preserve">indisponibilidad </w:t>
      </w:r>
      <w:r>
        <w:rPr>
          <w:rFonts w:eastAsia="Times New Roman" w:cs="Calibri"/>
          <w:color w:val="000000"/>
          <w:lang w:eastAsia="es-CO"/>
        </w:rPr>
        <w:t xml:space="preserve">en la plataforma </w:t>
      </w:r>
      <w:r w:rsidRPr="004C43C8">
        <w:rPr>
          <w:rFonts w:eastAsia="Times New Roman" w:cs="Calibri"/>
          <w:color w:val="000000"/>
          <w:lang w:eastAsia="es-CO"/>
        </w:rPr>
        <w:t>SECOP II, la cual ha</w:t>
      </w:r>
      <w:r>
        <w:rPr>
          <w:rFonts w:eastAsia="Times New Roman" w:cs="Calibri"/>
          <w:color w:val="000000"/>
          <w:lang w:eastAsia="es-CO"/>
        </w:rPr>
        <w:t>ya</w:t>
      </w:r>
      <w:r w:rsidRPr="004C43C8">
        <w:rPr>
          <w:rFonts w:eastAsia="Times New Roman" w:cs="Calibri"/>
          <w:color w:val="000000"/>
          <w:lang w:eastAsia="es-CO"/>
        </w:rPr>
        <w:t xml:space="preserve"> sido confirmada por Colombia Compra Eficiente mediante</w:t>
      </w:r>
      <w:r>
        <w:rPr>
          <w:rFonts w:eastAsia="Times New Roman" w:cs="Calibri"/>
          <w:color w:val="000000"/>
          <w:lang w:eastAsia="es-CO"/>
        </w:rPr>
        <w:t xml:space="preserve"> la expedición del correspondiente</w:t>
      </w:r>
      <w:r w:rsidRPr="004C43C8">
        <w:rPr>
          <w:rFonts w:eastAsia="Times New Roman" w:cs="Calibri"/>
          <w:color w:val="000000"/>
          <w:lang w:eastAsia="es-CO"/>
        </w:rPr>
        <w:t xml:space="preserve"> certificado, </w:t>
      </w:r>
      <w:r>
        <w:rPr>
          <w:rFonts w:eastAsia="Times New Roman" w:cs="Calibri"/>
          <w:color w:val="000000"/>
          <w:lang w:eastAsia="es-CO"/>
        </w:rPr>
        <w:t xml:space="preserve">el SENA podrá </w:t>
      </w:r>
      <w:r w:rsidRPr="004C43C8">
        <w:rPr>
          <w:rFonts w:eastAsia="Times New Roman" w:cs="Calibri"/>
          <w:color w:val="000000"/>
          <w:lang w:eastAsia="es-CO"/>
        </w:rPr>
        <w:t xml:space="preserve">recibir ofertas </w:t>
      </w:r>
      <w:r w:rsidRPr="004C43C8">
        <w:rPr>
          <w:rFonts w:eastAsia="Times New Roman" w:cs="Calibri"/>
          <w:color w:val="000000"/>
          <w:lang w:eastAsia="es-CO"/>
        </w:rPr>
        <w:lastRenderedPageBreak/>
        <w:t xml:space="preserve">en los términos y condiciones establecidos en el “Protocolo para actuar ante una indisponibilidad del SECOP II” o en el documento que Colombia Compra Eficiente determine para ello. </w:t>
      </w:r>
      <w:r>
        <w:rPr>
          <w:rFonts w:eastAsia="Times New Roman" w:cs="Calibri"/>
          <w:color w:val="000000"/>
          <w:lang w:eastAsia="es-CO"/>
        </w:rPr>
        <w:t xml:space="preserve">El protocolo puede ser consultado </w:t>
      </w:r>
      <w:r w:rsidRPr="004C43C8">
        <w:rPr>
          <w:rFonts w:eastAsia="Times New Roman" w:cs="Calibri"/>
          <w:color w:val="000000"/>
          <w:lang w:eastAsia="es-CO"/>
        </w:rPr>
        <w:t xml:space="preserve">en </w:t>
      </w:r>
      <w:r>
        <w:rPr>
          <w:rFonts w:eastAsia="Times New Roman" w:cs="Calibri"/>
          <w:color w:val="000000"/>
          <w:lang w:eastAsia="es-CO"/>
        </w:rPr>
        <w:t>la página web de la Agencia Nacional de Contratación Pública – Colombia Compra Eficiente.</w:t>
      </w:r>
    </w:p>
    <w:p w14:paraId="2B4D877C" w14:textId="77777777" w:rsidR="00E23B1A" w:rsidRPr="004C43C8" w:rsidRDefault="00E23B1A" w:rsidP="00E23B1A">
      <w:pPr>
        <w:ind w:right="120"/>
        <w:textAlignment w:val="baseline"/>
        <w:rPr>
          <w:rFonts w:eastAsia="Times New Roman" w:cs="Calibri"/>
          <w:color w:val="000000"/>
          <w:lang w:eastAsia="es-CO"/>
        </w:rPr>
      </w:pPr>
    </w:p>
    <w:p w14:paraId="58536880" w14:textId="343A6ED2" w:rsidR="00E23B1A" w:rsidRPr="004C43C8"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caso de indisponibilidad general o particular, el proponente deberá informar tal situación, previo agotamiento de la etapa que se surta, al </w:t>
      </w:r>
      <w:r w:rsidRPr="004C43C8">
        <w:rPr>
          <w:rFonts w:eastAsia="Times New Roman" w:cs="Calibri"/>
          <w:color w:val="000000"/>
          <w:lang w:eastAsia="es-CO"/>
        </w:rPr>
        <w:t>siguiente correo electrónico:</w:t>
      </w:r>
      <w:r w:rsidR="00F86CDF">
        <w:rPr>
          <w:rFonts w:eastAsia="Times New Roman" w:cs="Calibri"/>
          <w:color w:val="FF0000"/>
          <w:lang w:eastAsia="es-CO"/>
        </w:rPr>
        <w:t xml:space="preserve"> </w:t>
      </w:r>
      <w:r w:rsidR="00F86CDF" w:rsidRPr="00F86CDF">
        <w:rPr>
          <w:rFonts w:eastAsia="Times New Roman" w:cs="Calibri"/>
          <w:color w:val="auto"/>
          <w:lang w:eastAsia="es-CO"/>
        </w:rPr>
        <w:t>sotos@sena.edu.co</w:t>
      </w:r>
      <w:r w:rsidRPr="00F86CDF">
        <w:rPr>
          <w:rFonts w:eastAsia="Times New Roman" w:cs="Calibri"/>
          <w:color w:val="auto"/>
          <w:lang w:eastAsia="es-CO"/>
        </w:rPr>
        <w:t>.</w:t>
      </w:r>
    </w:p>
    <w:p w14:paraId="1F72BDF5" w14:textId="77777777" w:rsidR="00E23B1A" w:rsidRDefault="00E23B1A" w:rsidP="009F12BB">
      <w:pPr>
        <w:textAlignment w:val="baseline"/>
        <w:rPr>
          <w:rFonts w:eastAsia="Times New Roman" w:cs="Calibri"/>
          <w:lang w:eastAsia="es-CO"/>
        </w:rPr>
      </w:pPr>
    </w:p>
    <w:p w14:paraId="466126C0" w14:textId="0CBDEB34" w:rsidR="00C6395B" w:rsidRPr="00711740" w:rsidRDefault="00856D2B" w:rsidP="00C6395B">
      <w:pPr>
        <w:pStyle w:val="Ttulo2"/>
        <w:numPr>
          <w:ilvl w:val="1"/>
          <w:numId w:val="2"/>
        </w:numPr>
        <w:ind w:left="567" w:hanging="567"/>
        <w:rPr>
          <w:lang w:eastAsia="es-CO"/>
        </w:rPr>
      </w:pPr>
      <w:r w:rsidRPr="00F9648F">
        <w:rPr>
          <w:lang w:eastAsia="es-CO"/>
        </w:rPr>
        <w:t>CIERRE DEL PROCESO Y APERTURA DE OFERTAS</w:t>
      </w:r>
    </w:p>
    <w:p w14:paraId="1818771C" w14:textId="77777777" w:rsidR="00C6395B" w:rsidRPr="00447E39" w:rsidRDefault="00C6395B" w:rsidP="00C6395B">
      <w:pPr>
        <w:textAlignment w:val="baseline"/>
        <w:rPr>
          <w:rFonts w:eastAsia="Times New Roman" w:cs="Calibri"/>
          <w:lang w:eastAsia="es-CO"/>
        </w:rPr>
      </w:pPr>
    </w:p>
    <w:p w14:paraId="6E96214C" w14:textId="2D64A307" w:rsidR="00C6395B" w:rsidRPr="00447E39" w:rsidRDefault="00C6395B" w:rsidP="00052361">
      <w:pPr>
        <w:textAlignment w:val="baseline"/>
        <w:rPr>
          <w:rFonts w:eastAsia="Times New Roman" w:cs="Calibri"/>
          <w:lang w:eastAsia="es-CO"/>
        </w:rPr>
      </w:pP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cronograma</w:t>
      </w:r>
      <w:r>
        <w:rPr>
          <w:rFonts w:eastAsia="Times New Roman" w:cs="Calibri"/>
          <w:lang w:val="es-ES" w:eastAsia="es-CO"/>
        </w:rPr>
        <w:t xml:space="preserve"> </w:t>
      </w:r>
      <w:r w:rsidRPr="00447E39">
        <w:rPr>
          <w:rFonts w:eastAsia="Times New Roman" w:cs="Calibri"/>
          <w:lang w:val="es-ES" w:eastAsia="es-CO"/>
        </w:rPr>
        <w:t>inicial</w:t>
      </w:r>
      <w:r>
        <w:rPr>
          <w:rFonts w:eastAsia="Times New Roman" w:cs="Calibri"/>
          <w:lang w:val="es-ES" w:eastAsia="es-CO"/>
        </w:rPr>
        <w:t xml:space="preserve"> </w:t>
      </w:r>
      <w:r w:rsidRPr="00447E39">
        <w:rPr>
          <w:rFonts w:eastAsia="Times New Roman" w:cs="Calibri"/>
          <w:lang w:val="es-ES" w:eastAsia="es-CO"/>
        </w:rPr>
        <w:t>del</w:t>
      </w:r>
      <w:r>
        <w:rPr>
          <w:rFonts w:eastAsia="Times New Roman" w:cs="Calibri"/>
          <w:lang w:val="es-ES" w:eastAsia="es-CO"/>
        </w:rPr>
        <w:t xml:space="preserve"> </w:t>
      </w:r>
      <w:r w:rsidRPr="00447E39">
        <w:rPr>
          <w:rFonts w:eastAsia="Times New Roman" w:cs="Calibri"/>
          <w:lang w:val="es-ES" w:eastAsia="es-CO"/>
        </w:rPr>
        <w:t>proceso</w:t>
      </w:r>
      <w:r>
        <w:rPr>
          <w:rFonts w:eastAsia="Times New Roman" w:cs="Calibri"/>
          <w:lang w:val="es-ES" w:eastAsia="es-CO"/>
        </w:rPr>
        <w:t xml:space="preserve"> </w:t>
      </w:r>
      <w:r w:rsidRPr="00447E39">
        <w:rPr>
          <w:rFonts w:eastAsia="Times New Roman" w:cs="Calibri"/>
          <w:lang w:val="es-ES" w:eastAsia="es-CO"/>
        </w:rPr>
        <w:t>será</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consignado</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pliego</w:t>
      </w:r>
      <w:r>
        <w:rPr>
          <w:rFonts w:eastAsia="Times New Roman" w:cs="Calibri"/>
          <w:lang w:val="es-ES" w:eastAsia="es-CO"/>
        </w:rPr>
        <w:t xml:space="preserve"> </w:t>
      </w:r>
      <w:r w:rsidRPr="00447E39">
        <w:rPr>
          <w:rFonts w:eastAsia="Times New Roman" w:cs="Calibri"/>
          <w:lang w:val="es-ES" w:eastAsia="es-CO"/>
        </w:rPr>
        <w:t>electrónico</w:t>
      </w:r>
      <w:r>
        <w:rPr>
          <w:rFonts w:eastAsia="Times New Roman" w:cs="Calibri"/>
          <w:lang w:val="es-ES" w:eastAsia="es-CO"/>
        </w:rPr>
        <w:t xml:space="preserve"> de </w:t>
      </w:r>
      <w:r w:rsidRPr="00447E39">
        <w:rPr>
          <w:rFonts w:eastAsia="Times New Roman" w:cs="Calibri"/>
          <w:lang w:val="es-ES" w:eastAsia="es-CO"/>
        </w:rPr>
        <w:t>SECOP</w:t>
      </w:r>
      <w:r>
        <w:rPr>
          <w:rFonts w:eastAsia="Times New Roman" w:cs="Calibri"/>
          <w:lang w:val="es-ES" w:eastAsia="es-CO"/>
        </w:rPr>
        <w:t xml:space="preserve"> </w:t>
      </w:r>
      <w:r w:rsidRPr="00447E39">
        <w:rPr>
          <w:rFonts w:eastAsia="Times New Roman" w:cs="Calibri"/>
          <w:lang w:val="es-ES" w:eastAsia="es-CO"/>
        </w:rPr>
        <w:t>II,</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conjunto</w:t>
      </w:r>
      <w:r>
        <w:rPr>
          <w:rFonts w:eastAsia="Times New Roman" w:cs="Calibri"/>
          <w:lang w:val="es-ES" w:eastAsia="es-CO"/>
        </w:rPr>
        <w:t xml:space="preserve"> </w:t>
      </w:r>
      <w:r w:rsidRPr="00447E39">
        <w:rPr>
          <w:rFonts w:eastAsia="Times New Roman" w:cs="Calibri"/>
          <w:lang w:val="es-ES" w:eastAsia="es-CO"/>
        </w:rPr>
        <w:t>con</w:t>
      </w:r>
      <w:r>
        <w:rPr>
          <w:rFonts w:eastAsia="Times New Roman" w:cs="Calibri"/>
          <w:lang w:val="es-ES" w:eastAsia="es-CO"/>
        </w:rPr>
        <w:t xml:space="preserve"> </w:t>
      </w:r>
      <w:r w:rsidRPr="00447E39">
        <w:rPr>
          <w:rFonts w:eastAsia="Times New Roman" w:cs="Calibri"/>
          <w:lang w:val="es-ES" w:eastAsia="es-CO"/>
        </w:rPr>
        <w:t>las</w:t>
      </w:r>
      <w:r>
        <w:rPr>
          <w:rFonts w:eastAsia="Times New Roman" w:cs="Calibri"/>
          <w:lang w:val="es-ES" w:eastAsia="es-CO"/>
        </w:rPr>
        <w:t xml:space="preserve"> </w:t>
      </w:r>
      <w:r w:rsidRPr="00447E39">
        <w:rPr>
          <w:rFonts w:eastAsia="Times New Roman" w:cs="Calibri"/>
          <w:lang w:val="es-ES" w:eastAsia="es-CO"/>
        </w:rPr>
        <w:t>adendas</w:t>
      </w:r>
      <w:r>
        <w:rPr>
          <w:rFonts w:eastAsia="Times New Roman" w:cs="Calibri"/>
          <w:lang w:val="es-ES" w:eastAsia="es-CO"/>
        </w:rPr>
        <w:t xml:space="preserve"> </w:t>
      </w:r>
      <w:r w:rsidRPr="00447E39">
        <w:rPr>
          <w:rFonts w:eastAsia="Times New Roman" w:cs="Calibri"/>
          <w:lang w:val="es-ES" w:eastAsia="es-CO"/>
        </w:rPr>
        <w:t>que</w:t>
      </w:r>
      <w:r>
        <w:rPr>
          <w:rFonts w:eastAsia="Times New Roman" w:cs="Calibri"/>
          <w:lang w:val="es-ES" w:eastAsia="es-CO"/>
        </w:rPr>
        <w:t xml:space="preserve"> </w:t>
      </w:r>
      <w:r w:rsidRPr="00447E39">
        <w:rPr>
          <w:rFonts w:eastAsia="Times New Roman" w:cs="Calibri"/>
          <w:lang w:val="es-ES" w:eastAsia="es-CO"/>
        </w:rPr>
        <w:t>lo</w:t>
      </w:r>
      <w:r>
        <w:rPr>
          <w:rFonts w:eastAsia="Times New Roman" w:cs="Calibri"/>
          <w:lang w:val="es-ES" w:eastAsia="es-CO"/>
        </w:rPr>
        <w:t xml:space="preserve"> </w:t>
      </w:r>
      <w:r w:rsidRPr="00447E39">
        <w:rPr>
          <w:rFonts w:eastAsia="Times New Roman" w:cs="Calibri"/>
          <w:lang w:val="es-ES" w:eastAsia="es-CO"/>
        </w:rPr>
        <w:t>modifiquen.</w:t>
      </w:r>
      <w:r w:rsidR="00052361">
        <w:rPr>
          <w:rFonts w:eastAsia="Times New Roman" w:cs="Calibri"/>
          <w:lang w:val="es-ES" w:eastAsia="es-CO"/>
        </w:rPr>
        <w:t xml:space="preserve"> </w:t>
      </w:r>
      <w:r w:rsidR="00052361">
        <w:rPr>
          <w:rFonts w:eastAsia="Times New Roman" w:cs="Calibri"/>
          <w:lang w:eastAsia="es-CO"/>
        </w:rPr>
        <w:t xml:space="preserve">El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verificar el mismo a través de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plataforma</w:t>
      </w:r>
      <w:r>
        <w:rPr>
          <w:rFonts w:eastAsia="Times New Roman" w:cs="Calibri"/>
          <w:lang w:eastAsia="es-CO"/>
        </w:rPr>
        <w:t xml:space="preserve"> </w:t>
      </w:r>
      <w:r w:rsidRPr="00447E39">
        <w:rPr>
          <w:rFonts w:eastAsia="Times New Roman" w:cs="Calibri"/>
          <w:lang w:eastAsia="es-CO"/>
        </w:rPr>
        <w:t>SECOP</w:t>
      </w:r>
      <w:r>
        <w:rPr>
          <w:rFonts w:eastAsia="Times New Roman" w:cs="Calibri"/>
          <w:lang w:eastAsia="es-CO"/>
        </w:rPr>
        <w:t xml:space="preserve"> </w:t>
      </w:r>
      <w:r w:rsidRPr="00447E39">
        <w:rPr>
          <w:rFonts w:eastAsia="Times New Roman" w:cs="Calibri"/>
          <w:lang w:eastAsia="es-CO"/>
        </w:rPr>
        <w:t>II.</w:t>
      </w:r>
    </w:p>
    <w:p w14:paraId="32047F5A" w14:textId="77777777" w:rsidR="00C6395B" w:rsidRPr="00447E39" w:rsidRDefault="00C6395B" w:rsidP="00C6395B">
      <w:pPr>
        <w:textAlignment w:val="baseline"/>
        <w:rPr>
          <w:rFonts w:eastAsia="Times New Roman" w:cs="Calibri"/>
          <w:color w:val="000000"/>
          <w:lang w:eastAsia="es-CO"/>
        </w:rPr>
      </w:pPr>
    </w:p>
    <w:p w14:paraId="719660CE" w14:textId="302E249E" w:rsidR="00C6395B" w:rsidRPr="00711740" w:rsidRDefault="00856D2B" w:rsidP="00C6395B">
      <w:pPr>
        <w:pStyle w:val="Ttulo2"/>
        <w:numPr>
          <w:ilvl w:val="1"/>
          <w:numId w:val="2"/>
        </w:numPr>
        <w:ind w:left="567" w:hanging="567"/>
        <w:rPr>
          <w:lang w:eastAsia="es-CO"/>
        </w:rPr>
      </w:pPr>
      <w:r>
        <w:rPr>
          <w:lang w:eastAsia="es-CO"/>
        </w:rPr>
        <w:t>VALIDEZ DE LAS OFERTAS</w:t>
      </w:r>
    </w:p>
    <w:p w14:paraId="310CB91F" w14:textId="77777777" w:rsidR="00C6395B" w:rsidRPr="00447E39" w:rsidRDefault="00C6395B" w:rsidP="00C6395B">
      <w:pPr>
        <w:textAlignment w:val="baseline"/>
        <w:rPr>
          <w:rFonts w:eastAsia="Times New Roman" w:cs="Calibri"/>
          <w:lang w:eastAsia="es-CO"/>
        </w:rPr>
      </w:pPr>
    </w:p>
    <w:p w14:paraId="50269E85" w14:textId="77777777" w:rsidR="00C6395B" w:rsidRPr="00447E39" w:rsidRDefault="00C6395B" w:rsidP="00C6395B">
      <w:pPr>
        <w:textAlignment w:val="baseline"/>
        <w:rPr>
          <w:rFonts w:eastAsia="Times New Roman" w:cs="Calibri"/>
          <w:lang w:eastAsia="es-CO"/>
        </w:rPr>
      </w:pP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validez</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oferta</w:t>
      </w:r>
      <w:r>
        <w:rPr>
          <w:rFonts w:eastAsia="Times New Roman" w:cs="Calibri"/>
          <w:color w:val="000000"/>
          <w:lang w:eastAsia="es-CO"/>
        </w:rPr>
        <w:t xml:space="preserve"> </w:t>
      </w:r>
      <w:r w:rsidRPr="00447E39">
        <w:rPr>
          <w:rFonts w:eastAsia="Times New Roman" w:cs="Calibri"/>
          <w:color w:val="000000"/>
          <w:lang w:eastAsia="es-CO"/>
        </w:rPr>
        <w:t>debe</w:t>
      </w:r>
      <w:r>
        <w:rPr>
          <w:rFonts w:eastAsia="Times New Roman" w:cs="Calibri"/>
          <w:color w:val="000000"/>
          <w:lang w:eastAsia="es-CO"/>
        </w:rPr>
        <w:t xml:space="preserve"> </w:t>
      </w:r>
      <w:r w:rsidRPr="00447E39">
        <w:rPr>
          <w:rFonts w:eastAsia="Times New Roman" w:cs="Calibri"/>
          <w:color w:val="000000"/>
          <w:lang w:eastAsia="es-CO"/>
        </w:rPr>
        <w:t>ser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noventa</w:t>
      </w:r>
      <w:r>
        <w:rPr>
          <w:rFonts w:eastAsia="Times New Roman" w:cs="Calibri"/>
          <w:color w:val="000000"/>
          <w:lang w:eastAsia="es-CO"/>
        </w:rPr>
        <w:t xml:space="preserve"> </w:t>
      </w:r>
      <w:r w:rsidRPr="00447E39">
        <w:rPr>
          <w:rFonts w:eastAsia="Times New Roman" w:cs="Calibri"/>
          <w:color w:val="000000"/>
          <w:lang w:eastAsia="es-CO"/>
        </w:rPr>
        <w:t>(90)</w:t>
      </w:r>
      <w:r>
        <w:rPr>
          <w:rFonts w:eastAsia="Times New Roman" w:cs="Calibri"/>
          <w:color w:val="000000"/>
          <w:lang w:eastAsia="es-CO"/>
        </w:rPr>
        <w:t xml:space="preserve"> </w:t>
      </w:r>
      <w:r w:rsidRPr="00447E39">
        <w:rPr>
          <w:rFonts w:eastAsia="Times New Roman" w:cs="Calibri"/>
          <w:color w:val="000000"/>
          <w:lang w:eastAsia="es-CO"/>
        </w:rPr>
        <w:t>días</w:t>
      </w:r>
      <w:r>
        <w:rPr>
          <w:rFonts w:eastAsia="Times New Roman" w:cs="Calibri"/>
          <w:color w:val="000000"/>
          <w:lang w:eastAsia="es-CO"/>
        </w:rPr>
        <w:t xml:space="preserve"> </w:t>
      </w:r>
      <w:r w:rsidRPr="00447E39">
        <w:rPr>
          <w:rFonts w:eastAsia="Times New Roman" w:cs="Calibri"/>
          <w:color w:val="000000"/>
          <w:lang w:eastAsia="es-CO"/>
        </w:rPr>
        <w:t>calendario</w:t>
      </w:r>
      <w:r>
        <w:rPr>
          <w:rFonts w:eastAsia="Times New Roman" w:cs="Calibri"/>
          <w:color w:val="000000"/>
          <w:lang w:eastAsia="es-CO"/>
        </w:rPr>
        <w:t xml:space="preserve"> </w:t>
      </w:r>
      <w:r w:rsidRPr="00447E39">
        <w:rPr>
          <w:rFonts w:eastAsia="Times New Roman" w:cs="Calibri"/>
          <w:color w:val="000000"/>
          <w:lang w:eastAsia="es-CO"/>
        </w:rPr>
        <w:t>a</w:t>
      </w:r>
      <w:r>
        <w:rPr>
          <w:rFonts w:eastAsia="Times New Roman" w:cs="Calibri"/>
          <w:color w:val="000000"/>
          <w:lang w:eastAsia="es-CO"/>
        </w:rPr>
        <w:t xml:space="preserve"> </w:t>
      </w:r>
      <w:r w:rsidRPr="00447E39">
        <w:rPr>
          <w:rFonts w:eastAsia="Times New Roman" w:cs="Calibri"/>
          <w:color w:val="000000"/>
          <w:lang w:eastAsia="es-CO"/>
        </w:rPr>
        <w:t>partir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fecha</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cierre</w:t>
      </w:r>
      <w:r>
        <w:rPr>
          <w:rFonts w:eastAsia="Times New Roman" w:cs="Calibri"/>
          <w:color w:val="000000"/>
          <w:lang w:eastAsia="es-CO"/>
        </w:rPr>
        <w:t xml:space="preserve"> </w:t>
      </w:r>
      <w:r w:rsidRPr="00447E39">
        <w:rPr>
          <w:rFonts w:eastAsia="Times New Roman" w:cs="Calibri"/>
          <w:color w:val="000000"/>
          <w:lang w:eastAsia="es-CO"/>
        </w:rPr>
        <w:t>del</w:t>
      </w:r>
      <w:r>
        <w:rPr>
          <w:rFonts w:eastAsia="Times New Roman" w:cs="Calibri"/>
          <w:color w:val="000000"/>
          <w:lang w:eastAsia="es-CO"/>
        </w:rPr>
        <w:t xml:space="preserve"> </w:t>
      </w:r>
      <w:r w:rsidRPr="00447E39">
        <w:rPr>
          <w:rFonts w:eastAsia="Times New Roman" w:cs="Calibri"/>
          <w:color w:val="000000"/>
          <w:lang w:eastAsia="es-CO"/>
        </w:rPr>
        <w:t>proceso.</w:t>
      </w:r>
    </w:p>
    <w:p w14:paraId="4C85DC4C" w14:textId="77777777" w:rsidR="00C6395B" w:rsidRPr="00711740" w:rsidRDefault="00C6395B" w:rsidP="009F12BB">
      <w:pPr>
        <w:textAlignment w:val="baseline"/>
        <w:rPr>
          <w:rFonts w:eastAsia="Times New Roman" w:cs="Calibri"/>
          <w:lang w:eastAsia="es-CO"/>
        </w:rPr>
      </w:pPr>
    </w:p>
    <w:p w14:paraId="71E1286E" w14:textId="66DD7601" w:rsidR="009F12BB" w:rsidRPr="00711740" w:rsidRDefault="00856D2B" w:rsidP="00136AA3">
      <w:pPr>
        <w:pStyle w:val="Ttulo2"/>
        <w:numPr>
          <w:ilvl w:val="1"/>
          <w:numId w:val="7"/>
        </w:numPr>
        <w:ind w:left="567" w:hanging="567"/>
        <w:rPr>
          <w:lang w:eastAsia="es-CO"/>
        </w:rPr>
      </w:pPr>
      <w:r w:rsidRPr="00711740">
        <w:rPr>
          <w:lang w:eastAsia="es-CO"/>
        </w:rPr>
        <w:t>DECLARATORIA</w:t>
      </w:r>
      <w:r>
        <w:rPr>
          <w:lang w:eastAsia="es-CO"/>
        </w:rPr>
        <w:t xml:space="preserve"> </w:t>
      </w:r>
      <w:r w:rsidRPr="00711740">
        <w:rPr>
          <w:lang w:eastAsia="es-CO"/>
        </w:rPr>
        <w:t>DE</w:t>
      </w:r>
      <w:r>
        <w:rPr>
          <w:lang w:eastAsia="es-CO"/>
        </w:rPr>
        <w:t xml:space="preserve"> D</w:t>
      </w:r>
      <w:r w:rsidRPr="00711740">
        <w:rPr>
          <w:lang w:eastAsia="es-CO"/>
        </w:rPr>
        <w:t>ESIERTA</w:t>
      </w:r>
    </w:p>
    <w:p w14:paraId="65D8E810" w14:textId="77777777" w:rsidR="009F12BB" w:rsidRPr="00FC7413" w:rsidRDefault="009F12BB" w:rsidP="009F12BB">
      <w:pPr>
        <w:ind w:right="-30"/>
        <w:textAlignment w:val="baseline"/>
        <w:rPr>
          <w:rFonts w:eastAsia="Times New Roman" w:cs="Calibri"/>
          <w:lang w:eastAsia="es-CO"/>
        </w:rPr>
      </w:pPr>
    </w:p>
    <w:p w14:paraId="4D4BA16D" w14:textId="77777777" w:rsidR="009F12BB" w:rsidRDefault="009F12BB" w:rsidP="009F12BB">
      <w:pPr>
        <w:ind w:right="105"/>
        <w:textAlignment w:val="baseline"/>
        <w:rPr>
          <w:rFonts w:eastAsia="Times New Roman" w:cs="Calibri"/>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declarará</w:t>
      </w:r>
      <w:r>
        <w:rPr>
          <w:rFonts w:eastAsia="Times New Roman" w:cs="Calibri"/>
          <w:lang w:eastAsia="es-CO"/>
        </w:rPr>
        <w:t xml:space="preserve"> </w:t>
      </w:r>
      <w:r w:rsidRPr="00711740">
        <w:rPr>
          <w:rFonts w:eastAsia="Times New Roman" w:cs="Calibri"/>
          <w:lang w:eastAsia="es-CO"/>
        </w:rPr>
        <w:t>desierto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r>
        <w:rPr>
          <w:rFonts w:eastAsia="Times New Roman" w:cs="Calibri"/>
          <w:lang w:eastAsia="es-CO"/>
        </w:rPr>
        <w:t xml:space="preserve"> </w:t>
      </w:r>
      <w:r w:rsidRPr="00711740">
        <w:rPr>
          <w:rFonts w:eastAsia="Times New Roman" w:cs="Calibri"/>
          <w:lang w:eastAsia="es-CO"/>
        </w:rPr>
        <w:t>cuando:</w:t>
      </w:r>
    </w:p>
    <w:p w14:paraId="697CB6D9" w14:textId="77777777" w:rsidR="009F12BB" w:rsidRDefault="009F12BB" w:rsidP="009F12BB">
      <w:pPr>
        <w:ind w:right="105"/>
        <w:textAlignment w:val="baseline"/>
        <w:rPr>
          <w:rFonts w:eastAsia="Times New Roman" w:cs="Calibri"/>
          <w:lang w:eastAsia="es-CO"/>
        </w:rPr>
      </w:pPr>
    </w:p>
    <w:p w14:paraId="707FA461"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 xml:space="preserve">No se </w:t>
      </w:r>
      <w:r>
        <w:rPr>
          <w:rFonts w:eastAsia="Times New Roman" w:cs="Calibri"/>
          <w:lang w:eastAsia="es-CO"/>
        </w:rPr>
        <w:t xml:space="preserve">reciban </w:t>
      </w:r>
      <w:r w:rsidRPr="00A04174">
        <w:rPr>
          <w:rFonts w:eastAsia="Times New Roman" w:cs="Calibri"/>
          <w:lang w:eastAsia="es-CO"/>
        </w:rPr>
        <w:t>ofertas</w:t>
      </w:r>
      <w:r>
        <w:rPr>
          <w:rFonts w:eastAsia="Times New Roman" w:cs="Calibri"/>
          <w:lang w:eastAsia="es-CO"/>
        </w:rPr>
        <w:t>.</w:t>
      </w:r>
    </w:p>
    <w:p w14:paraId="6BD21F9C"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Ninguna de las ofertas resulte admisible en los factores jurídicos, técnicos y financieros previstos en el pliego de condiciones</w:t>
      </w:r>
      <w:r>
        <w:rPr>
          <w:rFonts w:eastAsia="Times New Roman" w:cs="Calibri"/>
          <w:lang w:eastAsia="es-CO"/>
        </w:rPr>
        <w:t>.</w:t>
      </w:r>
    </w:p>
    <w:p w14:paraId="7713A5F8"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Existan causas o motivos que impidan la escogencia objetiva del proponente</w:t>
      </w:r>
      <w:r>
        <w:rPr>
          <w:rFonts w:eastAsia="Times New Roman" w:cs="Calibri"/>
          <w:lang w:eastAsia="es-CO"/>
        </w:rPr>
        <w:t>.</w:t>
      </w:r>
    </w:p>
    <w:p w14:paraId="08130CA3" w14:textId="25BAEB0A" w:rsidR="009F12BB" w:rsidRPr="00036254" w:rsidRDefault="009F12BB" w:rsidP="00136AA3">
      <w:pPr>
        <w:pStyle w:val="Prrafodelista"/>
        <w:numPr>
          <w:ilvl w:val="0"/>
          <w:numId w:val="9"/>
        </w:numPr>
        <w:ind w:left="426" w:right="105" w:hanging="426"/>
        <w:textAlignment w:val="baseline"/>
        <w:rPr>
          <w:rFonts w:eastAsia="Times New Roman" w:cs="Calibri"/>
          <w:lang w:eastAsia="es-CO"/>
        </w:rPr>
      </w:pPr>
      <w:r>
        <w:rPr>
          <w:rFonts w:eastAsia="Times New Roman" w:cs="Calibri"/>
          <w:lang w:eastAsia="es-CO"/>
        </w:rPr>
        <w:t>S</w:t>
      </w:r>
      <w:r w:rsidRPr="00A04174">
        <w:rPr>
          <w:rFonts w:eastAsia="Times New Roman" w:cs="Calibri"/>
          <w:lang w:eastAsia="es-CO"/>
        </w:rPr>
        <w:t>e presenten los demás casos contemplados en la normatividad vigente</w:t>
      </w:r>
      <w:r>
        <w:rPr>
          <w:rFonts w:eastAsia="Times New Roman" w:cs="Calibri"/>
          <w:lang w:eastAsia="es-CO"/>
        </w:rPr>
        <w:t xml:space="preserve"> o en </w:t>
      </w:r>
      <w:r w:rsidR="00E07759">
        <w:rPr>
          <w:rFonts w:eastAsia="Times New Roman" w:cs="Calibri"/>
          <w:lang w:eastAsia="es-CO"/>
        </w:rPr>
        <w:t>la presente invitación.</w:t>
      </w:r>
    </w:p>
    <w:p w14:paraId="43DD4B6D" w14:textId="7D04B799" w:rsidR="0000647A" w:rsidRDefault="0000647A" w:rsidP="006E2255">
      <w:pPr>
        <w:textAlignment w:val="baseline"/>
        <w:rPr>
          <w:rFonts w:eastAsia="Times New Roman" w:cs="Calibri"/>
          <w:lang w:eastAsia="es-CO"/>
        </w:rPr>
      </w:pPr>
    </w:p>
    <w:p w14:paraId="5FBF2DB0" w14:textId="14A4D569" w:rsidR="00434742" w:rsidRDefault="00434742" w:rsidP="00434742">
      <w:pPr>
        <w:textAlignment w:val="baseline"/>
        <w:rPr>
          <w:rFonts w:eastAsia="Times New Roman" w:cs="Calibri"/>
          <w:lang w:eastAsia="es-CO"/>
        </w:rPr>
      </w:pPr>
      <w:r>
        <w:rPr>
          <w:rFonts w:eastAsia="Times New Roman" w:cs="Calibri"/>
          <w:lang w:eastAsia="es-CO"/>
        </w:rPr>
        <w:t>El SENA</w:t>
      </w:r>
      <w:r w:rsidRPr="00434742">
        <w:rPr>
          <w:rFonts w:eastAsia="Times New Roman" w:cs="Calibri"/>
          <w:lang w:eastAsia="es-CO"/>
        </w:rPr>
        <w:t xml:space="preserve">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14:textId="77777777" w:rsidR="00010DE4" w:rsidRPr="00434742" w:rsidRDefault="00010DE4" w:rsidP="00434742">
      <w:pPr>
        <w:textAlignment w:val="baseline"/>
        <w:rPr>
          <w:rFonts w:eastAsia="Times New Roman" w:cs="Calibri"/>
          <w:lang w:eastAsia="es-CO"/>
        </w:rPr>
      </w:pPr>
    </w:p>
    <w:p w14:paraId="444898C5" w14:textId="59C783C0" w:rsidR="00434742" w:rsidRDefault="00434742" w:rsidP="00434742">
      <w:pPr>
        <w:textAlignment w:val="baseline"/>
        <w:rPr>
          <w:rFonts w:eastAsia="Times New Roman" w:cs="Calibri"/>
          <w:lang w:eastAsia="es-CO"/>
        </w:rPr>
      </w:pPr>
      <w:bookmarkStart w:id="0" w:name="_Hlk183743476"/>
      <w:r w:rsidRPr="00434742">
        <w:rPr>
          <w:rFonts w:eastAsia="Times New Roman" w:cs="Calibri"/>
          <w:lang w:eastAsia="es-CO"/>
        </w:rPr>
        <w:t xml:space="preserve">La declaratoria de desierto del proceso se hará mediante acto motivado conforme lo establecido en el </w:t>
      </w:r>
      <w:r w:rsidR="00010DE4">
        <w:rPr>
          <w:rFonts w:eastAsia="Times New Roman" w:cs="Calibri"/>
          <w:lang w:eastAsia="es-CO"/>
        </w:rPr>
        <w:t xml:space="preserve">numeral 18 del </w:t>
      </w:r>
      <w:r w:rsidRPr="00434742">
        <w:rPr>
          <w:rFonts w:eastAsia="Times New Roman" w:cs="Calibri"/>
          <w:lang w:eastAsia="es-CO"/>
        </w:rPr>
        <w:t>artículo 25 de la Ley 80 de 1993, el cual se notificará a todos los proponentes y se publicará en el SECOP II. Contra dicho acto procede únicamente el recurso de reposición, salvo que la declaratoria obedezca a la no recepción de ofertas</w:t>
      </w:r>
      <w:r w:rsidR="00D46547">
        <w:rPr>
          <w:rFonts w:eastAsia="Times New Roman" w:cs="Calibri"/>
          <w:lang w:eastAsia="es-CO"/>
        </w:rPr>
        <w:t>.</w:t>
      </w:r>
    </w:p>
    <w:p w14:paraId="720D194E" w14:textId="77777777" w:rsidR="000F3567" w:rsidRPr="00434742" w:rsidRDefault="000F3567" w:rsidP="00434742">
      <w:pPr>
        <w:textAlignment w:val="baseline"/>
        <w:rPr>
          <w:rFonts w:eastAsia="Times New Roman" w:cs="Calibri"/>
          <w:lang w:eastAsia="es-CO"/>
        </w:rPr>
      </w:pPr>
    </w:p>
    <w:p w14:paraId="3CAA6211" w14:textId="5D19208D" w:rsidR="00BB547D" w:rsidRDefault="00434742" w:rsidP="006E2255">
      <w:pPr>
        <w:textAlignment w:val="baseline"/>
        <w:rPr>
          <w:rFonts w:eastAsia="Times New Roman" w:cs="Calibri"/>
          <w:lang w:eastAsia="es-CO"/>
        </w:rPr>
      </w:pPr>
      <w:r w:rsidRPr="00434742">
        <w:rPr>
          <w:rFonts w:eastAsia="Times New Roman" w:cs="Calibri"/>
          <w:lang w:eastAsia="es-CO"/>
        </w:rPr>
        <w:lastRenderedPageBreak/>
        <w:t xml:space="preserve">El acto por el cual se declara desierto el proceso se notificará </w:t>
      </w:r>
      <w:r w:rsidR="00644ED2">
        <w:rPr>
          <w:rFonts w:eastAsia="Times New Roman" w:cs="Calibri"/>
          <w:lang w:eastAsia="es-CO"/>
        </w:rPr>
        <w:t xml:space="preserve">personalmente, de </w:t>
      </w:r>
      <w:r w:rsidR="00BB547D">
        <w:rPr>
          <w:rFonts w:eastAsia="Times New Roman" w:cs="Calibri"/>
          <w:lang w:eastAsia="es-CO"/>
        </w:rPr>
        <w:t xml:space="preserve">manera </w:t>
      </w:r>
      <w:r w:rsidR="0016066A">
        <w:rPr>
          <w:rFonts w:eastAsia="Times New Roman" w:cs="Calibri"/>
          <w:lang w:eastAsia="es-CO"/>
        </w:rPr>
        <w:t>electrónica</w:t>
      </w:r>
      <w:r w:rsidR="00644ED2">
        <w:rPr>
          <w:rFonts w:eastAsia="Times New Roman" w:cs="Calibri"/>
          <w:lang w:eastAsia="es-CO"/>
        </w:rPr>
        <w:t>,</w:t>
      </w:r>
      <w:r w:rsidR="0016066A">
        <w:rPr>
          <w:rFonts w:eastAsia="Times New Roman" w:cs="Calibri"/>
          <w:lang w:eastAsia="es-CO"/>
        </w:rPr>
        <w:t xml:space="preserve"> a los proponentes, a través de </w:t>
      </w:r>
      <w:r w:rsidRPr="00434742">
        <w:rPr>
          <w:rFonts w:eastAsia="Times New Roman" w:cs="Calibri"/>
          <w:lang w:eastAsia="es-CO"/>
        </w:rPr>
        <w:t>su representante</w:t>
      </w:r>
      <w:r w:rsidR="0016066A">
        <w:rPr>
          <w:rFonts w:eastAsia="Times New Roman" w:cs="Calibri"/>
          <w:lang w:eastAsia="es-CO"/>
        </w:rPr>
        <w:t>,</w:t>
      </w:r>
      <w:r w:rsidRPr="00434742">
        <w:rPr>
          <w:rFonts w:eastAsia="Times New Roman" w:cs="Calibri"/>
          <w:lang w:eastAsia="es-CO"/>
        </w:rPr>
        <w:t xml:space="preserve"> apoderado o a la persona debidamente autorizada por el interesado para notificarse conforme lo señala el </w:t>
      </w:r>
      <w:r w:rsidR="00BB547D" w:rsidRPr="00BB547D">
        <w:rPr>
          <w:rFonts w:eastAsia="Times New Roman" w:cs="Calibri"/>
          <w:lang w:eastAsia="es-CO"/>
        </w:rPr>
        <w:t xml:space="preserve">artículo 56 y siguientes de la Ley 1437 de 2011 </w:t>
      </w:r>
      <w:r w:rsidR="00BB547D">
        <w:rPr>
          <w:rFonts w:eastAsia="Times New Roman" w:cs="Calibri"/>
          <w:lang w:eastAsia="es-CO"/>
        </w:rPr>
        <w:t>– CPACA.</w:t>
      </w:r>
    </w:p>
    <w:bookmarkEnd w:id="0"/>
    <w:p w14:paraId="22419891" w14:textId="77777777" w:rsidR="00434742" w:rsidRDefault="00434742" w:rsidP="006E2255">
      <w:pPr>
        <w:textAlignment w:val="baseline"/>
        <w:rPr>
          <w:rFonts w:eastAsia="Times New Roman" w:cs="Calibri"/>
          <w:lang w:eastAsia="es-CO"/>
        </w:rPr>
      </w:pPr>
    </w:p>
    <w:p w14:paraId="5FD0840B" w14:textId="61F1B703" w:rsidR="00E07759" w:rsidRPr="00856D2B" w:rsidRDefault="00E07759" w:rsidP="00136AA3">
      <w:pPr>
        <w:pStyle w:val="Ttulo3"/>
        <w:numPr>
          <w:ilvl w:val="2"/>
          <w:numId w:val="7"/>
        </w:numPr>
        <w:ind w:left="1418" w:hanging="851"/>
        <w:rPr>
          <w:b/>
          <w:bCs/>
          <w:lang w:eastAsia="es-CO"/>
        </w:rPr>
      </w:pPr>
      <w:r w:rsidRPr="00856D2B">
        <w:rPr>
          <w:b/>
          <w:bCs/>
          <w:lang w:eastAsia="es-CO"/>
        </w:rPr>
        <w:t>Causales de rechazo de las ofertas</w:t>
      </w:r>
    </w:p>
    <w:p w14:paraId="7EAFFE1D" w14:textId="450415C9" w:rsidR="006E2255" w:rsidRPr="00447E39" w:rsidRDefault="006E2255" w:rsidP="00036254">
      <w:pPr>
        <w:textAlignment w:val="baseline"/>
        <w:rPr>
          <w:rFonts w:eastAsia="Times New Roman" w:cs="Calibri"/>
          <w:lang w:eastAsia="es-CO"/>
        </w:rPr>
      </w:pPr>
    </w:p>
    <w:p w14:paraId="460E9555"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incurso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alguna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causales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inhabilidad</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incompatibilidad</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prohibición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contratar,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conformidad</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Estatuto</w:t>
      </w:r>
      <w:r>
        <w:rPr>
          <w:rFonts w:eastAsia="Times New Roman" w:cs="Calibri"/>
          <w:lang w:eastAsia="es-CO"/>
        </w:rPr>
        <w:t xml:space="preserve"> </w:t>
      </w:r>
      <w:r w:rsidRPr="00711740">
        <w:rPr>
          <w:rFonts w:eastAsia="Times New Roman" w:cs="Calibri"/>
          <w:lang w:eastAsia="es-CO"/>
        </w:rPr>
        <w:t>Anticorrupción</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1474</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2011)</w:t>
      </w:r>
      <w:r>
        <w:rPr>
          <w:rFonts w:eastAsia="Times New Roman" w:cs="Calibri"/>
          <w:lang w:eastAsia="es-CO"/>
        </w:rPr>
        <w:t xml:space="preserve"> o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determine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3883A74F"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inmerso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conflicto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interés</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norma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rango</w:t>
      </w:r>
      <w:r>
        <w:rPr>
          <w:rFonts w:eastAsia="Times New Roman" w:cs="Calibri"/>
          <w:lang w:eastAsia="es-CO"/>
        </w:rPr>
        <w:t xml:space="preserve"> </w:t>
      </w:r>
      <w:r w:rsidRPr="00711740">
        <w:rPr>
          <w:rFonts w:eastAsia="Times New Roman" w:cs="Calibri"/>
          <w:lang w:eastAsia="es-CO"/>
        </w:rPr>
        <w:t>constitucional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legal.</w:t>
      </w:r>
    </w:p>
    <w:p w14:paraId="2DB65BD7"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bookmarkStart w:id="1" w:name="_Hlk182039472"/>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excepción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directrices</w:t>
      </w:r>
      <w:r>
        <w:rPr>
          <w:rFonts w:eastAsia="Times New Roman" w:cs="Calibri"/>
          <w:lang w:eastAsia="es-CO"/>
        </w:rPr>
        <w:t xml:space="preserve"> emitidas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Agencia</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 </w:t>
      </w:r>
      <w:r w:rsidRPr="00711740">
        <w:rPr>
          <w:rFonts w:eastAsia="Times New Roman" w:cs="Calibri"/>
          <w:lang w:eastAsia="es-CO"/>
        </w:rPr>
        <w:t>CCE</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indisponibilidad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bookmarkEnd w:id="1"/>
    </w:p>
    <w:p w14:paraId="47EE0E4A"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requerimientos</w:t>
      </w:r>
      <w:r>
        <w:rPr>
          <w:rFonts w:eastAsia="Times New Roman" w:cs="Calibri"/>
          <w:lang w:eastAsia="es-CO"/>
        </w:rPr>
        <w:t xml:space="preserve"> </w:t>
      </w:r>
      <w:r w:rsidRPr="00711740">
        <w:rPr>
          <w:rFonts w:eastAsia="Times New Roman" w:cs="Calibri"/>
          <w:lang w:eastAsia="es-CO"/>
        </w:rPr>
        <w:t>mínimos</w:t>
      </w:r>
      <w:r>
        <w:rPr>
          <w:rFonts w:eastAsia="Times New Roman" w:cs="Calibri"/>
          <w:lang w:eastAsia="es-CO"/>
        </w:rPr>
        <w:t xml:space="preserve"> </w:t>
      </w:r>
      <w:r w:rsidRPr="00711740">
        <w:rPr>
          <w:rFonts w:eastAsia="Times New Roman" w:cs="Calibri"/>
          <w:lang w:eastAsia="es-CO"/>
        </w:rPr>
        <w:t>establecidos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aclaración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w:t>
      </w:r>
      <w:r w:rsidRPr="00711740">
        <w:rPr>
          <w:rFonts w:eastAsia="Times New Roman" w:cs="Calibri"/>
          <w:lang w:eastAsia="es-CO"/>
        </w:rPr>
        <w:t>conforme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él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12A6F5CB" w14:textId="77777777" w:rsidR="00544134" w:rsidRPr="00F02D66" w:rsidRDefault="00544134" w:rsidP="00544134">
      <w:pPr>
        <w:numPr>
          <w:ilvl w:val="0"/>
          <w:numId w:val="14"/>
        </w:numPr>
        <w:ind w:left="426" w:hanging="426"/>
        <w:textAlignment w:val="baseline"/>
        <w:rPr>
          <w:rFonts w:eastAsia="Times New Roman" w:cs="Calibri"/>
          <w:lang w:eastAsia="es-CO"/>
        </w:rPr>
      </w:pPr>
      <w:r w:rsidRPr="00F02D66">
        <w:rPr>
          <w:rFonts w:eastAsia="Times New Roman" w:cs="Calibri"/>
          <w:color w:val="000000"/>
          <w:lang w:eastAsia="es-CO"/>
        </w:rPr>
        <w:t xml:space="preserve">Cuando el proponente singular o plural presente </w:t>
      </w:r>
      <w:r>
        <w:rPr>
          <w:rFonts w:eastAsia="Times New Roman" w:cs="Calibri"/>
          <w:color w:val="000000"/>
          <w:lang w:eastAsia="es-CO"/>
        </w:rPr>
        <w:t xml:space="preserve">su </w:t>
      </w:r>
      <w:r w:rsidRPr="00F02D66">
        <w:rPr>
          <w:rFonts w:eastAsia="Times New Roman" w:cs="Calibri"/>
          <w:color w:val="000000"/>
          <w:lang w:eastAsia="es-CO"/>
        </w:rPr>
        <w:t>oferta desde una cuenta diferente a la propia, constituida en forma asociativa, de conformidad con lo indicado por Colombia Compra Eficiente en los manuales de uso de SECOP II. </w:t>
      </w:r>
    </w:p>
    <w:p w14:paraId="2A30161C"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jurídicamente</w:t>
      </w:r>
      <w:r>
        <w:rPr>
          <w:rFonts w:eastAsia="Times New Roman" w:cs="Calibri"/>
          <w:lang w:eastAsia="es-CO"/>
        </w:rPr>
        <w:t xml:space="preserve"> </w:t>
      </w:r>
      <w:r w:rsidRPr="00711740">
        <w:rPr>
          <w:rFonts w:eastAsia="Times New Roman" w:cs="Calibri"/>
          <w:lang w:eastAsia="es-CO"/>
        </w:rPr>
        <w:t>incapaces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obligarse.</w:t>
      </w:r>
    </w:p>
    <w:p w14:paraId="11CCEDD7"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representante</w:t>
      </w:r>
      <w:r>
        <w:rPr>
          <w:rFonts w:eastAsia="Times New Roman" w:cs="Calibri"/>
          <w:lang w:eastAsia="es-CO"/>
        </w:rPr>
        <w:t xml:space="preserve"> </w:t>
      </w:r>
      <w:r w:rsidRPr="00711740">
        <w:rPr>
          <w:rFonts w:eastAsia="Times New Roman" w:cs="Calibri"/>
          <w:lang w:eastAsia="es-CO"/>
        </w:rPr>
        <w:t>legal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integrantes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Consorcio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Unión</w:t>
      </w:r>
      <w:r>
        <w:rPr>
          <w:rFonts w:eastAsia="Times New Roman" w:cs="Calibri"/>
          <w:lang w:eastAsia="es-CO"/>
        </w:rPr>
        <w:t xml:space="preserve"> </w:t>
      </w:r>
      <w:r w:rsidRPr="00711740">
        <w:rPr>
          <w:rFonts w:eastAsia="Times New Roman" w:cs="Calibri"/>
          <w:lang w:eastAsia="es-CO"/>
        </w:rPr>
        <w:t>temporal</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autorizado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firmar</w:t>
      </w:r>
      <w:r>
        <w:rPr>
          <w:rFonts w:eastAsia="Times New Roman" w:cs="Calibri"/>
          <w:lang w:eastAsia="es-CO"/>
        </w:rPr>
        <w:t xml:space="preserve"> el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estatutos</w:t>
      </w:r>
      <w:r>
        <w:rPr>
          <w:rFonts w:eastAsia="Times New Roman" w:cs="Calibri"/>
          <w:lang w:eastAsia="es-CO"/>
        </w:rPr>
        <w:t xml:space="preserve"> </w:t>
      </w:r>
      <w:r w:rsidRPr="00711740">
        <w:rPr>
          <w:rFonts w:eastAsia="Times New Roman" w:cs="Calibri"/>
          <w:lang w:eastAsia="es-CO"/>
        </w:rPr>
        <w:t>sociales.</w:t>
      </w:r>
    </w:p>
    <w:p w14:paraId="7DCD1762" w14:textId="77777777" w:rsidR="00544134" w:rsidRDefault="00544134" w:rsidP="00544134">
      <w:pPr>
        <w:pStyle w:val="Prrafodelista"/>
        <w:numPr>
          <w:ilvl w:val="0"/>
          <w:numId w:val="14"/>
        </w:numPr>
        <w:ind w:left="426" w:hanging="426"/>
        <w:rPr>
          <w:rFonts w:cs="Calibri"/>
          <w:lang w:eastAsia="es-CO"/>
        </w:rPr>
      </w:pPr>
      <w:bookmarkStart w:id="2" w:name="_Hlk182039733"/>
      <w:r>
        <w:rPr>
          <w:rFonts w:cs="Calibri"/>
          <w:lang w:eastAsia="es-CO"/>
        </w:rPr>
        <w:t xml:space="preserve">Cuando </w:t>
      </w:r>
      <w:r w:rsidRPr="00B51C87">
        <w:rPr>
          <w:rFonts w:cs="Calibri"/>
          <w:lang w:eastAsia="es-CO"/>
        </w:rPr>
        <w:t>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14:textId="77777777" w:rsidR="00544134" w:rsidRDefault="00544134" w:rsidP="00544134">
      <w:pPr>
        <w:pStyle w:val="Prrafodelista"/>
        <w:numPr>
          <w:ilvl w:val="0"/>
          <w:numId w:val="14"/>
        </w:numPr>
        <w:ind w:left="426" w:hanging="426"/>
        <w:rPr>
          <w:rFonts w:eastAsia="Times New Roman" w:cs="Calibri"/>
          <w:lang w:eastAsia="es-CO"/>
        </w:rPr>
      </w:pP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individual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integrante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w:t>
      </w:r>
      <w:r w:rsidRPr="00711740">
        <w:rPr>
          <w:rFonts w:eastAsia="Times New Roman" w:cs="Calibri"/>
          <w:lang w:eastAsia="es-CO"/>
        </w:rPr>
        <w:t>esté</w:t>
      </w:r>
      <w:r>
        <w:rPr>
          <w:rFonts w:eastAsia="Times New Roman" w:cs="Calibri"/>
          <w:lang w:eastAsia="es-CO"/>
        </w:rPr>
        <w:t xml:space="preserve"> </w:t>
      </w:r>
      <w:r w:rsidRPr="00711740">
        <w:rPr>
          <w:rFonts w:eastAsia="Times New Roman" w:cs="Calibri"/>
          <w:lang w:eastAsia="es-CO"/>
        </w:rPr>
        <w:t>incursa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situación</w:t>
      </w:r>
      <w:r>
        <w:rPr>
          <w:rFonts w:eastAsia="Times New Roman" w:cs="Calibri"/>
          <w:lang w:eastAsia="es-CO"/>
        </w:rPr>
        <w:t xml:space="preserve"> </w:t>
      </w:r>
      <w:r w:rsidRPr="00711740">
        <w:rPr>
          <w:rFonts w:eastAsia="Times New Roman" w:cs="Calibri"/>
          <w:lang w:eastAsia="es-CO"/>
        </w:rPr>
        <w:t>descrita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numeral</w:t>
      </w:r>
      <w:r>
        <w:rPr>
          <w:rFonts w:eastAsia="Times New Roman" w:cs="Calibri"/>
          <w:lang w:eastAsia="es-CO"/>
        </w:rPr>
        <w:t xml:space="preserve"> </w:t>
      </w:r>
      <w:r w:rsidRPr="00711740">
        <w:rPr>
          <w:rFonts w:eastAsia="Times New Roman" w:cs="Calibri"/>
          <w:lang w:eastAsia="es-CO"/>
        </w:rPr>
        <w:t>1</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38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1116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2006.</w:t>
      </w:r>
    </w:p>
    <w:bookmarkEnd w:id="2"/>
    <w:p w14:paraId="6B63F97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sociedad</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filial</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subsidiaria,</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forma</w:t>
      </w:r>
      <w:r>
        <w:rPr>
          <w:rFonts w:eastAsia="Times New Roman" w:cs="Calibri"/>
          <w:lang w:eastAsia="es-CO"/>
        </w:rPr>
        <w:t xml:space="preserve"> </w:t>
      </w:r>
      <w:r w:rsidRPr="00711740">
        <w:rPr>
          <w:rFonts w:eastAsia="Times New Roman" w:cs="Calibri"/>
          <w:lang w:eastAsia="es-CO"/>
        </w:rPr>
        <w:t>separada</w:t>
      </w:r>
      <w:r>
        <w:rPr>
          <w:rFonts w:eastAsia="Times New Roman" w:cs="Calibri"/>
          <w:lang w:eastAsia="es-CO"/>
        </w:rPr>
        <w:t>. E</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rechazará</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radicada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segundo</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siguientes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acta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p>
    <w:p w14:paraId="14A692DB" w14:textId="238D8AB2"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actividad</w:t>
      </w:r>
      <w:r>
        <w:rPr>
          <w:rFonts w:eastAsia="Times New Roman" w:cs="Calibri"/>
          <w:lang w:eastAsia="es-CO"/>
        </w:rPr>
        <w:t xml:space="preserve"> </w:t>
      </w:r>
      <w:r w:rsidRPr="00711740">
        <w:rPr>
          <w:rFonts w:eastAsia="Times New Roman" w:cs="Calibri"/>
          <w:lang w:eastAsia="es-CO"/>
        </w:rPr>
        <w:t>comercial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natural</w:t>
      </w:r>
      <w:r>
        <w:rPr>
          <w:rFonts w:eastAsia="Times New Roman" w:cs="Calibri"/>
          <w:lang w:eastAsia="es-CO"/>
        </w:rPr>
        <w:t xml:space="preserve"> 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miembros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conforman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estructura</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del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permita</w:t>
      </w:r>
      <w:r>
        <w:rPr>
          <w:rFonts w:eastAsia="Times New Roman" w:cs="Calibri"/>
          <w:lang w:eastAsia="es-CO"/>
        </w:rPr>
        <w:t xml:space="preserve"> </w:t>
      </w:r>
      <w:r w:rsidRPr="00711740">
        <w:rPr>
          <w:rFonts w:eastAsia="Times New Roman" w:cs="Calibri"/>
          <w:lang w:eastAsia="es-CO"/>
        </w:rPr>
        <w:t>ejecutar</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actividades</w:t>
      </w:r>
      <w:r>
        <w:rPr>
          <w:rFonts w:eastAsia="Times New Roman" w:cs="Calibri"/>
          <w:lang w:eastAsia="es-CO"/>
        </w:rPr>
        <w:t xml:space="preserve"> </w:t>
      </w:r>
      <w:r w:rsidRPr="00711740">
        <w:rPr>
          <w:rFonts w:eastAsia="Times New Roman" w:cs="Calibri"/>
          <w:lang w:eastAsia="es-CO"/>
        </w:rPr>
        <w:t>descritas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p>
    <w:p w14:paraId="555C88BD"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este </w:t>
      </w:r>
      <w:r w:rsidRPr="00A916D2">
        <w:rPr>
          <w:rFonts w:eastAsia="Times New Roman" w:cs="Calibri"/>
          <w:color w:val="auto"/>
          <w:lang w:eastAsia="es-CO"/>
        </w:rPr>
        <w:t>proceso</w:t>
      </w:r>
      <w:r w:rsidRPr="00A916D2">
        <w:rPr>
          <w:rStyle w:val="Nmerodepgina"/>
          <w:rFonts w:cs="Calibri"/>
          <w:color w:val="auto"/>
        </w:rPr>
        <w:t xml:space="preserve"> </w:t>
      </w:r>
      <w:r>
        <w:rPr>
          <w:rStyle w:val="Nmerodepgina"/>
          <w:rFonts w:cs="Calibri"/>
          <w:color w:val="auto"/>
        </w:rPr>
        <w:t xml:space="preserve">o para cada </w:t>
      </w:r>
      <w:r w:rsidRPr="00A916D2">
        <w:rPr>
          <w:color w:val="auto"/>
        </w:rPr>
        <w:t>lote</w:t>
      </w:r>
      <w:r>
        <w:t xml:space="preserve"> el proponente singular o plural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socios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integran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 o plural)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hagan</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w:t>
      </w:r>
      <w:r>
        <w:rPr>
          <w:rFonts w:eastAsia="Times New Roman" w:cs="Calibri"/>
          <w:lang w:eastAsia="es-CO"/>
        </w:rPr>
        <w:t>á</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participen.</w:t>
      </w:r>
    </w:p>
    <w:p w14:paraId="59F6A8C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lastRenderedPageBreak/>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presentados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contienen</w:t>
      </w:r>
      <w:r>
        <w:rPr>
          <w:rFonts w:eastAsia="Times New Roman" w:cs="Calibri"/>
          <w:lang w:eastAsia="es-CO"/>
        </w:rPr>
        <w:t xml:space="preserve"> </w:t>
      </w:r>
      <w:r w:rsidRPr="00711740">
        <w:rPr>
          <w:rFonts w:eastAsia="Times New Roman" w:cs="Calibri"/>
          <w:lang w:eastAsia="es-CO"/>
        </w:rPr>
        <w:t>información</w:t>
      </w:r>
      <w:r>
        <w:rPr>
          <w:rFonts w:eastAsia="Times New Roman" w:cs="Calibri"/>
          <w:lang w:eastAsia="es-CO"/>
        </w:rPr>
        <w:t xml:space="preserve"> </w:t>
      </w:r>
      <w:r w:rsidRPr="00711740">
        <w:rPr>
          <w:rFonts w:eastAsia="Times New Roman" w:cs="Calibri"/>
          <w:lang w:eastAsia="es-CO"/>
        </w:rPr>
        <w:t>imprecisa,</w:t>
      </w:r>
      <w:r>
        <w:rPr>
          <w:rFonts w:eastAsia="Times New Roman" w:cs="Calibri"/>
          <w:lang w:eastAsia="es-CO"/>
        </w:rPr>
        <w:t xml:space="preserve"> </w:t>
      </w:r>
      <w:r w:rsidRPr="00711740">
        <w:rPr>
          <w:rFonts w:eastAsia="Times New Roman" w:cs="Calibri"/>
          <w:lang w:eastAsia="es-CO"/>
        </w:rPr>
        <w:t>inexacta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cualquier</w:t>
      </w:r>
      <w:r>
        <w:rPr>
          <w:rFonts w:eastAsia="Times New Roman" w:cs="Calibri"/>
          <w:lang w:eastAsia="es-CO"/>
        </w:rPr>
        <w:t xml:space="preserve"> </w:t>
      </w:r>
      <w:r w:rsidRPr="00711740">
        <w:rPr>
          <w:rFonts w:eastAsia="Times New Roman" w:cs="Calibri"/>
          <w:lang w:eastAsia="es-CO"/>
        </w:rPr>
        <w:t>manera</w:t>
      </w:r>
      <w:r>
        <w:rPr>
          <w:rFonts w:eastAsia="Times New Roman" w:cs="Calibri"/>
          <w:lang w:eastAsia="es-CO"/>
        </w:rPr>
        <w:t xml:space="preserve"> </w:t>
      </w:r>
      <w:r w:rsidRPr="00711740">
        <w:rPr>
          <w:rFonts w:eastAsia="Times New Roman" w:cs="Calibri"/>
          <w:lang w:eastAsia="es-CO"/>
        </w:rPr>
        <w:t>genere</w:t>
      </w:r>
      <w:r>
        <w:rPr>
          <w:rFonts w:eastAsia="Times New Roman" w:cs="Calibri"/>
          <w:lang w:eastAsia="es-CO"/>
        </w:rPr>
        <w:t xml:space="preserve"> </w:t>
      </w:r>
      <w:r w:rsidRPr="00711740">
        <w:rPr>
          <w:rFonts w:eastAsia="Times New Roman" w:cs="Calibri"/>
          <w:lang w:eastAsia="es-CO"/>
        </w:rPr>
        <w:t>confusión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iniciarán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acciones</w:t>
      </w:r>
      <w:r>
        <w:rPr>
          <w:rFonts w:eastAsia="Times New Roman" w:cs="Calibri"/>
          <w:lang w:eastAsia="es-CO"/>
        </w:rPr>
        <w:t xml:space="preserve"> </w:t>
      </w:r>
      <w:r w:rsidRPr="00711740">
        <w:rPr>
          <w:rFonts w:eastAsia="Times New Roman" w:cs="Calibri"/>
          <w:lang w:eastAsia="es-CO"/>
        </w:rPr>
        <w:t>correspondientes,</w:t>
      </w:r>
      <w:r>
        <w:rPr>
          <w:rFonts w:eastAsia="Times New Roman" w:cs="Calibri"/>
          <w:lang w:eastAsia="es-CO"/>
        </w:rPr>
        <w:t xml:space="preserve"> </w:t>
      </w:r>
      <w:r w:rsidRPr="00711740">
        <w:rPr>
          <w:rFonts w:eastAsia="Times New Roman" w:cs="Calibri"/>
          <w:lang w:eastAsia="es-CO"/>
        </w:rPr>
        <w:t>si</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lugar.</w:t>
      </w:r>
    </w:p>
    <w:p w14:paraId="66B6C11F"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ha</w:t>
      </w:r>
      <w:r>
        <w:rPr>
          <w:rFonts w:eastAsia="Times New Roman" w:cs="Calibri"/>
          <w:lang w:eastAsia="es-CO"/>
        </w:rPr>
        <w:t xml:space="preserve"> </w:t>
      </w:r>
      <w:r w:rsidRPr="00711740">
        <w:rPr>
          <w:rFonts w:eastAsia="Times New Roman" w:cs="Calibri"/>
          <w:lang w:eastAsia="es-CO"/>
        </w:rPr>
        <w:t>influido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presionado</w:t>
      </w:r>
      <w:r>
        <w:rPr>
          <w:rFonts w:eastAsia="Times New Roman" w:cs="Calibri"/>
          <w:lang w:eastAsia="es-CO"/>
        </w:rPr>
        <w:t xml:space="preserve"> </w:t>
      </w:r>
      <w:r w:rsidRPr="00711740">
        <w:rPr>
          <w:rFonts w:eastAsia="Times New Roman" w:cs="Calibri"/>
          <w:lang w:eastAsia="es-CO"/>
        </w:rPr>
        <w:t>sobre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estudio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p>
    <w:p w14:paraId="1F4B090D"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algún</w:t>
      </w:r>
      <w:r>
        <w:rPr>
          <w:rFonts w:eastAsia="Times New Roman" w:cs="Calibri"/>
          <w:lang w:eastAsia="es-CO"/>
        </w:rPr>
        <w:t xml:space="preserve"> </w:t>
      </w:r>
      <w:r w:rsidRPr="00711740">
        <w:rPr>
          <w:rFonts w:eastAsia="Times New Roman" w:cs="Calibri"/>
          <w:lang w:eastAsia="es-CO"/>
        </w:rPr>
        <w:t>tipo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condicionamiento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p>
    <w:p w14:paraId="1CA70833"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solicitud</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realice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requerimiento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haga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subsanar</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aclarar</w:t>
      </w:r>
      <w:r>
        <w:rPr>
          <w:rFonts w:eastAsia="Times New Roman" w:cs="Calibri"/>
          <w:lang w:eastAsia="es-CO"/>
        </w:rPr>
        <w:t xml:space="preserve"> la oferta</w:t>
      </w:r>
      <w:r w:rsidRPr="00711740">
        <w:rPr>
          <w:rFonts w:eastAsia="Times New Roman" w:cs="Calibri"/>
          <w:lang w:eastAsia="es-CO"/>
        </w:rPr>
        <w:t>.</w:t>
      </w:r>
    </w:p>
    <w:p w14:paraId="4EF24326" w14:textId="77777777" w:rsidR="00544134" w:rsidRPr="00711740" w:rsidRDefault="00544134" w:rsidP="00544134">
      <w:pPr>
        <w:numPr>
          <w:ilvl w:val="0"/>
          <w:numId w:val="14"/>
        </w:numPr>
        <w:ind w:left="426" w:hanging="426"/>
        <w:textAlignment w:val="baseline"/>
        <w:rPr>
          <w:rFonts w:eastAsia="Times New Roman" w:cs="Calibri"/>
          <w:lang w:eastAsia="es-CO"/>
        </w:rPr>
      </w:pPr>
      <w:bookmarkStart w:id="3" w:name="_Hlk182040159"/>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allegue</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pero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acredite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total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requisitos</w:t>
      </w:r>
      <w:r>
        <w:rPr>
          <w:rFonts w:eastAsia="Times New Roman" w:cs="Calibri"/>
          <w:lang w:eastAsia="es-CO"/>
        </w:rPr>
        <w:t xml:space="preserve"> </w:t>
      </w:r>
      <w:r w:rsidRPr="00711740">
        <w:rPr>
          <w:rFonts w:eastAsia="Times New Roman" w:cs="Calibri"/>
          <w:lang w:eastAsia="es-CO"/>
        </w:rPr>
        <w:t>habilitantes</w:t>
      </w:r>
      <w:r>
        <w:rPr>
          <w:rFonts w:eastAsia="Times New Roman" w:cs="Calibri"/>
          <w:lang w:eastAsia="es-CO"/>
        </w:rPr>
        <w:t xml:space="preserve"> </w:t>
      </w:r>
      <w:r w:rsidRPr="00711740">
        <w:rPr>
          <w:rFonts w:eastAsia="Times New Roman" w:cs="Calibri"/>
          <w:lang w:eastAsia="es-CO"/>
        </w:rPr>
        <w:t>requeridos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p>
    <w:bookmarkEnd w:id="3"/>
    <w:p w14:paraId="3F06F29B"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formule</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fijen</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económicas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contrataciones</w:t>
      </w:r>
      <w:r>
        <w:rPr>
          <w:rFonts w:eastAsia="Times New Roman" w:cs="Calibri"/>
          <w:lang w:eastAsia="es-CO"/>
        </w:rPr>
        <w:t xml:space="preserve"> </w:t>
      </w:r>
      <w:r w:rsidRPr="00711740">
        <w:rPr>
          <w:rFonts w:eastAsia="Times New Roman" w:cs="Calibri"/>
          <w:lang w:eastAsia="es-CO"/>
        </w:rPr>
        <w:t>artificiales,</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evidenciadas</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surtido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debido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ausencia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respuesta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aclaraciones</w:t>
      </w:r>
      <w:r>
        <w:rPr>
          <w:rFonts w:eastAsia="Times New Roman" w:cs="Calibri"/>
          <w:lang w:eastAsia="es-CO"/>
        </w:rPr>
        <w:t xml:space="preserve"> </w:t>
      </w:r>
      <w:r w:rsidRPr="00711740">
        <w:rPr>
          <w:rFonts w:eastAsia="Times New Roman" w:cs="Calibri"/>
          <w:lang w:eastAsia="es-CO"/>
        </w:rPr>
        <w:t>solicitadas,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explicaciones</w:t>
      </w:r>
      <w:r>
        <w:rPr>
          <w:rFonts w:eastAsia="Times New Roman" w:cs="Calibri"/>
          <w:lang w:eastAsia="es-CO"/>
        </w:rPr>
        <w:t xml:space="preserve"> </w:t>
      </w:r>
      <w:r w:rsidRPr="00711740">
        <w:rPr>
          <w:rFonts w:eastAsia="Times New Roman" w:cs="Calibri"/>
          <w:lang w:eastAsia="es-CO"/>
        </w:rPr>
        <w:t>rendidas</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circunstancias</w:t>
      </w:r>
      <w:r>
        <w:rPr>
          <w:rFonts w:eastAsia="Times New Roman" w:cs="Calibri"/>
          <w:lang w:eastAsia="es-CO"/>
        </w:rPr>
        <w:t xml:space="preserve"> </w:t>
      </w:r>
      <w:r w:rsidRPr="00711740">
        <w:rPr>
          <w:rFonts w:eastAsia="Times New Roman" w:cs="Calibri"/>
          <w:lang w:eastAsia="es-CO"/>
        </w:rPr>
        <w:t>objetivas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p>
    <w:p w14:paraId="0895EA12"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se modifique </w:t>
      </w:r>
      <w:r w:rsidRPr="00711740">
        <w:rPr>
          <w:rFonts w:eastAsia="Times New Roman" w:cs="Calibri"/>
          <w:lang w:eastAsia="es-CO"/>
        </w:rPr>
        <w:t>la</w:t>
      </w:r>
      <w:r>
        <w:rPr>
          <w:rFonts w:eastAsia="Times New Roman" w:cs="Calibri"/>
          <w:lang w:eastAsia="es-CO"/>
        </w:rPr>
        <w:t xml:space="preserve"> conformación, </w:t>
      </w:r>
      <w:r w:rsidRPr="00711740">
        <w:rPr>
          <w:rFonts w:eastAsia="Times New Roman" w:cs="Calibri"/>
          <w:lang w:eastAsia="es-CO"/>
        </w:rPr>
        <w:t>integración</w:t>
      </w:r>
      <w:r>
        <w:rPr>
          <w:rFonts w:eastAsia="Times New Roman" w:cs="Calibri"/>
          <w:lang w:eastAsia="es-CO"/>
        </w:rPr>
        <w:t xml:space="preserve"> o tipología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figura</w:t>
      </w:r>
      <w:r>
        <w:rPr>
          <w:rFonts w:eastAsia="Times New Roman" w:cs="Calibri"/>
          <w:lang w:eastAsia="es-CO"/>
        </w:rPr>
        <w:t xml:space="preserve"> </w:t>
      </w:r>
      <w:r w:rsidRPr="00711740">
        <w:rPr>
          <w:rFonts w:eastAsia="Times New Roman" w:cs="Calibri"/>
          <w:lang w:eastAsia="es-CO"/>
        </w:rPr>
        <w:t>asociativa</w:t>
      </w:r>
      <w:r>
        <w:rPr>
          <w:rFonts w:eastAsia="Times New Roman" w:cs="Calibri"/>
          <w:lang w:eastAsia="es-CO"/>
        </w:rPr>
        <w:t xml:space="preserve">, </w:t>
      </w:r>
      <w:r w:rsidRPr="00711740">
        <w:rPr>
          <w:rFonts w:eastAsia="Times New Roman" w:cs="Calibri"/>
          <w:lang w:eastAsia="es-CO"/>
        </w:rPr>
        <w:t>luego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7A416C22"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omita,</w:t>
      </w:r>
      <w:r>
        <w:rPr>
          <w:rFonts w:eastAsia="Times New Roman" w:cs="Calibri"/>
          <w:lang w:eastAsia="es-CO"/>
        </w:rPr>
        <w:t xml:space="preserve"> </w:t>
      </w:r>
      <w:r w:rsidRPr="00711740">
        <w:rPr>
          <w:rFonts w:eastAsia="Times New Roman" w:cs="Calibri"/>
          <w:lang w:eastAsia="es-CO"/>
        </w:rPr>
        <w:t>modifique,</w:t>
      </w:r>
      <w:r>
        <w:rPr>
          <w:rFonts w:eastAsia="Times New Roman" w:cs="Calibri"/>
          <w:lang w:eastAsia="es-CO"/>
        </w:rPr>
        <w:t xml:space="preserve"> </w:t>
      </w:r>
      <w:r w:rsidRPr="00711740">
        <w:rPr>
          <w:rFonts w:eastAsia="Times New Roman" w:cs="Calibri"/>
          <w:lang w:eastAsia="es-CO"/>
        </w:rPr>
        <w:t>adicione,</w:t>
      </w:r>
      <w:r>
        <w:rPr>
          <w:rFonts w:eastAsia="Times New Roman" w:cs="Calibri"/>
          <w:lang w:eastAsia="es-CO"/>
        </w:rPr>
        <w:t xml:space="preserve"> </w:t>
      </w:r>
      <w:r w:rsidRPr="00711740">
        <w:rPr>
          <w:rFonts w:eastAsia="Times New Roman" w:cs="Calibri"/>
          <w:lang w:eastAsia="es-CO"/>
        </w:rPr>
        <w:t>suprima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altere</w:t>
      </w:r>
      <w:r>
        <w:rPr>
          <w:rFonts w:eastAsia="Times New Roman" w:cs="Calibri"/>
          <w:lang w:eastAsia="es-CO"/>
        </w:rPr>
        <w:t xml:space="preserve"> </w:t>
      </w:r>
      <w:r w:rsidRPr="00711740">
        <w:rPr>
          <w:rFonts w:eastAsia="Times New Roman" w:cs="Calibri"/>
          <w:lang w:eastAsia="es-CO"/>
        </w:rPr>
        <w:t>uno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ítems, </w:t>
      </w:r>
      <w:r w:rsidRPr="00711740">
        <w:rPr>
          <w:rFonts w:eastAsia="Times New Roman" w:cs="Calibri"/>
          <w:lang w:eastAsia="es-CO"/>
        </w:rPr>
        <w:t>descripciones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cantidades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económica.</w:t>
      </w:r>
    </w:p>
    <w:p w14:paraId="3ADE4C03" w14:textId="77777777" w:rsidR="00544134" w:rsidRPr="00EC3001" w:rsidRDefault="00544134" w:rsidP="00544134">
      <w:pPr>
        <w:pStyle w:val="Prrafodelista"/>
        <w:numPr>
          <w:ilvl w:val="0"/>
          <w:numId w:val="14"/>
        </w:numPr>
        <w:ind w:left="426" w:hanging="426"/>
        <w:rPr>
          <w:rFonts w:cs="Calibri"/>
          <w:lang w:eastAsia="es-CO"/>
        </w:rPr>
      </w:pPr>
      <w:bookmarkStart w:id="4" w:name="_Hlk182040851"/>
      <w:r>
        <w:rPr>
          <w:rFonts w:eastAsia="Times New Roman" w:cs="Calibri"/>
          <w:lang w:eastAsia="es-CO"/>
        </w:rPr>
        <w:t xml:space="preserve">Cuando no se ofrezca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o el mismo se ofrezca </w:t>
      </w:r>
      <w:r w:rsidRPr="00EC3001">
        <w:rPr>
          <w:rFonts w:eastAsia="Times New Roman" w:cs="Calibri"/>
          <w:lang w:eastAsia="es-CO"/>
        </w:rPr>
        <w:t>en cero (0) pesos.</w:t>
      </w:r>
    </w:p>
    <w:p w14:paraId="7D16EC13" w14:textId="77777777" w:rsidR="00544134" w:rsidRPr="00711740" w:rsidRDefault="00544134" w:rsidP="00544134">
      <w:pPr>
        <w:pStyle w:val="Prrafodelista"/>
        <w:numPr>
          <w:ilvl w:val="0"/>
          <w:numId w:val="14"/>
        </w:numPr>
        <w:ind w:left="426" w:hanging="426"/>
        <w:rPr>
          <w:rFonts w:cs="Calibri"/>
          <w:lang w:eastAsia="es-CO"/>
        </w:rPr>
      </w:pPr>
      <w:bookmarkStart w:id="5" w:name="_Hlk182040915"/>
      <w:bookmarkEnd w:id="4"/>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w:t>
      </w:r>
      <w:r w:rsidRPr="00711740">
        <w:rPr>
          <w:rFonts w:eastAsia="Times New Roman" w:cs="Calibri"/>
          <w:lang w:eastAsia="es-CO"/>
        </w:rPr>
        <w:t>superior</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referencia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cada</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Análisis y Estudio del sector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36B7EB3" w14:textId="77777777" w:rsidR="00544134" w:rsidRPr="00711740" w:rsidRDefault="00544134" w:rsidP="00544134">
      <w:pPr>
        <w:pStyle w:val="Prrafodelista"/>
        <w:numPr>
          <w:ilvl w:val="0"/>
          <w:numId w:val="14"/>
        </w:numPr>
        <w:ind w:left="426" w:hanging="426"/>
        <w:rPr>
          <w:rFonts w:cs="Calibri"/>
          <w:lang w:eastAsia="es-CO"/>
        </w:rPr>
      </w:pPr>
      <w:bookmarkStart w:id="6" w:name="_Hlk182040941"/>
      <w:bookmarkEnd w:id="5"/>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económica</w:t>
      </w:r>
      <w:r>
        <w:rPr>
          <w:rFonts w:eastAsia="Times New Roman" w:cs="Calibri"/>
          <w:lang w:eastAsia="es-CO"/>
        </w:rPr>
        <w:t xml:space="preserve"> </w:t>
      </w:r>
      <w:r w:rsidRPr="00711740">
        <w:rPr>
          <w:rFonts w:eastAsia="Times New Roman" w:cs="Calibri"/>
          <w:lang w:eastAsia="es-CO"/>
        </w:rPr>
        <w:t>exceda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presupuesto</w:t>
      </w:r>
      <w:r>
        <w:rPr>
          <w:rFonts w:eastAsia="Times New Roman" w:cs="Calibri"/>
          <w:lang w:eastAsia="es-CO"/>
        </w:rPr>
        <w:t xml:space="preserve"> </w:t>
      </w:r>
      <w:r w:rsidRPr="00711740">
        <w:rPr>
          <w:rFonts w:eastAsia="Times New Roman" w:cs="Calibri"/>
          <w:lang w:eastAsia="es-CO"/>
        </w:rPr>
        <w:t>oficial</w:t>
      </w:r>
      <w:r>
        <w:rPr>
          <w:rFonts w:eastAsia="Times New Roman" w:cs="Calibri"/>
          <w:lang w:eastAsia="es-CO"/>
        </w:rPr>
        <w:t>, s</w:t>
      </w:r>
      <w:r w:rsidRPr="00711740">
        <w:rPr>
          <w:rFonts w:eastAsia="Times New Roman" w:cs="Calibri"/>
          <w:lang w:eastAsia="es-CO"/>
        </w:rPr>
        <w:t>iempre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2800C9">
        <w:rPr>
          <w:rFonts w:eastAsia="Times New Roman" w:cs="Calibri"/>
          <w:b/>
          <w:bCs/>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DE88525" w14:textId="77777777" w:rsidR="00544134" w:rsidRPr="009F5299" w:rsidRDefault="00544134" w:rsidP="00544134">
      <w:pPr>
        <w:pStyle w:val="Prrafodelista"/>
        <w:numPr>
          <w:ilvl w:val="0"/>
          <w:numId w:val="14"/>
        </w:numPr>
        <w:ind w:left="426" w:hanging="426"/>
        <w:rPr>
          <w:rFonts w:cs="Calibri"/>
          <w:lang w:eastAsia="es-CO"/>
        </w:rPr>
      </w:pPr>
      <w:bookmarkStart w:id="7" w:name="_Hlk182040966"/>
      <w:bookmarkEnd w:id="6"/>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valores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dos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más</w:t>
      </w:r>
      <w:r>
        <w:rPr>
          <w:rFonts w:eastAsia="Times New Roman" w:cs="Calibri"/>
          <w:lang w:eastAsia="es-CO"/>
        </w:rPr>
        <w:t xml:space="preserve"> </w:t>
      </w:r>
      <w:r w:rsidRPr="00711740">
        <w:rPr>
          <w:rFonts w:eastAsia="Times New Roman" w:cs="Calibri"/>
          <w:lang w:eastAsia="es-CO"/>
        </w:rPr>
        <w:t>lotes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p>
    <w:p w14:paraId="5C48E0D7" w14:textId="77777777" w:rsidR="00544134" w:rsidRDefault="00544134" w:rsidP="00544134">
      <w:pPr>
        <w:pStyle w:val="Prrafodelista"/>
        <w:numPr>
          <w:ilvl w:val="0"/>
          <w:numId w:val="14"/>
        </w:numPr>
        <w:ind w:left="426" w:hanging="426"/>
        <w:rPr>
          <w:rFonts w:eastAsia="Times New Roman" w:cs="Calibri"/>
          <w:lang w:eastAsia="es-CO"/>
        </w:rPr>
      </w:pPr>
      <w:bookmarkStart w:id="8" w:name="_Hlk182041483"/>
      <w:bookmarkEnd w:id="7"/>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parcial</w:t>
      </w:r>
      <w:r>
        <w:rPr>
          <w:rFonts w:eastAsia="Times New Roman" w:cs="Calibri"/>
          <w:lang w:eastAsia="es-CO"/>
        </w:rPr>
        <w:t xml:space="preserve"> y </w:t>
      </w:r>
      <w:r w:rsidRPr="00711740">
        <w:rPr>
          <w:rFonts w:eastAsia="Times New Roman" w:cs="Calibri"/>
          <w:lang w:eastAsia="es-CO"/>
        </w:rPr>
        <w:t>esta</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haya</w:t>
      </w:r>
      <w:r>
        <w:rPr>
          <w:rFonts w:eastAsia="Times New Roman" w:cs="Calibri"/>
          <w:lang w:eastAsia="es-CO"/>
        </w:rPr>
        <w:t xml:space="preserve"> </w:t>
      </w:r>
      <w:r w:rsidRPr="00711740">
        <w:rPr>
          <w:rFonts w:eastAsia="Times New Roman" w:cs="Calibri"/>
          <w:lang w:eastAsia="es-CO"/>
        </w:rPr>
        <w:t>sido</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p>
    <w:p w14:paraId="145DD9A0" w14:textId="7504274C" w:rsidR="006A103E" w:rsidRPr="004E0A72" w:rsidRDefault="006A103E" w:rsidP="00544134">
      <w:pPr>
        <w:pStyle w:val="Prrafodelista"/>
        <w:numPr>
          <w:ilvl w:val="0"/>
          <w:numId w:val="14"/>
        </w:numPr>
        <w:ind w:left="426" w:hanging="426"/>
        <w:rPr>
          <w:rFonts w:cs="Calibri"/>
          <w:lang w:eastAsia="es-CO"/>
        </w:rPr>
      </w:pPr>
      <w:bookmarkStart w:id="9" w:name="_Hlk182041294"/>
      <w:bookmarkEnd w:id="8"/>
      <w:r>
        <w:t>Cuando, al aplicar la corrección aritmética a la propuesta económica, el valor corregido supere el presupuesto oficial establecido para el proceso, de conformidad con lo señalado en los documentos del proceso.</w:t>
      </w:r>
    </w:p>
    <w:p w14:paraId="52EC11EA" w14:textId="45781D3E" w:rsidR="004E0A72" w:rsidRPr="004E0A72" w:rsidRDefault="004E0A72" w:rsidP="00544134">
      <w:pPr>
        <w:pStyle w:val="Prrafodelista"/>
        <w:numPr>
          <w:ilvl w:val="0"/>
          <w:numId w:val="14"/>
        </w:numPr>
        <w:ind w:left="426" w:hanging="426"/>
        <w:rPr>
          <w:rFonts w:cs="Calibri"/>
          <w:b/>
          <w:bCs/>
          <w:lang w:eastAsia="es-CO"/>
        </w:rPr>
      </w:pPr>
      <w:r w:rsidRPr="004E0A72">
        <w:rPr>
          <w:b/>
          <w:bCs/>
        </w:rPr>
        <w:t>El proponente NO podrá superar el precio unitario TECHO, establecido como valor máximo a ofertar. Dicha situación será CAUSAL DE RECHAZO (Formato 6 -Oferta Técnico-Económica- relación de valor techo por viaje/cantidad según programación académica).</w:t>
      </w:r>
    </w:p>
    <w:p w14:paraId="28DD2559" w14:textId="77777777" w:rsidR="004E0A72" w:rsidRDefault="004E0A72" w:rsidP="004E0A72">
      <w:pPr>
        <w:pStyle w:val="Prrafodelista"/>
        <w:numPr>
          <w:ilvl w:val="0"/>
          <w:numId w:val="14"/>
        </w:numPr>
        <w:ind w:left="426" w:hanging="426"/>
        <w:rPr>
          <w:rFonts w:cs="Calibri"/>
          <w:lang w:eastAsia="es-CO"/>
        </w:rPr>
      </w:pPr>
      <w:r w:rsidRPr="00711740">
        <w:rPr>
          <w:rFonts w:cs="Calibri"/>
          <w:lang w:eastAsia="es-CO"/>
        </w:rPr>
        <w:t>Los</w:t>
      </w:r>
      <w:r>
        <w:rPr>
          <w:rFonts w:cs="Calibri"/>
          <w:lang w:eastAsia="es-CO"/>
        </w:rPr>
        <w:t xml:space="preserve"> </w:t>
      </w:r>
      <w:r w:rsidRPr="00711740">
        <w:rPr>
          <w:rFonts w:cs="Calibri"/>
          <w:lang w:eastAsia="es-CO"/>
        </w:rPr>
        <w:t>demás</w:t>
      </w:r>
      <w:r>
        <w:rPr>
          <w:rFonts w:cs="Calibri"/>
          <w:lang w:eastAsia="es-CO"/>
        </w:rPr>
        <w:t xml:space="preserve"> </w:t>
      </w:r>
      <w:r w:rsidRPr="00711740">
        <w:rPr>
          <w:rFonts w:cs="Calibri"/>
          <w:lang w:eastAsia="es-CO"/>
        </w:rPr>
        <w:t>casos</w:t>
      </w:r>
      <w:r>
        <w:rPr>
          <w:rFonts w:cs="Calibri"/>
          <w:lang w:eastAsia="es-CO"/>
        </w:rPr>
        <w:t xml:space="preserve"> </w:t>
      </w:r>
      <w:r w:rsidRPr="00711740">
        <w:rPr>
          <w:rFonts w:cs="Calibri"/>
          <w:lang w:eastAsia="es-CO"/>
        </w:rPr>
        <w:t>expresamente</w:t>
      </w:r>
      <w:r>
        <w:rPr>
          <w:rFonts w:cs="Calibri"/>
          <w:lang w:eastAsia="es-CO"/>
        </w:rPr>
        <w:t xml:space="preserve"> </w:t>
      </w:r>
      <w:r w:rsidRPr="00711740">
        <w:rPr>
          <w:rFonts w:cs="Calibri"/>
          <w:lang w:eastAsia="es-CO"/>
        </w:rPr>
        <w:t>establecidos</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la</w:t>
      </w:r>
      <w:r>
        <w:rPr>
          <w:rFonts w:cs="Calibri"/>
          <w:lang w:eastAsia="es-CO"/>
        </w:rPr>
        <w:t xml:space="preserve"> </w:t>
      </w:r>
      <w:r w:rsidRPr="00711740">
        <w:rPr>
          <w:rFonts w:cs="Calibri"/>
          <w:lang w:eastAsia="es-CO"/>
        </w:rPr>
        <w:t>ley</w:t>
      </w:r>
      <w:r>
        <w:rPr>
          <w:rFonts w:cs="Calibri"/>
          <w:lang w:eastAsia="es-CO"/>
        </w:rPr>
        <w:t xml:space="preserve"> </w:t>
      </w:r>
      <w:r w:rsidRPr="00711740">
        <w:rPr>
          <w:rFonts w:cs="Calibri"/>
          <w:lang w:eastAsia="es-CO"/>
        </w:rPr>
        <w:t>o</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el</w:t>
      </w:r>
      <w:r>
        <w:rPr>
          <w:rFonts w:cs="Calibri"/>
          <w:lang w:eastAsia="es-CO"/>
        </w:rPr>
        <w:t xml:space="preserve"> </w:t>
      </w:r>
      <w:r w:rsidRPr="00711740">
        <w:rPr>
          <w:rFonts w:cs="Calibri"/>
          <w:lang w:eastAsia="es-CO"/>
        </w:rPr>
        <w:t>pliego</w:t>
      </w:r>
      <w:r>
        <w:rPr>
          <w:rFonts w:cs="Calibri"/>
          <w:lang w:eastAsia="es-CO"/>
        </w:rPr>
        <w:t xml:space="preserve"> </w:t>
      </w:r>
      <w:r w:rsidRPr="00711740">
        <w:rPr>
          <w:rFonts w:cs="Calibri"/>
          <w:lang w:eastAsia="es-CO"/>
        </w:rPr>
        <w:t>de</w:t>
      </w:r>
      <w:r>
        <w:rPr>
          <w:rFonts w:cs="Calibri"/>
          <w:lang w:eastAsia="es-CO"/>
        </w:rPr>
        <w:t xml:space="preserve"> </w:t>
      </w:r>
      <w:r w:rsidRPr="00711740">
        <w:rPr>
          <w:rFonts w:cs="Calibri"/>
          <w:lang w:eastAsia="es-CO"/>
        </w:rPr>
        <w:t>condiciones.</w:t>
      </w:r>
    </w:p>
    <w:p w14:paraId="600B342A" w14:textId="77777777" w:rsidR="004E0A72" w:rsidRPr="006A103E" w:rsidRDefault="004E0A72" w:rsidP="004E0A72">
      <w:pPr>
        <w:pStyle w:val="Prrafodelista"/>
        <w:ind w:left="426"/>
        <w:rPr>
          <w:rFonts w:cs="Calibri"/>
          <w:lang w:eastAsia="es-CO"/>
        </w:rPr>
      </w:pPr>
    </w:p>
    <w:p w14:paraId="52F2330F" w14:textId="77777777" w:rsidR="006A103E" w:rsidRPr="006A103E" w:rsidRDefault="006A103E" w:rsidP="006A103E">
      <w:pPr>
        <w:rPr>
          <w:rFonts w:cs="Calibri"/>
          <w:lang w:eastAsia="es-CO"/>
        </w:rPr>
      </w:pPr>
    </w:p>
    <w:bookmarkEnd w:id="9"/>
    <w:p w14:paraId="70227408" w14:textId="31538EB2" w:rsidR="008E0609" w:rsidRDefault="00856D2B" w:rsidP="008E0609">
      <w:pPr>
        <w:pStyle w:val="Ttulo2"/>
        <w:numPr>
          <w:ilvl w:val="1"/>
          <w:numId w:val="2"/>
        </w:numPr>
        <w:ind w:left="567" w:hanging="567"/>
        <w:rPr>
          <w:lang w:eastAsia="es-CO"/>
        </w:rPr>
      </w:pPr>
      <w:r>
        <w:rPr>
          <w:lang w:eastAsia="es-CO"/>
        </w:rPr>
        <w:t>ORDEN DE ELEGIBILIDAD Y ADJUDICACIÓN</w:t>
      </w:r>
    </w:p>
    <w:p w14:paraId="1190BE17" w14:textId="77777777" w:rsidR="008E0609" w:rsidRPr="00036254" w:rsidRDefault="008E0609" w:rsidP="00D751E7">
      <w:pPr>
        <w:rPr>
          <w:lang w:eastAsia="es-CO"/>
        </w:rPr>
      </w:pPr>
    </w:p>
    <w:p w14:paraId="2D25C19C" w14:textId="606E0B8A" w:rsidR="006E2255" w:rsidRPr="00447E39" w:rsidRDefault="006E2255" w:rsidP="006E2255">
      <w:pPr>
        <w:textAlignment w:val="baseline"/>
        <w:rPr>
          <w:rFonts w:eastAsia="Times New Roman" w:cs="Calibri"/>
          <w:lang w:eastAsia="es-CO"/>
        </w:rPr>
      </w:pPr>
      <w:r w:rsidRPr="00447E39">
        <w:rPr>
          <w:rFonts w:eastAsia="Times New Roman" w:cs="Calibri"/>
          <w:lang w:val="es-ES" w:eastAsia="es-CO"/>
        </w:rPr>
        <w:t>La</w:t>
      </w:r>
      <w:r w:rsidR="00905E59">
        <w:rPr>
          <w:rFonts w:eastAsia="Times New Roman" w:cs="Calibri"/>
          <w:lang w:val="es-ES" w:eastAsia="es-CO"/>
        </w:rPr>
        <w:t xml:space="preserve"> </w:t>
      </w:r>
      <w:r w:rsidRPr="00447E39">
        <w:rPr>
          <w:rFonts w:eastAsia="Times New Roman" w:cs="Calibri"/>
          <w:lang w:val="es-ES" w:eastAsia="es-CO"/>
        </w:rPr>
        <w:t>selección</w:t>
      </w:r>
      <w:r w:rsidR="00905E59">
        <w:rPr>
          <w:rFonts w:eastAsia="Times New Roman" w:cs="Calibri"/>
          <w:lang w:val="es-ES" w:eastAsia="es-CO"/>
        </w:rPr>
        <w:t xml:space="preserve"> </w:t>
      </w:r>
      <w:r w:rsidRPr="00447E39">
        <w:rPr>
          <w:rFonts w:eastAsia="Times New Roman" w:cs="Calibri"/>
          <w:lang w:val="es-ES" w:eastAsia="es-CO"/>
        </w:rPr>
        <w:t>se</w:t>
      </w:r>
      <w:r w:rsidR="00905E59">
        <w:rPr>
          <w:rFonts w:eastAsia="Times New Roman" w:cs="Calibri"/>
          <w:lang w:val="es-ES" w:eastAsia="es-CO"/>
        </w:rPr>
        <w:t xml:space="preserve"> </w:t>
      </w:r>
      <w:r w:rsidRPr="00447E39">
        <w:rPr>
          <w:rFonts w:eastAsia="Times New Roman" w:cs="Calibri"/>
          <w:lang w:val="es-ES" w:eastAsia="es-CO"/>
        </w:rPr>
        <w:t>efectuará</w:t>
      </w:r>
      <w:r w:rsidR="00905E59">
        <w:rPr>
          <w:rFonts w:eastAsia="Times New Roman" w:cs="Calibri"/>
          <w:lang w:val="es-ES" w:eastAsia="es-CO"/>
        </w:rPr>
        <w:t xml:space="preserve"> </w:t>
      </w:r>
      <w:r w:rsidRPr="00447E39">
        <w:rPr>
          <w:rFonts w:eastAsia="Times New Roman" w:cs="Calibri"/>
          <w:lang w:val="es-ES" w:eastAsia="es-CO"/>
        </w:rPr>
        <w:t>con</w:t>
      </w:r>
      <w:r w:rsidR="00905E59">
        <w:rPr>
          <w:rFonts w:eastAsia="Times New Roman" w:cs="Calibri"/>
          <w:lang w:val="es-ES" w:eastAsia="es-CO"/>
        </w:rPr>
        <w:t xml:space="preserve"> </w:t>
      </w:r>
      <w:r w:rsidRPr="00447E39">
        <w:rPr>
          <w:rFonts w:eastAsia="Times New Roman" w:cs="Calibri"/>
          <w:lang w:val="es-ES" w:eastAsia="es-CO"/>
        </w:rPr>
        <w:t>base</w:t>
      </w:r>
      <w:r w:rsidR="00905E59">
        <w:rPr>
          <w:rFonts w:eastAsia="Times New Roman" w:cs="Calibri"/>
          <w:lang w:val="es-ES" w:eastAsia="es-CO"/>
        </w:rPr>
        <w:t xml:space="preserve"> </w:t>
      </w:r>
      <w:r w:rsidRPr="00447E39">
        <w:rPr>
          <w:rFonts w:eastAsia="Times New Roman" w:cs="Calibri"/>
          <w:lang w:val="es-ES" w:eastAsia="es-CO"/>
        </w:rPr>
        <w:t>en</w:t>
      </w:r>
      <w:r w:rsidR="00905E59">
        <w:rPr>
          <w:rFonts w:eastAsia="Times New Roman" w:cs="Calibri"/>
          <w:lang w:val="es-ES" w:eastAsia="es-CO"/>
        </w:rPr>
        <w:t xml:space="preserve"> </w:t>
      </w:r>
      <w:r w:rsidRPr="00447E39">
        <w:rPr>
          <w:rFonts w:eastAsia="Times New Roman" w:cs="Calibri"/>
          <w:lang w:val="es-ES" w:eastAsia="es-CO"/>
        </w:rPr>
        <w:t>el</w:t>
      </w:r>
      <w:r w:rsidR="00905E59">
        <w:rPr>
          <w:rFonts w:eastAsia="Times New Roman" w:cs="Calibri"/>
          <w:lang w:val="es-ES" w:eastAsia="es-CO"/>
        </w:rPr>
        <w:t xml:space="preserve"> </w:t>
      </w:r>
      <w:r w:rsidRPr="00447E39">
        <w:rPr>
          <w:rFonts w:eastAsia="Times New Roman" w:cs="Calibri"/>
          <w:lang w:val="es-ES" w:eastAsia="es-CO"/>
        </w:rPr>
        <w:t>siguiente</w:t>
      </w:r>
      <w:r w:rsidR="00905E59">
        <w:rPr>
          <w:rFonts w:eastAsia="Times New Roman" w:cs="Calibri"/>
          <w:lang w:val="es-ES" w:eastAsia="es-CO"/>
        </w:rPr>
        <w:t xml:space="preserve"> </w:t>
      </w:r>
      <w:r w:rsidRPr="00447E39">
        <w:rPr>
          <w:rFonts w:eastAsia="Times New Roman" w:cs="Calibri"/>
          <w:lang w:val="es-ES" w:eastAsia="es-CO"/>
        </w:rPr>
        <w:t>procedimiento:</w:t>
      </w:r>
    </w:p>
    <w:p w14:paraId="1C814515" w14:textId="78BD962E" w:rsidR="006E2255" w:rsidRPr="00447E39" w:rsidRDefault="006E2255" w:rsidP="00036254">
      <w:pPr>
        <w:textAlignment w:val="baseline"/>
        <w:rPr>
          <w:rFonts w:eastAsia="Times New Roman" w:cs="Calibri"/>
          <w:lang w:eastAsia="es-CO"/>
        </w:rPr>
      </w:pPr>
    </w:p>
    <w:p w14:paraId="2643EE14" w14:textId="55D8475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lastRenderedPageBreak/>
        <w:t>El</w:t>
      </w:r>
      <w:r w:rsidR="00905E59">
        <w:rPr>
          <w:rFonts w:eastAsia="Times New Roman" w:cs="Calibri"/>
          <w:color w:val="000000"/>
          <w:lang w:val="es-ES" w:eastAsia="es-CO"/>
        </w:rPr>
        <w:t xml:space="preserve"> </w:t>
      </w:r>
      <w:r w:rsidRPr="00036254">
        <w:rPr>
          <w:rFonts w:eastAsia="Times New Roman" w:cs="Calibri"/>
          <w:color w:val="000000"/>
          <w:lang w:val="es-ES" w:eastAsia="es-CO"/>
        </w:rPr>
        <w:t>SENA</w:t>
      </w:r>
      <w:r w:rsidR="00905E59">
        <w:rPr>
          <w:rFonts w:eastAsia="Times New Roman" w:cs="Calibri"/>
          <w:color w:val="000000"/>
          <w:lang w:val="es-ES" w:eastAsia="es-CO"/>
        </w:rPr>
        <w:t xml:space="preserve"> </w:t>
      </w:r>
      <w:r w:rsidRPr="00447E39">
        <w:rPr>
          <w:rFonts w:eastAsia="Times New Roman" w:cs="Calibri"/>
          <w:color w:val="000000"/>
          <w:lang w:val="es-ES" w:eastAsia="es-CO"/>
        </w:rPr>
        <w:t>establecerá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escogencia</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ofertas</w:t>
      </w:r>
      <w:r w:rsidR="00905E59">
        <w:rPr>
          <w:rFonts w:eastAsia="Times New Roman" w:cs="Calibri"/>
          <w:color w:val="000000"/>
          <w:lang w:val="es-ES" w:eastAsia="es-CO"/>
        </w:rPr>
        <w:t xml:space="preserve"> </w:t>
      </w:r>
      <w:r w:rsidRPr="00447E39">
        <w:rPr>
          <w:rFonts w:eastAsia="Times New Roman" w:cs="Calibri"/>
          <w:color w:val="000000"/>
          <w:lang w:val="es-ES" w:eastAsia="es-CO"/>
        </w:rPr>
        <w:t>teniendo</w:t>
      </w:r>
      <w:r w:rsidR="00905E59">
        <w:rPr>
          <w:rFonts w:eastAsia="Times New Roman" w:cs="Calibri"/>
          <w:color w:val="000000"/>
          <w:lang w:val="es-ES" w:eastAsia="es-CO"/>
        </w:rPr>
        <w:t xml:space="preserve"> </w:t>
      </w:r>
      <w:r w:rsidRPr="00447E39">
        <w:rPr>
          <w:rFonts w:eastAsia="Times New Roman" w:cs="Calibri"/>
          <w:color w:val="000000"/>
          <w:lang w:val="es-ES" w:eastAsia="es-CO"/>
        </w:rPr>
        <w:t>como</w:t>
      </w:r>
      <w:r w:rsidR="00905E59">
        <w:rPr>
          <w:rFonts w:eastAsia="Times New Roman" w:cs="Calibri"/>
          <w:color w:val="000000"/>
          <w:lang w:val="es-ES" w:eastAsia="es-CO"/>
        </w:rPr>
        <w:t xml:space="preserve"> </w:t>
      </w:r>
      <w:r w:rsidRPr="00447E39">
        <w:rPr>
          <w:rFonts w:eastAsia="Times New Roman" w:cs="Calibri"/>
          <w:color w:val="000000"/>
          <w:lang w:val="es-ES" w:eastAsia="es-CO"/>
        </w:rPr>
        <w:t>base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encuentre</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condiciones</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mercado,</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supere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presupuesto</w:t>
      </w:r>
      <w:r w:rsidR="00905E59">
        <w:rPr>
          <w:rFonts w:eastAsia="Times New Roman" w:cs="Calibri"/>
          <w:color w:val="000000"/>
          <w:lang w:val="es-ES" w:eastAsia="es-CO"/>
        </w:rPr>
        <w:t xml:space="preserve"> </w:t>
      </w:r>
      <w:r w:rsidRPr="00447E39">
        <w:rPr>
          <w:rFonts w:eastAsia="Times New Roman" w:cs="Calibri"/>
          <w:color w:val="000000"/>
          <w:lang w:val="es-ES" w:eastAsia="es-CO"/>
        </w:rPr>
        <w:t>oficial</w:t>
      </w:r>
      <w:r w:rsidR="00905E59">
        <w:rPr>
          <w:rFonts w:eastAsia="Times New Roman" w:cs="Calibri"/>
          <w:color w:val="000000"/>
          <w:lang w:val="es-ES" w:eastAsia="es-CO"/>
        </w:rPr>
        <w:t xml:space="preserve"> </w:t>
      </w:r>
      <w:r w:rsidRPr="00447E39">
        <w:rPr>
          <w:rFonts w:eastAsia="Times New Roman" w:cs="Calibri"/>
          <w:color w:val="000000"/>
          <w:lang w:val="es-ES" w:eastAsia="es-CO"/>
        </w:rPr>
        <w:t>y</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un</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artificialmente</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171138A1" w14:textId="2837C089"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Establecido</w:t>
      </w:r>
      <w:r w:rsidR="00905E59">
        <w:rPr>
          <w:rFonts w:eastAsia="Times New Roman" w:cs="Calibri"/>
          <w:color w:val="000000"/>
          <w:lang w:val="es-ES" w:eastAsia="es-CO"/>
        </w:rPr>
        <w:t xml:space="preserve"> </w:t>
      </w:r>
      <w:r w:rsidRPr="00447E39">
        <w:rPr>
          <w:rFonts w:eastAsia="Times New Roman" w:cs="Calibri"/>
          <w:color w:val="000000"/>
          <w:lang w:val="es-ES" w:eastAsia="es-CO"/>
        </w:rPr>
        <w:t>este</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verificará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cumplimiento</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mínimos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para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oferente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0AB63748" w14:textId="712787DD"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caso</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0090207F">
        <w:rPr>
          <w:rFonts w:eastAsia="Times New Roman" w:cs="Calibri"/>
          <w:color w:val="000000"/>
          <w:lang w:val="es-ES" w:eastAsia="es-CO"/>
        </w:rPr>
        <w:t xml:space="preserve">el oferente ubicado en primer orden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cumpla</w:t>
      </w:r>
      <w:r w:rsidR="00905E59">
        <w:rPr>
          <w:rFonts w:eastAsia="Times New Roman" w:cs="Calibri"/>
          <w:color w:val="000000"/>
          <w:lang w:val="es-ES" w:eastAsia="es-CO"/>
        </w:rPr>
        <w:t xml:space="preserve"> </w:t>
      </w:r>
      <w:r w:rsidRPr="00447E39">
        <w:rPr>
          <w:rFonts w:eastAsia="Times New Roman" w:cs="Calibri"/>
          <w:color w:val="000000"/>
          <w:lang w:val="es-ES" w:eastAsia="es-CO"/>
        </w:rPr>
        <w:t>con</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exigidos,</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009D1155">
        <w:rPr>
          <w:rFonts w:eastAsia="Times New Roman" w:cs="Calibri"/>
          <w:color w:val="000000"/>
          <w:lang w:val="es-ES" w:eastAsia="es-CO"/>
        </w:rPr>
        <w:t xml:space="preserve">verificará la oferta del proponente ubicado en segundo orden. </w:t>
      </w:r>
      <w:r w:rsidR="0090207F">
        <w:rPr>
          <w:rFonts w:eastAsia="Times New Roman" w:cs="Calibri"/>
          <w:color w:val="000000"/>
          <w:lang w:val="es-ES" w:eastAsia="es-CO"/>
        </w:rPr>
        <w:t>Si el segundo oferente tampoco cumpl</w:t>
      </w:r>
      <w:r w:rsidR="005F7E89">
        <w:rPr>
          <w:rFonts w:eastAsia="Times New Roman" w:cs="Calibri"/>
          <w:color w:val="000000"/>
          <w:lang w:val="es-ES" w:eastAsia="es-CO"/>
        </w:rPr>
        <w:t>a</w:t>
      </w:r>
      <w:r w:rsidR="0090207F">
        <w:rPr>
          <w:rFonts w:eastAsia="Times New Roman" w:cs="Calibri"/>
          <w:color w:val="000000"/>
          <w:lang w:val="es-ES" w:eastAsia="es-CO"/>
        </w:rPr>
        <w:t xml:space="preserve"> </w:t>
      </w:r>
      <w:r w:rsidR="009D1155" w:rsidRPr="00447E39">
        <w:rPr>
          <w:rFonts w:eastAsia="Times New Roman" w:cs="Calibri"/>
          <w:color w:val="000000"/>
          <w:lang w:val="es-ES" w:eastAsia="es-CO"/>
        </w:rPr>
        <w:t>con</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los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requisitos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habilitante</w:t>
      </w:r>
      <w:r w:rsidR="009D1155">
        <w:rPr>
          <w:rFonts w:eastAsia="Times New Roman" w:cs="Calibri"/>
          <w:color w:val="000000"/>
          <w:lang w:val="es-ES" w:eastAsia="es-CO"/>
        </w:rPr>
        <w:t xml:space="preserve">, </w:t>
      </w:r>
      <w:r w:rsidR="005F7E89">
        <w:rPr>
          <w:rFonts w:eastAsia="Times New Roman" w:cs="Calibri"/>
          <w:color w:val="000000"/>
          <w:lang w:val="es-ES" w:eastAsia="es-CO"/>
        </w:rPr>
        <w:t xml:space="preserve">se verificará la oferta del proponente ubicado en tercer orden </w:t>
      </w:r>
      <w:r w:rsidR="0090207F" w:rsidRPr="00447E39">
        <w:rPr>
          <w:rFonts w:eastAsia="Times New Roman" w:cs="Calibri"/>
          <w:color w:val="000000"/>
          <w:lang w:val="es-ES" w:eastAsia="es-CO"/>
        </w:rPr>
        <w:t>y</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así</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sucesivamente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hasta</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obtener</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un</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oferente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habilitado</w:t>
      </w:r>
      <w:r w:rsidR="0090207F">
        <w:rPr>
          <w:rFonts w:eastAsia="Times New Roman" w:cs="Calibri"/>
          <w:color w:val="000000"/>
          <w:lang w:val="es-ES" w:eastAsia="es-CO"/>
        </w:rPr>
        <w:t>.</w:t>
      </w:r>
    </w:p>
    <w:p w14:paraId="6923E24C" w14:textId="6F95CC7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Si</w:t>
      </w:r>
      <w:r w:rsidR="00905E59">
        <w:rPr>
          <w:rFonts w:eastAsia="Times New Roman" w:cs="Calibri"/>
          <w:color w:val="000000"/>
          <w:lang w:val="es-ES" w:eastAsia="es-CO"/>
        </w:rPr>
        <w:t xml:space="preserve"> </w:t>
      </w:r>
      <w:r w:rsidRPr="00447E39">
        <w:rPr>
          <w:rFonts w:eastAsia="Times New Roman" w:cs="Calibri"/>
          <w:color w:val="000000"/>
          <w:lang w:val="es-ES" w:eastAsia="es-CO"/>
        </w:rPr>
        <w:t>s</w:t>
      </w:r>
      <w:r w:rsidR="00D864D1">
        <w:rPr>
          <w:rFonts w:eastAsia="Times New Roman" w:cs="Calibri"/>
          <w:color w:val="000000"/>
          <w:lang w:val="es-ES" w:eastAsia="es-CO"/>
        </w:rPr>
        <w:t>o</w:t>
      </w:r>
      <w:r w:rsidRPr="00447E39">
        <w:rPr>
          <w:rFonts w:eastAsia="Times New Roman" w:cs="Calibri"/>
          <w:color w:val="000000"/>
          <w:lang w:val="es-ES" w:eastAsia="es-CO"/>
        </w:rPr>
        <w:t>lo</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presenta</w:t>
      </w:r>
      <w:r w:rsidR="00905E59">
        <w:rPr>
          <w:rFonts w:eastAsia="Times New Roman" w:cs="Calibri"/>
          <w:color w:val="000000"/>
          <w:lang w:val="es-ES" w:eastAsia="es-CO"/>
        </w:rPr>
        <w:t xml:space="preserve"> </w:t>
      </w:r>
      <w:r w:rsidRPr="00447E39">
        <w:rPr>
          <w:rFonts w:eastAsia="Times New Roman" w:cs="Calibri"/>
          <w:color w:val="000000"/>
          <w:lang w:val="es-ES" w:eastAsia="es-CO"/>
        </w:rPr>
        <w:t>una</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w:t>
      </w:r>
      <w:r w:rsidR="00905E59">
        <w:rPr>
          <w:rFonts w:eastAsia="Times New Roman" w:cs="Calibri"/>
          <w:color w:val="000000"/>
          <w:lang w:val="es-ES" w:eastAsia="es-CO"/>
        </w:rPr>
        <w:t xml:space="preserve"> </w:t>
      </w:r>
      <w:r w:rsidRPr="00447E39">
        <w:rPr>
          <w:rFonts w:eastAsia="Times New Roman" w:cs="Calibri"/>
          <w:color w:val="000000"/>
          <w:lang w:val="es-ES" w:eastAsia="es-CO"/>
        </w:rPr>
        <w:t>esta</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aceptará</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satisfaga</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requerimientos</w:t>
      </w:r>
      <w:r w:rsidR="00905E59">
        <w:rPr>
          <w:rFonts w:eastAsia="Times New Roman" w:cs="Calibri"/>
          <w:color w:val="000000"/>
          <w:lang w:val="es-ES" w:eastAsia="es-CO"/>
        </w:rPr>
        <w:t xml:space="preserve"> </w:t>
      </w:r>
      <w:r w:rsidRPr="00447E39">
        <w:rPr>
          <w:rFonts w:eastAsia="Times New Roman" w:cs="Calibri"/>
          <w:color w:val="000000"/>
          <w:lang w:val="es-ES" w:eastAsia="es-CO"/>
        </w:rPr>
        <w:t>contenidos</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la</w:t>
      </w:r>
      <w:r w:rsidR="00905E59">
        <w:rPr>
          <w:rFonts w:eastAsia="Times New Roman" w:cs="Calibri"/>
          <w:color w:val="000000"/>
          <w:lang w:val="es-ES" w:eastAsia="es-CO"/>
        </w:rPr>
        <w:t xml:space="preserve"> </w:t>
      </w:r>
      <w:r w:rsidR="00D864D1" w:rsidRPr="00447E39">
        <w:rPr>
          <w:rFonts w:eastAsia="Times New Roman" w:cs="Calibri"/>
          <w:color w:val="000000"/>
          <w:lang w:val="es-ES" w:eastAsia="es-CO"/>
        </w:rPr>
        <w:t>Invitación</w:t>
      </w:r>
      <w:r w:rsidR="00D864D1">
        <w:rPr>
          <w:rFonts w:eastAsia="Times New Roman" w:cs="Calibri"/>
          <w:color w:val="000000"/>
          <w:lang w:val="es-ES" w:eastAsia="es-CO"/>
        </w:rPr>
        <w:t xml:space="preserve"> </w:t>
      </w:r>
      <w:r w:rsidRPr="00447E39">
        <w:rPr>
          <w:rFonts w:eastAsia="Times New Roman" w:cs="Calibri"/>
          <w:color w:val="000000"/>
          <w:lang w:val="es-ES" w:eastAsia="es-CO"/>
        </w:rPr>
        <w:t>pública.</w:t>
      </w:r>
    </w:p>
    <w:p w14:paraId="6CEB805E" w14:textId="20D3A102" w:rsidR="001C7E2A" w:rsidRPr="00036254" w:rsidRDefault="006E2255" w:rsidP="00136AA3">
      <w:pPr>
        <w:pStyle w:val="Prrafodelista"/>
        <w:numPr>
          <w:ilvl w:val="0"/>
          <w:numId w:val="6"/>
        </w:numPr>
        <w:ind w:left="426" w:hanging="426"/>
        <w:rPr>
          <w:lang w:eastAsia="es-CO"/>
        </w:rPr>
      </w:pPr>
      <w:r w:rsidRPr="00036254">
        <w:rPr>
          <w:lang w:val="es-ES" w:eastAsia="es-CO"/>
        </w:rPr>
        <w:t>En</w:t>
      </w:r>
      <w:r w:rsidR="00905E59" w:rsidRPr="00036254">
        <w:rPr>
          <w:lang w:val="es-ES" w:eastAsia="es-CO"/>
        </w:rPr>
        <w:t xml:space="preserve"> </w:t>
      </w:r>
      <w:r w:rsidRPr="00036254">
        <w:rPr>
          <w:lang w:val="es-ES" w:eastAsia="es-CO"/>
        </w:rPr>
        <w:t>caso</w:t>
      </w:r>
      <w:r w:rsidR="00905E59" w:rsidRPr="00036254">
        <w:rPr>
          <w:lang w:val="es-ES" w:eastAsia="es-CO"/>
        </w:rPr>
        <w:t xml:space="preserve"> </w:t>
      </w:r>
      <w:r w:rsidRPr="00036254">
        <w:rPr>
          <w:lang w:val="es-ES" w:eastAsia="es-CO"/>
        </w:rPr>
        <w:t>de</w:t>
      </w:r>
      <w:r w:rsidR="00905E59" w:rsidRPr="00036254">
        <w:rPr>
          <w:lang w:val="es-ES" w:eastAsia="es-CO"/>
        </w:rPr>
        <w:t xml:space="preserve"> </w:t>
      </w:r>
      <w:r w:rsidRPr="00036254">
        <w:rPr>
          <w:lang w:val="es-ES" w:eastAsia="es-CO"/>
        </w:rPr>
        <w:t>no</w:t>
      </w:r>
      <w:r w:rsidR="00905E59" w:rsidRPr="00036254">
        <w:rPr>
          <w:lang w:val="es-ES" w:eastAsia="es-CO"/>
        </w:rPr>
        <w:t xml:space="preserve"> </w:t>
      </w:r>
      <w:r w:rsidR="00352C5B">
        <w:rPr>
          <w:lang w:val="es-ES" w:eastAsia="es-CO"/>
        </w:rPr>
        <w:t xml:space="preserve">resultar </w:t>
      </w:r>
      <w:r w:rsidRPr="00036254">
        <w:rPr>
          <w:lang w:val="es-ES" w:eastAsia="es-CO"/>
        </w:rPr>
        <w:t>habilitada</w:t>
      </w:r>
      <w:r w:rsidR="00905E59" w:rsidRPr="00036254">
        <w:rPr>
          <w:lang w:val="es-ES" w:eastAsia="es-CO"/>
        </w:rPr>
        <w:t xml:space="preserve"> </w:t>
      </w:r>
      <w:r w:rsidR="00352C5B">
        <w:rPr>
          <w:lang w:val="es-ES" w:eastAsia="es-CO"/>
        </w:rPr>
        <w:t xml:space="preserve">ninguna </w:t>
      </w:r>
      <w:r w:rsidRPr="00036254">
        <w:rPr>
          <w:lang w:val="es-ES" w:eastAsia="es-CO"/>
        </w:rPr>
        <w:t>de</w:t>
      </w:r>
      <w:r w:rsidR="00905E59" w:rsidRPr="00036254">
        <w:rPr>
          <w:lang w:val="es-ES" w:eastAsia="es-CO"/>
        </w:rPr>
        <w:t xml:space="preserve"> </w:t>
      </w:r>
      <w:r w:rsidRPr="00036254">
        <w:rPr>
          <w:lang w:val="es-ES" w:eastAsia="es-CO"/>
        </w:rPr>
        <w:t>las</w:t>
      </w:r>
      <w:r w:rsidR="00905E59" w:rsidRPr="00036254">
        <w:rPr>
          <w:lang w:val="es-ES" w:eastAsia="es-CO"/>
        </w:rPr>
        <w:t xml:space="preserve"> </w:t>
      </w:r>
      <w:r w:rsidRPr="00036254">
        <w:rPr>
          <w:lang w:val="es-ES" w:eastAsia="es-CO"/>
        </w:rPr>
        <w:t>propuestas,</w:t>
      </w:r>
      <w:r w:rsidR="00905E59" w:rsidRPr="00036254">
        <w:rPr>
          <w:lang w:val="es-ES" w:eastAsia="es-CO"/>
        </w:rPr>
        <w:t xml:space="preserve"> </w:t>
      </w:r>
      <w:r w:rsidRPr="00036254">
        <w:rPr>
          <w:lang w:val="es-ES" w:eastAsia="es-CO"/>
        </w:rPr>
        <w:t>el</w:t>
      </w:r>
      <w:r w:rsidR="00905E59" w:rsidRPr="00036254">
        <w:rPr>
          <w:lang w:val="es-ES" w:eastAsia="es-CO"/>
        </w:rPr>
        <w:t xml:space="preserve"> </w:t>
      </w:r>
      <w:r w:rsidRPr="00036254">
        <w:rPr>
          <w:lang w:val="es-ES" w:eastAsia="es-CO"/>
        </w:rPr>
        <w:t>proceso</w:t>
      </w:r>
      <w:r w:rsidR="00905E59" w:rsidRPr="00036254">
        <w:rPr>
          <w:lang w:val="es-ES" w:eastAsia="es-CO"/>
        </w:rPr>
        <w:t xml:space="preserve"> </w:t>
      </w:r>
      <w:r w:rsidRPr="00036254">
        <w:rPr>
          <w:lang w:val="es-ES" w:eastAsia="es-CO"/>
        </w:rPr>
        <w:t>se</w:t>
      </w:r>
      <w:r w:rsidR="00905E59" w:rsidRPr="00036254">
        <w:rPr>
          <w:lang w:val="es-ES" w:eastAsia="es-CO"/>
        </w:rPr>
        <w:t xml:space="preserve"> </w:t>
      </w:r>
      <w:r w:rsidRPr="00036254">
        <w:rPr>
          <w:lang w:val="es-ES" w:eastAsia="es-CO"/>
        </w:rPr>
        <w:t>declarará</w:t>
      </w:r>
      <w:r w:rsidR="00905E59" w:rsidRPr="00036254">
        <w:rPr>
          <w:lang w:val="es-ES" w:eastAsia="es-CO"/>
        </w:rPr>
        <w:t xml:space="preserve"> </w:t>
      </w:r>
      <w:r w:rsidRPr="00036254">
        <w:rPr>
          <w:lang w:val="es-ES" w:eastAsia="es-CO"/>
        </w:rPr>
        <w:t>desierto.</w:t>
      </w:r>
    </w:p>
    <w:p w14:paraId="7816097B" w14:textId="60D2F761" w:rsidR="00352C5B" w:rsidRDefault="006E2255" w:rsidP="00136AA3">
      <w:pPr>
        <w:pStyle w:val="Prrafodelista"/>
        <w:numPr>
          <w:ilvl w:val="0"/>
          <w:numId w:val="6"/>
        </w:numPr>
        <w:ind w:left="426" w:hanging="426"/>
        <w:textAlignment w:val="baseline"/>
        <w:rPr>
          <w:rFonts w:eastAsia="Times New Roman" w:cs="Calibri"/>
          <w:color w:val="000000"/>
          <w:lang w:eastAsia="es-CO"/>
        </w:rPr>
      </w:pPr>
      <w:r w:rsidRPr="00036254">
        <w:rPr>
          <w:rFonts w:eastAsia="Times New Roman" w:cs="Calibri"/>
          <w:lang w:val="es-ES" w:eastAsia="es-CO"/>
        </w:rPr>
        <w:t>La</w:t>
      </w:r>
      <w:r w:rsidR="00905E59" w:rsidRPr="00036254">
        <w:rPr>
          <w:rFonts w:eastAsia="Times New Roman" w:cs="Calibri"/>
          <w:lang w:val="es-ES" w:eastAsia="es-CO"/>
        </w:rPr>
        <w:t xml:space="preserve"> </w:t>
      </w:r>
      <w:r w:rsidRPr="00036254">
        <w:rPr>
          <w:rFonts w:eastAsia="Times New Roman" w:cs="Calibri"/>
          <w:lang w:val="es-ES" w:eastAsia="es-CO"/>
        </w:rPr>
        <w:t>entidad</w:t>
      </w:r>
      <w:r w:rsidR="00905E59" w:rsidRPr="00036254">
        <w:rPr>
          <w:rFonts w:eastAsia="Times New Roman" w:cs="Calibri"/>
          <w:lang w:val="es-ES" w:eastAsia="es-CO"/>
        </w:rPr>
        <w:t xml:space="preserve"> </w:t>
      </w:r>
      <w:r w:rsidRPr="00036254">
        <w:rPr>
          <w:rFonts w:eastAsia="Times New Roman" w:cs="Calibri"/>
          <w:lang w:val="es-ES" w:eastAsia="es-CO"/>
        </w:rPr>
        <w:t>seleccionará</w:t>
      </w:r>
      <w:r w:rsidR="00905E59" w:rsidRPr="00036254">
        <w:rPr>
          <w:rFonts w:eastAsia="Times New Roman" w:cs="Calibri"/>
          <w:lang w:val="es-ES" w:eastAsia="es-CO"/>
        </w:rPr>
        <w:t xml:space="preserve"> </w:t>
      </w:r>
      <w:r w:rsidR="00784A86" w:rsidRPr="00036254">
        <w:rPr>
          <w:rFonts w:eastAsia="Times New Roman" w:cs="Calibri"/>
          <w:lang w:val="es-ES" w:eastAsia="es-CO"/>
        </w:rPr>
        <w:t xml:space="preserve">al proponente </w:t>
      </w:r>
      <w:r w:rsidR="001C7E2A">
        <w:rPr>
          <w:rFonts w:eastAsia="Times New Roman" w:cs="Calibri"/>
          <w:lang w:val="es-ES" w:eastAsia="es-CO"/>
        </w:rPr>
        <w:t xml:space="preserve">que haya ofertado </w:t>
      </w:r>
      <w:r w:rsidRPr="00036254">
        <w:rPr>
          <w:rFonts w:eastAsia="Times New Roman" w:cs="Calibri"/>
          <w:lang w:val="es-ES" w:eastAsia="es-CO"/>
        </w:rPr>
        <w:t>el</w:t>
      </w:r>
      <w:r w:rsidR="00905E59" w:rsidRPr="00036254">
        <w:rPr>
          <w:rFonts w:eastAsia="Times New Roman" w:cs="Calibri"/>
          <w:lang w:val="es-ES" w:eastAsia="es-CO"/>
        </w:rPr>
        <w:t xml:space="preserve"> </w:t>
      </w:r>
      <w:r w:rsidRPr="00036254">
        <w:rPr>
          <w:rFonts w:eastAsia="Times New Roman" w:cs="Calibri"/>
          <w:lang w:val="es-ES" w:eastAsia="es-CO"/>
        </w:rPr>
        <w:t>precio</w:t>
      </w:r>
      <w:r w:rsidR="00905E59" w:rsidRPr="00036254">
        <w:rPr>
          <w:rFonts w:eastAsia="Times New Roman" w:cs="Calibri"/>
          <w:lang w:val="es-ES" w:eastAsia="es-CO"/>
        </w:rPr>
        <w:t xml:space="preserve"> </w:t>
      </w:r>
      <w:r w:rsidRPr="00036254">
        <w:rPr>
          <w:rFonts w:eastAsia="Times New Roman" w:cs="Calibri"/>
          <w:lang w:val="es-ES" w:eastAsia="es-CO"/>
        </w:rPr>
        <w:t>más</w:t>
      </w:r>
      <w:r w:rsidR="00DB77A2">
        <w:rPr>
          <w:rFonts w:eastAsia="Times New Roman" w:cs="Calibri"/>
          <w:lang w:val="es-ES" w:eastAsia="es-CO"/>
        </w:rPr>
        <w:t xml:space="preserve"> bajo</w:t>
      </w:r>
      <w:r w:rsidR="00905E59" w:rsidRPr="00036254">
        <w:rPr>
          <w:rFonts w:eastAsia="Times New Roman" w:cs="Calibri"/>
          <w:lang w:val="es-ES" w:eastAsia="es-CO"/>
        </w:rPr>
        <w:t xml:space="preserve"> </w:t>
      </w:r>
      <w:r w:rsidRPr="00036254">
        <w:rPr>
          <w:rFonts w:eastAsia="Times New Roman" w:cs="Calibri"/>
          <w:lang w:val="es-ES" w:eastAsia="es-CO"/>
        </w:rPr>
        <w:t>y</w:t>
      </w:r>
      <w:r w:rsidR="00905E59" w:rsidRPr="00036254">
        <w:rPr>
          <w:rFonts w:eastAsia="Times New Roman" w:cs="Calibri"/>
          <w:lang w:val="es-ES" w:eastAsia="es-CO"/>
        </w:rPr>
        <w:t xml:space="preserve"> </w:t>
      </w:r>
      <w:r w:rsidR="001C7E2A">
        <w:rPr>
          <w:rFonts w:eastAsia="Times New Roman" w:cs="Calibri"/>
          <w:lang w:val="es-ES" w:eastAsia="es-CO"/>
        </w:rPr>
        <w:t xml:space="preserve">que haya cumplido </w:t>
      </w:r>
      <w:r w:rsidRPr="00036254">
        <w:rPr>
          <w:rFonts w:eastAsia="Times New Roman" w:cs="Calibri"/>
          <w:lang w:val="es-ES" w:eastAsia="es-CO"/>
        </w:rPr>
        <w:t>con</w:t>
      </w:r>
      <w:r w:rsidR="00905E59" w:rsidRPr="00036254">
        <w:rPr>
          <w:rFonts w:eastAsia="Times New Roman" w:cs="Calibri"/>
          <w:lang w:val="es-ES" w:eastAsia="es-CO"/>
        </w:rPr>
        <w:t xml:space="preserve"> </w:t>
      </w:r>
      <w:r w:rsidRPr="00036254">
        <w:rPr>
          <w:rFonts w:eastAsia="Times New Roman" w:cs="Calibri"/>
          <w:lang w:val="es-ES" w:eastAsia="es-CO"/>
        </w:rPr>
        <w:t>las</w:t>
      </w:r>
      <w:r w:rsidR="00905E59" w:rsidRPr="00036254">
        <w:rPr>
          <w:rFonts w:eastAsia="Times New Roman" w:cs="Calibri"/>
          <w:lang w:val="es-ES" w:eastAsia="es-CO"/>
        </w:rPr>
        <w:t xml:space="preserve"> </w:t>
      </w:r>
      <w:r w:rsidRPr="00036254">
        <w:rPr>
          <w:rFonts w:eastAsia="Times New Roman" w:cs="Calibri"/>
          <w:lang w:val="es-ES" w:eastAsia="es-CO"/>
        </w:rPr>
        <w:t>condiciones</w:t>
      </w:r>
      <w:r w:rsidR="00905E59" w:rsidRPr="00036254">
        <w:rPr>
          <w:rFonts w:eastAsia="Times New Roman" w:cs="Calibri"/>
          <w:lang w:val="es-ES" w:eastAsia="es-CO"/>
        </w:rPr>
        <w:t xml:space="preserve"> </w:t>
      </w:r>
      <w:r w:rsidRPr="00036254">
        <w:rPr>
          <w:rFonts w:eastAsia="Times New Roman" w:cs="Calibri"/>
          <w:lang w:val="es-ES" w:eastAsia="es-CO"/>
        </w:rPr>
        <w:t>señaladas</w:t>
      </w:r>
      <w:r w:rsidR="00905E59" w:rsidRPr="00036254">
        <w:rPr>
          <w:rFonts w:eastAsia="Times New Roman" w:cs="Calibri"/>
          <w:lang w:val="es-ES" w:eastAsia="es-CO"/>
        </w:rPr>
        <w:t xml:space="preserve"> </w:t>
      </w:r>
      <w:r w:rsidR="001C7E2A">
        <w:rPr>
          <w:rFonts w:eastAsia="Times New Roman" w:cs="Calibri"/>
          <w:lang w:val="es-ES" w:eastAsia="es-CO"/>
        </w:rPr>
        <w:t xml:space="preserve">en el Estudio previo y </w:t>
      </w:r>
      <w:r w:rsidRPr="00036254">
        <w:rPr>
          <w:rFonts w:eastAsia="Times New Roman" w:cs="Calibri"/>
          <w:lang w:val="es-ES" w:eastAsia="es-CO"/>
        </w:rPr>
        <w:t>esta</w:t>
      </w:r>
      <w:r w:rsidR="00905E59" w:rsidRPr="00036254">
        <w:rPr>
          <w:rFonts w:eastAsia="Times New Roman" w:cs="Calibri"/>
          <w:lang w:val="es-ES" w:eastAsia="es-CO"/>
        </w:rPr>
        <w:t xml:space="preserve"> </w:t>
      </w:r>
      <w:r w:rsidRPr="00036254">
        <w:rPr>
          <w:rFonts w:eastAsia="Times New Roman" w:cs="Calibri"/>
          <w:lang w:val="es-ES" w:eastAsia="es-CO"/>
        </w:rPr>
        <w:t>invitación.</w:t>
      </w:r>
      <w:r w:rsidR="00DB77A2">
        <w:rPr>
          <w:rFonts w:eastAsia="Times New Roman" w:cs="Calibri"/>
          <w:lang w:val="es-ES" w:eastAsia="es-CO"/>
        </w:rPr>
        <w:t xml:space="preserve"> </w:t>
      </w:r>
      <w:r w:rsidR="00C574BF">
        <w:rPr>
          <w:rFonts w:eastAsia="Times New Roman" w:cs="Calibri"/>
          <w:lang w:val="es-ES" w:eastAsia="es-CO"/>
        </w:rPr>
        <w:t>La</w:t>
      </w:r>
      <w:r w:rsidR="00DB77A2">
        <w:rPr>
          <w:rFonts w:eastAsia="Times New Roman" w:cs="Calibri"/>
          <w:lang w:val="es-ES" w:eastAsia="es-CO"/>
        </w:rPr>
        <w:t xml:space="preserve"> referida selección se </w:t>
      </w:r>
      <w:r w:rsidR="00361D6F">
        <w:rPr>
          <w:rFonts w:eastAsia="Times New Roman" w:cs="Calibri"/>
          <w:lang w:val="es-ES" w:eastAsia="es-CO"/>
        </w:rPr>
        <w:t xml:space="preserve">informará mediante </w:t>
      </w:r>
      <w:r w:rsidR="00352C5B" w:rsidRPr="003D6D76">
        <w:rPr>
          <w:rFonts w:eastAsia="Times New Roman" w:cs="Calibri"/>
          <w:lang w:val="es-ES" w:eastAsia="es-CO"/>
        </w:rPr>
        <w:t>la comunicación de aceptación de la oferta electrónic</w:t>
      </w:r>
      <w:r w:rsidR="00361D6F">
        <w:rPr>
          <w:rFonts w:eastAsia="Times New Roman" w:cs="Calibri"/>
          <w:lang w:val="es-ES" w:eastAsia="es-CO"/>
        </w:rPr>
        <w:t>a.</w:t>
      </w:r>
    </w:p>
    <w:p w14:paraId="7BD790BF" w14:textId="18693CF3" w:rsidR="00352C5B" w:rsidRDefault="00352C5B" w:rsidP="006E2255">
      <w:pPr>
        <w:textAlignment w:val="baseline"/>
        <w:rPr>
          <w:rFonts w:eastAsia="Times New Roman" w:cs="Calibri"/>
          <w:color w:val="000000"/>
          <w:lang w:eastAsia="es-CO"/>
        </w:rPr>
      </w:pPr>
    </w:p>
    <w:p w14:paraId="176AC52F" w14:textId="78AF1443" w:rsidR="00F510AA" w:rsidRDefault="00F510AA" w:rsidP="00F510AA">
      <w:pPr>
        <w:textAlignment w:val="baseline"/>
        <w:rPr>
          <w:rFonts w:eastAsia="Times New Roman" w:cs="Calibri"/>
          <w:color w:val="000000"/>
          <w:lang w:eastAsia="es-CO"/>
        </w:rPr>
      </w:pPr>
      <w:r w:rsidRPr="00417037">
        <w:rPr>
          <w:rFonts w:eastAsia="Times New Roman" w:cs="Calibri"/>
          <w:b/>
          <w:bCs/>
          <w:color w:val="000000"/>
          <w:lang w:eastAsia="es-CO"/>
        </w:rPr>
        <w:t xml:space="preserve">NOTA. </w:t>
      </w:r>
      <w:r>
        <w:rPr>
          <w:rFonts w:eastAsia="Times New Roman" w:cs="Calibri"/>
          <w:color w:val="000000"/>
          <w:lang w:eastAsia="es-CO"/>
        </w:rPr>
        <w:t xml:space="preserve">EL SENA, con el propósito de garantizar los principios de la contratación y administración pública, </w:t>
      </w:r>
      <w:r w:rsidR="00F86289">
        <w:rPr>
          <w:rFonts w:eastAsia="Times New Roman" w:cs="Calibri"/>
          <w:color w:val="000000"/>
          <w:lang w:eastAsia="es-CO"/>
        </w:rPr>
        <w:t xml:space="preserve">en especial el de economía y el de </w:t>
      </w:r>
      <w:r w:rsidR="0055256A">
        <w:rPr>
          <w:rFonts w:eastAsia="Times New Roman" w:cs="Calibri"/>
          <w:color w:val="000000"/>
          <w:lang w:eastAsia="es-CO"/>
        </w:rPr>
        <w:t xml:space="preserve">eficacia, </w:t>
      </w:r>
      <w:r>
        <w:rPr>
          <w:rFonts w:eastAsia="Times New Roman" w:cs="Calibri"/>
          <w:color w:val="000000"/>
          <w:lang w:eastAsia="es-CO"/>
        </w:rPr>
        <w:t xml:space="preserve">podrá requerir la subsanación de </w:t>
      </w:r>
      <w:r w:rsidR="0055256A">
        <w:rPr>
          <w:rFonts w:eastAsia="Times New Roman" w:cs="Calibri"/>
          <w:color w:val="000000"/>
          <w:lang w:eastAsia="es-CO"/>
        </w:rPr>
        <w:t xml:space="preserve">más de una oferta </w:t>
      </w:r>
      <w:r>
        <w:rPr>
          <w:rFonts w:eastAsia="Times New Roman" w:cs="Calibri"/>
          <w:color w:val="000000"/>
          <w:lang w:eastAsia="es-CO"/>
        </w:rPr>
        <w:t xml:space="preserve">previa publicación del informe preliminar. Esta </w:t>
      </w:r>
      <w:r w:rsidR="00F86289">
        <w:rPr>
          <w:rFonts w:eastAsia="Times New Roman" w:cs="Calibri"/>
          <w:color w:val="000000"/>
          <w:lang w:eastAsia="es-CO"/>
        </w:rPr>
        <w:t>actuación</w:t>
      </w:r>
      <w:r>
        <w:rPr>
          <w:rFonts w:eastAsia="Times New Roman" w:cs="Calibri"/>
          <w:color w:val="000000"/>
          <w:lang w:eastAsia="es-CO"/>
        </w:rPr>
        <w:t>, en ningún caso, podrá configurar derechos sobre la adjudicación</w:t>
      </w:r>
      <w:r w:rsidR="0055256A">
        <w:rPr>
          <w:rFonts w:eastAsia="Times New Roman" w:cs="Calibri"/>
          <w:color w:val="000000"/>
          <w:lang w:eastAsia="es-CO"/>
        </w:rPr>
        <w:t xml:space="preserve"> del proceso</w:t>
      </w:r>
      <w:r>
        <w:rPr>
          <w:rFonts w:eastAsia="Times New Roman" w:cs="Calibri"/>
          <w:color w:val="000000"/>
          <w:lang w:eastAsia="es-CO"/>
        </w:rPr>
        <w:t>.</w:t>
      </w:r>
    </w:p>
    <w:p w14:paraId="1349B3EA" w14:textId="77777777" w:rsidR="00D864D1" w:rsidRDefault="00D864D1" w:rsidP="006E2255">
      <w:pPr>
        <w:textAlignment w:val="baseline"/>
        <w:rPr>
          <w:rFonts w:eastAsia="Times New Roman" w:cs="Calibri"/>
          <w:color w:val="000000"/>
          <w:lang w:eastAsia="es-CO"/>
        </w:rPr>
      </w:pPr>
    </w:p>
    <w:p w14:paraId="7F7463F2" w14:textId="130054BA" w:rsidR="004F61C8" w:rsidRDefault="00856D2B" w:rsidP="004F61C8">
      <w:pPr>
        <w:pStyle w:val="Ttulo2"/>
        <w:numPr>
          <w:ilvl w:val="1"/>
          <w:numId w:val="2"/>
        </w:numPr>
        <w:ind w:left="567" w:hanging="567"/>
        <w:rPr>
          <w:lang w:eastAsia="es-CO"/>
        </w:rPr>
      </w:pPr>
      <w:r>
        <w:rPr>
          <w:lang w:eastAsia="es-CO"/>
        </w:rPr>
        <w:t>CRITERIOS DE DESEMPATE</w:t>
      </w:r>
    </w:p>
    <w:p w14:paraId="0C219596" w14:textId="77777777" w:rsidR="004F61C8" w:rsidRPr="00447E39" w:rsidRDefault="004F61C8" w:rsidP="006E2255">
      <w:pPr>
        <w:textAlignment w:val="baseline"/>
        <w:rPr>
          <w:rFonts w:eastAsia="Times New Roman" w:cs="Calibri"/>
          <w:color w:val="000000"/>
          <w:lang w:eastAsia="es-CO"/>
        </w:rPr>
      </w:pPr>
    </w:p>
    <w:p w14:paraId="05DA0E1C" w14:textId="7C745AE8" w:rsidR="00400347" w:rsidRDefault="00400347" w:rsidP="00400347">
      <w:pPr>
        <w:rPr>
          <w:rFonts w:cs="Calibri"/>
        </w:rPr>
      </w:pPr>
      <w:bookmarkStart w:id="10" w:name="_Hlk181883555"/>
      <w:r>
        <w:t>E</w:t>
      </w:r>
      <w:r w:rsidRPr="00447E39">
        <w:rPr>
          <w:rFonts w:cs="Calibri"/>
        </w:rPr>
        <w:t>n</w:t>
      </w:r>
      <w:r w:rsidR="00905E59">
        <w:rPr>
          <w:rFonts w:cs="Calibri"/>
        </w:rPr>
        <w:t xml:space="preserve"> </w:t>
      </w:r>
      <w:r w:rsidRPr="00447E39">
        <w:rPr>
          <w:rFonts w:cs="Calibri"/>
        </w:rPr>
        <w:t>caso</w:t>
      </w:r>
      <w:r w:rsidR="00905E59">
        <w:rPr>
          <w:rFonts w:cs="Calibri"/>
        </w:rPr>
        <w:t xml:space="preserve"> </w:t>
      </w:r>
      <w:r w:rsidRPr="00447E39">
        <w:rPr>
          <w:rFonts w:cs="Calibri"/>
        </w:rPr>
        <w:t>de</w:t>
      </w:r>
      <w:r w:rsidR="00905E59">
        <w:rPr>
          <w:rFonts w:cs="Calibri"/>
        </w:rPr>
        <w:t xml:space="preserve"> </w:t>
      </w:r>
      <w:r w:rsidRPr="00447E39">
        <w:rPr>
          <w:rFonts w:cs="Calibri"/>
        </w:rPr>
        <w:t>empate</w:t>
      </w:r>
      <w:r w:rsidR="00905E59">
        <w:rPr>
          <w:rFonts w:cs="Calibri"/>
        </w:rPr>
        <w:t xml:space="preserve"> </w:t>
      </w:r>
      <w:r w:rsidRPr="00447E39">
        <w:rPr>
          <w:rFonts w:cs="Calibri"/>
        </w:rPr>
        <w:t>en</w:t>
      </w:r>
      <w:r w:rsidR="00905E59">
        <w:rPr>
          <w:rFonts w:cs="Calibri"/>
        </w:rPr>
        <w:t xml:space="preserve"> </w:t>
      </w:r>
      <w:r w:rsidRPr="00447E39">
        <w:rPr>
          <w:rFonts w:cs="Calibri"/>
        </w:rPr>
        <w:t>el</w:t>
      </w:r>
      <w:r w:rsidR="00905E59">
        <w:rPr>
          <w:rFonts w:cs="Calibri"/>
        </w:rPr>
        <w:t xml:space="preserve"> </w:t>
      </w:r>
      <w:r w:rsidRPr="00447E39">
        <w:rPr>
          <w:rFonts w:cs="Calibri"/>
        </w:rPr>
        <w:t>puntaje</w:t>
      </w:r>
      <w:r w:rsidR="00905E59">
        <w:rPr>
          <w:rFonts w:cs="Calibri"/>
        </w:rPr>
        <w:t xml:space="preserve"> </w:t>
      </w:r>
      <w:r w:rsidRPr="00447E39">
        <w:rPr>
          <w:rFonts w:cs="Calibri"/>
        </w:rPr>
        <w:t>total</w:t>
      </w:r>
      <w:r w:rsidR="00905E59">
        <w:rPr>
          <w:rFonts w:cs="Calibri"/>
        </w:rPr>
        <w:t xml:space="preserve"> </w:t>
      </w:r>
      <w:r w:rsidRPr="00447E39">
        <w:rPr>
          <w:rFonts w:cs="Calibri"/>
        </w:rPr>
        <w:t>de</w:t>
      </w:r>
      <w:r w:rsidR="00905E59">
        <w:rPr>
          <w:rFonts w:cs="Calibri"/>
        </w:rPr>
        <w:t xml:space="preserve"> </w:t>
      </w:r>
      <w:r w:rsidRPr="00447E39">
        <w:rPr>
          <w:rFonts w:cs="Calibri"/>
        </w:rPr>
        <w:t>dos</w:t>
      </w:r>
      <w:r w:rsidR="00905E59">
        <w:rPr>
          <w:rFonts w:cs="Calibri"/>
        </w:rPr>
        <w:t xml:space="preserve"> </w:t>
      </w:r>
      <w:r w:rsidRPr="00447E39">
        <w:rPr>
          <w:rFonts w:cs="Calibri"/>
        </w:rPr>
        <w:t>o</w:t>
      </w:r>
      <w:r w:rsidR="00905E59">
        <w:rPr>
          <w:rFonts w:cs="Calibri"/>
        </w:rPr>
        <w:t xml:space="preserve"> </w:t>
      </w:r>
      <w:r w:rsidRPr="00447E39">
        <w:rPr>
          <w:rFonts w:cs="Calibri"/>
        </w:rPr>
        <w:t>más</w:t>
      </w:r>
      <w:r w:rsidR="00905E59">
        <w:rPr>
          <w:rFonts w:cs="Calibri"/>
        </w:rPr>
        <w:t xml:space="preserve"> </w:t>
      </w:r>
      <w:r w:rsidRPr="00447E39">
        <w:rPr>
          <w:rFonts w:cs="Calibri"/>
        </w:rPr>
        <w:t>ofertas</w:t>
      </w:r>
      <w:r w:rsidR="00905E59">
        <w:rPr>
          <w:rFonts w:cs="Calibri"/>
        </w:rPr>
        <w:t xml:space="preserve"> </w:t>
      </w:r>
      <w:r w:rsidRPr="00447E39">
        <w:rPr>
          <w:rFonts w:cs="Calibri"/>
        </w:rPr>
        <w:t>evaluadas,</w:t>
      </w:r>
      <w:r w:rsidR="00905E59">
        <w:rPr>
          <w:rFonts w:cs="Calibri"/>
        </w:rPr>
        <w:t xml:space="preserve"> </w:t>
      </w:r>
      <w:r>
        <w:rPr>
          <w:rFonts w:cs="Calibri"/>
        </w:rPr>
        <w:t>la</w:t>
      </w:r>
      <w:r w:rsidR="00905E59">
        <w:rPr>
          <w:rFonts w:cs="Calibri"/>
        </w:rPr>
        <w:t xml:space="preserve"> </w:t>
      </w:r>
      <w:r>
        <w:rPr>
          <w:rFonts w:cs="Calibri"/>
        </w:rPr>
        <w:t>entidad</w:t>
      </w:r>
      <w:r w:rsidR="00905E59">
        <w:rPr>
          <w:rFonts w:cs="Calibri"/>
        </w:rPr>
        <w:t xml:space="preserve"> </w:t>
      </w:r>
      <w:r>
        <w:rPr>
          <w:rFonts w:cs="Calibri"/>
        </w:rPr>
        <w:t>aplicará</w:t>
      </w:r>
      <w:r w:rsidR="00905E59">
        <w:rPr>
          <w:rFonts w:cs="Calibri"/>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reglas</w:t>
      </w:r>
      <w:r w:rsidR="00905E59">
        <w:rPr>
          <w:rFonts w:ascii="CIDFont+F2" w:hAnsi="CIDFont+F2" w:cs="CIDFont+F2"/>
          <w:sz w:val="21"/>
          <w:szCs w:val="21"/>
        </w:rPr>
        <w:t xml:space="preserve"> </w:t>
      </w:r>
      <w:r>
        <w:rPr>
          <w:rFonts w:ascii="CIDFont+F2" w:hAnsi="CIDFont+F2" w:cs="CIDFont+F2"/>
          <w:sz w:val="21"/>
          <w:szCs w:val="21"/>
        </w:rPr>
        <w:t>establecidas</w:t>
      </w:r>
      <w:r w:rsidR="00905E59">
        <w:rPr>
          <w:rFonts w:ascii="CIDFont+F2" w:hAnsi="CIDFont+F2" w:cs="CIDFont+F2"/>
          <w:sz w:val="21"/>
          <w:szCs w:val="21"/>
        </w:rPr>
        <w:t xml:space="preserve"> </w:t>
      </w:r>
      <w:r>
        <w:t>en</w:t>
      </w:r>
      <w:r w:rsidR="00905E59">
        <w:t xml:space="preserve"> </w:t>
      </w:r>
      <w:r w:rsidRPr="00711740">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artículo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35</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la</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Ley</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2069</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2020</w:t>
      </w:r>
      <w:r>
        <w:rPr>
          <w:rFonts w:eastAsia="Times New Roman" w:cs="Calibri"/>
          <w:shd w:val="clear" w:color="auto" w:fill="FFFFFF"/>
          <w:lang w:eastAsia="es-CO"/>
        </w:rPr>
        <w:t>,</w:t>
      </w:r>
      <w:r w:rsidR="00905E59">
        <w:rPr>
          <w:rFonts w:eastAsia="Times New Roman" w:cs="Calibri"/>
          <w:shd w:val="clear" w:color="auto" w:fill="FFFFFF"/>
          <w:lang w:eastAsia="es-CO"/>
        </w:rPr>
        <w:t xml:space="preserve"> </w:t>
      </w:r>
      <w:r>
        <w:rPr>
          <w:rFonts w:eastAsia="Times New Roman" w:cs="Calibri"/>
          <w:shd w:val="clear" w:color="auto" w:fill="FFFFFF"/>
          <w:lang w:eastAsia="es-CO"/>
        </w:rPr>
        <w:t>en</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concordancia</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w:t>
      </w:r>
      <w:r w:rsidR="00905E59">
        <w:rPr>
          <w:rFonts w:eastAsia="Times New Roman" w:cs="Calibri"/>
          <w:shd w:val="clear" w:color="auto" w:fill="FFFFFF"/>
          <w:lang w:eastAsia="es-CO"/>
        </w:rPr>
        <w:t xml:space="preserve"> </w:t>
      </w:r>
      <w:r>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w:t>
      </w:r>
      <w:r>
        <w:rPr>
          <w:rFonts w:eastAsia="Times New Roman" w:cs="Calibri"/>
          <w:color w:val="000000"/>
          <w:shd w:val="clear" w:color="auto" w:fill="FFFFFF"/>
          <w:lang w:eastAsia="es-CO"/>
        </w:rPr>
        <w:t>í</w:t>
      </w:r>
      <w:r w:rsidRPr="00711740">
        <w:rPr>
          <w:rFonts w:eastAsia="Times New Roman" w:cs="Calibri"/>
          <w:color w:val="000000"/>
          <w:shd w:val="clear" w:color="auto" w:fill="FFFFFF"/>
          <w:lang w:eastAsia="es-CO"/>
        </w:rPr>
        <w:t>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2.2.1.2.4.2.17</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Decreto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1082</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2015</w:t>
      </w:r>
      <w:r>
        <w:rPr>
          <w:rFonts w:eastAsia="Times New Roman" w:cs="Calibri"/>
          <w:color w:val="000000"/>
          <w:shd w:val="clear" w:color="auto" w:fill="FFFFFF"/>
          <w:lang w:eastAsia="es-CO"/>
        </w:rPr>
        <w:t>,</w:t>
      </w:r>
      <w:r w:rsidR="00905E59">
        <w:rPr>
          <w:rFonts w:eastAsia="Times New Roman" w:cs="Calibri"/>
          <w:color w:val="000000"/>
          <w:shd w:val="clear" w:color="auto" w:fill="FFFFFF"/>
          <w:lang w:eastAsia="es-CO"/>
        </w:rPr>
        <w:t xml:space="preserve"> </w:t>
      </w:r>
      <w:r>
        <w:rPr>
          <w:rFonts w:ascii="CIDFont+F2" w:hAnsi="CIDFont+F2" w:cs="CIDFont+F2"/>
          <w:sz w:val="21"/>
          <w:szCs w:val="21"/>
        </w:rPr>
        <w:t>de</w:t>
      </w:r>
      <w:r w:rsidR="00905E59">
        <w:rPr>
          <w:rFonts w:ascii="CIDFont+F2" w:hAnsi="CIDFont+F2" w:cs="CIDFont+F2"/>
          <w:sz w:val="21"/>
          <w:szCs w:val="21"/>
        </w:rPr>
        <w:t xml:space="preserve"> </w:t>
      </w:r>
      <w:r>
        <w:rPr>
          <w:rFonts w:ascii="CIDFont+F2" w:hAnsi="CIDFont+F2" w:cs="CIDFont+F2"/>
          <w:sz w:val="21"/>
          <w:szCs w:val="21"/>
        </w:rPr>
        <w:t>forma</w:t>
      </w:r>
      <w:r w:rsidR="00905E59">
        <w:rPr>
          <w:rFonts w:ascii="CIDFont+F2" w:hAnsi="CIDFont+F2" w:cs="CIDFont+F2"/>
          <w:sz w:val="21"/>
          <w:szCs w:val="21"/>
        </w:rPr>
        <w:t xml:space="preserve"> </w:t>
      </w:r>
      <w:r>
        <w:rPr>
          <w:rFonts w:ascii="CIDFont+F2" w:hAnsi="CIDFont+F2" w:cs="CIDFont+F2"/>
          <w:sz w:val="21"/>
          <w:szCs w:val="21"/>
        </w:rPr>
        <w:t>sucesiva</w:t>
      </w:r>
      <w:r w:rsidR="00905E59">
        <w:rPr>
          <w:rFonts w:ascii="CIDFont+F2" w:hAnsi="CIDFont+F2" w:cs="CIDFont+F2"/>
          <w:sz w:val="21"/>
          <w:szCs w:val="21"/>
        </w:rPr>
        <w:t xml:space="preserve"> </w:t>
      </w:r>
      <w:r>
        <w:rPr>
          <w:rFonts w:ascii="CIDFont+F2" w:hAnsi="CIDFont+F2" w:cs="CIDFont+F2"/>
          <w:sz w:val="21"/>
          <w:szCs w:val="21"/>
        </w:rPr>
        <w:t>y</w:t>
      </w:r>
      <w:r w:rsidR="00905E59">
        <w:rPr>
          <w:rFonts w:ascii="CIDFont+F2" w:hAnsi="CIDFont+F2" w:cs="CIDFont+F2"/>
          <w:sz w:val="21"/>
          <w:szCs w:val="21"/>
        </w:rPr>
        <w:t xml:space="preserve"> </w:t>
      </w:r>
      <w:r>
        <w:rPr>
          <w:rFonts w:ascii="CIDFont+F2" w:hAnsi="CIDFont+F2" w:cs="CIDFont+F2"/>
          <w:sz w:val="21"/>
          <w:szCs w:val="21"/>
        </w:rPr>
        <w:t>excluyente</w:t>
      </w:r>
      <w:r w:rsidR="00905E59">
        <w:rPr>
          <w:rFonts w:ascii="CIDFont+F2" w:hAnsi="CIDFont+F2" w:cs="CIDFont+F2"/>
          <w:sz w:val="21"/>
          <w:szCs w:val="21"/>
        </w:rPr>
        <w:t xml:space="preserve"> </w:t>
      </w:r>
      <w:r>
        <w:rPr>
          <w:rFonts w:ascii="CIDFont+F2" w:hAnsi="CIDFont+F2" w:cs="CIDFont+F2"/>
          <w:sz w:val="21"/>
          <w:szCs w:val="21"/>
        </w:rPr>
        <w:t>para</w:t>
      </w:r>
      <w:r w:rsidR="00905E59">
        <w:rPr>
          <w:rFonts w:ascii="CIDFont+F2" w:hAnsi="CIDFont+F2" w:cs="CIDFont+F2"/>
          <w:sz w:val="21"/>
          <w:szCs w:val="21"/>
        </w:rPr>
        <w:t xml:space="preserve"> </w:t>
      </w:r>
      <w:r>
        <w:rPr>
          <w:rFonts w:ascii="CIDFont+F2" w:hAnsi="CIDFont+F2" w:cs="CIDFont+F2"/>
          <w:sz w:val="21"/>
          <w:szCs w:val="21"/>
        </w:rPr>
        <w:t>seleccionar</w:t>
      </w:r>
      <w:r w:rsidR="00905E59">
        <w:rPr>
          <w:rFonts w:ascii="CIDFont+F2" w:hAnsi="CIDFont+F2" w:cs="CIDFont+F2"/>
          <w:sz w:val="21"/>
          <w:szCs w:val="21"/>
        </w:rPr>
        <w:t xml:space="preserve"> </w:t>
      </w:r>
      <w:r>
        <w:rPr>
          <w:rFonts w:ascii="CIDFont+F2" w:hAnsi="CIDFont+F2" w:cs="CIDFont+F2"/>
          <w:sz w:val="21"/>
          <w:szCs w:val="21"/>
        </w:rPr>
        <w:t>al</w:t>
      </w:r>
      <w:r w:rsidR="00905E59">
        <w:rPr>
          <w:rFonts w:ascii="CIDFont+F2" w:hAnsi="CIDFont+F2" w:cs="CIDFont+F2"/>
          <w:sz w:val="21"/>
          <w:szCs w:val="21"/>
        </w:rPr>
        <w:t xml:space="preserve"> </w:t>
      </w:r>
      <w:r>
        <w:rPr>
          <w:rFonts w:ascii="CIDFont+F2" w:hAnsi="CIDFont+F2" w:cs="CIDFont+F2"/>
          <w:sz w:val="21"/>
          <w:szCs w:val="21"/>
        </w:rPr>
        <w:t>oferente</w:t>
      </w:r>
      <w:r w:rsidR="00905E59">
        <w:rPr>
          <w:rFonts w:ascii="CIDFont+F2" w:hAnsi="CIDFont+F2" w:cs="CIDFont+F2"/>
          <w:sz w:val="21"/>
          <w:szCs w:val="21"/>
        </w:rPr>
        <w:t xml:space="preserve"> </w:t>
      </w:r>
      <w:r>
        <w:rPr>
          <w:rFonts w:ascii="CIDFont+F2" w:hAnsi="CIDFont+F2" w:cs="CIDFont+F2"/>
          <w:sz w:val="21"/>
          <w:szCs w:val="21"/>
        </w:rPr>
        <w:t>favorecido,</w:t>
      </w:r>
      <w:r w:rsidR="00905E59">
        <w:rPr>
          <w:rFonts w:ascii="CIDFont+F2" w:hAnsi="CIDFont+F2" w:cs="CIDFont+F2"/>
          <w:sz w:val="21"/>
          <w:szCs w:val="21"/>
        </w:rPr>
        <w:t xml:space="preserve"> </w:t>
      </w:r>
      <w:r>
        <w:rPr>
          <w:rFonts w:ascii="CIDFont+F2" w:hAnsi="CIDFont+F2" w:cs="CIDFont+F2"/>
          <w:sz w:val="21"/>
          <w:szCs w:val="21"/>
        </w:rPr>
        <w:t>respetando,</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todo</w:t>
      </w:r>
      <w:r w:rsidR="00905E59">
        <w:rPr>
          <w:rFonts w:ascii="CIDFont+F2" w:hAnsi="CIDFont+F2" w:cs="CIDFont+F2"/>
          <w:sz w:val="21"/>
          <w:szCs w:val="21"/>
        </w:rPr>
        <w:t xml:space="preserve"> </w:t>
      </w:r>
      <w:r>
        <w:rPr>
          <w:rFonts w:ascii="CIDFont+F2" w:hAnsi="CIDFont+F2" w:cs="CIDFont+F2"/>
          <w:sz w:val="21"/>
          <w:szCs w:val="21"/>
        </w:rPr>
        <w:t>caso,</w:t>
      </w:r>
      <w:r w:rsidR="00905E59">
        <w:rPr>
          <w:rFonts w:ascii="CIDFont+F2" w:hAnsi="CIDFont+F2" w:cs="CIDFont+F2"/>
          <w:sz w:val="21"/>
          <w:szCs w:val="21"/>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obligaciones</w:t>
      </w:r>
      <w:r w:rsidR="00905E59">
        <w:rPr>
          <w:rFonts w:ascii="CIDFont+F2" w:hAnsi="CIDFont+F2" w:cs="CIDFont+F2"/>
          <w:sz w:val="21"/>
          <w:szCs w:val="21"/>
        </w:rPr>
        <w:t xml:space="preserve"> </w:t>
      </w:r>
      <w:r>
        <w:rPr>
          <w:rFonts w:ascii="CIDFont+F2" w:hAnsi="CIDFont+F2" w:cs="CIDFont+F2"/>
          <w:sz w:val="21"/>
          <w:szCs w:val="21"/>
        </w:rPr>
        <w:t>contenidas</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los</w:t>
      </w:r>
      <w:r w:rsidR="00905E59">
        <w:rPr>
          <w:rFonts w:ascii="CIDFont+F2" w:hAnsi="CIDFont+F2" w:cs="CIDFont+F2"/>
          <w:sz w:val="21"/>
          <w:szCs w:val="21"/>
        </w:rPr>
        <w:t xml:space="preserve"> </w:t>
      </w:r>
      <w:r>
        <w:rPr>
          <w:rFonts w:ascii="CIDFont+F2" w:hAnsi="CIDFont+F2" w:cs="CIDFont+F2"/>
          <w:sz w:val="21"/>
          <w:szCs w:val="21"/>
        </w:rPr>
        <w:t>Acuerdos</w:t>
      </w:r>
      <w:r w:rsidR="00905E59">
        <w:rPr>
          <w:rFonts w:ascii="CIDFont+F2" w:hAnsi="CIDFont+F2" w:cs="CIDFont+F2"/>
          <w:sz w:val="21"/>
          <w:szCs w:val="21"/>
        </w:rPr>
        <w:t xml:space="preserve"> </w:t>
      </w:r>
      <w:r>
        <w:rPr>
          <w:rFonts w:ascii="CIDFont+F2" w:hAnsi="CIDFont+F2" w:cs="CIDFont+F2"/>
          <w:sz w:val="21"/>
          <w:szCs w:val="21"/>
        </w:rPr>
        <w:t>Comerciales</w:t>
      </w:r>
      <w:r w:rsidR="00905E59">
        <w:rPr>
          <w:rFonts w:ascii="CIDFont+F2" w:hAnsi="CIDFont+F2" w:cs="CIDFont+F2"/>
          <w:sz w:val="21"/>
          <w:szCs w:val="21"/>
        </w:rPr>
        <w:t xml:space="preserve"> </w:t>
      </w:r>
      <w:r>
        <w:rPr>
          <w:rFonts w:ascii="CIDFont+F2" w:hAnsi="CIDFont+F2" w:cs="CIDFont+F2"/>
          <w:sz w:val="21"/>
          <w:szCs w:val="21"/>
        </w:rPr>
        <w:t>vigentes.</w:t>
      </w:r>
    </w:p>
    <w:p w14:paraId="195BEA1E" w14:textId="77777777" w:rsidR="00400347" w:rsidRDefault="00400347" w:rsidP="00400347">
      <w:pPr>
        <w:pStyle w:val="Default"/>
        <w:spacing w:line="276" w:lineRule="auto"/>
        <w:jc w:val="both"/>
        <w:rPr>
          <w:rFonts w:ascii="Calibri" w:hAnsi="Calibri" w:cs="Calibri"/>
          <w:sz w:val="22"/>
          <w:szCs w:val="22"/>
        </w:rPr>
      </w:pPr>
    </w:p>
    <w:p w14:paraId="76313F3C" w14:textId="68ADF634" w:rsidR="00400347" w:rsidRPr="00447E39" w:rsidRDefault="00400347" w:rsidP="00400347">
      <w:pPr>
        <w:pStyle w:val="Default"/>
        <w:spacing w:line="276" w:lineRule="auto"/>
        <w:jc w:val="both"/>
        <w:rPr>
          <w:rFonts w:ascii="Calibri" w:hAnsi="Calibri" w:cs="Calibri"/>
          <w:sz w:val="22"/>
          <w:szCs w:val="22"/>
        </w:rPr>
      </w:pPr>
      <w:r>
        <w:rPr>
          <w:rFonts w:ascii="Calibri" w:hAnsi="Calibri" w:cs="Calibri"/>
          <w:sz w:val="22"/>
          <w:szCs w:val="22"/>
        </w:rPr>
        <w:t>En</w:t>
      </w:r>
      <w:r w:rsidR="00905E59">
        <w:rPr>
          <w:rFonts w:ascii="Calibri" w:hAnsi="Calibri" w:cs="Calibri"/>
          <w:sz w:val="22"/>
          <w:szCs w:val="22"/>
        </w:rPr>
        <w:t xml:space="preserve"> </w:t>
      </w:r>
      <w:r>
        <w:rPr>
          <w:rFonts w:ascii="Calibri" w:hAnsi="Calibri" w:cs="Calibri"/>
          <w:sz w:val="22"/>
          <w:szCs w:val="22"/>
        </w:rPr>
        <w:t>ese</w:t>
      </w:r>
      <w:r w:rsidR="00905E59">
        <w:rPr>
          <w:rFonts w:ascii="Calibri" w:hAnsi="Calibri" w:cs="Calibri"/>
          <w:sz w:val="22"/>
          <w:szCs w:val="22"/>
        </w:rPr>
        <w:t xml:space="preserve"> </w:t>
      </w:r>
      <w:r>
        <w:rPr>
          <w:rFonts w:ascii="Calibri" w:hAnsi="Calibri" w:cs="Calibri"/>
          <w:sz w:val="22"/>
          <w:szCs w:val="22"/>
        </w:rPr>
        <w:t>sentido,</w:t>
      </w:r>
      <w:r w:rsidR="00905E59">
        <w:rPr>
          <w:rFonts w:ascii="Calibri" w:hAnsi="Calibri" w:cs="Calibri"/>
          <w:sz w:val="22"/>
          <w:szCs w:val="22"/>
        </w:rPr>
        <w:t xml:space="preserve"> </w:t>
      </w:r>
      <w:r>
        <w:rPr>
          <w:rFonts w:ascii="Calibri" w:hAnsi="Calibri" w:cs="Calibri"/>
          <w:sz w:val="22"/>
          <w:szCs w:val="22"/>
        </w:rPr>
        <w:t>corresponde</w:t>
      </w:r>
      <w:r w:rsidR="00905E59">
        <w:rPr>
          <w:rFonts w:ascii="Calibri" w:hAnsi="Calibri" w:cs="Calibri"/>
          <w:sz w:val="22"/>
          <w:szCs w:val="22"/>
        </w:rPr>
        <w:t xml:space="preserve"> </w:t>
      </w:r>
      <w:r>
        <w:rPr>
          <w:rFonts w:ascii="Calibri" w:hAnsi="Calibri" w:cs="Calibri"/>
          <w:sz w:val="22"/>
          <w:szCs w:val="22"/>
        </w:rPr>
        <w:t>al</w:t>
      </w:r>
      <w:r w:rsidR="00905E59">
        <w:rPr>
          <w:rFonts w:ascii="Calibri" w:hAnsi="Calibri" w:cs="Calibri"/>
          <w:sz w:val="22"/>
          <w:szCs w:val="22"/>
        </w:rPr>
        <w:t xml:space="preserve"> </w:t>
      </w:r>
      <w:r>
        <w:rPr>
          <w:rFonts w:ascii="Calibri" w:hAnsi="Calibri" w:cs="Calibri"/>
          <w:sz w:val="22"/>
          <w:szCs w:val="22"/>
        </w:rPr>
        <w:t>proponente</w:t>
      </w:r>
      <w:r w:rsidR="00905E59">
        <w:rPr>
          <w:rFonts w:ascii="Calibri" w:hAnsi="Calibri" w:cs="Calibri"/>
          <w:sz w:val="22"/>
          <w:szCs w:val="22"/>
        </w:rPr>
        <w:t xml:space="preserve"> </w:t>
      </w:r>
      <w:r>
        <w:rPr>
          <w:rFonts w:ascii="Calibri" w:hAnsi="Calibri" w:cs="Calibri"/>
          <w:sz w:val="22"/>
          <w:szCs w:val="22"/>
        </w:rPr>
        <w:t>acreditar</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documentación,</w:t>
      </w:r>
      <w:r w:rsidR="00905E59">
        <w:rPr>
          <w:rFonts w:ascii="Calibri" w:hAnsi="Calibri" w:cs="Calibri"/>
          <w:sz w:val="22"/>
          <w:szCs w:val="22"/>
        </w:rPr>
        <w:t xml:space="preserve"> </w:t>
      </w:r>
      <w:r>
        <w:rPr>
          <w:rFonts w:ascii="Calibri" w:hAnsi="Calibri" w:cs="Calibri"/>
          <w:sz w:val="22"/>
          <w:szCs w:val="22"/>
        </w:rPr>
        <w:t>junto</w:t>
      </w:r>
      <w:r w:rsidR="00905E59">
        <w:rPr>
          <w:rFonts w:ascii="Calibri" w:hAnsi="Calibri" w:cs="Calibri"/>
          <w:sz w:val="22"/>
          <w:szCs w:val="22"/>
        </w:rPr>
        <w:t xml:space="preserve"> </w:t>
      </w:r>
      <w:r>
        <w:rPr>
          <w:rFonts w:ascii="Calibri" w:hAnsi="Calibri" w:cs="Calibri"/>
          <w:sz w:val="22"/>
          <w:szCs w:val="22"/>
        </w:rPr>
        <w:t>con</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oferta,</w:t>
      </w:r>
      <w:r w:rsidR="00905E59">
        <w:rPr>
          <w:rFonts w:ascii="Calibri" w:hAnsi="Calibri" w:cs="Calibri"/>
          <w:sz w:val="22"/>
          <w:szCs w:val="22"/>
        </w:rPr>
        <w:t xml:space="preserve"> </w:t>
      </w:r>
      <w:r>
        <w:rPr>
          <w:rFonts w:ascii="Calibri" w:hAnsi="Calibri" w:cs="Calibri"/>
          <w:sz w:val="22"/>
          <w:szCs w:val="22"/>
        </w:rPr>
        <w:t>tendiente</w:t>
      </w:r>
      <w:r w:rsidR="00905E59">
        <w:rPr>
          <w:rFonts w:ascii="Calibri" w:hAnsi="Calibri" w:cs="Calibri"/>
          <w:sz w:val="22"/>
          <w:szCs w:val="22"/>
        </w:rPr>
        <w:t xml:space="preserve"> </w:t>
      </w:r>
      <w:r>
        <w:rPr>
          <w:rFonts w:ascii="Calibri" w:hAnsi="Calibri" w:cs="Calibri"/>
          <w:sz w:val="22"/>
          <w:szCs w:val="22"/>
        </w:rPr>
        <w:t>a</w:t>
      </w:r>
      <w:r w:rsidR="00905E59">
        <w:rPr>
          <w:rFonts w:ascii="Calibri" w:hAnsi="Calibri" w:cs="Calibri"/>
          <w:sz w:val="22"/>
          <w:szCs w:val="22"/>
        </w:rPr>
        <w:t xml:space="preserve"> </w:t>
      </w:r>
      <w:r>
        <w:rPr>
          <w:rFonts w:ascii="Calibri" w:hAnsi="Calibri" w:cs="Calibri"/>
          <w:sz w:val="22"/>
          <w:szCs w:val="22"/>
        </w:rPr>
        <w:t>demostrar</w:t>
      </w:r>
      <w:r w:rsidR="00905E59">
        <w:rPr>
          <w:rFonts w:ascii="Calibri" w:hAnsi="Calibri" w:cs="Calibri"/>
          <w:sz w:val="22"/>
          <w:szCs w:val="22"/>
        </w:rPr>
        <w:t xml:space="preserve"> </w:t>
      </w:r>
      <w:r>
        <w:rPr>
          <w:rFonts w:ascii="Calibri" w:hAnsi="Calibri" w:cs="Calibri"/>
          <w:sz w:val="22"/>
          <w:szCs w:val="22"/>
        </w:rPr>
        <w:t>cada</w:t>
      </w:r>
      <w:r w:rsidR="00905E59">
        <w:rPr>
          <w:rFonts w:ascii="Calibri" w:hAnsi="Calibri" w:cs="Calibri"/>
          <w:sz w:val="22"/>
          <w:szCs w:val="22"/>
        </w:rPr>
        <w:t xml:space="preserve"> </w:t>
      </w:r>
      <w:r>
        <w:rPr>
          <w:rFonts w:ascii="Calibri" w:hAnsi="Calibri" w:cs="Calibri"/>
          <w:sz w:val="22"/>
          <w:szCs w:val="22"/>
        </w:rPr>
        <w:t>uno</w:t>
      </w:r>
      <w:r w:rsidR="00905E59">
        <w:rPr>
          <w:rFonts w:ascii="Calibri" w:hAnsi="Calibri" w:cs="Calibri"/>
          <w:sz w:val="22"/>
          <w:szCs w:val="22"/>
        </w:rPr>
        <w:t xml:space="preserve"> </w:t>
      </w:r>
      <w:r>
        <w:rPr>
          <w:rFonts w:ascii="Calibri" w:hAnsi="Calibri" w:cs="Calibri"/>
          <w:sz w:val="22"/>
          <w:szCs w:val="22"/>
        </w:rPr>
        <w:t>de</w:t>
      </w:r>
      <w:r w:rsidR="00905E59">
        <w:rPr>
          <w:rFonts w:ascii="Calibri" w:hAnsi="Calibri" w:cs="Calibri"/>
          <w:sz w:val="22"/>
          <w:szCs w:val="22"/>
        </w:rPr>
        <w:t xml:space="preserve"> </w:t>
      </w:r>
      <w:r>
        <w:rPr>
          <w:rFonts w:ascii="Calibri" w:hAnsi="Calibri" w:cs="Calibri"/>
          <w:sz w:val="22"/>
          <w:szCs w:val="22"/>
        </w:rPr>
        <w:t>los</w:t>
      </w:r>
      <w:r w:rsidR="00905E59">
        <w:rPr>
          <w:rFonts w:ascii="Calibri" w:hAnsi="Calibri" w:cs="Calibri"/>
          <w:sz w:val="22"/>
          <w:szCs w:val="22"/>
        </w:rPr>
        <w:t xml:space="preserve"> </w:t>
      </w:r>
      <w:r>
        <w:rPr>
          <w:rFonts w:ascii="Calibri" w:hAnsi="Calibri" w:cs="Calibri"/>
          <w:sz w:val="22"/>
          <w:szCs w:val="22"/>
        </w:rPr>
        <w:t>criterios</w:t>
      </w:r>
      <w:r w:rsidR="00905E59">
        <w:rPr>
          <w:rFonts w:ascii="Calibri" w:hAnsi="Calibri" w:cs="Calibri"/>
          <w:sz w:val="22"/>
          <w:szCs w:val="22"/>
        </w:rPr>
        <w:t xml:space="preserve"> </w:t>
      </w:r>
      <w:r>
        <w:rPr>
          <w:rFonts w:ascii="Calibri" w:hAnsi="Calibri" w:cs="Calibri"/>
          <w:sz w:val="22"/>
          <w:szCs w:val="22"/>
        </w:rPr>
        <w:t>para</w:t>
      </w:r>
      <w:r w:rsidR="00905E59">
        <w:rPr>
          <w:rFonts w:ascii="Calibri" w:hAnsi="Calibri" w:cs="Calibri"/>
          <w:sz w:val="22"/>
          <w:szCs w:val="22"/>
        </w:rPr>
        <w:t xml:space="preserve"> </w:t>
      </w:r>
      <w:r>
        <w:rPr>
          <w:rFonts w:ascii="Calibri" w:hAnsi="Calibri" w:cs="Calibri"/>
          <w:sz w:val="22"/>
          <w:szCs w:val="22"/>
        </w:rPr>
        <w:t>así</w:t>
      </w:r>
      <w:r w:rsidR="00905E59">
        <w:rPr>
          <w:rFonts w:ascii="Calibri" w:hAnsi="Calibri" w:cs="Calibri"/>
          <w:sz w:val="22"/>
          <w:szCs w:val="22"/>
        </w:rPr>
        <w:t xml:space="preserve"> </w:t>
      </w:r>
      <w:r>
        <w:rPr>
          <w:rFonts w:ascii="Calibri" w:hAnsi="Calibri" w:cs="Calibri"/>
          <w:sz w:val="22"/>
          <w:szCs w:val="22"/>
        </w:rPr>
        <w:t>dirimir</w:t>
      </w:r>
      <w:r w:rsidR="00905E59">
        <w:rPr>
          <w:rFonts w:ascii="Calibri" w:hAnsi="Calibri" w:cs="Calibri"/>
          <w:sz w:val="22"/>
          <w:szCs w:val="22"/>
        </w:rPr>
        <w:t xml:space="preserve"> </w:t>
      </w:r>
      <w:r>
        <w:rPr>
          <w:rFonts w:ascii="Calibri" w:hAnsi="Calibri" w:cs="Calibri"/>
          <w:sz w:val="22"/>
          <w:szCs w:val="22"/>
        </w:rPr>
        <w:t>el</w:t>
      </w:r>
      <w:r w:rsidR="00905E59">
        <w:rPr>
          <w:rFonts w:ascii="Calibri" w:hAnsi="Calibri" w:cs="Calibri"/>
          <w:sz w:val="22"/>
          <w:szCs w:val="22"/>
        </w:rPr>
        <w:t xml:space="preserve"> </w:t>
      </w:r>
      <w:r>
        <w:rPr>
          <w:rFonts w:ascii="Calibri" w:hAnsi="Calibri" w:cs="Calibri"/>
          <w:sz w:val="22"/>
          <w:szCs w:val="22"/>
        </w:rPr>
        <w:t>desempate.</w:t>
      </w:r>
    </w:p>
    <w:p w14:paraId="5C9B29A7"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799C774" w14:textId="1EAD44BF" w:rsidR="00044917" w:rsidRPr="00856D2B" w:rsidRDefault="00044917" w:rsidP="00414D6E">
      <w:pPr>
        <w:pStyle w:val="Ttulo3"/>
        <w:numPr>
          <w:ilvl w:val="2"/>
          <w:numId w:val="2"/>
        </w:numPr>
        <w:ind w:left="1418" w:hanging="851"/>
        <w:rPr>
          <w:b/>
          <w:bCs/>
        </w:rPr>
      </w:pPr>
      <w:r w:rsidRPr="00856D2B">
        <w:rPr>
          <w:b/>
          <w:bCs/>
        </w:rPr>
        <w:t>Método aleatorio</w:t>
      </w:r>
    </w:p>
    <w:p w14:paraId="71859A89"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2D865B1A"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En caso que, una vez aplicados los criterios de desempate no se haya podido dirimir el mismo, El SENA establece como criterio aleatorio el siguiente:</w:t>
      </w:r>
    </w:p>
    <w:p w14:paraId="1661CC7D"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0EE9B4C" w14:textId="50DE11D2"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9A7ED2">
        <w:rPr>
          <w:rFonts w:eastAsia="Times New Roman" w:cs="Calibri"/>
          <w:color w:val="000000"/>
          <w:shd w:val="clear" w:color="auto" w:fill="FFFFFF"/>
          <w:lang w:eastAsia="es-CO"/>
        </w:rPr>
        <w:t xml:space="preserve">La entidad </w:t>
      </w:r>
      <w:r>
        <w:rPr>
          <w:rFonts w:eastAsia="Times New Roman" w:cs="Calibri"/>
          <w:color w:val="000000"/>
          <w:shd w:val="clear" w:color="auto" w:fill="FFFFFF"/>
          <w:lang w:eastAsia="es-CO"/>
        </w:rPr>
        <w:t xml:space="preserve">conformará un listado con </w:t>
      </w:r>
      <w:r w:rsidRPr="009A7ED2">
        <w:rPr>
          <w:rFonts w:eastAsia="Times New Roman" w:cs="Calibri"/>
          <w:color w:val="000000"/>
          <w:shd w:val="clear" w:color="auto" w:fill="FFFFFF"/>
          <w:lang w:eastAsia="es-CO"/>
        </w:rPr>
        <w:t xml:space="preserve">los </w:t>
      </w:r>
      <w:r>
        <w:rPr>
          <w:rFonts w:eastAsia="Times New Roman" w:cs="Calibri"/>
          <w:color w:val="000000"/>
          <w:shd w:val="clear" w:color="auto" w:fill="FFFFFF"/>
          <w:lang w:eastAsia="es-CO"/>
        </w:rPr>
        <w:t>proponentes</w:t>
      </w:r>
      <w:r w:rsidRPr="009A7ED2">
        <w:rPr>
          <w:rFonts w:eastAsia="Times New Roman" w:cs="Calibri"/>
          <w:color w:val="000000"/>
          <w:shd w:val="clear" w:color="auto" w:fill="FFFFFF"/>
          <w:lang w:eastAsia="es-CO"/>
        </w:rPr>
        <w:t xml:space="preserve"> empatados</w:t>
      </w:r>
      <w:r>
        <w:rPr>
          <w:rFonts w:eastAsia="Times New Roman" w:cs="Calibri"/>
          <w:color w:val="000000"/>
          <w:shd w:val="clear" w:color="auto" w:fill="FFFFFF"/>
          <w:lang w:eastAsia="es-CO"/>
        </w:rPr>
        <w:t>.</w:t>
      </w:r>
    </w:p>
    <w:p w14:paraId="1CC87BD1" w14:textId="77777777"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 xml:space="preserve">Posteriormente los ordenará de manera alfabética teniendo como base el nombre del proponente en la plataforma SECOP II. </w:t>
      </w:r>
      <w:r w:rsidRPr="007A4BFA">
        <w:rPr>
          <w:rFonts w:eastAsia="Times New Roman" w:cs="Calibri"/>
          <w:color w:val="000000"/>
          <w:shd w:val="clear" w:color="auto" w:fill="FFFFFF"/>
          <w:lang w:eastAsia="es-CO"/>
        </w:rPr>
        <w:t>A efectos de ordenar alfabéticamente a los proponentes, se excluirá del nombre las denominaciones “Consorcio” y “Unión Temporal”.</w:t>
      </w:r>
    </w:p>
    <w:p w14:paraId="5242C629" w14:textId="5D18EA3A" w:rsidR="00044917" w:rsidRPr="007A4BFA"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7A4BFA">
        <w:rPr>
          <w:rFonts w:eastAsia="Times New Roman" w:cs="Calibri"/>
          <w:color w:val="000000"/>
          <w:shd w:val="clear" w:color="auto" w:fill="FFFFFF"/>
          <w:lang w:eastAsia="es-CO"/>
        </w:rPr>
        <w:lastRenderedPageBreak/>
        <w:t>Luego asignará un número entero consecutivo a cada uno de ellos de forma ascendente.; de tal manera que al primero de la lista le corresponderá el número 1, al segundo el número 2 y así sucesivamente.</w:t>
      </w:r>
    </w:p>
    <w:p w14:paraId="66B8E670" w14:textId="695179F5"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bookmarkStart w:id="11" w:name="_Hlk183744864"/>
      <w:r w:rsidRPr="009A7ED2">
        <w:rPr>
          <w:rFonts w:eastAsia="Times New Roman" w:cs="Calibri"/>
          <w:color w:val="000000"/>
          <w:shd w:val="clear" w:color="auto" w:fill="FFFFFF"/>
          <w:lang w:eastAsia="es-CO"/>
        </w:rPr>
        <w:t xml:space="preserve">Seguidamente, </w:t>
      </w:r>
      <w:r>
        <w:rPr>
          <w:rFonts w:eastAsia="Times New Roman" w:cs="Calibri"/>
          <w:color w:val="000000"/>
          <w:shd w:val="clear" w:color="auto" w:fill="FFFFFF"/>
          <w:lang w:eastAsia="es-CO"/>
        </w:rPr>
        <w:t>la e</w:t>
      </w:r>
      <w:r w:rsidRPr="009A7ED2">
        <w:rPr>
          <w:rFonts w:eastAsia="Times New Roman" w:cs="Calibri"/>
          <w:color w:val="000000"/>
          <w:shd w:val="clear" w:color="auto" w:fill="FFFFFF"/>
          <w:lang w:eastAsia="es-CO"/>
        </w:rPr>
        <w:t>ntidad tomar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la parte entera (números a la izquierda de la coma decimal) de la T</w:t>
      </w:r>
      <w:r w:rsidR="00283226">
        <w:rPr>
          <w:rFonts w:eastAsia="Times New Roman" w:cs="Calibri"/>
          <w:color w:val="000000"/>
          <w:shd w:val="clear" w:color="auto" w:fill="FFFFFF"/>
          <w:lang w:eastAsia="es-CO"/>
        </w:rPr>
        <w:t xml:space="preserve">asa Representativa del Mercado (TRM) </w:t>
      </w:r>
      <w:r w:rsidRPr="009A7ED2">
        <w:rPr>
          <w:rFonts w:eastAsia="Times New Roman" w:cs="Calibri"/>
          <w:color w:val="000000"/>
          <w:shd w:val="clear" w:color="auto" w:fill="FFFFFF"/>
          <w:lang w:eastAsia="es-CO"/>
        </w:rPr>
        <w:t xml:space="preserve">del día </w:t>
      </w:r>
      <w:r>
        <w:rPr>
          <w:rFonts w:eastAsia="Times New Roman" w:cs="Calibri"/>
          <w:color w:val="000000"/>
          <w:shd w:val="clear" w:color="auto" w:fill="FFFFFF"/>
          <w:lang w:eastAsia="es-CO"/>
        </w:rPr>
        <w:t xml:space="preserve">siguiente al cierre del proceso. </w:t>
      </w:r>
      <w:r w:rsidRPr="009A7ED2">
        <w:rPr>
          <w:rFonts w:eastAsia="Times New Roman" w:cs="Calibri"/>
          <w:color w:val="000000"/>
          <w:shd w:val="clear" w:color="auto" w:fill="FFFFFF"/>
          <w:lang w:eastAsia="es-CO"/>
        </w:rPr>
        <w:t>La Entidad dividir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esta parte entera entre el número total de </w:t>
      </w:r>
      <w:r>
        <w:rPr>
          <w:rFonts w:eastAsia="Times New Roman" w:cs="Calibri"/>
          <w:color w:val="000000"/>
          <w:shd w:val="clear" w:color="auto" w:fill="FFFFFF"/>
          <w:lang w:eastAsia="es-CO"/>
        </w:rPr>
        <w:t xml:space="preserve">proponentes </w:t>
      </w:r>
      <w:r w:rsidRPr="009A7ED2">
        <w:rPr>
          <w:rFonts w:eastAsia="Times New Roman" w:cs="Calibri"/>
          <w:color w:val="000000"/>
          <w:shd w:val="clear" w:color="auto" w:fill="FFFFFF"/>
          <w:lang w:eastAsia="es-CO"/>
        </w:rPr>
        <w:t>en empate para posteriormente tomar su residuo y utilizarlo en la selección final.</w:t>
      </w:r>
    </w:p>
    <w:bookmarkEnd w:id="11"/>
    <w:p w14:paraId="5E6D44D5" w14:textId="77777777" w:rsidR="00044917" w:rsidRPr="009A7ED2"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L</w:t>
      </w:r>
      <w:r w:rsidRPr="009A7ED2">
        <w:rPr>
          <w:rFonts w:eastAsia="Times New Roman" w:cs="Calibri"/>
          <w:color w:val="000000"/>
          <w:shd w:val="clear" w:color="auto" w:fill="FFFFFF"/>
          <w:lang w:eastAsia="es-CO"/>
        </w:rPr>
        <w:t xml:space="preserve">a Entidad seleccionará </w:t>
      </w:r>
      <w:r>
        <w:rPr>
          <w:rFonts w:eastAsia="Times New Roman" w:cs="Calibri"/>
          <w:color w:val="000000"/>
          <w:shd w:val="clear" w:color="auto" w:fill="FFFFFF"/>
          <w:lang w:eastAsia="es-CO"/>
        </w:rPr>
        <w:t xml:space="preserve">el proponente </w:t>
      </w:r>
      <w:r w:rsidRPr="009A7ED2">
        <w:rPr>
          <w:rFonts w:eastAsia="Times New Roman" w:cs="Calibri"/>
          <w:color w:val="000000"/>
          <w:shd w:val="clear" w:color="auto" w:fill="FFFFFF"/>
          <w:lang w:eastAsia="es-CO"/>
        </w:rPr>
        <w:t xml:space="preserve">que presente coincidencia entre el número asignado y el residuo encontrado. En caso de que el residuo sea cero (0), la Entidad seleccionará al </w:t>
      </w:r>
      <w:r>
        <w:rPr>
          <w:rFonts w:eastAsia="Times New Roman" w:cs="Calibri"/>
          <w:color w:val="000000"/>
          <w:shd w:val="clear" w:color="auto" w:fill="FFFFFF"/>
          <w:lang w:eastAsia="es-CO"/>
        </w:rPr>
        <w:t>proponente</w:t>
      </w:r>
      <w:r w:rsidRPr="009A7ED2">
        <w:rPr>
          <w:rFonts w:eastAsia="Times New Roman" w:cs="Calibri"/>
          <w:color w:val="000000"/>
          <w:shd w:val="clear" w:color="auto" w:fill="FFFFFF"/>
          <w:lang w:eastAsia="es-CO"/>
        </w:rPr>
        <w:t xml:space="preserve"> con el mayor número asignado.</w:t>
      </w:r>
    </w:p>
    <w:p w14:paraId="20F679AB" w14:textId="77777777" w:rsidR="00044917" w:rsidRDefault="00044917" w:rsidP="00044917">
      <w:pPr>
        <w:textAlignment w:val="baseline"/>
        <w:rPr>
          <w:rFonts w:eastAsia="Times New Roman" w:cs="Calibri"/>
          <w:color w:val="000000"/>
          <w:shd w:val="clear" w:color="auto" w:fill="FFFFFF"/>
          <w:lang w:eastAsia="es-CO"/>
        </w:rPr>
      </w:pPr>
    </w:p>
    <w:p w14:paraId="2AA66A3E" w14:textId="77777777" w:rsidR="00044917" w:rsidRDefault="00044917" w:rsidP="00044917">
      <w:pPr>
        <w:textAlignment w:val="baseline"/>
        <w:rPr>
          <w:rFonts w:eastAsia="Times New Roman" w:cs="Calibri"/>
          <w:color w:val="000000"/>
          <w:shd w:val="clear" w:color="auto" w:fill="FFFFFF"/>
          <w:lang w:eastAsia="es-CO"/>
        </w:rPr>
      </w:pPr>
      <w:r w:rsidRPr="00D64E98">
        <w:rPr>
          <w:rFonts w:eastAsia="Times New Roman" w:cs="Calibri"/>
          <w:b/>
          <w:bCs/>
          <w:color w:val="000000"/>
          <w:shd w:val="clear" w:color="auto" w:fill="FFFFFF"/>
          <w:lang w:eastAsia="es-CO"/>
        </w:rPr>
        <w:t>NOT</w:t>
      </w:r>
      <w:r>
        <w:rPr>
          <w:rFonts w:eastAsia="Times New Roman" w:cs="Calibri"/>
          <w:b/>
          <w:bCs/>
          <w:color w:val="000000"/>
          <w:shd w:val="clear" w:color="auto" w:fill="FFFFFF"/>
          <w:lang w:eastAsia="es-CO"/>
        </w:rPr>
        <w:t>A.</w:t>
      </w:r>
      <w:r>
        <w:rPr>
          <w:rFonts w:eastAsia="Times New Roman" w:cs="Calibri"/>
          <w:color w:val="000000"/>
          <w:shd w:val="clear" w:color="auto" w:fill="FFFFFF"/>
          <w:lang w:eastAsia="es-CO"/>
        </w:rPr>
        <w:t xml:space="preserve"> La fórmula en el Excel para determinar el residuo es la siguiente:</w:t>
      </w:r>
    </w:p>
    <w:p w14:paraId="4D468D30" w14:textId="77777777" w:rsidR="00044917" w:rsidRPr="00D64E98" w:rsidRDefault="00044917" w:rsidP="00044917">
      <w:pPr>
        <w:textAlignment w:val="baseline"/>
        <w:rPr>
          <w:rFonts w:eastAsia="Times New Roman" w:cs="Calibri"/>
          <w:color w:val="000000"/>
          <w:shd w:val="clear" w:color="auto" w:fill="FFFFFF"/>
          <w:lang w:eastAsia="es-CO"/>
        </w:rPr>
      </w:pPr>
    </w:p>
    <w:p w14:paraId="26A33AEA" w14:textId="77777777" w:rsidR="00044917" w:rsidRPr="00921A50" w:rsidRDefault="00044917" w:rsidP="00044917">
      <w:pPr>
        <w:textAlignment w:val="baseline"/>
        <w:rPr>
          <w:rFonts w:asciiTheme="majorHAnsi" w:eastAsia="Times New Roman" w:hAnsiTheme="majorHAnsi" w:cstheme="majorHAnsi"/>
          <w:color w:val="000000"/>
          <w:shd w:val="clear" w:color="auto" w:fill="FFFFFF"/>
          <w:lang w:eastAsia="es-CO"/>
        </w:rPr>
      </w:pPr>
      <m:oMathPara>
        <m:oMath>
          <m:r>
            <w:rPr>
              <w:rFonts w:ascii="Cambria Math" w:eastAsia="Times New Roman" w:hAnsi="Cambria Math" w:cstheme="majorHAnsi"/>
              <w:color w:val="000000"/>
              <w:shd w:val="clear" w:color="auto" w:fill="FFFFFF"/>
              <w:lang w:eastAsia="es-CO"/>
            </w:rPr>
            <m:t>=RESIDUO</m:t>
          </m:r>
          <m:d>
            <m:dPr>
              <m:ctrlPr>
                <w:rPr>
                  <w:rFonts w:ascii="Cambria Math" w:eastAsia="Times New Roman" w:hAnsi="Cambria Math" w:cstheme="majorHAnsi"/>
                  <w:i/>
                  <w:color w:val="000000"/>
                  <w:shd w:val="clear" w:color="auto" w:fill="FFFFFF"/>
                  <w:lang w:eastAsia="es-CO"/>
                </w:rPr>
              </m:ctrlPr>
            </m:dPr>
            <m:e>
              <m:r>
                <w:rPr>
                  <w:rFonts w:ascii="Cambria Math" w:eastAsia="Times New Roman" w:hAnsi="Cambria Math" w:cstheme="majorHAnsi"/>
                  <w:color w:val="000000"/>
                  <w:shd w:val="clear" w:color="auto" w:fill="FFFFFF"/>
                  <w:lang w:eastAsia="es-CO"/>
                </w:rPr>
                <m:t>TRM;número de proponentes empatados</m:t>
              </m:r>
            </m:e>
          </m:d>
        </m:oMath>
      </m:oMathPara>
    </w:p>
    <w:p w14:paraId="5F17D9A1" w14:textId="77777777" w:rsidR="00044917" w:rsidRPr="006323D6" w:rsidRDefault="00044917" w:rsidP="00044917">
      <w:pPr>
        <w:textAlignment w:val="baseline"/>
        <w:rPr>
          <w:rFonts w:eastAsia="Times New Roman" w:cs="Calibri"/>
          <w:color w:val="000000"/>
          <w:shd w:val="clear" w:color="auto" w:fill="FFFFFF"/>
          <w:lang w:eastAsia="es-CO"/>
        </w:rPr>
      </w:pPr>
    </w:p>
    <w:bookmarkEnd w:id="10"/>
    <w:p w14:paraId="7413D9E6" w14:textId="77777777" w:rsidR="006E2255" w:rsidRPr="00447E39" w:rsidRDefault="006E2255" w:rsidP="006E2255">
      <w:pPr>
        <w:textAlignment w:val="baseline"/>
        <w:rPr>
          <w:rFonts w:eastAsia="Times New Roman" w:cs="Calibri"/>
          <w:lang w:eastAsia="es-CO"/>
        </w:rPr>
      </w:pPr>
    </w:p>
    <w:p w14:paraId="25C0472F" w14:textId="22CAD91E" w:rsidR="00DD1E20" w:rsidRPr="00327120" w:rsidRDefault="00DD1E20" w:rsidP="00DD1E20">
      <w:pPr>
        <w:rPr>
          <w:rFonts w:asciiTheme="majorHAnsi" w:eastAsia="Arial" w:hAnsiTheme="majorHAnsi" w:cstheme="majorHAnsi"/>
          <w:color w:val="auto"/>
          <w:szCs w:val="24"/>
          <w:lang w:eastAsia="es-CO" w:bidi="es-CO"/>
        </w:rPr>
      </w:pPr>
      <w:bookmarkStart w:id="12" w:name="_Hlk182054638"/>
      <w:r w:rsidRPr="00327120">
        <w:rPr>
          <w:rFonts w:asciiTheme="majorHAnsi" w:eastAsia="Arial" w:hAnsiTheme="majorHAnsi" w:cstheme="majorHAnsi"/>
          <w:color w:val="auto"/>
          <w:szCs w:val="24"/>
          <w:lang w:eastAsia="es-CO" w:bidi="es-CO"/>
        </w:rPr>
        <w:t xml:space="preserve">Elaboró: </w:t>
      </w:r>
      <w:r w:rsidR="00327120" w:rsidRPr="00327120">
        <w:rPr>
          <w:rFonts w:asciiTheme="majorHAnsi" w:eastAsia="Arial" w:hAnsiTheme="majorHAnsi" w:cstheme="majorHAnsi"/>
          <w:color w:val="auto"/>
          <w:szCs w:val="24"/>
          <w:lang w:eastAsia="es-CO" w:bidi="es-CO"/>
        </w:rPr>
        <w:t>Luisa Alejandra Soto Salazar</w:t>
      </w:r>
      <w:r w:rsidRPr="00327120">
        <w:rPr>
          <w:rFonts w:asciiTheme="majorHAnsi" w:eastAsia="Arial" w:hAnsiTheme="majorHAnsi" w:cstheme="majorHAnsi"/>
          <w:color w:val="auto"/>
          <w:szCs w:val="24"/>
          <w:lang w:eastAsia="es-CO" w:bidi="es-CO"/>
        </w:rPr>
        <w:t xml:space="preserve">– </w:t>
      </w:r>
      <w:bookmarkEnd w:id="12"/>
      <w:r w:rsidR="00327120" w:rsidRPr="00327120">
        <w:rPr>
          <w:rFonts w:asciiTheme="majorHAnsi" w:eastAsia="Arial" w:hAnsiTheme="majorHAnsi" w:cstheme="majorHAnsi"/>
          <w:color w:val="auto"/>
          <w:szCs w:val="24"/>
          <w:lang w:eastAsia="es-CO" w:bidi="es-CO"/>
        </w:rPr>
        <w:t>Prof. G-4 Gestión Contractual</w:t>
      </w:r>
      <w:r w:rsidR="00327120">
        <w:rPr>
          <w:rFonts w:asciiTheme="majorHAnsi" w:eastAsia="Arial" w:hAnsiTheme="majorHAnsi" w:cstheme="majorHAnsi"/>
          <w:color w:val="auto"/>
          <w:szCs w:val="24"/>
          <w:lang w:eastAsia="es-CO" w:bidi="es-CO"/>
        </w:rPr>
        <w:t xml:space="preserve"> </w:t>
      </w:r>
    </w:p>
    <w:p w14:paraId="4FB11D66" w14:textId="77777777" w:rsidR="00E43C91" w:rsidRPr="00447E39" w:rsidRDefault="00E43C91" w:rsidP="006E2255">
      <w:pPr>
        <w:textAlignment w:val="baseline"/>
        <w:rPr>
          <w:rFonts w:eastAsia="Times New Roman" w:cs="Calibri"/>
          <w:lang w:eastAsia="es-CO"/>
        </w:rPr>
      </w:pPr>
    </w:p>
    <w:p w14:paraId="090E625D" w14:textId="77777777" w:rsidR="003E2D3B" w:rsidRDefault="003E2D3B" w:rsidP="00036254"/>
    <w:sectPr w:rsidR="003E2D3B" w:rsidSect="001F5E02">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682A3" w14:textId="77777777" w:rsidR="00E931B8" w:rsidRDefault="00E931B8" w:rsidP="001A74F0">
      <w:r>
        <w:separator/>
      </w:r>
    </w:p>
  </w:endnote>
  <w:endnote w:type="continuationSeparator" w:id="0">
    <w:p w14:paraId="2CCE01CF" w14:textId="77777777" w:rsidR="00E931B8" w:rsidRDefault="00E931B8"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Narrow">
    <w:charset w:val="00"/>
    <w:family w:val="swiss"/>
    <w:pitch w:val="variable"/>
    <w:sig w:usb0="20000287" w:usb1="00000003" w:usb2="00000000" w:usb3="00000000" w:csb0="0000019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036254" w:rsidRDefault="00000000">
    <w:pPr>
      <w:pStyle w:val="Piedepgina"/>
    </w:pPr>
    <w:sdt>
      <w:sdtPr>
        <w:id w:val="969400743"/>
        <w:temporary/>
        <w:showingPlcHdr/>
      </w:sdtPr>
      <w:sdtContent>
        <w:r w:rsidR="00036254">
          <w:rPr>
            <w:lang w:val="es-ES"/>
          </w:rPr>
          <w:t>[Escriba texto]</w:t>
        </w:r>
      </w:sdtContent>
    </w:sdt>
    <w:r w:rsidR="00036254">
      <w:ptab w:relativeTo="margin" w:alignment="center" w:leader="none"/>
    </w:r>
    <w:sdt>
      <w:sdtPr>
        <w:id w:val="969400748"/>
        <w:temporary/>
        <w:showingPlcHdr/>
      </w:sdtPr>
      <w:sdtContent>
        <w:r w:rsidR="00036254">
          <w:rPr>
            <w:lang w:val="es-ES"/>
          </w:rPr>
          <w:t>[Escriba texto]</w:t>
        </w:r>
      </w:sdtContent>
    </w:sdt>
    <w:r w:rsidR="00036254">
      <w:ptab w:relativeTo="margin" w:alignment="right" w:leader="none"/>
    </w:r>
    <w:sdt>
      <w:sdtPr>
        <w:id w:val="969400753"/>
        <w:temporary/>
        <w:showingPlcHdr/>
      </w:sdtPr>
      <w:sdtContent>
        <w:r w:rsidR="0003625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953055066"/>
      <w:docPartObj>
        <w:docPartGallery w:val="Page Numbers (Bottom of Page)"/>
        <w:docPartUnique/>
      </w:docPartObj>
    </w:sdtPr>
    <w:sdtEndPr>
      <w:rPr>
        <w:rFonts w:asciiTheme="majorHAnsi" w:hAnsiTheme="majorHAnsi" w:cstheme="majorHAnsi"/>
        <w:sz w:val="22"/>
        <w:szCs w:val="22"/>
      </w:rPr>
    </w:sdtEndPr>
    <w:sdtContent>
      <w:p w14:paraId="3E9D4FC2" w14:textId="77777777" w:rsidR="00036254" w:rsidRPr="0000036A" w:rsidRDefault="00036254">
        <w:pPr>
          <w:pStyle w:val="Piedepgina"/>
          <w:jc w:val="right"/>
          <w:rPr>
            <w:rFonts w:asciiTheme="majorHAnsi" w:hAnsiTheme="majorHAnsi" w:cstheme="majorHAnsi"/>
          </w:rPr>
        </w:pPr>
        <w:r w:rsidRPr="0000036A">
          <w:rPr>
            <w:rFonts w:asciiTheme="majorHAnsi" w:hAnsiTheme="majorHAnsi" w:cstheme="majorHAnsi"/>
          </w:rPr>
          <w:fldChar w:fldCharType="begin"/>
        </w:r>
        <w:r w:rsidRPr="0000036A">
          <w:rPr>
            <w:rFonts w:asciiTheme="majorHAnsi" w:hAnsiTheme="majorHAnsi" w:cstheme="majorHAnsi"/>
          </w:rPr>
          <w:instrText>PAGE   \* MERGEFORMAT</w:instrText>
        </w:r>
        <w:r w:rsidRPr="0000036A">
          <w:rPr>
            <w:rFonts w:asciiTheme="majorHAnsi" w:hAnsiTheme="majorHAnsi" w:cstheme="majorHAnsi"/>
          </w:rPr>
          <w:fldChar w:fldCharType="separate"/>
        </w:r>
        <w:r w:rsidRPr="0000036A">
          <w:rPr>
            <w:rFonts w:asciiTheme="majorHAnsi" w:hAnsiTheme="majorHAnsi" w:cstheme="majorHAnsi"/>
            <w:noProof/>
            <w:lang w:val="es-ES"/>
          </w:rPr>
          <w:t>2</w:t>
        </w:r>
        <w:r w:rsidRPr="0000036A">
          <w:rPr>
            <w:rFonts w:asciiTheme="majorHAnsi" w:hAnsiTheme="majorHAnsi" w:cstheme="majorHAnsi"/>
          </w:rPr>
          <w:fldChar w:fldCharType="end"/>
        </w:r>
      </w:p>
      <w:p w14:paraId="5059FA62" w14:textId="646F9279" w:rsidR="00036254" w:rsidRPr="0000036A" w:rsidRDefault="00036254" w:rsidP="00013D7C">
        <w:pPr>
          <w:pStyle w:val="Piedepgina"/>
          <w:jc w:val="center"/>
          <w:rPr>
            <w:rFonts w:asciiTheme="majorHAnsi" w:hAnsiTheme="majorHAnsi" w:cstheme="majorHAnsi"/>
          </w:rPr>
        </w:pPr>
        <w:r w:rsidRPr="0000036A">
          <w:rPr>
            <w:rFonts w:asciiTheme="majorHAnsi" w:hAnsiTheme="majorHAnsi" w:cstheme="majorHAnsi"/>
          </w:rPr>
          <w:t>GCCON-F-02</w:t>
        </w:r>
        <w:r w:rsidR="003501E5">
          <w:rPr>
            <w:rFonts w:asciiTheme="majorHAnsi" w:hAnsiTheme="majorHAnsi" w:cstheme="majorHAnsi"/>
          </w:rPr>
          <w:t>3</w:t>
        </w:r>
        <w:r w:rsidRPr="0000036A">
          <w:rPr>
            <w:rFonts w:asciiTheme="majorHAnsi" w:hAnsiTheme="majorHAnsi" w:cstheme="majorHAnsi"/>
          </w:rPr>
          <w:t xml:space="preserve"> V.0</w:t>
        </w:r>
        <w:r w:rsidR="00013D7C">
          <w:rPr>
            <w:rFonts w:asciiTheme="majorHAnsi" w:hAnsiTheme="majorHAnsi" w:cstheme="majorHAnsi"/>
          </w:rPr>
          <w:t>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384553"/>
      <w:docPartObj>
        <w:docPartGallery w:val="Page Numbers (Bottom of Page)"/>
        <w:docPartUnique/>
      </w:docPartObj>
    </w:sdtPr>
    <w:sdtEndPr>
      <w:rPr>
        <w:rFonts w:asciiTheme="majorHAnsi" w:hAnsiTheme="majorHAnsi" w:cstheme="majorHAnsi"/>
        <w:sz w:val="20"/>
        <w:szCs w:val="20"/>
      </w:rPr>
    </w:sdtEndPr>
    <w:sdtContent>
      <w:p w14:paraId="0A1C8A15" w14:textId="77777777" w:rsidR="00036254" w:rsidRPr="00196899" w:rsidRDefault="00036254" w:rsidP="00196899">
        <w:pPr>
          <w:pStyle w:val="Piedepgina"/>
          <w:jc w:val="right"/>
          <w:rPr>
            <w:rFonts w:asciiTheme="majorHAnsi" w:hAnsiTheme="majorHAnsi" w:cstheme="majorHAnsi"/>
            <w:sz w:val="20"/>
            <w:szCs w:val="20"/>
          </w:rPr>
        </w:pPr>
        <w:r w:rsidRPr="00196899">
          <w:rPr>
            <w:rFonts w:asciiTheme="majorHAnsi" w:hAnsiTheme="majorHAnsi" w:cstheme="majorHAnsi"/>
            <w:sz w:val="20"/>
            <w:szCs w:val="20"/>
          </w:rPr>
          <w:fldChar w:fldCharType="begin"/>
        </w:r>
        <w:r w:rsidRPr="00196899">
          <w:rPr>
            <w:rFonts w:asciiTheme="majorHAnsi" w:hAnsiTheme="majorHAnsi" w:cstheme="majorHAnsi"/>
            <w:sz w:val="20"/>
            <w:szCs w:val="20"/>
          </w:rPr>
          <w:instrText>PAGE   \* MERGEFORMAT</w:instrText>
        </w:r>
        <w:r w:rsidRPr="00196899">
          <w:rPr>
            <w:rFonts w:asciiTheme="majorHAnsi" w:hAnsiTheme="majorHAnsi" w:cstheme="majorHAnsi"/>
            <w:sz w:val="20"/>
            <w:szCs w:val="20"/>
          </w:rPr>
          <w:fldChar w:fldCharType="separate"/>
        </w:r>
        <w:r w:rsidRPr="00196899">
          <w:rPr>
            <w:rFonts w:asciiTheme="majorHAnsi" w:hAnsiTheme="majorHAnsi" w:cstheme="majorHAnsi"/>
            <w:sz w:val="20"/>
            <w:szCs w:val="20"/>
          </w:rPr>
          <w:t>1</w:t>
        </w:r>
        <w:r w:rsidRPr="00196899">
          <w:rPr>
            <w:rFonts w:asciiTheme="majorHAnsi" w:hAnsiTheme="majorHAnsi" w:cstheme="majorHAnsi"/>
            <w:sz w:val="20"/>
            <w:szCs w:val="20"/>
          </w:rPr>
          <w:fldChar w:fldCharType="end"/>
        </w:r>
      </w:p>
      <w:p w14:paraId="675B45A6" w14:textId="6AEC1C6E" w:rsidR="00036254" w:rsidRPr="00196899" w:rsidRDefault="00036254" w:rsidP="00196899">
        <w:pPr>
          <w:pStyle w:val="Piedepgina"/>
          <w:jc w:val="center"/>
          <w:rPr>
            <w:rFonts w:asciiTheme="majorHAnsi" w:hAnsiTheme="majorHAnsi" w:cstheme="majorHAnsi"/>
            <w:sz w:val="20"/>
            <w:szCs w:val="20"/>
          </w:rPr>
        </w:pPr>
        <w:r w:rsidRPr="00196899">
          <w:rPr>
            <w:rFonts w:asciiTheme="majorHAnsi" w:hAnsiTheme="majorHAnsi" w:cstheme="majorHAnsi"/>
            <w:sz w:val="20"/>
            <w:szCs w:val="20"/>
          </w:rPr>
          <w:t>GCCON-F-02</w:t>
        </w:r>
        <w:r>
          <w:rPr>
            <w:rFonts w:asciiTheme="majorHAnsi" w:hAnsiTheme="majorHAnsi" w:cstheme="majorHAnsi"/>
            <w:sz w:val="20"/>
            <w:szCs w:val="20"/>
          </w:rPr>
          <w:t>3</w:t>
        </w:r>
        <w:r w:rsidR="00121CEB">
          <w:rPr>
            <w:rFonts w:asciiTheme="majorHAnsi" w:hAnsiTheme="majorHAnsi" w:cstheme="majorHAnsi"/>
            <w:sz w:val="20"/>
            <w:szCs w:val="20"/>
          </w:rPr>
          <w:t xml:space="preserve">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F5E6A" w14:textId="77777777" w:rsidR="00E931B8" w:rsidRDefault="00E931B8" w:rsidP="001A74F0">
      <w:r>
        <w:separator/>
      </w:r>
    </w:p>
  </w:footnote>
  <w:footnote w:type="continuationSeparator" w:id="0">
    <w:p w14:paraId="16D1718B" w14:textId="77777777" w:rsidR="00E931B8" w:rsidRDefault="00E931B8"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036254" w:rsidRDefault="00000000">
    <w:pPr>
      <w:pStyle w:val="Encabezado"/>
    </w:pPr>
    <w:sdt>
      <w:sdtPr>
        <w:id w:val="171999623"/>
        <w:placeholder>
          <w:docPart w:val="2ED574D428D42847860A3C208A6527E5"/>
        </w:placeholder>
        <w:temporary/>
        <w:showingPlcHdr/>
      </w:sdtPr>
      <w:sdtContent>
        <w:r w:rsidR="00036254">
          <w:rPr>
            <w:lang w:val="es-ES"/>
          </w:rPr>
          <w:t>[Escriba texto]</w:t>
        </w:r>
      </w:sdtContent>
    </w:sdt>
    <w:r w:rsidR="00036254">
      <w:ptab w:relativeTo="margin" w:alignment="center" w:leader="none"/>
    </w:r>
    <w:sdt>
      <w:sdtPr>
        <w:id w:val="171999624"/>
        <w:placeholder>
          <w:docPart w:val="674CAF93F4325F49BF5AC796F1077918"/>
        </w:placeholder>
        <w:temporary/>
        <w:showingPlcHdr/>
      </w:sdtPr>
      <w:sdtContent>
        <w:r w:rsidR="00036254">
          <w:rPr>
            <w:lang w:val="es-ES"/>
          </w:rPr>
          <w:t>[Escriba texto]</w:t>
        </w:r>
      </w:sdtContent>
    </w:sdt>
    <w:r w:rsidR="00036254">
      <w:ptab w:relativeTo="margin" w:alignment="right" w:leader="none"/>
    </w:r>
    <w:sdt>
      <w:sdtPr>
        <w:id w:val="171999625"/>
        <w:placeholder>
          <w:docPart w:val="C1453610682C8E45A1E4ADDF76B214E4"/>
        </w:placeholder>
        <w:temporary/>
        <w:showingPlcHdr/>
      </w:sdtPr>
      <w:sdtContent>
        <w:r w:rsidR="00036254">
          <w:rPr>
            <w:lang w:val="es-ES"/>
          </w:rPr>
          <w:t>[Escriba texto]</w:t>
        </w:r>
      </w:sdtContent>
    </w:sdt>
  </w:p>
  <w:p w14:paraId="21CB647B" w14:textId="77777777" w:rsidR="00036254" w:rsidRDefault="00036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7DF3117B" w:rsidR="00036254" w:rsidRDefault="00036254">
    <w:pPr>
      <w:pStyle w:val="Encabezado"/>
    </w:pPr>
    <w:r>
      <w:rPr>
        <w:noProof/>
      </w:rPr>
      <w:drawing>
        <wp:anchor distT="0" distB="0" distL="114300" distR="114300" simplePos="0" relativeHeight="251657216" behindDoc="0" locked="0" layoutInCell="1" allowOverlap="1" wp14:anchorId="17F6305B" wp14:editId="669DD12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41F43" w14:textId="1EBB0003" w:rsidR="00036254" w:rsidRDefault="00036254" w:rsidP="009F2A7F">
    <w:pPr>
      <w:pStyle w:val="Encabezado"/>
      <w:jc w:val="center"/>
    </w:pPr>
    <w:r w:rsidRPr="001A74F0">
      <w:rPr>
        <w:noProof/>
        <w:lang w:eastAsia="es-CO"/>
      </w:rPr>
      <w:drawing>
        <wp:inline distT="0" distB="0" distL="0" distR="0" wp14:anchorId="1017F4DC" wp14:editId="02196282">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63406"/>
    <w:multiLevelType w:val="multilevel"/>
    <w:tmpl w:val="22FCA4CA"/>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9D6314"/>
    <w:multiLevelType w:val="hybridMultilevel"/>
    <w:tmpl w:val="63DC440A"/>
    <w:lvl w:ilvl="0" w:tplc="FD38F756">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B790D"/>
    <w:multiLevelType w:val="hybridMultilevel"/>
    <w:tmpl w:val="A5C86BF6"/>
    <w:lvl w:ilvl="0" w:tplc="CD8AB56E">
      <w:start w:val="1"/>
      <w:numFmt w:val="decimal"/>
      <w:lvlText w:val="%1)"/>
      <w:lvlJc w:val="left"/>
      <w:pPr>
        <w:ind w:left="720" w:hanging="360"/>
      </w:pPr>
      <w:rPr>
        <w:sz w:val="22"/>
        <w:szCs w:val="22"/>
      </w:rPr>
    </w:lvl>
    <w:lvl w:ilvl="1" w:tplc="32B0F49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AF672D"/>
    <w:multiLevelType w:val="multilevel"/>
    <w:tmpl w:val="6A9C82D0"/>
    <w:lvl w:ilvl="0">
      <w:start w:val="1"/>
      <w:numFmt w:val="decimal"/>
      <w:pStyle w:val="Ttulo1"/>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6F656FC"/>
    <w:multiLevelType w:val="hybridMultilevel"/>
    <w:tmpl w:val="4502CE0A"/>
    <w:lvl w:ilvl="0" w:tplc="240A0017">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A7165"/>
    <w:multiLevelType w:val="hybridMultilevel"/>
    <w:tmpl w:val="DE9CA334"/>
    <w:lvl w:ilvl="0" w:tplc="2DC89B7E">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4507F"/>
    <w:multiLevelType w:val="hybridMultilevel"/>
    <w:tmpl w:val="B3C8784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8C40082"/>
    <w:multiLevelType w:val="hybridMultilevel"/>
    <w:tmpl w:val="6084FF4C"/>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0" w15:restartNumberingAfterBreak="0">
    <w:nsid w:val="56704B0B"/>
    <w:multiLevelType w:val="hybridMultilevel"/>
    <w:tmpl w:val="DD3E44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321770"/>
    <w:multiLevelType w:val="hybridMultilevel"/>
    <w:tmpl w:val="9054864A"/>
    <w:lvl w:ilvl="0" w:tplc="87FA0CD6">
      <w:start w:val="1"/>
      <w:numFmt w:val="decimal"/>
      <w:pStyle w:val="Ttulo3"/>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81139"/>
    <w:multiLevelType w:val="hybridMultilevel"/>
    <w:tmpl w:val="D10C49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467602"/>
    <w:multiLevelType w:val="hybridMultilevel"/>
    <w:tmpl w:val="E0B8AE90"/>
    <w:lvl w:ilvl="0" w:tplc="43987DE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7885619">
    <w:abstractNumId w:val="2"/>
  </w:num>
  <w:num w:numId="2" w16cid:durableId="1439058872">
    <w:abstractNumId w:val="3"/>
  </w:num>
  <w:num w:numId="3" w16cid:durableId="1972443703">
    <w:abstractNumId w:val="1"/>
  </w:num>
  <w:num w:numId="4" w16cid:durableId="594556469">
    <w:abstractNumId w:val="11"/>
  </w:num>
  <w:num w:numId="5" w16cid:durableId="1676304745">
    <w:abstractNumId w:val="8"/>
  </w:num>
  <w:num w:numId="6" w16cid:durableId="499780196">
    <w:abstractNumId w:val="9"/>
  </w:num>
  <w:num w:numId="7" w16cid:durableId="673189070">
    <w:abstractNumId w:val="3"/>
  </w:num>
  <w:num w:numId="8" w16cid:durableId="370693314">
    <w:abstractNumId w:val="0"/>
  </w:num>
  <w:num w:numId="9" w16cid:durableId="1935279842">
    <w:abstractNumId w:val="12"/>
  </w:num>
  <w:num w:numId="10" w16cid:durableId="233205617">
    <w:abstractNumId w:val="7"/>
  </w:num>
  <w:num w:numId="11" w16cid:durableId="621033402">
    <w:abstractNumId w:val="4"/>
  </w:num>
  <w:num w:numId="12" w16cid:durableId="1278370765">
    <w:abstractNumId w:val="6"/>
  </w:num>
  <w:num w:numId="13" w16cid:durableId="2073381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4477593">
    <w:abstractNumId w:val="5"/>
  </w:num>
  <w:num w:numId="15" w16cid:durableId="1671903800">
    <w:abstractNumId w:val="10"/>
  </w:num>
  <w:num w:numId="16" w16cid:durableId="28458075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6A"/>
    <w:rsid w:val="0000647A"/>
    <w:rsid w:val="00010DE4"/>
    <w:rsid w:val="000131BD"/>
    <w:rsid w:val="00013D7C"/>
    <w:rsid w:val="000162AB"/>
    <w:rsid w:val="000172B6"/>
    <w:rsid w:val="000266D7"/>
    <w:rsid w:val="00030AE0"/>
    <w:rsid w:val="00032746"/>
    <w:rsid w:val="00036254"/>
    <w:rsid w:val="000373F5"/>
    <w:rsid w:val="00044917"/>
    <w:rsid w:val="00052361"/>
    <w:rsid w:val="00053AEC"/>
    <w:rsid w:val="00057C4D"/>
    <w:rsid w:val="00064300"/>
    <w:rsid w:val="0006608C"/>
    <w:rsid w:val="00067E43"/>
    <w:rsid w:val="00075B36"/>
    <w:rsid w:val="00075C9A"/>
    <w:rsid w:val="00077FCD"/>
    <w:rsid w:val="00091A2E"/>
    <w:rsid w:val="000C1FF1"/>
    <w:rsid w:val="000C3EDF"/>
    <w:rsid w:val="000C707D"/>
    <w:rsid w:val="000D62EF"/>
    <w:rsid w:val="000D66C2"/>
    <w:rsid w:val="000D756C"/>
    <w:rsid w:val="000E5223"/>
    <w:rsid w:val="000E7B2F"/>
    <w:rsid w:val="000F2CCB"/>
    <w:rsid w:val="000F2D09"/>
    <w:rsid w:val="000F3567"/>
    <w:rsid w:val="00101316"/>
    <w:rsid w:val="00101662"/>
    <w:rsid w:val="00104971"/>
    <w:rsid w:val="00105CF5"/>
    <w:rsid w:val="00110E57"/>
    <w:rsid w:val="00112231"/>
    <w:rsid w:val="00112B25"/>
    <w:rsid w:val="00114AEC"/>
    <w:rsid w:val="00115DB7"/>
    <w:rsid w:val="00121CEB"/>
    <w:rsid w:val="00124D2B"/>
    <w:rsid w:val="00135720"/>
    <w:rsid w:val="00136AA3"/>
    <w:rsid w:val="00146733"/>
    <w:rsid w:val="00152962"/>
    <w:rsid w:val="00154D23"/>
    <w:rsid w:val="00156C83"/>
    <w:rsid w:val="00157EB6"/>
    <w:rsid w:val="0016066A"/>
    <w:rsid w:val="00165F29"/>
    <w:rsid w:val="00166026"/>
    <w:rsid w:val="00173A89"/>
    <w:rsid w:val="0017667A"/>
    <w:rsid w:val="00176B85"/>
    <w:rsid w:val="00176EE6"/>
    <w:rsid w:val="00184667"/>
    <w:rsid w:val="00184D13"/>
    <w:rsid w:val="00185F05"/>
    <w:rsid w:val="00192283"/>
    <w:rsid w:val="00196899"/>
    <w:rsid w:val="00196D50"/>
    <w:rsid w:val="001A0DB6"/>
    <w:rsid w:val="001A1ECA"/>
    <w:rsid w:val="001A4774"/>
    <w:rsid w:val="001A6548"/>
    <w:rsid w:val="001A74F0"/>
    <w:rsid w:val="001A7897"/>
    <w:rsid w:val="001A78E1"/>
    <w:rsid w:val="001B72B5"/>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2089A"/>
    <w:rsid w:val="00224701"/>
    <w:rsid w:val="002278B1"/>
    <w:rsid w:val="00234819"/>
    <w:rsid w:val="00234891"/>
    <w:rsid w:val="00237DC2"/>
    <w:rsid w:val="00242FE7"/>
    <w:rsid w:val="002459A8"/>
    <w:rsid w:val="002529AA"/>
    <w:rsid w:val="00253F4D"/>
    <w:rsid w:val="00261E0B"/>
    <w:rsid w:val="002620CC"/>
    <w:rsid w:val="00263F46"/>
    <w:rsid w:val="002642C2"/>
    <w:rsid w:val="00264933"/>
    <w:rsid w:val="002674D9"/>
    <w:rsid w:val="002674E3"/>
    <w:rsid w:val="00274ABE"/>
    <w:rsid w:val="00283226"/>
    <w:rsid w:val="00286B8E"/>
    <w:rsid w:val="0029071C"/>
    <w:rsid w:val="00290F35"/>
    <w:rsid w:val="002A4EEA"/>
    <w:rsid w:val="002B0E88"/>
    <w:rsid w:val="002B4397"/>
    <w:rsid w:val="002B7E86"/>
    <w:rsid w:val="002C0390"/>
    <w:rsid w:val="002C08EF"/>
    <w:rsid w:val="002D5E4E"/>
    <w:rsid w:val="002D69FE"/>
    <w:rsid w:val="002D754F"/>
    <w:rsid w:val="002E0058"/>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20"/>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8B8"/>
    <w:rsid w:val="00377CC4"/>
    <w:rsid w:val="00380F24"/>
    <w:rsid w:val="003879EF"/>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5A45"/>
    <w:rsid w:val="003F4809"/>
    <w:rsid w:val="003F6E39"/>
    <w:rsid w:val="00400347"/>
    <w:rsid w:val="00403E61"/>
    <w:rsid w:val="00412313"/>
    <w:rsid w:val="00414D6E"/>
    <w:rsid w:val="00417037"/>
    <w:rsid w:val="0041765B"/>
    <w:rsid w:val="00417A95"/>
    <w:rsid w:val="00422438"/>
    <w:rsid w:val="0042368D"/>
    <w:rsid w:val="00424BB7"/>
    <w:rsid w:val="0042570E"/>
    <w:rsid w:val="0043182E"/>
    <w:rsid w:val="00433946"/>
    <w:rsid w:val="00433C55"/>
    <w:rsid w:val="00434742"/>
    <w:rsid w:val="00434A20"/>
    <w:rsid w:val="00435AF8"/>
    <w:rsid w:val="00450A06"/>
    <w:rsid w:val="004527D1"/>
    <w:rsid w:val="00456C9E"/>
    <w:rsid w:val="00462A05"/>
    <w:rsid w:val="004658BE"/>
    <w:rsid w:val="004714BA"/>
    <w:rsid w:val="00482F5E"/>
    <w:rsid w:val="0048589E"/>
    <w:rsid w:val="0049469D"/>
    <w:rsid w:val="00497DA7"/>
    <w:rsid w:val="004A0150"/>
    <w:rsid w:val="004A12A0"/>
    <w:rsid w:val="004A3595"/>
    <w:rsid w:val="004B47B4"/>
    <w:rsid w:val="004C3453"/>
    <w:rsid w:val="004C6C8D"/>
    <w:rsid w:val="004D4EF6"/>
    <w:rsid w:val="004D7568"/>
    <w:rsid w:val="004D75FB"/>
    <w:rsid w:val="004E0A72"/>
    <w:rsid w:val="004E69FA"/>
    <w:rsid w:val="004F3F2A"/>
    <w:rsid w:val="004F5882"/>
    <w:rsid w:val="004F61C8"/>
    <w:rsid w:val="00504C28"/>
    <w:rsid w:val="00511546"/>
    <w:rsid w:val="00512779"/>
    <w:rsid w:val="0051289C"/>
    <w:rsid w:val="00512B61"/>
    <w:rsid w:val="00515A6F"/>
    <w:rsid w:val="0051686C"/>
    <w:rsid w:val="00516BE0"/>
    <w:rsid w:val="005207C9"/>
    <w:rsid w:val="00520B01"/>
    <w:rsid w:val="0052670E"/>
    <w:rsid w:val="00535D36"/>
    <w:rsid w:val="00537FE7"/>
    <w:rsid w:val="005406AF"/>
    <w:rsid w:val="0054095C"/>
    <w:rsid w:val="00544134"/>
    <w:rsid w:val="00547BBD"/>
    <w:rsid w:val="0055256A"/>
    <w:rsid w:val="005567AF"/>
    <w:rsid w:val="0056154D"/>
    <w:rsid w:val="00563462"/>
    <w:rsid w:val="00564CF0"/>
    <w:rsid w:val="00574850"/>
    <w:rsid w:val="00582558"/>
    <w:rsid w:val="005837FB"/>
    <w:rsid w:val="00583DA2"/>
    <w:rsid w:val="00584289"/>
    <w:rsid w:val="0058429B"/>
    <w:rsid w:val="0058760C"/>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F7E89"/>
    <w:rsid w:val="00600E01"/>
    <w:rsid w:val="00601C27"/>
    <w:rsid w:val="006025D3"/>
    <w:rsid w:val="00607494"/>
    <w:rsid w:val="006166F1"/>
    <w:rsid w:val="0062548E"/>
    <w:rsid w:val="00625685"/>
    <w:rsid w:val="00633BEF"/>
    <w:rsid w:val="0064012F"/>
    <w:rsid w:val="00641471"/>
    <w:rsid w:val="00644ED2"/>
    <w:rsid w:val="00645E7C"/>
    <w:rsid w:val="00647C0D"/>
    <w:rsid w:val="00655931"/>
    <w:rsid w:val="00660380"/>
    <w:rsid w:val="00662E8E"/>
    <w:rsid w:val="006649A1"/>
    <w:rsid w:val="00671F45"/>
    <w:rsid w:val="006839FE"/>
    <w:rsid w:val="006844DC"/>
    <w:rsid w:val="00685209"/>
    <w:rsid w:val="00685FBC"/>
    <w:rsid w:val="006871FB"/>
    <w:rsid w:val="00692681"/>
    <w:rsid w:val="00694204"/>
    <w:rsid w:val="006A05BA"/>
    <w:rsid w:val="006A0B98"/>
    <w:rsid w:val="006A103E"/>
    <w:rsid w:val="006A2D47"/>
    <w:rsid w:val="006A4351"/>
    <w:rsid w:val="006A643F"/>
    <w:rsid w:val="006A7088"/>
    <w:rsid w:val="006B3FFD"/>
    <w:rsid w:val="006B63E3"/>
    <w:rsid w:val="006C126A"/>
    <w:rsid w:val="006C4E75"/>
    <w:rsid w:val="006C6762"/>
    <w:rsid w:val="006C7C46"/>
    <w:rsid w:val="006E1A51"/>
    <w:rsid w:val="006E2255"/>
    <w:rsid w:val="006E30DD"/>
    <w:rsid w:val="006E3978"/>
    <w:rsid w:val="006E4955"/>
    <w:rsid w:val="006E7060"/>
    <w:rsid w:val="006E7E3A"/>
    <w:rsid w:val="006F301F"/>
    <w:rsid w:val="006F3821"/>
    <w:rsid w:val="007113E0"/>
    <w:rsid w:val="00711740"/>
    <w:rsid w:val="00713F5A"/>
    <w:rsid w:val="0071423B"/>
    <w:rsid w:val="00721BCB"/>
    <w:rsid w:val="00724556"/>
    <w:rsid w:val="0073001F"/>
    <w:rsid w:val="00734724"/>
    <w:rsid w:val="00745A68"/>
    <w:rsid w:val="00745B31"/>
    <w:rsid w:val="00746B83"/>
    <w:rsid w:val="0075241D"/>
    <w:rsid w:val="00754EC9"/>
    <w:rsid w:val="007709C8"/>
    <w:rsid w:val="00784A86"/>
    <w:rsid w:val="0078722F"/>
    <w:rsid w:val="0079466D"/>
    <w:rsid w:val="007973F5"/>
    <w:rsid w:val="007A0BE7"/>
    <w:rsid w:val="007A237D"/>
    <w:rsid w:val="007A34B6"/>
    <w:rsid w:val="007A52F6"/>
    <w:rsid w:val="007A57F9"/>
    <w:rsid w:val="007B56C1"/>
    <w:rsid w:val="007C3901"/>
    <w:rsid w:val="007C51B2"/>
    <w:rsid w:val="007D1AF9"/>
    <w:rsid w:val="007D3B76"/>
    <w:rsid w:val="007D56C5"/>
    <w:rsid w:val="007D760E"/>
    <w:rsid w:val="007E33C2"/>
    <w:rsid w:val="007E7E14"/>
    <w:rsid w:val="007F5E3A"/>
    <w:rsid w:val="007F7A56"/>
    <w:rsid w:val="008039AE"/>
    <w:rsid w:val="00813CB2"/>
    <w:rsid w:val="00815841"/>
    <w:rsid w:val="00817370"/>
    <w:rsid w:val="0081757D"/>
    <w:rsid w:val="00821888"/>
    <w:rsid w:val="0082230E"/>
    <w:rsid w:val="00827CA8"/>
    <w:rsid w:val="00835BEA"/>
    <w:rsid w:val="0083722F"/>
    <w:rsid w:val="00840EEB"/>
    <w:rsid w:val="00841885"/>
    <w:rsid w:val="00850DE2"/>
    <w:rsid w:val="0085441F"/>
    <w:rsid w:val="00856D2B"/>
    <w:rsid w:val="0086021E"/>
    <w:rsid w:val="00875706"/>
    <w:rsid w:val="00877662"/>
    <w:rsid w:val="00880BA8"/>
    <w:rsid w:val="0088627A"/>
    <w:rsid w:val="00890814"/>
    <w:rsid w:val="008A28CE"/>
    <w:rsid w:val="008B2EB6"/>
    <w:rsid w:val="008B4294"/>
    <w:rsid w:val="008B6B69"/>
    <w:rsid w:val="008C45B3"/>
    <w:rsid w:val="008D3B85"/>
    <w:rsid w:val="008D647D"/>
    <w:rsid w:val="008E0609"/>
    <w:rsid w:val="008E2283"/>
    <w:rsid w:val="008E5028"/>
    <w:rsid w:val="008E744F"/>
    <w:rsid w:val="008E7542"/>
    <w:rsid w:val="008F2A34"/>
    <w:rsid w:val="008F3AF5"/>
    <w:rsid w:val="008F3BB7"/>
    <w:rsid w:val="008F474B"/>
    <w:rsid w:val="00901413"/>
    <w:rsid w:val="00901F90"/>
    <w:rsid w:val="0090207F"/>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4107"/>
    <w:rsid w:val="009A77C2"/>
    <w:rsid w:val="009A7C51"/>
    <w:rsid w:val="009B2AD1"/>
    <w:rsid w:val="009B48D7"/>
    <w:rsid w:val="009B6AD1"/>
    <w:rsid w:val="009C0D50"/>
    <w:rsid w:val="009C10E4"/>
    <w:rsid w:val="009C1DD8"/>
    <w:rsid w:val="009C4411"/>
    <w:rsid w:val="009D1155"/>
    <w:rsid w:val="009D2418"/>
    <w:rsid w:val="009D5B2A"/>
    <w:rsid w:val="009E692C"/>
    <w:rsid w:val="009F12BB"/>
    <w:rsid w:val="009F2A7F"/>
    <w:rsid w:val="009F5116"/>
    <w:rsid w:val="009F6E3C"/>
    <w:rsid w:val="00A00637"/>
    <w:rsid w:val="00A030B9"/>
    <w:rsid w:val="00A04174"/>
    <w:rsid w:val="00A04641"/>
    <w:rsid w:val="00A04D43"/>
    <w:rsid w:val="00A12900"/>
    <w:rsid w:val="00A15143"/>
    <w:rsid w:val="00A15A42"/>
    <w:rsid w:val="00A21325"/>
    <w:rsid w:val="00A23788"/>
    <w:rsid w:val="00A32AD6"/>
    <w:rsid w:val="00A3377B"/>
    <w:rsid w:val="00A42A3E"/>
    <w:rsid w:val="00A43A15"/>
    <w:rsid w:val="00A44E40"/>
    <w:rsid w:val="00A51AD9"/>
    <w:rsid w:val="00A55E8C"/>
    <w:rsid w:val="00A709FB"/>
    <w:rsid w:val="00A72233"/>
    <w:rsid w:val="00A7439D"/>
    <w:rsid w:val="00A8193D"/>
    <w:rsid w:val="00A91249"/>
    <w:rsid w:val="00AA2937"/>
    <w:rsid w:val="00AA5429"/>
    <w:rsid w:val="00AA79F8"/>
    <w:rsid w:val="00AB0A03"/>
    <w:rsid w:val="00AC0B33"/>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25F4"/>
    <w:rsid w:val="00B55AE4"/>
    <w:rsid w:val="00B5683A"/>
    <w:rsid w:val="00B70944"/>
    <w:rsid w:val="00B72491"/>
    <w:rsid w:val="00B72509"/>
    <w:rsid w:val="00B844E9"/>
    <w:rsid w:val="00B87091"/>
    <w:rsid w:val="00B92625"/>
    <w:rsid w:val="00B95360"/>
    <w:rsid w:val="00B95625"/>
    <w:rsid w:val="00B9628C"/>
    <w:rsid w:val="00B96355"/>
    <w:rsid w:val="00BA1679"/>
    <w:rsid w:val="00BA2C8F"/>
    <w:rsid w:val="00BA3FD2"/>
    <w:rsid w:val="00BA473C"/>
    <w:rsid w:val="00BA57FA"/>
    <w:rsid w:val="00BB03B3"/>
    <w:rsid w:val="00BB20FB"/>
    <w:rsid w:val="00BB293A"/>
    <w:rsid w:val="00BB4039"/>
    <w:rsid w:val="00BB547D"/>
    <w:rsid w:val="00BB5A68"/>
    <w:rsid w:val="00BC3EBF"/>
    <w:rsid w:val="00BD06B4"/>
    <w:rsid w:val="00BD18FD"/>
    <w:rsid w:val="00BD243F"/>
    <w:rsid w:val="00BE32E6"/>
    <w:rsid w:val="00BE5D9D"/>
    <w:rsid w:val="00BE6CCF"/>
    <w:rsid w:val="00BF2961"/>
    <w:rsid w:val="00BF6834"/>
    <w:rsid w:val="00BF7456"/>
    <w:rsid w:val="00C02119"/>
    <w:rsid w:val="00C10216"/>
    <w:rsid w:val="00C127EE"/>
    <w:rsid w:val="00C27547"/>
    <w:rsid w:val="00C4326D"/>
    <w:rsid w:val="00C512D2"/>
    <w:rsid w:val="00C53238"/>
    <w:rsid w:val="00C563FF"/>
    <w:rsid w:val="00C574BF"/>
    <w:rsid w:val="00C6395B"/>
    <w:rsid w:val="00C7136C"/>
    <w:rsid w:val="00C71915"/>
    <w:rsid w:val="00C7769A"/>
    <w:rsid w:val="00C83AEA"/>
    <w:rsid w:val="00C86F3C"/>
    <w:rsid w:val="00C90F35"/>
    <w:rsid w:val="00C91F7D"/>
    <w:rsid w:val="00C931F7"/>
    <w:rsid w:val="00C9379D"/>
    <w:rsid w:val="00C94A83"/>
    <w:rsid w:val="00C95F8D"/>
    <w:rsid w:val="00C968E6"/>
    <w:rsid w:val="00CA1BEC"/>
    <w:rsid w:val="00CA1FF9"/>
    <w:rsid w:val="00CA4049"/>
    <w:rsid w:val="00CA4FBC"/>
    <w:rsid w:val="00CA5A16"/>
    <w:rsid w:val="00CA646C"/>
    <w:rsid w:val="00CB1DA8"/>
    <w:rsid w:val="00CB54A5"/>
    <w:rsid w:val="00CB5CBE"/>
    <w:rsid w:val="00CB7DE5"/>
    <w:rsid w:val="00CC139C"/>
    <w:rsid w:val="00CC1B3B"/>
    <w:rsid w:val="00CC2BA4"/>
    <w:rsid w:val="00CC4301"/>
    <w:rsid w:val="00CE3656"/>
    <w:rsid w:val="00CE48D5"/>
    <w:rsid w:val="00CE5C22"/>
    <w:rsid w:val="00CF22FE"/>
    <w:rsid w:val="00CF2F94"/>
    <w:rsid w:val="00CF3401"/>
    <w:rsid w:val="00CF4603"/>
    <w:rsid w:val="00CF78FB"/>
    <w:rsid w:val="00D035EF"/>
    <w:rsid w:val="00D05A35"/>
    <w:rsid w:val="00D07C9F"/>
    <w:rsid w:val="00D123B6"/>
    <w:rsid w:val="00D15317"/>
    <w:rsid w:val="00D217B8"/>
    <w:rsid w:val="00D22F1B"/>
    <w:rsid w:val="00D25773"/>
    <w:rsid w:val="00D267A1"/>
    <w:rsid w:val="00D2693A"/>
    <w:rsid w:val="00D3202C"/>
    <w:rsid w:val="00D32C17"/>
    <w:rsid w:val="00D46547"/>
    <w:rsid w:val="00D471AF"/>
    <w:rsid w:val="00D47AE7"/>
    <w:rsid w:val="00D533DD"/>
    <w:rsid w:val="00D536A2"/>
    <w:rsid w:val="00D53A48"/>
    <w:rsid w:val="00D577B8"/>
    <w:rsid w:val="00D601D1"/>
    <w:rsid w:val="00D63465"/>
    <w:rsid w:val="00D63BA3"/>
    <w:rsid w:val="00D66382"/>
    <w:rsid w:val="00D71412"/>
    <w:rsid w:val="00D72349"/>
    <w:rsid w:val="00D7450F"/>
    <w:rsid w:val="00D751E7"/>
    <w:rsid w:val="00D864D1"/>
    <w:rsid w:val="00D872A9"/>
    <w:rsid w:val="00D9433E"/>
    <w:rsid w:val="00D952E2"/>
    <w:rsid w:val="00DA7FED"/>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6014"/>
    <w:rsid w:val="00E07759"/>
    <w:rsid w:val="00E13462"/>
    <w:rsid w:val="00E1508A"/>
    <w:rsid w:val="00E2171C"/>
    <w:rsid w:val="00E23B1A"/>
    <w:rsid w:val="00E267FE"/>
    <w:rsid w:val="00E27A9C"/>
    <w:rsid w:val="00E3112B"/>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59A2"/>
    <w:rsid w:val="00E77373"/>
    <w:rsid w:val="00E81C37"/>
    <w:rsid w:val="00E82952"/>
    <w:rsid w:val="00E870AC"/>
    <w:rsid w:val="00E8778A"/>
    <w:rsid w:val="00E90CE9"/>
    <w:rsid w:val="00E92F8B"/>
    <w:rsid w:val="00E931B8"/>
    <w:rsid w:val="00E949B1"/>
    <w:rsid w:val="00E971AA"/>
    <w:rsid w:val="00EA54EA"/>
    <w:rsid w:val="00EB02CF"/>
    <w:rsid w:val="00EB0C55"/>
    <w:rsid w:val="00EC042B"/>
    <w:rsid w:val="00EC1DBF"/>
    <w:rsid w:val="00EC2759"/>
    <w:rsid w:val="00EC2EE9"/>
    <w:rsid w:val="00EC4DB9"/>
    <w:rsid w:val="00EC697A"/>
    <w:rsid w:val="00ED1020"/>
    <w:rsid w:val="00ED386C"/>
    <w:rsid w:val="00ED39A7"/>
    <w:rsid w:val="00ED3E57"/>
    <w:rsid w:val="00ED567C"/>
    <w:rsid w:val="00ED6D30"/>
    <w:rsid w:val="00EE1A58"/>
    <w:rsid w:val="00EE4CE7"/>
    <w:rsid w:val="00EF16CF"/>
    <w:rsid w:val="00EF58C3"/>
    <w:rsid w:val="00EF5C5E"/>
    <w:rsid w:val="00EF5EEF"/>
    <w:rsid w:val="00F00C8F"/>
    <w:rsid w:val="00F103E5"/>
    <w:rsid w:val="00F132EC"/>
    <w:rsid w:val="00F16B9A"/>
    <w:rsid w:val="00F170BC"/>
    <w:rsid w:val="00F20E29"/>
    <w:rsid w:val="00F32BB4"/>
    <w:rsid w:val="00F33325"/>
    <w:rsid w:val="00F44475"/>
    <w:rsid w:val="00F4666A"/>
    <w:rsid w:val="00F478F7"/>
    <w:rsid w:val="00F501DA"/>
    <w:rsid w:val="00F5098A"/>
    <w:rsid w:val="00F510AA"/>
    <w:rsid w:val="00F53498"/>
    <w:rsid w:val="00F538E6"/>
    <w:rsid w:val="00F56B9B"/>
    <w:rsid w:val="00F63CCE"/>
    <w:rsid w:val="00F74A6F"/>
    <w:rsid w:val="00F811F3"/>
    <w:rsid w:val="00F86289"/>
    <w:rsid w:val="00F86CDF"/>
    <w:rsid w:val="00F90849"/>
    <w:rsid w:val="00F9248D"/>
    <w:rsid w:val="00F927CB"/>
    <w:rsid w:val="00F929C1"/>
    <w:rsid w:val="00F9648F"/>
    <w:rsid w:val="00FA3376"/>
    <w:rsid w:val="00FB3727"/>
    <w:rsid w:val="00FB37AF"/>
    <w:rsid w:val="00FB3EBA"/>
    <w:rsid w:val="00FB6B66"/>
    <w:rsid w:val="00FC1E44"/>
    <w:rsid w:val="00FC1EBD"/>
    <w:rsid w:val="00FC4B25"/>
    <w:rsid w:val="00FC5EB4"/>
    <w:rsid w:val="00FC6264"/>
    <w:rsid w:val="00FC6854"/>
    <w:rsid w:val="00FC7413"/>
    <w:rsid w:val="00FD2212"/>
    <w:rsid w:val="00FD2365"/>
    <w:rsid w:val="00FD28CB"/>
    <w:rsid w:val="00FD61DF"/>
    <w:rsid w:val="00FE3E26"/>
    <w:rsid w:val="00FF06E5"/>
    <w:rsid w:val="00FF14D0"/>
    <w:rsid w:val="00FF2500"/>
    <w:rsid w:val="00FF3213"/>
    <w:rsid w:val="00FF6DA0"/>
    <w:rsid w:val="00FF77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D0BB48-CD6F-4CD3-82FB-ED48343A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99"/>
    <w:pPr>
      <w:spacing w:after="0"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CA1FF9"/>
    <w:pPr>
      <w:numPr>
        <w:numId w:val="2"/>
      </w:numPr>
      <w:ind w:left="0" w:firstLine="0"/>
      <w:jc w:val="center"/>
      <w:outlineLvl w:val="0"/>
    </w:pPr>
    <w:rPr>
      <w:rFonts w:cs="Arial"/>
      <w:b/>
      <w:color w:val="auto"/>
      <w:szCs w:val="24"/>
    </w:rPr>
  </w:style>
  <w:style w:type="paragraph" w:styleId="Ttulo2">
    <w:name w:val="heading 2"/>
    <w:basedOn w:val="Normal"/>
    <w:next w:val="Normal"/>
    <w:link w:val="Ttulo2Car"/>
    <w:uiPriority w:val="9"/>
    <w:unhideWhenUsed/>
    <w:qFormat/>
    <w:rsid w:val="00F132EC"/>
    <w:pPr>
      <w:numPr>
        <w:numId w:val="3"/>
      </w:numPr>
      <w:ind w:left="567" w:hanging="567"/>
      <w:outlineLvl w:val="1"/>
    </w:pPr>
    <w:rPr>
      <w:rFonts w:cs="Arial"/>
      <w:b/>
      <w:color w:val="auto"/>
      <w:szCs w:val="24"/>
    </w:rPr>
  </w:style>
  <w:style w:type="paragraph" w:styleId="Ttulo3">
    <w:name w:val="heading 3"/>
    <w:basedOn w:val="Normal"/>
    <w:next w:val="Normal"/>
    <w:link w:val="Ttulo3Car"/>
    <w:uiPriority w:val="9"/>
    <w:unhideWhenUsed/>
    <w:qFormat/>
    <w:rsid w:val="00CA5A16"/>
    <w:pPr>
      <w:keepNext/>
      <w:keepLines/>
      <w:numPr>
        <w:numId w:val="4"/>
      </w:numPr>
      <w:outlineLvl w:val="2"/>
    </w:pPr>
    <w:rPr>
      <w:rFonts w:asciiTheme="majorHAnsi" w:eastAsiaTheme="majorEastAsia" w:hAnsiTheme="majorHAnsi" w:cstheme="majorBidi"/>
      <w:i/>
      <w:color w:val="auto"/>
      <w:szCs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CA1FF9"/>
    <w:rPr>
      <w:rFonts w:ascii="Calibri" w:eastAsia="Calibri" w:hAnsi="Calibri" w:cs="Arial"/>
      <w:b/>
      <w:sz w:val="22"/>
      <w:lang w:eastAsia="en-US"/>
    </w:rPr>
  </w:style>
  <w:style w:type="character" w:customStyle="1" w:styleId="Ttulo2Car">
    <w:name w:val="Título 2 Car"/>
    <w:basedOn w:val="Fuentedeprrafopredeter"/>
    <w:link w:val="Ttulo2"/>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after="0" w:line="240" w:lineRule="auto"/>
    </w:pPr>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Narrow">
    <w:charset w:val="00"/>
    <w:family w:val="swiss"/>
    <w:pitch w:val="variable"/>
    <w:sig w:usb0="20000287" w:usb1="00000003" w:usb2="00000000" w:usb3="00000000" w:csb0="0000019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685"/>
    <w:rsid w:val="00124D2B"/>
    <w:rsid w:val="00134049"/>
    <w:rsid w:val="00143B5F"/>
    <w:rsid w:val="001B4309"/>
    <w:rsid w:val="001C65AB"/>
    <w:rsid w:val="001F408C"/>
    <w:rsid w:val="001F45FF"/>
    <w:rsid w:val="00235381"/>
    <w:rsid w:val="00310439"/>
    <w:rsid w:val="0033727B"/>
    <w:rsid w:val="003526EF"/>
    <w:rsid w:val="00367691"/>
    <w:rsid w:val="004210E3"/>
    <w:rsid w:val="00422D30"/>
    <w:rsid w:val="00440339"/>
    <w:rsid w:val="00443BB3"/>
    <w:rsid w:val="006143D2"/>
    <w:rsid w:val="00662AE9"/>
    <w:rsid w:val="006E7E3A"/>
    <w:rsid w:val="00737D48"/>
    <w:rsid w:val="007E1ED6"/>
    <w:rsid w:val="008407BD"/>
    <w:rsid w:val="00850DE2"/>
    <w:rsid w:val="00863148"/>
    <w:rsid w:val="008F002B"/>
    <w:rsid w:val="00924FDA"/>
    <w:rsid w:val="009661E4"/>
    <w:rsid w:val="00985142"/>
    <w:rsid w:val="009B66F2"/>
    <w:rsid w:val="009E6A90"/>
    <w:rsid w:val="00A5232C"/>
    <w:rsid w:val="00A8087D"/>
    <w:rsid w:val="00A92CE8"/>
    <w:rsid w:val="00AF205E"/>
    <w:rsid w:val="00B350B8"/>
    <w:rsid w:val="00B76AD9"/>
    <w:rsid w:val="00B96D21"/>
    <w:rsid w:val="00BA1679"/>
    <w:rsid w:val="00BE46C2"/>
    <w:rsid w:val="00C16FBA"/>
    <w:rsid w:val="00C54EA7"/>
    <w:rsid w:val="00C92D44"/>
    <w:rsid w:val="00CE5748"/>
    <w:rsid w:val="00D001FF"/>
    <w:rsid w:val="00D0663B"/>
    <w:rsid w:val="00D217B8"/>
    <w:rsid w:val="00D31092"/>
    <w:rsid w:val="00D73C36"/>
    <w:rsid w:val="00DE7376"/>
    <w:rsid w:val="00E267FE"/>
    <w:rsid w:val="00E409D8"/>
    <w:rsid w:val="00E4576C"/>
    <w:rsid w:val="00ED386C"/>
    <w:rsid w:val="00F06C31"/>
    <w:rsid w:val="00F52BDD"/>
    <w:rsid w:val="00F95C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27B3E8F-3E32-4500-BB78-867C3D328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4372</Words>
  <Characters>24047</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Luisa Alejandra Soto Salazar</cp:lastModifiedBy>
  <cp:revision>3</cp:revision>
  <dcterms:created xsi:type="dcterms:W3CDTF">2025-07-29T19:28:00Z</dcterms:created>
  <dcterms:modified xsi:type="dcterms:W3CDTF">2025-08-20T23:54:00Z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