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120933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C6759">
        <w:rPr>
          <w:rFonts w:ascii="Trebuchet MS" w:eastAsia="MS Mincho" w:hAnsi="Trebuchet MS" w:cs="Arial"/>
          <w:sz w:val="22"/>
          <w:szCs w:val="22"/>
          <w:lang w:val="es-ES"/>
        </w:rPr>
        <w:t>Martinez Cabarcas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C6759">
        <w:rPr>
          <w:rFonts w:ascii="Trebuchet MS" w:eastAsia="MS Mincho" w:hAnsi="Trebuchet MS" w:cs="Arial"/>
          <w:sz w:val="22"/>
          <w:szCs w:val="22"/>
          <w:lang w:val="es-ES"/>
        </w:rPr>
        <w:t>Fabio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C6759">
        <w:rPr>
          <w:rFonts w:ascii="Trebuchet MS" w:eastAsia="MS Mincho" w:hAnsi="Trebuchet MS" w:cs="Arial"/>
          <w:sz w:val="22"/>
          <w:szCs w:val="22"/>
          <w:lang w:val="es-ES"/>
        </w:rPr>
        <w:t>1128062793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C5C200E" w:rsidR="00065F9C" w:rsidRPr="00DD7AEB" w:rsidRDefault="00A54B7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546922E" wp14:editId="27B3204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F8466D" w14:textId="77777777" w:rsidR="000C6759" w:rsidRDefault="000C675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0A8004" w14:textId="77777777" w:rsidR="000C6759" w:rsidRDefault="000C675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1D62B9" w14:textId="77777777" w:rsidR="000C6759" w:rsidRDefault="000C675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B2FC0F" w14:textId="77777777" w:rsidR="000C6759" w:rsidRDefault="000C675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2ADFB0" w14:textId="77777777" w:rsidR="000C6759" w:rsidRDefault="000C67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C67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54B7C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10A7898-78F9-47F4-A5AA-324B075F2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2025-08-25T22:27:00Z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