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CD82F" w14:textId="0CB1AF80" w:rsidR="005F77A8" w:rsidRPr="00432799" w:rsidRDefault="005F77A8" w:rsidP="005F77A8">
      <w:pPr>
        <w:spacing w:after="0" w:line="240" w:lineRule="auto"/>
        <w:jc w:val="center"/>
        <w:rPr>
          <w:rFonts w:ascii="Arial" w:eastAsia="Times New Roman" w:hAnsi="Arial" w:cs="Arial"/>
          <w:b/>
          <w:bCs/>
          <w:lang w:val="es-ES_tradnl" w:eastAsia="es-ES"/>
        </w:rPr>
      </w:pPr>
      <w:r w:rsidRPr="00432799">
        <w:rPr>
          <w:rFonts w:ascii="Arial" w:eastAsia="Times New Roman" w:hAnsi="Arial" w:cs="Arial"/>
          <w:b/>
          <w:bCs/>
          <w:lang w:val="es-ES_tradnl" w:eastAsia="es-ES"/>
        </w:rPr>
        <w:t>CONTRATO DE PRESTACIÓN DE SERVICIOS No. CPS-</w:t>
      </w:r>
      <w:r w:rsidR="001C4E1A" w:rsidRPr="00432799">
        <w:rPr>
          <w:rFonts w:ascii="Arial" w:eastAsia="Times New Roman" w:hAnsi="Arial" w:cs="Arial"/>
          <w:b/>
          <w:bCs/>
          <w:lang w:val="es-ES_tradnl" w:eastAsia="es-ES"/>
        </w:rPr>
        <w:t xml:space="preserve"> </w:t>
      </w:r>
      <w:r w:rsidR="00F62FB8">
        <w:rPr>
          <w:rFonts w:ascii="Arial" w:eastAsia="Times New Roman" w:hAnsi="Arial" w:cs="Arial"/>
          <w:b/>
          <w:bCs/>
          <w:lang w:val="es-ES_tradnl" w:eastAsia="es-ES"/>
        </w:rPr>
        <w:t>184-2025</w:t>
      </w:r>
    </w:p>
    <w:p w14:paraId="46CE60CF" w14:textId="77777777" w:rsidR="005F77A8" w:rsidRPr="00432799" w:rsidRDefault="005F77A8" w:rsidP="005F77A8">
      <w:pPr>
        <w:spacing w:after="0" w:line="240" w:lineRule="auto"/>
        <w:jc w:val="center"/>
        <w:rPr>
          <w:rFonts w:ascii="Arial" w:eastAsia="Times New Roman" w:hAnsi="Arial" w:cs="Arial"/>
          <w:lang w:val="es-ES_tradnl"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7"/>
        <w:gridCol w:w="6171"/>
      </w:tblGrid>
      <w:tr w:rsidR="005F77A8" w:rsidRPr="00432799" w14:paraId="292A26CA" w14:textId="77777777" w:rsidTr="00AC73F6">
        <w:trPr>
          <w:trHeight w:val="411"/>
        </w:trPr>
        <w:tc>
          <w:tcPr>
            <w:tcW w:w="2695" w:type="dxa"/>
            <w:vAlign w:val="center"/>
          </w:tcPr>
          <w:p w14:paraId="7664C7F4"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CONTRATANTE:</w:t>
            </w:r>
          </w:p>
        </w:tc>
        <w:tc>
          <w:tcPr>
            <w:tcW w:w="6359" w:type="dxa"/>
            <w:vAlign w:val="center"/>
          </w:tcPr>
          <w:p w14:paraId="1357C4EB"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 xml:space="preserve">Alcaldía Municipal de Cocorná </w:t>
            </w:r>
          </w:p>
        </w:tc>
      </w:tr>
      <w:tr w:rsidR="005F77A8" w:rsidRPr="00432799" w14:paraId="028D9356" w14:textId="77777777" w:rsidTr="00AC73F6">
        <w:tc>
          <w:tcPr>
            <w:tcW w:w="2695" w:type="dxa"/>
            <w:vAlign w:val="center"/>
          </w:tcPr>
          <w:p w14:paraId="511EEECB"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NIT:</w:t>
            </w:r>
          </w:p>
        </w:tc>
        <w:tc>
          <w:tcPr>
            <w:tcW w:w="6359" w:type="dxa"/>
            <w:vAlign w:val="center"/>
          </w:tcPr>
          <w:p w14:paraId="2ABBD2AA"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890.984.634-0</w:t>
            </w:r>
          </w:p>
        </w:tc>
      </w:tr>
      <w:tr w:rsidR="005F77A8" w:rsidRPr="00432799" w14:paraId="535502CD" w14:textId="77777777" w:rsidTr="00AC73F6">
        <w:trPr>
          <w:trHeight w:val="434"/>
        </w:trPr>
        <w:tc>
          <w:tcPr>
            <w:tcW w:w="2695" w:type="dxa"/>
            <w:vAlign w:val="center"/>
          </w:tcPr>
          <w:p w14:paraId="0C59F9FA"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CONTRATISTA:</w:t>
            </w:r>
          </w:p>
        </w:tc>
        <w:tc>
          <w:tcPr>
            <w:tcW w:w="6359" w:type="dxa"/>
            <w:vAlign w:val="center"/>
          </w:tcPr>
          <w:p w14:paraId="72D793FB" w14:textId="0DC0C8EC" w:rsidR="005F77A8" w:rsidRPr="00432799" w:rsidRDefault="001C4E1A"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ASOCIACION COMUNITARIA PARA LA PROMOCION CULTURAL DE COCORNÁ</w:t>
            </w:r>
          </w:p>
        </w:tc>
      </w:tr>
      <w:tr w:rsidR="005F77A8" w:rsidRPr="00432799" w14:paraId="64D6238A" w14:textId="77777777" w:rsidTr="00AC73F6">
        <w:trPr>
          <w:trHeight w:val="412"/>
        </w:trPr>
        <w:tc>
          <w:tcPr>
            <w:tcW w:w="2695" w:type="dxa"/>
            <w:vAlign w:val="center"/>
          </w:tcPr>
          <w:p w14:paraId="7F596256"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CÉDULA O RUT:</w:t>
            </w:r>
          </w:p>
        </w:tc>
        <w:tc>
          <w:tcPr>
            <w:tcW w:w="6359" w:type="dxa"/>
            <w:vAlign w:val="center"/>
          </w:tcPr>
          <w:p w14:paraId="231E84B7" w14:textId="630D4A7B" w:rsidR="005F77A8" w:rsidRPr="00432799" w:rsidRDefault="001C4E1A"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811025308</w:t>
            </w:r>
          </w:p>
        </w:tc>
      </w:tr>
      <w:tr w:rsidR="005F77A8" w:rsidRPr="00432799" w14:paraId="68F12977" w14:textId="77777777" w:rsidTr="00AC73F6">
        <w:trPr>
          <w:trHeight w:val="701"/>
        </w:trPr>
        <w:tc>
          <w:tcPr>
            <w:tcW w:w="2695" w:type="dxa"/>
            <w:vAlign w:val="center"/>
          </w:tcPr>
          <w:p w14:paraId="061E54C8"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 xml:space="preserve">OBJETO: </w:t>
            </w:r>
          </w:p>
          <w:p w14:paraId="54A7227E" w14:textId="77777777" w:rsidR="005F77A8" w:rsidRPr="00432799" w:rsidRDefault="005F77A8" w:rsidP="00AC73F6">
            <w:pPr>
              <w:spacing w:after="0" w:line="240" w:lineRule="auto"/>
              <w:rPr>
                <w:rFonts w:ascii="Arial" w:eastAsia="Times New Roman" w:hAnsi="Arial" w:cs="Arial"/>
                <w:lang w:val="es-ES_tradnl" w:eastAsia="es-ES"/>
              </w:rPr>
            </w:pPr>
          </w:p>
        </w:tc>
        <w:tc>
          <w:tcPr>
            <w:tcW w:w="6359" w:type="dxa"/>
            <w:vAlign w:val="center"/>
          </w:tcPr>
          <w:p w14:paraId="2AE33190" w14:textId="654982B1" w:rsidR="005F77A8" w:rsidRPr="00432799" w:rsidRDefault="00F62FB8" w:rsidP="00AC73F6">
            <w:pPr>
              <w:spacing w:after="0" w:line="240" w:lineRule="auto"/>
              <w:jc w:val="both"/>
              <w:rPr>
                <w:rFonts w:ascii="Arial" w:eastAsia="Times New Roman" w:hAnsi="Arial" w:cs="Arial"/>
                <w:lang w:val="es-ES_tradnl" w:eastAsia="es-ES"/>
              </w:rPr>
            </w:pPr>
            <w:r w:rsidRPr="00F62FB8">
              <w:rPr>
                <w:rFonts w:ascii="Arial" w:eastAsia="Times New Roman" w:hAnsi="Arial" w:cs="Arial"/>
                <w:iCs/>
                <w:lang w:eastAsia="es-ES"/>
              </w:rPr>
              <w:t>PRESTACION DE SERVICIOS DE APOYO A LA GESTION PARA LA REALIZACION, ORGANIZACIÓN Y DESARROLLO DE ACTIVIDADES LUDICORECREATIVAS CON COMETAS EN EL MES DE AGOSTO EN EL MUNICIPIO DE COCORNA</w:t>
            </w:r>
          </w:p>
        </w:tc>
      </w:tr>
      <w:tr w:rsidR="005F77A8" w:rsidRPr="00432799" w14:paraId="63E4EB82" w14:textId="77777777" w:rsidTr="00AC73F6">
        <w:trPr>
          <w:trHeight w:val="414"/>
        </w:trPr>
        <w:tc>
          <w:tcPr>
            <w:tcW w:w="2695" w:type="dxa"/>
            <w:vAlign w:val="center"/>
          </w:tcPr>
          <w:p w14:paraId="06D0B75D"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VALOR:</w:t>
            </w:r>
          </w:p>
        </w:tc>
        <w:tc>
          <w:tcPr>
            <w:tcW w:w="6359" w:type="dxa"/>
            <w:vAlign w:val="center"/>
          </w:tcPr>
          <w:p w14:paraId="10172B4D" w14:textId="66B7D3A4" w:rsidR="005F77A8" w:rsidRPr="00432799" w:rsidRDefault="00F62FB8" w:rsidP="00FD2370">
            <w:pPr>
              <w:spacing w:after="0" w:line="240" w:lineRule="auto"/>
              <w:jc w:val="both"/>
              <w:rPr>
                <w:rFonts w:ascii="Arial" w:eastAsia="Times New Roman" w:hAnsi="Arial" w:cs="Arial"/>
                <w:lang w:val="es-ES_tradnl" w:eastAsia="es-ES"/>
              </w:rPr>
            </w:pPr>
            <w:r>
              <w:rPr>
                <w:rFonts w:ascii="Arial" w:hAnsi="Arial" w:cs="Arial"/>
              </w:rPr>
              <w:t>SEIS MILLONES DE PESOS $ 6.000.000</w:t>
            </w:r>
          </w:p>
        </w:tc>
      </w:tr>
      <w:tr w:rsidR="005F77A8" w:rsidRPr="00432799" w14:paraId="43935A9A" w14:textId="77777777" w:rsidTr="00AC73F6">
        <w:trPr>
          <w:trHeight w:val="376"/>
        </w:trPr>
        <w:tc>
          <w:tcPr>
            <w:tcW w:w="2695" w:type="dxa"/>
            <w:vAlign w:val="center"/>
          </w:tcPr>
          <w:p w14:paraId="602BBF74" w14:textId="77777777" w:rsidR="005F77A8" w:rsidRPr="00432799" w:rsidRDefault="005F77A8" w:rsidP="00AC73F6">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 xml:space="preserve"> PLAZO: </w:t>
            </w:r>
          </w:p>
        </w:tc>
        <w:tc>
          <w:tcPr>
            <w:tcW w:w="6359" w:type="dxa"/>
            <w:vAlign w:val="center"/>
          </w:tcPr>
          <w:p w14:paraId="095CAE32" w14:textId="3CF794ED" w:rsidR="005F77A8" w:rsidRPr="00432799" w:rsidRDefault="00F62FB8" w:rsidP="00AC73F6">
            <w:pPr>
              <w:spacing w:after="0" w:line="240" w:lineRule="auto"/>
              <w:rPr>
                <w:rFonts w:ascii="Arial" w:eastAsia="Times New Roman" w:hAnsi="Arial" w:cs="Arial"/>
                <w:lang w:val="es-ES_tradnl" w:eastAsia="es-ES"/>
              </w:rPr>
            </w:pPr>
            <w:r>
              <w:rPr>
                <w:rFonts w:ascii="Arial" w:eastAsia="Times New Roman" w:hAnsi="Arial" w:cs="Arial"/>
                <w:lang w:val="es-ES_tradnl" w:eastAsia="es-ES"/>
              </w:rPr>
              <w:t xml:space="preserve">5 DIAS </w:t>
            </w:r>
          </w:p>
        </w:tc>
      </w:tr>
    </w:tbl>
    <w:p w14:paraId="0707A6C2" w14:textId="77777777" w:rsidR="005F77A8" w:rsidRPr="00432799" w:rsidRDefault="005F77A8" w:rsidP="005F77A8">
      <w:pPr>
        <w:spacing w:after="0" w:line="240" w:lineRule="auto"/>
        <w:jc w:val="both"/>
        <w:rPr>
          <w:rFonts w:ascii="Arial" w:eastAsia="Times New Roman" w:hAnsi="Arial" w:cs="Arial"/>
          <w:lang w:val="es-ES_tradnl" w:eastAsia="es-ES"/>
        </w:rPr>
      </w:pPr>
    </w:p>
    <w:p w14:paraId="4B9507AA" w14:textId="78E53F66"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Entre los suscritos, DAVID ALEJANDRO GÓMEZ HOYOS, identificado con cédula de ciudadanía No. 1.036.423.743 de Cocorná, quien obra en calidad de Alcalde Municipal en los términos de la Constitución Nacional, Ley 80 de 1993, Ley 136 de 1994, Ley 1150 de 2007, Decreto 1237 del 2018 y demás normas que las complementan o adicionan, de una parte, que se denominará EL MUNICIPIO, y de la otra parte </w:t>
      </w:r>
      <w:r w:rsidR="001C4E1A" w:rsidRPr="00432799">
        <w:rPr>
          <w:rFonts w:ascii="Arial" w:eastAsia="Times New Roman" w:hAnsi="Arial" w:cs="Arial"/>
          <w:lang w:val="es-ES_tradnl" w:eastAsia="es-ES"/>
        </w:rPr>
        <w:t>ASOCIACION COMUNITARIA PARA LA PROMOCION CULTURAL DE COCORNÁ</w:t>
      </w:r>
      <w:r w:rsidRPr="00432799">
        <w:rPr>
          <w:rFonts w:ascii="Arial" w:eastAsia="Times New Roman" w:hAnsi="Arial" w:cs="Arial"/>
          <w:lang w:val="es-ES_tradnl" w:eastAsia="es-ES"/>
        </w:rPr>
        <w:t>, identificado con</w:t>
      </w:r>
      <w:r w:rsidR="001C4E1A" w:rsidRPr="00432799">
        <w:rPr>
          <w:rFonts w:ascii="Arial" w:eastAsia="Times New Roman" w:hAnsi="Arial" w:cs="Arial"/>
          <w:lang w:val="es-ES_tradnl" w:eastAsia="es-ES"/>
        </w:rPr>
        <w:t xml:space="preserve"> NIT N° 811025308, representado por el señor JUAN PABLOGUARIN MONTOYA, Identificado con </w:t>
      </w:r>
      <w:r w:rsidRPr="00432799">
        <w:rPr>
          <w:rFonts w:ascii="Arial" w:eastAsia="Times New Roman" w:hAnsi="Arial" w:cs="Arial"/>
          <w:lang w:val="es-ES_tradnl" w:eastAsia="es-ES"/>
        </w:rPr>
        <w:t xml:space="preserve"> cédula de ciudadanía No. </w:t>
      </w:r>
      <w:r w:rsidR="001C4E1A" w:rsidRPr="00432799">
        <w:rPr>
          <w:rFonts w:ascii="Arial" w:eastAsia="Times New Roman" w:hAnsi="Arial" w:cs="Arial"/>
          <w:lang w:val="es-ES_tradnl" w:eastAsia="es-ES"/>
        </w:rPr>
        <w:t>1036422111</w:t>
      </w:r>
      <w:r w:rsidRPr="00432799">
        <w:rPr>
          <w:rFonts w:ascii="Arial" w:eastAsia="Times New Roman" w:hAnsi="Arial" w:cs="Arial"/>
          <w:lang w:val="es-ES_tradnl" w:eastAsia="es-ES"/>
        </w:rPr>
        <w:t xml:space="preserve">, </w:t>
      </w:r>
      <w:r w:rsidR="003C3EE7" w:rsidRPr="00432799">
        <w:rPr>
          <w:rFonts w:ascii="Arial" w:eastAsia="Times New Roman" w:hAnsi="Arial" w:cs="Arial"/>
          <w:lang w:val="es-ES_tradnl" w:eastAsia="es-ES"/>
        </w:rPr>
        <w:t>quien</w:t>
      </w:r>
      <w:r w:rsidRPr="00432799">
        <w:rPr>
          <w:rFonts w:ascii="Arial" w:eastAsia="Times New Roman" w:hAnsi="Arial" w:cs="Arial"/>
          <w:lang w:val="es-ES_tradnl" w:eastAsia="es-ES"/>
        </w:rPr>
        <w:t xml:space="preserve"> en lo sucesivo se llamará EL CONTRATISTA, se ha convenido la celebración del presente contrato que contiene  las siguientes </w:t>
      </w:r>
      <w:r w:rsidRPr="00432799">
        <w:rPr>
          <w:rFonts w:ascii="Arial" w:eastAsia="Times New Roman" w:hAnsi="Arial" w:cs="Arial"/>
          <w:u w:val="single"/>
          <w:lang w:val="es-ES_tradnl" w:eastAsia="es-ES"/>
        </w:rPr>
        <w:t>CONSIDERACIONES:</w:t>
      </w:r>
      <w:r w:rsidRPr="00432799">
        <w:rPr>
          <w:rFonts w:ascii="Arial" w:eastAsia="Times New Roman" w:hAnsi="Arial" w:cs="Arial"/>
          <w:lang w:val="es-ES_tradnl" w:eastAsia="es-ES"/>
        </w:rPr>
        <w:t xml:space="preserve"> </w:t>
      </w:r>
    </w:p>
    <w:p w14:paraId="2F53DE86" w14:textId="77777777" w:rsidR="005F77A8" w:rsidRPr="00432799" w:rsidRDefault="005F77A8" w:rsidP="005F77A8">
      <w:pPr>
        <w:pStyle w:val="Sinespaciado"/>
        <w:jc w:val="both"/>
        <w:rPr>
          <w:rFonts w:ascii="Arial" w:eastAsia="Times New Roman" w:hAnsi="Arial" w:cs="Arial"/>
          <w:lang w:val="es-ES_tradnl" w:eastAsia="es-ES"/>
        </w:rPr>
      </w:pPr>
    </w:p>
    <w:p w14:paraId="3F8C8562" w14:textId="52FAA708"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A)  El Municipio de Cocorná en cumplimiento de los fines de la contratación estatal requiere contratar la prestación del servicio de una persona natural</w:t>
      </w:r>
      <w:r w:rsidR="003C3EE7" w:rsidRPr="00432799">
        <w:rPr>
          <w:rFonts w:ascii="Arial" w:eastAsia="Times New Roman" w:hAnsi="Arial" w:cs="Arial"/>
          <w:lang w:val="es-ES_tradnl" w:eastAsia="es-ES"/>
        </w:rPr>
        <w:t xml:space="preserve"> o jurídica</w:t>
      </w:r>
      <w:r w:rsidRPr="00432799">
        <w:rPr>
          <w:rFonts w:ascii="Arial" w:eastAsia="Times New Roman" w:hAnsi="Arial" w:cs="Arial"/>
          <w:lang w:val="es-ES_tradnl" w:eastAsia="es-ES"/>
        </w:rPr>
        <w:t>, a fin de poder dar cumplimiento a los programas y proyectos establecidos en el plan de desarrollo municipal “</w:t>
      </w:r>
      <w:r w:rsidRPr="00432799">
        <w:rPr>
          <w:rFonts w:ascii="Arial" w:eastAsia="Times New Roman" w:hAnsi="Arial" w:cs="Arial"/>
          <w:i/>
          <w:lang w:val="es-ES_tradnl" w:eastAsia="es-ES"/>
        </w:rPr>
        <w:t>JUNTOS POR COCORNÁ” 2024 – 2027</w:t>
      </w:r>
      <w:r w:rsidRPr="00432799">
        <w:rPr>
          <w:rFonts w:ascii="Arial" w:eastAsia="Times New Roman" w:hAnsi="Arial" w:cs="Arial"/>
          <w:lang w:val="es-ES_tradnl" w:eastAsia="es-ES"/>
        </w:rPr>
        <w:t xml:space="preserve">”. </w:t>
      </w:r>
    </w:p>
    <w:p w14:paraId="0CE5DE1E" w14:textId="77777777" w:rsidR="005F77A8" w:rsidRPr="00432799" w:rsidRDefault="005F77A8" w:rsidP="005F77A8">
      <w:pPr>
        <w:pStyle w:val="Sinespaciado"/>
        <w:jc w:val="both"/>
        <w:rPr>
          <w:rFonts w:ascii="Arial" w:eastAsia="Times New Roman" w:hAnsi="Arial" w:cs="Arial"/>
          <w:lang w:val="es-ES_tradnl" w:eastAsia="es-ES"/>
        </w:rPr>
      </w:pPr>
    </w:p>
    <w:p w14:paraId="6986CC62"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B) Para la ejecución de este programa se requiere del apoyo de personal externo, en virtud de que la Alcaldía Municipal de Cocorná no cuenta con funcionarios suficientes en la planta de cargos que permita dar cumplimiento al Plan de Gobierno establecido por el Alcalde en el ejercicio de su mandato.</w:t>
      </w:r>
    </w:p>
    <w:p w14:paraId="735BC13C" w14:textId="77777777" w:rsidR="005F77A8" w:rsidRPr="00432799" w:rsidRDefault="005F77A8" w:rsidP="005F77A8">
      <w:pPr>
        <w:pStyle w:val="Sinespaciado"/>
        <w:jc w:val="both"/>
        <w:rPr>
          <w:rFonts w:ascii="Arial" w:eastAsia="Times New Roman" w:hAnsi="Arial" w:cs="Arial"/>
          <w:lang w:val="es-ES_tradnl" w:eastAsia="es-ES"/>
        </w:rPr>
      </w:pPr>
    </w:p>
    <w:p w14:paraId="221121BF" w14:textId="3C67C901"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C) Que analizada la hoja de vida de </w:t>
      </w:r>
      <w:r w:rsidR="003C3EE7" w:rsidRPr="00432799">
        <w:rPr>
          <w:rFonts w:ascii="Arial" w:eastAsia="Times New Roman" w:hAnsi="Arial" w:cs="Arial"/>
          <w:lang w:val="es-ES_tradnl" w:eastAsia="es-ES"/>
        </w:rPr>
        <w:t xml:space="preserve">CASCADA ESTERO </w:t>
      </w:r>
      <w:r w:rsidRPr="00432799">
        <w:rPr>
          <w:rFonts w:ascii="Arial" w:eastAsia="Times New Roman" w:hAnsi="Arial" w:cs="Arial"/>
          <w:lang w:val="es-ES_tradnl" w:eastAsia="es-ES"/>
        </w:rPr>
        <w:t xml:space="preserve">se tiene que se puede verificar la idoneidad y capacidad para apoyar el desarrollo de este programa. </w:t>
      </w:r>
    </w:p>
    <w:p w14:paraId="0648551C" w14:textId="77777777" w:rsidR="005F77A8" w:rsidRPr="00432799" w:rsidRDefault="005F77A8" w:rsidP="005F77A8">
      <w:pPr>
        <w:pStyle w:val="Sinespaciado"/>
        <w:jc w:val="both"/>
        <w:rPr>
          <w:rFonts w:ascii="Arial" w:eastAsia="Times New Roman" w:hAnsi="Arial" w:cs="Arial"/>
          <w:lang w:val="es-ES_tradnl" w:eastAsia="es-ES"/>
        </w:rPr>
      </w:pPr>
    </w:p>
    <w:p w14:paraId="1FF5D9E8"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D)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35B55EBE" w14:textId="77777777" w:rsidR="005F77A8" w:rsidRPr="00432799" w:rsidRDefault="005F77A8" w:rsidP="005F77A8">
      <w:pPr>
        <w:pStyle w:val="Sinespaciado"/>
        <w:jc w:val="both"/>
        <w:rPr>
          <w:rFonts w:ascii="Arial" w:eastAsia="Times New Roman" w:hAnsi="Arial" w:cs="Arial"/>
          <w:lang w:val="es-ES_tradnl" w:eastAsia="es-ES"/>
        </w:rPr>
      </w:pPr>
    </w:p>
    <w:p w14:paraId="0A00611D"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lastRenderedPageBreak/>
        <w:t>E) Que con la contratación, de manera general, se busca los fines estatales dispuestos en la Ley 80 de 1993, modificados por la Ley 1150 de 2007 y reglamentados por el Decreto 1082 de 2015,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4B9A50F4" w14:textId="77777777" w:rsidR="005F77A8" w:rsidRPr="00432799" w:rsidRDefault="005F77A8" w:rsidP="005F77A8">
      <w:pPr>
        <w:pStyle w:val="Sinespaciado"/>
        <w:jc w:val="both"/>
        <w:rPr>
          <w:rFonts w:ascii="Arial" w:eastAsia="Times New Roman" w:hAnsi="Arial" w:cs="Arial"/>
          <w:lang w:val="es-ES_tradnl" w:eastAsia="es-ES"/>
        </w:rPr>
      </w:pPr>
    </w:p>
    <w:p w14:paraId="7A207C0D"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F)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4B43EFA4" w14:textId="77777777" w:rsidR="005F77A8" w:rsidRPr="00432799" w:rsidRDefault="005F77A8" w:rsidP="005F77A8">
      <w:pPr>
        <w:pStyle w:val="Sinespaciado"/>
        <w:jc w:val="both"/>
        <w:rPr>
          <w:rFonts w:ascii="Arial" w:eastAsia="Times New Roman" w:hAnsi="Arial" w:cs="Arial"/>
          <w:lang w:val="es-ES_tradnl" w:eastAsia="es-ES"/>
        </w:rPr>
      </w:pPr>
    </w:p>
    <w:p w14:paraId="084D363B"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G) Que el artículo 32 numeral 3º de la Ley 80 de 1993 estipula que son contratos de prestación de servicios los que celebran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 en ningún caso generan relación laboral ni prestaciones sociales y se celebrarán por el término estrictamente indispensable.</w:t>
      </w:r>
    </w:p>
    <w:p w14:paraId="15262C22" w14:textId="77777777" w:rsidR="005F77A8" w:rsidRPr="00432799" w:rsidRDefault="005F77A8" w:rsidP="005F77A8">
      <w:pPr>
        <w:pStyle w:val="Sinespaciado"/>
        <w:jc w:val="both"/>
        <w:rPr>
          <w:rFonts w:ascii="Arial" w:eastAsia="Times New Roman" w:hAnsi="Arial" w:cs="Arial"/>
          <w:lang w:val="es-ES_tradnl" w:eastAsia="es-ES"/>
        </w:rPr>
      </w:pPr>
    </w:p>
    <w:p w14:paraId="7477DEC1"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H) Que el literal h) del numeral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w:t>
      </w:r>
    </w:p>
    <w:p w14:paraId="35A97A1D" w14:textId="77777777" w:rsidR="005F77A8" w:rsidRPr="00432799" w:rsidRDefault="005F77A8" w:rsidP="005F77A8">
      <w:pPr>
        <w:pStyle w:val="Sinespaciado"/>
        <w:jc w:val="both"/>
        <w:rPr>
          <w:rFonts w:ascii="Arial" w:eastAsia="Times New Roman" w:hAnsi="Arial" w:cs="Arial"/>
          <w:lang w:val="es-ES_tradnl" w:eastAsia="es-ES"/>
        </w:rPr>
      </w:pPr>
    </w:p>
    <w:p w14:paraId="41BE88DF" w14:textId="77777777" w:rsidR="005F77A8" w:rsidRPr="00432799" w:rsidRDefault="005F77A8" w:rsidP="005F77A8">
      <w:pPr>
        <w:pStyle w:val="Sinespaciad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Teniendo en cuenta las anteriores consideraciones puede procederse a la suscripción, perfeccionamiento y legalización de este contrato de prestación de servicios de apoyo a la gestión, el cual se regirá por las siguientes cláusulas: </w:t>
      </w:r>
    </w:p>
    <w:p w14:paraId="4595A0CA" w14:textId="77777777" w:rsidR="005F77A8" w:rsidRPr="00432799" w:rsidRDefault="005F77A8" w:rsidP="005F77A8">
      <w:pPr>
        <w:pStyle w:val="Sinespaciado"/>
        <w:jc w:val="both"/>
        <w:rPr>
          <w:rFonts w:ascii="Arial" w:eastAsia="Times New Roman" w:hAnsi="Arial" w:cs="Arial"/>
          <w:lang w:val="es-ES_tradnl" w:eastAsia="es-ES"/>
        </w:rPr>
      </w:pPr>
    </w:p>
    <w:p w14:paraId="66F75733" w14:textId="3BED0939" w:rsidR="00FD2370" w:rsidRPr="00432799" w:rsidRDefault="005F77A8" w:rsidP="00432799">
      <w:pPr>
        <w:pStyle w:val="Sinespaciado"/>
        <w:jc w:val="both"/>
        <w:rPr>
          <w:rFonts w:ascii="Arial" w:hAnsi="Arial" w:cs="Arial"/>
          <w:color w:val="000000"/>
        </w:rPr>
      </w:pPr>
      <w:r w:rsidRPr="00432799">
        <w:rPr>
          <w:rFonts w:ascii="Arial" w:eastAsia="Times New Roman" w:hAnsi="Arial" w:cs="Arial"/>
          <w:lang w:val="es-ES_tradnl" w:eastAsia="es-ES"/>
        </w:rPr>
        <w:t xml:space="preserve">PRIMERA: </w:t>
      </w:r>
      <w:r w:rsidRPr="00432799">
        <w:rPr>
          <w:rFonts w:ascii="Arial" w:eastAsia="Times New Roman" w:hAnsi="Arial" w:cs="Arial"/>
          <w:u w:val="single"/>
          <w:lang w:val="es-ES_tradnl" w:eastAsia="es-ES"/>
        </w:rPr>
        <w:t>OBJETO.</w:t>
      </w:r>
      <w:r w:rsidR="00AD24D2" w:rsidRPr="00432799">
        <w:rPr>
          <w:rFonts w:ascii="Arial" w:hAnsi="Arial" w:cs="Arial"/>
          <w:i/>
        </w:rPr>
        <w:t xml:space="preserve"> </w:t>
      </w:r>
      <w:r w:rsidR="00F62FB8">
        <w:rPr>
          <w:rFonts w:ascii="Arial" w:eastAsia="Calibri" w:hAnsi="Arial" w:cs="Arial"/>
          <w:iCs/>
          <w:sz w:val="24"/>
          <w:szCs w:val="24"/>
        </w:rPr>
        <w:t>PRESTACION DE SERVICIOS DE APOYO A LA GESTION PARA LA REALIZACION, ORGANIZACIÓN Y DESARROLLO DE ACTIVIDADES LUDICORECREATIVAS CON COMETAS EN EL MES DE AGOSTO EN EL MUNICIPIO DE COCORNA</w:t>
      </w:r>
    </w:p>
    <w:p w14:paraId="5D9A042D" w14:textId="77777777" w:rsidR="00FD2370" w:rsidRPr="00432799" w:rsidRDefault="00FD2370" w:rsidP="005F77A8">
      <w:pPr>
        <w:pStyle w:val="Sinespaciado"/>
        <w:jc w:val="both"/>
        <w:rPr>
          <w:rFonts w:ascii="Arial" w:hAnsi="Arial" w:cs="Arial"/>
          <w:color w:val="000000"/>
        </w:rPr>
      </w:pPr>
    </w:p>
    <w:p w14:paraId="18462DB1" w14:textId="39D93A30" w:rsidR="005F77A8" w:rsidRPr="00432799" w:rsidRDefault="005F77A8" w:rsidP="005F77A8">
      <w:pPr>
        <w:pStyle w:val="Sinespaciado"/>
        <w:jc w:val="both"/>
        <w:rPr>
          <w:rFonts w:ascii="Arial" w:hAnsi="Arial" w:cs="Arial"/>
          <w:color w:val="000000"/>
        </w:rPr>
      </w:pPr>
      <w:r w:rsidRPr="00432799">
        <w:rPr>
          <w:rFonts w:ascii="Arial" w:hAnsi="Arial" w:cs="Arial"/>
          <w:color w:val="000000"/>
        </w:rPr>
        <w:t>Los servicios a ofrecer en el contrato a celebrarse serán:</w:t>
      </w:r>
    </w:p>
    <w:p w14:paraId="142C9769" w14:textId="77777777" w:rsidR="003C3EE7" w:rsidRPr="00432799" w:rsidRDefault="003C3EE7" w:rsidP="005F77A8">
      <w:pPr>
        <w:pStyle w:val="Sinespaciado"/>
        <w:jc w:val="both"/>
        <w:rPr>
          <w:rFonts w:ascii="Arial" w:hAnsi="Arial" w:cs="Arial"/>
          <w:color w:val="000000"/>
        </w:rPr>
      </w:pPr>
    </w:p>
    <w:p w14:paraId="74F8DB3E" w14:textId="77777777" w:rsidR="00D74060" w:rsidRPr="00432799" w:rsidRDefault="00D74060" w:rsidP="00D74060">
      <w:pPr>
        <w:pStyle w:val="Sinespaciado"/>
        <w:rPr>
          <w:rFonts w:ascii="Arial" w:hAnsi="Arial" w:cs="Arial"/>
          <w:b/>
          <w:i/>
        </w:rPr>
      </w:pPr>
      <w:r w:rsidRPr="00432799">
        <w:rPr>
          <w:rFonts w:ascii="Arial" w:hAnsi="Arial" w:cs="Arial"/>
          <w:b/>
          <w:i/>
        </w:rPr>
        <w:t>ACTIVIDADES ESPECIFICAS:</w:t>
      </w:r>
    </w:p>
    <w:p w14:paraId="0B64DF2F" w14:textId="0F87A129" w:rsidR="00FD2370" w:rsidRPr="00432799" w:rsidRDefault="00FD2370" w:rsidP="00FD2370">
      <w:pPr>
        <w:pStyle w:val="Sinespaciado"/>
        <w:jc w:val="both"/>
        <w:rPr>
          <w:rFonts w:ascii="Arial" w:hAnsi="Arial" w:cs="Arial"/>
          <w:b/>
          <w:i/>
        </w:rPr>
      </w:pPr>
    </w:p>
    <w:p w14:paraId="5121AFC4"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t>Talleres de elaboración de cometas tradicionales.</w:t>
      </w:r>
    </w:p>
    <w:p w14:paraId="1460CBE5"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t>Jornadas de vuelo de cometas en espacios abiertos del municipio.</w:t>
      </w:r>
    </w:p>
    <w:p w14:paraId="607AD3ED"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t>Concurso de cometas por categorías (diseño, altura, creatividad, etc.).</w:t>
      </w:r>
    </w:p>
    <w:p w14:paraId="63210CBA"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t>Actividades culturales complementarias (música, cuentera).</w:t>
      </w:r>
    </w:p>
    <w:p w14:paraId="05F22F6A"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lastRenderedPageBreak/>
        <w:t>Estrategias de divulgación y promoción del evento.</w:t>
      </w:r>
    </w:p>
    <w:p w14:paraId="3711A1F1" w14:textId="77777777" w:rsidR="00F62FB8" w:rsidRPr="00F62FB8" w:rsidRDefault="00F62FB8" w:rsidP="00F62FB8">
      <w:pPr>
        <w:pStyle w:val="Sinespaciado"/>
        <w:numPr>
          <w:ilvl w:val="0"/>
          <w:numId w:val="22"/>
        </w:numPr>
        <w:rPr>
          <w:rFonts w:ascii="Arial" w:hAnsi="Arial" w:cs="Arial"/>
          <w:i/>
        </w:rPr>
      </w:pPr>
      <w:r w:rsidRPr="00F62FB8">
        <w:rPr>
          <w:rFonts w:ascii="Arial" w:hAnsi="Arial" w:cs="Arial"/>
          <w:i/>
        </w:rPr>
        <w:t>Registro audiovisual del proceso y resultados.</w:t>
      </w:r>
    </w:p>
    <w:p w14:paraId="20800DDF" w14:textId="24D9AB38" w:rsidR="00D74060" w:rsidRPr="00432799" w:rsidRDefault="00D74060" w:rsidP="00D74060">
      <w:pPr>
        <w:pStyle w:val="Sinespaciado"/>
        <w:rPr>
          <w:rFonts w:ascii="Arial" w:hAnsi="Arial" w:cs="Arial"/>
          <w:b/>
          <w:i/>
        </w:rPr>
      </w:pPr>
    </w:p>
    <w:p w14:paraId="4D8A4667" w14:textId="4CBBCD10" w:rsidR="00432799" w:rsidRPr="00432799" w:rsidRDefault="00432799" w:rsidP="00D74060">
      <w:pPr>
        <w:pStyle w:val="Sinespaciado"/>
        <w:rPr>
          <w:rFonts w:ascii="Arial" w:hAnsi="Arial" w:cs="Arial"/>
          <w:b/>
          <w:i/>
        </w:rPr>
      </w:pPr>
    </w:p>
    <w:p w14:paraId="5BB6AB03" w14:textId="77777777" w:rsidR="00432799" w:rsidRPr="00432799" w:rsidRDefault="00432799" w:rsidP="00D74060">
      <w:pPr>
        <w:pStyle w:val="Sinespaciado"/>
        <w:rPr>
          <w:rFonts w:ascii="Arial" w:hAnsi="Arial" w:cs="Arial"/>
          <w:i/>
        </w:rPr>
      </w:pPr>
    </w:p>
    <w:p w14:paraId="6F3BC5DD" w14:textId="3E6791D3" w:rsidR="00FD2370" w:rsidRPr="00432799" w:rsidRDefault="005F77A8" w:rsidP="00FD2370">
      <w:pPr>
        <w:pStyle w:val="Sinespaciado"/>
        <w:jc w:val="both"/>
        <w:rPr>
          <w:rFonts w:ascii="Arial" w:hAnsi="Arial" w:cs="Arial"/>
          <w:iCs/>
        </w:rPr>
      </w:pPr>
      <w:r w:rsidRPr="00432799">
        <w:rPr>
          <w:rFonts w:ascii="Arial" w:eastAsia="Times New Roman" w:hAnsi="Arial" w:cs="Arial"/>
          <w:lang w:eastAsia="es-ES"/>
        </w:rPr>
        <w:t xml:space="preserve">SEGUNDA: </w:t>
      </w:r>
      <w:r w:rsidRPr="00432799">
        <w:rPr>
          <w:rFonts w:ascii="Arial" w:eastAsia="Times New Roman" w:hAnsi="Arial" w:cs="Arial"/>
          <w:u w:val="single"/>
          <w:lang w:eastAsia="es-ES"/>
        </w:rPr>
        <w:t>VALOR Y FORMA DE PAGO:</w:t>
      </w:r>
      <w:r w:rsidRPr="00432799">
        <w:rPr>
          <w:rFonts w:ascii="Arial" w:eastAsia="Times New Roman" w:hAnsi="Arial" w:cs="Arial"/>
          <w:lang w:eastAsia="es-ES"/>
        </w:rPr>
        <w:t xml:space="preserve"> </w:t>
      </w:r>
      <w:r w:rsidR="003C3EE7" w:rsidRPr="00432799">
        <w:rPr>
          <w:rFonts w:ascii="Arial" w:hAnsi="Arial" w:cs="Arial"/>
        </w:rPr>
        <w:t>El valor total del contrato es de</w:t>
      </w:r>
      <w:r w:rsidR="00432799" w:rsidRPr="00432799">
        <w:rPr>
          <w:rFonts w:ascii="Arial" w:hAnsi="Arial" w:cs="Arial"/>
        </w:rPr>
        <w:t xml:space="preserve"> </w:t>
      </w:r>
      <w:r w:rsidR="00F62FB8">
        <w:rPr>
          <w:rFonts w:ascii="Arial" w:hAnsi="Arial" w:cs="Arial"/>
        </w:rPr>
        <w:t xml:space="preserve"> SEIS MILLONES DE PESOS $6.000.000, </w:t>
      </w:r>
      <w:r w:rsidR="00F62FB8" w:rsidRPr="00F62FB8">
        <w:rPr>
          <w:rFonts w:ascii="Arial" w:hAnsi="Arial" w:cs="Arial"/>
          <w:i/>
        </w:rPr>
        <w:t>La forma de pago del contrato de prestación de servicios de apoyo a la gestión se realizará en un único pago</w:t>
      </w:r>
      <w:r w:rsidR="00F62FB8" w:rsidRPr="00F62FB8">
        <w:rPr>
          <w:rFonts w:ascii="Arial" w:hAnsi="Arial" w:cs="Arial"/>
        </w:rPr>
        <w:t xml:space="preserve"> </w:t>
      </w:r>
      <w:r w:rsidR="00432799" w:rsidRPr="00432799">
        <w:rPr>
          <w:rFonts w:ascii="Arial" w:eastAsia="Calibri" w:hAnsi="Arial" w:cs="Arial"/>
        </w:rPr>
        <w:t xml:space="preserve">una vez se hayan ejecutado las actividades descritas en el contrato, se hayan presentado los informes correspondientes y estos hayan sido aprobados por </w:t>
      </w:r>
      <w:proofErr w:type="spellStart"/>
      <w:r w:rsidR="00432799" w:rsidRPr="00432799">
        <w:rPr>
          <w:rFonts w:ascii="Arial" w:eastAsia="Calibri" w:hAnsi="Arial" w:cs="Arial"/>
        </w:rPr>
        <w:t>le</w:t>
      </w:r>
      <w:proofErr w:type="spellEnd"/>
      <w:r w:rsidR="00432799" w:rsidRPr="00432799">
        <w:rPr>
          <w:rFonts w:ascii="Arial" w:eastAsia="Calibri" w:hAnsi="Arial" w:cs="Arial"/>
        </w:rPr>
        <w:t xml:space="preserve"> supervisor del contrato.</w:t>
      </w:r>
      <w:r w:rsidR="003C3EE7" w:rsidRPr="00432799">
        <w:rPr>
          <w:rFonts w:ascii="Arial" w:hAnsi="Arial" w:cs="Arial"/>
        </w:rPr>
        <w:t xml:space="preserve">, IVA incluido </w:t>
      </w:r>
      <w:r w:rsidR="00FD2370" w:rsidRPr="00432799">
        <w:rPr>
          <w:rFonts w:ascii="Arial" w:hAnsi="Arial" w:cs="Arial"/>
          <w:iCs/>
        </w:rPr>
        <w:t>El Municipio de Cocorná pagará al contratista el valor total del contrato en un único desembolso, una vez se verifique y apruebe, por parte del supervisor designado, el cumplimiento total de las actividades pactadas en el objeto contractual.</w:t>
      </w:r>
    </w:p>
    <w:p w14:paraId="4C108733" w14:textId="023D6C6C" w:rsidR="00AD24D2" w:rsidRPr="00432799" w:rsidRDefault="00AD24D2" w:rsidP="00FD2370">
      <w:pPr>
        <w:pStyle w:val="Sinespaciado"/>
        <w:jc w:val="both"/>
        <w:rPr>
          <w:rFonts w:ascii="Arial" w:hAnsi="Arial" w:cs="Arial"/>
          <w:iCs/>
        </w:rPr>
      </w:pPr>
    </w:p>
    <w:p w14:paraId="0B71D3CA" w14:textId="430F1707" w:rsidR="005F77A8" w:rsidRPr="00432799" w:rsidRDefault="005F77A8" w:rsidP="00D74060">
      <w:pPr>
        <w:pStyle w:val="Sinespaciado"/>
        <w:jc w:val="both"/>
        <w:rPr>
          <w:rFonts w:ascii="Arial" w:eastAsia="Times New Roman" w:hAnsi="Arial" w:cs="Arial"/>
          <w:lang w:eastAsia="es-ES"/>
        </w:rPr>
      </w:pPr>
    </w:p>
    <w:p w14:paraId="28D69752" w14:textId="2AE00251"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PARÁGRAFO PRIMERO: Los pagos se harán al cumplimiento </w:t>
      </w:r>
      <w:proofErr w:type="gramStart"/>
      <w:r w:rsidR="002B3EFF" w:rsidRPr="00432799">
        <w:rPr>
          <w:rFonts w:ascii="Arial" w:eastAsia="Times New Roman" w:hAnsi="Arial" w:cs="Arial"/>
          <w:lang w:eastAsia="es-ES"/>
        </w:rPr>
        <w:t xml:space="preserve">las </w:t>
      </w:r>
      <w:r w:rsidRPr="00432799">
        <w:rPr>
          <w:rFonts w:ascii="Arial" w:eastAsia="Times New Roman" w:hAnsi="Arial" w:cs="Arial"/>
          <w:lang w:eastAsia="es-ES"/>
        </w:rPr>
        <w:t xml:space="preserve"> actividades</w:t>
      </w:r>
      <w:proofErr w:type="gramEnd"/>
      <w:r w:rsidRPr="00432799">
        <w:rPr>
          <w:rFonts w:ascii="Arial" w:eastAsia="Times New Roman" w:hAnsi="Arial" w:cs="Arial"/>
          <w:lang w:eastAsia="es-ES"/>
        </w:rPr>
        <w:t xml:space="preserve">, 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p>
    <w:p w14:paraId="4B77DB56" w14:textId="77777777" w:rsidR="005F77A8" w:rsidRPr="00432799" w:rsidRDefault="005F77A8" w:rsidP="005F77A8">
      <w:pPr>
        <w:spacing w:after="0" w:line="240" w:lineRule="auto"/>
        <w:jc w:val="both"/>
        <w:rPr>
          <w:rFonts w:ascii="Arial" w:eastAsia="Times New Roman" w:hAnsi="Arial" w:cs="Arial"/>
          <w:lang w:eastAsia="es-ES"/>
        </w:rPr>
      </w:pPr>
    </w:p>
    <w:p w14:paraId="50265512"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PARÁGRAFO SEGUNDO: Para el pago, 05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justificado en los pagos. Situación que no excluye el pago oportuno de la seguridad social según decreto 092 de 2018. </w:t>
      </w:r>
    </w:p>
    <w:p w14:paraId="699A83C8" w14:textId="77777777" w:rsidR="005F77A8" w:rsidRPr="00432799" w:rsidRDefault="005F77A8" w:rsidP="005F77A8">
      <w:pPr>
        <w:spacing w:after="0" w:line="240" w:lineRule="auto"/>
        <w:jc w:val="both"/>
        <w:rPr>
          <w:rFonts w:ascii="Arial" w:eastAsia="Times New Roman" w:hAnsi="Arial" w:cs="Arial"/>
          <w:lang w:eastAsia="es-ES"/>
        </w:rPr>
      </w:pPr>
    </w:p>
    <w:p w14:paraId="67BE6D3D"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PARÁGRAFO TERCERO: EL municipio, hará las retenciones que haya lugar sobre cada desembolso, de acuerdo con las disposiciones legales vigentes. </w:t>
      </w:r>
    </w:p>
    <w:p w14:paraId="0F71B858" w14:textId="77777777" w:rsidR="005F77A8" w:rsidRPr="00432799" w:rsidRDefault="005F77A8" w:rsidP="005F77A8">
      <w:pPr>
        <w:spacing w:after="0" w:line="240" w:lineRule="auto"/>
        <w:jc w:val="both"/>
        <w:rPr>
          <w:rFonts w:ascii="Arial" w:eastAsia="Times New Roman" w:hAnsi="Arial" w:cs="Arial"/>
          <w:lang w:eastAsia="es-ES"/>
        </w:rPr>
      </w:pPr>
    </w:p>
    <w:p w14:paraId="18B9D320"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PARÁGRAFO CUARTO: Los pagos antes señalados se realizarán con sujeción al PAC y a la ubicación de los fondos en la tesorería del municipio, de tal manera que el MUNICIPIO no asume responsabilidad alguna por la demora que pueda presentarse con dichos pagos y por lo tanto EL CONTRATISTA deberá cumplir con sus obligaciones y no podrá aducir como justificación alguna para su no realización, demora en el pago. </w:t>
      </w:r>
    </w:p>
    <w:p w14:paraId="2BE52D38" w14:textId="77777777" w:rsidR="005F77A8" w:rsidRPr="00432799" w:rsidRDefault="005F77A8" w:rsidP="005F77A8">
      <w:pPr>
        <w:spacing w:after="0" w:line="240" w:lineRule="auto"/>
        <w:jc w:val="both"/>
        <w:rPr>
          <w:rFonts w:ascii="Arial" w:eastAsia="Times New Roman" w:hAnsi="Arial" w:cs="Arial"/>
          <w:lang w:eastAsia="es-ES"/>
        </w:rPr>
      </w:pPr>
    </w:p>
    <w:p w14:paraId="120498D6"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PARÁGRAFO QUINTO: El municipio no pagará ninguna suma de dinero al CONTRATISTA, mientras este no haya cumplido previamente con los requisitos de ejecución del contrato que se celebra. </w:t>
      </w:r>
    </w:p>
    <w:p w14:paraId="5567F4E6" w14:textId="77777777" w:rsidR="005F77A8" w:rsidRPr="00432799" w:rsidRDefault="005F77A8" w:rsidP="005F77A8">
      <w:pPr>
        <w:spacing w:after="0" w:line="240" w:lineRule="auto"/>
        <w:jc w:val="both"/>
        <w:rPr>
          <w:rFonts w:ascii="Arial" w:eastAsia="Times New Roman" w:hAnsi="Arial" w:cs="Arial"/>
          <w:lang w:eastAsia="es-ES"/>
        </w:rPr>
      </w:pPr>
    </w:p>
    <w:p w14:paraId="5EACCBFA" w14:textId="38EEF33E" w:rsidR="005F77A8" w:rsidRPr="00432799" w:rsidRDefault="005F77A8" w:rsidP="005F77A8">
      <w:pPr>
        <w:spacing w:after="0" w:line="240" w:lineRule="auto"/>
        <w:jc w:val="both"/>
        <w:rPr>
          <w:rFonts w:ascii="Arial" w:hAnsi="Arial" w:cs="Arial"/>
        </w:rPr>
      </w:pPr>
      <w:r w:rsidRPr="00432799">
        <w:rPr>
          <w:rFonts w:ascii="Arial" w:eastAsia="Times New Roman" w:hAnsi="Arial" w:cs="Arial"/>
          <w:lang w:eastAsia="es-ES"/>
        </w:rPr>
        <w:t xml:space="preserve">TERCERA: </w:t>
      </w:r>
      <w:r w:rsidRPr="00432799">
        <w:rPr>
          <w:rFonts w:ascii="Arial" w:eastAsia="Times New Roman" w:hAnsi="Arial" w:cs="Arial"/>
          <w:u w:val="single"/>
          <w:lang w:eastAsia="es-ES"/>
        </w:rPr>
        <w:t>IMPUTACIÓN PRESUPUESTAL</w:t>
      </w:r>
      <w:r w:rsidRPr="00432799">
        <w:rPr>
          <w:rFonts w:ascii="Arial" w:eastAsia="Times New Roman" w:hAnsi="Arial" w:cs="Arial"/>
          <w:lang w:eastAsia="es-ES"/>
        </w:rPr>
        <w:t xml:space="preserve">: </w:t>
      </w:r>
      <w:r w:rsidR="003C3EE7" w:rsidRPr="00432799">
        <w:rPr>
          <w:rFonts w:ascii="Arial" w:hAnsi="Arial" w:cs="Arial"/>
        </w:rPr>
        <w:t xml:space="preserve">El Municipio de Cocorná - Antioquia dispone de un presupuesto oficial estimado de hasta </w:t>
      </w:r>
      <w:r w:rsidR="00F62FB8">
        <w:rPr>
          <w:rFonts w:ascii="Arial" w:hAnsi="Arial" w:cs="Arial"/>
        </w:rPr>
        <w:t>seis millones de pesos $6.000.000</w:t>
      </w:r>
      <w:r w:rsidR="003C3EE7" w:rsidRPr="00432799">
        <w:rPr>
          <w:rFonts w:ascii="Arial" w:hAnsi="Arial" w:cs="Arial"/>
          <w:b/>
        </w:rPr>
        <w:t xml:space="preserve"> </w:t>
      </w:r>
      <w:r w:rsidR="003C3EE7" w:rsidRPr="00432799">
        <w:rPr>
          <w:rFonts w:ascii="Arial" w:hAnsi="Arial" w:cs="Arial"/>
        </w:rPr>
        <w:t xml:space="preserve">IVA INCLUIDO, bajo la Disponibilidad Presupuestal Nº </w:t>
      </w:r>
      <w:r w:rsidR="00F62FB8">
        <w:rPr>
          <w:rFonts w:ascii="Arial" w:hAnsi="Arial" w:cs="Arial"/>
        </w:rPr>
        <w:t>774</w:t>
      </w:r>
      <w:r w:rsidR="00AD24D2" w:rsidRPr="00432799">
        <w:rPr>
          <w:rFonts w:ascii="Arial" w:hAnsi="Arial" w:cs="Arial"/>
        </w:rPr>
        <w:t xml:space="preserve"> Y Compromiso presupuesta N° </w:t>
      </w:r>
      <w:r w:rsidR="00F62FB8">
        <w:rPr>
          <w:rFonts w:ascii="Arial" w:hAnsi="Arial" w:cs="Arial"/>
        </w:rPr>
        <w:t>807</w:t>
      </w:r>
      <w:r w:rsidR="003C3EE7" w:rsidRPr="00432799">
        <w:rPr>
          <w:rFonts w:ascii="Arial" w:hAnsi="Arial" w:cs="Arial"/>
        </w:rPr>
        <w:t>, expedido por la Secretaría de Hacienda Municipal.</w:t>
      </w:r>
    </w:p>
    <w:p w14:paraId="3CC35BF7" w14:textId="77777777" w:rsidR="003C3EE7" w:rsidRPr="00432799" w:rsidRDefault="003C3EE7" w:rsidP="005F77A8">
      <w:pPr>
        <w:spacing w:after="0" w:line="240" w:lineRule="auto"/>
        <w:jc w:val="both"/>
        <w:rPr>
          <w:rFonts w:ascii="Arial" w:eastAsia="Times New Roman" w:hAnsi="Arial" w:cs="Arial"/>
          <w:lang w:eastAsia="es-ES"/>
        </w:rPr>
      </w:pPr>
    </w:p>
    <w:p w14:paraId="261A2730" w14:textId="37A71C5C"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CUARTA: </w:t>
      </w:r>
      <w:r w:rsidRPr="00432799">
        <w:rPr>
          <w:rFonts w:ascii="Arial" w:eastAsia="Times New Roman" w:hAnsi="Arial" w:cs="Arial"/>
          <w:u w:val="single"/>
          <w:lang w:eastAsia="es-ES"/>
        </w:rPr>
        <w:t>PLAZO DEL CONTRATO:</w:t>
      </w:r>
      <w:r w:rsidRPr="00432799">
        <w:rPr>
          <w:rFonts w:ascii="Arial" w:eastAsia="Times New Roman" w:hAnsi="Arial" w:cs="Arial"/>
          <w:lang w:eastAsia="es-ES"/>
        </w:rPr>
        <w:t xml:space="preserve"> La duración del presente contrato será de </w:t>
      </w:r>
      <w:r w:rsidR="00F62FB8">
        <w:rPr>
          <w:rFonts w:ascii="Arial" w:eastAsia="Times New Roman" w:hAnsi="Arial" w:cs="Arial"/>
          <w:lang w:eastAsia="es-ES"/>
        </w:rPr>
        <w:t xml:space="preserve">5 </w:t>
      </w:r>
      <w:proofErr w:type="spellStart"/>
      <w:proofErr w:type="gramStart"/>
      <w:r w:rsidR="00F62FB8">
        <w:rPr>
          <w:rFonts w:ascii="Arial" w:eastAsia="Times New Roman" w:hAnsi="Arial" w:cs="Arial"/>
          <w:lang w:eastAsia="es-ES"/>
        </w:rPr>
        <w:t>dias</w:t>
      </w:r>
      <w:proofErr w:type="spellEnd"/>
      <w:r w:rsidR="002B3EFF" w:rsidRPr="00432799">
        <w:rPr>
          <w:rFonts w:ascii="Arial" w:eastAsia="Times New Roman" w:hAnsi="Arial" w:cs="Arial"/>
          <w:lang w:eastAsia="es-ES"/>
        </w:rPr>
        <w:t xml:space="preserve"> </w:t>
      </w:r>
      <w:r w:rsidRPr="00432799">
        <w:rPr>
          <w:rFonts w:ascii="Arial" w:eastAsia="Times New Roman" w:hAnsi="Arial" w:cs="Arial"/>
          <w:lang w:eastAsia="es-ES"/>
        </w:rPr>
        <w:t>,</w:t>
      </w:r>
      <w:proofErr w:type="gramEnd"/>
      <w:r w:rsidRPr="00432799">
        <w:rPr>
          <w:rFonts w:ascii="Arial" w:eastAsia="Times New Roman" w:hAnsi="Arial" w:cs="Arial"/>
          <w:lang w:eastAsia="es-ES"/>
        </w:rPr>
        <w:t xml:space="preserve"> los cuales serán contabilizados una vez se suscriba el acta de inicio por las partes. </w:t>
      </w:r>
    </w:p>
    <w:p w14:paraId="545E2F75" w14:textId="77777777" w:rsidR="005F77A8" w:rsidRPr="00432799" w:rsidRDefault="005F77A8" w:rsidP="005F77A8">
      <w:pPr>
        <w:spacing w:after="0" w:line="240" w:lineRule="auto"/>
        <w:jc w:val="both"/>
        <w:rPr>
          <w:rFonts w:ascii="Arial" w:eastAsia="Times New Roman" w:hAnsi="Arial" w:cs="Arial"/>
          <w:lang w:eastAsia="es-ES"/>
        </w:rPr>
      </w:pPr>
    </w:p>
    <w:p w14:paraId="3C4F7F3C"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QUINTA: </w:t>
      </w:r>
      <w:r w:rsidRPr="00432799">
        <w:rPr>
          <w:rFonts w:ascii="Arial" w:eastAsia="Times New Roman" w:hAnsi="Arial" w:cs="Arial"/>
          <w:u w:val="single"/>
          <w:lang w:eastAsia="es-ES"/>
        </w:rPr>
        <w:t>PAZ Y SALVO</w:t>
      </w:r>
      <w:r w:rsidRPr="00432799">
        <w:rPr>
          <w:rFonts w:ascii="Arial" w:eastAsia="Times New Roman" w:hAnsi="Arial" w:cs="Arial"/>
          <w:lang w:eastAsia="es-ES"/>
        </w:rPr>
        <w:t xml:space="preserve">: El contratista se compromete a aportar certificado en el cual consta estar a paz y salvo por todo concepto con el municipio. </w:t>
      </w:r>
    </w:p>
    <w:p w14:paraId="50D0F192" w14:textId="77777777" w:rsidR="005F77A8" w:rsidRPr="00432799" w:rsidRDefault="005F77A8" w:rsidP="005F77A8">
      <w:pPr>
        <w:spacing w:after="0" w:line="240" w:lineRule="auto"/>
        <w:jc w:val="both"/>
        <w:rPr>
          <w:rFonts w:ascii="Arial" w:eastAsia="Times New Roman" w:hAnsi="Arial" w:cs="Arial"/>
          <w:lang w:eastAsia="es-ES"/>
        </w:rPr>
      </w:pPr>
    </w:p>
    <w:p w14:paraId="7AD04088"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SEXTA: </w:t>
      </w:r>
      <w:r w:rsidRPr="00432799">
        <w:rPr>
          <w:rFonts w:ascii="Arial" w:eastAsia="Times New Roman" w:hAnsi="Arial" w:cs="Arial"/>
          <w:u w:val="single"/>
          <w:lang w:eastAsia="es-ES"/>
        </w:rPr>
        <w:t>OBLIGACIONES DEL MUNICIPIO:</w:t>
      </w:r>
      <w:r w:rsidRPr="00432799">
        <w:rPr>
          <w:rFonts w:ascii="Arial" w:eastAsia="Times New Roman" w:hAnsi="Arial" w:cs="Arial"/>
          <w:lang w:eastAsia="es-ES"/>
        </w:rPr>
        <w:t xml:space="preserve"> a) El Municipio se compromete a cancelar el costo del presente contrato, en la forma estipulada en la cláusula segunda. b) A poner a disposición toda la documentación relacionada con el objeto del presente contrato. </w:t>
      </w:r>
    </w:p>
    <w:p w14:paraId="5758903F" w14:textId="68534150"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SÉPTIMA: </w:t>
      </w:r>
      <w:r w:rsidRPr="00432799">
        <w:rPr>
          <w:rFonts w:ascii="Arial" w:eastAsia="Times New Roman" w:hAnsi="Arial" w:cs="Arial"/>
          <w:u w:val="single"/>
          <w:lang w:eastAsia="es-ES"/>
        </w:rPr>
        <w:t>OBLIGACIONES DEL CONTRATISTA:</w:t>
      </w:r>
      <w:r w:rsidRPr="00432799">
        <w:rPr>
          <w:rFonts w:ascii="Arial" w:eastAsia="Times New Roman" w:hAnsi="Arial" w:cs="Arial"/>
          <w:lang w:eastAsia="es-ES"/>
        </w:rPr>
        <w:t xml:space="preserve"> 1. El contratista se compromete a hacer la respectiva afiliación al Sistema de Seguridad Social en Salud, de acuerdo a la normatividad vigente, y será requisito indispensable para el pago, la presentación de las respectivas planillas debidamente canceladas 2. Cumplir con el objeto contractual, al igual que el desarrollo de las diferentes actividades para el cumplimiento de éste. 3. El contratista se obliga con el Municipio a presentar el informe general de la ejecución del objeto contractual y cada que la Administración Municipal lo requiera. 4- Cumplir con los requerimientos técnicos y legales exigidos y garantizar la calidad en la prestación del servicio. 5- Manejar, conservar y preservar de manera adecuada, toda la información requerida y la suministrada por la Entidad, necesaria para el cumplimiento del objeto contractual. 6- Atender las consultas, sugerencias y requerimientos que se presenten por parte del municipio durante la ejecución del objeto contractual y posterior a ella.7- Participar en reuniones de seguimiento o acompañamiento concertadas con el supervisor designado. 8- Entregar consolidado mensual que contenga las actividades desarrolladas en cumplimiento del objeto del contrato. 9- Presentar al supervisor constancia de pago mensual al Sistema de Seguridad Social en Salud, Pensiones y ARL. </w:t>
      </w:r>
    </w:p>
    <w:p w14:paraId="7BA2B71F" w14:textId="77777777" w:rsidR="005F77A8" w:rsidRPr="00432799" w:rsidRDefault="005F77A8" w:rsidP="005F77A8">
      <w:pPr>
        <w:spacing w:after="0" w:line="240" w:lineRule="auto"/>
        <w:jc w:val="both"/>
        <w:rPr>
          <w:rFonts w:ascii="Arial" w:eastAsia="Times New Roman" w:hAnsi="Arial" w:cs="Arial"/>
          <w:lang w:eastAsia="es-ES"/>
        </w:rPr>
      </w:pPr>
    </w:p>
    <w:p w14:paraId="2C58123B"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OCTAVA: </w:t>
      </w:r>
      <w:r w:rsidRPr="00432799">
        <w:rPr>
          <w:rFonts w:ascii="Arial" w:eastAsia="Times New Roman" w:hAnsi="Arial" w:cs="Arial"/>
          <w:u w:val="single"/>
          <w:lang w:eastAsia="es-ES"/>
        </w:rPr>
        <w:t>CLAUSULA PENAL</w:t>
      </w:r>
      <w:r w:rsidRPr="00432799">
        <w:rPr>
          <w:rFonts w:ascii="Arial" w:eastAsia="Times New Roman" w:hAnsi="Arial" w:cs="Arial"/>
          <w:lang w:eastAsia="es-ES"/>
        </w:rPr>
        <w:t xml:space="preserve">. Se estipula una cláusula penal equivalente al diez por ciento (10%) del valor total del contrato, que se hará efectiva en caso de declaratoria de caducidad por parte de la Alcaldía Municipal de Cocorná, o de incumplimiento del contrato por parte del Juez competente. El valor de la cláusula penal se tomará directamente de cualquier suma que se le adeude al CONTRATISTA, si la hubiere, y si esto no fuere posible se cobrará ejecutivamente, para lo cual se acudirá ante la jurisdicción ordinaria. </w:t>
      </w:r>
    </w:p>
    <w:p w14:paraId="49C01F8D" w14:textId="77777777" w:rsidR="005F77A8" w:rsidRPr="00432799" w:rsidRDefault="005F77A8" w:rsidP="005F77A8">
      <w:pPr>
        <w:spacing w:after="0" w:line="240" w:lineRule="auto"/>
        <w:jc w:val="both"/>
        <w:rPr>
          <w:rFonts w:ascii="Arial" w:eastAsia="Times New Roman" w:hAnsi="Arial" w:cs="Arial"/>
          <w:lang w:eastAsia="es-ES"/>
        </w:rPr>
      </w:pPr>
    </w:p>
    <w:p w14:paraId="6A872DF3"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NOVENA: </w:t>
      </w:r>
      <w:r w:rsidRPr="00432799">
        <w:rPr>
          <w:rFonts w:ascii="Arial" w:eastAsia="Times New Roman" w:hAnsi="Arial" w:cs="Arial"/>
          <w:u w:val="single"/>
          <w:lang w:eastAsia="es-ES"/>
        </w:rPr>
        <w:t>MULTAS</w:t>
      </w:r>
      <w:r w:rsidRPr="00432799">
        <w:rPr>
          <w:rFonts w:ascii="Arial" w:eastAsia="Times New Roman" w:hAnsi="Arial" w:cs="Arial"/>
          <w:lang w:eastAsia="es-ES"/>
        </w:rPr>
        <w:t xml:space="preserve">. En el evento en que EL CONTRATISTA incurriere en mora o deficiencia o faltare al cumplimiento de alguna(s) de las obligaciones contraídas por el presente contrato, se acuerdan multas, las cuales serán proporcionales al valor total del contrato y a los perjuicios que sufra la Alcaldía Municipal de Cocorná. Parágrafo 1°. El valor de las multas, no podrá exceder del cinco por mil (5 x 1000) del valor total del contrato cada vez que se impongan. Parágrafo 2°. Para la imposición de las multas, La Alcaldía Municipal de Cocorná, previo agotamiento del debido proceso, acudirá ante el Juez Competente para la declaratoria de las mismas. Parágrafo 3°. Una vez obtenida la declaratoria de incumplimiento por parte del Juez competente, el valor de las multas se tomará directamente de cualquier suma que se le adeude al CONTRATISTA, si la hubiere, y si esto no fuere posible se cobrará ejecutivamente, para lo cual, igualmente, se acudirá ante el Juez Competente. </w:t>
      </w:r>
    </w:p>
    <w:p w14:paraId="5EFAB94A" w14:textId="77777777" w:rsidR="005F77A8" w:rsidRPr="00432799" w:rsidRDefault="005F77A8" w:rsidP="005F77A8">
      <w:pPr>
        <w:spacing w:after="0" w:line="240" w:lineRule="auto"/>
        <w:jc w:val="both"/>
        <w:rPr>
          <w:rFonts w:ascii="Arial" w:eastAsia="Times New Roman" w:hAnsi="Arial" w:cs="Arial"/>
          <w:lang w:eastAsia="es-ES"/>
        </w:rPr>
      </w:pPr>
    </w:p>
    <w:p w14:paraId="53A328F1"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w:t>
      </w:r>
      <w:r w:rsidRPr="00432799">
        <w:rPr>
          <w:rFonts w:ascii="Arial" w:eastAsia="Times New Roman" w:hAnsi="Arial" w:cs="Arial"/>
          <w:u w:val="single"/>
          <w:lang w:eastAsia="es-ES"/>
        </w:rPr>
        <w:t>DE LA APLICACIÓN DE LA MULTA Y DE LA CLÁUSULA PENAL</w:t>
      </w:r>
      <w:r w:rsidRPr="00432799">
        <w:rPr>
          <w:rFonts w:ascii="Arial" w:eastAsia="Times New Roman" w:hAnsi="Arial" w:cs="Arial"/>
          <w:lang w:eastAsia="es-ES"/>
        </w:rPr>
        <w:t xml:space="preserve">: La Alcaldía Municipal de Cocorná para darle aplicación a las multas y a la cláusula penal observará el agotamiento del debido proceso, y con posterioridad se acudirá ante el Juez competente para la declaratoria de las mismas. Una vez obtenida la declaratoria de incumplimiento por </w:t>
      </w:r>
      <w:r w:rsidRPr="00432799">
        <w:rPr>
          <w:rFonts w:ascii="Arial" w:eastAsia="Times New Roman" w:hAnsi="Arial" w:cs="Arial"/>
          <w:lang w:eastAsia="es-ES"/>
        </w:rPr>
        <w:lastRenderedPageBreak/>
        <w:t xml:space="preserve">parte del Juez, el valor de las multas se tomará directamente de cualquier suma que se le adeude al CONTRATISTA, si la hubiere, y si esto no fuere posible se cobrará ejecutivamente, para lo cual, igualmente, se acudirá ante el Juez competente. </w:t>
      </w:r>
    </w:p>
    <w:p w14:paraId="35669652" w14:textId="77777777" w:rsidR="005F77A8" w:rsidRPr="00432799" w:rsidRDefault="005F77A8" w:rsidP="005F77A8">
      <w:pPr>
        <w:spacing w:after="0" w:line="240" w:lineRule="auto"/>
        <w:jc w:val="both"/>
        <w:rPr>
          <w:rFonts w:ascii="Arial" w:eastAsia="Times New Roman" w:hAnsi="Arial" w:cs="Arial"/>
          <w:lang w:eastAsia="es-ES"/>
        </w:rPr>
      </w:pPr>
    </w:p>
    <w:p w14:paraId="3BA1896D"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PRIMERA: </w:t>
      </w:r>
      <w:r w:rsidRPr="00432799">
        <w:rPr>
          <w:rFonts w:ascii="Arial" w:eastAsia="Times New Roman" w:hAnsi="Arial" w:cs="Arial"/>
          <w:u w:val="single"/>
          <w:lang w:eastAsia="es-ES"/>
        </w:rPr>
        <w:t>APLICACIÓN DE LAS CLÁUSULAS EXORBITANTES</w:t>
      </w:r>
      <w:r w:rsidRPr="00432799">
        <w:rPr>
          <w:rFonts w:ascii="Arial" w:eastAsia="Times New Roman" w:hAnsi="Arial" w:cs="Arial"/>
          <w:lang w:eastAsia="es-ES"/>
        </w:rPr>
        <w:t xml:space="preserve">: Queda expresamente entendido por las partes la facultad de modificación, terminación e interpretación unilateral y caducidad del contrato de parte de la entidad con base en las disposiciones del estatuto contractual, así como las demás señaladas en la Ley 80 de 1993.  </w:t>
      </w:r>
    </w:p>
    <w:p w14:paraId="3F21F8EF" w14:textId="77777777" w:rsidR="005F77A8" w:rsidRPr="00432799" w:rsidRDefault="005F77A8" w:rsidP="005F77A8">
      <w:pPr>
        <w:spacing w:after="0" w:line="240" w:lineRule="auto"/>
        <w:jc w:val="both"/>
        <w:rPr>
          <w:rFonts w:ascii="Arial" w:eastAsia="Times New Roman" w:hAnsi="Arial" w:cs="Arial"/>
          <w:lang w:eastAsia="es-ES"/>
        </w:rPr>
      </w:pPr>
    </w:p>
    <w:p w14:paraId="1557B69A"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DÉCIMA SEGUNDA</w:t>
      </w:r>
      <w:r w:rsidRPr="00432799">
        <w:rPr>
          <w:rFonts w:ascii="Arial" w:eastAsia="Times New Roman" w:hAnsi="Arial" w:cs="Arial"/>
          <w:u w:val="single"/>
          <w:lang w:eastAsia="es-ES"/>
        </w:rPr>
        <w:t>: REPERCUSIONES LABORALES</w:t>
      </w:r>
      <w:r w:rsidRPr="00432799">
        <w:rPr>
          <w:rFonts w:ascii="Arial" w:eastAsia="Times New Roman" w:hAnsi="Arial" w:cs="Arial"/>
          <w:lang w:eastAsia="es-ES"/>
        </w:rPr>
        <w:t xml:space="preserve">: EL CONTRATISTA se obliga a título de Contratista independiente; LA ALCALDÍA MUNICIPAL DE COCORNA no adquiere con él ni con las personas que ocupe para la ejecución del Contrato, ninguna vinculación de carácter laboral ni administrativo.  Por lo tanto, LA ADMINISTRACIÓN MUNICIPAL DE COCORNA sólo contrae la obligación de pagar el precio convenido ya que son de cargo del CONTRATISTA todos los gastos que ocasione el cumplimiento de las obligaciones que por este Contrato adquiere. </w:t>
      </w:r>
    </w:p>
    <w:p w14:paraId="6104FA40" w14:textId="77777777" w:rsidR="005F77A8" w:rsidRPr="00432799" w:rsidRDefault="005F77A8" w:rsidP="005F77A8">
      <w:pPr>
        <w:spacing w:after="0" w:line="240" w:lineRule="auto"/>
        <w:jc w:val="both"/>
        <w:rPr>
          <w:rFonts w:ascii="Arial" w:eastAsia="Times New Roman" w:hAnsi="Arial" w:cs="Arial"/>
          <w:lang w:eastAsia="es-ES"/>
        </w:rPr>
      </w:pPr>
    </w:p>
    <w:p w14:paraId="17014DF5"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TERCERA. </w:t>
      </w:r>
      <w:r w:rsidRPr="00432799">
        <w:rPr>
          <w:rFonts w:ascii="Arial" w:eastAsia="Times New Roman" w:hAnsi="Arial" w:cs="Arial"/>
          <w:u w:val="single"/>
          <w:lang w:eastAsia="es-ES"/>
        </w:rPr>
        <w:t>PERFECCIONAMIENTO</w:t>
      </w:r>
      <w:r w:rsidRPr="00432799">
        <w:rPr>
          <w:rFonts w:ascii="Arial" w:eastAsia="Times New Roman" w:hAnsi="Arial" w:cs="Arial"/>
          <w:lang w:eastAsia="es-ES"/>
        </w:rPr>
        <w:t xml:space="preserve">: El presente contrato se entiende perfeccionado cuando se celebre acuerdo entre las partes sobre el objeto y se firme el acta de inicio, este se eleve por escrito. </w:t>
      </w:r>
    </w:p>
    <w:p w14:paraId="28186847" w14:textId="77777777" w:rsidR="005F77A8" w:rsidRPr="00432799" w:rsidRDefault="005F77A8" w:rsidP="005F77A8">
      <w:pPr>
        <w:spacing w:after="0" w:line="240" w:lineRule="auto"/>
        <w:jc w:val="both"/>
        <w:rPr>
          <w:rFonts w:ascii="Arial" w:eastAsia="Times New Roman" w:hAnsi="Arial" w:cs="Arial"/>
          <w:lang w:eastAsia="es-ES"/>
        </w:rPr>
      </w:pPr>
    </w:p>
    <w:p w14:paraId="4B652F14"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CUARTA: </w:t>
      </w:r>
      <w:r w:rsidRPr="00432799">
        <w:rPr>
          <w:rFonts w:ascii="Arial" w:eastAsia="Times New Roman" w:hAnsi="Arial" w:cs="Arial"/>
          <w:u w:val="single"/>
          <w:lang w:eastAsia="es-ES"/>
        </w:rPr>
        <w:t>PUBLICACIÓN</w:t>
      </w:r>
      <w:r w:rsidRPr="00432799">
        <w:rPr>
          <w:rFonts w:ascii="Arial" w:eastAsia="Times New Roman" w:hAnsi="Arial" w:cs="Arial"/>
          <w:lang w:eastAsia="es-ES"/>
        </w:rPr>
        <w:t xml:space="preserve">. Una vez legalizado el presente contrato se publicará en la página web del Municipio. </w:t>
      </w:r>
    </w:p>
    <w:p w14:paraId="03CBF074" w14:textId="77777777" w:rsidR="005F77A8" w:rsidRPr="00432799" w:rsidRDefault="005F77A8" w:rsidP="005F77A8">
      <w:pPr>
        <w:spacing w:after="0" w:line="240" w:lineRule="auto"/>
        <w:jc w:val="both"/>
        <w:rPr>
          <w:rFonts w:ascii="Arial" w:eastAsia="Times New Roman" w:hAnsi="Arial" w:cs="Arial"/>
          <w:lang w:eastAsia="es-ES"/>
        </w:rPr>
      </w:pPr>
    </w:p>
    <w:p w14:paraId="6682FF30" w14:textId="569FB9B6" w:rsidR="00F62FB8" w:rsidRPr="00F62FB8" w:rsidRDefault="005F77A8" w:rsidP="00F62FB8">
      <w:pPr>
        <w:jc w:val="both"/>
        <w:rPr>
          <w:rFonts w:ascii="Arial" w:eastAsia="Times New Roman" w:hAnsi="Arial" w:cs="Arial"/>
          <w:lang w:eastAsia="es-ES"/>
        </w:rPr>
      </w:pPr>
      <w:r w:rsidRPr="00432799">
        <w:rPr>
          <w:rFonts w:ascii="Arial" w:eastAsia="Times New Roman" w:hAnsi="Arial" w:cs="Arial"/>
          <w:lang w:eastAsia="es-ES"/>
        </w:rPr>
        <w:t>DÉCIMA QUINTA:</w:t>
      </w:r>
      <w:r w:rsidRPr="00432799">
        <w:rPr>
          <w:rFonts w:ascii="Arial" w:eastAsia="Times New Roman" w:hAnsi="Arial" w:cs="Arial"/>
          <w:u w:val="single"/>
          <w:lang w:eastAsia="es-ES"/>
        </w:rPr>
        <w:t xml:space="preserve"> GARANTÍAS:</w:t>
      </w:r>
      <w:r w:rsidR="00F62FB8" w:rsidRPr="00F62FB8">
        <w:rPr>
          <w:rFonts w:ascii="Arial Narrow" w:eastAsia="Cambria" w:hAnsi="Arial Narrow" w:cs="Arial"/>
          <w:sz w:val="18"/>
          <w:szCs w:val="18"/>
          <w:lang w:eastAsia="en-US"/>
        </w:rPr>
        <w:t xml:space="preserve"> </w:t>
      </w:r>
      <w:r w:rsidR="00F62FB8" w:rsidRPr="00F62FB8">
        <w:rPr>
          <w:rFonts w:ascii="Arial" w:eastAsia="Times New Roman" w:hAnsi="Arial" w:cs="Arial"/>
          <w:lang w:eastAsia="es-ES"/>
        </w:rPr>
        <w:t>Garantías</w:t>
      </w:r>
      <w:r w:rsidR="00F62FB8" w:rsidRPr="00F62FB8">
        <w:rPr>
          <w:rFonts w:ascii="Arial" w:eastAsia="Times New Roman" w:hAnsi="Arial" w:cs="Arial"/>
          <w:b/>
          <w:lang w:eastAsia="es-ES"/>
        </w:rPr>
        <w:t xml:space="preserve">: </w:t>
      </w:r>
      <w:r w:rsidR="00F62FB8" w:rsidRPr="00F62FB8">
        <w:rPr>
          <w:rFonts w:ascii="Arial" w:eastAsia="Times New Roman" w:hAnsi="Arial" w:cs="Arial"/>
          <w:lang w:eastAsia="es-ES"/>
        </w:rPr>
        <w:t xml:space="preserve">Teniendo en cuenta las obligaciones emanadas del contrato a celebrar en este caso y la forma de pago; el contratista </w:t>
      </w:r>
      <w:r w:rsidR="00F62FB8" w:rsidRPr="00F62FB8">
        <w:rPr>
          <w:rFonts w:ascii="Arial" w:eastAsia="Times New Roman" w:hAnsi="Arial" w:cs="Arial"/>
          <w:b/>
          <w:lang w:eastAsia="es-ES"/>
        </w:rPr>
        <w:t>NO</w:t>
      </w:r>
      <w:r w:rsidR="00F62FB8" w:rsidRPr="00F62FB8">
        <w:rPr>
          <w:rFonts w:ascii="Arial" w:eastAsia="Times New Roman" w:hAnsi="Arial" w:cs="Arial"/>
          <w:lang w:eastAsia="es-ES"/>
        </w:rPr>
        <w:t xml:space="preserve"> se obliga a constituir a favor del Municipio de Cocorná, ningún tipo de póliza, conforme a lo establecido en el Decreto 1082 de 2015 en su Artículo 2.2.1.2.1.4.5 y el Articulo 7 de la Ley 1150/2007 Inciso 4.</w:t>
      </w:r>
    </w:p>
    <w:p w14:paraId="57291BE3" w14:textId="6508596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SEXTA: </w:t>
      </w:r>
      <w:r w:rsidRPr="00432799">
        <w:rPr>
          <w:rFonts w:ascii="Arial" w:eastAsia="Times New Roman" w:hAnsi="Arial" w:cs="Arial"/>
          <w:u w:val="single"/>
          <w:lang w:eastAsia="es-ES"/>
        </w:rPr>
        <w:t>CONTROL POSTERIOR</w:t>
      </w:r>
      <w:r w:rsidRPr="00432799">
        <w:rPr>
          <w:rFonts w:ascii="Arial" w:eastAsia="Times New Roman" w:hAnsi="Arial" w:cs="Arial"/>
          <w:lang w:eastAsia="es-ES"/>
        </w:rPr>
        <w:t xml:space="preserve">. De conformidad con lo dispuesto en la Ley 42 de 1993, y ley 617 de 2000 el control posterior ordenado por la Ley, será ejercido por la Contraloría General de Antioquia. </w:t>
      </w:r>
    </w:p>
    <w:p w14:paraId="5F1FB924" w14:textId="77777777" w:rsidR="005F77A8" w:rsidRPr="00432799" w:rsidRDefault="005F77A8" w:rsidP="005F77A8">
      <w:pPr>
        <w:spacing w:after="0" w:line="240" w:lineRule="auto"/>
        <w:jc w:val="both"/>
        <w:rPr>
          <w:rFonts w:ascii="Arial" w:eastAsia="Times New Roman" w:hAnsi="Arial" w:cs="Arial"/>
          <w:lang w:eastAsia="es-ES"/>
        </w:rPr>
      </w:pPr>
    </w:p>
    <w:p w14:paraId="5F0E8693"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SÉPTIMA: </w:t>
      </w:r>
      <w:r w:rsidRPr="00432799">
        <w:rPr>
          <w:rFonts w:ascii="Arial" w:eastAsia="Times New Roman" w:hAnsi="Arial" w:cs="Arial"/>
          <w:u w:val="single"/>
          <w:lang w:eastAsia="es-ES"/>
        </w:rPr>
        <w:t>SUPERVISIÓN</w:t>
      </w:r>
      <w:r w:rsidRPr="00432799">
        <w:rPr>
          <w:rFonts w:ascii="Arial" w:eastAsia="Times New Roman" w:hAnsi="Arial" w:cs="Arial"/>
          <w:lang w:eastAsia="es-ES"/>
        </w:rPr>
        <w:t xml:space="preserve">: La Secretaría que supervisará y vigilará la ejecución del presente contrato, será la Secretaría de Gobierno, en caso de presentarse alguna observación en el desarrollo del contrato, deberá hacerse de forma escrita, dejando constancia de los hechos y factores que la generan. </w:t>
      </w:r>
    </w:p>
    <w:p w14:paraId="4B4D8FD7" w14:textId="77777777" w:rsidR="005F77A8" w:rsidRPr="00432799" w:rsidRDefault="005F77A8" w:rsidP="005F77A8">
      <w:pPr>
        <w:spacing w:after="0" w:line="240" w:lineRule="auto"/>
        <w:jc w:val="both"/>
        <w:rPr>
          <w:rFonts w:ascii="Arial" w:eastAsia="Times New Roman" w:hAnsi="Arial" w:cs="Arial"/>
          <w:lang w:eastAsia="es-ES"/>
        </w:rPr>
      </w:pPr>
    </w:p>
    <w:p w14:paraId="79940E28"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OCTAVA: </w:t>
      </w:r>
      <w:r w:rsidRPr="00432799">
        <w:rPr>
          <w:rFonts w:ascii="Arial" w:eastAsia="Times New Roman" w:hAnsi="Arial" w:cs="Arial"/>
          <w:u w:val="single"/>
          <w:lang w:eastAsia="es-ES"/>
        </w:rPr>
        <w:t>CESIÓN</w:t>
      </w:r>
      <w:r w:rsidRPr="00432799">
        <w:rPr>
          <w:rFonts w:ascii="Arial" w:eastAsia="Times New Roman" w:hAnsi="Arial" w:cs="Arial"/>
          <w:lang w:eastAsia="es-ES"/>
        </w:rPr>
        <w:t xml:space="preserve">. Queda expresamente entendido y de acuerdo a los procedimientos del Estatuto Contractual artículo 41, que el contratista no podrá ceder total o parcialmente la ejecución del presente contrato sin previa autorización expresa del Alcalde, lo cual hará mediante resolución motivada. </w:t>
      </w:r>
    </w:p>
    <w:p w14:paraId="3FF019AE" w14:textId="77777777" w:rsidR="005F77A8" w:rsidRPr="00432799" w:rsidRDefault="005F77A8" w:rsidP="005F77A8">
      <w:pPr>
        <w:spacing w:after="0" w:line="240" w:lineRule="auto"/>
        <w:jc w:val="both"/>
        <w:rPr>
          <w:rFonts w:ascii="Arial" w:eastAsia="Times New Roman" w:hAnsi="Arial" w:cs="Arial"/>
          <w:lang w:eastAsia="es-ES"/>
        </w:rPr>
      </w:pPr>
    </w:p>
    <w:p w14:paraId="7915F981"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DÉCIMA NOVENA: </w:t>
      </w:r>
      <w:r w:rsidRPr="00432799">
        <w:rPr>
          <w:rFonts w:ascii="Arial" w:eastAsia="Times New Roman" w:hAnsi="Arial" w:cs="Arial"/>
          <w:u w:val="single"/>
          <w:lang w:eastAsia="es-ES"/>
        </w:rPr>
        <w:t>INHABILIDADES E INCOMPATIBILIDADES</w:t>
      </w:r>
      <w:r w:rsidRPr="00432799">
        <w:rPr>
          <w:rFonts w:ascii="Arial" w:eastAsia="Times New Roman" w:hAnsi="Arial" w:cs="Arial"/>
          <w:lang w:eastAsia="es-ES"/>
        </w:rPr>
        <w:t xml:space="preserve">: El contratista con la suscripción del presente contrato declara que no está incurso en ninguna de las causales </w:t>
      </w:r>
      <w:r w:rsidRPr="00432799">
        <w:rPr>
          <w:rFonts w:ascii="Arial" w:eastAsia="Times New Roman" w:hAnsi="Arial" w:cs="Arial"/>
          <w:lang w:eastAsia="es-ES"/>
        </w:rPr>
        <w:lastRenderedPageBreak/>
        <w:t xml:space="preserve">de inhabilidad e incompatibilidad de acuerdo a lo expuesto en el artículo 8 de la Ley 80 de 1993, Ley 617 de 2000, ley 1148 del 2007 y demás normas afines con la materia. </w:t>
      </w:r>
    </w:p>
    <w:p w14:paraId="5B11CD23" w14:textId="77777777" w:rsidR="005F77A8" w:rsidRPr="00432799" w:rsidRDefault="005F77A8" w:rsidP="005F77A8">
      <w:pPr>
        <w:spacing w:after="0" w:line="240" w:lineRule="auto"/>
        <w:jc w:val="both"/>
        <w:rPr>
          <w:rFonts w:ascii="Arial" w:eastAsia="Times New Roman" w:hAnsi="Arial" w:cs="Arial"/>
          <w:lang w:eastAsia="es-ES"/>
        </w:rPr>
      </w:pPr>
    </w:p>
    <w:p w14:paraId="54F79A8B"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VIGÉSIMA: </w:t>
      </w:r>
      <w:r w:rsidRPr="00432799">
        <w:rPr>
          <w:rFonts w:ascii="Arial" w:eastAsia="Times New Roman" w:hAnsi="Arial" w:cs="Arial"/>
          <w:u w:val="single"/>
          <w:lang w:eastAsia="es-ES"/>
        </w:rPr>
        <w:t>DOCUMENTOS</w:t>
      </w:r>
      <w:r w:rsidRPr="00432799">
        <w:rPr>
          <w:rFonts w:ascii="Arial" w:eastAsia="Times New Roman" w:hAnsi="Arial" w:cs="Arial"/>
          <w:lang w:eastAsia="es-ES"/>
        </w:rPr>
        <w:t xml:space="preserve">: hacen parte del presente contrato los siguientes documentos: a. </w:t>
      </w:r>
      <w:r w:rsidRPr="00432799">
        <w:rPr>
          <w:rFonts w:ascii="Arial" w:eastAsia="Times New Roman" w:hAnsi="Arial" w:cs="Arial"/>
          <w:u w:val="single"/>
          <w:lang w:eastAsia="es-ES"/>
        </w:rPr>
        <w:t xml:space="preserve">De la Alcaldía Municipal de Cocorná </w:t>
      </w:r>
      <w:r w:rsidRPr="00432799">
        <w:rPr>
          <w:rFonts w:ascii="Arial" w:eastAsia="Times New Roman" w:hAnsi="Arial" w:cs="Arial"/>
          <w:lang w:eastAsia="es-ES"/>
        </w:rPr>
        <w:t xml:space="preserve">1) Disponibilidad Presupuestal, 2) Estudio Previo. B. </w:t>
      </w:r>
      <w:r w:rsidRPr="00432799">
        <w:rPr>
          <w:rFonts w:ascii="Arial" w:eastAsia="Times New Roman" w:hAnsi="Arial" w:cs="Arial"/>
          <w:u w:val="single"/>
          <w:lang w:eastAsia="es-ES"/>
        </w:rPr>
        <w:t>Del Contratista</w:t>
      </w:r>
      <w:r w:rsidRPr="00432799">
        <w:rPr>
          <w:rFonts w:ascii="Arial" w:eastAsia="Times New Roman" w:hAnsi="Arial" w:cs="Arial"/>
          <w:lang w:eastAsia="es-ES"/>
        </w:rPr>
        <w:t xml:space="preserve"> 1) Registro Único tributario, 2) Fotocopia de la cédula, 3) Certificado vigente de antecedentes disciplinarios expedido por la Procuraduría General de la Nación, 5) Certificado de antecedentes de responsabilidad fiscal expedido por la Contraloría General de la Nación, 6) Declaración de bienes y rentas 7) Formato Hoja de Vida de la Función Pública debidamente diligenciado y soportado con los documentos que acrediten la idoneidad; y demás requisitos establecidos por la ley 1150 del 2007 , decreto 1082 de 2015 y el Manual de contratación de la Alcaldía Municipal  </w:t>
      </w:r>
    </w:p>
    <w:p w14:paraId="39F0B6BD" w14:textId="77777777" w:rsidR="005F77A8" w:rsidRPr="00432799" w:rsidRDefault="005F77A8" w:rsidP="005F77A8">
      <w:pPr>
        <w:spacing w:after="0" w:line="240" w:lineRule="auto"/>
        <w:jc w:val="both"/>
        <w:rPr>
          <w:rFonts w:ascii="Arial" w:eastAsia="Times New Roman" w:hAnsi="Arial" w:cs="Arial"/>
          <w:lang w:eastAsia="es-ES"/>
        </w:rPr>
      </w:pPr>
    </w:p>
    <w:p w14:paraId="629F4E3E" w14:textId="77777777" w:rsidR="005F77A8" w:rsidRPr="00432799" w:rsidRDefault="005F77A8" w:rsidP="005F77A8">
      <w:pPr>
        <w:spacing w:after="0" w:line="240" w:lineRule="auto"/>
        <w:jc w:val="both"/>
        <w:rPr>
          <w:rFonts w:ascii="Arial" w:eastAsia="Times New Roman" w:hAnsi="Arial" w:cs="Arial"/>
          <w:lang w:eastAsia="es-ES"/>
        </w:rPr>
      </w:pPr>
      <w:r w:rsidRPr="00432799">
        <w:rPr>
          <w:rFonts w:ascii="Arial" w:eastAsia="Times New Roman" w:hAnsi="Arial" w:cs="Arial"/>
          <w:lang w:eastAsia="es-ES"/>
        </w:rPr>
        <w:t xml:space="preserve">VIGÉSIMA PRIMERA: </w:t>
      </w:r>
      <w:r w:rsidRPr="00432799">
        <w:rPr>
          <w:rFonts w:ascii="Arial" w:eastAsia="Times New Roman" w:hAnsi="Arial" w:cs="Arial"/>
          <w:u w:val="single"/>
          <w:lang w:eastAsia="es-ES"/>
        </w:rPr>
        <w:t>CLÁUSULA DE INDEMNIDAD</w:t>
      </w:r>
      <w:r w:rsidRPr="00432799">
        <w:rPr>
          <w:rFonts w:ascii="Arial" w:eastAsia="Times New Roman" w:hAnsi="Arial" w:cs="Arial"/>
          <w:lang w:eastAsia="es-ES"/>
        </w:rPr>
        <w:t xml:space="preserve">. “Las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este deberá ejecutarse, no se requiere la inclusión de dicha cláusula”. </w:t>
      </w:r>
    </w:p>
    <w:p w14:paraId="14899BB5" w14:textId="77777777" w:rsidR="005F77A8" w:rsidRPr="00432799" w:rsidRDefault="005F77A8" w:rsidP="005F77A8">
      <w:pPr>
        <w:spacing w:after="0" w:line="240" w:lineRule="auto"/>
        <w:jc w:val="both"/>
        <w:rPr>
          <w:rFonts w:ascii="Arial" w:eastAsia="Times New Roman" w:hAnsi="Arial" w:cs="Arial"/>
          <w:lang w:eastAsia="es-ES"/>
        </w:rPr>
      </w:pPr>
    </w:p>
    <w:p w14:paraId="7E2739E7" w14:textId="77777777" w:rsidR="005F77A8" w:rsidRPr="00432799" w:rsidRDefault="005F77A8" w:rsidP="005F77A8">
      <w:pPr>
        <w:spacing w:after="0" w:line="240" w:lineRule="auto"/>
        <w:jc w:val="both"/>
        <w:rPr>
          <w:rFonts w:ascii="Arial" w:eastAsia="Times New Roman" w:hAnsi="Arial" w:cs="Arial"/>
          <w:lang w:val="es-ES_tradnl" w:eastAsia="es-ES"/>
        </w:rPr>
      </w:pPr>
      <w:r w:rsidRPr="00432799">
        <w:rPr>
          <w:rFonts w:ascii="Arial" w:eastAsia="Times New Roman" w:hAnsi="Arial" w:cs="Arial"/>
          <w:lang w:eastAsia="es-ES"/>
        </w:rPr>
        <w:t xml:space="preserve">VIGÉSIMA SEGUNDA: </w:t>
      </w:r>
      <w:r w:rsidRPr="00432799">
        <w:rPr>
          <w:rFonts w:ascii="Arial" w:eastAsia="Times New Roman" w:hAnsi="Arial" w:cs="Arial"/>
          <w:u w:val="single"/>
          <w:lang w:val="es-ES_tradnl" w:eastAsia="es-ES"/>
        </w:rPr>
        <w:t>TERMINACIÓN, INTERPRETACIÓN Y MODIFICACIÓN UNILATERALES:</w:t>
      </w:r>
      <w:r w:rsidRPr="00432799">
        <w:rPr>
          <w:rFonts w:ascii="Arial" w:eastAsia="Times New Roman" w:hAnsi="Arial" w:cs="Arial"/>
          <w:lang w:val="es-ES_tradnl" w:eastAsia="es-ES"/>
        </w:rPr>
        <w:t xml:space="preserve"> este contrato se rige por los principios   de terminación, interpretación y modificación unilaterales a que se refieren los Artículos 15,16 y 17 de la Ley 80 de 1993. </w:t>
      </w:r>
    </w:p>
    <w:p w14:paraId="41E55A3D" w14:textId="77777777" w:rsidR="005F77A8" w:rsidRPr="00432799" w:rsidRDefault="005F77A8" w:rsidP="005F77A8">
      <w:pPr>
        <w:spacing w:after="0" w:line="240" w:lineRule="auto"/>
        <w:jc w:val="both"/>
        <w:rPr>
          <w:rFonts w:ascii="Arial" w:eastAsia="Times New Roman" w:hAnsi="Arial" w:cs="Arial"/>
          <w:lang w:val="es-ES_tradnl" w:eastAsia="es-ES"/>
        </w:rPr>
      </w:pPr>
    </w:p>
    <w:p w14:paraId="16C3B1A7" w14:textId="77777777" w:rsidR="005F77A8" w:rsidRPr="00432799" w:rsidRDefault="005F77A8" w:rsidP="005F77A8">
      <w:pPr>
        <w:spacing w:after="0" w:line="240" w:lineRule="aut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PARÁGRAFO: TERMINACIÓN ESPECIAL DEL CONTRATO: El presente contrato podrá darse también por terminado, en cualquiera de los siguientes casos. a) Por mutuo acuerdo de las partes. b) Por incumplimiento de las obligaciones a cargo del Contratista. c) Por vencimiento de su plazo. d) Por cumplimiento de las obligaciones del contratista antes del vencimiento del respectivo contrato. e) Por incumplimiento por parte del contratista de sus aportes al sistema de seguridad social integral de conformidad con la ley 1150 de 2007. </w:t>
      </w:r>
    </w:p>
    <w:p w14:paraId="6C82FED3" w14:textId="77777777" w:rsidR="005F77A8" w:rsidRPr="00432799" w:rsidRDefault="005F77A8" w:rsidP="005F77A8">
      <w:pPr>
        <w:spacing w:after="0" w:line="240" w:lineRule="auto"/>
        <w:jc w:val="both"/>
        <w:rPr>
          <w:rFonts w:ascii="Arial" w:eastAsia="Times New Roman" w:hAnsi="Arial" w:cs="Arial"/>
          <w:lang w:val="es-ES_tradnl" w:eastAsia="es-ES"/>
        </w:rPr>
      </w:pPr>
    </w:p>
    <w:p w14:paraId="7876D677" w14:textId="77777777" w:rsidR="005F77A8" w:rsidRPr="00432799" w:rsidRDefault="005F77A8" w:rsidP="005F77A8">
      <w:pPr>
        <w:spacing w:after="0" w:line="240" w:lineRule="aut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VIGÉSIMA TERCERA: </w:t>
      </w:r>
      <w:r w:rsidRPr="00432799">
        <w:rPr>
          <w:rFonts w:ascii="Arial" w:eastAsia="Times New Roman" w:hAnsi="Arial" w:cs="Arial"/>
          <w:u w:val="single"/>
          <w:lang w:val="es-ES_tradnl" w:eastAsia="es-ES"/>
        </w:rPr>
        <w:t>NATURALEZA JURÍDICA:</w:t>
      </w:r>
      <w:r w:rsidRPr="00432799">
        <w:rPr>
          <w:rFonts w:ascii="Arial" w:eastAsia="Times New Roman" w:hAnsi="Arial" w:cs="Arial"/>
          <w:lang w:val="es-ES_tradnl" w:eastAsia="es-ES"/>
        </w:rPr>
        <w:t xml:space="preserve"> El presente contrato se regirá para todos los efectos por lo dispuesto en los artículos 32 de la Ley 80 de 1993, Artículo 2° (numeral 4° literal h) de la Ley 1150 de 2007 reglamentado por el artículo 2.2.1.2.1.4.9 del Decreto 1082 de 2015. Por tanto, no genera relación laboral, ni prestaciones sociales. Además, se celebra en consideración a las calidades personales del contratista, para el desempeño de actividades transitorias, toda vez que el objeto del mismo no es posible llevarlo a cabo con personal de la planta de cargos. </w:t>
      </w:r>
    </w:p>
    <w:p w14:paraId="020E9024" w14:textId="77777777" w:rsidR="005F77A8" w:rsidRPr="00432799" w:rsidRDefault="005F77A8" w:rsidP="005F77A8">
      <w:pPr>
        <w:spacing w:after="0" w:line="240" w:lineRule="auto"/>
        <w:jc w:val="both"/>
        <w:rPr>
          <w:rFonts w:ascii="Arial" w:eastAsia="Times New Roman" w:hAnsi="Arial" w:cs="Arial"/>
          <w:lang w:val="es-ES_tradnl" w:eastAsia="es-ES"/>
        </w:rPr>
      </w:pPr>
    </w:p>
    <w:p w14:paraId="03BC60C4" w14:textId="77777777" w:rsidR="005F77A8" w:rsidRPr="00432799" w:rsidRDefault="005F77A8" w:rsidP="005F77A8">
      <w:pPr>
        <w:spacing w:after="0" w:line="240" w:lineRule="auto"/>
        <w:jc w:val="both"/>
        <w:rPr>
          <w:rFonts w:ascii="Arial" w:eastAsia="Times New Roman" w:hAnsi="Arial" w:cs="Arial"/>
          <w:lang w:val="es-ES_tradnl" w:eastAsia="es-ES"/>
        </w:rPr>
      </w:pPr>
      <w:r w:rsidRPr="00432799">
        <w:rPr>
          <w:rFonts w:ascii="Arial" w:eastAsia="Times New Roman" w:hAnsi="Arial" w:cs="Arial"/>
          <w:lang w:eastAsia="es-ES"/>
        </w:rPr>
        <w:t xml:space="preserve">VIGÉSIMA CUARTA: </w:t>
      </w:r>
      <w:r w:rsidRPr="00432799">
        <w:rPr>
          <w:rFonts w:ascii="Arial" w:eastAsia="Times New Roman" w:hAnsi="Arial" w:cs="Arial"/>
          <w:u w:val="single"/>
          <w:lang w:eastAsia="es-ES"/>
        </w:rPr>
        <w:t>DOMICILIO</w:t>
      </w:r>
      <w:r w:rsidRPr="00432799">
        <w:rPr>
          <w:rFonts w:ascii="Arial" w:eastAsia="Times New Roman" w:hAnsi="Arial" w:cs="Arial"/>
          <w:lang w:eastAsia="es-ES"/>
        </w:rPr>
        <w:t xml:space="preserve">. Para todos los efectos legales se entiende como domicilio el Municipio de Cocorná Antioquia.  </w:t>
      </w:r>
    </w:p>
    <w:p w14:paraId="6CD8EEB5" w14:textId="77777777" w:rsidR="005F77A8" w:rsidRPr="00432799" w:rsidRDefault="005F77A8" w:rsidP="005F77A8">
      <w:pPr>
        <w:spacing w:after="0" w:line="240" w:lineRule="auto"/>
        <w:jc w:val="both"/>
        <w:rPr>
          <w:rFonts w:ascii="Arial" w:eastAsia="Times New Roman" w:hAnsi="Arial" w:cs="Arial"/>
          <w:lang w:val="es-ES_tradnl" w:eastAsia="es-ES"/>
        </w:rPr>
      </w:pPr>
    </w:p>
    <w:p w14:paraId="594A8CBC" w14:textId="60363AD4" w:rsidR="005F77A8" w:rsidRPr="00432799" w:rsidRDefault="005F77A8" w:rsidP="005F77A8">
      <w:pPr>
        <w:spacing w:after="0" w:line="240" w:lineRule="auto"/>
        <w:jc w:val="both"/>
        <w:rPr>
          <w:rFonts w:ascii="Arial" w:eastAsia="Times New Roman" w:hAnsi="Arial" w:cs="Arial"/>
          <w:lang w:val="es-ES_tradnl" w:eastAsia="es-ES"/>
        </w:rPr>
      </w:pPr>
      <w:r w:rsidRPr="00432799">
        <w:rPr>
          <w:rFonts w:ascii="Arial" w:eastAsia="Times New Roman" w:hAnsi="Arial" w:cs="Arial"/>
          <w:lang w:val="es-ES_tradnl" w:eastAsia="es-ES"/>
        </w:rPr>
        <w:t xml:space="preserve">Para constancia se firma en el Municipio de Cocorná, a los </w:t>
      </w:r>
      <w:r w:rsidR="00F62FB8">
        <w:rPr>
          <w:rFonts w:ascii="Arial" w:eastAsia="Times New Roman" w:hAnsi="Arial" w:cs="Arial"/>
          <w:lang w:val="es-ES_tradnl" w:eastAsia="es-ES"/>
        </w:rPr>
        <w:t>26</w:t>
      </w:r>
      <w:r w:rsidRPr="00432799">
        <w:rPr>
          <w:rFonts w:ascii="Arial" w:eastAsia="Times New Roman" w:hAnsi="Arial" w:cs="Arial"/>
          <w:lang w:val="es-ES_tradnl" w:eastAsia="es-ES"/>
        </w:rPr>
        <w:t xml:space="preserve"> días del mes de </w:t>
      </w:r>
      <w:proofErr w:type="gramStart"/>
      <w:r w:rsidR="00F62FB8">
        <w:rPr>
          <w:rFonts w:ascii="Arial" w:eastAsia="Times New Roman" w:hAnsi="Arial" w:cs="Arial"/>
          <w:lang w:val="es-ES_tradnl" w:eastAsia="es-ES"/>
        </w:rPr>
        <w:t>Agosto</w:t>
      </w:r>
      <w:proofErr w:type="gramEnd"/>
      <w:r w:rsidR="00D74060" w:rsidRPr="00432799">
        <w:rPr>
          <w:rFonts w:ascii="Arial" w:eastAsia="Times New Roman" w:hAnsi="Arial" w:cs="Arial"/>
          <w:lang w:val="es-ES_tradnl" w:eastAsia="es-ES"/>
        </w:rPr>
        <w:t xml:space="preserve"> </w:t>
      </w:r>
      <w:r w:rsidRPr="00432799">
        <w:rPr>
          <w:rFonts w:ascii="Arial" w:eastAsia="Times New Roman" w:hAnsi="Arial" w:cs="Arial"/>
          <w:lang w:val="es-ES_tradnl" w:eastAsia="es-ES"/>
        </w:rPr>
        <w:t xml:space="preserve">del año dos mil </w:t>
      </w:r>
      <w:r w:rsidR="00AD24D2" w:rsidRPr="00432799">
        <w:rPr>
          <w:rFonts w:ascii="Arial" w:eastAsia="Times New Roman" w:hAnsi="Arial" w:cs="Arial"/>
          <w:lang w:val="es-ES_tradnl" w:eastAsia="es-ES"/>
        </w:rPr>
        <w:t>veinticinco (2025</w:t>
      </w:r>
      <w:r w:rsidRPr="00432799">
        <w:rPr>
          <w:rFonts w:ascii="Arial" w:eastAsia="Times New Roman" w:hAnsi="Arial" w:cs="Arial"/>
          <w:lang w:val="es-ES_tradnl" w:eastAsia="es-ES"/>
        </w:rPr>
        <w:t xml:space="preserve">). </w:t>
      </w:r>
    </w:p>
    <w:p w14:paraId="1C05EB94" w14:textId="77777777" w:rsidR="005F77A8" w:rsidRPr="00432799" w:rsidRDefault="005F77A8" w:rsidP="005F77A8">
      <w:pPr>
        <w:spacing w:after="0" w:line="240" w:lineRule="auto"/>
        <w:ind w:left="-142"/>
        <w:jc w:val="both"/>
        <w:rPr>
          <w:rFonts w:ascii="Arial" w:eastAsia="Times New Roman" w:hAnsi="Arial" w:cs="Arial"/>
          <w:lang w:val="es-ES_tradnl" w:eastAsia="es-ES"/>
        </w:rPr>
      </w:pPr>
    </w:p>
    <w:p w14:paraId="2A2B5A18" w14:textId="77777777" w:rsidR="005F77A8" w:rsidRPr="00432799" w:rsidRDefault="005F77A8" w:rsidP="005F77A8">
      <w:pPr>
        <w:spacing w:after="0" w:line="240" w:lineRule="auto"/>
        <w:ind w:left="-142"/>
        <w:jc w:val="both"/>
        <w:rPr>
          <w:rFonts w:ascii="Arial" w:eastAsia="Times New Roman" w:hAnsi="Arial" w:cs="Arial"/>
          <w:lang w:val="es-ES_tradnl" w:eastAsia="es-ES"/>
        </w:rPr>
      </w:pPr>
    </w:p>
    <w:p w14:paraId="5C2C0F94" w14:textId="77777777" w:rsidR="005F77A8" w:rsidRPr="00432799" w:rsidRDefault="005F77A8" w:rsidP="005F77A8">
      <w:pPr>
        <w:spacing w:after="0" w:line="240" w:lineRule="auto"/>
        <w:rPr>
          <w:rFonts w:ascii="Arial" w:eastAsia="Times New Roman" w:hAnsi="Arial" w:cs="Arial"/>
          <w:lang w:val="es-ES_tradnl" w:eastAsia="es-ES"/>
        </w:rPr>
      </w:pPr>
    </w:p>
    <w:p w14:paraId="215E77D6" w14:textId="77777777" w:rsidR="005F77A8" w:rsidRPr="00432799" w:rsidRDefault="005F77A8" w:rsidP="005F77A8">
      <w:pPr>
        <w:spacing w:after="0" w:line="240" w:lineRule="auto"/>
        <w:rPr>
          <w:rFonts w:ascii="Arial" w:eastAsia="Times New Roman" w:hAnsi="Arial" w:cs="Arial"/>
          <w:lang w:val="es-ES_tradnl" w:eastAsia="es-ES"/>
        </w:rPr>
      </w:pPr>
    </w:p>
    <w:p w14:paraId="402802C4" w14:textId="77777777" w:rsidR="005F77A8" w:rsidRPr="00432799" w:rsidRDefault="005F77A8" w:rsidP="005F77A8">
      <w:pPr>
        <w:spacing w:after="0" w:line="240" w:lineRule="auto"/>
        <w:rPr>
          <w:rFonts w:ascii="Arial" w:eastAsia="Times New Roman" w:hAnsi="Arial" w:cs="Arial"/>
          <w:lang w:val="es-ES_tradnl" w:eastAsia="es-ES"/>
        </w:rPr>
      </w:pPr>
    </w:p>
    <w:p w14:paraId="59FEF19E" w14:textId="1B7BCC5B" w:rsidR="005F77A8" w:rsidRPr="00432799" w:rsidRDefault="005F77A8" w:rsidP="005F77A8">
      <w:pPr>
        <w:spacing w:after="0" w:line="240" w:lineRule="auto"/>
        <w:rPr>
          <w:rFonts w:ascii="Arial" w:eastAsia="Times New Roman" w:hAnsi="Arial" w:cs="Arial"/>
          <w:lang w:val="es-ES_tradnl" w:eastAsia="es-ES"/>
        </w:rPr>
      </w:pPr>
      <w:bookmarkStart w:id="0" w:name="_GoBack"/>
      <w:bookmarkEnd w:id="0"/>
    </w:p>
    <w:p w14:paraId="24882121" w14:textId="3F289E06" w:rsidR="005F77A8" w:rsidRPr="00C3601E" w:rsidRDefault="005F77A8" w:rsidP="005F77A8">
      <w:pPr>
        <w:spacing w:after="0" w:line="240" w:lineRule="auto"/>
        <w:rPr>
          <w:rFonts w:ascii="Arial" w:eastAsia="Times New Roman" w:hAnsi="Arial" w:cs="Arial"/>
          <w:b/>
          <w:lang w:val="es-ES_tradnl" w:eastAsia="es-ES"/>
        </w:rPr>
      </w:pPr>
      <w:r w:rsidRPr="00C3601E">
        <w:rPr>
          <w:rFonts w:ascii="Arial" w:eastAsia="Times New Roman" w:hAnsi="Arial" w:cs="Arial"/>
          <w:b/>
          <w:lang w:val="es-ES_tradnl" w:eastAsia="es-ES"/>
        </w:rPr>
        <w:t xml:space="preserve">DAVID ALEJANDRO GÓMEZ HOYOS           </w:t>
      </w:r>
      <w:r w:rsidR="002B3EFF" w:rsidRPr="00C3601E">
        <w:rPr>
          <w:rFonts w:ascii="Arial" w:eastAsia="Times New Roman" w:hAnsi="Arial" w:cs="Arial"/>
          <w:b/>
          <w:lang w:val="es-ES_tradnl" w:eastAsia="es-ES"/>
        </w:rPr>
        <w:t>JUAN PABLO GUARIN MONTOYA</w:t>
      </w:r>
    </w:p>
    <w:p w14:paraId="144327D2" w14:textId="2AB6D553" w:rsidR="002B3EFF" w:rsidRPr="00432799" w:rsidRDefault="002B3EFF" w:rsidP="005F77A8">
      <w:pPr>
        <w:spacing w:after="0" w:line="240" w:lineRule="auto"/>
        <w:rPr>
          <w:rFonts w:ascii="Arial" w:eastAsia="Times New Roman" w:hAnsi="Arial" w:cs="Arial"/>
          <w:lang w:val="es-ES_tradnl" w:eastAsia="es-ES"/>
        </w:rPr>
      </w:pPr>
      <w:r w:rsidRPr="00432799">
        <w:rPr>
          <w:rFonts w:ascii="Arial" w:eastAsia="Times New Roman" w:hAnsi="Arial" w:cs="Arial"/>
          <w:lang w:val="es-ES_tradnl" w:eastAsia="es-ES"/>
        </w:rPr>
        <w:t xml:space="preserve">                                                                          RL de la Emisora </w:t>
      </w:r>
    </w:p>
    <w:p w14:paraId="156BA397" w14:textId="77777777" w:rsidR="005F77A8" w:rsidRPr="00432799" w:rsidRDefault="005F77A8" w:rsidP="005F77A8">
      <w:pPr>
        <w:spacing w:after="0" w:line="240" w:lineRule="auto"/>
        <w:rPr>
          <w:rFonts w:ascii="Arial" w:hAnsi="Arial" w:cs="Arial"/>
        </w:rPr>
      </w:pPr>
      <w:r w:rsidRPr="00432799">
        <w:rPr>
          <w:rFonts w:ascii="Arial" w:eastAsia="Times New Roman" w:hAnsi="Arial" w:cs="Arial"/>
          <w:lang w:val="es-ES_tradnl" w:eastAsia="es-ES"/>
        </w:rPr>
        <w:t xml:space="preserve">Alcalde Municipal      </w:t>
      </w:r>
      <w:r w:rsidRPr="00432799">
        <w:rPr>
          <w:rFonts w:ascii="Arial" w:eastAsia="Times New Roman" w:hAnsi="Arial" w:cs="Arial"/>
          <w:lang w:val="es-ES_tradnl" w:eastAsia="es-ES"/>
        </w:rPr>
        <w:tab/>
      </w:r>
      <w:r w:rsidRPr="00432799">
        <w:rPr>
          <w:rFonts w:ascii="Arial" w:eastAsia="Times New Roman" w:hAnsi="Arial" w:cs="Arial"/>
          <w:lang w:val="es-ES_tradnl" w:eastAsia="es-ES"/>
        </w:rPr>
        <w:tab/>
        <w:t xml:space="preserve">                           Contratista</w:t>
      </w:r>
    </w:p>
    <w:p w14:paraId="2F8AF719" w14:textId="77777777" w:rsidR="005F77A8" w:rsidRPr="00432799" w:rsidRDefault="005F77A8">
      <w:pPr>
        <w:rPr>
          <w:rFonts w:ascii="Arial" w:hAnsi="Arial" w:cs="Arial"/>
        </w:rPr>
      </w:pPr>
    </w:p>
    <w:sectPr w:rsidR="005F77A8" w:rsidRPr="00432799" w:rsidSect="005F77A8">
      <w:headerReference w:type="even" r:id="rId7"/>
      <w:headerReference w:type="default" r:id="rId8"/>
      <w:footerReference w:type="default" r:id="rId9"/>
      <w:headerReference w:type="firs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75E85" w14:textId="77777777" w:rsidR="0032331F" w:rsidRDefault="0032331F">
      <w:pPr>
        <w:spacing w:after="0" w:line="240" w:lineRule="auto"/>
      </w:pPr>
      <w:r>
        <w:separator/>
      </w:r>
    </w:p>
  </w:endnote>
  <w:endnote w:type="continuationSeparator" w:id="0">
    <w:p w14:paraId="780978F4" w14:textId="77777777" w:rsidR="0032331F" w:rsidRDefault="003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C47DB" w14:textId="77777777" w:rsidR="00D0286A" w:rsidRDefault="00D0286A">
    <w:pPr>
      <w:pStyle w:val="Piedepgina"/>
    </w:pPr>
  </w:p>
  <w:p w14:paraId="298D76C6" w14:textId="77777777" w:rsidR="00D0286A" w:rsidRDefault="00D0286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22B26" w14:textId="77777777" w:rsidR="0032331F" w:rsidRDefault="0032331F">
      <w:pPr>
        <w:spacing w:after="0" w:line="240" w:lineRule="auto"/>
      </w:pPr>
      <w:r>
        <w:separator/>
      </w:r>
    </w:p>
  </w:footnote>
  <w:footnote w:type="continuationSeparator" w:id="0">
    <w:p w14:paraId="7348DA15" w14:textId="77777777" w:rsidR="0032331F" w:rsidRDefault="00323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F9EF6" w14:textId="77777777" w:rsidR="00D0286A" w:rsidRDefault="0032331F">
    <w:pPr>
      <w:pStyle w:val="Encabezado"/>
    </w:pPr>
    <w:r>
      <w:rPr>
        <w:noProof/>
      </w:rPr>
      <w:pict w14:anchorId="5285D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2050" type="#_x0000_t75" style="position:absolute;margin-left:0;margin-top:0;width:612pt;height:812.65pt;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212F8" w14:textId="77777777" w:rsidR="00D0286A" w:rsidRDefault="00AC3C0B" w:rsidP="00937ADE">
    <w:pPr>
      <w:pStyle w:val="Encabezado"/>
    </w:pPr>
    <w:r>
      <w:rPr>
        <w:noProof/>
      </w:rPr>
      <w:drawing>
        <wp:anchor distT="0" distB="0" distL="114300" distR="114300" simplePos="0" relativeHeight="251661312" behindDoc="1" locked="0" layoutInCell="1" allowOverlap="1" wp14:anchorId="5D3C38FA" wp14:editId="6A62BE63">
          <wp:simplePos x="0" y="0"/>
          <wp:positionH relativeFrom="page">
            <wp:posOffset>0</wp:posOffset>
          </wp:positionH>
          <wp:positionV relativeFrom="paragraph">
            <wp:posOffset>-456565</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015E7164" w14:textId="77777777" w:rsidR="00D0286A" w:rsidRDefault="00D0286A" w:rsidP="00937ADE">
    <w:pPr>
      <w:pStyle w:val="Encabezado"/>
    </w:pPr>
  </w:p>
  <w:p w14:paraId="1F30ACC6" w14:textId="77777777" w:rsidR="00D0286A" w:rsidRDefault="00D0286A" w:rsidP="00937ADE">
    <w:pPr>
      <w:pStyle w:val="Encabezado"/>
    </w:pPr>
  </w:p>
  <w:p w14:paraId="2960D830" w14:textId="77777777" w:rsidR="00D0286A" w:rsidRDefault="00D0286A" w:rsidP="00937ADE">
    <w:pPr>
      <w:pStyle w:val="Encabezado"/>
    </w:pPr>
  </w:p>
  <w:p w14:paraId="03526785" w14:textId="77777777" w:rsidR="00D0286A" w:rsidRDefault="00D0286A" w:rsidP="00937ADE">
    <w:pPr>
      <w:pStyle w:val="Encabezado"/>
    </w:pPr>
  </w:p>
  <w:p w14:paraId="0B5A0C62" w14:textId="77777777" w:rsidR="00D0286A" w:rsidRDefault="00D0286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9E269" w14:textId="77777777" w:rsidR="00D0286A" w:rsidRDefault="0032331F">
    <w:pPr>
      <w:pStyle w:val="Encabezado"/>
    </w:pPr>
    <w:r>
      <w:rPr>
        <w:noProof/>
      </w:rPr>
      <w:pict w14:anchorId="76A3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2049" type="#_x0000_t75" style="position:absolute;margin-left:0;margin-top:0;width:612pt;height:812.65pt;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2668"/>
    <w:multiLevelType w:val="hybridMultilevel"/>
    <w:tmpl w:val="6CA8D0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9A495D"/>
    <w:multiLevelType w:val="multilevel"/>
    <w:tmpl w:val="75BA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B61FF"/>
    <w:multiLevelType w:val="multilevel"/>
    <w:tmpl w:val="582C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24B16"/>
    <w:multiLevelType w:val="hybridMultilevel"/>
    <w:tmpl w:val="9EE09A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2A76A4"/>
    <w:multiLevelType w:val="multilevel"/>
    <w:tmpl w:val="636E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E6038"/>
    <w:multiLevelType w:val="multilevel"/>
    <w:tmpl w:val="0F7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473CB"/>
    <w:multiLevelType w:val="multilevel"/>
    <w:tmpl w:val="DC40110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EA6E3E"/>
    <w:multiLevelType w:val="multilevel"/>
    <w:tmpl w:val="3B6C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418A4"/>
    <w:multiLevelType w:val="multilevel"/>
    <w:tmpl w:val="DCC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204AD"/>
    <w:multiLevelType w:val="multilevel"/>
    <w:tmpl w:val="2D4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D20BC"/>
    <w:multiLevelType w:val="hybridMultilevel"/>
    <w:tmpl w:val="E8AA6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DD5E8A"/>
    <w:multiLevelType w:val="multilevel"/>
    <w:tmpl w:val="1DD6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CA7E34"/>
    <w:multiLevelType w:val="hybridMultilevel"/>
    <w:tmpl w:val="C8481E6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5C2493"/>
    <w:multiLevelType w:val="multilevel"/>
    <w:tmpl w:val="DF008E3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7073CA"/>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39502E"/>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067DE2"/>
    <w:multiLevelType w:val="multilevel"/>
    <w:tmpl w:val="3BA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D2DE9"/>
    <w:multiLevelType w:val="multilevel"/>
    <w:tmpl w:val="F2D2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2D1F25"/>
    <w:multiLevelType w:val="multilevel"/>
    <w:tmpl w:val="31F8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82466F"/>
    <w:multiLevelType w:val="multilevel"/>
    <w:tmpl w:val="525C05D8"/>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89A7DA1"/>
    <w:multiLevelType w:val="hybridMultilevel"/>
    <w:tmpl w:val="A24004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D4336B1"/>
    <w:multiLevelType w:val="multilevel"/>
    <w:tmpl w:val="AB3E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2"/>
  </w:num>
  <w:num w:numId="3">
    <w:abstractNumId w:val="13"/>
  </w:num>
  <w:num w:numId="4">
    <w:abstractNumId w:val="16"/>
  </w:num>
  <w:num w:numId="5">
    <w:abstractNumId w:val="17"/>
  </w:num>
  <w:num w:numId="6">
    <w:abstractNumId w:val="8"/>
  </w:num>
  <w:num w:numId="7">
    <w:abstractNumId w:val="18"/>
  </w:num>
  <w:num w:numId="8">
    <w:abstractNumId w:val="19"/>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4"/>
  </w:num>
  <w:num w:numId="12">
    <w:abstractNumId w:val="15"/>
  </w:num>
  <w:num w:numId="13">
    <w:abstractNumId w:val="5"/>
  </w:num>
  <w:num w:numId="14">
    <w:abstractNumId w:val="1"/>
  </w:num>
  <w:num w:numId="15">
    <w:abstractNumId w:val="21"/>
  </w:num>
  <w:num w:numId="16">
    <w:abstractNumId w:val="7"/>
  </w:num>
  <w:num w:numId="17">
    <w:abstractNumId w:val="4"/>
  </w:num>
  <w:num w:numId="18">
    <w:abstractNumId w:val="2"/>
  </w:num>
  <w:num w:numId="19">
    <w:abstractNumId w:val="11"/>
  </w:num>
  <w:num w:numId="20">
    <w:abstractNumId w:val="9"/>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7A8"/>
    <w:rsid w:val="0000332A"/>
    <w:rsid w:val="00051688"/>
    <w:rsid w:val="000B7CFF"/>
    <w:rsid w:val="00113E2F"/>
    <w:rsid w:val="001C4E1A"/>
    <w:rsid w:val="001C7F13"/>
    <w:rsid w:val="00267D00"/>
    <w:rsid w:val="002B3EFF"/>
    <w:rsid w:val="002C0C96"/>
    <w:rsid w:val="0032331F"/>
    <w:rsid w:val="003373DE"/>
    <w:rsid w:val="003C3EE7"/>
    <w:rsid w:val="003F0906"/>
    <w:rsid w:val="00432799"/>
    <w:rsid w:val="004510D9"/>
    <w:rsid w:val="005F77A8"/>
    <w:rsid w:val="0074752A"/>
    <w:rsid w:val="00807438"/>
    <w:rsid w:val="00987C17"/>
    <w:rsid w:val="00AC3C0B"/>
    <w:rsid w:val="00AD24D2"/>
    <w:rsid w:val="00B84937"/>
    <w:rsid w:val="00BE681E"/>
    <w:rsid w:val="00C3601E"/>
    <w:rsid w:val="00D0286A"/>
    <w:rsid w:val="00D27515"/>
    <w:rsid w:val="00D74060"/>
    <w:rsid w:val="00F62FB8"/>
    <w:rsid w:val="00FD2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105273"/>
  <w15:chartTrackingRefBased/>
  <w15:docId w15:val="{AEE15CAA-354E-0040-8429-962038B6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7A8"/>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5F77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F77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F77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F77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F77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F77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77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77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77A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77A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F77A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F77A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F77A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F77A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F77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77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77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77A8"/>
    <w:rPr>
      <w:rFonts w:eastAsiaTheme="majorEastAsia" w:cstheme="majorBidi"/>
      <w:color w:val="272727" w:themeColor="text1" w:themeTint="D8"/>
    </w:rPr>
  </w:style>
  <w:style w:type="paragraph" w:styleId="Ttulo">
    <w:name w:val="Title"/>
    <w:basedOn w:val="Normal"/>
    <w:next w:val="Normal"/>
    <w:link w:val="TtuloCar"/>
    <w:uiPriority w:val="10"/>
    <w:qFormat/>
    <w:rsid w:val="005F7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77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77A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77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77A8"/>
    <w:pPr>
      <w:spacing w:before="160"/>
      <w:jc w:val="center"/>
    </w:pPr>
    <w:rPr>
      <w:i/>
      <w:iCs/>
      <w:color w:val="404040" w:themeColor="text1" w:themeTint="BF"/>
    </w:rPr>
  </w:style>
  <w:style w:type="character" w:customStyle="1" w:styleId="CitaCar">
    <w:name w:val="Cita Car"/>
    <w:basedOn w:val="Fuentedeprrafopredeter"/>
    <w:link w:val="Cita"/>
    <w:uiPriority w:val="29"/>
    <w:rsid w:val="005F77A8"/>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5F77A8"/>
    <w:pPr>
      <w:ind w:left="720"/>
      <w:contextualSpacing/>
    </w:pPr>
  </w:style>
  <w:style w:type="character" w:styleId="nfasisintenso">
    <w:name w:val="Intense Emphasis"/>
    <w:basedOn w:val="Fuentedeprrafopredeter"/>
    <w:uiPriority w:val="21"/>
    <w:qFormat/>
    <w:rsid w:val="005F77A8"/>
    <w:rPr>
      <w:i/>
      <w:iCs/>
      <w:color w:val="0F4761" w:themeColor="accent1" w:themeShade="BF"/>
    </w:rPr>
  </w:style>
  <w:style w:type="paragraph" w:styleId="Citadestacada">
    <w:name w:val="Intense Quote"/>
    <w:basedOn w:val="Normal"/>
    <w:next w:val="Normal"/>
    <w:link w:val="CitadestacadaCar"/>
    <w:uiPriority w:val="30"/>
    <w:qFormat/>
    <w:rsid w:val="005F77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F77A8"/>
    <w:rPr>
      <w:i/>
      <w:iCs/>
      <w:color w:val="0F4761" w:themeColor="accent1" w:themeShade="BF"/>
    </w:rPr>
  </w:style>
  <w:style w:type="character" w:styleId="Referenciaintensa">
    <w:name w:val="Intense Reference"/>
    <w:basedOn w:val="Fuentedeprrafopredeter"/>
    <w:uiPriority w:val="32"/>
    <w:qFormat/>
    <w:rsid w:val="005F77A8"/>
    <w:rPr>
      <w:b/>
      <w:bCs/>
      <w:smallCaps/>
      <w:color w:val="0F4761" w:themeColor="accent1" w:themeShade="BF"/>
      <w:spacing w:val="5"/>
    </w:rPr>
  </w:style>
  <w:style w:type="paragraph" w:styleId="Encabezado">
    <w:name w:val="header"/>
    <w:basedOn w:val="Normal"/>
    <w:link w:val="EncabezadoCar"/>
    <w:uiPriority w:val="99"/>
    <w:unhideWhenUsed/>
    <w:rsid w:val="005F77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F77A8"/>
    <w:rPr>
      <w:rFonts w:eastAsiaTheme="minorEastAsia"/>
      <w:kern w:val="0"/>
      <w:sz w:val="22"/>
      <w:szCs w:val="22"/>
      <w:lang w:eastAsia="es-CO"/>
      <w14:ligatures w14:val="none"/>
    </w:rPr>
  </w:style>
  <w:style w:type="paragraph" w:styleId="Piedepgina">
    <w:name w:val="footer"/>
    <w:basedOn w:val="Normal"/>
    <w:link w:val="PiedepginaCar"/>
    <w:uiPriority w:val="99"/>
    <w:unhideWhenUsed/>
    <w:rsid w:val="005F77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77A8"/>
    <w:rPr>
      <w:rFonts w:eastAsiaTheme="minorEastAsia"/>
      <w:kern w:val="0"/>
      <w:sz w:val="22"/>
      <w:szCs w:val="22"/>
      <w:lang w:eastAsia="es-CO"/>
      <w14:ligatures w14:val="none"/>
    </w:rPr>
  </w:style>
  <w:style w:type="paragraph" w:styleId="Sinespaciado">
    <w:name w:val="No Spacing"/>
    <w:aliases w:val="TIMES NEW ROMAN"/>
    <w:link w:val="SinespaciadoCar"/>
    <w:uiPriority w:val="1"/>
    <w:qFormat/>
    <w:rsid w:val="005F77A8"/>
    <w:pPr>
      <w:spacing w:after="0" w:line="240" w:lineRule="auto"/>
    </w:pPr>
    <w:rPr>
      <w:rFonts w:eastAsiaTheme="minorEastAsia"/>
      <w:kern w:val="0"/>
      <w:sz w:val="22"/>
      <w:szCs w:val="22"/>
      <w:lang w:eastAsia="es-CO"/>
      <w14:ligatures w14:val="none"/>
    </w:rPr>
  </w:style>
  <w:style w:type="character" w:customStyle="1" w:styleId="SinespaciadoCar">
    <w:name w:val="Sin espaciado Car"/>
    <w:aliases w:val="TIMES NEW ROMAN Car"/>
    <w:basedOn w:val="Fuentedeprrafopredeter"/>
    <w:link w:val="Sinespaciado"/>
    <w:uiPriority w:val="1"/>
    <w:rsid w:val="003C3EE7"/>
    <w:rPr>
      <w:rFonts w:eastAsiaTheme="minorEastAsia"/>
      <w:kern w:val="0"/>
      <w:sz w:val="22"/>
      <w:szCs w:val="22"/>
      <w:lang w:eastAsia="es-CO"/>
      <w14:ligatures w14:val="none"/>
    </w:rPr>
  </w:style>
  <w:style w:type="table" w:styleId="Tablaconcuadrcula">
    <w:name w:val="Table Grid"/>
    <w:basedOn w:val="Tablanormal"/>
    <w:uiPriority w:val="39"/>
    <w:rsid w:val="00D7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AD24D2"/>
    <w:rPr>
      <w:rFonts w:eastAsiaTheme="minorEastAsia"/>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7</Pages>
  <Words>2711</Words>
  <Characters>14915</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15</cp:revision>
  <dcterms:created xsi:type="dcterms:W3CDTF">2024-07-29T23:05:00Z</dcterms:created>
  <dcterms:modified xsi:type="dcterms:W3CDTF">2025-08-26T15:01:00Z</dcterms:modified>
</cp:coreProperties>
</file>