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BB5D4" w14:textId="45D012E2" w:rsidR="0051358E" w:rsidRPr="00A94CBF" w:rsidRDefault="0051358E" w:rsidP="1E0E0C08">
      <w:pPr>
        <w:pStyle w:val="Sinespaciado"/>
        <w:contextualSpacing/>
        <w:jc w:val="center"/>
        <w:rPr>
          <w:rFonts w:ascii="Arial" w:hAnsi="Arial" w:cs="Arial"/>
          <w:sz w:val="22"/>
          <w:szCs w:val="22"/>
        </w:rPr>
      </w:pPr>
    </w:p>
    <w:p w14:paraId="098AFEA4" w14:textId="177D6486" w:rsidR="0057265C" w:rsidRPr="00A94CBF" w:rsidRDefault="0057265C" w:rsidP="1E0E0C08">
      <w:pPr>
        <w:pStyle w:val="Sinespaciado"/>
        <w:contextualSpacing/>
        <w:jc w:val="center"/>
        <w:rPr>
          <w:rFonts w:ascii="Arial" w:hAnsi="Arial" w:cs="Arial"/>
          <w:b/>
          <w:bCs/>
          <w:sz w:val="22"/>
          <w:szCs w:val="22"/>
        </w:rPr>
      </w:pPr>
      <w:r w:rsidRPr="1E0E0C08">
        <w:rPr>
          <w:rFonts w:ascii="Arial" w:hAnsi="Arial" w:cs="Arial"/>
          <w:b/>
          <w:bCs/>
          <w:sz w:val="22"/>
          <w:szCs w:val="22"/>
        </w:rPr>
        <w:t>REPÚBLICA DE COLOMBIA</w:t>
      </w:r>
    </w:p>
    <w:p w14:paraId="3457893C" w14:textId="77777777" w:rsidR="0057265C" w:rsidRPr="00A94CBF" w:rsidRDefault="0057265C" w:rsidP="0057265C">
      <w:pPr>
        <w:pStyle w:val="Sinespaciado"/>
        <w:contextualSpacing/>
        <w:jc w:val="center"/>
        <w:rPr>
          <w:rFonts w:ascii="Arial" w:hAnsi="Arial" w:cs="Arial"/>
          <w:b/>
          <w:sz w:val="22"/>
          <w:szCs w:val="22"/>
        </w:rPr>
      </w:pPr>
      <w:r w:rsidRPr="00A94CBF">
        <w:rPr>
          <w:rFonts w:ascii="Arial" w:hAnsi="Arial" w:cs="Arial"/>
          <w:b/>
          <w:sz w:val="22"/>
          <w:szCs w:val="22"/>
        </w:rPr>
        <w:t>MINISTERIO DE TRANSPORTE</w:t>
      </w:r>
    </w:p>
    <w:p w14:paraId="1D388A5B" w14:textId="77777777" w:rsidR="0057265C" w:rsidRPr="00A94CBF" w:rsidRDefault="0057265C" w:rsidP="0057265C">
      <w:pPr>
        <w:pStyle w:val="Sinespaciado"/>
        <w:contextualSpacing/>
        <w:jc w:val="center"/>
        <w:rPr>
          <w:rFonts w:ascii="Arial" w:hAnsi="Arial" w:cs="Arial"/>
          <w:b/>
          <w:sz w:val="22"/>
          <w:szCs w:val="22"/>
        </w:rPr>
      </w:pPr>
      <w:r w:rsidRPr="00A94CBF">
        <w:rPr>
          <w:rFonts w:ascii="Arial" w:hAnsi="Arial" w:cs="Arial"/>
          <w:b/>
          <w:sz w:val="22"/>
          <w:szCs w:val="22"/>
        </w:rPr>
        <w:t>UNIDAD ADMINISTRATIVA ESPECIAL DE AERONÁUTICA CIVIL</w:t>
      </w:r>
    </w:p>
    <w:p w14:paraId="1D208A72" w14:textId="77777777" w:rsidR="0057265C" w:rsidRPr="00A94CBF" w:rsidRDefault="0057265C" w:rsidP="0057265C">
      <w:pPr>
        <w:pStyle w:val="Sinespaciado"/>
        <w:contextualSpacing/>
        <w:jc w:val="center"/>
        <w:rPr>
          <w:rFonts w:ascii="Arial" w:hAnsi="Arial" w:cs="Arial"/>
          <w:sz w:val="22"/>
          <w:szCs w:val="22"/>
        </w:rPr>
      </w:pPr>
    </w:p>
    <w:p w14:paraId="046BF289" w14:textId="77777777" w:rsidR="0057265C" w:rsidRPr="00A94CBF" w:rsidRDefault="0057265C" w:rsidP="0057265C">
      <w:pPr>
        <w:pStyle w:val="Sinespaciado"/>
        <w:contextualSpacing/>
        <w:jc w:val="center"/>
        <w:rPr>
          <w:rFonts w:ascii="Arial" w:hAnsi="Arial" w:cs="Arial"/>
          <w:sz w:val="22"/>
          <w:szCs w:val="22"/>
        </w:rPr>
      </w:pPr>
    </w:p>
    <w:p w14:paraId="3C44314F" w14:textId="77777777" w:rsidR="0057265C" w:rsidRPr="00A94CBF" w:rsidRDefault="0057265C" w:rsidP="0057265C">
      <w:pPr>
        <w:pStyle w:val="Sinespaciado"/>
        <w:contextualSpacing/>
        <w:jc w:val="center"/>
        <w:rPr>
          <w:rFonts w:ascii="Arial" w:hAnsi="Arial" w:cs="Arial"/>
          <w:sz w:val="22"/>
          <w:szCs w:val="22"/>
        </w:rPr>
      </w:pPr>
    </w:p>
    <w:p w14:paraId="1F247EBD" w14:textId="77777777" w:rsidR="0057265C" w:rsidRPr="00A94CBF" w:rsidRDefault="0057265C" w:rsidP="0057265C">
      <w:pPr>
        <w:pStyle w:val="Sinespaciado"/>
        <w:contextualSpacing/>
        <w:jc w:val="center"/>
        <w:rPr>
          <w:rFonts w:ascii="Arial" w:hAnsi="Arial" w:cs="Arial"/>
          <w:sz w:val="22"/>
          <w:szCs w:val="22"/>
        </w:rPr>
      </w:pPr>
    </w:p>
    <w:p w14:paraId="561EE6BC" w14:textId="6E19D5D9" w:rsidR="0057265C" w:rsidRPr="00A94CBF" w:rsidRDefault="0057265C" w:rsidP="0057265C">
      <w:pPr>
        <w:pStyle w:val="Sinespaciado"/>
        <w:contextualSpacing/>
        <w:jc w:val="center"/>
        <w:rPr>
          <w:rFonts w:ascii="Arial" w:hAnsi="Arial" w:cs="Arial"/>
          <w:sz w:val="22"/>
          <w:szCs w:val="22"/>
        </w:rPr>
      </w:pPr>
      <w:r w:rsidRPr="00A94CBF">
        <w:rPr>
          <w:rFonts w:ascii="Arial" w:hAnsi="Arial" w:cs="Arial"/>
          <w:noProof/>
          <w:sz w:val="22"/>
          <w:szCs w:val="22"/>
          <w:lang w:val="es-CO" w:eastAsia="es-CO"/>
        </w:rPr>
        <w:drawing>
          <wp:inline distT="0" distB="0" distL="0" distR="0" wp14:anchorId="248417B3" wp14:editId="7A8DE64C">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7A869E79" w14:textId="77777777" w:rsidR="0057265C" w:rsidRPr="00A94CBF" w:rsidRDefault="0057265C" w:rsidP="0057265C">
      <w:pPr>
        <w:pStyle w:val="Sinespaciado"/>
        <w:contextualSpacing/>
        <w:jc w:val="center"/>
        <w:rPr>
          <w:rFonts w:ascii="Arial" w:hAnsi="Arial" w:cs="Arial"/>
          <w:sz w:val="22"/>
          <w:szCs w:val="22"/>
        </w:rPr>
      </w:pPr>
    </w:p>
    <w:p w14:paraId="197A828B" w14:textId="7BC065DF" w:rsidR="0057265C" w:rsidRPr="00A94CBF" w:rsidRDefault="00C11220" w:rsidP="00C11220">
      <w:pPr>
        <w:pStyle w:val="Sinespaciado"/>
        <w:tabs>
          <w:tab w:val="left" w:pos="1320"/>
          <w:tab w:val="left" w:pos="5955"/>
        </w:tabs>
        <w:contextualSpacing/>
        <w:rPr>
          <w:rFonts w:ascii="Arial" w:hAnsi="Arial" w:cs="Arial"/>
          <w:sz w:val="22"/>
          <w:szCs w:val="22"/>
        </w:rPr>
      </w:pPr>
      <w:r>
        <w:rPr>
          <w:rFonts w:ascii="Arial" w:hAnsi="Arial" w:cs="Arial"/>
          <w:sz w:val="22"/>
          <w:szCs w:val="22"/>
        </w:rPr>
        <w:tab/>
      </w:r>
    </w:p>
    <w:p w14:paraId="0BEEC845" w14:textId="77777777" w:rsidR="0057265C" w:rsidRPr="00A94CBF" w:rsidRDefault="0057265C" w:rsidP="0057265C">
      <w:pPr>
        <w:pStyle w:val="Sinespaciado"/>
        <w:contextualSpacing/>
        <w:jc w:val="center"/>
        <w:rPr>
          <w:rFonts w:ascii="Arial" w:hAnsi="Arial" w:cs="Arial"/>
          <w:sz w:val="22"/>
          <w:szCs w:val="22"/>
        </w:rPr>
      </w:pPr>
    </w:p>
    <w:p w14:paraId="6285B444" w14:textId="77777777" w:rsidR="0057265C" w:rsidRPr="00A94CBF" w:rsidRDefault="0057265C" w:rsidP="00630038">
      <w:pPr>
        <w:pStyle w:val="Sinespaciado"/>
        <w:contextualSpacing/>
        <w:rPr>
          <w:rFonts w:ascii="Arial" w:hAnsi="Arial" w:cs="Arial"/>
          <w:sz w:val="22"/>
          <w:szCs w:val="22"/>
        </w:rPr>
      </w:pPr>
    </w:p>
    <w:p w14:paraId="3E616D32" w14:textId="0F373EA3" w:rsidR="0057265C" w:rsidRPr="00A94CBF" w:rsidRDefault="0057265C" w:rsidP="0057265C">
      <w:pPr>
        <w:pStyle w:val="Sinespaciado"/>
        <w:contextualSpacing/>
        <w:jc w:val="center"/>
        <w:rPr>
          <w:rFonts w:ascii="Arial" w:hAnsi="Arial" w:cs="Arial"/>
          <w:b/>
          <w:sz w:val="22"/>
          <w:szCs w:val="22"/>
        </w:rPr>
      </w:pPr>
      <w:r w:rsidRPr="00A94CBF">
        <w:rPr>
          <w:rFonts w:ascii="Arial" w:hAnsi="Arial" w:cs="Arial"/>
          <w:b/>
          <w:sz w:val="22"/>
          <w:szCs w:val="22"/>
        </w:rPr>
        <w:t xml:space="preserve">COMPLEMENTARIO A LA INVITACIÓN PÚBLICA </w:t>
      </w:r>
    </w:p>
    <w:p w14:paraId="3AA6DE7F" w14:textId="15585776" w:rsidR="0057265C" w:rsidRPr="00A94CBF" w:rsidRDefault="0057265C" w:rsidP="0057265C">
      <w:pPr>
        <w:pStyle w:val="Sinespaciado"/>
        <w:contextualSpacing/>
        <w:jc w:val="center"/>
        <w:rPr>
          <w:rFonts w:ascii="Arial" w:hAnsi="Arial" w:cs="Arial"/>
          <w:b/>
          <w:sz w:val="22"/>
          <w:szCs w:val="22"/>
        </w:rPr>
      </w:pPr>
      <w:r w:rsidRPr="00A94CBF">
        <w:rPr>
          <w:rFonts w:ascii="Arial" w:hAnsi="Arial" w:cs="Arial"/>
          <w:b/>
          <w:sz w:val="22"/>
          <w:szCs w:val="22"/>
        </w:rPr>
        <w:t xml:space="preserve">MÍNIMA CUANTÍA No. </w:t>
      </w:r>
      <w:r w:rsidR="00C11220">
        <w:rPr>
          <w:rFonts w:ascii="Arial" w:hAnsi="Arial" w:cs="Arial"/>
          <w:b/>
          <w:sz w:val="22"/>
          <w:szCs w:val="22"/>
        </w:rPr>
        <w:t>2500</w:t>
      </w:r>
      <w:r w:rsidR="0039396F">
        <w:rPr>
          <w:rFonts w:ascii="Arial" w:hAnsi="Arial" w:cs="Arial"/>
          <w:b/>
          <w:sz w:val="22"/>
          <w:szCs w:val="22"/>
        </w:rPr>
        <w:t xml:space="preserve">1131 </w:t>
      </w:r>
      <w:r w:rsidR="00FE1709" w:rsidRPr="00A94CBF">
        <w:rPr>
          <w:rFonts w:ascii="Arial" w:hAnsi="Arial" w:cs="Arial"/>
          <w:b/>
          <w:sz w:val="22"/>
          <w:szCs w:val="22"/>
        </w:rPr>
        <w:t>H</w:t>
      </w:r>
      <w:r w:rsidR="008F0CFE">
        <w:rPr>
          <w:rFonts w:ascii="Arial" w:hAnsi="Arial" w:cs="Arial"/>
          <w:b/>
          <w:sz w:val="22"/>
          <w:szCs w:val="22"/>
        </w:rPr>
        <w:t>3</w:t>
      </w:r>
      <w:r w:rsidR="00FE1709" w:rsidRPr="00A94CBF">
        <w:rPr>
          <w:rFonts w:ascii="Arial" w:hAnsi="Arial" w:cs="Arial"/>
          <w:b/>
          <w:sz w:val="22"/>
          <w:szCs w:val="22"/>
        </w:rPr>
        <w:t xml:space="preserve"> DE 2025</w:t>
      </w:r>
    </w:p>
    <w:p w14:paraId="2EB284FB" w14:textId="77777777" w:rsidR="0057265C" w:rsidRPr="00A94CBF" w:rsidRDefault="0057265C" w:rsidP="0057265C">
      <w:pPr>
        <w:pStyle w:val="Sinespaciado"/>
        <w:contextualSpacing/>
        <w:jc w:val="center"/>
        <w:rPr>
          <w:rFonts w:ascii="Arial" w:hAnsi="Arial" w:cs="Arial"/>
          <w:sz w:val="22"/>
          <w:szCs w:val="22"/>
        </w:rPr>
      </w:pPr>
    </w:p>
    <w:p w14:paraId="11A458AB" w14:textId="77777777" w:rsidR="0057265C" w:rsidRPr="00A94CBF" w:rsidRDefault="0057265C" w:rsidP="0057265C">
      <w:pPr>
        <w:pStyle w:val="Sinespaciado"/>
        <w:contextualSpacing/>
        <w:jc w:val="center"/>
        <w:rPr>
          <w:rFonts w:ascii="Arial" w:hAnsi="Arial" w:cs="Arial"/>
          <w:sz w:val="22"/>
          <w:szCs w:val="22"/>
        </w:rPr>
      </w:pPr>
    </w:p>
    <w:p w14:paraId="68EA5689" w14:textId="77777777" w:rsidR="0057265C" w:rsidRPr="00A94CBF" w:rsidRDefault="0057265C" w:rsidP="0057265C">
      <w:pPr>
        <w:pStyle w:val="Sinespaciado"/>
        <w:contextualSpacing/>
        <w:jc w:val="center"/>
        <w:rPr>
          <w:rFonts w:ascii="Arial" w:hAnsi="Arial" w:cs="Arial"/>
          <w:sz w:val="22"/>
          <w:szCs w:val="22"/>
        </w:rPr>
      </w:pPr>
    </w:p>
    <w:p w14:paraId="0106AB60" w14:textId="77777777" w:rsidR="0057265C" w:rsidRPr="00A94CBF" w:rsidRDefault="0057265C" w:rsidP="0057265C">
      <w:pPr>
        <w:pStyle w:val="Sinespaciado"/>
        <w:contextualSpacing/>
        <w:jc w:val="center"/>
        <w:rPr>
          <w:rFonts w:ascii="Arial" w:hAnsi="Arial" w:cs="Arial"/>
          <w:sz w:val="22"/>
          <w:szCs w:val="22"/>
        </w:rPr>
      </w:pPr>
    </w:p>
    <w:p w14:paraId="4A70FB31" w14:textId="77777777" w:rsidR="0057265C" w:rsidRPr="00A94CBF" w:rsidRDefault="0057265C" w:rsidP="00630038">
      <w:pPr>
        <w:pStyle w:val="Sinespaciado"/>
        <w:contextualSpacing/>
        <w:rPr>
          <w:rFonts w:ascii="Arial" w:hAnsi="Arial" w:cs="Arial"/>
          <w:sz w:val="22"/>
          <w:szCs w:val="22"/>
        </w:rPr>
      </w:pPr>
    </w:p>
    <w:p w14:paraId="1B4E8D23" w14:textId="77777777" w:rsidR="00FF7B91" w:rsidRDefault="0057265C" w:rsidP="00FF7B91">
      <w:pPr>
        <w:tabs>
          <w:tab w:val="left" w:pos="-720"/>
        </w:tabs>
        <w:suppressAutoHyphens/>
        <w:contextualSpacing/>
        <w:jc w:val="both"/>
        <w:rPr>
          <w:rFonts w:ascii="Arial Narrow" w:eastAsia="Arial Unicode MS" w:hAnsi="Arial Narrow" w:cs="Arial"/>
          <w:b/>
          <w:bCs/>
        </w:rPr>
      </w:pPr>
      <w:r w:rsidRPr="00A94CBF">
        <w:rPr>
          <w:rFonts w:ascii="Arial" w:hAnsi="Arial" w:cs="Arial"/>
          <w:b/>
          <w:bCs/>
        </w:rPr>
        <w:t>OBJETO:</w:t>
      </w:r>
      <w:r w:rsidRPr="00A94CBF">
        <w:rPr>
          <w:rFonts w:ascii="Arial" w:hAnsi="Arial" w:cs="Arial"/>
        </w:rPr>
        <w:t xml:space="preserve"> </w:t>
      </w:r>
      <w:r w:rsidR="00FF7B91" w:rsidRPr="00BD37D4">
        <w:rPr>
          <w:rFonts w:ascii="Arial Narrow" w:eastAsia="Arial Unicode MS" w:hAnsi="Arial Narrow" w:cs="Arial"/>
          <w:b/>
          <w:bCs/>
        </w:rPr>
        <w:t>53600C0891  PRESTAR EL SERVICIO DE TRANSPORTE DE EQUIPOS Y ELEMENTOS DE SISTEMAS OPERACIONALES DE LA DIRECCION REGIONAL ORIENTE A  LAS ESTACIONES, AEROPUERTOS Y CENTROS DE TRABAJO</w:t>
      </w:r>
      <w:r w:rsidR="00FF7B91">
        <w:rPr>
          <w:rFonts w:ascii="Arial Narrow" w:eastAsia="Arial Unicode MS" w:hAnsi="Arial Narrow" w:cs="Arial"/>
          <w:b/>
          <w:bCs/>
        </w:rPr>
        <w:t>.</w:t>
      </w:r>
    </w:p>
    <w:p w14:paraId="14D32214" w14:textId="2F8944F8" w:rsidR="0057265C" w:rsidRPr="00A94CBF" w:rsidRDefault="0057265C" w:rsidP="00FF7B91">
      <w:pPr>
        <w:pStyle w:val="Prrafodelista"/>
        <w:tabs>
          <w:tab w:val="left" w:pos="710"/>
        </w:tabs>
        <w:spacing w:before="1"/>
        <w:ind w:left="710"/>
        <w:jc w:val="both"/>
        <w:rPr>
          <w:rFonts w:cs="Arial"/>
          <w:color w:val="FF0000"/>
        </w:rPr>
      </w:pPr>
    </w:p>
    <w:p w14:paraId="02CF040E" w14:textId="77777777" w:rsidR="0057265C" w:rsidRPr="00A94CBF" w:rsidRDefault="0057265C" w:rsidP="0057265C">
      <w:pPr>
        <w:pStyle w:val="Sinespaciado"/>
        <w:contextualSpacing/>
        <w:jc w:val="center"/>
        <w:rPr>
          <w:rFonts w:ascii="Arial" w:hAnsi="Arial" w:cs="Arial"/>
          <w:b/>
          <w:bCs/>
          <w:sz w:val="22"/>
          <w:szCs w:val="22"/>
          <w:lang w:val="es-CO"/>
        </w:rPr>
      </w:pPr>
    </w:p>
    <w:p w14:paraId="1032AACC" w14:textId="77777777" w:rsidR="0057265C" w:rsidRPr="00A94CBF" w:rsidRDefault="0057265C" w:rsidP="00630038">
      <w:pPr>
        <w:pStyle w:val="Sinespaciado"/>
        <w:contextualSpacing/>
        <w:rPr>
          <w:rFonts w:ascii="Arial" w:hAnsi="Arial" w:cs="Arial"/>
          <w:b/>
          <w:bCs/>
          <w:sz w:val="22"/>
          <w:szCs w:val="22"/>
        </w:rPr>
      </w:pPr>
    </w:p>
    <w:p w14:paraId="02CF0950" w14:textId="77777777" w:rsidR="0057265C" w:rsidRPr="00A94CBF" w:rsidRDefault="0057265C" w:rsidP="0057265C">
      <w:pPr>
        <w:pStyle w:val="Sinespaciado"/>
        <w:contextualSpacing/>
        <w:jc w:val="center"/>
        <w:rPr>
          <w:rFonts w:ascii="Arial" w:hAnsi="Arial" w:cs="Arial"/>
          <w:b/>
          <w:bCs/>
          <w:sz w:val="22"/>
          <w:szCs w:val="22"/>
        </w:rPr>
      </w:pPr>
    </w:p>
    <w:p w14:paraId="5BA4F430" w14:textId="77777777" w:rsidR="0057265C" w:rsidRPr="00A94CBF" w:rsidRDefault="0057265C" w:rsidP="0057265C">
      <w:pPr>
        <w:pStyle w:val="Sinespaciado"/>
        <w:contextualSpacing/>
        <w:jc w:val="center"/>
        <w:rPr>
          <w:rFonts w:ascii="Arial" w:hAnsi="Arial" w:cs="Arial"/>
          <w:b/>
          <w:bCs/>
          <w:sz w:val="22"/>
          <w:szCs w:val="22"/>
        </w:rPr>
      </w:pPr>
    </w:p>
    <w:p w14:paraId="6238C322" w14:textId="77777777" w:rsidR="0057265C" w:rsidRPr="00A94CBF" w:rsidRDefault="0057265C" w:rsidP="0057265C">
      <w:pPr>
        <w:pStyle w:val="Sinespaciado"/>
        <w:contextualSpacing/>
        <w:jc w:val="center"/>
        <w:rPr>
          <w:rFonts w:ascii="Arial" w:hAnsi="Arial" w:cs="Arial"/>
          <w:b/>
          <w:bCs/>
          <w:sz w:val="22"/>
          <w:szCs w:val="22"/>
        </w:rPr>
      </w:pPr>
    </w:p>
    <w:p w14:paraId="36A2DD33" w14:textId="77777777" w:rsidR="0057265C" w:rsidRPr="00A94CBF" w:rsidRDefault="0057265C" w:rsidP="0057265C">
      <w:pPr>
        <w:spacing w:after="0" w:line="240" w:lineRule="auto"/>
        <w:contextualSpacing/>
        <w:jc w:val="center"/>
        <w:rPr>
          <w:rFonts w:ascii="Arial" w:hAnsi="Arial" w:cs="Arial"/>
        </w:rPr>
      </w:pPr>
    </w:p>
    <w:p w14:paraId="210CABF2" w14:textId="77777777" w:rsidR="0057265C" w:rsidRPr="00A94CBF" w:rsidRDefault="0057265C" w:rsidP="0057265C">
      <w:pPr>
        <w:spacing w:after="0" w:line="240" w:lineRule="auto"/>
        <w:contextualSpacing/>
        <w:jc w:val="center"/>
        <w:rPr>
          <w:rFonts w:ascii="Arial" w:hAnsi="Arial" w:cs="Arial"/>
        </w:rPr>
      </w:pPr>
    </w:p>
    <w:p w14:paraId="7E2D2226" w14:textId="441C0342" w:rsidR="0057265C" w:rsidRPr="00A94CBF" w:rsidRDefault="005E225A" w:rsidP="0057265C">
      <w:pPr>
        <w:pStyle w:val="Ttulo"/>
        <w:spacing w:before="0" w:after="0"/>
        <w:contextualSpacing/>
        <w:rPr>
          <w:rFonts w:cs="Arial"/>
          <w:sz w:val="22"/>
          <w:szCs w:val="22"/>
        </w:rPr>
      </w:pPr>
      <w:r w:rsidRPr="00A94CBF">
        <w:rPr>
          <w:rFonts w:cs="Arial"/>
          <w:sz w:val="22"/>
          <w:szCs w:val="22"/>
        </w:rPr>
        <w:t>VILLAVICENCIO 2025</w:t>
      </w:r>
    </w:p>
    <w:p w14:paraId="38B08C1E" w14:textId="77777777" w:rsidR="005E225A" w:rsidRPr="00A94CBF" w:rsidRDefault="005E225A" w:rsidP="0057265C">
      <w:pPr>
        <w:pStyle w:val="Ttulo"/>
        <w:spacing w:before="0" w:after="0"/>
        <w:contextualSpacing/>
        <w:rPr>
          <w:rFonts w:cs="Arial"/>
          <w:sz w:val="22"/>
          <w:szCs w:val="22"/>
        </w:rPr>
      </w:pPr>
    </w:p>
    <w:p w14:paraId="24905150" w14:textId="77777777" w:rsidR="0057265C" w:rsidRPr="00A94CBF" w:rsidRDefault="0057265C" w:rsidP="0057265C">
      <w:pPr>
        <w:widowControl w:val="0"/>
        <w:autoSpaceDE w:val="0"/>
        <w:autoSpaceDN w:val="0"/>
        <w:adjustRightInd w:val="0"/>
        <w:spacing w:after="0" w:line="240" w:lineRule="auto"/>
        <w:contextualSpacing/>
        <w:jc w:val="center"/>
        <w:rPr>
          <w:rFonts w:ascii="Arial" w:eastAsia="Times New Roman" w:hAnsi="Arial" w:cs="Arial"/>
          <w:b/>
          <w:color w:val="000000"/>
          <w:lang w:val="es-ES" w:eastAsia="es-ES"/>
        </w:rPr>
      </w:pPr>
    </w:p>
    <w:p w14:paraId="5146FB69" w14:textId="1077B444" w:rsidR="0057265C" w:rsidRPr="00A94CBF" w:rsidRDefault="0057265C" w:rsidP="0057265C">
      <w:pPr>
        <w:widowControl w:val="0"/>
        <w:autoSpaceDE w:val="0"/>
        <w:autoSpaceDN w:val="0"/>
        <w:adjustRightInd w:val="0"/>
        <w:spacing w:after="0" w:line="240" w:lineRule="auto"/>
        <w:contextualSpacing/>
        <w:jc w:val="center"/>
        <w:rPr>
          <w:rFonts w:ascii="Arial" w:eastAsia="Times New Roman" w:hAnsi="Arial" w:cs="Arial"/>
          <w:b/>
          <w:color w:val="000000"/>
          <w:lang w:val="es-ES" w:eastAsia="es-ES"/>
        </w:rPr>
      </w:pPr>
    </w:p>
    <w:p w14:paraId="2E15F393" w14:textId="77777777" w:rsidR="00BB542C" w:rsidRPr="00A94CBF" w:rsidRDefault="00BB542C" w:rsidP="0057265C">
      <w:pPr>
        <w:widowControl w:val="0"/>
        <w:autoSpaceDE w:val="0"/>
        <w:autoSpaceDN w:val="0"/>
        <w:adjustRightInd w:val="0"/>
        <w:spacing w:after="0" w:line="240" w:lineRule="auto"/>
        <w:contextualSpacing/>
        <w:jc w:val="both"/>
        <w:rPr>
          <w:rFonts w:ascii="Arial" w:eastAsia="Times New Roman" w:hAnsi="Arial" w:cs="Arial"/>
          <w:b/>
          <w:lang w:val="es-ES" w:eastAsia="es-ES"/>
        </w:rPr>
      </w:pPr>
    </w:p>
    <w:p w14:paraId="0FCFED9F" w14:textId="77777777" w:rsidR="0057265C" w:rsidRPr="00A94CBF" w:rsidRDefault="0057265C" w:rsidP="0057265C">
      <w:pPr>
        <w:pStyle w:val="Ttulo2"/>
        <w:spacing w:before="0" w:after="0"/>
        <w:contextualSpacing/>
        <w:jc w:val="center"/>
        <w:rPr>
          <w:rFonts w:cs="Arial"/>
          <w:i w:val="0"/>
          <w:iCs/>
          <w:sz w:val="22"/>
          <w:szCs w:val="22"/>
        </w:rPr>
      </w:pPr>
      <w:bookmarkStart w:id="0" w:name="_Toc379219070"/>
      <w:r w:rsidRPr="00A94CBF">
        <w:rPr>
          <w:rFonts w:cs="Arial"/>
          <w:i w:val="0"/>
          <w:iCs/>
          <w:sz w:val="22"/>
          <w:szCs w:val="22"/>
        </w:rPr>
        <w:lastRenderedPageBreak/>
        <w:t>CAPITULO I</w:t>
      </w:r>
    </w:p>
    <w:p w14:paraId="36DB9BE4" w14:textId="77777777" w:rsidR="0057265C" w:rsidRPr="00A94CBF" w:rsidRDefault="0057265C" w:rsidP="0057265C">
      <w:pPr>
        <w:pStyle w:val="Ttulo2"/>
        <w:spacing w:before="0" w:after="0"/>
        <w:contextualSpacing/>
        <w:rPr>
          <w:rFonts w:cs="Arial"/>
          <w:sz w:val="22"/>
          <w:szCs w:val="22"/>
        </w:rPr>
      </w:pPr>
    </w:p>
    <w:p w14:paraId="21F85D56" w14:textId="77777777" w:rsidR="0057265C" w:rsidRPr="00A94CBF" w:rsidRDefault="0057265C" w:rsidP="005163E8">
      <w:pPr>
        <w:pStyle w:val="Prrafodelista"/>
        <w:numPr>
          <w:ilvl w:val="1"/>
          <w:numId w:val="5"/>
        </w:numPr>
        <w:spacing w:after="0" w:line="240" w:lineRule="auto"/>
        <w:rPr>
          <w:rFonts w:ascii="Arial" w:hAnsi="Arial" w:cs="Arial"/>
          <w:lang w:val="es-ES_tradnl"/>
        </w:rPr>
      </w:pPr>
      <w:r w:rsidRPr="00A94CBF">
        <w:rPr>
          <w:rFonts w:ascii="Arial" w:hAnsi="Arial" w:cs="Arial"/>
          <w:b/>
          <w:lang w:val="es-ES_tradnl"/>
        </w:rPr>
        <w:t>INTRODUCCIÓN</w:t>
      </w:r>
      <w:bookmarkEnd w:id="0"/>
    </w:p>
    <w:p w14:paraId="5021681C" w14:textId="77777777" w:rsidR="0057265C" w:rsidRPr="00A94CBF" w:rsidRDefault="0057265C" w:rsidP="0057265C">
      <w:pPr>
        <w:pStyle w:val="Sinespaciado"/>
        <w:contextualSpacing/>
        <w:jc w:val="both"/>
        <w:rPr>
          <w:rFonts w:ascii="Arial" w:hAnsi="Arial" w:cs="Arial"/>
          <w:sz w:val="22"/>
          <w:szCs w:val="22"/>
        </w:rPr>
      </w:pPr>
    </w:p>
    <w:p w14:paraId="2CA3D908" w14:textId="43077787" w:rsidR="0057265C" w:rsidRPr="00A94CBF" w:rsidRDefault="0057265C" w:rsidP="00FF7B91">
      <w:pPr>
        <w:tabs>
          <w:tab w:val="left" w:pos="-720"/>
        </w:tabs>
        <w:suppressAutoHyphens/>
        <w:contextualSpacing/>
        <w:jc w:val="both"/>
        <w:rPr>
          <w:rFonts w:ascii="Arial" w:hAnsi="Arial" w:cs="Arial"/>
          <w:bCs/>
        </w:rPr>
      </w:pPr>
      <w:r w:rsidRPr="00A94CBF">
        <w:rPr>
          <w:rFonts w:ascii="Arial" w:hAnsi="Arial" w:cs="Arial"/>
          <w:bCs/>
        </w:rPr>
        <w:t xml:space="preserve">La Unidad Administrativa Especial de Aeronáutica Civil – AEROCIVIL - en adelante la “AEROCIVIL”, pone a disposición de los interesados </w:t>
      </w:r>
      <w:r w:rsidR="00E734B4" w:rsidRPr="00A94CBF">
        <w:rPr>
          <w:rFonts w:ascii="Arial" w:hAnsi="Arial" w:cs="Arial"/>
          <w:bCs/>
        </w:rPr>
        <w:t xml:space="preserve">la invitación pública </w:t>
      </w:r>
      <w:r w:rsidRPr="00A94CBF">
        <w:rPr>
          <w:rFonts w:ascii="Arial" w:hAnsi="Arial" w:cs="Arial"/>
          <w:bCs/>
        </w:rPr>
        <w:t xml:space="preserve">para la selección del Contratista encargado de ejecutar el Contrato de </w:t>
      </w:r>
      <w:r w:rsidR="000641AE" w:rsidRPr="00A94CBF">
        <w:rPr>
          <w:rFonts w:ascii="Arial" w:hAnsi="Arial" w:cs="Arial"/>
          <w:bCs/>
        </w:rPr>
        <w:t>prestación de servicios</w:t>
      </w:r>
      <w:r w:rsidRPr="00A94CBF">
        <w:rPr>
          <w:rFonts w:ascii="Arial" w:hAnsi="Arial" w:cs="Arial"/>
          <w:bCs/>
        </w:rPr>
        <w:t xml:space="preserve"> para </w:t>
      </w:r>
      <w:r w:rsidR="00FF7B91" w:rsidRPr="00FF7B91">
        <w:rPr>
          <w:rFonts w:ascii="Arial" w:hAnsi="Arial" w:cs="Arial"/>
          <w:bCs/>
        </w:rPr>
        <w:t>53600C0891  PRESTAR EL SERVICIO DE TRANSPORTE DE EQUIPOS Y ELEMENTOS DE SISTEMAS OPERACIONALES DE LA DIRECCION REGIONAL ORIENTE A  LAS ESTACIONES, AEROPUERTOS Y CENTROS DE TRABAJO</w:t>
      </w:r>
      <w:r w:rsidR="00FF7B91">
        <w:rPr>
          <w:rFonts w:ascii="Arial" w:hAnsi="Arial" w:cs="Arial"/>
          <w:bCs/>
        </w:rPr>
        <w:t xml:space="preserve">, </w:t>
      </w:r>
      <w:r w:rsidRPr="00A94CBF">
        <w:rPr>
          <w:rFonts w:ascii="Arial" w:hAnsi="Arial" w:cs="Arial"/>
        </w:rPr>
        <w:t xml:space="preserve">en adelante el “Contrato”. </w:t>
      </w:r>
    </w:p>
    <w:p w14:paraId="24C9E019" w14:textId="77777777" w:rsidR="0057265C" w:rsidRPr="00A94CBF" w:rsidRDefault="0057265C" w:rsidP="0057265C">
      <w:pPr>
        <w:spacing w:after="0" w:line="240" w:lineRule="auto"/>
        <w:contextualSpacing/>
        <w:jc w:val="both"/>
        <w:rPr>
          <w:rFonts w:ascii="Arial" w:hAnsi="Arial" w:cs="Arial"/>
          <w:lang w:val="es-ES_tradnl"/>
        </w:rPr>
      </w:pPr>
    </w:p>
    <w:p w14:paraId="6FA6F0E7" w14:textId="77777777" w:rsidR="0057265C" w:rsidRPr="00A94CBF" w:rsidRDefault="0057265C" w:rsidP="1E0E0C08">
      <w:pPr>
        <w:spacing w:after="0" w:line="240" w:lineRule="auto"/>
        <w:contextualSpacing/>
        <w:jc w:val="both"/>
        <w:rPr>
          <w:rFonts w:ascii="Arial" w:hAnsi="Arial" w:cs="Arial"/>
          <w:lang w:val="es-ES"/>
        </w:rPr>
      </w:pPr>
      <w:r w:rsidRPr="1E0E0C08">
        <w:rPr>
          <w:rFonts w:ascii="Arial" w:hAnsi="Arial" w:cs="Arial"/>
          <w:lang w:val="es-ES"/>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7274B53E" w14:textId="77777777" w:rsidR="0057265C" w:rsidRPr="00A94CBF" w:rsidRDefault="0057265C" w:rsidP="0057265C">
      <w:pPr>
        <w:spacing w:after="0" w:line="240" w:lineRule="auto"/>
        <w:contextualSpacing/>
        <w:jc w:val="both"/>
        <w:rPr>
          <w:rFonts w:ascii="Arial" w:hAnsi="Arial" w:cs="Arial"/>
          <w:lang w:val="es-ES_tradnl"/>
        </w:rPr>
      </w:pPr>
    </w:p>
    <w:p w14:paraId="525BC0A6" w14:textId="377C93BB" w:rsidR="0057265C" w:rsidRPr="00A94CBF" w:rsidRDefault="0057265C" w:rsidP="002459B6">
      <w:pPr>
        <w:pStyle w:val="Sinespaciado"/>
        <w:contextualSpacing/>
        <w:jc w:val="both"/>
        <w:rPr>
          <w:rFonts w:ascii="Arial" w:hAnsi="Arial" w:cs="Arial"/>
        </w:rPr>
      </w:pPr>
      <w:r w:rsidRPr="00A94CBF">
        <w:rPr>
          <w:rFonts w:ascii="Arial" w:hAnsi="Arial" w:cs="Arial"/>
          <w:sz w:val="22"/>
          <w:szCs w:val="22"/>
        </w:rPr>
        <w:t xml:space="preserve">La selección del contratista se realiza a través del proceso de </w:t>
      </w:r>
      <w:r w:rsidRPr="00A94CBF">
        <w:rPr>
          <w:rFonts w:ascii="Arial" w:hAnsi="Arial" w:cs="Arial"/>
          <w:b/>
          <w:bCs/>
          <w:sz w:val="22"/>
          <w:szCs w:val="22"/>
        </w:rPr>
        <w:t>Mínima Cuantía</w:t>
      </w:r>
      <w:r w:rsidRPr="00A94CBF">
        <w:rPr>
          <w:rFonts w:ascii="Arial" w:hAnsi="Arial" w:cs="Arial"/>
          <w:sz w:val="22"/>
          <w:szCs w:val="22"/>
        </w:rPr>
        <w:t xml:space="preserve">, regulada por las leyes 80 de 1993, 1150 de 2007, 1474 de 2011 y 1882 de 2018, el Decreto 1082 de 2015 y el manual de contratación de la Unidad, Resolución </w:t>
      </w:r>
      <w:r w:rsidRPr="00A94CBF">
        <w:rPr>
          <w:rFonts w:ascii="Arial" w:hAnsi="Arial" w:cs="Arial"/>
          <w:bCs/>
          <w:sz w:val="22"/>
          <w:szCs w:val="22"/>
        </w:rPr>
        <w:t xml:space="preserve">04337 de diciembre 27 de 2019 “Por la cual se adopta el Manual de Contratación de la Entidad”, </w:t>
      </w:r>
      <w:r w:rsidR="00D723B4" w:rsidRPr="00A94CBF">
        <w:rPr>
          <w:rFonts w:ascii="Arial" w:hAnsi="Arial" w:cs="Arial"/>
          <w:bCs/>
          <w:sz w:val="22"/>
          <w:szCs w:val="22"/>
        </w:rPr>
        <w:t xml:space="preserve">modificada </w:t>
      </w:r>
      <w:r w:rsidRPr="00A94CBF">
        <w:rPr>
          <w:rFonts w:ascii="Arial" w:hAnsi="Arial" w:cs="Arial"/>
          <w:bCs/>
          <w:sz w:val="22"/>
          <w:szCs w:val="22"/>
        </w:rPr>
        <w:t>mediante Resolución 01942 del 08 de septiembre de 2021.</w:t>
      </w:r>
      <w:r w:rsidR="002459B6" w:rsidRPr="00A94CBF">
        <w:rPr>
          <w:rFonts w:ascii="Arial" w:hAnsi="Arial" w:cs="Arial"/>
          <w:bCs/>
          <w:sz w:val="22"/>
          <w:szCs w:val="22"/>
        </w:rPr>
        <w:t xml:space="preserve"> </w:t>
      </w:r>
      <w:r w:rsidRPr="00A94CBF">
        <w:rPr>
          <w:rFonts w:ascii="Arial" w:hAnsi="Arial" w:cs="Arial"/>
          <w:bCs/>
          <w:sz w:val="22"/>
          <w:szCs w:val="22"/>
        </w:rPr>
        <w:t>La Entidad evaluará las ofertas conforme con las reglas establecidas en la Invitación Pública y la normativa aplicable</w:t>
      </w:r>
      <w:r w:rsidR="00A05967" w:rsidRPr="00A94CBF">
        <w:rPr>
          <w:rFonts w:ascii="Arial" w:hAnsi="Arial" w:cs="Arial"/>
          <w:bCs/>
          <w:sz w:val="22"/>
          <w:szCs w:val="22"/>
        </w:rPr>
        <w:t xml:space="preserve"> </w:t>
      </w:r>
      <w:r w:rsidR="00A05967" w:rsidRPr="00A94CBF">
        <w:rPr>
          <w:rFonts w:ascii="Arial" w:hAnsi="Arial" w:cs="Arial"/>
          <w:bCs/>
          <w:sz w:val="22"/>
          <w:szCs w:val="22"/>
          <w:lang w:val="es-CO"/>
        </w:rPr>
        <w:t>y demás disposiciones que lo modifique, adicione o aclare</w:t>
      </w:r>
      <w:r w:rsidRPr="00A94CBF">
        <w:rPr>
          <w:rFonts w:ascii="Arial" w:hAnsi="Arial" w:cs="Arial"/>
          <w:bCs/>
          <w:sz w:val="22"/>
          <w:szCs w:val="22"/>
        </w:rPr>
        <w:t>.</w:t>
      </w:r>
    </w:p>
    <w:p w14:paraId="24FA9199" w14:textId="77777777" w:rsidR="0057265C" w:rsidRPr="00A94CBF" w:rsidRDefault="0057265C" w:rsidP="0057265C">
      <w:pPr>
        <w:spacing w:after="0" w:line="240" w:lineRule="auto"/>
        <w:contextualSpacing/>
        <w:jc w:val="both"/>
        <w:rPr>
          <w:rFonts w:ascii="Arial" w:hAnsi="Arial" w:cs="Arial"/>
          <w:lang w:val="es-ES_tradnl"/>
        </w:rPr>
      </w:pPr>
    </w:p>
    <w:p w14:paraId="3BB066A3" w14:textId="651BEB50" w:rsidR="0057265C" w:rsidRPr="00A94CBF" w:rsidRDefault="0057265C" w:rsidP="0057265C">
      <w:pPr>
        <w:spacing w:after="0" w:line="240" w:lineRule="auto"/>
        <w:contextualSpacing/>
        <w:jc w:val="both"/>
        <w:rPr>
          <w:rFonts w:ascii="Arial" w:hAnsi="Arial" w:cs="Arial"/>
          <w:lang w:val="es-ES_tradnl"/>
        </w:rPr>
      </w:pPr>
      <w:r w:rsidRPr="00A94CBF">
        <w:rPr>
          <w:rFonts w:ascii="Arial" w:hAnsi="Arial" w:cs="Arial"/>
          <w:lang w:val="es-ES_tradnl"/>
        </w:rPr>
        <w:t>Todas las personas y organizaciones interesadas en hacer control social al Proceso de Contratación, en cualquiera de sus fases o etapas, pueden presentar las recomendaciones que consideren convenientes</w:t>
      </w:r>
      <w:r w:rsidR="0051358E" w:rsidRPr="00A94CBF">
        <w:rPr>
          <w:rFonts w:ascii="Arial" w:hAnsi="Arial" w:cs="Arial"/>
          <w:lang w:val="es-ES_tradnl"/>
        </w:rPr>
        <w:t xml:space="preserve"> </w:t>
      </w:r>
      <w:r w:rsidRPr="00A94CBF">
        <w:rPr>
          <w:rFonts w:ascii="Arial" w:hAnsi="Arial" w:cs="Arial"/>
          <w:lang w:val="es-ES_tradnl"/>
        </w:rPr>
        <w:t xml:space="preserve">y consultar los documentos del proceso en los términos del inciso 3 del artículo 66 de la Ley 80 de 1993 y el artículo 2.2.1.1.1.2.1 del Decreto 1082 de 2015. </w:t>
      </w:r>
    </w:p>
    <w:p w14:paraId="795E3CB3" w14:textId="77777777" w:rsidR="0057265C" w:rsidRPr="00A94CBF" w:rsidRDefault="0057265C" w:rsidP="0057265C">
      <w:pPr>
        <w:spacing w:after="0" w:line="240" w:lineRule="auto"/>
        <w:contextualSpacing/>
        <w:jc w:val="both"/>
        <w:rPr>
          <w:rFonts w:ascii="Arial" w:hAnsi="Arial" w:cs="Arial"/>
          <w:lang w:val="es-ES_tradnl"/>
        </w:rPr>
      </w:pPr>
    </w:p>
    <w:p w14:paraId="2F4B95CA" w14:textId="77777777" w:rsidR="0057265C" w:rsidRPr="00A94CBF" w:rsidRDefault="0057265C" w:rsidP="005163E8">
      <w:pPr>
        <w:pStyle w:val="Prrafodelista"/>
        <w:numPr>
          <w:ilvl w:val="1"/>
          <w:numId w:val="5"/>
        </w:numPr>
        <w:spacing w:after="0" w:line="240" w:lineRule="auto"/>
        <w:rPr>
          <w:rFonts w:ascii="Arial" w:hAnsi="Arial" w:cs="Arial"/>
          <w:b/>
          <w:lang w:val="es-ES_tradnl"/>
        </w:rPr>
      </w:pPr>
      <w:r w:rsidRPr="00A94CBF">
        <w:rPr>
          <w:rFonts w:ascii="Arial" w:hAnsi="Arial" w:cs="Arial"/>
          <w:b/>
          <w:lang w:val="es-ES_tradnl"/>
        </w:rPr>
        <w:t>INVITACIÓN A LAS VEEDURÍAS CIUDADANAS</w:t>
      </w:r>
    </w:p>
    <w:p w14:paraId="01BE3C7B" w14:textId="77777777" w:rsidR="0057265C" w:rsidRPr="00A94CBF" w:rsidRDefault="0057265C" w:rsidP="0057265C">
      <w:pPr>
        <w:pStyle w:val="Sinespaciado"/>
        <w:contextualSpacing/>
        <w:jc w:val="both"/>
        <w:rPr>
          <w:rFonts w:ascii="Arial" w:hAnsi="Arial" w:cs="Arial"/>
          <w:sz w:val="22"/>
          <w:szCs w:val="22"/>
        </w:rPr>
      </w:pPr>
    </w:p>
    <w:p w14:paraId="7A22E2D8" w14:textId="77777777" w:rsidR="0057265C" w:rsidRPr="00A94CBF" w:rsidRDefault="0057265C" w:rsidP="1E0E0C08">
      <w:pPr>
        <w:pStyle w:val="Sinespaciado"/>
        <w:contextualSpacing/>
        <w:jc w:val="both"/>
        <w:rPr>
          <w:rFonts w:ascii="Arial" w:hAnsi="Arial" w:cs="Arial"/>
          <w:sz w:val="22"/>
          <w:szCs w:val="22"/>
          <w:lang w:val="es-ES"/>
        </w:rPr>
      </w:pPr>
      <w:r w:rsidRPr="1E0E0C08">
        <w:rPr>
          <w:rFonts w:ascii="Arial" w:hAnsi="Arial" w:cs="Arial"/>
          <w:sz w:val="22"/>
          <w:szCs w:val="22"/>
          <w:lang w:val="es-ES"/>
        </w:rPr>
        <w:t xml:space="preserve">En cumplimiento de lo dispuesto en el inciso 3 del artículo 66 de la Ley 80 de 1993, la </w:t>
      </w:r>
      <w:r w:rsidRPr="1E0E0C08">
        <w:rPr>
          <w:rFonts w:ascii="Arial" w:hAnsi="Arial" w:cs="Arial"/>
          <w:b/>
          <w:bCs/>
          <w:sz w:val="22"/>
          <w:szCs w:val="22"/>
          <w:lang w:val="es-ES"/>
        </w:rPr>
        <w:t>UNIDAD ADMINISTRATIVA ESPECIAL DE AERONÁUTICA CIVIL</w:t>
      </w:r>
      <w:r w:rsidRPr="1E0E0C08">
        <w:rPr>
          <w:rFonts w:ascii="Arial" w:hAnsi="Arial" w:cs="Arial"/>
          <w:sz w:val="22"/>
          <w:szCs w:val="22"/>
          <w:lang w:val="es-ES"/>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27656019" w14:textId="77777777" w:rsidR="0057265C" w:rsidRPr="00A94CBF" w:rsidRDefault="0057265C" w:rsidP="0057265C">
      <w:pPr>
        <w:spacing w:after="0" w:line="240" w:lineRule="auto"/>
        <w:contextualSpacing/>
        <w:jc w:val="both"/>
        <w:rPr>
          <w:rFonts w:ascii="Arial" w:hAnsi="Arial" w:cs="Arial"/>
          <w:lang w:val="es-ES_tradnl"/>
        </w:rPr>
      </w:pPr>
    </w:p>
    <w:p w14:paraId="77247193" w14:textId="77777777" w:rsidR="0057265C" w:rsidRPr="00A94CBF" w:rsidRDefault="0057265C" w:rsidP="005163E8">
      <w:pPr>
        <w:pStyle w:val="Prrafodelista"/>
        <w:numPr>
          <w:ilvl w:val="1"/>
          <w:numId w:val="5"/>
        </w:numPr>
        <w:spacing w:after="0" w:line="240" w:lineRule="auto"/>
        <w:jc w:val="both"/>
        <w:rPr>
          <w:rFonts w:ascii="Arial" w:hAnsi="Arial" w:cs="Arial"/>
          <w:b/>
          <w:bCs/>
          <w:lang w:val="es-ES_tradnl"/>
        </w:rPr>
      </w:pPr>
      <w:r w:rsidRPr="00A94CBF">
        <w:rPr>
          <w:rFonts w:ascii="Arial" w:hAnsi="Arial" w:cs="Arial"/>
          <w:b/>
          <w:lang w:val="es-ES_tradnl"/>
        </w:rPr>
        <w:t>GLOSARIO</w:t>
      </w:r>
    </w:p>
    <w:p w14:paraId="4C261414" w14:textId="77777777" w:rsidR="0057265C" w:rsidRPr="00A94CBF" w:rsidRDefault="0057265C" w:rsidP="0057265C">
      <w:pPr>
        <w:pStyle w:val="Sinespaciado"/>
        <w:contextualSpacing/>
        <w:jc w:val="both"/>
        <w:rPr>
          <w:rFonts w:ascii="Arial" w:hAnsi="Arial" w:cs="Arial"/>
          <w:sz w:val="22"/>
          <w:szCs w:val="22"/>
        </w:rPr>
      </w:pPr>
    </w:p>
    <w:p w14:paraId="6BDD30E2"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val="es-ES_tradnl" w:eastAsia="es-ES"/>
        </w:rPr>
      </w:pPr>
      <w:r w:rsidRPr="00A94CBF">
        <w:rPr>
          <w:rFonts w:ascii="Arial" w:eastAsia="Times New Roman" w:hAnsi="Arial" w:cs="Arial"/>
          <w:lang w:val="es-ES_tradnl" w:eastAsia="es-ES"/>
        </w:rPr>
        <w:t xml:space="preserve">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w:t>
      </w:r>
      <w:r w:rsidRPr="00A94CBF">
        <w:rPr>
          <w:rFonts w:ascii="Arial" w:eastAsia="Times New Roman" w:hAnsi="Arial" w:cs="Arial"/>
          <w:lang w:val="es-ES_tradnl" w:eastAsia="es-ES"/>
        </w:rPr>
        <w:lastRenderedPageBreak/>
        <w:t>sentido que les den los que profesan la misma ciencia o arte; a menos que aparezca claramente que se han formado en sentido diverso.</w:t>
      </w:r>
    </w:p>
    <w:p w14:paraId="1FA94457"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val="es-ES_tradnl" w:eastAsia="es-ES"/>
        </w:rPr>
      </w:pPr>
    </w:p>
    <w:p w14:paraId="0F06B810" w14:textId="4BF943D7" w:rsidR="0057265C" w:rsidRPr="00A94CBF" w:rsidRDefault="0057265C" w:rsidP="0057265C">
      <w:pPr>
        <w:widowControl w:val="0"/>
        <w:autoSpaceDE w:val="0"/>
        <w:autoSpaceDN w:val="0"/>
        <w:adjustRightInd w:val="0"/>
        <w:spacing w:after="0" w:line="240" w:lineRule="auto"/>
        <w:contextualSpacing/>
        <w:jc w:val="both"/>
        <w:rPr>
          <w:rFonts w:ascii="Arial" w:eastAsia="Times New Roman" w:hAnsi="Arial" w:cs="Arial"/>
          <w:lang w:val="es-ES_tradnl" w:eastAsia="es-ES"/>
        </w:rPr>
      </w:pPr>
      <w:r w:rsidRPr="00A94CBF">
        <w:rPr>
          <w:rFonts w:ascii="Arial" w:eastAsia="Times New Roman" w:hAnsi="Arial" w:cs="Arial"/>
          <w:lang w:val="es-ES_tradnl" w:eastAsia="es-ES"/>
        </w:rPr>
        <w:t>Los títulos de los numerales y Capítulos se incluyen con fines de referencia, pero de ninguna manera limitan, definen o describen el alcance y la intención de la Invitación.</w:t>
      </w:r>
    </w:p>
    <w:p w14:paraId="45AB78BF" w14:textId="77777777" w:rsidR="00630038" w:rsidRPr="00A94CBF" w:rsidRDefault="00630038" w:rsidP="00630038">
      <w:pPr>
        <w:widowControl w:val="0"/>
        <w:autoSpaceDE w:val="0"/>
        <w:autoSpaceDN w:val="0"/>
        <w:adjustRightInd w:val="0"/>
        <w:spacing w:after="0" w:line="240" w:lineRule="auto"/>
        <w:contextualSpacing/>
        <w:jc w:val="both"/>
        <w:rPr>
          <w:rFonts w:ascii="Arial" w:eastAsia="Times New Roman" w:hAnsi="Arial" w:cs="Arial"/>
          <w:lang w:val="es-ES_tradnl" w:eastAsia="es-ES"/>
        </w:rPr>
      </w:pPr>
    </w:p>
    <w:p w14:paraId="7494ECE5" w14:textId="77777777" w:rsidR="00630038" w:rsidRPr="00A94CBF" w:rsidRDefault="00630038" w:rsidP="00630038">
      <w:pPr>
        <w:widowControl w:val="0"/>
        <w:autoSpaceDE w:val="0"/>
        <w:autoSpaceDN w:val="0"/>
        <w:adjustRightInd w:val="0"/>
        <w:spacing w:after="0" w:line="240" w:lineRule="auto"/>
        <w:contextualSpacing/>
        <w:jc w:val="both"/>
        <w:rPr>
          <w:rFonts w:ascii="Arial" w:eastAsia="Times New Roman" w:hAnsi="Arial" w:cs="Arial"/>
          <w:lang w:val="es-ES_tradnl" w:eastAsia="es-ES"/>
        </w:rPr>
      </w:pPr>
    </w:p>
    <w:p w14:paraId="0E53C646" w14:textId="77777777" w:rsidR="00630038" w:rsidRPr="00A94CBF" w:rsidRDefault="00630038" w:rsidP="00630038">
      <w:pPr>
        <w:widowControl w:val="0"/>
        <w:autoSpaceDE w:val="0"/>
        <w:autoSpaceDN w:val="0"/>
        <w:adjustRightInd w:val="0"/>
        <w:spacing w:after="0" w:line="240" w:lineRule="auto"/>
        <w:contextualSpacing/>
        <w:jc w:val="both"/>
        <w:rPr>
          <w:rFonts w:ascii="Arial" w:eastAsia="Times New Roman" w:hAnsi="Arial" w:cs="Arial"/>
          <w:lang w:val="es-ES_tradnl" w:eastAsia="es-ES"/>
        </w:rPr>
      </w:pPr>
    </w:p>
    <w:p w14:paraId="6BD6DB34" w14:textId="77777777" w:rsidR="00630038" w:rsidRPr="00A94CBF" w:rsidRDefault="00630038" w:rsidP="00630038">
      <w:pPr>
        <w:widowControl w:val="0"/>
        <w:autoSpaceDE w:val="0"/>
        <w:autoSpaceDN w:val="0"/>
        <w:adjustRightInd w:val="0"/>
        <w:spacing w:after="0" w:line="240" w:lineRule="auto"/>
        <w:contextualSpacing/>
        <w:jc w:val="both"/>
        <w:rPr>
          <w:rFonts w:ascii="Arial" w:eastAsia="Times New Roman" w:hAnsi="Arial" w:cs="Arial"/>
          <w:lang w:val="es-ES_tradnl" w:eastAsia="es-ES"/>
        </w:rPr>
      </w:pPr>
    </w:p>
    <w:p w14:paraId="00636D8B" w14:textId="2CA44830" w:rsidR="0057265C" w:rsidRPr="00A94CBF" w:rsidRDefault="0057265C" w:rsidP="00630038">
      <w:pPr>
        <w:widowControl w:val="0"/>
        <w:autoSpaceDE w:val="0"/>
        <w:autoSpaceDN w:val="0"/>
        <w:adjustRightInd w:val="0"/>
        <w:spacing w:after="0" w:line="240" w:lineRule="auto"/>
        <w:contextualSpacing/>
        <w:jc w:val="center"/>
        <w:rPr>
          <w:rFonts w:ascii="Arial" w:eastAsia="Times New Roman" w:hAnsi="Arial" w:cs="Arial"/>
          <w:b/>
          <w:lang w:val="es-ES_tradnl" w:eastAsia="es-ES"/>
        </w:rPr>
      </w:pPr>
      <w:r w:rsidRPr="00A94CBF">
        <w:rPr>
          <w:rFonts w:ascii="Arial" w:eastAsia="Times New Roman" w:hAnsi="Arial" w:cs="Arial"/>
          <w:b/>
          <w:lang w:val="es-ES_tradnl" w:eastAsia="es-ES"/>
        </w:rPr>
        <w:t>CAPITULO II</w:t>
      </w:r>
    </w:p>
    <w:p w14:paraId="016E1AC2" w14:textId="77777777" w:rsidR="0057265C" w:rsidRPr="00A94CBF" w:rsidRDefault="0057265C" w:rsidP="00630038">
      <w:pPr>
        <w:widowControl w:val="0"/>
        <w:autoSpaceDE w:val="0"/>
        <w:autoSpaceDN w:val="0"/>
        <w:adjustRightInd w:val="0"/>
        <w:spacing w:after="0" w:line="240" w:lineRule="auto"/>
        <w:contextualSpacing/>
        <w:jc w:val="center"/>
        <w:rPr>
          <w:rFonts w:ascii="Arial" w:eastAsia="Times New Roman" w:hAnsi="Arial" w:cs="Arial"/>
          <w:b/>
          <w:lang w:val="es-ES_tradnl" w:eastAsia="es-ES"/>
        </w:rPr>
      </w:pPr>
      <w:r w:rsidRPr="00A94CBF">
        <w:rPr>
          <w:rFonts w:ascii="Arial" w:eastAsia="Times New Roman" w:hAnsi="Arial" w:cs="Arial"/>
          <w:b/>
          <w:lang w:val="es-ES_tradnl" w:eastAsia="es-ES"/>
        </w:rPr>
        <w:t>CONDICIONES GENERALES</w:t>
      </w:r>
    </w:p>
    <w:p w14:paraId="78052CDC" w14:textId="77777777" w:rsidR="0057265C" w:rsidRPr="00A94CBF" w:rsidRDefault="0057265C" w:rsidP="0057265C">
      <w:pPr>
        <w:spacing w:after="0" w:line="240" w:lineRule="auto"/>
        <w:contextualSpacing/>
        <w:jc w:val="both"/>
        <w:rPr>
          <w:rFonts w:ascii="Arial" w:hAnsi="Arial" w:cs="Arial"/>
        </w:rPr>
      </w:pPr>
    </w:p>
    <w:p w14:paraId="26CCABE1" w14:textId="630E34AD" w:rsidR="002459B6" w:rsidRPr="00A94CBF" w:rsidRDefault="002459B6" w:rsidP="007F61E5">
      <w:pPr>
        <w:pStyle w:val="Prrafodelista"/>
        <w:numPr>
          <w:ilvl w:val="1"/>
          <w:numId w:val="22"/>
        </w:numPr>
        <w:spacing w:after="0" w:line="240" w:lineRule="auto"/>
        <w:jc w:val="both"/>
        <w:rPr>
          <w:rFonts w:ascii="Arial" w:hAnsi="Arial" w:cs="Arial"/>
          <w:b/>
        </w:rPr>
      </w:pPr>
      <w:bookmarkStart w:id="1" w:name="_Toc398128657"/>
      <w:r w:rsidRPr="00A94CBF">
        <w:rPr>
          <w:rFonts w:ascii="Arial" w:hAnsi="Arial" w:cs="Arial"/>
          <w:b/>
        </w:rPr>
        <w:t>CRONOGRAMA</w:t>
      </w:r>
    </w:p>
    <w:p w14:paraId="480CA74E" w14:textId="77777777" w:rsidR="003F0FA9" w:rsidRPr="00A94CBF" w:rsidRDefault="003F0FA9" w:rsidP="003F0FA9">
      <w:pPr>
        <w:pStyle w:val="Prrafodelista"/>
        <w:spacing w:after="0" w:line="240" w:lineRule="auto"/>
        <w:ind w:left="360"/>
        <w:jc w:val="both"/>
        <w:rPr>
          <w:rFonts w:ascii="Arial" w:hAnsi="Arial" w:cs="Arial"/>
          <w:b/>
        </w:rPr>
      </w:pPr>
    </w:p>
    <w:p w14:paraId="7E0B1CEA" w14:textId="6BC98AFB" w:rsidR="002459B6" w:rsidRPr="00A94CBF" w:rsidRDefault="003F0FA9" w:rsidP="003F0FA9">
      <w:pPr>
        <w:spacing w:after="0" w:line="240" w:lineRule="auto"/>
        <w:jc w:val="both"/>
        <w:rPr>
          <w:rFonts w:ascii="Arial" w:hAnsi="Arial" w:cs="Arial"/>
          <w:bCs/>
        </w:rPr>
      </w:pPr>
      <w:r w:rsidRPr="00A94CBF">
        <w:rPr>
          <w:rFonts w:ascii="Arial" w:hAnsi="Arial" w:cs="Arial"/>
          <w:bCs/>
        </w:rPr>
        <w:t>EL cronograma será el que señale la plataforma SECOP II, el cual es susceptible de modificación durante el proceso.</w:t>
      </w:r>
    </w:p>
    <w:p w14:paraId="17976956" w14:textId="77777777" w:rsidR="003F0FA9" w:rsidRPr="00A94CBF" w:rsidRDefault="003F0FA9" w:rsidP="003F0FA9">
      <w:pPr>
        <w:spacing w:after="0" w:line="240" w:lineRule="auto"/>
        <w:jc w:val="both"/>
        <w:rPr>
          <w:rFonts w:ascii="Arial" w:hAnsi="Arial" w:cs="Arial"/>
          <w:bCs/>
        </w:rPr>
      </w:pPr>
    </w:p>
    <w:p w14:paraId="7996FED3" w14:textId="4EC997AD" w:rsidR="0057265C" w:rsidRPr="00A94CBF" w:rsidRDefault="0057265C" w:rsidP="007F61E5">
      <w:pPr>
        <w:pStyle w:val="Prrafodelista"/>
        <w:numPr>
          <w:ilvl w:val="1"/>
          <w:numId w:val="22"/>
        </w:numPr>
        <w:spacing w:after="0" w:line="240" w:lineRule="auto"/>
        <w:jc w:val="both"/>
        <w:rPr>
          <w:rFonts w:ascii="Arial" w:hAnsi="Arial" w:cs="Arial"/>
          <w:b/>
        </w:rPr>
      </w:pPr>
      <w:r w:rsidRPr="00A94CBF">
        <w:rPr>
          <w:rFonts w:ascii="Arial" w:hAnsi="Arial" w:cs="Arial"/>
          <w:b/>
        </w:rPr>
        <w:t>OBJETO</w:t>
      </w:r>
    </w:p>
    <w:p w14:paraId="30BAD07A" w14:textId="77777777" w:rsidR="0057265C" w:rsidRPr="00A94CBF" w:rsidRDefault="0057265C" w:rsidP="0057265C">
      <w:pPr>
        <w:pStyle w:val="Prrafodelista"/>
        <w:spacing w:after="0" w:line="240" w:lineRule="auto"/>
        <w:ind w:left="0"/>
        <w:jc w:val="both"/>
        <w:rPr>
          <w:rFonts w:ascii="Arial" w:hAnsi="Arial" w:cs="Arial"/>
          <w:b/>
        </w:rPr>
      </w:pPr>
    </w:p>
    <w:p w14:paraId="2BD73200" w14:textId="130AABAC" w:rsidR="00FF7B91" w:rsidRDefault="00FF7B91" w:rsidP="00FF7B91">
      <w:pPr>
        <w:tabs>
          <w:tab w:val="left" w:pos="-720"/>
        </w:tabs>
        <w:suppressAutoHyphens/>
        <w:contextualSpacing/>
        <w:jc w:val="both"/>
        <w:rPr>
          <w:rFonts w:ascii="Arial Narrow" w:eastAsia="Arial Unicode MS" w:hAnsi="Arial Narrow" w:cs="Arial"/>
          <w:b/>
          <w:bCs/>
        </w:rPr>
      </w:pPr>
      <w:r w:rsidRPr="00BD37D4">
        <w:rPr>
          <w:rFonts w:ascii="Arial Narrow" w:eastAsia="Arial Unicode MS" w:hAnsi="Arial Narrow" w:cs="Arial"/>
          <w:b/>
          <w:bCs/>
        </w:rPr>
        <w:t>53600C0891 PRESTAR EL SERVICIO DE TRANSPORTE DE EQUIPOS Y ELEMENTOS DE SISTEMAS OPERACIONALES DE LA DIRECCION REGIONAL ORIENTE A  LAS ESTACIONES, AEROPUERTOS Y CENTROS DE TRABAJO</w:t>
      </w:r>
      <w:r>
        <w:rPr>
          <w:rFonts w:ascii="Arial Narrow" w:eastAsia="Arial Unicode MS" w:hAnsi="Arial Narrow" w:cs="Arial"/>
          <w:b/>
          <w:bCs/>
        </w:rPr>
        <w:t>.</w:t>
      </w:r>
    </w:p>
    <w:p w14:paraId="33958F5A" w14:textId="77777777" w:rsidR="006E36F4" w:rsidRPr="00A94CBF" w:rsidRDefault="006E36F4" w:rsidP="0057265C">
      <w:pPr>
        <w:spacing w:after="0" w:line="240" w:lineRule="auto"/>
        <w:contextualSpacing/>
        <w:jc w:val="both"/>
        <w:rPr>
          <w:rFonts w:ascii="Arial" w:hAnsi="Arial" w:cs="Arial"/>
          <w:snapToGrid w:val="0"/>
        </w:rPr>
      </w:pPr>
    </w:p>
    <w:p w14:paraId="1E50FE9E"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rPr>
      </w:pPr>
      <w:bookmarkStart w:id="2" w:name="_Toc398128666"/>
      <w:r w:rsidRPr="00A94CBF">
        <w:rPr>
          <w:rFonts w:ascii="Arial" w:hAnsi="Arial" w:cs="Arial"/>
          <w:b/>
        </w:rPr>
        <w:t>PRESUPUESTO OFICIAL</w:t>
      </w:r>
    </w:p>
    <w:p w14:paraId="5E8EB51B" w14:textId="77777777" w:rsidR="002459B6" w:rsidRPr="00A94CBF" w:rsidRDefault="002459B6" w:rsidP="0057265C">
      <w:pPr>
        <w:pStyle w:val="Sinespaciado"/>
        <w:contextualSpacing/>
        <w:jc w:val="both"/>
        <w:rPr>
          <w:rFonts w:ascii="Arial" w:eastAsiaTheme="minorHAnsi" w:hAnsi="Arial" w:cs="Arial"/>
          <w:snapToGrid w:val="0"/>
          <w:sz w:val="22"/>
          <w:szCs w:val="22"/>
          <w:lang w:val="es-CO" w:eastAsia="en-US"/>
        </w:rPr>
      </w:pPr>
    </w:p>
    <w:p w14:paraId="7C49486F" w14:textId="0DBC575A" w:rsidR="0057265C" w:rsidRPr="00A94CBF" w:rsidRDefault="002459B6" w:rsidP="0057265C">
      <w:pPr>
        <w:pStyle w:val="Sinespaciado"/>
        <w:contextualSpacing/>
        <w:jc w:val="both"/>
        <w:rPr>
          <w:rFonts w:ascii="Arial" w:hAnsi="Arial" w:cs="Arial"/>
          <w:sz w:val="22"/>
          <w:szCs w:val="22"/>
        </w:rPr>
      </w:pPr>
      <w:r w:rsidRPr="00A94CBF">
        <w:rPr>
          <w:rFonts w:ascii="Arial" w:hAnsi="Arial" w:cs="Arial"/>
          <w:sz w:val="22"/>
          <w:szCs w:val="22"/>
          <w:lang w:val="es-MX"/>
        </w:rPr>
        <w:t xml:space="preserve">El </w:t>
      </w:r>
      <w:r w:rsidR="0057265C" w:rsidRPr="00A94CBF">
        <w:rPr>
          <w:rFonts w:ascii="Arial" w:hAnsi="Arial" w:cs="Arial"/>
          <w:sz w:val="22"/>
          <w:szCs w:val="22"/>
          <w:lang w:val="es-MX"/>
        </w:rPr>
        <w:t xml:space="preserve">presupuesto oficial estimado para el presente proceso de selección es por la suma de </w:t>
      </w:r>
      <w:r w:rsidR="00E24701" w:rsidRPr="003B3526">
        <w:rPr>
          <w:rFonts w:ascii="Arial" w:hAnsi="Arial" w:cs="Arial"/>
          <w:b/>
          <w:bCs/>
          <w:color w:val="000000" w:themeColor="text1"/>
          <w:sz w:val="22"/>
          <w:szCs w:val="22"/>
        </w:rPr>
        <w:t xml:space="preserve">$ </w:t>
      </w:r>
      <w:r w:rsidR="00FF7B91" w:rsidRPr="003B3526">
        <w:rPr>
          <w:rFonts w:ascii="Arial" w:hAnsi="Arial" w:cs="Arial"/>
          <w:b/>
          <w:bCs/>
          <w:color w:val="000000" w:themeColor="text1"/>
          <w:sz w:val="22"/>
          <w:szCs w:val="22"/>
        </w:rPr>
        <w:t xml:space="preserve">$ </w:t>
      </w:r>
      <w:r w:rsidR="00FF7B91">
        <w:rPr>
          <w:rFonts w:ascii="Arial" w:hAnsi="Arial" w:cs="Arial"/>
          <w:b/>
          <w:bCs/>
          <w:color w:val="000000" w:themeColor="text1"/>
          <w:sz w:val="22"/>
          <w:szCs w:val="22"/>
        </w:rPr>
        <w:t>60´000.000, SESENTA MILLONES DE PESOS M/cte</w:t>
      </w:r>
      <w:r w:rsidR="00FF7B91" w:rsidRPr="003B3526">
        <w:rPr>
          <w:rFonts w:ascii="Arial" w:hAnsi="Arial" w:cs="Arial"/>
          <w:color w:val="000000" w:themeColor="text1"/>
          <w:sz w:val="22"/>
          <w:szCs w:val="22"/>
        </w:rPr>
        <w:t>, incluido IVA</w:t>
      </w:r>
      <w:r w:rsidR="000C6416" w:rsidRPr="00A94CBF">
        <w:rPr>
          <w:rFonts w:ascii="Arial" w:hAnsi="Arial" w:cs="Arial"/>
          <w:b/>
          <w:bCs/>
          <w:sz w:val="22"/>
          <w:szCs w:val="22"/>
          <w:lang w:val="es-ES"/>
        </w:rPr>
        <w:t xml:space="preserve">, </w:t>
      </w:r>
      <w:r w:rsidR="000C6416" w:rsidRPr="00A94CBF">
        <w:rPr>
          <w:rFonts w:ascii="Arial" w:hAnsi="Arial" w:cs="Arial"/>
          <w:sz w:val="22"/>
          <w:szCs w:val="22"/>
          <w:lang w:val="es-ES"/>
        </w:rPr>
        <w:t xml:space="preserve">para contratar </w:t>
      </w:r>
      <w:r w:rsidR="00655ACD" w:rsidRPr="00A94CBF">
        <w:rPr>
          <w:rFonts w:ascii="Arial" w:hAnsi="Arial" w:cs="Arial"/>
          <w:sz w:val="22"/>
          <w:szCs w:val="22"/>
          <w:lang w:val="es-ES"/>
        </w:rPr>
        <w:t>a monto de bolsa agotable y se adjudicara por el valor total</w:t>
      </w:r>
      <w:r w:rsidR="00AB1EAD" w:rsidRPr="00A94CBF">
        <w:rPr>
          <w:rFonts w:ascii="Arial" w:hAnsi="Arial" w:cs="Arial"/>
          <w:sz w:val="22"/>
          <w:szCs w:val="22"/>
          <w:lang w:val="es-ES"/>
        </w:rPr>
        <w:t xml:space="preserve"> del presupuesto.</w:t>
      </w:r>
    </w:p>
    <w:p w14:paraId="226CD46B" w14:textId="6782AD9A" w:rsidR="0057265C" w:rsidRPr="00A94CBF" w:rsidRDefault="0057265C" w:rsidP="0057265C">
      <w:pPr>
        <w:pStyle w:val="Sinespaciado"/>
        <w:contextualSpacing/>
        <w:jc w:val="both"/>
        <w:rPr>
          <w:rFonts w:ascii="Arial" w:hAnsi="Arial" w:cs="Arial"/>
          <w:sz w:val="22"/>
          <w:szCs w:val="22"/>
        </w:rPr>
      </w:pPr>
    </w:p>
    <w:p w14:paraId="49DE7643" w14:textId="77777777" w:rsidR="00E44FF4" w:rsidRPr="00A94CBF" w:rsidRDefault="00E44FF4" w:rsidP="00E44FF4">
      <w:pPr>
        <w:pStyle w:val="Sinespaciado"/>
        <w:contextualSpacing/>
        <w:jc w:val="both"/>
        <w:rPr>
          <w:rFonts w:ascii="Arial" w:hAnsi="Arial" w:cs="Arial"/>
          <w:bCs/>
          <w:sz w:val="22"/>
          <w:szCs w:val="22"/>
        </w:rPr>
      </w:pPr>
      <w:r w:rsidRPr="00A94CBF">
        <w:rPr>
          <w:rFonts w:ascii="Arial" w:hAnsi="Arial" w:cs="Arial"/>
          <w:bCs/>
          <w:sz w:val="22"/>
          <w:szCs w:val="22"/>
        </w:rPr>
        <w:t>Si el presupuesto al finalizar el contrato no es utilizado se liquidará el saldo a favor de la entidad los recursos no ejecutados</w:t>
      </w:r>
    </w:p>
    <w:p w14:paraId="1B4ADE3D" w14:textId="77777777" w:rsidR="0051358E" w:rsidRPr="00A94CBF" w:rsidRDefault="0051358E" w:rsidP="0057265C">
      <w:pPr>
        <w:pStyle w:val="Sinespaciado"/>
        <w:contextualSpacing/>
        <w:jc w:val="both"/>
        <w:rPr>
          <w:rFonts w:ascii="Arial" w:hAnsi="Arial" w:cs="Arial"/>
          <w:b/>
          <w:sz w:val="22"/>
          <w:szCs w:val="22"/>
        </w:rPr>
      </w:pPr>
    </w:p>
    <w:p w14:paraId="441DDDB8" w14:textId="33DA2FD8" w:rsidR="0057265C" w:rsidRPr="00A94CBF" w:rsidRDefault="002459B6" w:rsidP="0057265C">
      <w:pPr>
        <w:pStyle w:val="Sinespaciado"/>
        <w:contextualSpacing/>
        <w:jc w:val="both"/>
        <w:rPr>
          <w:rFonts w:ascii="Arial" w:hAnsi="Arial" w:cs="Arial"/>
          <w:bCs/>
          <w:color w:val="000000"/>
          <w:sz w:val="22"/>
          <w:szCs w:val="22"/>
        </w:rPr>
      </w:pPr>
      <w:r w:rsidRPr="00A94CBF">
        <w:rPr>
          <w:rFonts w:ascii="Arial" w:hAnsi="Arial" w:cs="Arial"/>
          <w:bCs/>
          <w:sz w:val="22"/>
          <w:szCs w:val="22"/>
          <w:lang w:val="es-CO"/>
        </w:rPr>
        <w:t>L</w:t>
      </w:r>
      <w:r w:rsidRPr="00A94CBF">
        <w:rPr>
          <w:rFonts w:ascii="Arial" w:hAnsi="Arial" w:cs="Arial"/>
          <w:bCs/>
          <w:color w:val="000000"/>
          <w:sz w:val="22"/>
          <w:szCs w:val="22"/>
        </w:rPr>
        <w:t xml:space="preserve">os </w:t>
      </w:r>
      <w:r w:rsidR="0057265C" w:rsidRPr="00A94CBF">
        <w:rPr>
          <w:rFonts w:ascii="Arial" w:hAnsi="Arial" w:cs="Arial"/>
          <w:bCs/>
          <w:color w:val="000000"/>
          <w:sz w:val="22"/>
          <w:szCs w:val="22"/>
        </w:rPr>
        <w:t>recursos para atender el objeto de la presente contratación provienen del presupuesto de la Aeronáutica Civil, correspondiente a la presente vigencia fiscal de 202</w:t>
      </w:r>
      <w:r w:rsidR="002A4EB1" w:rsidRPr="00A94CBF">
        <w:rPr>
          <w:rFonts w:ascii="Arial" w:hAnsi="Arial" w:cs="Arial"/>
          <w:bCs/>
          <w:color w:val="000000"/>
          <w:sz w:val="22"/>
          <w:szCs w:val="22"/>
        </w:rPr>
        <w:t>5</w:t>
      </w:r>
      <w:r w:rsidR="0057265C" w:rsidRPr="00A94CBF">
        <w:rPr>
          <w:rFonts w:ascii="Arial" w:hAnsi="Arial" w:cs="Arial"/>
          <w:bCs/>
          <w:color w:val="000000"/>
          <w:sz w:val="22"/>
          <w:szCs w:val="22"/>
        </w:rPr>
        <w:t xml:space="preserve">, de conformidad con el certificado de disponibilidad presupuestal SIIF Nación </w:t>
      </w:r>
      <w:r w:rsidR="00367E23" w:rsidRPr="00A94CBF">
        <w:rPr>
          <w:rFonts w:ascii="Arial" w:hAnsi="Arial" w:cs="Arial"/>
          <w:bCs/>
          <w:color w:val="000000"/>
          <w:sz w:val="22"/>
          <w:szCs w:val="22"/>
        </w:rPr>
        <w:t xml:space="preserve">No </w:t>
      </w:r>
      <w:r w:rsidR="00CD29DD">
        <w:rPr>
          <w:rFonts w:ascii="Arial" w:hAnsi="Arial" w:cs="Arial"/>
          <w:bCs/>
          <w:color w:val="000000"/>
          <w:sz w:val="22"/>
          <w:szCs w:val="22"/>
        </w:rPr>
        <w:t>245</w:t>
      </w:r>
      <w:r w:rsidR="00435CEE">
        <w:rPr>
          <w:rFonts w:ascii="Arial" w:hAnsi="Arial" w:cs="Arial"/>
          <w:bCs/>
          <w:color w:val="000000"/>
          <w:sz w:val="22"/>
          <w:szCs w:val="22"/>
        </w:rPr>
        <w:t>25</w:t>
      </w:r>
      <w:r w:rsidR="00367E23" w:rsidRPr="00A94CBF">
        <w:rPr>
          <w:rFonts w:ascii="Arial" w:hAnsi="Arial" w:cs="Arial"/>
          <w:bCs/>
          <w:color w:val="000000"/>
          <w:sz w:val="22"/>
          <w:szCs w:val="22"/>
        </w:rPr>
        <w:t xml:space="preserve"> expedido el 1</w:t>
      </w:r>
      <w:r w:rsidR="00435CEE">
        <w:rPr>
          <w:rFonts w:ascii="Arial" w:hAnsi="Arial" w:cs="Arial"/>
          <w:bCs/>
          <w:color w:val="000000"/>
          <w:sz w:val="22"/>
          <w:szCs w:val="22"/>
        </w:rPr>
        <w:t>4 de agosto</w:t>
      </w:r>
      <w:r w:rsidR="005566EA" w:rsidRPr="00A94CBF">
        <w:rPr>
          <w:rFonts w:ascii="Arial" w:hAnsi="Arial" w:cs="Arial"/>
          <w:bCs/>
          <w:color w:val="000000"/>
          <w:sz w:val="22"/>
          <w:szCs w:val="22"/>
        </w:rPr>
        <w:t xml:space="preserve"> de </w:t>
      </w:r>
      <w:r w:rsidR="00367E23" w:rsidRPr="00A94CBF">
        <w:rPr>
          <w:rFonts w:ascii="Arial" w:hAnsi="Arial" w:cs="Arial"/>
          <w:bCs/>
          <w:color w:val="000000"/>
          <w:sz w:val="22"/>
          <w:szCs w:val="22"/>
        </w:rPr>
        <w:t>2025</w:t>
      </w:r>
      <w:r w:rsidR="00E44FF4" w:rsidRPr="00A94CBF">
        <w:rPr>
          <w:rFonts w:ascii="Arial" w:hAnsi="Arial" w:cs="Arial"/>
          <w:bCs/>
          <w:color w:val="000000"/>
          <w:sz w:val="22"/>
          <w:szCs w:val="22"/>
        </w:rPr>
        <w:t>.</w:t>
      </w:r>
    </w:p>
    <w:p w14:paraId="0C2B608D" w14:textId="79AB762D" w:rsidR="0057265C" w:rsidRPr="00A94CBF" w:rsidRDefault="0057265C" w:rsidP="0057265C">
      <w:pPr>
        <w:pStyle w:val="Sinespaciado"/>
        <w:contextualSpacing/>
        <w:jc w:val="both"/>
        <w:rPr>
          <w:rFonts w:ascii="Arial" w:hAnsi="Arial" w:cs="Arial"/>
          <w:sz w:val="22"/>
          <w:szCs w:val="22"/>
        </w:rPr>
      </w:pPr>
    </w:p>
    <w:p w14:paraId="7723AFC0"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rPr>
      </w:pPr>
      <w:r w:rsidRPr="00A94CBF">
        <w:rPr>
          <w:rFonts w:ascii="Arial" w:hAnsi="Arial" w:cs="Arial"/>
          <w:b/>
        </w:rPr>
        <w:t xml:space="preserve">LUGAR DE EJECUCIÓN DEL CONTRATO </w:t>
      </w:r>
    </w:p>
    <w:p w14:paraId="2F1A513C" w14:textId="77777777" w:rsidR="0057265C" w:rsidRPr="00A94CBF" w:rsidRDefault="0057265C" w:rsidP="0057265C">
      <w:pPr>
        <w:pStyle w:val="Default"/>
        <w:contextualSpacing/>
        <w:jc w:val="both"/>
        <w:rPr>
          <w:b/>
          <w:bCs/>
          <w:color w:val="auto"/>
          <w:sz w:val="22"/>
          <w:szCs w:val="22"/>
        </w:rPr>
      </w:pPr>
    </w:p>
    <w:bookmarkEnd w:id="2"/>
    <w:p w14:paraId="68CF062E" w14:textId="30033D96" w:rsidR="00EF2282" w:rsidRPr="00FF7B91" w:rsidRDefault="00EF2282" w:rsidP="00FF7B91">
      <w:pPr>
        <w:tabs>
          <w:tab w:val="left" w:pos="-720"/>
        </w:tabs>
        <w:suppressAutoHyphens/>
        <w:spacing w:after="0" w:line="240" w:lineRule="auto"/>
        <w:contextualSpacing/>
        <w:jc w:val="both"/>
        <w:rPr>
          <w:rFonts w:ascii="Arial" w:eastAsia="Arial Unicode MS" w:hAnsi="Arial" w:cs="Arial"/>
          <w:spacing w:val="-3"/>
        </w:rPr>
      </w:pPr>
      <w:r w:rsidRPr="00FF7B91">
        <w:rPr>
          <w:rFonts w:ascii="Arial" w:eastAsia="Arial Unicode MS" w:hAnsi="Arial" w:cs="Arial"/>
          <w:spacing w:val="-3"/>
        </w:rPr>
        <w:t>los</w:t>
      </w:r>
      <w:r w:rsidR="008266EB" w:rsidRPr="00FF7B91">
        <w:rPr>
          <w:rFonts w:ascii="Arial" w:eastAsia="Arial Unicode MS" w:hAnsi="Arial" w:cs="Arial"/>
          <w:spacing w:val="-3"/>
        </w:rPr>
        <w:t xml:space="preserve"> lugar</w:t>
      </w:r>
      <w:r w:rsidRPr="00FF7B91">
        <w:rPr>
          <w:rFonts w:ascii="Arial" w:eastAsia="Arial Unicode MS" w:hAnsi="Arial" w:cs="Arial"/>
          <w:spacing w:val="-3"/>
        </w:rPr>
        <w:t>es</w:t>
      </w:r>
      <w:r w:rsidR="008266EB" w:rsidRPr="00FF7B91">
        <w:rPr>
          <w:rFonts w:ascii="Arial" w:eastAsia="Arial Unicode MS" w:hAnsi="Arial" w:cs="Arial"/>
          <w:spacing w:val="-3"/>
        </w:rPr>
        <w:t xml:space="preserve"> de ejecución del contrato </w:t>
      </w:r>
      <w:r w:rsidRPr="00FF7B91">
        <w:rPr>
          <w:rFonts w:ascii="Arial" w:eastAsia="Arial Unicode MS" w:hAnsi="Arial" w:cs="Arial"/>
          <w:spacing w:val="-3"/>
        </w:rPr>
        <w:t>son</w:t>
      </w:r>
      <w:r w:rsidR="00C579CD" w:rsidRPr="00FF7B91">
        <w:rPr>
          <w:rFonts w:ascii="Arial" w:eastAsia="Arial Unicode MS" w:hAnsi="Arial" w:cs="Arial"/>
          <w:spacing w:val="-3"/>
        </w:rPr>
        <w:t xml:space="preserve"> los </w:t>
      </w:r>
      <w:r w:rsidR="00FF7B91" w:rsidRPr="00FF7B91">
        <w:rPr>
          <w:rFonts w:ascii="Arial" w:eastAsia="Arial Unicode MS" w:hAnsi="Arial" w:cs="Arial"/>
          <w:spacing w:val="-3"/>
        </w:rPr>
        <w:t>los aeropuertos y estaciones aeronáuticas del regional oriente y/o sitios estipulados en el formato 7.</w:t>
      </w:r>
      <w:r w:rsidR="00671BBC" w:rsidRPr="00FF7B91">
        <w:rPr>
          <w:rFonts w:ascii="Arial" w:eastAsia="Arial Unicode MS" w:hAnsi="Arial" w:cs="Arial"/>
          <w:spacing w:val="-3"/>
        </w:rPr>
        <w:t xml:space="preserve"> </w:t>
      </w:r>
    </w:p>
    <w:p w14:paraId="08E7EDB8" w14:textId="77777777" w:rsidR="0057265C" w:rsidRPr="00A94CBF" w:rsidRDefault="0057265C" w:rsidP="0057265C">
      <w:pPr>
        <w:overflowPunct w:val="0"/>
        <w:autoSpaceDE w:val="0"/>
        <w:autoSpaceDN w:val="0"/>
        <w:spacing w:after="0" w:line="240" w:lineRule="auto"/>
        <w:contextualSpacing/>
        <w:jc w:val="both"/>
        <w:rPr>
          <w:rFonts w:ascii="Arial" w:hAnsi="Arial" w:cs="Arial"/>
        </w:rPr>
      </w:pPr>
    </w:p>
    <w:p w14:paraId="4497537B"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r w:rsidRPr="00A94CBF">
        <w:rPr>
          <w:rFonts w:ascii="Arial" w:hAnsi="Arial" w:cs="Arial"/>
          <w:b/>
        </w:rPr>
        <w:t>PLAZO</w:t>
      </w:r>
      <w:r w:rsidRPr="00A94CBF">
        <w:rPr>
          <w:rFonts w:ascii="Arial" w:hAnsi="Arial" w:cs="Arial"/>
          <w:b/>
          <w:bCs/>
        </w:rPr>
        <w:t xml:space="preserve"> DE EJECUCIÓN</w:t>
      </w:r>
    </w:p>
    <w:p w14:paraId="7C6A72E4" w14:textId="77777777" w:rsidR="0057265C" w:rsidRPr="00A94CBF" w:rsidRDefault="0057265C" w:rsidP="0057265C">
      <w:pPr>
        <w:overflowPunct w:val="0"/>
        <w:autoSpaceDE w:val="0"/>
        <w:autoSpaceDN w:val="0"/>
        <w:spacing w:after="0" w:line="240" w:lineRule="auto"/>
        <w:contextualSpacing/>
        <w:jc w:val="both"/>
        <w:rPr>
          <w:rFonts w:ascii="Arial" w:hAnsi="Arial" w:cs="Arial"/>
        </w:rPr>
      </w:pPr>
    </w:p>
    <w:p w14:paraId="2041E037" w14:textId="77777777" w:rsidR="00FF7B91" w:rsidRPr="00FF7B91" w:rsidRDefault="00FF7B91" w:rsidP="00FF7B91">
      <w:pPr>
        <w:tabs>
          <w:tab w:val="left" w:pos="-720"/>
        </w:tabs>
        <w:suppressAutoHyphens/>
        <w:spacing w:after="0" w:line="240" w:lineRule="auto"/>
        <w:contextualSpacing/>
        <w:jc w:val="both"/>
        <w:rPr>
          <w:rFonts w:ascii="Arial" w:eastAsia="Arial Unicode MS" w:hAnsi="Arial" w:cs="Arial"/>
          <w:spacing w:val="-3"/>
        </w:rPr>
      </w:pPr>
      <w:r w:rsidRPr="00FF7B91">
        <w:rPr>
          <w:rFonts w:ascii="Arial" w:eastAsia="Arial Unicode MS" w:hAnsi="Arial" w:cs="Arial"/>
          <w:spacing w:val="-3"/>
        </w:rPr>
        <w:lastRenderedPageBreak/>
        <w:t>El plazo de ejecución del contrato será de ciento veinte días (120) días, en todo caso sin superar el 26 de diciembre de 2025, contados a partir de la firma del acta de inicio.</w:t>
      </w:r>
    </w:p>
    <w:p w14:paraId="09F2D1B8" w14:textId="77777777" w:rsidR="002459B6" w:rsidRPr="00A94CBF" w:rsidRDefault="002459B6" w:rsidP="0057265C">
      <w:pPr>
        <w:overflowPunct w:val="0"/>
        <w:autoSpaceDE w:val="0"/>
        <w:autoSpaceDN w:val="0"/>
        <w:spacing w:after="0" w:line="240" w:lineRule="auto"/>
        <w:contextualSpacing/>
        <w:jc w:val="both"/>
        <w:rPr>
          <w:rFonts w:ascii="Arial" w:hAnsi="Arial" w:cs="Arial"/>
          <w:lang w:val="es-ES_tradnl"/>
        </w:rPr>
      </w:pPr>
    </w:p>
    <w:p w14:paraId="33411237"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r w:rsidRPr="00A94CBF">
        <w:rPr>
          <w:rFonts w:ascii="Arial" w:hAnsi="Arial" w:cs="Arial"/>
          <w:b/>
        </w:rPr>
        <w:t>FORMA</w:t>
      </w:r>
      <w:r w:rsidRPr="00A94CBF">
        <w:rPr>
          <w:rFonts w:ascii="Arial" w:hAnsi="Arial" w:cs="Arial"/>
          <w:b/>
          <w:bCs/>
        </w:rPr>
        <w:t xml:space="preserve"> DE PAGO</w:t>
      </w:r>
    </w:p>
    <w:p w14:paraId="62648A97" w14:textId="77777777" w:rsidR="0057265C" w:rsidRPr="00A94CBF" w:rsidRDefault="0057265C" w:rsidP="0057265C">
      <w:pPr>
        <w:spacing w:after="0" w:line="240" w:lineRule="auto"/>
        <w:contextualSpacing/>
        <w:jc w:val="both"/>
        <w:rPr>
          <w:rFonts w:ascii="Arial" w:hAnsi="Arial" w:cs="Arial"/>
        </w:rPr>
      </w:pPr>
    </w:p>
    <w:p w14:paraId="4625AF0D" w14:textId="77777777"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r w:rsidRPr="00A94CBF">
        <w:rPr>
          <w:rFonts w:ascii="Arial" w:eastAsia="Arial Unicode MS" w:hAnsi="Arial" w:cs="Arial"/>
          <w:spacing w:val="-3"/>
        </w:rPr>
        <w:t xml:space="preserve">La Unidad pagará al contratista el cien por cierto (100%) del valor del contrato de la siguiente manera: </w:t>
      </w:r>
    </w:p>
    <w:p w14:paraId="2EB96AA7" w14:textId="77777777"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p>
    <w:p w14:paraId="6B1D4360" w14:textId="77777777" w:rsidR="00DA60DB" w:rsidRPr="00A94CBF" w:rsidRDefault="00DA60DB" w:rsidP="00DA60DB">
      <w:pPr>
        <w:spacing w:after="0" w:line="240" w:lineRule="auto"/>
        <w:contextualSpacing/>
        <w:jc w:val="both"/>
        <w:rPr>
          <w:rFonts w:ascii="Arial" w:hAnsi="Arial" w:cs="Arial"/>
          <w:spacing w:val="-3"/>
        </w:rPr>
      </w:pPr>
    </w:p>
    <w:p w14:paraId="5CAEB488" w14:textId="77777777" w:rsidR="00DA60DB" w:rsidRPr="00A94CBF" w:rsidRDefault="00DA60DB" w:rsidP="00DA60DB">
      <w:pPr>
        <w:spacing w:after="0" w:line="240" w:lineRule="auto"/>
        <w:contextualSpacing/>
        <w:jc w:val="both"/>
        <w:rPr>
          <w:rFonts w:ascii="Arial" w:hAnsi="Arial" w:cs="Arial"/>
          <w:b/>
          <w:bCs/>
          <w:spacing w:val="-3"/>
        </w:rPr>
      </w:pPr>
      <w:r w:rsidRPr="00A94CBF">
        <w:rPr>
          <w:rFonts w:ascii="Arial" w:hAnsi="Arial" w:cs="Arial"/>
          <w:b/>
          <w:bCs/>
          <w:spacing w:val="-3"/>
        </w:rPr>
        <w:t>Actas Parciales</w:t>
      </w:r>
    </w:p>
    <w:p w14:paraId="3550AC95" w14:textId="77777777" w:rsidR="00DA60DB" w:rsidRPr="00A94CBF" w:rsidRDefault="00DA60DB" w:rsidP="00DA60DB">
      <w:pPr>
        <w:spacing w:after="0" w:line="240" w:lineRule="auto"/>
        <w:contextualSpacing/>
        <w:jc w:val="both"/>
        <w:rPr>
          <w:rFonts w:ascii="Arial" w:hAnsi="Arial" w:cs="Arial"/>
          <w:spacing w:val="-3"/>
        </w:rPr>
      </w:pPr>
    </w:p>
    <w:p w14:paraId="34F0DE04" w14:textId="18AA6A03" w:rsidR="00495CBB" w:rsidRPr="00495CBB" w:rsidRDefault="00495CBB" w:rsidP="00495CBB">
      <w:pPr>
        <w:tabs>
          <w:tab w:val="left" w:pos="567"/>
        </w:tabs>
        <w:ind w:right="49"/>
        <w:jc w:val="both"/>
        <w:rPr>
          <w:rFonts w:ascii="Arial Narrow" w:hAnsi="Arial Narrow"/>
        </w:rPr>
      </w:pPr>
      <w:r w:rsidRPr="00773055">
        <w:rPr>
          <w:rFonts w:ascii="Arial Narrow" w:hAnsi="Arial Narrow" w:cs="Arial"/>
        </w:rPr>
        <w:t>La Aerocivil pagará el ciento por ciento (100%) del valor adjudicado al contratista mediante Actas Parciales, previa presentación de la factura comercial o documento equivalente, según corresponda, acta de recibo parcial suscrita entre el supervisor y el contratista, acompañada del informe con el cumplimiento de las obligaciones derivadas</w:t>
      </w:r>
      <w:r>
        <w:rPr>
          <w:rFonts w:ascii="Arial Narrow" w:hAnsi="Arial Narrow" w:cs="Arial"/>
        </w:rPr>
        <w:t xml:space="preserve"> y </w:t>
      </w:r>
      <w:r>
        <w:rPr>
          <w:rFonts w:ascii="Arial Narrow" w:hAnsi="Arial Narrow"/>
        </w:rPr>
        <w:t>certificación de pago de parafiscales expedida por contador y/o revisor fiscal o representante legal</w:t>
      </w:r>
      <w:r w:rsidRPr="006F6A6D">
        <w:rPr>
          <w:rFonts w:ascii="Arial Narrow" w:hAnsi="Arial Narrow"/>
        </w:rPr>
        <w:t>.</w:t>
      </w:r>
    </w:p>
    <w:p w14:paraId="73259A08" w14:textId="2A2B9FDC" w:rsidR="00495CBB" w:rsidRPr="00773055" w:rsidRDefault="00495CBB" w:rsidP="00495CBB">
      <w:pPr>
        <w:jc w:val="both"/>
        <w:rPr>
          <w:rFonts w:ascii="Arial Narrow" w:hAnsi="Arial Narrow" w:cs="Arial"/>
        </w:rPr>
      </w:pPr>
      <w:r w:rsidRPr="00773055">
        <w:rPr>
          <w:rFonts w:ascii="Arial Narrow" w:hAnsi="Arial Narrow" w:cs="Arial"/>
        </w:rPr>
        <w:t>Para el último pago además de lo anterior, se realizará la presentación del Acta de Recibo Final, con el acompañamiento de las prórrogas de las pólizas aprobadas (si aplica).</w:t>
      </w:r>
    </w:p>
    <w:p w14:paraId="1851BF8B" w14:textId="4C33388E" w:rsidR="00495CBB" w:rsidRPr="00773055" w:rsidRDefault="00495CBB" w:rsidP="00495CBB">
      <w:pPr>
        <w:jc w:val="both"/>
        <w:rPr>
          <w:rFonts w:ascii="Arial Narrow" w:hAnsi="Arial Narrow" w:cs="Arial"/>
        </w:rPr>
      </w:pPr>
      <w:bookmarkStart w:id="3" w:name="_Hlk71880480"/>
      <w:r w:rsidRPr="00773055">
        <w:rPr>
          <w:rFonts w:ascii="Arial Narrow" w:hAnsi="Arial Narrow" w:cs="Arial"/>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132E0593" w14:textId="77777777" w:rsidR="00495CBB" w:rsidRPr="00773055" w:rsidRDefault="00495CBB" w:rsidP="00495CBB">
      <w:pPr>
        <w:jc w:val="both"/>
        <w:rPr>
          <w:rFonts w:ascii="Arial Narrow" w:hAnsi="Arial Narrow" w:cs="Arial"/>
        </w:rPr>
      </w:pPr>
      <w:r w:rsidRPr="00773055">
        <w:rPr>
          <w:rFonts w:ascii="Arial Narrow" w:hAnsi="Arial Narrow" w:cs="Arial"/>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bookmarkEnd w:id="3"/>
    <w:p w14:paraId="67989637" w14:textId="77777777" w:rsidR="00495CBB" w:rsidRPr="00BC627F" w:rsidRDefault="00495CBB" w:rsidP="00495CBB">
      <w:pPr>
        <w:pStyle w:val="Prrafodelista"/>
        <w:tabs>
          <w:tab w:val="left" w:pos="-720"/>
          <w:tab w:val="left" w:pos="600"/>
        </w:tabs>
        <w:suppressAutoHyphens/>
        <w:jc w:val="both"/>
        <w:rPr>
          <w:rFonts w:ascii="Arial" w:eastAsia="Arial Unicode MS" w:hAnsi="Arial" w:cs="Arial"/>
          <w:b/>
          <w:spacing w:val="-3"/>
        </w:rPr>
      </w:pPr>
    </w:p>
    <w:p w14:paraId="63C7B690" w14:textId="77777777" w:rsidR="00495CBB" w:rsidRPr="00BC627F" w:rsidRDefault="00495CBB" w:rsidP="00495CBB">
      <w:pPr>
        <w:pStyle w:val="Prrafodelista"/>
        <w:tabs>
          <w:tab w:val="left" w:pos="-720"/>
          <w:tab w:val="left" w:pos="600"/>
        </w:tabs>
        <w:suppressAutoHyphens/>
        <w:jc w:val="both"/>
        <w:rPr>
          <w:rFonts w:ascii="Arial" w:eastAsia="Arial Unicode MS" w:hAnsi="Arial" w:cs="Arial"/>
          <w:b/>
          <w:spacing w:val="-3"/>
        </w:rPr>
      </w:pPr>
      <w:r w:rsidRPr="00BC627F">
        <w:rPr>
          <w:rFonts w:ascii="Arial" w:eastAsia="Arial Unicode MS" w:hAnsi="Arial" w:cs="Arial"/>
          <w:b/>
          <w:spacing w:val="-3"/>
        </w:rPr>
        <w:t xml:space="preserve">NOTAS </w:t>
      </w:r>
    </w:p>
    <w:p w14:paraId="7FB39271" w14:textId="77777777" w:rsidR="00495CBB" w:rsidRPr="00CE4C17" w:rsidRDefault="00495CBB" w:rsidP="00495CBB">
      <w:pPr>
        <w:pStyle w:val="Prrafodelista"/>
        <w:numPr>
          <w:ilvl w:val="0"/>
          <w:numId w:val="35"/>
        </w:numPr>
        <w:spacing w:after="0" w:line="240" w:lineRule="auto"/>
        <w:contextualSpacing w:val="0"/>
        <w:jc w:val="both"/>
        <w:rPr>
          <w:rFonts w:ascii="Arial Narrow" w:hAnsi="Arial Narrow" w:cs="Arial"/>
        </w:rPr>
      </w:pPr>
      <w:r w:rsidRPr="00CE4C17">
        <w:rPr>
          <w:rFonts w:ascii="Arial Narrow" w:hAnsi="Arial Narrow" w:cs="Arial"/>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2705FAFA" w14:textId="77777777" w:rsidR="00495CBB" w:rsidRPr="00CE4C17" w:rsidRDefault="00495CBB" w:rsidP="00495CBB">
      <w:pPr>
        <w:pStyle w:val="Prrafodelista"/>
        <w:numPr>
          <w:ilvl w:val="0"/>
          <w:numId w:val="35"/>
        </w:numPr>
        <w:spacing w:after="0" w:line="240" w:lineRule="auto"/>
        <w:contextualSpacing w:val="0"/>
        <w:jc w:val="both"/>
        <w:rPr>
          <w:rFonts w:ascii="Arial Narrow" w:hAnsi="Arial Narrow" w:cs="Arial"/>
        </w:rPr>
      </w:pPr>
      <w:r w:rsidRPr="00CE4C17">
        <w:rPr>
          <w:rFonts w:ascii="Arial Narrow" w:hAnsi="Arial Narrow" w:cs="Arial"/>
        </w:rPr>
        <w:t>La Entidad hará las retenciones a que haya lugar sobre cada pago de acuerdo con las disposiciones legales vigentes sobre la materia.</w:t>
      </w:r>
    </w:p>
    <w:p w14:paraId="2B7A2176" w14:textId="77777777" w:rsidR="00495CBB" w:rsidRPr="00CE4C17" w:rsidRDefault="00495CBB" w:rsidP="00495CBB">
      <w:pPr>
        <w:pStyle w:val="Prrafodelista"/>
        <w:numPr>
          <w:ilvl w:val="0"/>
          <w:numId w:val="35"/>
        </w:numPr>
        <w:spacing w:after="0" w:line="240" w:lineRule="auto"/>
        <w:contextualSpacing w:val="0"/>
        <w:jc w:val="both"/>
        <w:rPr>
          <w:rFonts w:ascii="Arial Narrow" w:hAnsi="Arial Narrow" w:cs="Arial"/>
        </w:rPr>
      </w:pPr>
      <w:r w:rsidRPr="00CE4C17">
        <w:rPr>
          <w:rFonts w:ascii="Arial Narrow" w:hAnsi="Arial Narrow" w:cs="Arial"/>
        </w:rPr>
        <w:t>Los pagos deberán tramitarse y publicarse a través de la plataforma SECOP II.</w:t>
      </w:r>
    </w:p>
    <w:p w14:paraId="07628124" w14:textId="77777777" w:rsidR="00495CBB" w:rsidRDefault="00495CBB" w:rsidP="00495CBB">
      <w:pPr>
        <w:pStyle w:val="Prrafodelista"/>
        <w:numPr>
          <w:ilvl w:val="0"/>
          <w:numId w:val="35"/>
        </w:numPr>
        <w:spacing w:after="0" w:line="240" w:lineRule="auto"/>
        <w:contextualSpacing w:val="0"/>
        <w:jc w:val="both"/>
        <w:rPr>
          <w:rFonts w:ascii="Arial Narrow" w:hAnsi="Arial Narrow" w:cs="Arial"/>
        </w:rPr>
      </w:pPr>
      <w:r w:rsidRPr="00CE4C17">
        <w:rPr>
          <w:rFonts w:ascii="Arial Narrow" w:hAnsi="Arial Narrow" w:cs="Arial"/>
        </w:rPr>
        <w:t>Para el último pago se deben cumplir las condiciones anteriormente señaladas y prórroga de las garantías a que haya lugar, debidamente aprobadas por la Unidad, cuando a ello hubiere lugar</w:t>
      </w:r>
    </w:p>
    <w:p w14:paraId="0CAECB4B" w14:textId="77777777" w:rsidR="00CE26B5" w:rsidRPr="00A94CBF" w:rsidRDefault="00CE26B5" w:rsidP="00DA60DB">
      <w:pPr>
        <w:tabs>
          <w:tab w:val="left" w:pos="-720"/>
        </w:tabs>
        <w:suppressAutoHyphens/>
        <w:spacing w:after="0" w:line="240" w:lineRule="auto"/>
        <w:contextualSpacing/>
        <w:jc w:val="both"/>
        <w:rPr>
          <w:rFonts w:ascii="Arial" w:eastAsia="Arial Unicode MS" w:hAnsi="Arial" w:cs="Arial"/>
          <w:spacing w:val="-3"/>
        </w:rPr>
      </w:pPr>
    </w:p>
    <w:p w14:paraId="3E131CC1" w14:textId="77777777" w:rsidR="0057265C" w:rsidRPr="00A94CBF" w:rsidRDefault="0057265C" w:rsidP="0057265C">
      <w:pPr>
        <w:pStyle w:val="Sinespaciado"/>
        <w:contextualSpacing/>
        <w:jc w:val="both"/>
        <w:rPr>
          <w:rFonts w:ascii="Arial" w:hAnsi="Arial" w:cs="Arial"/>
          <w:sz w:val="22"/>
          <w:szCs w:val="22"/>
        </w:rPr>
      </w:pPr>
    </w:p>
    <w:p w14:paraId="7E42F76B" w14:textId="1FAFDA3F" w:rsidR="0057265C" w:rsidRPr="00A94CBF" w:rsidRDefault="009B7D6C" w:rsidP="007F61E5">
      <w:pPr>
        <w:pStyle w:val="Prrafodelista"/>
        <w:numPr>
          <w:ilvl w:val="2"/>
          <w:numId w:val="22"/>
        </w:numPr>
        <w:spacing w:after="0" w:line="240" w:lineRule="auto"/>
        <w:jc w:val="both"/>
        <w:rPr>
          <w:rFonts w:ascii="Arial" w:hAnsi="Arial" w:cs="Arial"/>
          <w:b/>
          <w:bCs/>
        </w:rPr>
      </w:pPr>
      <w:r w:rsidRPr="00A94CBF">
        <w:rPr>
          <w:rFonts w:ascii="Arial" w:hAnsi="Arial" w:cs="Arial"/>
          <w:b/>
          <w:bCs/>
        </w:rPr>
        <w:lastRenderedPageBreak/>
        <w:t xml:space="preserve">ANTICIPO:      </w:t>
      </w:r>
      <w:r w:rsidR="0057265C" w:rsidRPr="00A94CBF">
        <w:rPr>
          <w:rFonts w:ascii="Arial" w:hAnsi="Arial" w:cs="Arial"/>
          <w:b/>
          <w:bCs/>
        </w:rPr>
        <w:t>NO APLICA)</w:t>
      </w:r>
    </w:p>
    <w:p w14:paraId="6A1AC5DF" w14:textId="77777777" w:rsidR="0057265C" w:rsidRPr="00A94CBF" w:rsidRDefault="0057265C" w:rsidP="0057265C">
      <w:pPr>
        <w:tabs>
          <w:tab w:val="left" w:pos="-720"/>
        </w:tabs>
        <w:suppressAutoHyphens/>
        <w:spacing w:after="0" w:line="240" w:lineRule="auto"/>
        <w:contextualSpacing/>
        <w:jc w:val="both"/>
        <w:rPr>
          <w:rFonts w:ascii="Arial" w:hAnsi="Arial" w:cs="Arial"/>
        </w:rPr>
      </w:pPr>
    </w:p>
    <w:p w14:paraId="3771B191"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rPr>
      </w:pPr>
      <w:r w:rsidRPr="00A94CBF">
        <w:rPr>
          <w:rFonts w:ascii="Arial" w:hAnsi="Arial" w:cs="Arial"/>
          <w:b/>
        </w:rPr>
        <w:t xml:space="preserve">QUIENES PUEDEN PARTICIPAR </w:t>
      </w:r>
    </w:p>
    <w:p w14:paraId="1FB5C738" w14:textId="77777777" w:rsidR="0057265C" w:rsidRPr="00A94CBF" w:rsidRDefault="0057265C" w:rsidP="0057265C">
      <w:pPr>
        <w:spacing w:after="0" w:line="240" w:lineRule="auto"/>
        <w:contextualSpacing/>
        <w:jc w:val="both"/>
        <w:rPr>
          <w:rFonts w:ascii="Arial" w:hAnsi="Arial" w:cs="Arial"/>
          <w:lang w:val="es-MX"/>
        </w:rPr>
      </w:pPr>
    </w:p>
    <w:p w14:paraId="6D863CF2" w14:textId="02C18117" w:rsidR="0057265C" w:rsidRPr="00A94CBF" w:rsidRDefault="0057265C" w:rsidP="007F61E5">
      <w:pPr>
        <w:pStyle w:val="Sinespaciado"/>
        <w:numPr>
          <w:ilvl w:val="0"/>
          <w:numId w:val="17"/>
        </w:numPr>
        <w:ind w:left="426" w:hanging="284"/>
        <w:contextualSpacing/>
        <w:jc w:val="both"/>
        <w:rPr>
          <w:rFonts w:ascii="Arial" w:hAnsi="Arial" w:cs="Arial"/>
          <w:sz w:val="22"/>
          <w:szCs w:val="22"/>
        </w:rPr>
      </w:pPr>
      <w:r w:rsidRPr="00A94CBF">
        <w:rPr>
          <w:rFonts w:ascii="Arial" w:hAnsi="Arial"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51DCF00C" w14:textId="77777777" w:rsidR="0057265C" w:rsidRPr="00A94CBF" w:rsidRDefault="0057265C" w:rsidP="007F61E5">
      <w:pPr>
        <w:pStyle w:val="Sinespaciado"/>
        <w:numPr>
          <w:ilvl w:val="0"/>
          <w:numId w:val="17"/>
        </w:numPr>
        <w:ind w:left="426" w:hanging="284"/>
        <w:contextualSpacing/>
        <w:jc w:val="both"/>
        <w:rPr>
          <w:rFonts w:ascii="Arial" w:hAnsi="Arial" w:cs="Arial"/>
          <w:snapToGrid w:val="0"/>
          <w:sz w:val="22"/>
          <w:szCs w:val="22"/>
        </w:rPr>
      </w:pPr>
      <w:r w:rsidRPr="00A94CBF">
        <w:rPr>
          <w:rFonts w:ascii="Arial" w:hAnsi="Arial" w:cs="Arial"/>
          <w:sz w:val="22"/>
          <w:szCs w:val="22"/>
        </w:rPr>
        <w:t>No pueden participar</w:t>
      </w:r>
      <w:r w:rsidRPr="00A94CBF">
        <w:rPr>
          <w:rFonts w:ascii="Arial" w:hAnsi="Arial" w:cs="Arial"/>
          <w:snapToGrid w:val="0"/>
          <w:sz w:val="22"/>
          <w:szCs w:val="22"/>
        </w:rPr>
        <w:t xml:space="preserve"> quienes se encuentren incursos en inhabilidades, o incompatibilidades señaladas en las normas especiales de derecho público que las regulan.</w:t>
      </w:r>
    </w:p>
    <w:p w14:paraId="23F1D800" w14:textId="77777777" w:rsidR="0057265C" w:rsidRPr="00A94CBF" w:rsidRDefault="0057265C" w:rsidP="0057265C">
      <w:pPr>
        <w:spacing w:after="0" w:line="240" w:lineRule="auto"/>
        <w:contextualSpacing/>
        <w:jc w:val="both"/>
        <w:rPr>
          <w:rFonts w:ascii="Arial" w:hAnsi="Arial" w:cs="Arial"/>
          <w:snapToGrid w:val="0"/>
        </w:rPr>
      </w:pPr>
    </w:p>
    <w:p w14:paraId="0FF83119"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bookmarkStart w:id="4" w:name="_Toc398128659"/>
      <w:bookmarkEnd w:id="1"/>
      <w:r w:rsidRPr="00A94CBF">
        <w:rPr>
          <w:rFonts w:ascii="Arial" w:hAnsi="Arial" w:cs="Arial"/>
          <w:b/>
        </w:rPr>
        <w:t>COSTOS</w:t>
      </w:r>
      <w:r w:rsidRPr="00A94CBF">
        <w:rPr>
          <w:rFonts w:ascii="Arial" w:hAnsi="Arial" w:cs="Arial"/>
          <w:b/>
          <w:bCs/>
        </w:rPr>
        <w:t xml:space="preserve"> </w:t>
      </w:r>
      <w:r w:rsidRPr="00A94CBF">
        <w:rPr>
          <w:rFonts w:ascii="Arial" w:hAnsi="Arial" w:cs="Arial"/>
          <w:b/>
        </w:rPr>
        <w:t>DERIVADOS</w:t>
      </w:r>
      <w:r w:rsidRPr="00A94CBF">
        <w:rPr>
          <w:rFonts w:ascii="Arial" w:hAnsi="Arial" w:cs="Arial"/>
          <w:b/>
          <w:bCs/>
        </w:rPr>
        <w:t xml:space="preserve"> DE PARTICIPAR EN EL PROCESO DE CONTRATACIÓN</w:t>
      </w:r>
      <w:bookmarkEnd w:id="4"/>
      <w:r w:rsidRPr="00A94CBF">
        <w:rPr>
          <w:rFonts w:ascii="Arial" w:hAnsi="Arial" w:cs="Arial"/>
          <w:b/>
          <w:bCs/>
        </w:rPr>
        <w:t xml:space="preserve"> </w:t>
      </w:r>
    </w:p>
    <w:p w14:paraId="3F804F4B" w14:textId="77777777" w:rsidR="0057265C" w:rsidRPr="00A94CBF" w:rsidRDefault="0057265C" w:rsidP="0057265C">
      <w:pPr>
        <w:pStyle w:val="Sinespaciado"/>
        <w:contextualSpacing/>
        <w:jc w:val="both"/>
        <w:rPr>
          <w:rFonts w:ascii="Arial" w:hAnsi="Arial" w:cs="Arial"/>
          <w:sz w:val="22"/>
          <w:szCs w:val="22"/>
        </w:rPr>
      </w:pPr>
    </w:p>
    <w:p w14:paraId="386EC777" w14:textId="77777777" w:rsidR="0057265C" w:rsidRPr="00A94CBF" w:rsidRDefault="0057265C" w:rsidP="0057265C">
      <w:pPr>
        <w:pStyle w:val="Sinespaciado"/>
        <w:contextualSpacing/>
        <w:jc w:val="both"/>
        <w:rPr>
          <w:rFonts w:ascii="Arial" w:hAnsi="Arial" w:cs="Arial"/>
          <w:sz w:val="22"/>
          <w:szCs w:val="22"/>
        </w:rPr>
      </w:pPr>
      <w:r w:rsidRPr="00A94CBF">
        <w:rPr>
          <w:rFonts w:ascii="Arial" w:hAnsi="Arial"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1858B383" w14:textId="77777777" w:rsidR="001A2961" w:rsidRPr="00A94CBF" w:rsidRDefault="001A2961" w:rsidP="0057265C">
      <w:pPr>
        <w:pStyle w:val="Sinespaciado"/>
        <w:contextualSpacing/>
        <w:jc w:val="both"/>
        <w:rPr>
          <w:rFonts w:ascii="Arial" w:hAnsi="Arial" w:cs="Arial"/>
          <w:sz w:val="22"/>
          <w:szCs w:val="22"/>
        </w:rPr>
      </w:pPr>
    </w:p>
    <w:p w14:paraId="10CCFBFA" w14:textId="2EF76C2E"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r w:rsidRPr="00A94CBF">
        <w:rPr>
          <w:rFonts w:ascii="Arial" w:hAnsi="Arial" w:cs="Arial"/>
          <w:b/>
        </w:rPr>
        <w:t>CONDICIONES</w:t>
      </w:r>
      <w:r w:rsidRPr="00A94CBF">
        <w:rPr>
          <w:rFonts w:ascii="Arial" w:hAnsi="Arial" w:cs="Arial"/>
          <w:b/>
          <w:bCs/>
        </w:rPr>
        <w:t xml:space="preserve"> LOCALES</w:t>
      </w:r>
    </w:p>
    <w:p w14:paraId="22EB66EF" w14:textId="77777777" w:rsidR="0057265C" w:rsidRPr="00A94CBF" w:rsidRDefault="0057265C" w:rsidP="0057265C">
      <w:pPr>
        <w:spacing w:after="0" w:line="240" w:lineRule="auto"/>
        <w:contextualSpacing/>
        <w:jc w:val="both"/>
        <w:rPr>
          <w:rFonts w:ascii="Arial" w:hAnsi="Arial" w:cs="Arial"/>
        </w:rPr>
      </w:pPr>
    </w:p>
    <w:p w14:paraId="3BD8B2BF" w14:textId="77777777" w:rsidR="0057265C" w:rsidRPr="00A94CBF" w:rsidRDefault="0057265C" w:rsidP="1E0E0C08">
      <w:pPr>
        <w:pStyle w:val="Sinespaciado"/>
        <w:contextualSpacing/>
        <w:jc w:val="both"/>
        <w:rPr>
          <w:rFonts w:ascii="Arial" w:hAnsi="Arial" w:cs="Arial"/>
          <w:sz w:val="22"/>
          <w:szCs w:val="22"/>
          <w:lang w:val="es-ES"/>
        </w:rPr>
      </w:pPr>
      <w:r w:rsidRPr="1E0E0C08">
        <w:rPr>
          <w:rFonts w:ascii="Arial" w:hAnsi="Arial" w:cs="Arial"/>
          <w:sz w:val="22"/>
          <w:szCs w:val="22"/>
          <w:lang w:val="es-ES"/>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237793C5" w14:textId="77777777" w:rsidR="00B6596F" w:rsidRPr="00A94CBF" w:rsidRDefault="00B6596F" w:rsidP="0057265C">
      <w:pPr>
        <w:pStyle w:val="Sinespaciado"/>
        <w:contextualSpacing/>
        <w:jc w:val="both"/>
        <w:rPr>
          <w:rFonts w:ascii="Arial" w:hAnsi="Arial" w:cs="Arial"/>
          <w:sz w:val="22"/>
          <w:szCs w:val="22"/>
        </w:rPr>
      </w:pPr>
    </w:p>
    <w:p w14:paraId="646E5EFC"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bookmarkStart w:id="5" w:name="_Toc398128661"/>
      <w:r w:rsidRPr="00A94CBF">
        <w:rPr>
          <w:rFonts w:ascii="Arial" w:hAnsi="Arial" w:cs="Arial"/>
          <w:b/>
        </w:rPr>
        <w:t>IDIOMA</w:t>
      </w:r>
      <w:bookmarkEnd w:id="5"/>
      <w:r w:rsidRPr="00A94CBF">
        <w:rPr>
          <w:rFonts w:ascii="Arial" w:hAnsi="Arial" w:cs="Arial"/>
          <w:b/>
          <w:bCs/>
        </w:rPr>
        <w:t xml:space="preserve"> </w:t>
      </w:r>
    </w:p>
    <w:p w14:paraId="793EE6E7" w14:textId="77777777" w:rsidR="0057265C" w:rsidRPr="00A94CBF" w:rsidRDefault="0057265C" w:rsidP="0057265C">
      <w:pPr>
        <w:pStyle w:val="Sinespaciado"/>
        <w:contextualSpacing/>
        <w:jc w:val="both"/>
        <w:rPr>
          <w:rFonts w:ascii="Arial" w:hAnsi="Arial" w:cs="Arial"/>
          <w:sz w:val="22"/>
          <w:szCs w:val="22"/>
        </w:rPr>
      </w:pPr>
    </w:p>
    <w:p w14:paraId="7D2D1856" w14:textId="77777777" w:rsidR="0057265C" w:rsidRPr="00A94CBF" w:rsidRDefault="0057265C" w:rsidP="0057265C">
      <w:pPr>
        <w:spacing w:after="0" w:line="240" w:lineRule="auto"/>
        <w:contextualSpacing/>
        <w:jc w:val="both"/>
        <w:rPr>
          <w:rFonts w:ascii="Arial" w:hAnsi="Arial" w:cs="Arial"/>
        </w:rPr>
      </w:pPr>
      <w:r w:rsidRPr="00A94CBF">
        <w:rPr>
          <w:rFonts w:ascii="Arial" w:hAnsi="Arial" w:cs="Aria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460B9527" w14:textId="77777777" w:rsidR="0057265C" w:rsidRPr="00A94CBF" w:rsidRDefault="0057265C" w:rsidP="0057265C">
      <w:pPr>
        <w:spacing w:after="0" w:line="240" w:lineRule="auto"/>
        <w:contextualSpacing/>
        <w:jc w:val="both"/>
        <w:rPr>
          <w:rFonts w:ascii="Arial" w:hAnsi="Arial" w:cs="Arial"/>
        </w:rPr>
      </w:pPr>
      <w:r w:rsidRPr="00A94CBF">
        <w:rPr>
          <w:rFonts w:ascii="Arial" w:hAnsi="Arial" w:cs="Arial"/>
        </w:rPr>
        <w:t> </w:t>
      </w:r>
    </w:p>
    <w:p w14:paraId="160A6DB0" w14:textId="21633441" w:rsidR="0057265C" w:rsidRPr="00A94CBF" w:rsidRDefault="0057265C" w:rsidP="002459B6">
      <w:pPr>
        <w:spacing w:after="0" w:line="240" w:lineRule="auto"/>
        <w:contextualSpacing/>
        <w:jc w:val="both"/>
        <w:rPr>
          <w:rFonts w:ascii="Arial" w:hAnsi="Arial" w:cs="Arial"/>
        </w:rPr>
      </w:pPr>
      <w:r w:rsidRPr="00A94CBF">
        <w:rPr>
          <w:rFonts w:ascii="Arial" w:hAnsi="Arial" w:cs="Arial"/>
        </w:rPr>
        <w:t>Los documentos, públicos o privados, con los cuales los proponentes acrediten los requisitos habilitantes que esten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291EBA0D" w14:textId="77777777" w:rsidR="0057265C" w:rsidRPr="00A94CBF" w:rsidRDefault="0057265C" w:rsidP="0057265C">
      <w:pPr>
        <w:pStyle w:val="Sinespaciado"/>
        <w:contextualSpacing/>
        <w:jc w:val="both"/>
        <w:rPr>
          <w:rFonts w:ascii="Arial" w:hAnsi="Arial" w:cs="Arial"/>
          <w:sz w:val="22"/>
          <w:szCs w:val="22"/>
        </w:rPr>
      </w:pPr>
    </w:p>
    <w:p w14:paraId="1AD458A5"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bookmarkStart w:id="6" w:name="_Toc398128662"/>
      <w:r w:rsidRPr="00A94CBF">
        <w:rPr>
          <w:rFonts w:ascii="Arial" w:hAnsi="Arial" w:cs="Arial"/>
          <w:b/>
        </w:rPr>
        <w:t>DOCUMENTOS</w:t>
      </w:r>
      <w:r w:rsidRPr="00A94CBF">
        <w:rPr>
          <w:rFonts w:ascii="Arial" w:hAnsi="Arial" w:cs="Arial"/>
          <w:b/>
          <w:bCs/>
        </w:rPr>
        <w:t xml:space="preserve"> </w:t>
      </w:r>
      <w:bookmarkEnd w:id="6"/>
      <w:r w:rsidRPr="00A94CBF">
        <w:rPr>
          <w:rFonts w:ascii="Arial" w:hAnsi="Arial" w:cs="Arial"/>
          <w:b/>
          <w:bCs/>
        </w:rPr>
        <w:t>OTORGADOS  EN EL EXTERIOR</w:t>
      </w:r>
    </w:p>
    <w:p w14:paraId="5F597633" w14:textId="77777777" w:rsidR="0057265C" w:rsidRPr="00A94CBF" w:rsidRDefault="0057265C" w:rsidP="0057265C">
      <w:pPr>
        <w:autoSpaceDE w:val="0"/>
        <w:autoSpaceDN w:val="0"/>
        <w:adjustRightInd w:val="0"/>
        <w:spacing w:after="0" w:line="240" w:lineRule="auto"/>
        <w:contextualSpacing/>
        <w:jc w:val="both"/>
        <w:rPr>
          <w:rFonts w:ascii="Arial" w:eastAsia="Times New Roman" w:hAnsi="Arial" w:cs="Arial"/>
          <w:lang w:val="es-ES_tradnl" w:eastAsia="es-ES"/>
        </w:rPr>
      </w:pPr>
    </w:p>
    <w:p w14:paraId="1DEB6DAD" w14:textId="77777777" w:rsidR="001A2961" w:rsidRPr="00A94CBF" w:rsidRDefault="001A2961" w:rsidP="001A2961">
      <w:pPr>
        <w:pStyle w:val="NormalWeb"/>
        <w:shd w:val="clear" w:color="auto" w:fill="FFFFFF"/>
        <w:spacing w:before="0" w:beforeAutospacing="0" w:after="0" w:afterAutospacing="0"/>
        <w:ind w:right="142"/>
        <w:jc w:val="both"/>
        <w:rPr>
          <w:rFonts w:ascii="Arial" w:hAnsi="Arial" w:cs="Arial"/>
          <w:szCs w:val="22"/>
        </w:rPr>
      </w:pPr>
      <w:bookmarkStart w:id="7" w:name="_Hlk104228336"/>
      <w:r w:rsidRPr="00A94CBF">
        <w:rPr>
          <w:rFonts w:ascii="Arial" w:hAnsi="Arial" w:cs="Arial"/>
          <w:color w:val="000000"/>
          <w:szCs w:val="22"/>
          <w:bdr w:val="none" w:sz="0" w:space="0" w:color="auto" w:frame="1"/>
        </w:rPr>
        <w:t>Los documentos públicos expedidos en el exterior, que se pretendan hacer valer en el presente proceso, deben cumplir con el requisito de apostilla o legalización (consularización), dependiendo si el país de origen es signatario del Convenio de La Haya de 1961, o es un país signatario de la Convención de Viena de 1963.  </w:t>
      </w:r>
      <w:r w:rsidRPr="00A94CBF">
        <w:rPr>
          <w:rFonts w:ascii="Arial" w:hAnsi="Arial" w:cs="Arial"/>
          <w:b/>
          <w:bCs/>
          <w:color w:val="000000"/>
          <w:szCs w:val="22"/>
          <w:u w:val="single"/>
          <w:bdr w:val="none" w:sz="0" w:space="0" w:color="auto" w:frame="1"/>
        </w:rPr>
        <w:t xml:space="preserve">Los documentos privados otorgados en el extranjero </w:t>
      </w:r>
      <w:r w:rsidRPr="00A94CBF">
        <w:rPr>
          <w:rFonts w:ascii="Arial" w:hAnsi="Arial" w:cs="Arial"/>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A94CBF">
        <w:rPr>
          <w:rFonts w:ascii="Arial" w:hAnsi="Arial" w:cs="Arial"/>
          <w:szCs w:val="22"/>
          <w:bdr w:val="none" w:sz="0" w:space="0" w:color="auto" w:frame="1"/>
        </w:rPr>
        <w:t> Es decir, se debe apostillar o legalizar el acto notarial o de reconocimiento de firma.</w:t>
      </w:r>
    </w:p>
    <w:p w14:paraId="6BDB4B74" w14:textId="77777777" w:rsidR="001A2961" w:rsidRPr="00A94CBF" w:rsidRDefault="001A2961" w:rsidP="001A2961">
      <w:pPr>
        <w:pStyle w:val="NormalWeb"/>
        <w:shd w:val="clear" w:color="auto" w:fill="FFFFFF"/>
        <w:spacing w:before="0" w:beforeAutospacing="0" w:after="0" w:afterAutospacing="0"/>
        <w:ind w:right="142"/>
        <w:jc w:val="both"/>
        <w:rPr>
          <w:rFonts w:ascii="Arial" w:hAnsi="Arial" w:cs="Arial"/>
          <w:szCs w:val="22"/>
        </w:rPr>
      </w:pPr>
      <w:r w:rsidRPr="00A94CBF">
        <w:rPr>
          <w:rFonts w:ascii="Arial" w:hAnsi="Arial" w:cs="Arial"/>
          <w:szCs w:val="22"/>
          <w:bdr w:val="none" w:sz="0" w:space="0" w:color="auto" w:frame="1"/>
        </w:rPr>
        <w:t> </w:t>
      </w:r>
    </w:p>
    <w:p w14:paraId="56EA9787" w14:textId="77777777" w:rsidR="001A2961" w:rsidRPr="00A94CBF" w:rsidRDefault="001A2961" w:rsidP="001A2961">
      <w:pPr>
        <w:pStyle w:val="NormalWeb"/>
        <w:shd w:val="clear" w:color="auto" w:fill="FFFFFF"/>
        <w:spacing w:before="0" w:beforeAutospacing="0" w:after="0" w:afterAutospacing="0"/>
        <w:ind w:right="142"/>
        <w:jc w:val="both"/>
        <w:rPr>
          <w:rFonts w:ascii="Arial" w:hAnsi="Arial" w:cs="Arial"/>
          <w:szCs w:val="22"/>
          <w:bdr w:val="none" w:sz="0" w:space="0" w:color="auto" w:frame="1"/>
        </w:rPr>
      </w:pPr>
      <w:r w:rsidRPr="00A94CBF">
        <w:rPr>
          <w:rFonts w:ascii="Arial" w:hAnsi="Arial" w:cs="Arial"/>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00C3EF96" w14:textId="77777777" w:rsidR="001A2961" w:rsidRPr="00A94CBF" w:rsidRDefault="001A2961" w:rsidP="001A2961">
      <w:pPr>
        <w:pStyle w:val="NormalWeb"/>
        <w:shd w:val="clear" w:color="auto" w:fill="FFFFFF"/>
        <w:spacing w:before="0" w:beforeAutospacing="0" w:after="0" w:afterAutospacing="0"/>
        <w:ind w:right="142"/>
        <w:jc w:val="both"/>
        <w:rPr>
          <w:rFonts w:ascii="Arial" w:hAnsi="Arial" w:cs="Arial"/>
          <w:szCs w:val="22"/>
          <w:bdr w:val="none" w:sz="0" w:space="0" w:color="auto" w:frame="1"/>
        </w:rPr>
      </w:pPr>
      <w:r w:rsidRPr="00A94CBF">
        <w:rPr>
          <w:rFonts w:ascii="Arial" w:hAnsi="Arial" w:cs="Arial"/>
          <w:szCs w:val="22"/>
          <w:bdr w:val="none" w:sz="0" w:space="0" w:color="auto" w:frame="1"/>
        </w:rPr>
        <w:t> </w:t>
      </w:r>
    </w:p>
    <w:p w14:paraId="77CB034A" w14:textId="64FDE977" w:rsidR="001A2961" w:rsidRPr="00A94CBF" w:rsidRDefault="001A2961" w:rsidP="001A2961">
      <w:pPr>
        <w:pStyle w:val="NormalWeb"/>
        <w:shd w:val="clear" w:color="auto" w:fill="FFFFFF"/>
        <w:spacing w:before="0" w:beforeAutospacing="0" w:after="0" w:afterAutospacing="0"/>
        <w:ind w:right="142"/>
        <w:jc w:val="both"/>
        <w:rPr>
          <w:rFonts w:ascii="Arial" w:hAnsi="Arial" w:cs="Arial"/>
          <w:szCs w:val="22"/>
          <w:bdr w:val="none" w:sz="0" w:space="0" w:color="auto" w:frame="1"/>
        </w:rPr>
      </w:pPr>
      <w:r w:rsidRPr="00A94CBF">
        <w:rPr>
          <w:rFonts w:ascii="Arial" w:hAnsi="Arial" w:cs="Arial"/>
          <w:szCs w:val="22"/>
          <w:bdr w:val="none" w:sz="0" w:space="0" w:color="auto" w:frame="1"/>
        </w:rPr>
        <w:t>Los Manuales, fichas técnicas, catálogos, Data sheets, no serán objeto de apostilla o legalización, ni de traducción oficial, salvo las certificaciones, aclaraciones, o demás documentos expedidos en el exterior.  </w:t>
      </w:r>
    </w:p>
    <w:p w14:paraId="424A17C2" w14:textId="77777777" w:rsidR="001A2961" w:rsidRPr="00A94CBF" w:rsidRDefault="001A2961" w:rsidP="001A2961">
      <w:pPr>
        <w:pStyle w:val="NormalWeb"/>
        <w:shd w:val="clear" w:color="auto" w:fill="FFFFFF"/>
        <w:spacing w:before="0" w:beforeAutospacing="0" w:after="0" w:afterAutospacing="0"/>
        <w:ind w:right="142"/>
        <w:jc w:val="both"/>
        <w:rPr>
          <w:rFonts w:ascii="Arial" w:hAnsi="Arial" w:cs="Arial"/>
          <w:szCs w:val="22"/>
        </w:rPr>
      </w:pPr>
      <w:r w:rsidRPr="00A94CBF">
        <w:rPr>
          <w:rFonts w:ascii="Arial" w:hAnsi="Arial" w:cs="Arial"/>
          <w:szCs w:val="22"/>
        </w:rPr>
        <w:t> </w:t>
      </w:r>
    </w:p>
    <w:p w14:paraId="2F7E45D1" w14:textId="57F78B3E" w:rsidR="001A2961" w:rsidRPr="00A94CBF" w:rsidRDefault="001A2961" w:rsidP="001A2961">
      <w:pPr>
        <w:pStyle w:val="NormalWeb"/>
        <w:shd w:val="clear" w:color="auto" w:fill="FFFFFF"/>
        <w:spacing w:before="0" w:beforeAutospacing="0" w:after="0" w:afterAutospacing="0"/>
        <w:ind w:right="142"/>
        <w:jc w:val="both"/>
        <w:rPr>
          <w:rFonts w:ascii="Arial" w:hAnsi="Arial" w:cs="Arial"/>
          <w:szCs w:val="22"/>
        </w:rPr>
      </w:pPr>
      <w:bookmarkStart w:id="8" w:name="_Hlk104228487"/>
      <w:r w:rsidRPr="00A94CBF">
        <w:rPr>
          <w:rFonts w:ascii="Arial" w:hAnsi="Arial" w:cs="Arial"/>
          <w:b/>
          <w:bCs/>
          <w:szCs w:val="22"/>
          <w:u w:val="single"/>
          <w:bdr w:val="none" w:sz="0" w:space="0" w:color="auto" w:frame="1"/>
        </w:rPr>
        <w:t>Nota: </w:t>
      </w:r>
      <w:r w:rsidRPr="00A94CBF">
        <w:rPr>
          <w:rFonts w:ascii="Arial" w:hAnsi="Arial" w:cs="Arial"/>
          <w:b/>
          <w:bCs/>
          <w:szCs w:val="22"/>
          <w:bdr w:val="none" w:sz="0" w:space="0" w:color="auto" w:frame="1"/>
        </w:rPr>
        <w:t>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bookmarkEnd w:id="7"/>
    <w:bookmarkEnd w:id="8"/>
    <w:p w14:paraId="44B4024B" w14:textId="7029D3AC" w:rsidR="0057265C" w:rsidRPr="00A94CBF" w:rsidRDefault="0057265C" w:rsidP="00B6596F">
      <w:pPr>
        <w:pStyle w:val="NormalWeb"/>
        <w:shd w:val="clear" w:color="auto" w:fill="FFFFFF"/>
        <w:spacing w:before="0" w:beforeAutospacing="0" w:after="0" w:afterAutospacing="0"/>
        <w:contextualSpacing/>
        <w:jc w:val="both"/>
        <w:rPr>
          <w:rFonts w:ascii="Arial" w:hAnsi="Arial" w:cs="Arial"/>
          <w:color w:val="000000"/>
          <w:szCs w:val="22"/>
        </w:rPr>
      </w:pPr>
      <w:r w:rsidRPr="00A94CBF">
        <w:rPr>
          <w:rFonts w:ascii="Arial" w:hAnsi="Arial" w:cs="Arial"/>
          <w:color w:val="000000"/>
          <w:szCs w:val="22"/>
        </w:rPr>
        <w:t> </w:t>
      </w:r>
    </w:p>
    <w:p w14:paraId="70284C69" w14:textId="77777777" w:rsidR="0057265C" w:rsidRPr="00A94CBF" w:rsidRDefault="0057265C" w:rsidP="007F61E5">
      <w:pPr>
        <w:pStyle w:val="Prrafodelista"/>
        <w:numPr>
          <w:ilvl w:val="1"/>
          <w:numId w:val="22"/>
        </w:numPr>
        <w:spacing w:after="0" w:line="240" w:lineRule="auto"/>
        <w:ind w:left="426" w:hanging="426"/>
        <w:jc w:val="both"/>
        <w:rPr>
          <w:rFonts w:ascii="Arial" w:eastAsia="Arial Unicode MS" w:hAnsi="Arial" w:cs="Arial"/>
          <w:b/>
          <w:bCs/>
          <w:spacing w:val="-3"/>
        </w:rPr>
      </w:pPr>
      <w:bookmarkStart w:id="9" w:name="_Toc379219955"/>
      <w:r w:rsidRPr="00A94CBF">
        <w:rPr>
          <w:rFonts w:ascii="Arial" w:eastAsia="Arial Unicode MS" w:hAnsi="Arial" w:cs="Arial"/>
          <w:b/>
          <w:bCs/>
          <w:spacing w:val="-3"/>
        </w:rPr>
        <w:t xml:space="preserve">TÍTULOS OBTENIDOS EN EL EXTERIOR </w:t>
      </w:r>
    </w:p>
    <w:p w14:paraId="55085619" w14:textId="77777777"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p>
    <w:p w14:paraId="3BDBE3F6" w14:textId="77777777"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r w:rsidRPr="00A94CBF">
        <w:rPr>
          <w:rFonts w:ascii="Arial" w:eastAsia="Arial Unicode MS" w:hAnsi="Arial" w:cs="Arial"/>
          <w:spacing w:val="-3"/>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7DC516E6" w14:textId="77777777"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p>
    <w:p w14:paraId="0D0C8126" w14:textId="5B3141F7"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r w:rsidRPr="00A94CBF">
        <w:rPr>
          <w:rFonts w:ascii="Arial" w:eastAsia="Arial Unicode MS" w:hAnsi="Arial" w:cs="Arial"/>
          <w:spacing w:val="-3"/>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0BBC8FA1" w14:textId="77777777" w:rsidR="001A2961" w:rsidRPr="00A94CBF" w:rsidRDefault="001A2961" w:rsidP="0057265C">
      <w:pPr>
        <w:tabs>
          <w:tab w:val="left" w:pos="-720"/>
        </w:tabs>
        <w:suppressAutoHyphens/>
        <w:spacing w:after="0" w:line="240" w:lineRule="auto"/>
        <w:contextualSpacing/>
        <w:jc w:val="both"/>
        <w:rPr>
          <w:rFonts w:ascii="Arial" w:eastAsia="Arial Unicode MS" w:hAnsi="Arial" w:cs="Arial"/>
          <w:spacing w:val="-3"/>
        </w:rPr>
      </w:pPr>
    </w:p>
    <w:p w14:paraId="671CFB72" w14:textId="77777777"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r w:rsidRPr="00A94CBF">
        <w:rPr>
          <w:rFonts w:ascii="Arial" w:eastAsia="Arial Unicode MS" w:hAnsi="Arial" w:cs="Arial"/>
          <w:spacing w:val="-3"/>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0A0582CD" w14:textId="77777777" w:rsidR="002459B6" w:rsidRPr="00A94CBF" w:rsidRDefault="002459B6" w:rsidP="0057265C">
      <w:pPr>
        <w:spacing w:after="0" w:line="240" w:lineRule="auto"/>
        <w:contextualSpacing/>
        <w:jc w:val="both"/>
        <w:rPr>
          <w:rFonts w:ascii="Arial" w:hAnsi="Arial" w:cs="Arial"/>
          <w:spacing w:val="-3"/>
        </w:rPr>
      </w:pPr>
    </w:p>
    <w:p w14:paraId="06EDB060"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rPr>
      </w:pPr>
      <w:bookmarkStart w:id="10" w:name="_Toc99029278"/>
      <w:r w:rsidRPr="00A94CBF">
        <w:rPr>
          <w:rFonts w:ascii="Arial" w:hAnsi="Arial" w:cs="Arial"/>
          <w:b/>
        </w:rPr>
        <w:t>CIERRE DEL PROCESO Y APERTURA DE OFERTAS</w:t>
      </w:r>
      <w:bookmarkStart w:id="11" w:name="_Toc35616206"/>
      <w:bookmarkStart w:id="12" w:name="_Toc35616533"/>
      <w:bookmarkStart w:id="13" w:name="_Toc35616207"/>
      <w:bookmarkStart w:id="14" w:name="_Toc35616534"/>
      <w:bookmarkStart w:id="15" w:name="_Toc35616208"/>
      <w:bookmarkStart w:id="16" w:name="_Toc35616535"/>
      <w:bookmarkStart w:id="17" w:name="_Toc35616209"/>
      <w:bookmarkStart w:id="18" w:name="_Toc35616536"/>
      <w:bookmarkStart w:id="19" w:name="_Toc35616210"/>
      <w:bookmarkStart w:id="20" w:name="_Toc35616537"/>
      <w:bookmarkStart w:id="21" w:name="_Toc35616211"/>
      <w:bookmarkStart w:id="22" w:name="_Toc35616538"/>
      <w:bookmarkStart w:id="23" w:name="_Toc35616212"/>
      <w:bookmarkStart w:id="24" w:name="_Toc35616539"/>
      <w:bookmarkStart w:id="25" w:name="_Toc35616213"/>
      <w:bookmarkStart w:id="26" w:name="_Toc35616540"/>
      <w:bookmarkStart w:id="27" w:name="_Toc35616214"/>
      <w:bookmarkStart w:id="28" w:name="_Toc35616541"/>
      <w:bookmarkStart w:id="29" w:name="_Toc35616215"/>
      <w:bookmarkStart w:id="30" w:name="_Toc35616542"/>
      <w:bookmarkStart w:id="31" w:name="_Toc35616216"/>
      <w:bookmarkStart w:id="32" w:name="_Toc35616543"/>
      <w:bookmarkStart w:id="33" w:name="_Toc35616217"/>
      <w:bookmarkStart w:id="34" w:name="_Toc35616544"/>
      <w:bookmarkStart w:id="35" w:name="_Toc35616218"/>
      <w:bookmarkStart w:id="36" w:name="_Toc35616545"/>
      <w:bookmarkStart w:id="37" w:name="_Toc35616219"/>
      <w:bookmarkStart w:id="38" w:name="_Toc35616546"/>
      <w:bookmarkStart w:id="39" w:name="_Toc35616220"/>
      <w:bookmarkStart w:id="40" w:name="_Toc35616547"/>
      <w:bookmarkStart w:id="41" w:name="_Toc35616221"/>
      <w:bookmarkStart w:id="42" w:name="_Toc35616548"/>
      <w:bookmarkStart w:id="43" w:name="_Toc35616222"/>
      <w:bookmarkStart w:id="44" w:name="_Toc35616549"/>
      <w:bookmarkStart w:id="45" w:name="_Toc35616223"/>
      <w:bookmarkStart w:id="46" w:name="_Toc35616550"/>
      <w:bookmarkStart w:id="47" w:name="_Toc35616224"/>
      <w:bookmarkStart w:id="48" w:name="_Toc35616551"/>
      <w:bookmarkStart w:id="49" w:name="_Toc471839115"/>
      <w:bookmarkStart w:id="50" w:name="_Toc504124513"/>
      <w:bookmarkStart w:id="51" w:name="_Toc508648262"/>
      <w:bookmarkStart w:id="52" w:name="_Toc508984046"/>
      <w:bookmarkStart w:id="53" w:name="_Toc509843877"/>
      <w:bookmarkStart w:id="54" w:name="_Toc511924785"/>
      <w:bookmarkStart w:id="55" w:name="_Toc520226874"/>
      <w:bookmarkStart w:id="56" w:name="_Toc520297844"/>
      <w:bookmarkStart w:id="57" w:name="_Toc520317109"/>
      <w:bookmarkStart w:id="58" w:name="_Toc533083710"/>
      <w:bookmarkStart w:id="59" w:name="_Toc35616225"/>
      <w:bookmarkStart w:id="60" w:name="_Toc40113333"/>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679402C1" w14:textId="77777777"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p>
    <w:p w14:paraId="343A8293" w14:textId="77777777"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r w:rsidRPr="00A94CBF">
        <w:rPr>
          <w:rFonts w:ascii="Arial" w:eastAsia="Arial Unicode MS" w:hAnsi="Arial" w:cs="Arial"/>
          <w:spacing w:val="-3"/>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3B020C9" w14:textId="77777777"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p>
    <w:p w14:paraId="56E6A1A0" w14:textId="77777777"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r w:rsidRPr="00A94CBF">
        <w:rPr>
          <w:rFonts w:ascii="Arial" w:eastAsia="Arial Unicode MS" w:hAnsi="Arial" w:cs="Arial"/>
          <w:spacing w:val="-3"/>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68D35276" w14:textId="77777777"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p>
    <w:p w14:paraId="0E0F62D2" w14:textId="46FEE356"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r w:rsidRPr="00A94CBF">
        <w:rPr>
          <w:rFonts w:ascii="Arial" w:eastAsia="Arial Unicode MS" w:hAnsi="Arial" w:cs="Arial"/>
          <w:spacing w:val="-3"/>
        </w:rPr>
        <w:t xml:space="preserve">Se darán por no presentadas todas las propuestas que no hayan sido entregadas en la plataforma y en el plazo previsto para ello en </w:t>
      </w:r>
      <w:r w:rsidR="005E3A42" w:rsidRPr="00A94CBF">
        <w:rPr>
          <w:rFonts w:ascii="Arial" w:eastAsia="Arial Unicode MS" w:hAnsi="Arial" w:cs="Arial"/>
          <w:spacing w:val="-3"/>
        </w:rPr>
        <w:t>la invitación pública</w:t>
      </w:r>
      <w:r w:rsidRPr="00A94CBF">
        <w:rPr>
          <w:rFonts w:ascii="Arial" w:eastAsia="Arial Unicode MS" w:hAnsi="Arial" w:cs="Arial"/>
          <w:spacing w:val="-3"/>
        </w:rPr>
        <w:t>. No se tendrán como recibidas las ofertas allegadas por medios distintos al SECOP II, para asegurar la efectiva transmisión de datos y garantizar el cumplimiento estricto de los términos y condiciones del uso del SECOP II.</w:t>
      </w:r>
    </w:p>
    <w:p w14:paraId="7F4EBF9E" w14:textId="77777777"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p>
    <w:p w14:paraId="0B1A0C7C" w14:textId="77777777" w:rsidR="0057265C" w:rsidRPr="00A94CBF" w:rsidRDefault="0057265C" w:rsidP="0057265C">
      <w:pPr>
        <w:tabs>
          <w:tab w:val="left" w:pos="-720"/>
        </w:tabs>
        <w:suppressAutoHyphens/>
        <w:spacing w:after="0" w:line="240" w:lineRule="auto"/>
        <w:contextualSpacing/>
        <w:jc w:val="both"/>
        <w:rPr>
          <w:rFonts w:ascii="Arial" w:eastAsia="Arial" w:hAnsi="Arial" w:cs="Arial"/>
          <w:sz w:val="20"/>
          <w:szCs w:val="20"/>
        </w:rPr>
      </w:pPr>
      <w:r w:rsidRPr="00A94CBF">
        <w:rPr>
          <w:rFonts w:ascii="Arial" w:eastAsia="Arial Unicode MS" w:hAnsi="Arial" w:cs="Arial"/>
          <w:spacing w:val="-3"/>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sidRPr="00A94CBF">
        <w:rPr>
          <w:rFonts w:ascii="Arial" w:eastAsia="Arial" w:hAnsi="Arial" w:cs="Arial"/>
        </w:rPr>
        <w:t xml:space="preserve"> </w:t>
      </w:r>
      <w:hyperlink r:id="rId9" w:history="1">
        <w:r w:rsidRPr="00A94CBF">
          <w:rPr>
            <w:rStyle w:val="Hipervnculo"/>
            <w:rFonts w:ascii="Arial" w:eastAsia="Arial" w:hAnsi="Arial" w:cs="Arial"/>
          </w:rPr>
          <w:t>https://www.colombiacompra.gov.co/secop-ii/indisponibilidad-en-el-secop-ii</w:t>
        </w:r>
      </w:hyperlink>
    </w:p>
    <w:p w14:paraId="015D9CBC" w14:textId="77777777" w:rsidR="0057265C" w:rsidRPr="00A94CBF" w:rsidRDefault="0057265C" w:rsidP="0057265C">
      <w:pPr>
        <w:pStyle w:val="InviasNormal"/>
        <w:spacing w:before="0" w:after="0"/>
        <w:contextualSpacing/>
        <w:rPr>
          <w:rFonts w:ascii="Arial" w:eastAsia="Arial" w:hAnsi="Arial" w:cs="Arial"/>
          <w:sz w:val="20"/>
          <w:szCs w:val="20"/>
          <w:lang w:val="es-CO"/>
        </w:rPr>
      </w:pPr>
    </w:p>
    <w:p w14:paraId="7F5287CC" w14:textId="77777777" w:rsidR="0057265C" w:rsidRPr="00A94CBF" w:rsidRDefault="0057265C" w:rsidP="0057265C">
      <w:pPr>
        <w:tabs>
          <w:tab w:val="left" w:pos="-720"/>
        </w:tabs>
        <w:suppressAutoHyphens/>
        <w:spacing w:after="0" w:line="240" w:lineRule="auto"/>
        <w:contextualSpacing/>
        <w:jc w:val="both"/>
        <w:rPr>
          <w:rFonts w:ascii="Arial" w:eastAsia="Arial Unicode MS" w:hAnsi="Arial" w:cs="Arial"/>
          <w:spacing w:val="-3"/>
        </w:rPr>
      </w:pPr>
      <w:r w:rsidRPr="00A94CBF">
        <w:rPr>
          <w:rFonts w:ascii="Arial" w:eastAsia="Arial Unicode MS" w:hAnsi="Arial" w:cs="Arial"/>
          <w:spacing w:val="-3"/>
        </w:rPr>
        <w:t>La AEROCIVIL no será responsable por abrir el Sobre incorrectamente dirigido o sin la identificación adecuada.</w:t>
      </w:r>
    </w:p>
    <w:p w14:paraId="1C30A376" w14:textId="77777777" w:rsidR="0057265C" w:rsidRPr="00A94CBF" w:rsidRDefault="0057265C" w:rsidP="0057265C">
      <w:pPr>
        <w:spacing w:after="0" w:line="240" w:lineRule="auto"/>
        <w:contextualSpacing/>
        <w:jc w:val="both"/>
        <w:rPr>
          <w:rFonts w:ascii="Arial" w:hAnsi="Arial" w:cs="Arial"/>
          <w:spacing w:val="-3"/>
        </w:rPr>
      </w:pPr>
    </w:p>
    <w:p w14:paraId="10FB98BF" w14:textId="10C72FD8"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r w:rsidRPr="00A94CBF">
        <w:rPr>
          <w:rFonts w:ascii="Arial" w:hAnsi="Arial" w:cs="Arial"/>
          <w:b/>
        </w:rPr>
        <w:t>PROPUESTAS</w:t>
      </w:r>
      <w:r w:rsidRPr="00A94CBF">
        <w:rPr>
          <w:rFonts w:ascii="Arial" w:hAnsi="Arial" w:cs="Arial"/>
          <w:b/>
          <w:bCs/>
        </w:rPr>
        <w:t xml:space="preserve"> PARCIALES </w:t>
      </w:r>
      <w:r w:rsidR="00C41199" w:rsidRPr="00A94CBF">
        <w:rPr>
          <w:rFonts w:ascii="Arial" w:hAnsi="Arial" w:cs="Arial"/>
          <w:b/>
          <w:bCs/>
        </w:rPr>
        <w:t>: NO APLICA</w:t>
      </w:r>
    </w:p>
    <w:p w14:paraId="1F1F97AD" w14:textId="77777777" w:rsidR="0057265C" w:rsidRPr="00A94CBF" w:rsidRDefault="0057265C" w:rsidP="0057265C">
      <w:pPr>
        <w:spacing w:after="0" w:line="240" w:lineRule="auto"/>
        <w:contextualSpacing/>
        <w:jc w:val="both"/>
        <w:rPr>
          <w:rFonts w:ascii="Arial" w:hAnsi="Arial" w:cs="Arial"/>
        </w:rPr>
      </w:pPr>
    </w:p>
    <w:p w14:paraId="4F32D4A9" w14:textId="2CC5167F" w:rsidR="0057265C" w:rsidRPr="00A94CBF" w:rsidRDefault="0057265C" w:rsidP="00B6596F">
      <w:pPr>
        <w:spacing w:after="0" w:line="240" w:lineRule="auto"/>
        <w:contextualSpacing/>
        <w:jc w:val="both"/>
        <w:rPr>
          <w:rFonts w:ascii="Arial" w:hAnsi="Arial" w:cs="Arial"/>
        </w:rPr>
      </w:pPr>
      <w:r w:rsidRPr="00A94CBF">
        <w:rPr>
          <w:rFonts w:ascii="Arial" w:hAnsi="Arial" w:cs="Arial"/>
        </w:rPr>
        <w:t xml:space="preserve">La Aerocivil </w:t>
      </w:r>
      <w:r w:rsidR="00D449E6" w:rsidRPr="00A94CBF">
        <w:rPr>
          <w:rFonts w:ascii="Arial" w:hAnsi="Arial" w:cs="Arial"/>
        </w:rPr>
        <w:t xml:space="preserve">NO </w:t>
      </w:r>
      <w:r w:rsidRPr="00A94CBF">
        <w:rPr>
          <w:rFonts w:ascii="Arial" w:hAnsi="Arial" w:cs="Arial"/>
        </w:rPr>
        <w:t>aceptará la presentación de propuestas parciales para el presente proceso de contratación.</w:t>
      </w:r>
    </w:p>
    <w:p w14:paraId="694EDD9B" w14:textId="77777777" w:rsidR="00630038" w:rsidRPr="00A94CBF" w:rsidRDefault="00630038" w:rsidP="0057265C">
      <w:pPr>
        <w:pStyle w:val="Sinespaciado"/>
        <w:contextualSpacing/>
        <w:jc w:val="both"/>
        <w:rPr>
          <w:rFonts w:ascii="Arial" w:hAnsi="Arial" w:cs="Arial"/>
          <w:sz w:val="22"/>
          <w:szCs w:val="22"/>
        </w:rPr>
      </w:pPr>
    </w:p>
    <w:p w14:paraId="6C154649"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bookmarkStart w:id="61" w:name="_Toc84416974"/>
      <w:r w:rsidRPr="00A94CBF">
        <w:rPr>
          <w:rFonts w:ascii="Arial" w:hAnsi="Arial" w:cs="Arial"/>
          <w:b/>
        </w:rPr>
        <w:t>INFORMACIÓN</w:t>
      </w:r>
      <w:r w:rsidRPr="00A94CBF">
        <w:rPr>
          <w:rFonts w:ascii="Arial" w:hAnsi="Arial" w:cs="Arial"/>
          <w:b/>
          <w:bCs/>
        </w:rPr>
        <w:t xml:space="preserve"> INEXACTA</w:t>
      </w:r>
      <w:bookmarkEnd w:id="61"/>
    </w:p>
    <w:p w14:paraId="07365822" w14:textId="77777777" w:rsidR="0057265C" w:rsidRPr="00A94CBF" w:rsidRDefault="0057265C" w:rsidP="0057265C">
      <w:pPr>
        <w:spacing w:after="0" w:line="240" w:lineRule="auto"/>
        <w:contextualSpacing/>
        <w:jc w:val="both"/>
        <w:rPr>
          <w:rFonts w:ascii="Arial" w:hAnsi="Arial" w:cs="Arial"/>
        </w:rPr>
      </w:pPr>
    </w:p>
    <w:p w14:paraId="4ADFBC56" w14:textId="0B421307" w:rsidR="0057265C" w:rsidRPr="00A94CBF" w:rsidRDefault="0057265C" w:rsidP="0057265C">
      <w:pPr>
        <w:spacing w:after="0" w:line="240" w:lineRule="auto"/>
        <w:contextualSpacing/>
        <w:jc w:val="both"/>
        <w:rPr>
          <w:rFonts w:ascii="Arial" w:hAnsi="Arial" w:cs="Arial"/>
        </w:rPr>
      </w:pPr>
      <w:r w:rsidRPr="00A94CBF">
        <w:rPr>
          <w:rFonts w:ascii="Arial" w:hAnsi="Arial" w:cs="Arial"/>
        </w:rPr>
        <w:t xml:space="preserve">La Entidad se reserva el derecho de verificar integralmente la información aportada por el Proponente. Para esto, se puede acudir a las autoridades, personas, empresas o instituciones respectivas. </w:t>
      </w:r>
    </w:p>
    <w:p w14:paraId="00E0A7D9" w14:textId="77777777" w:rsidR="006C6E18" w:rsidRPr="00A94CBF" w:rsidRDefault="006C6E18" w:rsidP="0057265C">
      <w:pPr>
        <w:spacing w:after="0" w:line="240" w:lineRule="auto"/>
        <w:contextualSpacing/>
        <w:jc w:val="both"/>
        <w:rPr>
          <w:rFonts w:ascii="Arial" w:hAnsi="Arial" w:cs="Arial"/>
        </w:rPr>
      </w:pPr>
    </w:p>
    <w:p w14:paraId="7EC37542" w14:textId="77777777" w:rsidR="0057265C" w:rsidRPr="00A94CBF" w:rsidRDefault="0057265C" w:rsidP="0057265C">
      <w:pPr>
        <w:spacing w:after="0" w:line="240" w:lineRule="auto"/>
        <w:contextualSpacing/>
        <w:jc w:val="both"/>
        <w:rPr>
          <w:rFonts w:ascii="Arial" w:hAnsi="Arial" w:cs="Arial"/>
        </w:rPr>
      </w:pPr>
      <w:r w:rsidRPr="00A94CBF">
        <w:rPr>
          <w:rFonts w:ascii="Arial" w:hAnsi="Arial" w:cs="Arial"/>
        </w:rPr>
        <w:t xml:space="preserve">Cuando exista inconsistencia entre la información suministrada por el Proponente y la verificada por la Entidad, la información que se pretende demostrar se entenderá como no acreditada. </w:t>
      </w:r>
    </w:p>
    <w:p w14:paraId="2B765A77" w14:textId="77777777" w:rsidR="0057265C" w:rsidRPr="00A94CBF" w:rsidRDefault="0057265C" w:rsidP="0057265C">
      <w:pPr>
        <w:spacing w:after="0" w:line="240" w:lineRule="auto"/>
        <w:contextualSpacing/>
        <w:jc w:val="both"/>
        <w:rPr>
          <w:rFonts w:ascii="Arial" w:hAnsi="Arial" w:cs="Arial"/>
        </w:rPr>
      </w:pPr>
    </w:p>
    <w:p w14:paraId="63D258A7"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bookmarkStart w:id="62" w:name="_Toc84416975"/>
      <w:r w:rsidRPr="00A94CBF">
        <w:rPr>
          <w:rFonts w:ascii="Arial" w:hAnsi="Arial" w:cs="Arial"/>
          <w:b/>
        </w:rPr>
        <w:lastRenderedPageBreak/>
        <w:t>INFORMACIÓN</w:t>
      </w:r>
      <w:r w:rsidRPr="00A94CBF">
        <w:rPr>
          <w:rFonts w:ascii="Arial" w:hAnsi="Arial" w:cs="Arial"/>
          <w:b/>
          <w:bCs/>
        </w:rPr>
        <w:t xml:space="preserve"> RESERVADA</w:t>
      </w:r>
      <w:bookmarkEnd w:id="62"/>
    </w:p>
    <w:p w14:paraId="179FDD3B" w14:textId="77777777" w:rsidR="0057265C" w:rsidRPr="00A94CBF" w:rsidRDefault="0057265C" w:rsidP="0057265C">
      <w:pPr>
        <w:spacing w:after="0" w:line="240" w:lineRule="auto"/>
        <w:contextualSpacing/>
        <w:jc w:val="both"/>
        <w:rPr>
          <w:rFonts w:ascii="Arial" w:hAnsi="Arial" w:cs="Arial"/>
        </w:rPr>
      </w:pPr>
    </w:p>
    <w:p w14:paraId="6AF6DCC0" w14:textId="77777777" w:rsidR="0057265C" w:rsidRPr="00A94CBF" w:rsidRDefault="0057265C" w:rsidP="0057265C">
      <w:pPr>
        <w:spacing w:after="0" w:line="240" w:lineRule="auto"/>
        <w:contextualSpacing/>
        <w:jc w:val="both"/>
        <w:rPr>
          <w:rFonts w:ascii="Arial" w:hAnsi="Arial" w:cs="Arial"/>
        </w:rPr>
      </w:pPr>
      <w:r w:rsidRPr="00A94CBF">
        <w:rPr>
          <w:rFonts w:ascii="Arial" w:hAnsi="Arial" w:cs="Aria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1B7F940F" w14:textId="77777777" w:rsidR="0057265C" w:rsidRPr="00A94CBF" w:rsidRDefault="0057265C" w:rsidP="0057265C">
      <w:pPr>
        <w:spacing w:after="0" w:line="240" w:lineRule="auto"/>
        <w:contextualSpacing/>
        <w:jc w:val="both"/>
        <w:rPr>
          <w:rFonts w:ascii="Arial" w:hAnsi="Arial" w:cs="Arial"/>
        </w:rPr>
      </w:pPr>
    </w:p>
    <w:p w14:paraId="085FC2EB" w14:textId="77777777" w:rsidR="0057265C" w:rsidRPr="00A94CBF" w:rsidRDefault="0057265C" w:rsidP="0057265C">
      <w:pPr>
        <w:spacing w:after="0" w:line="240" w:lineRule="auto"/>
        <w:contextualSpacing/>
        <w:jc w:val="both"/>
        <w:rPr>
          <w:rFonts w:ascii="Arial" w:hAnsi="Arial" w:cs="Arial"/>
        </w:rPr>
      </w:pPr>
      <w:r w:rsidRPr="00A94CBF">
        <w:rPr>
          <w:rFonts w:ascii="Arial" w:hAnsi="Arial" w:cs="Arial"/>
        </w:rPr>
        <w:t>En todo caso, la Entidad, sus funcionarios, sus empleados, contratistas, agentes y asesores están obligados a mantener la reserva de la información que, por disposición legal, tenga dicha calidad y que haya sido identificada por el Proponente.</w:t>
      </w:r>
      <w:r w:rsidRPr="00A94CBF" w:rsidDel="0087791D">
        <w:rPr>
          <w:rFonts w:ascii="Arial" w:hAnsi="Arial" w:cs="Arial"/>
        </w:rPr>
        <w:t xml:space="preserve"> </w:t>
      </w:r>
    </w:p>
    <w:p w14:paraId="278CBA2B" w14:textId="77777777" w:rsidR="005E3A42" w:rsidRPr="00A94CBF" w:rsidRDefault="005E3A42" w:rsidP="0057265C">
      <w:pPr>
        <w:spacing w:after="0" w:line="240" w:lineRule="auto"/>
        <w:contextualSpacing/>
        <w:jc w:val="both"/>
        <w:rPr>
          <w:rFonts w:ascii="Arial" w:hAnsi="Arial" w:cs="Arial"/>
        </w:rPr>
      </w:pPr>
    </w:p>
    <w:p w14:paraId="1ADD5477"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bookmarkStart w:id="63" w:name="_Toc84416976"/>
      <w:r w:rsidRPr="00A94CBF">
        <w:rPr>
          <w:rFonts w:ascii="Arial" w:hAnsi="Arial" w:cs="Arial"/>
          <w:b/>
        </w:rPr>
        <w:t>MONEDA</w:t>
      </w:r>
      <w:bookmarkEnd w:id="63"/>
    </w:p>
    <w:p w14:paraId="37FE16AC" w14:textId="77777777" w:rsidR="0057265C" w:rsidRPr="00A94CBF" w:rsidRDefault="0057265C" w:rsidP="0057265C">
      <w:pPr>
        <w:spacing w:after="0" w:line="240" w:lineRule="auto"/>
        <w:contextualSpacing/>
        <w:jc w:val="both"/>
        <w:rPr>
          <w:rFonts w:ascii="Arial" w:hAnsi="Arial" w:cs="Arial"/>
        </w:rPr>
      </w:pPr>
    </w:p>
    <w:p w14:paraId="29B89C3A" w14:textId="77777777" w:rsidR="0057265C" w:rsidRPr="00A94CBF" w:rsidRDefault="0057265C" w:rsidP="005163E8">
      <w:pPr>
        <w:numPr>
          <w:ilvl w:val="0"/>
          <w:numId w:val="15"/>
        </w:numPr>
        <w:spacing w:after="0" w:line="240" w:lineRule="auto"/>
        <w:ind w:left="426"/>
        <w:contextualSpacing/>
        <w:jc w:val="both"/>
        <w:rPr>
          <w:rFonts w:ascii="Arial" w:hAnsi="Arial" w:cs="Arial"/>
          <w:b/>
          <w:bCs/>
        </w:rPr>
      </w:pPr>
      <w:r w:rsidRPr="00A94CBF">
        <w:rPr>
          <w:rFonts w:ascii="Arial" w:hAnsi="Arial" w:cs="Arial"/>
          <w:b/>
          <w:bCs/>
        </w:rPr>
        <w:t>Monedas Extranjeras</w:t>
      </w:r>
    </w:p>
    <w:p w14:paraId="2A4E2B72" w14:textId="77777777" w:rsidR="0057265C" w:rsidRPr="00A94CBF" w:rsidRDefault="0057265C" w:rsidP="0057265C">
      <w:pPr>
        <w:spacing w:after="0" w:line="240" w:lineRule="auto"/>
        <w:contextualSpacing/>
        <w:jc w:val="both"/>
        <w:rPr>
          <w:rFonts w:ascii="Arial" w:hAnsi="Arial" w:cs="Arial"/>
        </w:rPr>
      </w:pPr>
    </w:p>
    <w:p w14:paraId="13E58E1B" w14:textId="77777777" w:rsidR="0057265C" w:rsidRPr="00A94CBF" w:rsidRDefault="0057265C" w:rsidP="0057265C">
      <w:pPr>
        <w:spacing w:after="0" w:line="240" w:lineRule="auto"/>
        <w:contextualSpacing/>
        <w:jc w:val="both"/>
        <w:rPr>
          <w:rFonts w:ascii="Arial" w:hAnsi="Arial" w:cs="Arial"/>
        </w:rPr>
      </w:pPr>
      <w:r w:rsidRPr="00A94CBF">
        <w:rPr>
          <w:rFonts w:ascii="Arial" w:hAnsi="Arial" w:cs="Arial"/>
        </w:rPr>
        <w:t>Los valores de los documentos aportados en la propuesta deben presentarse en Pesos Colombianos. Cuando un valor se exprese en moneda extranjera debe convertirse a Pesos Colombianos, teniendo en cuenta lo siguiente:</w:t>
      </w:r>
    </w:p>
    <w:p w14:paraId="6889658B" w14:textId="77777777" w:rsidR="0057265C" w:rsidRPr="00A94CBF" w:rsidRDefault="0057265C" w:rsidP="0057265C">
      <w:pPr>
        <w:spacing w:after="0" w:line="240" w:lineRule="auto"/>
        <w:contextualSpacing/>
        <w:jc w:val="both"/>
        <w:rPr>
          <w:rFonts w:ascii="Arial" w:hAnsi="Arial" w:cs="Arial"/>
        </w:rPr>
      </w:pPr>
    </w:p>
    <w:p w14:paraId="0AC61377" w14:textId="2440165F" w:rsidR="00B71C51" w:rsidRPr="00A94CBF" w:rsidRDefault="00B71C51" w:rsidP="00B71C51">
      <w:pPr>
        <w:numPr>
          <w:ilvl w:val="0"/>
          <w:numId w:val="13"/>
        </w:numPr>
        <w:spacing w:after="0" w:line="240" w:lineRule="auto"/>
        <w:ind w:left="426" w:hanging="426"/>
        <w:contextualSpacing/>
        <w:jc w:val="both"/>
        <w:rPr>
          <w:rFonts w:ascii="Arial" w:hAnsi="Arial" w:cs="Arial"/>
        </w:rPr>
      </w:pPr>
      <w:r w:rsidRPr="00A94CBF">
        <w:rPr>
          <w:rFonts w:ascii="Arial" w:hAnsi="Arial"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w:t>
      </w:r>
      <w:r w:rsidR="009C3BEB" w:rsidRPr="00A94CBF">
        <w:rPr>
          <w:rFonts w:ascii="Arial" w:hAnsi="Arial" w:cs="Arial"/>
        </w:rPr>
        <w:t>aportado para acreditar la experiencia.</w:t>
      </w:r>
      <w:r w:rsidRPr="00A94CBF">
        <w:rPr>
          <w:rFonts w:ascii="Arial" w:hAnsi="Arial" w:cs="Arial"/>
        </w:rPr>
        <w:t xml:space="preserve"> La TRM utilizada será la certificada por la Superintendencia Financiera de Colombia. </w:t>
      </w:r>
    </w:p>
    <w:p w14:paraId="55C62A77" w14:textId="77777777" w:rsidR="0057265C" w:rsidRPr="00A94CBF" w:rsidRDefault="0057265C" w:rsidP="0057265C">
      <w:pPr>
        <w:spacing w:after="0" w:line="240" w:lineRule="auto"/>
        <w:ind w:left="426"/>
        <w:contextualSpacing/>
        <w:jc w:val="both"/>
        <w:rPr>
          <w:rFonts w:ascii="Arial" w:hAnsi="Arial" w:cs="Arial"/>
        </w:rPr>
      </w:pPr>
    </w:p>
    <w:p w14:paraId="2E57EA2D" w14:textId="77777777" w:rsidR="0057265C" w:rsidRPr="00A94CBF" w:rsidRDefault="0057265C" w:rsidP="005163E8">
      <w:pPr>
        <w:numPr>
          <w:ilvl w:val="0"/>
          <w:numId w:val="13"/>
        </w:numPr>
        <w:spacing w:after="0" w:line="240" w:lineRule="auto"/>
        <w:ind w:left="426" w:hanging="426"/>
        <w:contextualSpacing/>
        <w:jc w:val="both"/>
        <w:rPr>
          <w:rFonts w:ascii="Arial" w:hAnsi="Arial" w:cs="Arial"/>
        </w:rPr>
      </w:pPr>
      <w:r w:rsidRPr="00A94CBF">
        <w:rPr>
          <w:rFonts w:ascii="Arial" w:hAnsi="Arial" w:cs="Arial"/>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3AFB1011" w14:textId="476EFDFA" w:rsidR="0057265C" w:rsidRPr="00A94CBF" w:rsidRDefault="0057265C" w:rsidP="005163E8">
      <w:pPr>
        <w:numPr>
          <w:ilvl w:val="0"/>
          <w:numId w:val="13"/>
        </w:numPr>
        <w:spacing w:after="0" w:line="240" w:lineRule="auto"/>
        <w:ind w:left="426" w:hanging="426"/>
        <w:contextualSpacing/>
        <w:jc w:val="both"/>
        <w:rPr>
          <w:rFonts w:ascii="Arial" w:hAnsi="Arial" w:cs="Arial"/>
        </w:rPr>
      </w:pPr>
      <w:r w:rsidRPr="00A94CBF">
        <w:rPr>
          <w:rFonts w:ascii="Arial" w:hAnsi="Arial" w:cs="Arial"/>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4CA42E5F" w14:textId="77777777" w:rsidR="0057265C" w:rsidRPr="00A94CBF" w:rsidRDefault="0057265C" w:rsidP="005163E8">
      <w:pPr>
        <w:numPr>
          <w:ilvl w:val="0"/>
          <w:numId w:val="13"/>
        </w:numPr>
        <w:spacing w:after="0" w:line="240" w:lineRule="auto"/>
        <w:ind w:left="426" w:hanging="426"/>
        <w:contextualSpacing/>
        <w:jc w:val="both"/>
        <w:rPr>
          <w:rFonts w:ascii="Arial" w:hAnsi="Arial" w:cs="Arial"/>
        </w:rPr>
      </w:pPr>
      <w:r w:rsidRPr="00A94CBF">
        <w:rPr>
          <w:rFonts w:ascii="Arial" w:hAnsi="Arial" w:cs="Arial"/>
        </w:rPr>
        <w:t xml:space="preserve">Si los valores de los estados financieros están expresados originalmente en una moneda diferente a Dólares de los Estados Unidos de América, éstos deberán convertirse inicialmente a Dólares de los Estados Unidos de América utilizando para </w:t>
      </w:r>
      <w:r w:rsidRPr="00A94CBF">
        <w:rPr>
          <w:rFonts w:ascii="Arial" w:hAnsi="Arial" w:cs="Arial"/>
        </w:rPr>
        <w:lastRenderedPageBreak/>
        <w:t xml:space="preserve">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7588097E" w14:textId="77777777" w:rsidR="00B6596F" w:rsidRPr="00A94CBF" w:rsidRDefault="00B6596F" w:rsidP="0057265C">
      <w:pPr>
        <w:spacing w:after="0" w:line="240" w:lineRule="auto"/>
        <w:contextualSpacing/>
        <w:jc w:val="both"/>
        <w:rPr>
          <w:rFonts w:ascii="Arial" w:hAnsi="Arial" w:cs="Arial"/>
        </w:rPr>
      </w:pPr>
    </w:p>
    <w:p w14:paraId="2F91B92B" w14:textId="77777777" w:rsidR="0057265C" w:rsidRPr="00A94CBF" w:rsidRDefault="0057265C" w:rsidP="005163E8">
      <w:pPr>
        <w:numPr>
          <w:ilvl w:val="0"/>
          <w:numId w:val="15"/>
        </w:numPr>
        <w:spacing w:after="0" w:line="240" w:lineRule="auto"/>
        <w:ind w:left="426"/>
        <w:contextualSpacing/>
        <w:jc w:val="both"/>
        <w:rPr>
          <w:rFonts w:ascii="Arial" w:hAnsi="Arial" w:cs="Arial"/>
          <w:b/>
          <w:bCs/>
        </w:rPr>
      </w:pPr>
      <w:r w:rsidRPr="00A94CBF">
        <w:rPr>
          <w:rFonts w:ascii="Arial" w:hAnsi="Arial" w:cs="Arial"/>
          <w:b/>
          <w:bCs/>
        </w:rPr>
        <w:t>Conversión a Salarios Mínimos Mensuales Legales Vigentes (SMMLV):</w:t>
      </w:r>
    </w:p>
    <w:p w14:paraId="04797500" w14:textId="77777777" w:rsidR="0057265C" w:rsidRPr="00A94CBF" w:rsidRDefault="0057265C" w:rsidP="0057265C">
      <w:pPr>
        <w:spacing w:after="0" w:line="240" w:lineRule="auto"/>
        <w:contextualSpacing/>
        <w:jc w:val="both"/>
        <w:rPr>
          <w:rFonts w:ascii="Arial" w:hAnsi="Arial" w:cs="Arial"/>
        </w:rPr>
      </w:pPr>
    </w:p>
    <w:p w14:paraId="428A3453" w14:textId="77777777" w:rsidR="0057265C" w:rsidRPr="00A94CBF" w:rsidRDefault="0057265C" w:rsidP="0057265C">
      <w:pPr>
        <w:spacing w:after="0" w:line="240" w:lineRule="auto"/>
        <w:contextualSpacing/>
        <w:jc w:val="both"/>
        <w:rPr>
          <w:rFonts w:ascii="Arial" w:hAnsi="Arial" w:cs="Arial"/>
        </w:rPr>
      </w:pPr>
      <w:r w:rsidRPr="00A94CBF">
        <w:rPr>
          <w:rFonts w:ascii="Arial" w:hAnsi="Arial" w:cs="Arial"/>
        </w:rPr>
        <w:t xml:space="preserve">Cuando los documentos del Proceso de Contratación señalen que un valor debe expresarse en Salarios Mínimos Mensuales Legales Vigentes (SMMLV) se seguirá el siguiente proceso: </w:t>
      </w:r>
    </w:p>
    <w:p w14:paraId="4B063E40" w14:textId="77777777" w:rsidR="0057265C" w:rsidRPr="00A94CBF" w:rsidRDefault="0057265C" w:rsidP="0057265C">
      <w:pPr>
        <w:spacing w:after="0" w:line="240" w:lineRule="auto"/>
        <w:contextualSpacing/>
        <w:jc w:val="both"/>
        <w:rPr>
          <w:rFonts w:ascii="Arial" w:hAnsi="Arial" w:cs="Arial"/>
        </w:rPr>
      </w:pPr>
    </w:p>
    <w:p w14:paraId="498EFEE2" w14:textId="77777777" w:rsidR="0057265C" w:rsidRPr="00A94CBF" w:rsidRDefault="0057265C" w:rsidP="005163E8">
      <w:pPr>
        <w:numPr>
          <w:ilvl w:val="0"/>
          <w:numId w:val="14"/>
        </w:numPr>
        <w:spacing w:after="0" w:line="240" w:lineRule="auto"/>
        <w:ind w:left="426" w:hanging="426"/>
        <w:contextualSpacing/>
        <w:jc w:val="both"/>
        <w:rPr>
          <w:rFonts w:ascii="Arial" w:hAnsi="Arial" w:cs="Arial"/>
        </w:rPr>
      </w:pPr>
      <w:r w:rsidRPr="00A94CBF">
        <w:rPr>
          <w:rFonts w:ascii="Arial" w:hAnsi="Arial" w:cs="Arial"/>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0DD4F195" w14:textId="77777777" w:rsidR="0057265C" w:rsidRPr="00A94CBF" w:rsidRDefault="0057265C" w:rsidP="0057265C">
      <w:pPr>
        <w:spacing w:after="0" w:line="240" w:lineRule="auto"/>
        <w:ind w:left="426" w:hanging="426"/>
        <w:contextualSpacing/>
        <w:jc w:val="both"/>
        <w:rPr>
          <w:rFonts w:ascii="Arial" w:hAnsi="Arial" w:cs="Arial"/>
        </w:rPr>
      </w:pPr>
    </w:p>
    <w:p w14:paraId="3D448D90" w14:textId="77777777" w:rsidR="0057265C" w:rsidRPr="00A94CBF" w:rsidRDefault="0057265C" w:rsidP="005163E8">
      <w:pPr>
        <w:numPr>
          <w:ilvl w:val="0"/>
          <w:numId w:val="14"/>
        </w:numPr>
        <w:spacing w:after="0" w:line="240" w:lineRule="auto"/>
        <w:ind w:left="426" w:hanging="426"/>
        <w:contextualSpacing/>
        <w:jc w:val="both"/>
        <w:rPr>
          <w:rFonts w:ascii="Arial" w:hAnsi="Arial" w:cs="Arial"/>
        </w:rPr>
      </w:pPr>
      <w:r w:rsidRPr="00A94CBF">
        <w:rPr>
          <w:rFonts w:ascii="Arial" w:hAnsi="Arial" w:cs="Arial"/>
        </w:rPr>
        <w:t>Los valores convertidos a SMMLV deben ajustarse a la unidad más próxima de la siguiente forma: hacia arriba para valores mayores o iguales a cero punto cinco (0.5) y hacia abajo para valores menores a cero punto cinco (0.5).</w:t>
      </w:r>
    </w:p>
    <w:p w14:paraId="09F79C24" w14:textId="77777777" w:rsidR="0057265C" w:rsidRPr="00A94CBF" w:rsidRDefault="0057265C" w:rsidP="0057265C">
      <w:pPr>
        <w:spacing w:after="0" w:line="240" w:lineRule="auto"/>
        <w:ind w:left="426" w:hanging="426"/>
        <w:contextualSpacing/>
        <w:jc w:val="both"/>
        <w:rPr>
          <w:rFonts w:ascii="Arial" w:hAnsi="Arial" w:cs="Arial"/>
        </w:rPr>
      </w:pPr>
    </w:p>
    <w:p w14:paraId="7B2DC7D9" w14:textId="77777777" w:rsidR="0057265C" w:rsidRPr="00A94CBF" w:rsidRDefault="0057265C" w:rsidP="0057265C">
      <w:pPr>
        <w:spacing w:after="0" w:line="240" w:lineRule="auto"/>
        <w:ind w:left="426"/>
        <w:contextualSpacing/>
        <w:jc w:val="both"/>
        <w:rPr>
          <w:rFonts w:ascii="Arial" w:hAnsi="Arial" w:cs="Arial"/>
        </w:rPr>
      </w:pPr>
      <w:r w:rsidRPr="00A94CBF">
        <w:rPr>
          <w:rFonts w:ascii="Arial" w:hAnsi="Arial" w:cs="Arial"/>
        </w:rPr>
        <w:t xml:space="preserve">Si el Proponente aporta certificaciones que no indican el día, sino solamente el mes y el año se procederá así: </w:t>
      </w:r>
    </w:p>
    <w:p w14:paraId="2658C792" w14:textId="77777777" w:rsidR="0057265C" w:rsidRPr="00A94CBF" w:rsidRDefault="0057265C" w:rsidP="0057265C">
      <w:pPr>
        <w:spacing w:after="0" w:line="240" w:lineRule="auto"/>
        <w:ind w:left="426" w:hanging="426"/>
        <w:contextualSpacing/>
        <w:jc w:val="both"/>
        <w:rPr>
          <w:rFonts w:ascii="Arial" w:hAnsi="Arial" w:cs="Arial"/>
        </w:rPr>
      </w:pPr>
    </w:p>
    <w:p w14:paraId="36ECE9B5" w14:textId="77777777" w:rsidR="0057265C" w:rsidRPr="00A94CBF" w:rsidRDefault="0057265C" w:rsidP="0057265C">
      <w:pPr>
        <w:spacing w:after="0" w:line="240" w:lineRule="auto"/>
        <w:ind w:left="426"/>
        <w:contextualSpacing/>
        <w:jc w:val="both"/>
        <w:rPr>
          <w:rFonts w:ascii="Arial" w:hAnsi="Arial" w:cs="Arial"/>
        </w:rPr>
      </w:pPr>
      <w:r w:rsidRPr="00A94CBF">
        <w:rPr>
          <w:rFonts w:ascii="Arial" w:hAnsi="Arial" w:cs="Arial"/>
        </w:rPr>
        <w:t xml:space="preserve">Fecha (mes, año) de suscripción y/o inicio del Contrato: se tendrá en cuenta el último día del mes señalado en la certificación. </w:t>
      </w:r>
    </w:p>
    <w:p w14:paraId="39CE8B0A" w14:textId="77777777" w:rsidR="0057265C" w:rsidRPr="00A94CBF" w:rsidRDefault="0057265C" w:rsidP="0057265C">
      <w:pPr>
        <w:spacing w:after="0" w:line="240" w:lineRule="auto"/>
        <w:ind w:left="426" w:hanging="426"/>
        <w:contextualSpacing/>
        <w:jc w:val="both"/>
        <w:rPr>
          <w:rFonts w:ascii="Arial" w:hAnsi="Arial" w:cs="Arial"/>
        </w:rPr>
      </w:pPr>
    </w:p>
    <w:p w14:paraId="43B8C0A5" w14:textId="77777777" w:rsidR="0057265C" w:rsidRDefault="0057265C" w:rsidP="0057265C">
      <w:pPr>
        <w:spacing w:after="0" w:line="240" w:lineRule="auto"/>
        <w:ind w:left="426"/>
        <w:contextualSpacing/>
        <w:jc w:val="both"/>
        <w:rPr>
          <w:rFonts w:ascii="Arial" w:hAnsi="Arial" w:cs="Arial"/>
        </w:rPr>
      </w:pPr>
      <w:r w:rsidRPr="00A94CBF">
        <w:rPr>
          <w:rFonts w:ascii="Arial" w:hAnsi="Arial" w:cs="Arial"/>
        </w:rPr>
        <w:t>Fecha (mes, año) de terminación del Contrato: se tendrá en cuenta el primer día del mes señalado en la certificación.</w:t>
      </w:r>
      <w:bookmarkStart w:id="64" w:name="_Toc84416977"/>
    </w:p>
    <w:p w14:paraId="457E2948" w14:textId="77777777" w:rsidR="00971186" w:rsidRPr="00A94CBF" w:rsidRDefault="00971186" w:rsidP="0057265C">
      <w:pPr>
        <w:spacing w:after="0" w:line="240" w:lineRule="auto"/>
        <w:ind w:left="426"/>
        <w:contextualSpacing/>
        <w:jc w:val="both"/>
        <w:rPr>
          <w:rFonts w:ascii="Arial" w:hAnsi="Arial" w:cs="Arial"/>
        </w:rPr>
      </w:pPr>
    </w:p>
    <w:p w14:paraId="5D974FA5"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r w:rsidRPr="00A94CBF">
        <w:rPr>
          <w:rFonts w:ascii="Arial" w:hAnsi="Arial" w:cs="Arial"/>
          <w:b/>
        </w:rPr>
        <w:t>CONFLICTO</w:t>
      </w:r>
      <w:r w:rsidRPr="00A94CBF">
        <w:rPr>
          <w:rFonts w:ascii="Arial" w:hAnsi="Arial" w:cs="Arial"/>
          <w:b/>
          <w:bCs/>
        </w:rPr>
        <w:t xml:space="preserve"> DE INTERÉS DE ORIGEN CONSTITUCIONAL O LEGAL</w:t>
      </w:r>
      <w:bookmarkEnd w:id="64"/>
    </w:p>
    <w:p w14:paraId="10D75D7D" w14:textId="77777777" w:rsidR="0057265C" w:rsidRPr="00A94CBF" w:rsidRDefault="0057265C" w:rsidP="0057265C">
      <w:pPr>
        <w:spacing w:after="0" w:line="240" w:lineRule="auto"/>
        <w:contextualSpacing/>
        <w:jc w:val="both"/>
        <w:rPr>
          <w:rFonts w:ascii="Arial" w:hAnsi="Arial" w:cs="Arial"/>
        </w:rPr>
      </w:pPr>
    </w:p>
    <w:p w14:paraId="312A3125" w14:textId="77777777" w:rsidR="0057265C" w:rsidRPr="00A94CBF" w:rsidRDefault="0057265C" w:rsidP="0057265C">
      <w:pPr>
        <w:spacing w:after="0" w:line="240" w:lineRule="auto"/>
        <w:contextualSpacing/>
        <w:jc w:val="both"/>
        <w:rPr>
          <w:rFonts w:ascii="Arial" w:hAnsi="Arial" w:cs="Arial"/>
        </w:rPr>
      </w:pPr>
      <w:r w:rsidRPr="00A94CBF">
        <w:rPr>
          <w:rFonts w:ascii="Arial" w:hAnsi="Arial" w:cs="Aria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AAC1CC7" w14:textId="77777777" w:rsidR="0057265C" w:rsidRPr="00A94CBF" w:rsidRDefault="0057265C" w:rsidP="0057265C">
      <w:pPr>
        <w:spacing w:after="0" w:line="240" w:lineRule="auto"/>
        <w:contextualSpacing/>
        <w:jc w:val="both"/>
        <w:rPr>
          <w:rFonts w:ascii="Arial" w:hAnsi="Arial" w:cs="Arial"/>
        </w:rPr>
      </w:pPr>
    </w:p>
    <w:p w14:paraId="77D8CAF1" w14:textId="77777777" w:rsidR="0057265C" w:rsidRPr="00A94CBF" w:rsidRDefault="0057265C" w:rsidP="0057265C">
      <w:pPr>
        <w:spacing w:after="0" w:line="240" w:lineRule="auto"/>
        <w:contextualSpacing/>
        <w:jc w:val="both"/>
        <w:rPr>
          <w:rFonts w:ascii="Arial" w:eastAsia="Times New Roman" w:hAnsi="Arial" w:cs="Arial"/>
          <w:lang w:eastAsia="es-CO"/>
        </w:rPr>
      </w:pPr>
      <w:r w:rsidRPr="00A94CBF">
        <w:rPr>
          <w:rFonts w:ascii="Arial" w:hAnsi="Arial" w:cs="Arial"/>
        </w:rPr>
        <w:t xml:space="preserve">Tampoco podrán participar quienes hayan </w:t>
      </w:r>
      <w:r w:rsidRPr="00A94CBF">
        <w:rPr>
          <w:rFonts w:ascii="Arial" w:eastAsia="Times New Roman" w:hAnsi="Arial" w:cs="Arial"/>
          <w:lang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52EE78C9" w14:textId="77777777" w:rsidR="0057265C" w:rsidRPr="00A94CBF" w:rsidRDefault="0057265C" w:rsidP="0057265C">
      <w:pPr>
        <w:spacing w:after="0" w:line="240" w:lineRule="auto"/>
        <w:contextualSpacing/>
        <w:jc w:val="both"/>
        <w:rPr>
          <w:rFonts w:ascii="Arial" w:hAnsi="Arial" w:cs="Arial"/>
        </w:rPr>
      </w:pPr>
    </w:p>
    <w:p w14:paraId="219C8CF7" w14:textId="3AEA554C"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bookmarkStart w:id="65" w:name="_Toc84416980"/>
      <w:r w:rsidRPr="00A94CBF">
        <w:rPr>
          <w:rFonts w:ascii="Arial" w:hAnsi="Arial" w:cs="Arial"/>
          <w:b/>
        </w:rPr>
        <w:t>NORMAS</w:t>
      </w:r>
      <w:r w:rsidRPr="00A94CBF">
        <w:rPr>
          <w:rFonts w:ascii="Arial" w:hAnsi="Arial" w:cs="Arial"/>
          <w:b/>
          <w:bCs/>
        </w:rPr>
        <w:t xml:space="preserve"> DE INTERPRETACIÓN DE</w:t>
      </w:r>
      <w:bookmarkEnd w:id="65"/>
      <w:r w:rsidR="005E3A42" w:rsidRPr="00A94CBF">
        <w:rPr>
          <w:rFonts w:ascii="Arial" w:hAnsi="Arial" w:cs="Arial"/>
          <w:b/>
          <w:bCs/>
        </w:rPr>
        <w:t xml:space="preserve"> LA INVITACIÓN PÚBLICA</w:t>
      </w:r>
    </w:p>
    <w:p w14:paraId="0DD8A052" w14:textId="77777777" w:rsidR="0057265C" w:rsidRPr="00A94CBF" w:rsidRDefault="0057265C" w:rsidP="0057265C">
      <w:pPr>
        <w:spacing w:after="0" w:line="240" w:lineRule="auto"/>
        <w:contextualSpacing/>
        <w:jc w:val="both"/>
        <w:rPr>
          <w:rFonts w:ascii="Arial" w:hAnsi="Arial" w:cs="Arial"/>
        </w:rPr>
      </w:pPr>
    </w:p>
    <w:p w14:paraId="4A8B334B" w14:textId="6720C10C" w:rsidR="0057265C" w:rsidRPr="00A94CBF" w:rsidRDefault="0057265C" w:rsidP="0057265C">
      <w:pPr>
        <w:pStyle w:val="Sinespaciado"/>
        <w:contextualSpacing/>
        <w:jc w:val="both"/>
        <w:rPr>
          <w:rFonts w:ascii="Arial" w:hAnsi="Arial" w:cs="Arial"/>
          <w:sz w:val="22"/>
          <w:szCs w:val="22"/>
        </w:rPr>
      </w:pPr>
      <w:r w:rsidRPr="00A94CBF">
        <w:rPr>
          <w:rFonts w:ascii="Arial" w:hAnsi="Arial" w:cs="Arial"/>
          <w:sz w:val="22"/>
          <w:szCs w:val="22"/>
        </w:rPr>
        <w:t xml:space="preserve">La presentación de una oferta evidencia que el oferente ha examinado y acepta completamente </w:t>
      </w:r>
      <w:r w:rsidR="005E3A42" w:rsidRPr="00A94CBF">
        <w:rPr>
          <w:rFonts w:ascii="Arial" w:hAnsi="Arial" w:cs="Arial"/>
          <w:sz w:val="22"/>
          <w:szCs w:val="22"/>
        </w:rPr>
        <w:t>la invitación pública</w:t>
      </w:r>
      <w:r w:rsidRPr="00A94CBF">
        <w:rPr>
          <w:rFonts w:ascii="Arial" w:hAnsi="Arial" w:cs="Arial"/>
          <w:sz w:val="22"/>
          <w:szCs w:val="22"/>
        </w:rPr>
        <w:t xml:space="preserve">,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w:t>
      </w:r>
      <w:r w:rsidR="005E3A42" w:rsidRPr="00A94CBF">
        <w:rPr>
          <w:rFonts w:ascii="Arial" w:hAnsi="Arial" w:cs="Arial"/>
          <w:sz w:val="22"/>
          <w:szCs w:val="22"/>
        </w:rPr>
        <w:t>la invitación pública</w:t>
      </w:r>
      <w:r w:rsidRPr="00A94CBF">
        <w:rPr>
          <w:rFonts w:ascii="Arial" w:hAnsi="Arial" w:cs="Arial"/>
          <w:sz w:val="22"/>
          <w:szCs w:val="22"/>
        </w:rPr>
        <w:t>. Al igual que los documentos antecedes, como son especificaciones técnicas, adendas, otros, todos publicados en el SECOP II.</w:t>
      </w:r>
    </w:p>
    <w:p w14:paraId="593BA55A" w14:textId="77777777" w:rsidR="0057265C" w:rsidRPr="00A94CBF" w:rsidRDefault="0057265C" w:rsidP="0057265C">
      <w:pPr>
        <w:pStyle w:val="Sinespaciado"/>
        <w:contextualSpacing/>
        <w:jc w:val="both"/>
        <w:rPr>
          <w:rFonts w:ascii="Arial" w:hAnsi="Arial" w:cs="Arial"/>
          <w:sz w:val="22"/>
          <w:szCs w:val="22"/>
        </w:rPr>
      </w:pPr>
    </w:p>
    <w:p w14:paraId="6043571E" w14:textId="77777777" w:rsidR="0057265C" w:rsidRPr="00A94CBF" w:rsidRDefault="0057265C" w:rsidP="1E0E0C08">
      <w:pPr>
        <w:pStyle w:val="Sinespaciado"/>
        <w:contextualSpacing/>
        <w:jc w:val="both"/>
        <w:rPr>
          <w:rFonts w:ascii="Arial" w:hAnsi="Arial" w:cs="Arial"/>
          <w:sz w:val="22"/>
          <w:szCs w:val="22"/>
          <w:lang w:val="es-ES"/>
        </w:rPr>
      </w:pPr>
      <w:r w:rsidRPr="1E0E0C08">
        <w:rPr>
          <w:rFonts w:ascii="Arial" w:hAnsi="Arial" w:cs="Arial"/>
          <w:sz w:val="22"/>
          <w:szCs w:val="22"/>
          <w:lang w:val="es-ES"/>
        </w:rPr>
        <w:t>En todo caso se entenderá que el oferente al presentar su oferta conoce el contenido y los alcances del Manual de Contratación de la AEROCIVIL y demás normas de carácter público y privado que regulen los procesos de contratación.</w:t>
      </w:r>
    </w:p>
    <w:p w14:paraId="1272098B" w14:textId="77777777" w:rsidR="0057265C" w:rsidRPr="00A94CBF" w:rsidRDefault="0057265C" w:rsidP="0057265C">
      <w:pPr>
        <w:spacing w:after="0" w:line="240" w:lineRule="auto"/>
        <w:contextualSpacing/>
        <w:jc w:val="both"/>
        <w:rPr>
          <w:rFonts w:ascii="Arial" w:hAnsi="Arial" w:cs="Arial"/>
        </w:rPr>
      </w:pPr>
    </w:p>
    <w:p w14:paraId="3BE4E5B3" w14:textId="43E7A455" w:rsidR="0057265C" w:rsidRPr="00A94CBF" w:rsidRDefault="0057265C" w:rsidP="0057265C">
      <w:pPr>
        <w:spacing w:after="0" w:line="240" w:lineRule="auto"/>
        <w:contextualSpacing/>
        <w:jc w:val="both"/>
        <w:rPr>
          <w:rFonts w:ascii="Arial" w:hAnsi="Arial" w:cs="Arial"/>
        </w:rPr>
      </w:pPr>
      <w:r w:rsidRPr="00A94CBF">
        <w:rPr>
          <w:rFonts w:ascii="Arial" w:hAnsi="Arial" w:cs="Arial"/>
        </w:rPr>
        <w:t>Est</w:t>
      </w:r>
      <w:r w:rsidR="005E3A42" w:rsidRPr="00A94CBF">
        <w:rPr>
          <w:rFonts w:ascii="Arial" w:hAnsi="Arial" w:cs="Arial"/>
        </w:rPr>
        <w:t>a</w:t>
      </w:r>
      <w:r w:rsidRPr="00A94CBF">
        <w:rPr>
          <w:rFonts w:ascii="Arial" w:hAnsi="Arial" w:cs="Arial"/>
        </w:rPr>
        <w:t xml:space="preserve"> </w:t>
      </w:r>
      <w:r w:rsidR="005E3A42" w:rsidRPr="00A94CBF">
        <w:rPr>
          <w:rFonts w:ascii="Arial" w:hAnsi="Arial" w:cs="Arial"/>
        </w:rPr>
        <w:t xml:space="preserve">invitación pública </w:t>
      </w:r>
      <w:r w:rsidRPr="00A94CBF">
        <w:rPr>
          <w:rFonts w:ascii="Arial" w:hAnsi="Arial" w:cs="Arial"/>
        </w:rPr>
        <w:t>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3B949B48" w14:textId="77777777" w:rsidR="0057265C" w:rsidRPr="00A94CBF" w:rsidRDefault="0057265C" w:rsidP="0057265C">
      <w:pPr>
        <w:spacing w:after="0" w:line="240" w:lineRule="auto"/>
        <w:contextualSpacing/>
        <w:jc w:val="both"/>
        <w:rPr>
          <w:rFonts w:ascii="Arial" w:hAnsi="Arial" w:cs="Arial"/>
        </w:rPr>
      </w:pPr>
    </w:p>
    <w:p w14:paraId="4F15E00A"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bookmarkStart w:id="66" w:name="_Toc84416981"/>
      <w:r w:rsidRPr="00A94CBF">
        <w:rPr>
          <w:rFonts w:ascii="Arial" w:hAnsi="Arial" w:cs="Arial"/>
          <w:b/>
        </w:rPr>
        <w:t>RETIRO</w:t>
      </w:r>
      <w:r w:rsidRPr="00A94CBF">
        <w:rPr>
          <w:rFonts w:ascii="Arial" w:hAnsi="Arial" w:cs="Arial"/>
          <w:b/>
          <w:bCs/>
        </w:rPr>
        <w:t xml:space="preserve"> DE LA PROPUESTA</w:t>
      </w:r>
      <w:bookmarkEnd w:id="66"/>
    </w:p>
    <w:p w14:paraId="1540B308" w14:textId="77777777" w:rsidR="0057265C" w:rsidRPr="00A94CBF" w:rsidRDefault="0057265C" w:rsidP="0057265C">
      <w:pPr>
        <w:spacing w:after="0" w:line="240" w:lineRule="auto"/>
        <w:contextualSpacing/>
        <w:jc w:val="both"/>
        <w:rPr>
          <w:rFonts w:ascii="Arial" w:hAnsi="Arial" w:cs="Arial"/>
        </w:rPr>
      </w:pPr>
    </w:p>
    <w:p w14:paraId="77A6816C" w14:textId="77777777" w:rsidR="0057265C" w:rsidRPr="00A94CBF" w:rsidRDefault="0057265C" w:rsidP="0057265C">
      <w:pPr>
        <w:spacing w:after="0" w:line="240" w:lineRule="auto"/>
        <w:contextualSpacing/>
        <w:jc w:val="both"/>
        <w:rPr>
          <w:rFonts w:ascii="Arial" w:hAnsi="Arial" w:cs="Arial"/>
        </w:rPr>
      </w:pPr>
      <w:r w:rsidRPr="00A94CBF">
        <w:rPr>
          <w:rFonts w:ascii="Arial" w:hAnsi="Arial" w:cs="Aria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49C00432" w14:textId="77777777" w:rsidR="0057265C" w:rsidRPr="00A94CBF" w:rsidRDefault="0057265C" w:rsidP="0057265C">
      <w:pPr>
        <w:spacing w:after="0" w:line="240" w:lineRule="auto"/>
        <w:contextualSpacing/>
        <w:jc w:val="both"/>
        <w:rPr>
          <w:rFonts w:ascii="Arial" w:hAnsi="Arial" w:cs="Arial"/>
        </w:rPr>
      </w:pPr>
    </w:p>
    <w:p w14:paraId="666DC4A8"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bookmarkStart w:id="67" w:name="_Toc84416982"/>
      <w:r w:rsidRPr="00A94CBF">
        <w:rPr>
          <w:rFonts w:ascii="Arial" w:hAnsi="Arial" w:cs="Arial"/>
          <w:b/>
        </w:rPr>
        <w:t>CONFIDENCIALIDAD</w:t>
      </w:r>
      <w:r w:rsidRPr="00A94CBF">
        <w:rPr>
          <w:rFonts w:ascii="Arial" w:hAnsi="Arial" w:cs="Arial"/>
          <w:b/>
          <w:bCs/>
        </w:rPr>
        <w:t xml:space="preserve"> DE LA INFORMACIÓN RELACIONADA CON DATOS SENSIBLES</w:t>
      </w:r>
      <w:bookmarkEnd w:id="67"/>
    </w:p>
    <w:p w14:paraId="1C1E60B6" w14:textId="77777777" w:rsidR="0057265C" w:rsidRPr="00A94CBF" w:rsidRDefault="0057265C" w:rsidP="0057265C">
      <w:pPr>
        <w:spacing w:after="0" w:line="240" w:lineRule="auto"/>
        <w:contextualSpacing/>
        <w:jc w:val="both"/>
        <w:rPr>
          <w:rFonts w:ascii="Arial" w:hAnsi="Arial" w:cs="Arial"/>
        </w:rPr>
      </w:pPr>
    </w:p>
    <w:p w14:paraId="0B4F4BC1" w14:textId="31FAB1B5" w:rsidR="0057265C" w:rsidRPr="00A94CBF" w:rsidRDefault="0057265C" w:rsidP="0057265C">
      <w:pPr>
        <w:spacing w:after="0" w:line="240" w:lineRule="auto"/>
        <w:contextualSpacing/>
        <w:jc w:val="both"/>
        <w:rPr>
          <w:rFonts w:ascii="Arial" w:hAnsi="Arial" w:cs="Arial"/>
        </w:rPr>
      </w:pPr>
      <w:r w:rsidRPr="00A94CBF">
        <w:rPr>
          <w:rFonts w:ascii="Arial" w:hAnsi="Arial" w:cs="Aria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 </w:t>
      </w:r>
    </w:p>
    <w:p w14:paraId="798032E2" w14:textId="77777777" w:rsidR="00B6596F" w:rsidRPr="00A94CBF" w:rsidRDefault="00B6596F" w:rsidP="0057265C">
      <w:pPr>
        <w:spacing w:after="0" w:line="240" w:lineRule="auto"/>
        <w:contextualSpacing/>
        <w:jc w:val="both"/>
        <w:rPr>
          <w:rFonts w:ascii="Arial" w:hAnsi="Arial" w:cs="Arial"/>
        </w:rPr>
      </w:pPr>
    </w:p>
    <w:p w14:paraId="7C19D059" w14:textId="77777777" w:rsidR="0057265C" w:rsidRPr="00A94CBF" w:rsidRDefault="0057265C" w:rsidP="0057265C">
      <w:pPr>
        <w:spacing w:after="0" w:line="240" w:lineRule="auto"/>
        <w:contextualSpacing/>
        <w:jc w:val="both"/>
        <w:rPr>
          <w:rFonts w:ascii="Arial" w:hAnsi="Arial" w:cs="Arial"/>
        </w:rPr>
      </w:pPr>
      <w:r w:rsidRPr="00A94CBF">
        <w:rPr>
          <w:rFonts w:ascii="Arial" w:hAnsi="Arial" w:cs="Aria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w:t>
      </w:r>
      <w:r w:rsidRPr="00A94CBF">
        <w:rPr>
          <w:rFonts w:ascii="Arial" w:hAnsi="Arial" w:cs="Arial"/>
        </w:rPr>
        <w:lastRenderedPageBreak/>
        <w:t xml:space="preserve">indígena, negra, afrocolombiana, raizal, palenquera, Rrom o gitanas, puesto que su conocimiento público afecta el derecho a la intimidad de los oferentes o de sus trabajadores o socios o accionistas. </w:t>
      </w:r>
    </w:p>
    <w:p w14:paraId="055AF11A" w14:textId="77777777" w:rsidR="0057265C" w:rsidRPr="00A94CBF" w:rsidRDefault="0057265C" w:rsidP="0057265C">
      <w:pPr>
        <w:spacing w:after="0" w:line="240" w:lineRule="auto"/>
        <w:contextualSpacing/>
        <w:jc w:val="both"/>
        <w:rPr>
          <w:rFonts w:ascii="Arial" w:hAnsi="Arial" w:cs="Arial"/>
        </w:rPr>
      </w:pPr>
    </w:p>
    <w:p w14:paraId="0CE03536" w14:textId="0C58EB32" w:rsidR="0057265C" w:rsidRPr="00A94CBF" w:rsidRDefault="0057265C" w:rsidP="0057265C">
      <w:pPr>
        <w:spacing w:after="0" w:line="240" w:lineRule="auto"/>
        <w:contextualSpacing/>
        <w:jc w:val="both"/>
        <w:rPr>
          <w:rFonts w:ascii="Arial" w:hAnsi="Arial" w:cs="Arial"/>
        </w:rPr>
      </w:pPr>
      <w:r w:rsidRPr="00A94CBF">
        <w:rPr>
          <w:rFonts w:ascii="Arial" w:hAnsi="Arial" w:cs="Arial"/>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w:t>
      </w:r>
      <w:r w:rsidR="009C3BEB" w:rsidRPr="00A94CBF">
        <w:rPr>
          <w:rFonts w:ascii="Arial" w:hAnsi="Arial" w:cs="Arial"/>
        </w:rPr>
        <w:t>11</w:t>
      </w:r>
      <w:r w:rsidRPr="00A94CBF">
        <w:rPr>
          <w:rFonts w:ascii="Arial" w:hAnsi="Arial" w:cs="Arial"/>
        </w:rPr>
        <w:t>- Autorización para el tratamiento de datos personales” como requisito para el otorgamiento del criterio de desempate.</w:t>
      </w:r>
      <w:bookmarkStart w:id="68" w:name="_Toc398128669"/>
      <w:bookmarkEnd w:id="9"/>
    </w:p>
    <w:p w14:paraId="10660607" w14:textId="77777777" w:rsidR="0057265C" w:rsidRPr="00A94CBF" w:rsidRDefault="0057265C" w:rsidP="0057265C">
      <w:pPr>
        <w:spacing w:after="0" w:line="240" w:lineRule="auto"/>
        <w:contextualSpacing/>
        <w:jc w:val="both"/>
        <w:rPr>
          <w:rFonts w:ascii="Arial" w:hAnsi="Arial" w:cs="Arial"/>
        </w:rPr>
      </w:pPr>
    </w:p>
    <w:p w14:paraId="3501F0DE" w14:textId="77777777" w:rsidR="0057265C" w:rsidRPr="00A94CBF" w:rsidRDefault="0057265C" w:rsidP="007F61E5">
      <w:pPr>
        <w:pStyle w:val="Prrafodelista"/>
        <w:numPr>
          <w:ilvl w:val="1"/>
          <w:numId w:val="22"/>
        </w:numPr>
        <w:spacing w:after="0" w:line="240" w:lineRule="auto"/>
        <w:ind w:left="426" w:hanging="426"/>
        <w:jc w:val="both"/>
        <w:rPr>
          <w:rFonts w:ascii="Arial" w:hAnsi="Arial" w:cs="Arial"/>
          <w:b/>
          <w:bCs/>
        </w:rPr>
      </w:pPr>
      <w:r w:rsidRPr="00A94CBF">
        <w:rPr>
          <w:rFonts w:ascii="Arial" w:hAnsi="Arial" w:cs="Arial"/>
          <w:b/>
        </w:rPr>
        <w:t>GUÍAS</w:t>
      </w:r>
      <w:r w:rsidRPr="00A94CBF">
        <w:rPr>
          <w:rFonts w:ascii="Arial" w:hAnsi="Arial" w:cs="Arial"/>
          <w:b/>
          <w:bCs/>
        </w:rPr>
        <w:t xml:space="preserve"> PRÁCTICAS, MANUALES DE USO Y FORMATOS DEL SECOP II </w:t>
      </w:r>
    </w:p>
    <w:p w14:paraId="26824293" w14:textId="77777777" w:rsidR="0057265C" w:rsidRPr="00A94CBF" w:rsidRDefault="0057265C" w:rsidP="0057265C">
      <w:pPr>
        <w:spacing w:after="0" w:line="240" w:lineRule="auto"/>
        <w:contextualSpacing/>
        <w:rPr>
          <w:rFonts w:ascii="Arial" w:hAnsi="Arial" w:cs="Arial"/>
          <w:b/>
          <w:bCs/>
          <w:color w:val="000000"/>
        </w:rPr>
      </w:pPr>
    </w:p>
    <w:p w14:paraId="6E40D7A4" w14:textId="77777777" w:rsidR="0057265C" w:rsidRPr="00A94CBF" w:rsidRDefault="0057265C" w:rsidP="0057265C">
      <w:pPr>
        <w:spacing w:after="0" w:line="240" w:lineRule="auto"/>
        <w:contextualSpacing/>
        <w:jc w:val="both"/>
        <w:rPr>
          <w:rFonts w:ascii="Arial" w:eastAsia="Times New Roman" w:hAnsi="Arial" w:cs="Arial"/>
          <w:color w:val="000000"/>
          <w:lang w:eastAsia="es-ES"/>
        </w:rPr>
      </w:pPr>
      <w:r w:rsidRPr="00A94CBF">
        <w:rPr>
          <w:rFonts w:ascii="Arial" w:eastAsia="Times New Roman" w:hAnsi="Arial" w:cs="Arial"/>
          <w:color w:val="000000"/>
          <w:lang w:eastAsia="es-ES"/>
        </w:rPr>
        <w:t>La agencia para la contratación pública Colombia Compra Eficiente creada mediante Decreto Ley 4170 de noviembre 3 de 2011 ha dispuesto en su portal web (</w:t>
      </w:r>
      <w:hyperlink r:id="rId10" w:history="1">
        <w:r w:rsidRPr="00A94CBF">
          <w:rPr>
            <w:rFonts w:ascii="Arial" w:eastAsia="Times New Roman" w:hAnsi="Arial" w:cs="Arial"/>
            <w:color w:val="000000"/>
            <w:lang w:eastAsia="es-ES"/>
          </w:rPr>
          <w:t>www.colombiacompra.gov.co</w:t>
        </w:r>
      </w:hyperlink>
      <w:r w:rsidRPr="00A94CBF">
        <w:rPr>
          <w:rFonts w:ascii="Arial" w:eastAsia="Times New Roman" w:hAnsi="Arial" w:cs="Arial"/>
          <w:color w:val="000000"/>
          <w:lang w:eastAsia="es-ES"/>
        </w:rPr>
        <w:t>), guías, manuales, formatos, videos y material de apoyo para las entidades compradoras y proveedores, con el fin de facilitar el uso y participación en los procesos de contratación a través de la plataforma SECOP II.</w:t>
      </w:r>
    </w:p>
    <w:p w14:paraId="489DB167" w14:textId="77777777" w:rsidR="0057265C" w:rsidRPr="00A94CBF" w:rsidRDefault="0057265C" w:rsidP="0057265C">
      <w:pPr>
        <w:spacing w:after="0" w:line="240" w:lineRule="auto"/>
        <w:contextualSpacing/>
        <w:jc w:val="both"/>
        <w:rPr>
          <w:rFonts w:ascii="Arial" w:eastAsia="Times New Roman" w:hAnsi="Arial" w:cs="Arial"/>
          <w:color w:val="000000"/>
          <w:lang w:eastAsia="es-ES"/>
        </w:rPr>
      </w:pPr>
    </w:p>
    <w:p w14:paraId="64AB9BF3" w14:textId="77777777" w:rsidR="0057265C" w:rsidRPr="00A94CBF" w:rsidRDefault="0057265C" w:rsidP="0057265C">
      <w:pPr>
        <w:spacing w:after="0" w:line="240" w:lineRule="auto"/>
        <w:contextualSpacing/>
        <w:jc w:val="both"/>
        <w:rPr>
          <w:rFonts w:ascii="Arial" w:eastAsia="Times New Roman" w:hAnsi="Arial" w:cs="Arial"/>
          <w:color w:val="000000"/>
          <w:lang w:eastAsia="es-ES"/>
        </w:rPr>
      </w:pPr>
      <w:r w:rsidRPr="00A94CBF">
        <w:rPr>
          <w:rFonts w:ascii="Arial" w:eastAsia="Times New Roman" w:hAnsi="Arial" w:cs="Arial"/>
          <w:color w:val="000000"/>
          <w:lang w:eastAsia="es-ES"/>
        </w:rPr>
        <w:t xml:space="preserve">De allí que se recomienda a los interesados y eventuales proponentes consultar dicha información en el siguiente link: </w:t>
      </w:r>
      <w:hyperlink r:id="rId11" w:history="1">
        <w:r w:rsidRPr="00A94CBF">
          <w:rPr>
            <w:rStyle w:val="Hipervnculo"/>
            <w:rFonts w:ascii="Arial" w:hAnsi="Arial" w:cs="Arial"/>
          </w:rPr>
          <w:t>https://colombiacompra.gov.co/manuales-guias-y-pliegos-tipo/manuales-y-guias</w:t>
        </w:r>
      </w:hyperlink>
      <w:r w:rsidRPr="00A94CBF">
        <w:rPr>
          <w:rFonts w:ascii="Arial" w:eastAsia="Times New Roman" w:hAnsi="Arial" w:cs="Arial"/>
          <w:color w:val="000000"/>
          <w:lang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268AA9D2" w14:textId="77777777" w:rsidR="0057265C" w:rsidRPr="00A94CBF" w:rsidRDefault="0057265C" w:rsidP="0057265C">
      <w:pPr>
        <w:spacing w:after="0" w:line="240" w:lineRule="auto"/>
        <w:contextualSpacing/>
        <w:jc w:val="both"/>
        <w:rPr>
          <w:rFonts w:ascii="Arial" w:eastAsia="Times New Roman" w:hAnsi="Arial" w:cs="Arial"/>
          <w:color w:val="000000"/>
          <w:lang w:eastAsia="es-ES"/>
        </w:rPr>
      </w:pPr>
    </w:p>
    <w:p w14:paraId="30A1B063" w14:textId="77777777" w:rsidR="0057265C" w:rsidRPr="00A94CBF" w:rsidRDefault="0057265C" w:rsidP="0057265C">
      <w:pPr>
        <w:spacing w:after="0" w:line="240" w:lineRule="auto"/>
        <w:contextualSpacing/>
        <w:jc w:val="both"/>
        <w:rPr>
          <w:rFonts w:ascii="Arial" w:eastAsia="Times New Roman" w:hAnsi="Arial" w:cs="Arial"/>
          <w:color w:val="000000"/>
          <w:lang w:eastAsia="es-ES"/>
        </w:rPr>
      </w:pPr>
      <w:r w:rsidRPr="00A94CBF">
        <w:rPr>
          <w:rFonts w:ascii="Arial" w:eastAsia="Times New Roman" w:hAnsi="Arial" w:cs="Arial"/>
          <w:color w:val="000000"/>
          <w:lang w:eastAsia="es-ES"/>
        </w:rPr>
        <w:t xml:space="preserve">Por lo anterior, es responsabilidad de los proponentes tener en cuenta esta información para efectos de estructurar y presentar sus propuestas.  </w:t>
      </w:r>
    </w:p>
    <w:p w14:paraId="45F88A4D" w14:textId="77777777" w:rsidR="0057265C" w:rsidRPr="00A94CBF" w:rsidRDefault="0057265C" w:rsidP="0057265C">
      <w:pPr>
        <w:spacing w:after="0" w:line="240" w:lineRule="auto"/>
        <w:contextualSpacing/>
        <w:jc w:val="both"/>
        <w:rPr>
          <w:rFonts w:ascii="Arial" w:eastAsia="Times New Roman" w:hAnsi="Arial" w:cs="Arial"/>
          <w:color w:val="000000"/>
          <w:lang w:eastAsia="es-ES"/>
        </w:rPr>
      </w:pPr>
    </w:p>
    <w:p w14:paraId="6ADE789F" w14:textId="77777777" w:rsidR="0057265C" w:rsidRPr="00A94CBF" w:rsidRDefault="0057265C" w:rsidP="0057265C">
      <w:pPr>
        <w:spacing w:after="0" w:line="240" w:lineRule="auto"/>
        <w:contextualSpacing/>
        <w:jc w:val="both"/>
        <w:rPr>
          <w:rFonts w:ascii="Arial" w:eastAsia="Times New Roman" w:hAnsi="Arial" w:cs="Arial"/>
          <w:color w:val="000000"/>
          <w:lang w:eastAsia="es-ES"/>
        </w:rPr>
      </w:pPr>
      <w:r w:rsidRPr="00A94CBF">
        <w:rPr>
          <w:rFonts w:ascii="Arial" w:eastAsia="Times New Roman" w:hAnsi="Arial" w:cs="Arial"/>
          <w:color w:val="000000"/>
          <w:lang w:eastAsia="es-ES"/>
        </w:rPr>
        <w:t xml:space="preserve">En caso de presentarse indisponibilidad del sistema, los proponentes e interesados en el proceso, deberán aplicar el “Protocolo de Indisponibilidad Secop II” que se utiliza en estos casos, la cual encuentra en el sitio de soporte de Colombia Compra Eficiente:  </w:t>
      </w:r>
    </w:p>
    <w:p w14:paraId="73C664FE" w14:textId="77777777" w:rsidR="0057265C" w:rsidRPr="00A94CBF" w:rsidRDefault="0057265C" w:rsidP="0057265C">
      <w:pPr>
        <w:spacing w:after="0" w:line="240" w:lineRule="auto"/>
        <w:contextualSpacing/>
        <w:jc w:val="both"/>
        <w:rPr>
          <w:rFonts w:ascii="Arial" w:eastAsia="Times New Roman" w:hAnsi="Arial" w:cs="Arial"/>
          <w:color w:val="000000"/>
          <w:lang w:eastAsia="es-ES"/>
        </w:rPr>
      </w:pPr>
    </w:p>
    <w:p w14:paraId="1D1D6095" w14:textId="77777777" w:rsidR="0057265C" w:rsidRPr="00A94CBF" w:rsidRDefault="005B5FE0" w:rsidP="0057265C">
      <w:pPr>
        <w:spacing w:after="0" w:line="240" w:lineRule="auto"/>
        <w:contextualSpacing/>
        <w:jc w:val="both"/>
        <w:rPr>
          <w:rFonts w:ascii="Arial" w:eastAsia="Times New Roman" w:hAnsi="Arial" w:cs="Arial"/>
          <w:color w:val="000000"/>
          <w:sz w:val="20"/>
          <w:szCs w:val="20"/>
          <w:lang w:eastAsia="es-ES"/>
        </w:rPr>
      </w:pPr>
      <w:hyperlink r:id="rId12" w:history="1">
        <w:r w:rsidR="0057265C" w:rsidRPr="00A94CBF">
          <w:rPr>
            <w:rStyle w:val="Hipervnculo"/>
            <w:rFonts w:ascii="Arial" w:hAnsi="Arial" w:cs="Arial"/>
          </w:rPr>
          <w:t>https://colombiacompra.gov.co/sites/cce_public/files/files_2020/cce-sec-gi-14_protocolo_de_indisponibilidad_secop_ii_25-11-2022_0.pdf</w:t>
        </w:r>
      </w:hyperlink>
      <w:r w:rsidR="0057265C" w:rsidRPr="00A94CBF">
        <w:rPr>
          <w:rFonts w:ascii="Arial" w:eastAsia="Times New Roman" w:hAnsi="Arial" w:cs="Arial"/>
          <w:color w:val="000000"/>
          <w:sz w:val="20"/>
          <w:szCs w:val="20"/>
          <w:lang w:eastAsia="es-ES"/>
        </w:rPr>
        <w:t xml:space="preserve"> </w:t>
      </w:r>
    </w:p>
    <w:p w14:paraId="0B0EF4CC" w14:textId="77777777" w:rsidR="0057265C" w:rsidRPr="00A94CBF" w:rsidRDefault="0057265C" w:rsidP="0057265C">
      <w:pPr>
        <w:autoSpaceDE w:val="0"/>
        <w:autoSpaceDN w:val="0"/>
        <w:adjustRightInd w:val="0"/>
        <w:spacing w:after="0" w:line="240" w:lineRule="auto"/>
        <w:contextualSpacing/>
        <w:jc w:val="both"/>
        <w:rPr>
          <w:rFonts w:ascii="Arial" w:eastAsia="Times New Roman" w:hAnsi="Arial" w:cs="Arial"/>
          <w:color w:val="000000"/>
          <w:lang w:eastAsia="es-ES"/>
        </w:rPr>
      </w:pPr>
    </w:p>
    <w:p w14:paraId="7E22D22E" w14:textId="2BF76147" w:rsidR="0057265C" w:rsidRPr="00337BDA" w:rsidRDefault="0057265C" w:rsidP="1E0E0C08">
      <w:pPr>
        <w:pStyle w:val="Sinespaciado"/>
        <w:contextualSpacing/>
        <w:jc w:val="both"/>
        <w:rPr>
          <w:rFonts w:ascii="Arial" w:hAnsi="Arial" w:cs="Arial"/>
          <w:sz w:val="22"/>
          <w:szCs w:val="22"/>
          <w:lang w:val="es-ES"/>
        </w:rPr>
      </w:pPr>
      <w:r w:rsidRPr="1E0E0C08">
        <w:rPr>
          <w:rFonts w:ascii="Arial" w:hAnsi="Arial" w:cs="Arial"/>
          <w:color w:val="000000" w:themeColor="text1"/>
          <w:lang w:val="es-ES"/>
        </w:rPr>
        <w:t xml:space="preserve">SOLO en caso de indisponibilidad del sistema SECOP II, debidamente certificada por Colombia Compra Eficiente, los proponentes o interesados podrán remitir sus constancias y documentos al correo </w:t>
      </w:r>
      <w:hyperlink r:id="rId13">
        <w:r w:rsidR="00337BDA" w:rsidRPr="1E0E0C08">
          <w:rPr>
            <w:rStyle w:val="Hipervnculo"/>
            <w:rFonts w:ascii="Arial" w:hAnsi="Arial" w:cs="Arial"/>
            <w:sz w:val="22"/>
            <w:szCs w:val="22"/>
            <w:lang w:val="es-ES"/>
          </w:rPr>
          <w:t>jhon.canizalez@aerocivil.gov.co</w:t>
        </w:r>
      </w:hyperlink>
      <w:r w:rsidRPr="1E0E0C08">
        <w:rPr>
          <w:rFonts w:ascii="Arial" w:hAnsi="Arial" w:cs="Arial"/>
          <w:color w:val="000000" w:themeColor="text1"/>
          <w:lang w:val="es-ES"/>
        </w:rPr>
        <w:t xml:space="preserve">,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w:t>
      </w:r>
      <w:r w:rsidRPr="1E0E0C08">
        <w:rPr>
          <w:rFonts w:ascii="Arial" w:hAnsi="Arial" w:cs="Arial"/>
          <w:color w:val="000000" w:themeColor="text1"/>
          <w:lang w:val="es-ES"/>
        </w:rPr>
        <w:lastRenderedPageBreak/>
        <w:t>plataforma del SECOP II.  Igual situación sucede en el curso normal del proceso, sin que el SECOP II presente fallas en su funcionamiento.</w:t>
      </w:r>
    </w:p>
    <w:p w14:paraId="28A74C00" w14:textId="77777777" w:rsidR="002075C6" w:rsidRDefault="002075C6" w:rsidP="0057265C">
      <w:pPr>
        <w:pStyle w:val="Ttulo2"/>
        <w:spacing w:before="0" w:after="0"/>
        <w:contextualSpacing/>
        <w:jc w:val="center"/>
        <w:rPr>
          <w:rFonts w:cs="Arial"/>
          <w:sz w:val="22"/>
          <w:szCs w:val="22"/>
        </w:rPr>
      </w:pPr>
    </w:p>
    <w:p w14:paraId="784E18BE" w14:textId="77777777" w:rsidR="002075C6" w:rsidRDefault="002075C6" w:rsidP="0057265C">
      <w:pPr>
        <w:pStyle w:val="Ttulo2"/>
        <w:spacing w:before="0" w:after="0"/>
        <w:contextualSpacing/>
        <w:jc w:val="center"/>
        <w:rPr>
          <w:rFonts w:cs="Arial"/>
          <w:sz w:val="22"/>
          <w:szCs w:val="22"/>
        </w:rPr>
      </w:pPr>
    </w:p>
    <w:p w14:paraId="18E63309" w14:textId="4BE8CB1C" w:rsidR="0057265C" w:rsidRPr="00A94CBF" w:rsidRDefault="0057265C" w:rsidP="0057265C">
      <w:pPr>
        <w:pStyle w:val="Ttulo2"/>
        <w:spacing w:before="0" w:after="0"/>
        <w:contextualSpacing/>
        <w:jc w:val="center"/>
        <w:rPr>
          <w:rFonts w:cs="Arial"/>
          <w:i w:val="0"/>
          <w:sz w:val="22"/>
          <w:szCs w:val="22"/>
        </w:rPr>
      </w:pPr>
      <w:r w:rsidRPr="00A94CBF">
        <w:rPr>
          <w:rFonts w:cs="Arial"/>
          <w:i w:val="0"/>
          <w:sz w:val="22"/>
          <w:szCs w:val="22"/>
        </w:rPr>
        <w:t>CAPITULO III</w:t>
      </w:r>
    </w:p>
    <w:p w14:paraId="5240B1B7" w14:textId="77777777" w:rsidR="0057265C" w:rsidRPr="00A94CBF" w:rsidRDefault="0057265C" w:rsidP="0057265C">
      <w:pPr>
        <w:widowControl w:val="0"/>
        <w:overflowPunct w:val="0"/>
        <w:autoSpaceDE w:val="0"/>
        <w:autoSpaceDN w:val="0"/>
        <w:adjustRightInd w:val="0"/>
        <w:spacing w:after="0" w:line="240" w:lineRule="auto"/>
        <w:contextualSpacing/>
        <w:jc w:val="center"/>
        <w:rPr>
          <w:rFonts w:ascii="Arial" w:eastAsia="Times New Roman" w:hAnsi="Arial" w:cs="Arial"/>
          <w:b/>
          <w:bCs/>
          <w:lang w:val="es-ES" w:eastAsia="es-ES"/>
        </w:rPr>
      </w:pPr>
      <w:r w:rsidRPr="00A94CBF">
        <w:rPr>
          <w:rFonts w:ascii="Arial" w:eastAsia="Times New Roman" w:hAnsi="Arial" w:cs="Arial"/>
          <w:b/>
          <w:bCs/>
          <w:lang w:val="es-ES" w:eastAsia="es-ES"/>
        </w:rPr>
        <w:t>CONDICIONES E INSTRUCCIONES</w:t>
      </w:r>
    </w:p>
    <w:p w14:paraId="16EEA455"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
          <w:spacing w:val="-3"/>
          <w:lang w:eastAsia="es-ES"/>
        </w:rPr>
      </w:pPr>
    </w:p>
    <w:p w14:paraId="5C23051A" w14:textId="16C67147" w:rsidR="0057265C" w:rsidRPr="00A94CBF" w:rsidRDefault="0057265C"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eastAsia="es-CO"/>
        </w:rPr>
      </w:pPr>
      <w:r w:rsidRPr="00A94CBF">
        <w:rPr>
          <w:rFonts w:ascii="Arial" w:hAnsi="Arial" w:cs="Arial"/>
          <w:b/>
          <w:lang w:eastAsia="es-CO"/>
        </w:rPr>
        <w:t xml:space="preserve">CONVOCATORIA, </w:t>
      </w:r>
      <w:r w:rsidR="005E3A42" w:rsidRPr="00A94CBF">
        <w:rPr>
          <w:rFonts w:ascii="Arial" w:hAnsi="Arial" w:cs="Arial"/>
          <w:b/>
          <w:lang w:eastAsia="es-CO"/>
        </w:rPr>
        <w:t>INVITACIÓN PÚBLICA</w:t>
      </w:r>
      <w:r w:rsidRPr="00A94CBF">
        <w:rPr>
          <w:rFonts w:ascii="Arial" w:hAnsi="Arial" w:cs="Arial"/>
          <w:b/>
          <w:lang w:eastAsia="es-CO"/>
        </w:rPr>
        <w:t xml:space="preserve"> Y ESTUDIOS PREVIOS </w:t>
      </w:r>
    </w:p>
    <w:p w14:paraId="4687A770"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eastAsia="es-CO"/>
        </w:rPr>
      </w:pPr>
    </w:p>
    <w:p w14:paraId="5D2F4A3A" w14:textId="48BB690C"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eastAsia="es-CO"/>
        </w:rPr>
      </w:pPr>
      <w:r w:rsidRPr="00A94CBF">
        <w:rPr>
          <w:rFonts w:ascii="Arial" w:eastAsia="Times New Roman" w:hAnsi="Arial" w:cs="Arial"/>
          <w:lang w:eastAsia="es-CO"/>
        </w:rPr>
        <w:t xml:space="preserve">A partir de la fecha señalada en el Cronograma y de acuerdo con el término de ley, </w:t>
      </w:r>
      <w:r w:rsidR="005E3A42" w:rsidRPr="00A94CBF">
        <w:rPr>
          <w:rFonts w:ascii="Arial" w:hAnsi="Arial" w:cs="Arial"/>
        </w:rPr>
        <w:t>la invitación pública</w:t>
      </w:r>
      <w:r w:rsidR="005E3A42" w:rsidRPr="00A94CBF">
        <w:rPr>
          <w:rFonts w:ascii="Arial" w:eastAsia="Times New Roman" w:hAnsi="Arial" w:cs="Arial"/>
          <w:lang w:eastAsia="es-CO"/>
        </w:rPr>
        <w:t xml:space="preserve"> </w:t>
      </w:r>
      <w:r w:rsidR="00B6596F" w:rsidRPr="00A94CBF">
        <w:rPr>
          <w:rFonts w:ascii="Arial" w:eastAsia="Times New Roman" w:hAnsi="Arial" w:cs="Arial"/>
          <w:lang w:eastAsia="es-CO"/>
        </w:rPr>
        <w:t>y</w:t>
      </w:r>
      <w:r w:rsidRPr="00A94CBF">
        <w:rPr>
          <w:rFonts w:ascii="Arial" w:eastAsia="Times New Roman" w:hAnsi="Arial" w:cs="Arial"/>
          <w:lang w:eastAsia="es-CO"/>
        </w:rPr>
        <w:t xml:space="preserve"> su complementario</w:t>
      </w:r>
      <w:r w:rsidR="005E3A42" w:rsidRPr="00A94CBF">
        <w:rPr>
          <w:rFonts w:ascii="Arial" w:eastAsia="Times New Roman" w:hAnsi="Arial" w:cs="Arial"/>
          <w:lang w:eastAsia="es-CO"/>
        </w:rPr>
        <w:t xml:space="preserve"> </w:t>
      </w:r>
      <w:r w:rsidRPr="00A94CBF">
        <w:rPr>
          <w:rFonts w:ascii="Arial" w:eastAsia="Times New Roman" w:hAnsi="Arial" w:cs="Arial"/>
          <w:lang w:eastAsia="es-CO"/>
        </w:rPr>
        <w:t xml:space="preserve">y los Estudios Previos podrán ser consultados en el SECOP II. De igual manera, a partir de dicha fecha, las personas interesadas en participar en el proceso, podrán formular las observaciones que consideren pertinentes a través del SECOP II opción </w:t>
      </w:r>
      <w:r w:rsidRPr="00A94CBF">
        <w:rPr>
          <w:rFonts w:ascii="Arial" w:eastAsia="Times New Roman" w:hAnsi="Arial" w:cs="Arial"/>
          <w:b/>
          <w:lang w:eastAsia="es-CO"/>
        </w:rPr>
        <w:t>mensajes</w:t>
      </w:r>
      <w:r w:rsidRPr="00A94CBF">
        <w:rPr>
          <w:rFonts w:ascii="Arial" w:eastAsia="Times New Roman" w:hAnsi="Arial" w:cs="Arial"/>
          <w:lang w:eastAsia="es-CO"/>
        </w:rPr>
        <w:t xml:space="preserve">. </w:t>
      </w:r>
    </w:p>
    <w:p w14:paraId="7A3F8B67"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p>
    <w:p w14:paraId="72D3E3AE"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14:paraId="45D26E64"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p>
    <w:p w14:paraId="34E1C6A0" w14:textId="3D8E51D2" w:rsidR="0057265C" w:rsidRPr="00A94CBF" w:rsidRDefault="0057265C"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eastAsia="es-CO"/>
        </w:rPr>
      </w:pPr>
      <w:r w:rsidRPr="00A94CBF">
        <w:rPr>
          <w:rFonts w:ascii="Arial" w:hAnsi="Arial" w:cs="Arial"/>
          <w:b/>
          <w:lang w:eastAsia="es-CO"/>
        </w:rPr>
        <w:t xml:space="preserve">CONVOCATORIA A MIPYMES </w:t>
      </w:r>
    </w:p>
    <w:p w14:paraId="548DA8DD"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p>
    <w:p w14:paraId="5993FDBA" w14:textId="7E68CAC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 xml:space="preserve">De conformidad con lo dispuesto en el parágrafo 1 del artículo 30 y el artículo 34 de la Ley 2069 de 2020, durante la etapa de publicación </w:t>
      </w:r>
      <w:r w:rsidR="00E734B4" w:rsidRPr="00A94CBF">
        <w:rPr>
          <w:rFonts w:ascii="Arial" w:eastAsia="Times New Roman" w:hAnsi="Arial" w:cs="Arial"/>
          <w:bCs/>
          <w:lang w:eastAsia="es-ES"/>
        </w:rPr>
        <w:t xml:space="preserve">de la </w:t>
      </w:r>
      <w:r w:rsidR="00E734B4" w:rsidRPr="00A94CBF">
        <w:rPr>
          <w:rFonts w:ascii="Arial" w:hAnsi="Arial" w:cs="Arial"/>
          <w:lang w:val="es-ES_tradnl"/>
        </w:rPr>
        <w:t>la invitación pública</w:t>
      </w:r>
      <w:r w:rsidRPr="00A94CBF">
        <w:rPr>
          <w:rFonts w:ascii="Arial" w:eastAsia="Times New Roman" w:hAnsi="Arial" w:cs="Arial"/>
          <w:bCs/>
          <w:lang w:eastAsia="es-ES"/>
        </w:rPr>
        <w:t>, se convoca a las Mipymes interesadas en participar en el presente proceso.</w:t>
      </w:r>
    </w:p>
    <w:p w14:paraId="1D79A170"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 xml:space="preserve"> </w:t>
      </w:r>
    </w:p>
    <w:p w14:paraId="5E33097F"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Podrán participar las Mipymes, las uniones temporales o consorcios, los cuales deberán estar integrados únicamente por Mipymes y promesas de sociedad futura suscritas por Mipymes con mínimo un (1) año de existencia.</w:t>
      </w:r>
    </w:p>
    <w:p w14:paraId="670035BC"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 xml:space="preserve"> </w:t>
      </w:r>
    </w:p>
    <w:p w14:paraId="0E1A5D05"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Para efectos de la limitación de la convocatoria, cada consorcio o unión temporal se contará por sí mismo y no por el número de Mipymes que los integren.</w:t>
      </w:r>
    </w:p>
    <w:p w14:paraId="246F35A0"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 xml:space="preserve"> </w:t>
      </w:r>
    </w:p>
    <w:p w14:paraId="5969066D"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Para limitar la convocatoria o el proceso, es necesario que como mínimo dos (2) Mipymes acrediten dicha condición, mediante la presentación de los siguientes documentos:</w:t>
      </w:r>
    </w:p>
    <w:p w14:paraId="2D28727E"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 xml:space="preserve"> </w:t>
      </w:r>
    </w:p>
    <w:p w14:paraId="03BD1F06" w14:textId="77777777" w:rsidR="0057265C" w:rsidRPr="00A94CBF" w:rsidRDefault="0057265C" w:rsidP="0057265C">
      <w:pPr>
        <w:widowControl w:val="0"/>
        <w:overflowPunct w:val="0"/>
        <w:autoSpaceDE w:val="0"/>
        <w:autoSpaceDN w:val="0"/>
        <w:adjustRightInd w:val="0"/>
        <w:spacing w:after="0" w:line="240" w:lineRule="auto"/>
        <w:ind w:left="426" w:hanging="284"/>
        <w:contextualSpacing/>
        <w:jc w:val="both"/>
        <w:rPr>
          <w:rFonts w:ascii="Arial" w:eastAsia="Times New Roman" w:hAnsi="Arial" w:cs="Arial"/>
          <w:bCs/>
          <w:lang w:eastAsia="es-ES"/>
        </w:rPr>
      </w:pPr>
      <w:r w:rsidRPr="00A94CBF">
        <w:rPr>
          <w:rFonts w:ascii="Arial" w:eastAsia="Times New Roman" w:hAnsi="Arial" w:cs="Arial"/>
          <w:bCs/>
          <w:lang w:eastAsia="es-ES"/>
        </w:rPr>
        <w:t>1.</w:t>
      </w:r>
      <w:r w:rsidRPr="00A94CBF">
        <w:rPr>
          <w:rFonts w:ascii="Arial" w:eastAsia="Times New Roman" w:hAnsi="Arial" w:cs="Arial"/>
          <w:bCs/>
          <w:lang w:eastAsia="es-ES"/>
        </w:rPr>
        <w:tab/>
        <w:t xml:space="preserve">Las personas naturales mediante certificación expedida por ellos y un contador público, adjuntando copia del registro mercantil. </w:t>
      </w:r>
    </w:p>
    <w:p w14:paraId="095BD517" w14:textId="77777777" w:rsidR="0057265C" w:rsidRPr="00A94CBF" w:rsidRDefault="0057265C" w:rsidP="0057265C">
      <w:pPr>
        <w:widowControl w:val="0"/>
        <w:overflowPunct w:val="0"/>
        <w:autoSpaceDE w:val="0"/>
        <w:autoSpaceDN w:val="0"/>
        <w:adjustRightInd w:val="0"/>
        <w:spacing w:after="0" w:line="240" w:lineRule="auto"/>
        <w:ind w:left="426" w:hanging="284"/>
        <w:contextualSpacing/>
        <w:jc w:val="both"/>
        <w:rPr>
          <w:rFonts w:ascii="Arial" w:eastAsia="Times New Roman" w:hAnsi="Arial" w:cs="Arial"/>
          <w:bCs/>
          <w:lang w:eastAsia="es-ES"/>
        </w:rPr>
      </w:pPr>
      <w:r w:rsidRPr="00A94CBF">
        <w:rPr>
          <w:rFonts w:ascii="Arial" w:eastAsia="Times New Roman" w:hAnsi="Arial" w:cs="Arial"/>
          <w:bCs/>
          <w:lang w:eastAsia="es-ES"/>
        </w:rPr>
        <w:t>2.</w:t>
      </w:r>
      <w:r w:rsidRPr="00A94CBF">
        <w:rPr>
          <w:rFonts w:ascii="Arial" w:eastAsia="Times New Roman" w:hAnsi="Arial" w:cs="Arial"/>
          <w:bCs/>
          <w:lang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30A97C4"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 xml:space="preserve"> </w:t>
      </w:r>
    </w:p>
    <w:p w14:paraId="686D0DD2"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 xml:space="preserve">En todo caso, las Mipyme también podrán acreditar esta condición con la copia del </w:t>
      </w:r>
      <w:r w:rsidRPr="00A94CBF">
        <w:rPr>
          <w:rFonts w:ascii="Arial" w:eastAsia="Times New Roman" w:hAnsi="Arial" w:cs="Arial"/>
          <w:bCs/>
          <w:lang w:eastAsia="es-ES"/>
        </w:rPr>
        <w:lastRenderedPageBreak/>
        <w:t>certificado del Registro Único de Proponentes, el cual deberá encontrarse vigente y en firme al momento de su presentación</w:t>
      </w:r>
    </w:p>
    <w:p w14:paraId="3AB82667"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 xml:space="preserve"> </w:t>
      </w:r>
    </w:p>
    <w:p w14:paraId="45A61396"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3834AED" w14:textId="77777777" w:rsidR="005E3A42" w:rsidRPr="00A94CBF" w:rsidRDefault="005E3A42"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p>
    <w:p w14:paraId="2D2C450E" w14:textId="599EEE43"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Solo se aceptarán las ofertas de Mipyme o de proponentes plurales integrados únicamente por Mipyme.</w:t>
      </w:r>
    </w:p>
    <w:p w14:paraId="1661E5F5"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
          <w:lang w:eastAsia="es-ES"/>
        </w:rPr>
      </w:pPr>
      <w:r w:rsidRPr="00A94CBF">
        <w:rPr>
          <w:rFonts w:ascii="Arial" w:eastAsia="Times New Roman" w:hAnsi="Arial" w:cs="Arial"/>
          <w:b/>
          <w:lang w:eastAsia="es-ES"/>
        </w:rPr>
        <w:t>Inscripción:</w:t>
      </w:r>
    </w:p>
    <w:p w14:paraId="44BFA080"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 xml:space="preserve"> </w:t>
      </w:r>
    </w:p>
    <w:p w14:paraId="067D26B2"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Para efecto de la inscripción, las Mipymes interesadas en participar en el proceso, deberán presentar los documentos antes relacionados, vía mensaje en la plataforma del Secop II.</w:t>
      </w:r>
    </w:p>
    <w:p w14:paraId="0A422620"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p>
    <w:p w14:paraId="26BD5A97"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Dichos documentos se recibirán desde la publicación de la presente invitación, hasta la fecha establecida en el cronograma del proceso.</w:t>
      </w:r>
    </w:p>
    <w:p w14:paraId="494918D7"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p>
    <w:p w14:paraId="144ABC9C" w14:textId="06DD98CD"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bCs/>
          <w:lang w:eastAsia="es-ES"/>
        </w:rPr>
        <w:t xml:space="preserve">Vencido el plazo para manifestar el interés y verificado el cumplimiento de los requisitos aportados en los documentos presentados por los interesados, la Aeronáutica Civil expedirá </w:t>
      </w:r>
      <w:r w:rsidR="005E3A42" w:rsidRPr="00A94CBF">
        <w:rPr>
          <w:rFonts w:ascii="Arial" w:eastAsia="Times New Roman" w:hAnsi="Arial" w:cs="Arial"/>
          <w:bCs/>
          <w:lang w:eastAsia="es-ES"/>
        </w:rPr>
        <w:t>un aviso</w:t>
      </w:r>
      <w:r w:rsidRPr="00A94CBF">
        <w:rPr>
          <w:rFonts w:ascii="Arial" w:eastAsia="Times New Roman" w:hAnsi="Arial" w:cs="Arial"/>
          <w:bCs/>
          <w:lang w:eastAsia="es-ES"/>
        </w:rPr>
        <w:t>, indicando que en el proceso en mención se limita o no la participación a quienes ostenten la calidad de Mipymes.</w:t>
      </w:r>
    </w:p>
    <w:p w14:paraId="70481CB2"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val="es-ES_tradnl" w:eastAsia="es-ES"/>
        </w:rPr>
      </w:pPr>
    </w:p>
    <w:p w14:paraId="1981C563" w14:textId="2C3E40BD" w:rsidR="0057265C" w:rsidRPr="00A94CBF" w:rsidRDefault="0057265C"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eastAsia="es-CO"/>
        </w:rPr>
      </w:pPr>
      <w:r w:rsidRPr="00A94CBF">
        <w:rPr>
          <w:rFonts w:ascii="Arial" w:hAnsi="Arial" w:cs="Arial"/>
          <w:b/>
          <w:lang w:eastAsia="es-CO"/>
        </w:rPr>
        <w:t xml:space="preserve">REVOCATORIA DEL </w:t>
      </w:r>
      <w:r w:rsidR="005E3A42" w:rsidRPr="00A94CBF">
        <w:rPr>
          <w:rFonts w:ascii="Arial" w:hAnsi="Arial" w:cs="Arial"/>
          <w:b/>
          <w:lang w:eastAsia="es-CO"/>
        </w:rPr>
        <w:t>PROCESO</w:t>
      </w:r>
    </w:p>
    <w:p w14:paraId="227E3006" w14:textId="77777777" w:rsidR="0057265C" w:rsidRPr="00A94CBF" w:rsidRDefault="0057265C" w:rsidP="0057265C">
      <w:pPr>
        <w:spacing w:after="0" w:line="240" w:lineRule="auto"/>
        <w:contextualSpacing/>
        <w:jc w:val="both"/>
        <w:rPr>
          <w:rFonts w:ascii="Arial" w:eastAsia="Times New Roman" w:hAnsi="Arial" w:cs="Arial"/>
          <w:bCs/>
          <w:lang w:val="es-ES_tradnl" w:eastAsia="es-ES"/>
        </w:rPr>
      </w:pPr>
    </w:p>
    <w:p w14:paraId="5E050D7A" w14:textId="3EBDD4A1" w:rsidR="0057265C" w:rsidRPr="00A94CBF" w:rsidRDefault="0057265C" w:rsidP="0057265C">
      <w:pPr>
        <w:spacing w:after="0" w:line="240" w:lineRule="auto"/>
        <w:contextualSpacing/>
        <w:jc w:val="both"/>
        <w:rPr>
          <w:rFonts w:ascii="Arial" w:hAnsi="Arial" w:cs="Arial"/>
        </w:rPr>
      </w:pPr>
      <w:r w:rsidRPr="00A94CBF">
        <w:rPr>
          <w:rFonts w:ascii="Arial" w:hAnsi="Arial" w:cs="Arial"/>
        </w:rPr>
        <w:t xml:space="preserve">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w:t>
      </w:r>
      <w:r w:rsidR="005E3A42" w:rsidRPr="00A94CBF">
        <w:rPr>
          <w:rFonts w:ascii="Arial" w:hAnsi="Arial" w:cs="Arial"/>
        </w:rPr>
        <w:t xml:space="preserve">proceso </w:t>
      </w:r>
      <w:r w:rsidRPr="00A94CBF">
        <w:rPr>
          <w:rFonts w:ascii="Arial" w:hAnsi="Arial" w:cs="Arial"/>
        </w:rPr>
        <w:t>de selección hasta antes de la fecha y hora prevista para la adjudicación del contrato.</w:t>
      </w:r>
    </w:p>
    <w:p w14:paraId="02E2DD1D"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eastAsia="es-ES"/>
        </w:rPr>
      </w:pPr>
    </w:p>
    <w:p w14:paraId="54494234" w14:textId="0429FB94" w:rsidR="0057265C" w:rsidRPr="00A94CBF" w:rsidRDefault="0057265C"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eastAsia="es-CO"/>
        </w:rPr>
      </w:pPr>
      <w:r w:rsidRPr="00A94CBF">
        <w:rPr>
          <w:rFonts w:ascii="Arial" w:hAnsi="Arial" w:cs="Arial"/>
          <w:b/>
          <w:lang w:eastAsia="es-CO"/>
        </w:rPr>
        <w:t>ACLARACIONES Y OBSERVACIONES A</w:t>
      </w:r>
      <w:r w:rsidR="005E3A42" w:rsidRPr="00A94CBF">
        <w:rPr>
          <w:rFonts w:ascii="Arial" w:hAnsi="Arial" w:cs="Arial"/>
          <w:b/>
          <w:lang w:eastAsia="es-CO"/>
        </w:rPr>
        <w:t xml:space="preserve"> </w:t>
      </w:r>
      <w:r w:rsidRPr="00A94CBF">
        <w:rPr>
          <w:rFonts w:ascii="Arial" w:hAnsi="Arial" w:cs="Arial"/>
          <w:b/>
          <w:lang w:eastAsia="es-CO"/>
        </w:rPr>
        <w:t>L</w:t>
      </w:r>
      <w:r w:rsidR="005E3A42" w:rsidRPr="00A94CBF">
        <w:rPr>
          <w:rFonts w:ascii="Arial" w:hAnsi="Arial" w:cs="Arial"/>
          <w:b/>
          <w:lang w:eastAsia="es-CO"/>
        </w:rPr>
        <w:t>A</w:t>
      </w:r>
      <w:r w:rsidRPr="00A94CBF">
        <w:rPr>
          <w:rFonts w:ascii="Arial" w:hAnsi="Arial" w:cs="Arial"/>
          <w:b/>
          <w:lang w:eastAsia="es-CO"/>
        </w:rPr>
        <w:t xml:space="preserve"> </w:t>
      </w:r>
      <w:r w:rsidR="005E3A42" w:rsidRPr="00A94CBF">
        <w:rPr>
          <w:rFonts w:ascii="Arial" w:hAnsi="Arial" w:cs="Arial"/>
          <w:b/>
          <w:lang w:eastAsia="es-CO"/>
        </w:rPr>
        <w:t>INVITACIÓN PÚBLICA</w:t>
      </w:r>
      <w:r w:rsidRPr="00A94CBF">
        <w:rPr>
          <w:rFonts w:ascii="Arial" w:hAnsi="Arial" w:cs="Arial"/>
          <w:b/>
          <w:lang w:eastAsia="es-CO"/>
        </w:rPr>
        <w:t xml:space="preserve"> Y SUS DOCUMENTOS COMPLEMENTARIOS </w:t>
      </w:r>
    </w:p>
    <w:p w14:paraId="197DA63A"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val="es-ES_tradnl" w:eastAsia="es-ES"/>
        </w:rPr>
      </w:pPr>
    </w:p>
    <w:p w14:paraId="045EC7AE" w14:textId="77777777" w:rsidR="0057265C" w:rsidRPr="00A94CBF" w:rsidRDefault="0057265C" w:rsidP="1E0E0C08">
      <w:pPr>
        <w:pStyle w:val="Sinespaciado"/>
        <w:contextualSpacing/>
        <w:jc w:val="both"/>
        <w:rPr>
          <w:rFonts w:ascii="Arial" w:hAnsi="Arial" w:cs="Arial"/>
          <w:sz w:val="22"/>
          <w:szCs w:val="22"/>
          <w:lang w:val="es-ES"/>
        </w:rPr>
      </w:pPr>
      <w:r w:rsidRPr="1E0E0C08">
        <w:rPr>
          <w:rFonts w:ascii="Arial" w:hAnsi="Arial" w:cs="Arial"/>
          <w:sz w:val="22"/>
          <w:szCs w:val="22"/>
          <w:lang w:val="es-ES"/>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431F1210" w14:textId="77777777" w:rsidR="0057265C" w:rsidRPr="00A94CBF" w:rsidRDefault="0057265C" w:rsidP="0057265C">
      <w:pPr>
        <w:pStyle w:val="Sinespaciado"/>
        <w:contextualSpacing/>
        <w:jc w:val="both"/>
        <w:rPr>
          <w:rFonts w:ascii="Arial" w:hAnsi="Arial" w:cs="Arial"/>
          <w:sz w:val="22"/>
          <w:szCs w:val="22"/>
        </w:rPr>
      </w:pPr>
    </w:p>
    <w:p w14:paraId="1A04BDF7" w14:textId="77777777" w:rsidR="0057265C" w:rsidRPr="00A94CBF" w:rsidRDefault="0057265C" w:rsidP="0057265C">
      <w:pPr>
        <w:pStyle w:val="Sinespaciado"/>
        <w:contextualSpacing/>
        <w:jc w:val="both"/>
        <w:rPr>
          <w:rFonts w:ascii="Arial" w:hAnsi="Arial" w:cs="Arial"/>
          <w:sz w:val="22"/>
          <w:szCs w:val="22"/>
        </w:rPr>
      </w:pPr>
      <w:r w:rsidRPr="00A94CBF">
        <w:rPr>
          <w:rFonts w:ascii="Arial" w:hAnsi="Arial" w:cs="Arial"/>
          <w:sz w:val="22"/>
          <w:szCs w:val="22"/>
        </w:rPr>
        <w:t>Las respuestas se comunicarán a través de la plataforma del SECOP II, de acuerdo con el Manual de Uso y Condiciones de la plataforma del SECOP II.</w:t>
      </w:r>
    </w:p>
    <w:p w14:paraId="42F87184" w14:textId="77777777" w:rsidR="0057265C" w:rsidRPr="00A94CBF" w:rsidRDefault="0057265C" w:rsidP="0057265C">
      <w:pPr>
        <w:pStyle w:val="Sinespaciado"/>
        <w:contextualSpacing/>
        <w:jc w:val="both"/>
        <w:rPr>
          <w:rFonts w:ascii="Arial" w:hAnsi="Arial" w:cs="Arial"/>
          <w:b/>
          <w:sz w:val="22"/>
          <w:szCs w:val="22"/>
        </w:rPr>
      </w:pPr>
    </w:p>
    <w:p w14:paraId="50128334" w14:textId="4159A73B" w:rsidR="0057265C" w:rsidRPr="00A94CBF" w:rsidRDefault="0057265C" w:rsidP="00643C02">
      <w:pPr>
        <w:pStyle w:val="Sinespaciado"/>
        <w:contextualSpacing/>
        <w:jc w:val="both"/>
        <w:rPr>
          <w:rFonts w:ascii="Arial" w:hAnsi="Arial" w:cs="Arial"/>
          <w:sz w:val="22"/>
          <w:szCs w:val="22"/>
        </w:rPr>
      </w:pPr>
      <w:r w:rsidRPr="00A94CBF">
        <w:rPr>
          <w:rFonts w:ascii="Arial" w:hAnsi="Arial" w:cs="Arial"/>
          <w:sz w:val="22"/>
          <w:szCs w:val="22"/>
        </w:rPr>
        <w:t xml:space="preserve">Cuando el proponente registre el certificado de indisponibilidad de la plataforma, la entidad </w:t>
      </w:r>
      <w:r w:rsidRPr="00A94CBF">
        <w:rPr>
          <w:rFonts w:ascii="Arial" w:hAnsi="Arial" w:cs="Arial"/>
          <w:sz w:val="22"/>
          <w:szCs w:val="22"/>
        </w:rPr>
        <w:lastRenderedPageBreak/>
        <w:t xml:space="preserve">pone a disposición el siguiente correo: </w:t>
      </w:r>
      <w:hyperlink r:id="rId14" w:history="1">
        <w:r w:rsidR="0000718D" w:rsidRPr="00A94CBF">
          <w:rPr>
            <w:rStyle w:val="Hipervnculo"/>
            <w:rFonts w:ascii="Arial" w:hAnsi="Arial" w:cs="Arial"/>
            <w:sz w:val="22"/>
            <w:szCs w:val="22"/>
          </w:rPr>
          <w:t>jhon.canizalez@aerocivil.gov.co</w:t>
        </w:r>
      </w:hyperlink>
      <w:r w:rsidR="0000718D" w:rsidRPr="00A94CBF">
        <w:rPr>
          <w:rFonts w:ascii="Arial" w:hAnsi="Arial" w:cs="Arial"/>
          <w:sz w:val="22"/>
          <w:szCs w:val="22"/>
        </w:rPr>
        <w:t xml:space="preserve"> </w:t>
      </w:r>
    </w:p>
    <w:p w14:paraId="6E74F1F1" w14:textId="77777777" w:rsidR="00643C02" w:rsidRPr="00A94CBF" w:rsidRDefault="00643C02" w:rsidP="00643C02">
      <w:pPr>
        <w:pStyle w:val="Sinespaciado"/>
        <w:contextualSpacing/>
        <w:jc w:val="both"/>
        <w:rPr>
          <w:rFonts w:ascii="Arial" w:hAnsi="Arial" w:cs="Arial"/>
          <w:b/>
        </w:rPr>
      </w:pPr>
    </w:p>
    <w:p w14:paraId="7140519B" w14:textId="77777777" w:rsidR="0057265C" w:rsidRPr="00A94CBF" w:rsidRDefault="0057265C"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eastAsia="es-CO"/>
        </w:rPr>
      </w:pPr>
      <w:r w:rsidRPr="00A94CBF">
        <w:rPr>
          <w:rFonts w:ascii="Arial" w:hAnsi="Arial" w:cs="Arial"/>
          <w:b/>
          <w:lang w:eastAsia="es-CO"/>
        </w:rPr>
        <w:t xml:space="preserve">ADENDAS </w:t>
      </w:r>
    </w:p>
    <w:p w14:paraId="4B87A0D8"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eastAsia="es-ES"/>
        </w:rPr>
      </w:pPr>
    </w:p>
    <w:p w14:paraId="7D4AB933" w14:textId="1C4B6331"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eastAsia="es-ES"/>
        </w:rPr>
      </w:pPr>
      <w:r w:rsidRPr="00A94CBF">
        <w:rPr>
          <w:rFonts w:ascii="Arial" w:eastAsia="Times New Roman" w:hAnsi="Arial" w:cs="Arial"/>
          <w:lang w:eastAsia="es-ES"/>
        </w:rPr>
        <w:t xml:space="preserve">De conformidad con el artículo 2.2.1.1.2.2.1 del Decreto 1082 de 2015, la AEROCIVIL sólo expedirá Adendas hasta el día </w:t>
      </w:r>
      <w:r w:rsidR="000A1619" w:rsidRPr="00A94CBF">
        <w:rPr>
          <w:rFonts w:ascii="Arial" w:eastAsia="Times New Roman" w:hAnsi="Arial" w:cs="Arial"/>
          <w:lang w:eastAsia="es-ES"/>
        </w:rPr>
        <w:t xml:space="preserve">(1) </w:t>
      </w:r>
      <w:r w:rsidRPr="00A94CBF">
        <w:rPr>
          <w:rFonts w:ascii="Arial" w:eastAsia="Times New Roman" w:hAnsi="Arial" w:cs="Arial"/>
          <w:lang w:eastAsia="es-ES"/>
        </w:rPr>
        <w:t xml:space="preserve">hábil anterior a la fecha prevista para el cierre del presente proceso de selección. La AEROCIVIL mediante acto administrativo podrá, suprimir y modificar aspectos relacionados con </w:t>
      </w:r>
      <w:r w:rsidR="005E3A42" w:rsidRPr="00A94CBF">
        <w:rPr>
          <w:rFonts w:ascii="Arial" w:hAnsi="Arial" w:cs="Arial"/>
        </w:rPr>
        <w:t>la invitación pública</w:t>
      </w:r>
      <w:r w:rsidRPr="00A94CBF">
        <w:rPr>
          <w:rFonts w:ascii="Arial" w:eastAsia="Times New Roman" w:hAnsi="Arial" w:cs="Arial"/>
          <w:lang w:eastAsia="es-ES"/>
        </w:rPr>
        <w:t>, su complementario y los documentos que hacen parte del mismo.</w:t>
      </w:r>
    </w:p>
    <w:p w14:paraId="36AFCAE5" w14:textId="273628EF"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r w:rsidRPr="00A94CBF">
        <w:rPr>
          <w:rFonts w:ascii="Arial" w:eastAsia="Times New Roman" w:hAnsi="Arial" w:cs="Arial"/>
          <w:lang w:eastAsia="es-ES"/>
        </w:rPr>
        <w:t>Las adendas serán publicadas en el SECOP II y se consideran parte integral de</w:t>
      </w:r>
      <w:r w:rsidR="00EB2075" w:rsidRPr="00A94CBF">
        <w:rPr>
          <w:rFonts w:ascii="Arial" w:eastAsia="Times New Roman" w:hAnsi="Arial" w:cs="Arial"/>
          <w:lang w:eastAsia="es-ES"/>
        </w:rPr>
        <w:t xml:space="preserve"> </w:t>
      </w:r>
      <w:r w:rsidR="00EB2075" w:rsidRPr="00A94CBF">
        <w:rPr>
          <w:rFonts w:ascii="Arial" w:hAnsi="Arial" w:cs="Arial"/>
        </w:rPr>
        <w:t>la invitación pública</w:t>
      </w:r>
      <w:r w:rsidR="00EB2075" w:rsidRPr="00A94CBF">
        <w:rPr>
          <w:rFonts w:ascii="Arial" w:eastAsia="Times New Roman" w:hAnsi="Arial" w:cs="Arial"/>
          <w:lang w:eastAsia="es-ES"/>
        </w:rPr>
        <w:t xml:space="preserve"> </w:t>
      </w:r>
      <w:r w:rsidRPr="00A94CBF">
        <w:rPr>
          <w:rFonts w:ascii="Arial" w:eastAsia="Times New Roman" w:hAnsi="Arial" w:cs="Arial"/>
          <w:lang w:eastAsia="es-ES"/>
        </w:rPr>
        <w:t>y su complementario</w:t>
      </w:r>
      <w:r w:rsidRPr="00A94CBF">
        <w:rPr>
          <w:rFonts w:ascii="Arial" w:eastAsia="Times New Roman" w:hAnsi="Arial" w:cs="Arial"/>
          <w:lang w:val="es-ES_tradnl" w:eastAsia="es-ES"/>
        </w:rPr>
        <w:t xml:space="preserve">.  </w:t>
      </w:r>
    </w:p>
    <w:p w14:paraId="1107864A"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Cs/>
          <w:lang w:eastAsia="es-ES"/>
        </w:rPr>
      </w:pPr>
    </w:p>
    <w:p w14:paraId="68B78937" w14:textId="77777777" w:rsidR="0057265C" w:rsidRPr="00A94CBF" w:rsidRDefault="0057265C"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eastAsia="es-CO"/>
        </w:rPr>
      </w:pPr>
      <w:r w:rsidRPr="00A94CBF">
        <w:rPr>
          <w:rFonts w:ascii="Arial" w:hAnsi="Arial" w:cs="Arial"/>
          <w:b/>
          <w:lang w:eastAsia="es-CO"/>
        </w:rPr>
        <w:t xml:space="preserve">PRÓRROGA DEL PROCESO </w:t>
      </w:r>
    </w:p>
    <w:p w14:paraId="6417F5FE"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val="es-ES_tradnl" w:eastAsia="es-ES"/>
        </w:rPr>
      </w:pPr>
    </w:p>
    <w:p w14:paraId="06450A83"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val="es-ES_tradnl" w:eastAsia="es-ES"/>
        </w:rPr>
      </w:pPr>
      <w:r w:rsidRPr="00A94CBF">
        <w:rPr>
          <w:rFonts w:ascii="Arial" w:eastAsia="Times New Roman" w:hAnsi="Arial" w:cs="Arial"/>
          <w:lang w:val="es-ES_tradnl" w:eastAsia="es-ES"/>
        </w:rPr>
        <w:t xml:space="preserve">Cuando lo estime conveniente la Aerocivil, </w:t>
      </w:r>
      <w:r w:rsidRPr="00A94CBF">
        <w:rPr>
          <w:rFonts w:ascii="Arial" w:eastAsia="Times New Roman" w:hAnsi="Arial" w:cs="Arial"/>
          <w:lang w:val="es-ES" w:eastAsia="es-ES"/>
        </w:rPr>
        <w:t>de oficio o a solicitud de un número plural de posibles oferentes, po</w:t>
      </w:r>
      <w:r w:rsidRPr="00A94CBF">
        <w:rPr>
          <w:rFonts w:ascii="Arial" w:eastAsia="Times New Roman" w:hAnsi="Arial" w:cs="Arial"/>
          <w:lang w:val="es-ES" w:eastAsia="es-ES"/>
        </w:rPr>
        <w:softHyphen/>
        <w:t>drá prorrogar el plazo hasta antes de su vencimiento.</w:t>
      </w:r>
      <w:r w:rsidRPr="00A94CBF">
        <w:rPr>
          <w:rFonts w:ascii="Arial" w:eastAsia="Times New Roman" w:hAnsi="Arial" w:cs="Arial"/>
          <w:b/>
          <w:lang w:val="es-ES_tradnl" w:eastAsia="es-ES"/>
        </w:rPr>
        <w:t xml:space="preserve"> </w:t>
      </w:r>
      <w:r w:rsidRPr="00A94CBF">
        <w:rPr>
          <w:rFonts w:ascii="Arial" w:eastAsia="Times New Roman" w:hAnsi="Arial" w:cs="Arial"/>
          <w:lang w:val="es-ES_tradnl" w:eastAsia="es-ES"/>
        </w:rPr>
        <w:t xml:space="preserve">Dicha prórroga se comunicará a través del </w:t>
      </w:r>
      <w:r w:rsidRPr="00A94CBF">
        <w:rPr>
          <w:rFonts w:ascii="Arial" w:eastAsia="Times New Roman" w:hAnsi="Arial" w:cs="Arial"/>
          <w:bCs/>
          <w:lang w:eastAsia="es-ES"/>
        </w:rPr>
        <w:t>SECOP II</w:t>
      </w:r>
      <w:r w:rsidRPr="00A94CBF">
        <w:rPr>
          <w:rFonts w:ascii="Arial" w:eastAsia="Times New Roman" w:hAnsi="Arial" w:cs="Arial"/>
          <w:lang w:val="es-ES_tradnl" w:eastAsia="es-ES"/>
        </w:rPr>
        <w:t>, informándose de la modificación mediante adenda.</w:t>
      </w:r>
    </w:p>
    <w:p w14:paraId="21B0F306"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val="es-ES_tradnl" w:eastAsia="es-ES"/>
        </w:rPr>
      </w:pPr>
    </w:p>
    <w:p w14:paraId="1C67DFD5" w14:textId="77777777" w:rsidR="0057265C" w:rsidRPr="00A94CBF" w:rsidRDefault="0057265C"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eastAsia="es-CO"/>
        </w:rPr>
      </w:pPr>
      <w:r w:rsidRPr="00A94CBF">
        <w:rPr>
          <w:rFonts w:ascii="Arial" w:hAnsi="Arial" w:cs="Arial"/>
          <w:b/>
          <w:lang w:eastAsia="es-CO"/>
        </w:rPr>
        <w:t>DE LA PRESENTACIÓN Y ENTREGA DE LAS PROPUESTAS</w:t>
      </w:r>
    </w:p>
    <w:p w14:paraId="5802C020"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val="es-ES_tradnl" w:eastAsia="es-ES"/>
        </w:rPr>
      </w:pPr>
    </w:p>
    <w:p w14:paraId="7C916BFB"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val="es-ES_tradnl" w:eastAsia="es-ES"/>
        </w:rPr>
      </w:pPr>
      <w:r w:rsidRPr="00A94CBF">
        <w:rPr>
          <w:rFonts w:ascii="Arial" w:eastAsia="Times New Roman" w:hAnsi="Arial"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69" w:name="_Toc45547574"/>
      <w:bookmarkEnd w:id="69"/>
      <w:r w:rsidRPr="00A94CBF">
        <w:rPr>
          <w:rFonts w:ascii="Arial" w:eastAsia="Times New Roman" w:hAnsi="Arial" w:cs="Arial"/>
          <w:lang w:val="es-ES_tradnl" w:eastAsia="es-ES"/>
        </w:rPr>
        <w:t xml:space="preserve"> SECOP II.</w:t>
      </w:r>
    </w:p>
    <w:p w14:paraId="71E86CA6"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val="es-ES_tradnl" w:eastAsia="es-ES"/>
        </w:rPr>
      </w:pPr>
      <w:bookmarkStart w:id="70" w:name="_Toc45547575"/>
      <w:bookmarkEnd w:id="70"/>
    </w:p>
    <w:p w14:paraId="7C9D0EDE"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val="es-ES_tradnl" w:eastAsia="es-ES"/>
        </w:rPr>
      </w:pPr>
      <w:r w:rsidRPr="00A94CBF">
        <w:rPr>
          <w:rFonts w:ascii="Arial" w:eastAsia="Times New Roman" w:hAnsi="Arial" w:cs="Arial"/>
          <w:lang w:val="es-ES_tradnl" w:eastAsia="es-ES"/>
        </w:rPr>
        <w:t>Estarán a cargo del Proponente todos los costos asociados a la elaboración y presentación de su oferta y en ningún caso la Entidad será responsable de estos.</w:t>
      </w:r>
      <w:bookmarkStart w:id="71" w:name="_Toc45547576"/>
      <w:bookmarkEnd w:id="71"/>
    </w:p>
    <w:p w14:paraId="30505083"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lang w:val="es-ES_tradnl" w:eastAsia="es-ES"/>
        </w:rPr>
      </w:pPr>
      <w:bookmarkStart w:id="72" w:name="_Toc45547577"/>
      <w:bookmarkEnd w:id="72"/>
    </w:p>
    <w:p w14:paraId="142D80CB" w14:textId="77777777" w:rsidR="0057265C" w:rsidRPr="00A94CBF" w:rsidRDefault="0057265C" w:rsidP="1E0E0C08">
      <w:pPr>
        <w:widowControl w:val="0"/>
        <w:overflowPunct w:val="0"/>
        <w:autoSpaceDE w:val="0"/>
        <w:autoSpaceDN w:val="0"/>
        <w:adjustRightInd w:val="0"/>
        <w:spacing w:after="0" w:line="240" w:lineRule="auto"/>
        <w:contextualSpacing/>
        <w:jc w:val="both"/>
        <w:rPr>
          <w:rFonts w:ascii="Arial" w:eastAsia="Times New Roman" w:hAnsi="Arial" w:cs="Arial"/>
          <w:lang w:val="es-ES" w:eastAsia="es-ES"/>
        </w:rPr>
      </w:pPr>
      <w:bookmarkStart w:id="73" w:name="_Toc45547578"/>
      <w:bookmarkEnd w:id="73"/>
      <w:r w:rsidRPr="1E0E0C08">
        <w:rPr>
          <w:rFonts w:ascii="Arial" w:eastAsia="Times New Roman" w:hAnsi="Arial" w:cs="Arial"/>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30B29F00" w14:textId="77777777" w:rsidR="0057265C" w:rsidRPr="00A94CBF" w:rsidRDefault="0057265C" w:rsidP="0057265C">
      <w:pPr>
        <w:widowControl w:val="0"/>
        <w:overflowPunct w:val="0"/>
        <w:autoSpaceDE w:val="0"/>
        <w:autoSpaceDN w:val="0"/>
        <w:adjustRightInd w:val="0"/>
        <w:spacing w:after="0" w:line="240" w:lineRule="auto"/>
        <w:ind w:left="426"/>
        <w:contextualSpacing/>
        <w:jc w:val="both"/>
        <w:rPr>
          <w:rFonts w:ascii="Arial" w:eastAsia="Times New Roman" w:hAnsi="Arial" w:cs="Arial"/>
          <w:lang w:val="es-ES_tradnl" w:eastAsia="es-ES"/>
        </w:rPr>
      </w:pPr>
    </w:p>
    <w:p w14:paraId="0F5467F6" w14:textId="77777777" w:rsidR="0057265C" w:rsidRPr="00A94CBF" w:rsidRDefault="0057265C" w:rsidP="007F61E5">
      <w:pPr>
        <w:numPr>
          <w:ilvl w:val="0"/>
          <w:numId w:val="18"/>
        </w:numPr>
        <w:tabs>
          <w:tab w:val="left" w:pos="-720"/>
        </w:tabs>
        <w:spacing w:after="0" w:line="240" w:lineRule="auto"/>
        <w:ind w:left="426"/>
        <w:contextualSpacing/>
        <w:jc w:val="both"/>
        <w:rPr>
          <w:rFonts w:ascii="Arial" w:hAnsi="Arial" w:cs="Arial"/>
          <w:b/>
          <w:spacing w:val="-3"/>
        </w:rPr>
      </w:pPr>
      <w:r w:rsidRPr="00A94CBF">
        <w:rPr>
          <w:rFonts w:ascii="Arial" w:hAnsi="Arial" w:cs="Arial"/>
          <w:spacing w:val="-3"/>
        </w:rPr>
        <w:t xml:space="preserve">Las propuestas se presentarán a través de la plataforma del SECOP II, </w:t>
      </w:r>
      <w:r w:rsidRPr="00A94CBF">
        <w:rPr>
          <w:rFonts w:ascii="Arial" w:hAnsi="Arial" w:cs="Arial"/>
          <w:bCs/>
          <w:spacing w:val="-3"/>
        </w:rPr>
        <w:t>antes de la hora establecida para el  cierre.</w:t>
      </w:r>
    </w:p>
    <w:p w14:paraId="3424EF1B" w14:textId="77777777" w:rsidR="0057265C" w:rsidRPr="00A94CBF" w:rsidRDefault="0057265C" w:rsidP="007F61E5">
      <w:pPr>
        <w:numPr>
          <w:ilvl w:val="0"/>
          <w:numId w:val="18"/>
        </w:numPr>
        <w:tabs>
          <w:tab w:val="left" w:pos="-720"/>
        </w:tabs>
        <w:spacing w:after="0" w:line="240" w:lineRule="auto"/>
        <w:ind w:left="426"/>
        <w:contextualSpacing/>
        <w:jc w:val="both"/>
        <w:rPr>
          <w:rFonts w:ascii="Arial" w:hAnsi="Arial" w:cs="Arial"/>
          <w:spacing w:val="-3"/>
        </w:rPr>
      </w:pPr>
      <w:r w:rsidRPr="00A94CBF">
        <w:rPr>
          <w:rFonts w:ascii="Arial" w:hAnsi="Arial" w:cs="Arial"/>
          <w:spacing w:val="-3"/>
        </w:rPr>
        <w:t>En caso de presentarse como Consorcio, Unión Temporal o cualquier otra forma de asociación permitida por la ley, deberá registrarse como tal, con anterioridad en la plataforma del SECOP II, so pena de rechazo.</w:t>
      </w:r>
    </w:p>
    <w:p w14:paraId="07F5B521" w14:textId="77777777" w:rsidR="0057265C" w:rsidRPr="00A94CBF" w:rsidRDefault="0057265C" w:rsidP="007F61E5">
      <w:pPr>
        <w:numPr>
          <w:ilvl w:val="0"/>
          <w:numId w:val="18"/>
        </w:numPr>
        <w:spacing w:after="0" w:line="240" w:lineRule="auto"/>
        <w:ind w:left="426"/>
        <w:contextualSpacing/>
        <w:jc w:val="both"/>
        <w:rPr>
          <w:rFonts w:ascii="Arial" w:hAnsi="Arial" w:cs="Arial"/>
          <w:spacing w:val="-3"/>
        </w:rPr>
      </w:pPr>
      <w:r w:rsidRPr="00A94CBF">
        <w:rPr>
          <w:rFonts w:ascii="Arial" w:hAnsi="Arial" w:cs="Arial"/>
          <w:spacing w:val="-3"/>
        </w:rPr>
        <w:t>El proponente deberá adjuntar a la plataforma del SECOP II el formato No. 7 diligenciado en su totalidad, so pena de RECHAZO.</w:t>
      </w:r>
    </w:p>
    <w:p w14:paraId="28A4FFD1" w14:textId="5FAD6688" w:rsidR="000A1619" w:rsidRPr="00A94CBF" w:rsidRDefault="0057265C" w:rsidP="007F61E5">
      <w:pPr>
        <w:numPr>
          <w:ilvl w:val="0"/>
          <w:numId w:val="18"/>
        </w:numPr>
        <w:spacing w:after="0" w:line="240" w:lineRule="auto"/>
        <w:ind w:left="426"/>
        <w:jc w:val="both"/>
        <w:rPr>
          <w:rFonts w:ascii="Arial" w:hAnsi="Arial" w:cs="Arial"/>
          <w:spacing w:val="-3"/>
          <w:lang w:val="es-ES_tradnl"/>
        </w:rPr>
      </w:pPr>
      <w:r w:rsidRPr="00A94CBF">
        <w:rPr>
          <w:rFonts w:ascii="Arial" w:hAnsi="Arial" w:cs="Arial"/>
          <w:spacing w:val="-3"/>
        </w:rPr>
        <w:lastRenderedPageBreak/>
        <w:t>En caso de presentarse discrepancia entre el valor consignado en la plataforma del SECOP II y el formato No</w:t>
      </w:r>
      <w:r w:rsidR="00B03F4F">
        <w:rPr>
          <w:rFonts w:ascii="Arial" w:hAnsi="Arial" w:cs="Arial"/>
          <w:spacing w:val="-3"/>
        </w:rPr>
        <w:t xml:space="preserve"> 7</w:t>
      </w:r>
      <w:r w:rsidRPr="00A94CBF">
        <w:rPr>
          <w:rFonts w:ascii="Arial" w:hAnsi="Arial" w:cs="Arial"/>
          <w:spacing w:val="-3"/>
        </w:rPr>
        <w:t xml:space="preserve">. </w:t>
      </w:r>
      <w:r w:rsidR="000A1619" w:rsidRPr="00A94CBF">
        <w:rPr>
          <w:rFonts w:ascii="Arial" w:hAnsi="Arial" w:cs="Arial"/>
          <w:spacing w:val="-3"/>
          <w:lang w:val="es-ES_tradnl"/>
        </w:rPr>
        <w:t>El proponente deberá adjuntar a la plataforma del SECOP II el formato No. 7 diligenciado en su totalidad, so pena de RECHAZO.</w:t>
      </w:r>
    </w:p>
    <w:p w14:paraId="236E1A67" w14:textId="3CAC77AC" w:rsidR="000A1619" w:rsidRPr="00A94CBF" w:rsidRDefault="000A1619" w:rsidP="007F61E5">
      <w:pPr>
        <w:numPr>
          <w:ilvl w:val="0"/>
          <w:numId w:val="18"/>
        </w:numPr>
        <w:tabs>
          <w:tab w:val="left" w:pos="-720"/>
        </w:tabs>
        <w:spacing w:after="0" w:line="240" w:lineRule="auto"/>
        <w:ind w:left="426"/>
        <w:contextualSpacing/>
        <w:jc w:val="both"/>
        <w:rPr>
          <w:rFonts w:ascii="Arial" w:hAnsi="Arial" w:cs="Arial"/>
          <w:spacing w:val="-3"/>
        </w:rPr>
      </w:pPr>
      <w:r w:rsidRPr="00A94CBF">
        <w:rPr>
          <w:rFonts w:ascii="Arial" w:hAnsi="Arial" w:cs="Arial"/>
          <w:spacing w:val="-3"/>
        </w:rPr>
        <w:t xml:space="preserve">En caso de presentarse discrepancia entre el valor consignado en la plataforma del SECOP II y el formato No. 7 prevalecerá lo consignado en el formato No. 7. </w:t>
      </w:r>
      <w:r w:rsidRPr="00A94CBF">
        <w:rPr>
          <w:rFonts w:ascii="Arial" w:eastAsia="Times New Roman" w:hAnsi="Arial" w:cs="Arial"/>
          <w:lang w:val="es-ES_tradnl" w:eastAsia="es-ES"/>
        </w:rPr>
        <w:t xml:space="preserve">Los proponentes tendrán en cuenta que sus ofrecimientos tendrán un término de validez </w:t>
      </w:r>
      <w:r w:rsidR="008037C9" w:rsidRPr="00A94CBF">
        <w:rPr>
          <w:rFonts w:ascii="Arial" w:eastAsia="Times New Roman" w:hAnsi="Arial" w:cs="Arial"/>
          <w:lang w:val="es-ES_tradnl" w:eastAsia="es-ES"/>
        </w:rPr>
        <w:t xml:space="preserve">de 90 días o </w:t>
      </w:r>
      <w:r w:rsidRPr="00A94CBF">
        <w:rPr>
          <w:rFonts w:ascii="Arial" w:eastAsia="Times New Roman" w:hAnsi="Arial" w:cs="Arial"/>
          <w:lang w:val="es-ES_tradnl" w:eastAsia="es-ES"/>
        </w:rPr>
        <w:t>igual al de la vigencia de la póliza que garantiza la seriedad de la propuesta</w:t>
      </w:r>
      <w:r w:rsidR="008037C9" w:rsidRPr="00A94CBF">
        <w:rPr>
          <w:rFonts w:ascii="Arial" w:eastAsia="Times New Roman" w:hAnsi="Arial" w:cs="Arial"/>
          <w:lang w:val="es-ES_tradnl" w:eastAsia="es-ES"/>
        </w:rPr>
        <w:t xml:space="preserve"> (cuando sea requerida)</w:t>
      </w:r>
      <w:r w:rsidRPr="00A94CBF">
        <w:rPr>
          <w:rFonts w:ascii="Arial" w:hAnsi="Arial" w:cs="Arial"/>
          <w:spacing w:val="-3"/>
        </w:rPr>
        <w:t>.</w:t>
      </w:r>
    </w:p>
    <w:p w14:paraId="61C6A879" w14:textId="77777777" w:rsidR="000A1619" w:rsidRPr="00A94CBF" w:rsidRDefault="000A1619" w:rsidP="007F61E5">
      <w:pPr>
        <w:numPr>
          <w:ilvl w:val="0"/>
          <w:numId w:val="18"/>
        </w:numPr>
        <w:tabs>
          <w:tab w:val="left" w:pos="-720"/>
        </w:tabs>
        <w:spacing w:after="0" w:line="240" w:lineRule="auto"/>
        <w:ind w:left="426"/>
        <w:contextualSpacing/>
        <w:jc w:val="both"/>
        <w:rPr>
          <w:rFonts w:ascii="Arial" w:hAnsi="Arial" w:cs="Arial"/>
          <w:spacing w:val="-3"/>
          <w:lang w:val="es-ES_tradnl"/>
        </w:rPr>
      </w:pPr>
      <w:r w:rsidRPr="00A94CBF">
        <w:rPr>
          <w:rFonts w:ascii="Arial" w:eastAsia="Times New Roman" w:hAnsi="Arial" w:cs="Arial"/>
          <w:lang w:val="es-ES_tradnl" w:eastAsia="es-ES"/>
        </w:rPr>
        <w:t xml:space="preserve">Las propuestas se presentarán a través de la plataforma del SECOP II, antes de la </w:t>
      </w:r>
      <w:r w:rsidRPr="00A94CBF">
        <w:rPr>
          <w:rFonts w:ascii="Arial" w:hAnsi="Arial" w:cs="Arial"/>
          <w:spacing w:val="-3"/>
        </w:rPr>
        <w:t>hora</w:t>
      </w:r>
      <w:r w:rsidRPr="00A94CBF">
        <w:rPr>
          <w:rFonts w:ascii="Arial" w:eastAsia="Times New Roman" w:hAnsi="Arial" w:cs="Arial"/>
          <w:lang w:val="es-ES_tradnl" w:eastAsia="es-ES"/>
        </w:rPr>
        <w:t xml:space="preserve"> establecida para el cierre y atendiendo a los requerimientos establecidos</w:t>
      </w:r>
      <w:r w:rsidRPr="00A94CBF">
        <w:rPr>
          <w:rFonts w:ascii="Arial" w:hAnsi="Arial" w:cs="Arial"/>
          <w:spacing w:val="-3"/>
          <w:lang w:val="es-ES_tradnl"/>
        </w:rPr>
        <w:t xml:space="preserve"> por la entidad en el presente proceso y a las disposiciones de Colombia Compra Eficiente en sus manuales y guías vigentes.</w:t>
      </w:r>
    </w:p>
    <w:p w14:paraId="540ACD76" w14:textId="5D1255B0" w:rsidR="0057265C" w:rsidRPr="00A94CBF" w:rsidRDefault="0057265C" w:rsidP="000A1619">
      <w:pPr>
        <w:tabs>
          <w:tab w:val="left" w:pos="-720"/>
        </w:tabs>
        <w:spacing w:after="0" w:line="240" w:lineRule="auto"/>
        <w:ind w:left="426"/>
        <w:contextualSpacing/>
        <w:jc w:val="both"/>
        <w:rPr>
          <w:rFonts w:ascii="Arial" w:hAnsi="Arial" w:cs="Arial"/>
          <w:spacing w:val="-3"/>
        </w:rPr>
      </w:pPr>
      <w:r w:rsidRPr="00A94CBF">
        <w:rPr>
          <w:rFonts w:ascii="Arial" w:hAnsi="Arial" w:cs="Arial"/>
          <w:spacing w:val="-3"/>
        </w:rPr>
        <w:t xml:space="preserve"> </w:t>
      </w:r>
    </w:p>
    <w:p w14:paraId="3D790D9F" w14:textId="77777777" w:rsidR="0057265C" w:rsidRPr="00A94CBF" w:rsidRDefault="0057265C"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eastAsia="es-CO"/>
        </w:rPr>
      </w:pPr>
      <w:bookmarkStart w:id="74" w:name="_Toc99029268"/>
      <w:bookmarkStart w:id="75" w:name="_Toc35616203"/>
      <w:bookmarkStart w:id="76" w:name="_Toc40113330"/>
      <w:r w:rsidRPr="00A94CBF">
        <w:rPr>
          <w:rFonts w:ascii="Arial" w:hAnsi="Arial" w:cs="Arial"/>
          <w:b/>
          <w:lang w:eastAsia="es-CO"/>
        </w:rPr>
        <w:t>APODERADO</w:t>
      </w:r>
      <w:bookmarkEnd w:id="74"/>
      <w:r w:rsidRPr="00A94CBF">
        <w:rPr>
          <w:rFonts w:ascii="Arial" w:hAnsi="Arial" w:cs="Arial"/>
          <w:b/>
          <w:lang w:eastAsia="es-CO"/>
        </w:rPr>
        <w:t xml:space="preserve"> </w:t>
      </w:r>
      <w:bookmarkEnd w:id="75"/>
      <w:bookmarkEnd w:id="76"/>
    </w:p>
    <w:p w14:paraId="680C59DC"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3CE0499A"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r w:rsidRPr="00A94CBF">
        <w:rPr>
          <w:rFonts w:ascii="Arial" w:eastAsia="Times New Roman" w:hAnsi="Arial" w:cs="Arial"/>
          <w:spacing w:val="-3"/>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03747C61"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392D03B2" w14:textId="348083AA"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r w:rsidRPr="00A94CBF">
        <w:rPr>
          <w:rFonts w:ascii="Arial" w:eastAsia="Times New Roman" w:hAnsi="Arial" w:cs="Arial"/>
          <w:spacing w:val="-3"/>
          <w:lang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w:t>
      </w:r>
      <w:r w:rsidR="00E734B4" w:rsidRPr="00A94CBF">
        <w:rPr>
          <w:rFonts w:ascii="Arial" w:eastAsia="Times New Roman" w:hAnsi="Arial" w:cs="Arial"/>
          <w:spacing w:val="-3"/>
          <w:lang w:eastAsia="es-ES"/>
        </w:rPr>
        <w:t>a</w:t>
      </w:r>
      <w:r w:rsidR="00E734B4" w:rsidRPr="00A94CBF">
        <w:rPr>
          <w:rFonts w:ascii="Arial" w:hAnsi="Arial" w:cs="Arial"/>
          <w:lang w:val="es-ES_tradnl"/>
        </w:rPr>
        <w:t xml:space="preserve"> invitación pública</w:t>
      </w:r>
      <w:r w:rsidRPr="00A94CBF">
        <w:rPr>
          <w:rFonts w:ascii="Arial" w:eastAsia="Times New Roman" w:hAnsi="Arial" w:cs="Arial"/>
          <w:spacing w:val="-3"/>
          <w:lang w:eastAsia="es-ES"/>
        </w:rPr>
        <w:t>;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4147EF18" w14:textId="77777777" w:rsidR="00E8176F" w:rsidRPr="00A94CBF" w:rsidRDefault="00E8176F" w:rsidP="0057265C">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0EF39B7C" w14:textId="44E387DC"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Arial" w:hAnsi="Arial" w:cs="Arial"/>
          <w:sz w:val="20"/>
          <w:szCs w:val="20"/>
        </w:rPr>
      </w:pPr>
      <w:r w:rsidRPr="00A94CBF">
        <w:rPr>
          <w:rFonts w:ascii="Arial" w:eastAsia="Times New Roman" w:hAnsi="Arial" w:cs="Arial"/>
          <w:spacing w:val="-3"/>
          <w:lang w:eastAsia="es-ES"/>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w:t>
      </w:r>
      <w:r w:rsidR="00A44D3B" w:rsidRPr="00A94CBF">
        <w:rPr>
          <w:rFonts w:ascii="Arial" w:eastAsia="Times New Roman" w:hAnsi="Arial" w:cs="Arial"/>
          <w:spacing w:val="-3"/>
          <w:lang w:eastAsia="es-ES"/>
        </w:rPr>
        <w:t>la Invitación Pública</w:t>
      </w:r>
      <w:r w:rsidRPr="00A94CBF">
        <w:rPr>
          <w:rFonts w:ascii="Arial" w:eastAsia="Times New Roman" w:hAnsi="Arial" w:cs="Arial"/>
          <w:spacing w:val="-3"/>
          <w:lang w:eastAsia="es-ES"/>
        </w:rPr>
        <w:t>. El poder a que se refiere este párrafo podrá otorgarse en el mismo acto de constitución del Proponente Plural</w:t>
      </w:r>
      <w:r w:rsidRPr="00A94CBF">
        <w:rPr>
          <w:rFonts w:ascii="Arial" w:eastAsia="Arial" w:hAnsi="Arial" w:cs="Arial"/>
          <w:sz w:val="20"/>
          <w:szCs w:val="20"/>
        </w:rPr>
        <w:t xml:space="preserve">. </w:t>
      </w:r>
    </w:p>
    <w:p w14:paraId="7AB54169"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
          <w:spacing w:val="-3"/>
          <w:lang w:eastAsia="es-ES"/>
        </w:rPr>
      </w:pPr>
    </w:p>
    <w:p w14:paraId="169B5381" w14:textId="77777777" w:rsidR="0057265C" w:rsidRPr="00A94CBF" w:rsidRDefault="0057265C"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eastAsia="Times New Roman" w:hAnsi="Arial" w:cs="Arial"/>
          <w:b/>
          <w:lang w:val="es-ES_tradnl" w:eastAsia="es-ES"/>
        </w:rPr>
      </w:pPr>
      <w:r w:rsidRPr="00A94CBF">
        <w:rPr>
          <w:rFonts w:ascii="Arial" w:hAnsi="Arial" w:cs="Arial"/>
          <w:b/>
          <w:lang w:eastAsia="es-CO"/>
        </w:rPr>
        <w:t>VERIFICACIÓN</w:t>
      </w:r>
      <w:r w:rsidRPr="00A94CBF">
        <w:rPr>
          <w:rFonts w:ascii="Arial" w:eastAsia="Times New Roman" w:hAnsi="Arial" w:cs="Arial"/>
          <w:b/>
          <w:lang w:val="es-ES_tradnl" w:eastAsia="es-ES"/>
        </w:rPr>
        <w:t xml:space="preserve"> DE LOS REQUISITOS HABILITANTES Y DE EVALUACIÓN </w:t>
      </w:r>
    </w:p>
    <w:p w14:paraId="5FDF472A" w14:textId="77777777" w:rsidR="0057265C" w:rsidRPr="00A94CBF" w:rsidRDefault="0057265C" w:rsidP="0057265C">
      <w:pPr>
        <w:pStyle w:val="Sinespaciado"/>
        <w:contextualSpacing/>
        <w:jc w:val="both"/>
        <w:rPr>
          <w:rFonts w:ascii="Arial" w:hAnsi="Arial" w:cs="Arial"/>
          <w:sz w:val="22"/>
          <w:szCs w:val="22"/>
        </w:rPr>
      </w:pPr>
      <w:r w:rsidRPr="00A94CBF">
        <w:rPr>
          <w:rFonts w:ascii="Arial" w:hAnsi="Arial" w:cs="Arial"/>
          <w:sz w:val="22"/>
          <w:szCs w:val="22"/>
        </w:rPr>
        <w:t xml:space="preserve">   </w:t>
      </w:r>
    </w:p>
    <w:p w14:paraId="13BA0528" w14:textId="77777777" w:rsidR="0057265C" w:rsidRPr="00A94CBF" w:rsidRDefault="0057265C" w:rsidP="1E0E0C08">
      <w:pPr>
        <w:pStyle w:val="Sinespaciado"/>
        <w:contextualSpacing/>
        <w:jc w:val="both"/>
        <w:rPr>
          <w:rFonts w:ascii="Arial" w:hAnsi="Arial" w:cs="Arial"/>
          <w:sz w:val="22"/>
          <w:szCs w:val="22"/>
          <w:lang w:val="es-ES"/>
        </w:rPr>
      </w:pPr>
      <w:r w:rsidRPr="1E0E0C08">
        <w:rPr>
          <w:rFonts w:ascii="Arial" w:hAnsi="Arial" w:cs="Arial"/>
          <w:sz w:val="22"/>
          <w:szCs w:val="22"/>
          <w:lang w:val="es-ES"/>
        </w:rPr>
        <w:t>La Aerocivil</w:t>
      </w:r>
      <w:r w:rsidRPr="1E0E0C08">
        <w:rPr>
          <w:rFonts w:ascii="Arial" w:hAnsi="Arial" w:cs="Arial"/>
          <w:i/>
          <w:iCs/>
          <w:sz w:val="22"/>
          <w:szCs w:val="22"/>
          <w:lang w:val="es-ES"/>
        </w:rPr>
        <w:t xml:space="preserve"> </w:t>
      </w:r>
      <w:r w:rsidRPr="1E0E0C08">
        <w:rPr>
          <w:rFonts w:ascii="Arial" w:hAnsi="Arial" w:cs="Arial"/>
          <w:sz w:val="22"/>
          <w:szCs w:val="22"/>
          <w:lang w:val="es-ES"/>
        </w:rPr>
        <w:t xml:space="preserve">verificará los requisitos habilitantes y evaluará las ofertas presentadas por los proponentes dentro del plazo señalado en el Cronograma, término dentro del cual el Comité Evaluador, podrá solicitar, las aclaraciones, precisiones o los documentos que se requieran, </w:t>
      </w:r>
      <w:r w:rsidRPr="1E0E0C08">
        <w:rPr>
          <w:rFonts w:ascii="Arial" w:hAnsi="Arial" w:cs="Arial"/>
          <w:sz w:val="22"/>
          <w:szCs w:val="22"/>
          <w:lang w:val="es-ES"/>
        </w:rPr>
        <w:lastRenderedPageBreak/>
        <w:t>sin que por ello pueda el Proponente adicionar o modificar su propuesta, ni la Aerocivil solicitar variación alguna en los términos de la misma, o transgredir principios fundamentales que rigen la contratación estatal.</w:t>
      </w:r>
    </w:p>
    <w:p w14:paraId="62647C69" w14:textId="77777777" w:rsidR="0057265C" w:rsidRPr="00A94CBF" w:rsidRDefault="0057265C" w:rsidP="0057265C">
      <w:pPr>
        <w:pStyle w:val="Sinespaciado"/>
        <w:contextualSpacing/>
        <w:jc w:val="both"/>
        <w:rPr>
          <w:rFonts w:ascii="Arial" w:hAnsi="Arial" w:cs="Arial"/>
          <w:sz w:val="22"/>
          <w:szCs w:val="22"/>
        </w:rPr>
      </w:pPr>
    </w:p>
    <w:p w14:paraId="4405C0C7" w14:textId="77777777" w:rsidR="0057265C" w:rsidRPr="00A94CBF" w:rsidRDefault="0057265C"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eastAsia="Times New Roman" w:hAnsi="Arial" w:cs="Arial"/>
          <w:b/>
          <w:lang w:val="es-ES_tradnl" w:eastAsia="es-ES"/>
        </w:rPr>
      </w:pPr>
      <w:r w:rsidRPr="00A94CBF">
        <w:rPr>
          <w:rFonts w:ascii="Arial" w:hAnsi="Arial" w:cs="Arial"/>
          <w:b/>
          <w:lang w:eastAsia="es-CO"/>
        </w:rPr>
        <w:t>TÉRMINO</w:t>
      </w:r>
      <w:r w:rsidRPr="00A94CBF">
        <w:rPr>
          <w:rFonts w:ascii="Arial" w:eastAsia="Times New Roman" w:hAnsi="Arial" w:cs="Arial"/>
          <w:b/>
          <w:lang w:val="es-ES_tradnl" w:eastAsia="es-ES"/>
        </w:rPr>
        <w:t xml:space="preserve"> DE TRASLADO DEL INFORME DE EVALUACIÓN </w:t>
      </w:r>
    </w:p>
    <w:p w14:paraId="2BC17D11"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eastAsia="Times New Roman" w:hAnsi="Arial" w:cs="Arial"/>
          <w:b/>
          <w:lang w:val="es-ES_tradnl" w:eastAsia="es-ES"/>
        </w:rPr>
      </w:pPr>
    </w:p>
    <w:p w14:paraId="38E7C8CC" w14:textId="200C7537" w:rsidR="0057265C" w:rsidRPr="00A94CBF" w:rsidRDefault="0057265C" w:rsidP="0057265C">
      <w:pPr>
        <w:pStyle w:val="Sinespaciado"/>
        <w:contextualSpacing/>
        <w:jc w:val="both"/>
        <w:rPr>
          <w:rFonts w:ascii="Arial" w:hAnsi="Arial" w:cs="Arial"/>
          <w:sz w:val="22"/>
          <w:szCs w:val="22"/>
        </w:rPr>
      </w:pPr>
      <w:r w:rsidRPr="00A94CBF">
        <w:rPr>
          <w:rFonts w:ascii="Arial" w:hAnsi="Arial" w:cs="Arial"/>
          <w:sz w:val="22"/>
          <w:szCs w:val="22"/>
        </w:rPr>
        <w:t xml:space="preserve">Los proponentes podrán consultar el informe de verificación de requisitos habilitantes y de evaluación de las propuestas </w:t>
      </w:r>
      <w:r w:rsidRPr="00A94CBF">
        <w:rPr>
          <w:rFonts w:ascii="Arial" w:hAnsi="Arial" w:cs="Arial"/>
          <w:bCs/>
          <w:sz w:val="22"/>
          <w:szCs w:val="22"/>
          <w:lang w:val="es-CO"/>
        </w:rPr>
        <w:t xml:space="preserve">en el SECOP II </w:t>
      </w:r>
      <w:r w:rsidRPr="00A94CBF">
        <w:rPr>
          <w:rFonts w:ascii="Arial" w:hAnsi="Arial" w:cs="Arial"/>
          <w:sz w:val="22"/>
          <w:szCs w:val="22"/>
        </w:rPr>
        <w:t>durante las fechas señaladas en el Cronograma. Dentro de este término los proponentes podrán presentar las observaciones que estimen pertinentes.</w:t>
      </w:r>
    </w:p>
    <w:p w14:paraId="2F0F08DC" w14:textId="77777777" w:rsidR="0057265C" w:rsidRPr="00A94CBF" w:rsidRDefault="0057265C" w:rsidP="0057265C">
      <w:pPr>
        <w:pStyle w:val="Sinespaciado"/>
        <w:contextualSpacing/>
        <w:jc w:val="both"/>
        <w:rPr>
          <w:rFonts w:ascii="Arial" w:hAnsi="Arial" w:cs="Arial"/>
          <w:sz w:val="22"/>
          <w:szCs w:val="22"/>
        </w:rPr>
      </w:pPr>
    </w:p>
    <w:p w14:paraId="6ED3B616" w14:textId="77777777" w:rsidR="0057265C" w:rsidRPr="00A94CBF" w:rsidRDefault="0057265C" w:rsidP="0057265C">
      <w:pPr>
        <w:pStyle w:val="Sinespaciado"/>
        <w:contextualSpacing/>
        <w:jc w:val="both"/>
        <w:rPr>
          <w:rFonts w:ascii="Arial" w:hAnsi="Arial" w:cs="Arial"/>
          <w:sz w:val="22"/>
          <w:szCs w:val="22"/>
        </w:rPr>
      </w:pPr>
      <w:r w:rsidRPr="00A94CBF">
        <w:rPr>
          <w:rFonts w:ascii="Arial" w:eastAsia="Calibri" w:hAnsi="Arial" w:cs="Arial"/>
          <w:bCs/>
          <w:sz w:val="22"/>
          <w:szCs w:val="22"/>
          <w:lang w:val="es-CO" w:eastAsia="en-US"/>
        </w:rPr>
        <w:t>De conformidad con lo señalado en la Ley 1882 de 2018, durante este termino deben presentar</w:t>
      </w:r>
      <w:r w:rsidRPr="00A94CBF">
        <w:rPr>
          <w:rFonts w:ascii="Arial" w:hAnsi="Arial" w:cs="Arial"/>
          <w:sz w:val="22"/>
          <w:szCs w:val="22"/>
        </w:rPr>
        <w:t xml:space="preserve"> los documentos y aclaraciones solicitados por la AEROCIVIL en el momento de la evaluación, que  no afecten la asignación de puntaje.</w:t>
      </w:r>
    </w:p>
    <w:p w14:paraId="4AFD65D9" w14:textId="77777777" w:rsidR="0057265C" w:rsidRPr="00A94CBF" w:rsidRDefault="0057265C" w:rsidP="0057265C">
      <w:pPr>
        <w:pStyle w:val="Sinespaciado"/>
        <w:contextualSpacing/>
        <w:jc w:val="both"/>
        <w:rPr>
          <w:rFonts w:ascii="Arial" w:hAnsi="Arial" w:cs="Arial"/>
          <w:sz w:val="22"/>
          <w:szCs w:val="22"/>
        </w:rPr>
      </w:pPr>
    </w:p>
    <w:p w14:paraId="76391969" w14:textId="77777777" w:rsidR="0057265C" w:rsidRPr="00A94CBF" w:rsidRDefault="0057265C" w:rsidP="0057265C">
      <w:pPr>
        <w:pStyle w:val="Sinespaciado"/>
        <w:contextualSpacing/>
        <w:jc w:val="both"/>
        <w:rPr>
          <w:rFonts w:ascii="Arial" w:eastAsia="Calibri" w:hAnsi="Arial" w:cs="Arial"/>
          <w:bCs/>
          <w:sz w:val="22"/>
          <w:szCs w:val="22"/>
          <w:lang w:val="es-CO" w:eastAsia="en-US"/>
        </w:rPr>
      </w:pPr>
      <w:r w:rsidRPr="00A94CBF">
        <w:rPr>
          <w:rFonts w:ascii="Arial" w:hAnsi="Arial" w:cs="Arial"/>
          <w:sz w:val="22"/>
          <w:szCs w:val="22"/>
        </w:rPr>
        <w:t>En ejercicio de esta facultad, no podrán completar, adicionar, modificar o mejorar sus ofrecimientos.</w:t>
      </w:r>
      <w:r w:rsidRPr="00A94CBF">
        <w:rPr>
          <w:rFonts w:ascii="Arial" w:eastAsia="Calibri" w:hAnsi="Arial" w:cs="Arial"/>
          <w:bCs/>
          <w:sz w:val="22"/>
          <w:szCs w:val="22"/>
          <w:lang w:val="es-CO" w:eastAsia="en-US"/>
        </w:rPr>
        <w:t xml:space="preserve"> </w:t>
      </w:r>
    </w:p>
    <w:p w14:paraId="0790BA59" w14:textId="77777777" w:rsidR="0057265C" w:rsidRPr="00A94CBF" w:rsidRDefault="0057265C" w:rsidP="0057265C">
      <w:pPr>
        <w:pStyle w:val="Sinespaciado"/>
        <w:contextualSpacing/>
        <w:jc w:val="both"/>
        <w:rPr>
          <w:rFonts w:ascii="Arial" w:eastAsia="Calibri" w:hAnsi="Arial" w:cs="Arial"/>
          <w:bCs/>
          <w:sz w:val="22"/>
          <w:szCs w:val="22"/>
          <w:lang w:val="es-CO" w:eastAsia="en-US"/>
        </w:rPr>
      </w:pPr>
    </w:p>
    <w:p w14:paraId="56499CB5" w14:textId="67DFD591" w:rsidR="0057265C" w:rsidRPr="00A94CBF" w:rsidRDefault="0057265C" w:rsidP="0057265C">
      <w:pPr>
        <w:widowControl w:val="0"/>
        <w:overflowPunct w:val="0"/>
        <w:autoSpaceDE w:val="0"/>
        <w:autoSpaceDN w:val="0"/>
        <w:adjustRightInd w:val="0"/>
        <w:spacing w:after="0" w:line="240" w:lineRule="auto"/>
        <w:contextualSpacing/>
        <w:jc w:val="both"/>
        <w:rPr>
          <w:rFonts w:ascii="Arial" w:hAnsi="Arial" w:cs="Arial"/>
        </w:rPr>
      </w:pPr>
      <w:r w:rsidRPr="00A94CBF">
        <w:rPr>
          <w:rFonts w:ascii="Arial" w:hAnsi="Arial" w:cs="Arial"/>
          <w:bCs/>
        </w:rPr>
        <w:t>El Proponente no podrá subsanar la omisión de los asuntos relacionados con la falta de capacidad para presentar la oferta, ni acreditar circunstancias ocurridas con posterioridad al Cierre del proceso.</w:t>
      </w:r>
      <w:r w:rsidRPr="00A94CBF">
        <w:rPr>
          <w:rFonts w:ascii="Arial" w:eastAsia="Times New Roman" w:hAnsi="Arial" w:cs="Arial"/>
          <w:lang w:val="es-ES_tradnl" w:eastAsia="es-ES"/>
        </w:rPr>
        <w:t xml:space="preserve"> El proponente no podrá subsanar aquellos requisitos que en virtud del artículo 5º de la Ley 1150 de 2007 no pueden subsanarse.</w:t>
      </w:r>
      <w:r w:rsidRPr="00A94CBF">
        <w:rPr>
          <w:rFonts w:ascii="Arial" w:hAnsi="Arial" w:cs="Arial"/>
        </w:rPr>
        <w:t xml:space="preserve">  </w:t>
      </w:r>
    </w:p>
    <w:p w14:paraId="610DA451" w14:textId="77777777" w:rsidR="0057265C" w:rsidRPr="00A94CBF" w:rsidRDefault="0057265C" w:rsidP="0057265C">
      <w:pPr>
        <w:widowControl w:val="0"/>
        <w:overflowPunct w:val="0"/>
        <w:autoSpaceDE w:val="0"/>
        <w:autoSpaceDN w:val="0"/>
        <w:adjustRightInd w:val="0"/>
        <w:spacing w:after="0" w:line="240" w:lineRule="auto"/>
        <w:contextualSpacing/>
        <w:jc w:val="both"/>
        <w:rPr>
          <w:rFonts w:ascii="Arial" w:hAnsi="Arial" w:cs="Arial"/>
        </w:rPr>
      </w:pPr>
    </w:p>
    <w:p w14:paraId="6365AC16" w14:textId="77777777" w:rsidR="0057265C" w:rsidRPr="00A94CBF" w:rsidRDefault="0057265C"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eastAsia="MS Gothic" w:hAnsi="Arial" w:cs="Arial"/>
          <w:b/>
        </w:rPr>
      </w:pPr>
      <w:bookmarkStart w:id="77" w:name="_Toc326656686"/>
      <w:bookmarkStart w:id="78" w:name="_Toc410631477"/>
      <w:r w:rsidRPr="00A94CBF">
        <w:rPr>
          <w:rFonts w:ascii="Arial" w:hAnsi="Arial" w:cs="Arial"/>
          <w:b/>
          <w:lang w:eastAsia="es-CO"/>
        </w:rPr>
        <w:t>REGLAS</w:t>
      </w:r>
      <w:r w:rsidRPr="00A94CBF">
        <w:rPr>
          <w:rFonts w:ascii="Arial" w:eastAsia="MS Gothic" w:hAnsi="Arial" w:cs="Arial"/>
          <w:b/>
        </w:rPr>
        <w:t xml:space="preserve"> DE SUBSANABILIDAD</w:t>
      </w:r>
      <w:bookmarkEnd w:id="77"/>
      <w:bookmarkEnd w:id="78"/>
    </w:p>
    <w:p w14:paraId="4E87C113"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eastAsia="Times New Roman" w:hAnsi="Arial" w:cs="Arial"/>
          <w:lang w:val="x-none" w:eastAsia="es-ES"/>
        </w:rPr>
      </w:pPr>
    </w:p>
    <w:p w14:paraId="4906E41F" w14:textId="4EB61896" w:rsidR="0057265C" w:rsidRPr="00A94CBF" w:rsidRDefault="0057265C" w:rsidP="0057265C">
      <w:pPr>
        <w:tabs>
          <w:tab w:val="left" w:pos="-142"/>
        </w:tabs>
        <w:autoSpaceDE w:val="0"/>
        <w:autoSpaceDN w:val="0"/>
        <w:adjustRightInd w:val="0"/>
        <w:spacing w:after="0" w:line="240" w:lineRule="auto"/>
        <w:contextualSpacing/>
        <w:jc w:val="both"/>
        <w:rPr>
          <w:rFonts w:ascii="Arial" w:hAnsi="Arial" w:cs="Arial"/>
        </w:rPr>
      </w:pPr>
      <w:r w:rsidRPr="00A94CBF">
        <w:rPr>
          <w:rFonts w:ascii="Arial" w:hAnsi="Arial" w:cs="Arial"/>
        </w:rPr>
        <w:t>El Proponente tiene la responsabilidad y deber de presentar su oferta en forma completa e íntegra, esto es, cumpliendo el contenido de</w:t>
      </w:r>
      <w:r w:rsidR="00EB2075" w:rsidRPr="00A94CBF">
        <w:rPr>
          <w:rFonts w:ascii="Arial" w:hAnsi="Arial" w:cs="Arial"/>
        </w:rPr>
        <w:t xml:space="preserve"> la invitación pública </w:t>
      </w:r>
      <w:r w:rsidRPr="00A94CBF">
        <w:rPr>
          <w:rFonts w:ascii="Arial" w:hAnsi="Arial" w:cs="Arial"/>
        </w:rPr>
        <w:t xml:space="preserve">y adjuntando los documentos de soporte o prueba de las condiciones que pretenda hacer valer en el proceso. </w:t>
      </w:r>
    </w:p>
    <w:p w14:paraId="286A5A85"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hAnsi="Arial" w:cs="Arial"/>
        </w:rPr>
      </w:pPr>
    </w:p>
    <w:p w14:paraId="384AF177" w14:textId="605BC855" w:rsidR="0057265C" w:rsidRPr="00A94CBF" w:rsidRDefault="0057265C" w:rsidP="0057265C">
      <w:pPr>
        <w:tabs>
          <w:tab w:val="left" w:pos="-142"/>
        </w:tabs>
        <w:autoSpaceDE w:val="0"/>
        <w:autoSpaceDN w:val="0"/>
        <w:adjustRightInd w:val="0"/>
        <w:spacing w:after="0" w:line="240" w:lineRule="auto"/>
        <w:contextualSpacing/>
        <w:jc w:val="both"/>
        <w:rPr>
          <w:rFonts w:ascii="Arial" w:hAnsi="Arial" w:cs="Arial"/>
        </w:rPr>
      </w:pPr>
      <w:r w:rsidRPr="00A94CBF">
        <w:rPr>
          <w:rFonts w:ascii="Arial" w:hAnsi="Arial" w:cs="Aria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EB2075" w:rsidRPr="00A94CBF">
        <w:rPr>
          <w:rFonts w:ascii="Arial" w:hAnsi="Arial" w:cs="Arial"/>
        </w:rPr>
        <w:t>un</w:t>
      </w:r>
      <w:r w:rsidRPr="00A94CBF">
        <w:rPr>
          <w:rFonts w:ascii="Arial" w:hAnsi="Arial" w:cs="Arial"/>
        </w:rPr>
        <w:t xml:space="preserve"> (</w:t>
      </w:r>
      <w:r w:rsidR="00EB2075" w:rsidRPr="00A94CBF">
        <w:rPr>
          <w:rFonts w:ascii="Arial" w:hAnsi="Arial" w:cs="Arial"/>
        </w:rPr>
        <w:t>1</w:t>
      </w:r>
      <w:r w:rsidRPr="00A94CBF">
        <w:rPr>
          <w:rFonts w:ascii="Arial" w:hAnsi="Arial" w:cs="Arial"/>
        </w:rPr>
        <w:t xml:space="preserve">) días hábil, contado a partir del día hábil siguiente a la publicación del informe de evaluación, </w:t>
      </w:r>
      <w:r w:rsidRPr="00A94CBF">
        <w:rPr>
          <w:rFonts w:ascii="Arial" w:hAnsi="Arial" w:cs="Arial"/>
          <w:b/>
          <w:bCs/>
        </w:rPr>
        <w:t>so pena del rechazo de la propuesta</w:t>
      </w:r>
      <w:r w:rsidRPr="00A94CBF">
        <w:rPr>
          <w:rFonts w:ascii="Arial" w:hAnsi="Arial" w:cs="Arial"/>
        </w:rPr>
        <w:t>. Las subsanaciones se harán por medio de mensajes, en la forma prevista en la plataforma.</w:t>
      </w:r>
    </w:p>
    <w:p w14:paraId="3C213DBF" w14:textId="77777777" w:rsidR="00587065" w:rsidRPr="00A94CBF" w:rsidRDefault="00587065" w:rsidP="0057265C">
      <w:pPr>
        <w:tabs>
          <w:tab w:val="left" w:pos="-142"/>
        </w:tabs>
        <w:autoSpaceDE w:val="0"/>
        <w:autoSpaceDN w:val="0"/>
        <w:adjustRightInd w:val="0"/>
        <w:spacing w:after="0" w:line="240" w:lineRule="auto"/>
        <w:contextualSpacing/>
        <w:jc w:val="both"/>
        <w:rPr>
          <w:rFonts w:ascii="Arial" w:hAnsi="Arial" w:cs="Arial"/>
        </w:rPr>
      </w:pPr>
    </w:p>
    <w:p w14:paraId="2E1E2F2F" w14:textId="6916B956" w:rsidR="0057265C" w:rsidRPr="00A94CBF" w:rsidRDefault="0057265C" w:rsidP="0057265C">
      <w:pPr>
        <w:tabs>
          <w:tab w:val="left" w:pos="-142"/>
        </w:tabs>
        <w:autoSpaceDE w:val="0"/>
        <w:autoSpaceDN w:val="0"/>
        <w:adjustRightInd w:val="0"/>
        <w:spacing w:after="0" w:line="240" w:lineRule="auto"/>
        <w:contextualSpacing/>
        <w:jc w:val="both"/>
        <w:rPr>
          <w:rFonts w:ascii="Arial" w:hAnsi="Arial" w:cs="Arial"/>
        </w:rPr>
      </w:pPr>
      <w:r w:rsidRPr="00A94CBF">
        <w:rPr>
          <w:rFonts w:ascii="Arial" w:hAnsi="Arial" w:cs="Arial"/>
        </w:rPr>
        <w:t xml:space="preserve">En caso de que la </w:t>
      </w:r>
      <w:r w:rsidRPr="00A94CBF" w:rsidDel="00E41DBB">
        <w:rPr>
          <w:rFonts w:ascii="Arial" w:hAnsi="Arial" w:cs="Arial"/>
        </w:rPr>
        <w:t>Entidad</w:t>
      </w:r>
      <w:r w:rsidRPr="00A94CBF">
        <w:rPr>
          <w:rFonts w:ascii="Arial" w:hAnsi="Arial" w:cs="Arial"/>
        </w:rPr>
        <w:t xml:space="preserve">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un término igual al establecido para el traslado del informe de </w:t>
      </w:r>
      <w:r w:rsidRPr="00A94CBF">
        <w:rPr>
          <w:rFonts w:ascii="Arial" w:hAnsi="Arial" w:cs="Arial"/>
        </w:rPr>
        <w:lastRenderedPageBreak/>
        <w:t>evaluación,</w:t>
      </w:r>
      <w:r w:rsidRPr="00A94CBF" w:rsidDel="008C5B46">
        <w:rPr>
          <w:rFonts w:ascii="Arial" w:hAnsi="Arial" w:cs="Arial"/>
        </w:rPr>
        <w:t xml:space="preserve"> </w:t>
      </w:r>
      <w:r w:rsidRPr="00A94CBF">
        <w:rPr>
          <w:rFonts w:ascii="Arial" w:hAnsi="Arial" w:cs="Arial"/>
        </w:rPr>
        <w:t xml:space="preserve">con el fin de que los allegue. En caso de que sea necesario, la </w:t>
      </w:r>
      <w:r w:rsidRPr="00A94CBF" w:rsidDel="00E41DBB">
        <w:rPr>
          <w:rFonts w:ascii="Arial" w:hAnsi="Arial" w:cs="Arial"/>
        </w:rPr>
        <w:t>entidad</w:t>
      </w:r>
      <w:r w:rsidRPr="00A94CBF">
        <w:rPr>
          <w:rFonts w:ascii="Arial" w:hAnsi="Arial" w:cs="Arial"/>
        </w:rPr>
        <w:t xml:space="preserve"> ajustará el Cronograma. Lo aquí descrito también aplicará cuando la observación a la oferta provenga de otro Proponente y se hubiere realizado en el traslado del informe de evaluación.</w:t>
      </w:r>
    </w:p>
    <w:p w14:paraId="5704E674"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hAnsi="Arial" w:cs="Arial"/>
        </w:rPr>
      </w:pPr>
    </w:p>
    <w:p w14:paraId="7209DBCF" w14:textId="1C395E2D" w:rsidR="0057265C" w:rsidRPr="00A94CBF" w:rsidRDefault="0057265C" w:rsidP="0057265C">
      <w:pPr>
        <w:tabs>
          <w:tab w:val="left" w:pos="-142"/>
        </w:tabs>
        <w:autoSpaceDE w:val="0"/>
        <w:autoSpaceDN w:val="0"/>
        <w:adjustRightInd w:val="0"/>
        <w:spacing w:after="0" w:line="240" w:lineRule="auto"/>
        <w:contextualSpacing/>
        <w:jc w:val="both"/>
        <w:rPr>
          <w:rFonts w:ascii="Arial" w:hAnsi="Arial" w:cs="Arial"/>
        </w:rPr>
      </w:pPr>
      <w:r w:rsidRPr="00A94CBF">
        <w:rPr>
          <w:rFonts w:ascii="Arial" w:hAnsi="Arial" w:cs="Arial"/>
        </w:rPr>
        <w:t xml:space="preserve">Todos aquellos requisitos de la oferta necesarios para acreditar requisitos de desempate, no son subsanables, por lo que los mismos deben ser aportados por los Proponentes desde la presentación de la oferta. </w:t>
      </w:r>
    </w:p>
    <w:p w14:paraId="7F429513"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hAnsi="Arial" w:cs="Arial"/>
        </w:rPr>
      </w:pPr>
    </w:p>
    <w:p w14:paraId="385DE3ED"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hAnsi="Arial" w:cs="Arial"/>
        </w:rPr>
      </w:pPr>
      <w:r w:rsidRPr="00A94CBF">
        <w:rPr>
          <w:rFonts w:ascii="Arial" w:hAnsi="Arial" w:cs="Arial"/>
        </w:rPr>
        <w:t xml:space="preserve">En virtud del principio de buena fe, los Proponentes que presenten observaciones al proceso o a las ofertas y conductas de los demás oferentes deberán justificar y demostrar su procedencia. </w:t>
      </w:r>
    </w:p>
    <w:p w14:paraId="04FDD5D7"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hAnsi="Arial" w:cs="Arial"/>
        </w:rPr>
      </w:pPr>
    </w:p>
    <w:p w14:paraId="19014B4F"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hAnsi="Arial" w:cs="Arial"/>
          <w:i/>
        </w:rPr>
      </w:pPr>
      <w:r w:rsidRPr="00A94CBF">
        <w:rPr>
          <w:rFonts w:ascii="Arial" w:hAnsi="Arial" w:cs="Arial"/>
        </w:rPr>
        <w:t xml:space="preserve">De conformidad con el parágrafo primero del artículo 5º de la Ley 1150 de 2007, modificado por el artículo 5° de la Ley 1882 de 2018 </w:t>
      </w:r>
      <w:r w:rsidRPr="00A94CBF">
        <w:rPr>
          <w:rFonts w:ascii="Arial" w:hAnsi="Arial" w:cs="Arial"/>
          <w:i/>
        </w:rPr>
        <w:t xml:space="preserve">“(…) La ausencia de requisitos o la falta de documentos referentes a Ia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sidRPr="00A94CBF">
        <w:rPr>
          <w:rFonts w:ascii="Arial" w:hAnsi="Arial" w:cs="Arial"/>
          <w:i/>
          <w:u w:val="single"/>
        </w:rPr>
        <w:t>deberán ser entregados por una única vez por los proponentes hasta el término de traslado del informe de evaluación que corresponda a cada modalidad de selección</w:t>
      </w:r>
      <w:r w:rsidRPr="00A94CBF">
        <w:rPr>
          <w:rFonts w:ascii="Arial" w:hAnsi="Arial" w:cs="Arial"/>
          <w:i/>
        </w:rPr>
        <w:t>,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14:paraId="61B2E3FF"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hAnsi="Arial" w:cs="Arial"/>
          <w:i/>
        </w:rPr>
      </w:pPr>
    </w:p>
    <w:p w14:paraId="26E1A6B9"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hAnsi="Arial" w:cs="Arial"/>
        </w:rPr>
      </w:pPr>
      <w:r w:rsidRPr="00A94CBF">
        <w:rPr>
          <w:rFonts w:ascii="Arial" w:hAnsi="Arial" w:cs="Arial"/>
          <w:i/>
        </w:rPr>
        <w:t>Durante el término otorgado para subsanar las ofertas, los proponentes no podrán acreditar circunstancias ocurridas con posterioridad al cierre del proceso”.</w:t>
      </w:r>
      <w:r w:rsidRPr="00A94CBF">
        <w:rPr>
          <w:rFonts w:ascii="Arial" w:hAnsi="Arial" w:cs="Arial"/>
        </w:rPr>
        <w:t xml:space="preserve"> (Subrayado fuera de texto).</w:t>
      </w:r>
    </w:p>
    <w:p w14:paraId="39C5CF10"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hAnsi="Arial" w:cs="Arial"/>
          <w:i/>
        </w:rPr>
      </w:pPr>
    </w:p>
    <w:p w14:paraId="229B228F" w14:textId="77777777" w:rsidR="00587065" w:rsidRPr="00A94CBF" w:rsidRDefault="00587065" w:rsidP="00587065">
      <w:pPr>
        <w:pStyle w:val="NormalWeb"/>
        <w:shd w:val="clear" w:color="auto" w:fill="FFFFFF"/>
        <w:spacing w:before="0" w:beforeAutospacing="0" w:after="0" w:afterAutospacing="0"/>
        <w:ind w:right="142"/>
        <w:jc w:val="both"/>
        <w:rPr>
          <w:rFonts w:ascii="Arial" w:hAnsi="Arial" w:cs="Arial"/>
          <w:szCs w:val="22"/>
        </w:rPr>
      </w:pPr>
      <w:r w:rsidRPr="00A94CBF">
        <w:rPr>
          <w:rFonts w:ascii="Arial" w:hAnsi="Arial" w:cs="Arial"/>
          <w:b/>
          <w:bCs/>
          <w:szCs w:val="22"/>
          <w:u w:val="single"/>
          <w:bdr w:val="none" w:sz="0" w:space="0" w:color="auto" w:frame="1"/>
        </w:rPr>
        <w:t>Nota: </w:t>
      </w:r>
      <w:r w:rsidRPr="00A94CBF">
        <w:rPr>
          <w:rFonts w:ascii="Arial" w:hAnsi="Arial" w:cs="Arial"/>
          <w:b/>
          <w:bCs/>
          <w:szCs w:val="22"/>
          <w:bdr w:val="none" w:sz="0" w:space="0" w:color="auto" w:frame="1"/>
        </w:rPr>
        <w:t>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0B48D58A" w14:textId="77777777" w:rsidR="0057265C" w:rsidRPr="00A94CBF" w:rsidRDefault="0057265C" w:rsidP="0057265C">
      <w:pPr>
        <w:pStyle w:val="Ttulo3"/>
        <w:spacing w:before="0" w:line="240" w:lineRule="auto"/>
        <w:contextualSpacing/>
        <w:jc w:val="both"/>
        <w:rPr>
          <w:rFonts w:ascii="Arial" w:hAnsi="Arial" w:cs="Arial"/>
          <w:color w:val="auto"/>
        </w:rPr>
      </w:pPr>
    </w:p>
    <w:p w14:paraId="52ACFCE5" w14:textId="77777777" w:rsidR="00EB2075" w:rsidRPr="00A94CBF" w:rsidRDefault="00EB2075"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eastAsia="Times New Roman" w:hAnsi="Arial" w:cs="Arial"/>
          <w:color w:val="000000"/>
          <w:lang w:eastAsia="es-ES"/>
        </w:rPr>
      </w:pPr>
      <w:r w:rsidRPr="00A94CBF">
        <w:rPr>
          <w:rFonts w:ascii="Arial" w:eastAsia="Times New Roman" w:hAnsi="Arial" w:cs="Arial"/>
          <w:b/>
          <w:color w:val="000000"/>
          <w:lang w:eastAsia="es-ES"/>
        </w:rPr>
        <w:t>FACTOR DE SELECCIÓN DE LA OFERTA MÁS FAVORABLE</w:t>
      </w:r>
      <w:r w:rsidRPr="00A94CBF">
        <w:rPr>
          <w:rFonts w:ascii="Arial" w:eastAsia="Times New Roman" w:hAnsi="Arial" w:cs="Arial"/>
          <w:color w:val="000000"/>
          <w:lang w:eastAsia="es-ES"/>
        </w:rPr>
        <w:t xml:space="preserve">. </w:t>
      </w:r>
    </w:p>
    <w:p w14:paraId="516EAD70" w14:textId="77777777" w:rsidR="00EB2075" w:rsidRPr="00A94CBF" w:rsidRDefault="00EB2075" w:rsidP="00EB2075">
      <w:pPr>
        <w:widowControl w:val="0"/>
        <w:autoSpaceDE w:val="0"/>
        <w:autoSpaceDN w:val="0"/>
        <w:adjustRightInd w:val="0"/>
        <w:spacing w:after="0" w:line="240" w:lineRule="auto"/>
        <w:contextualSpacing/>
        <w:jc w:val="both"/>
        <w:rPr>
          <w:rFonts w:ascii="Arial" w:eastAsia="Times New Roman" w:hAnsi="Arial" w:cs="Arial"/>
          <w:color w:val="000000"/>
          <w:lang w:eastAsia="es-ES"/>
        </w:rPr>
      </w:pPr>
    </w:p>
    <w:p w14:paraId="1E009022" w14:textId="7DA80D65" w:rsidR="00EB2075" w:rsidRDefault="00EB2075" w:rsidP="00EB2075">
      <w:pPr>
        <w:widowControl w:val="0"/>
        <w:autoSpaceDE w:val="0"/>
        <w:autoSpaceDN w:val="0"/>
        <w:adjustRightInd w:val="0"/>
        <w:spacing w:after="0" w:line="240" w:lineRule="auto"/>
        <w:contextualSpacing/>
        <w:jc w:val="both"/>
        <w:rPr>
          <w:rFonts w:ascii="Arial" w:eastAsia="Times New Roman" w:hAnsi="Arial" w:cs="Arial"/>
          <w:color w:val="000000"/>
          <w:lang w:val="es-ES" w:eastAsia="es-ES"/>
        </w:rPr>
      </w:pPr>
      <w:r w:rsidRPr="00A94CBF">
        <w:rPr>
          <w:rFonts w:ascii="Arial" w:eastAsia="Times New Roman" w:hAnsi="Arial" w:cs="Arial"/>
          <w:color w:val="000000"/>
          <w:lang w:val="es-ES" w:eastAsia="es-ES"/>
        </w:rPr>
        <w:t>El precio más bajo consignado en el</w:t>
      </w:r>
      <w:r w:rsidRPr="00A94CBF">
        <w:rPr>
          <w:rFonts w:ascii="Arial" w:hAnsi="Arial" w:cs="Arial"/>
        </w:rPr>
        <w:t xml:space="preserve"> </w:t>
      </w:r>
      <w:r w:rsidRPr="00A94CBF">
        <w:rPr>
          <w:rFonts w:ascii="Arial" w:eastAsia="Times New Roman" w:hAnsi="Arial" w:cs="Arial"/>
          <w:color w:val="000000"/>
          <w:lang w:val="es-ES" w:eastAsia="es-ES"/>
        </w:rPr>
        <w:t xml:space="preserve">Formato 7 Propuesta Económica y en la plataforma del Secop II, será el único factor para la comparación de ofertas y así proceder a la evaluación de los requisitos habilitantes, verificación del cumplimiento de las condiciones técnicas exigidas y escogencia del contratista. </w:t>
      </w:r>
    </w:p>
    <w:p w14:paraId="2D532549" w14:textId="77777777" w:rsidR="005079B9" w:rsidRPr="00A94CBF" w:rsidRDefault="005079B9" w:rsidP="00EB2075">
      <w:pPr>
        <w:widowControl w:val="0"/>
        <w:autoSpaceDE w:val="0"/>
        <w:autoSpaceDN w:val="0"/>
        <w:adjustRightInd w:val="0"/>
        <w:spacing w:after="0" w:line="240" w:lineRule="auto"/>
        <w:contextualSpacing/>
        <w:jc w:val="both"/>
        <w:rPr>
          <w:rFonts w:ascii="Arial" w:eastAsia="Times New Roman" w:hAnsi="Arial" w:cs="Arial"/>
          <w:color w:val="000000"/>
          <w:lang w:val="es-ES" w:eastAsia="es-ES"/>
        </w:rPr>
      </w:pPr>
    </w:p>
    <w:p w14:paraId="0434D040" w14:textId="6C590537" w:rsidR="0057265C" w:rsidRPr="00A94CBF" w:rsidRDefault="0057265C"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bCs/>
        </w:rPr>
      </w:pPr>
      <w:r w:rsidRPr="00A94CBF">
        <w:rPr>
          <w:rFonts w:ascii="Arial" w:hAnsi="Arial" w:cs="Arial"/>
          <w:b/>
          <w:bCs/>
        </w:rPr>
        <w:lastRenderedPageBreak/>
        <w:t xml:space="preserve">ADJUDICACIÓN  </w:t>
      </w:r>
    </w:p>
    <w:p w14:paraId="7925D4CE" w14:textId="77777777" w:rsidR="0057265C" w:rsidRPr="00A94CBF" w:rsidRDefault="0057265C" w:rsidP="0057265C">
      <w:pPr>
        <w:pStyle w:val="Sinespaciado"/>
        <w:contextualSpacing/>
        <w:jc w:val="both"/>
        <w:rPr>
          <w:rFonts w:ascii="Arial" w:hAnsi="Arial" w:cs="Arial"/>
          <w:sz w:val="22"/>
          <w:szCs w:val="22"/>
        </w:rPr>
      </w:pPr>
    </w:p>
    <w:p w14:paraId="181AC85F" w14:textId="7E88447B" w:rsidR="00ED0027" w:rsidRPr="00A94CBF" w:rsidRDefault="00B631CA" w:rsidP="0057265C">
      <w:pPr>
        <w:pStyle w:val="Sinespaciado"/>
        <w:contextualSpacing/>
        <w:jc w:val="both"/>
        <w:rPr>
          <w:rFonts w:ascii="Arial" w:hAnsi="Arial" w:cs="Arial"/>
          <w:sz w:val="22"/>
          <w:szCs w:val="22"/>
        </w:rPr>
      </w:pPr>
      <w:r w:rsidRPr="00A94CBF">
        <w:rPr>
          <w:rFonts w:ascii="Arial" w:hAnsi="Arial" w:cs="Arial"/>
          <w:sz w:val="22"/>
          <w:szCs w:val="22"/>
          <w:highlight w:val="lightGray"/>
          <w:lang w:val="es-CO"/>
        </w:rPr>
        <w:t>La adjudicación se hará por el precio más bajo al totalizar los precios unitarios por cada ítems, consignado en el Formato 7 Propuesta Económica, a quien</w:t>
      </w:r>
      <w:r w:rsidR="003760CA" w:rsidRPr="00A94CBF">
        <w:rPr>
          <w:rFonts w:ascii="Arial" w:hAnsi="Arial" w:cs="Arial"/>
          <w:sz w:val="22"/>
          <w:szCs w:val="22"/>
          <w:highlight w:val="lightGray"/>
          <w:lang w:val="es-CO"/>
        </w:rPr>
        <w:t xml:space="preserve"> </w:t>
      </w:r>
      <w:r w:rsidRPr="00A94CBF">
        <w:rPr>
          <w:rFonts w:ascii="Arial" w:hAnsi="Arial" w:cs="Arial"/>
          <w:sz w:val="22"/>
          <w:szCs w:val="22"/>
          <w:highlight w:val="lightGray"/>
          <w:lang w:val="es-CO"/>
        </w:rPr>
        <w:t>cumpla con los demás requisitos habilitantes</w:t>
      </w:r>
    </w:p>
    <w:p w14:paraId="61B3CD95" w14:textId="77777777" w:rsidR="00ED0027" w:rsidRPr="00A94CBF" w:rsidRDefault="00ED0027" w:rsidP="0057265C">
      <w:pPr>
        <w:pStyle w:val="Sinespaciado"/>
        <w:contextualSpacing/>
        <w:jc w:val="both"/>
        <w:rPr>
          <w:rFonts w:ascii="Arial" w:hAnsi="Arial" w:cs="Arial"/>
          <w:sz w:val="22"/>
          <w:szCs w:val="22"/>
        </w:rPr>
      </w:pPr>
    </w:p>
    <w:p w14:paraId="3B61CD76" w14:textId="5685AFBD" w:rsidR="0057265C" w:rsidRPr="00A94CBF" w:rsidRDefault="0057265C" w:rsidP="1E0E0C08">
      <w:pPr>
        <w:pStyle w:val="Sinespaciado"/>
        <w:contextualSpacing/>
        <w:jc w:val="both"/>
        <w:rPr>
          <w:rFonts w:ascii="Arial" w:hAnsi="Arial" w:cs="Arial"/>
          <w:sz w:val="22"/>
          <w:szCs w:val="22"/>
          <w:lang w:val="es-ES"/>
        </w:rPr>
      </w:pPr>
      <w:r w:rsidRPr="1E0E0C08">
        <w:rPr>
          <w:rFonts w:ascii="Arial" w:hAnsi="Arial" w:cs="Arial"/>
          <w:sz w:val="22"/>
          <w:szCs w:val="22"/>
          <w:lang w:val="es-ES"/>
        </w:rPr>
        <w:t>El ordenador del gasto,</w:t>
      </w:r>
      <w:r w:rsidR="00C4298E" w:rsidRPr="1E0E0C08">
        <w:rPr>
          <w:rFonts w:ascii="Arial" w:hAnsi="Arial" w:cs="Arial"/>
          <w:sz w:val="22"/>
          <w:szCs w:val="22"/>
          <w:lang w:val="es-ES"/>
        </w:rPr>
        <w:t xml:space="preserve"> suscribirá el comunicado de aceptación de oferta, al proponente </w:t>
      </w:r>
      <w:r w:rsidRPr="1E0E0C08">
        <w:rPr>
          <w:rFonts w:ascii="Arial" w:hAnsi="Arial" w:cs="Arial"/>
          <w:sz w:val="22"/>
          <w:szCs w:val="22"/>
          <w:lang w:val="es-ES"/>
        </w:rPr>
        <w:t xml:space="preserve">que cumpla con todos los requisitos exigidos en </w:t>
      </w:r>
      <w:r w:rsidR="00C4298E" w:rsidRPr="1E0E0C08">
        <w:rPr>
          <w:rFonts w:ascii="Arial" w:hAnsi="Arial" w:cs="Arial"/>
          <w:sz w:val="22"/>
          <w:szCs w:val="22"/>
          <w:lang w:val="es-ES"/>
        </w:rPr>
        <w:t>la</w:t>
      </w:r>
      <w:r w:rsidRPr="1E0E0C08">
        <w:rPr>
          <w:rFonts w:ascii="Arial" w:hAnsi="Arial" w:cs="Arial"/>
          <w:sz w:val="22"/>
          <w:szCs w:val="22"/>
          <w:lang w:val="es-ES"/>
        </w:rPr>
        <w:t xml:space="preserve"> presente </w:t>
      </w:r>
      <w:r w:rsidR="00C4298E" w:rsidRPr="1E0E0C08">
        <w:rPr>
          <w:rFonts w:ascii="Arial" w:hAnsi="Arial" w:cs="Arial"/>
          <w:sz w:val="22"/>
          <w:szCs w:val="22"/>
          <w:lang w:val="es-ES"/>
        </w:rPr>
        <w:t>invitación pública</w:t>
      </w:r>
      <w:r w:rsidRPr="1E0E0C08">
        <w:rPr>
          <w:rFonts w:ascii="Arial" w:hAnsi="Arial" w:cs="Arial"/>
          <w:sz w:val="22"/>
          <w:szCs w:val="22"/>
          <w:lang w:val="es-ES"/>
        </w:rPr>
        <w:t xml:space="preserve"> o procederá a la declaratoria de desierta del proceso si a ello hubiere lugar.</w:t>
      </w:r>
    </w:p>
    <w:p w14:paraId="3213EDA0" w14:textId="77777777" w:rsidR="0057265C" w:rsidRPr="00A94CBF" w:rsidRDefault="0057265C" w:rsidP="0057265C">
      <w:pPr>
        <w:pStyle w:val="Sinespaciado"/>
        <w:contextualSpacing/>
        <w:jc w:val="both"/>
        <w:rPr>
          <w:rFonts w:ascii="Arial" w:hAnsi="Arial" w:cs="Arial"/>
          <w:sz w:val="22"/>
          <w:szCs w:val="22"/>
        </w:rPr>
      </w:pPr>
    </w:p>
    <w:p w14:paraId="418FF116" w14:textId="77777777" w:rsidR="0057265C" w:rsidRPr="00A94CBF" w:rsidRDefault="0057265C"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bCs/>
        </w:rPr>
      </w:pPr>
      <w:r w:rsidRPr="00A94CBF">
        <w:rPr>
          <w:rFonts w:ascii="Arial" w:hAnsi="Arial" w:cs="Arial"/>
          <w:b/>
          <w:bCs/>
        </w:rPr>
        <w:t xml:space="preserve">DECLARATORIA DE DESIERTA </w:t>
      </w:r>
    </w:p>
    <w:p w14:paraId="4A20AA4A" w14:textId="77777777" w:rsidR="0057265C" w:rsidRPr="00A94CBF" w:rsidRDefault="0057265C" w:rsidP="0057265C">
      <w:pPr>
        <w:pStyle w:val="Sinespaciado"/>
        <w:contextualSpacing/>
        <w:jc w:val="both"/>
        <w:rPr>
          <w:rFonts w:ascii="Arial" w:hAnsi="Arial" w:cs="Arial"/>
          <w:sz w:val="22"/>
          <w:szCs w:val="22"/>
        </w:rPr>
      </w:pPr>
    </w:p>
    <w:p w14:paraId="6231B5CB" w14:textId="4593DB11" w:rsidR="0057265C" w:rsidRPr="00A94CBF" w:rsidRDefault="0057265C" w:rsidP="0057265C">
      <w:pPr>
        <w:pStyle w:val="Sinespaciado"/>
        <w:contextualSpacing/>
        <w:jc w:val="both"/>
        <w:rPr>
          <w:rFonts w:ascii="Arial" w:hAnsi="Arial" w:cs="Arial"/>
          <w:sz w:val="22"/>
          <w:szCs w:val="22"/>
        </w:rPr>
      </w:pPr>
      <w:r w:rsidRPr="00A94CBF">
        <w:rPr>
          <w:rFonts w:ascii="Arial" w:hAnsi="Arial"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28180F94" w14:textId="77777777" w:rsidR="0057265C" w:rsidRPr="00A94CBF" w:rsidRDefault="0057265C" w:rsidP="0057265C">
      <w:pPr>
        <w:pStyle w:val="Sinespaciado"/>
        <w:contextualSpacing/>
        <w:jc w:val="both"/>
        <w:rPr>
          <w:rFonts w:ascii="Arial" w:hAnsi="Arial" w:cs="Arial"/>
          <w:b/>
          <w:sz w:val="22"/>
          <w:szCs w:val="22"/>
        </w:rPr>
      </w:pPr>
    </w:p>
    <w:p w14:paraId="3E1A6AA5" w14:textId="77777777" w:rsidR="0057265C" w:rsidRPr="00A94CBF" w:rsidRDefault="0057265C" w:rsidP="005163E8">
      <w:pPr>
        <w:pStyle w:val="Sinespaciado"/>
        <w:numPr>
          <w:ilvl w:val="0"/>
          <w:numId w:val="11"/>
        </w:numPr>
        <w:ind w:left="709" w:hanging="567"/>
        <w:contextualSpacing/>
        <w:jc w:val="both"/>
        <w:rPr>
          <w:rFonts w:ascii="Arial" w:hAnsi="Arial" w:cs="Arial"/>
          <w:sz w:val="22"/>
          <w:szCs w:val="22"/>
        </w:rPr>
      </w:pPr>
      <w:r w:rsidRPr="00A94CBF">
        <w:rPr>
          <w:rFonts w:ascii="Arial" w:hAnsi="Arial" w:cs="Arial"/>
          <w:sz w:val="22"/>
          <w:szCs w:val="22"/>
        </w:rPr>
        <w:t>No se presenten Ofertas</w:t>
      </w:r>
    </w:p>
    <w:p w14:paraId="167A1988" w14:textId="0B724EF0" w:rsidR="0057265C" w:rsidRPr="00A94CBF" w:rsidRDefault="0057265C" w:rsidP="005163E8">
      <w:pPr>
        <w:pStyle w:val="Sinespaciado"/>
        <w:numPr>
          <w:ilvl w:val="0"/>
          <w:numId w:val="11"/>
        </w:numPr>
        <w:ind w:left="709" w:hanging="567"/>
        <w:contextualSpacing/>
        <w:jc w:val="both"/>
        <w:rPr>
          <w:rFonts w:ascii="Arial" w:hAnsi="Arial" w:cs="Arial"/>
          <w:sz w:val="22"/>
          <w:szCs w:val="22"/>
        </w:rPr>
      </w:pPr>
      <w:r w:rsidRPr="00A94CBF">
        <w:rPr>
          <w:rFonts w:ascii="Arial" w:hAnsi="Arial" w:cs="Arial"/>
          <w:sz w:val="22"/>
          <w:szCs w:val="22"/>
        </w:rPr>
        <w:t>Ninguna de las Ofertas resulte admisible en los factores jurídicos, técnicos</w:t>
      </w:r>
      <w:r w:rsidR="00C4298E" w:rsidRPr="00A94CBF">
        <w:rPr>
          <w:rFonts w:ascii="Arial" w:hAnsi="Arial" w:cs="Arial"/>
          <w:sz w:val="22"/>
          <w:szCs w:val="22"/>
        </w:rPr>
        <w:t xml:space="preserve"> </w:t>
      </w:r>
      <w:r w:rsidRPr="00A94CBF">
        <w:rPr>
          <w:rFonts w:ascii="Arial" w:hAnsi="Arial" w:cs="Arial"/>
          <w:sz w:val="22"/>
          <w:szCs w:val="22"/>
        </w:rPr>
        <w:t xml:space="preserve">y de experiencia previstos en </w:t>
      </w:r>
      <w:r w:rsidR="00C4298E" w:rsidRPr="00A94CBF">
        <w:rPr>
          <w:rFonts w:ascii="Arial" w:hAnsi="Arial" w:cs="Arial"/>
          <w:sz w:val="22"/>
          <w:szCs w:val="22"/>
        </w:rPr>
        <w:t>la invitación pública</w:t>
      </w:r>
      <w:r w:rsidRPr="00A94CBF">
        <w:rPr>
          <w:rFonts w:ascii="Arial" w:hAnsi="Arial" w:cs="Arial"/>
          <w:sz w:val="22"/>
          <w:szCs w:val="22"/>
        </w:rPr>
        <w:t xml:space="preserve"> y su complementario.</w:t>
      </w:r>
    </w:p>
    <w:p w14:paraId="4FBCFD70" w14:textId="77777777" w:rsidR="0057265C" w:rsidRPr="00A94CBF" w:rsidRDefault="0057265C" w:rsidP="005163E8">
      <w:pPr>
        <w:pStyle w:val="Sinespaciado"/>
        <w:numPr>
          <w:ilvl w:val="0"/>
          <w:numId w:val="11"/>
        </w:numPr>
        <w:ind w:left="709" w:hanging="567"/>
        <w:contextualSpacing/>
        <w:jc w:val="both"/>
        <w:rPr>
          <w:rFonts w:ascii="Arial" w:hAnsi="Arial" w:cs="Arial"/>
          <w:sz w:val="22"/>
          <w:szCs w:val="22"/>
        </w:rPr>
      </w:pPr>
      <w:r w:rsidRPr="00A94CBF">
        <w:rPr>
          <w:rFonts w:ascii="Arial" w:hAnsi="Arial" w:cs="Arial"/>
          <w:sz w:val="22"/>
          <w:szCs w:val="22"/>
        </w:rPr>
        <w:t>Existan causas o motivos que impidan la escogencia objetiva del Proponente</w:t>
      </w:r>
    </w:p>
    <w:p w14:paraId="205392A6" w14:textId="77777777" w:rsidR="0057265C" w:rsidRPr="00A94CBF" w:rsidRDefault="0057265C" w:rsidP="005163E8">
      <w:pPr>
        <w:pStyle w:val="Sinespaciado"/>
        <w:numPr>
          <w:ilvl w:val="0"/>
          <w:numId w:val="11"/>
        </w:numPr>
        <w:ind w:left="709" w:hanging="567"/>
        <w:contextualSpacing/>
        <w:jc w:val="both"/>
        <w:rPr>
          <w:rFonts w:ascii="Arial" w:hAnsi="Arial" w:cs="Arial"/>
          <w:sz w:val="22"/>
          <w:szCs w:val="22"/>
        </w:rPr>
      </w:pPr>
      <w:r w:rsidRPr="00A94CBF">
        <w:rPr>
          <w:rFonts w:ascii="Arial" w:hAnsi="Arial" w:cs="Arial"/>
          <w:sz w:val="22"/>
          <w:szCs w:val="22"/>
        </w:rPr>
        <w:t>El representante legal de LA AEROCIVIL o su delegado no acoja la recomendación del comité evaluador y opte por la declaratoria de desierta del proceso, caso en el cual deberá motivar su decisión</w:t>
      </w:r>
    </w:p>
    <w:p w14:paraId="412D9F6E" w14:textId="77777777" w:rsidR="0057265C" w:rsidRPr="00A94CBF" w:rsidRDefault="0057265C" w:rsidP="005163E8">
      <w:pPr>
        <w:pStyle w:val="Sinespaciado"/>
        <w:numPr>
          <w:ilvl w:val="0"/>
          <w:numId w:val="11"/>
        </w:numPr>
        <w:ind w:left="709" w:hanging="567"/>
        <w:contextualSpacing/>
        <w:jc w:val="both"/>
        <w:rPr>
          <w:rFonts w:ascii="Arial" w:hAnsi="Arial" w:cs="Arial"/>
          <w:sz w:val="22"/>
          <w:szCs w:val="22"/>
        </w:rPr>
      </w:pPr>
      <w:r w:rsidRPr="00A94CBF">
        <w:rPr>
          <w:rFonts w:ascii="Arial" w:hAnsi="Arial" w:cs="Arial"/>
          <w:sz w:val="22"/>
          <w:szCs w:val="22"/>
        </w:rPr>
        <w:t xml:space="preserve">En los demás casos contemplados en la ley. </w:t>
      </w:r>
    </w:p>
    <w:p w14:paraId="0E4A107C" w14:textId="77777777" w:rsidR="0057265C" w:rsidRPr="00A94CBF" w:rsidRDefault="0057265C" w:rsidP="0057265C">
      <w:pPr>
        <w:pStyle w:val="Sinespaciado"/>
        <w:contextualSpacing/>
        <w:jc w:val="both"/>
        <w:rPr>
          <w:rFonts w:ascii="Arial" w:hAnsi="Arial" w:cs="Arial"/>
          <w:sz w:val="22"/>
          <w:szCs w:val="22"/>
        </w:rPr>
      </w:pPr>
    </w:p>
    <w:p w14:paraId="4A673080" w14:textId="77777777" w:rsidR="0057265C" w:rsidRPr="00A94CBF" w:rsidRDefault="0057265C" w:rsidP="0057265C">
      <w:pPr>
        <w:pStyle w:val="Sinespaciado"/>
        <w:contextualSpacing/>
        <w:jc w:val="both"/>
        <w:rPr>
          <w:rFonts w:ascii="Arial" w:hAnsi="Arial" w:cs="Arial"/>
          <w:sz w:val="22"/>
          <w:szCs w:val="22"/>
        </w:rPr>
      </w:pPr>
      <w:r w:rsidRPr="00A94CBF">
        <w:rPr>
          <w:rFonts w:ascii="Arial" w:hAnsi="Arial" w:cs="Arial"/>
          <w:sz w:val="22"/>
          <w:szCs w:val="22"/>
        </w:rPr>
        <w:t>El acto administrativo que declare desierto el proceso será publicado en el SECOP II.</w:t>
      </w:r>
    </w:p>
    <w:p w14:paraId="4936F67B" w14:textId="77777777" w:rsidR="00C4298E" w:rsidRPr="00A94CBF" w:rsidRDefault="00C4298E" w:rsidP="0057265C">
      <w:pPr>
        <w:pStyle w:val="Sinespaciado"/>
        <w:contextualSpacing/>
        <w:jc w:val="both"/>
        <w:rPr>
          <w:rFonts w:ascii="Arial" w:hAnsi="Arial" w:cs="Arial"/>
          <w:sz w:val="22"/>
          <w:szCs w:val="22"/>
        </w:rPr>
      </w:pPr>
    </w:p>
    <w:p w14:paraId="1FE01919" w14:textId="38B78F20" w:rsidR="0057265C" w:rsidRPr="00A94CBF" w:rsidRDefault="00B23FED"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bCs/>
        </w:rPr>
      </w:pPr>
      <w:r w:rsidRPr="00A94CBF">
        <w:rPr>
          <w:rFonts w:ascii="Arial" w:hAnsi="Arial" w:cs="Arial"/>
          <w:b/>
          <w:bCs/>
        </w:rPr>
        <w:t xml:space="preserve">CAUSALES DE </w:t>
      </w:r>
      <w:r w:rsidR="0057265C" w:rsidRPr="00A94CBF">
        <w:rPr>
          <w:rFonts w:ascii="Arial" w:hAnsi="Arial" w:cs="Arial"/>
          <w:b/>
          <w:bCs/>
        </w:rPr>
        <w:t>RECHAZO</w:t>
      </w:r>
    </w:p>
    <w:p w14:paraId="732FA72D" w14:textId="77777777" w:rsidR="0057265C" w:rsidRPr="00A94CBF" w:rsidRDefault="0057265C" w:rsidP="0057265C">
      <w:pPr>
        <w:pStyle w:val="Ttulo3"/>
        <w:spacing w:before="0" w:line="240" w:lineRule="auto"/>
        <w:contextualSpacing/>
        <w:jc w:val="both"/>
        <w:rPr>
          <w:rFonts w:ascii="Arial" w:hAnsi="Arial" w:cs="Arial"/>
          <w:color w:val="auto"/>
        </w:rPr>
      </w:pPr>
    </w:p>
    <w:p w14:paraId="062D540D" w14:textId="213A562F" w:rsidR="0057265C" w:rsidRPr="00A94CBF" w:rsidRDefault="0057265C" w:rsidP="0057265C">
      <w:pPr>
        <w:pStyle w:val="Sinespaciado"/>
        <w:contextualSpacing/>
        <w:jc w:val="both"/>
        <w:rPr>
          <w:rFonts w:ascii="Arial" w:hAnsi="Arial" w:cs="Arial"/>
          <w:sz w:val="22"/>
          <w:szCs w:val="22"/>
        </w:rPr>
      </w:pPr>
      <w:r w:rsidRPr="00A94CBF">
        <w:rPr>
          <w:rFonts w:ascii="Arial" w:hAnsi="Arial" w:cs="Arial"/>
          <w:sz w:val="22"/>
          <w:szCs w:val="22"/>
        </w:rPr>
        <w:t>En adición a otras causas previstas por la ley, la AEROCIVIL, rechazará las ofertas presentadas en los siguientes casos:</w:t>
      </w:r>
    </w:p>
    <w:p w14:paraId="56091E57" w14:textId="77777777" w:rsidR="00DF30DF" w:rsidRPr="00A94CBF" w:rsidRDefault="00DF30DF" w:rsidP="0057265C">
      <w:pPr>
        <w:pStyle w:val="Sinespaciado"/>
        <w:contextualSpacing/>
        <w:jc w:val="both"/>
        <w:rPr>
          <w:rFonts w:ascii="Arial" w:hAnsi="Arial" w:cs="Arial"/>
          <w:sz w:val="22"/>
          <w:szCs w:val="22"/>
        </w:rPr>
      </w:pPr>
    </w:p>
    <w:p w14:paraId="16ABCEF7" w14:textId="77777777" w:rsidR="0057265C" w:rsidRPr="00A94CBF" w:rsidRDefault="0057265C" w:rsidP="005163E8">
      <w:pPr>
        <w:pStyle w:val="Prrafodelista"/>
        <w:numPr>
          <w:ilvl w:val="0"/>
          <w:numId w:val="12"/>
        </w:numPr>
        <w:spacing w:after="0" w:line="240" w:lineRule="auto"/>
        <w:ind w:left="709" w:hanging="709"/>
        <w:jc w:val="both"/>
        <w:rPr>
          <w:rFonts w:ascii="Arial" w:hAnsi="Arial" w:cs="Arial"/>
        </w:rPr>
      </w:pPr>
      <w:r w:rsidRPr="00A94CBF">
        <w:rPr>
          <w:rFonts w:ascii="Arial" w:hAnsi="Arial" w:cs="Arial"/>
        </w:rPr>
        <w:t xml:space="preserve">Cuando al Proponente </w:t>
      </w:r>
      <w:r w:rsidRPr="00A94CBF">
        <w:rPr>
          <w:rFonts w:ascii="Arial" w:eastAsia="Arial Unicode MS" w:hAnsi="Arial" w:cs="Arial"/>
          <w:iCs/>
        </w:rPr>
        <w:t>en forma individual o conjunta</w:t>
      </w:r>
      <w:r w:rsidRPr="00A94CBF">
        <w:rPr>
          <w:rFonts w:ascii="Arial" w:hAnsi="Arial" w:cs="Aria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582F8929" w14:textId="786E7687" w:rsidR="0057265C" w:rsidRPr="00A94CBF" w:rsidRDefault="0057265C" w:rsidP="005163E8">
      <w:pPr>
        <w:pStyle w:val="Prrafodelista"/>
        <w:numPr>
          <w:ilvl w:val="0"/>
          <w:numId w:val="12"/>
        </w:numPr>
        <w:spacing w:after="0" w:line="240" w:lineRule="auto"/>
        <w:ind w:left="709" w:hanging="709"/>
        <w:jc w:val="both"/>
        <w:rPr>
          <w:rFonts w:ascii="Arial" w:eastAsia="Arial Unicode MS" w:hAnsi="Arial" w:cs="Arial"/>
          <w:iCs/>
        </w:rPr>
      </w:pPr>
      <w:r w:rsidRPr="00A94CBF">
        <w:rPr>
          <w:rFonts w:ascii="Arial" w:hAnsi="Arial" w:cs="Arial"/>
        </w:rPr>
        <w:t xml:space="preserve">Cuando el proponente incumpla los requisitos exigidos en </w:t>
      </w:r>
      <w:r w:rsidR="00E734B4" w:rsidRPr="00A94CBF">
        <w:rPr>
          <w:rFonts w:ascii="Arial" w:hAnsi="Arial" w:cs="Arial"/>
          <w:lang w:val="es-ES_tradnl"/>
        </w:rPr>
        <w:t xml:space="preserve">la invitación pública </w:t>
      </w:r>
      <w:r w:rsidRPr="00A94CBF">
        <w:rPr>
          <w:rFonts w:ascii="Arial" w:hAnsi="Arial" w:cs="Arial"/>
        </w:rPr>
        <w:t>y que no sean susceptibles de subsanar, de conformidad con lo establecido en ley 1150 de 2007, artículo 5.</w:t>
      </w:r>
    </w:p>
    <w:p w14:paraId="32ADC2E9" w14:textId="77777777" w:rsidR="0057265C" w:rsidRPr="00A94CBF" w:rsidRDefault="0057265C" w:rsidP="005163E8">
      <w:pPr>
        <w:pStyle w:val="Prrafodelista"/>
        <w:numPr>
          <w:ilvl w:val="0"/>
          <w:numId w:val="12"/>
        </w:numPr>
        <w:spacing w:after="0" w:line="240" w:lineRule="auto"/>
        <w:ind w:left="709" w:hanging="709"/>
        <w:jc w:val="both"/>
        <w:rPr>
          <w:rFonts w:ascii="Arial" w:hAnsi="Arial" w:cs="Arial"/>
        </w:rPr>
      </w:pPr>
      <w:r w:rsidRPr="00A94CBF">
        <w:rPr>
          <w:rFonts w:ascii="Arial" w:hAnsi="Arial" w:cs="Arial"/>
        </w:rPr>
        <w:t>Cuando se acrediten circunstancias ocurridas con posterioridad al cierre del presente proceso.</w:t>
      </w:r>
    </w:p>
    <w:p w14:paraId="62027AAF" w14:textId="77777777" w:rsidR="0057265C" w:rsidRPr="00A94CBF" w:rsidRDefault="0057265C" w:rsidP="005163E8">
      <w:pPr>
        <w:pStyle w:val="Prrafodelista"/>
        <w:numPr>
          <w:ilvl w:val="0"/>
          <w:numId w:val="12"/>
        </w:numPr>
        <w:spacing w:after="0" w:line="240" w:lineRule="auto"/>
        <w:ind w:left="709" w:hanging="709"/>
        <w:jc w:val="both"/>
        <w:rPr>
          <w:rFonts w:ascii="Arial" w:eastAsia="Times New Roman" w:hAnsi="Arial" w:cs="Arial"/>
          <w:sz w:val="20"/>
          <w:szCs w:val="20"/>
        </w:rPr>
      </w:pPr>
      <w:r w:rsidRPr="00A94CBF">
        <w:rPr>
          <w:rFonts w:ascii="Arial" w:hAnsi="Arial" w:cs="Arial"/>
        </w:rPr>
        <w:lastRenderedPageBreak/>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4297C0B" w14:textId="77777777" w:rsidR="0057265C" w:rsidRPr="00A94CBF" w:rsidRDefault="0057265C" w:rsidP="005163E8">
      <w:pPr>
        <w:pStyle w:val="Prrafodelista"/>
        <w:numPr>
          <w:ilvl w:val="0"/>
          <w:numId w:val="12"/>
        </w:numPr>
        <w:spacing w:after="0" w:line="240" w:lineRule="auto"/>
        <w:ind w:left="709" w:hanging="709"/>
        <w:jc w:val="both"/>
        <w:rPr>
          <w:rFonts w:ascii="Arial" w:hAnsi="Arial" w:cs="Arial"/>
        </w:rPr>
      </w:pPr>
      <w:r w:rsidRPr="00A94CBF">
        <w:rPr>
          <w:rFonts w:ascii="Arial" w:hAnsi="Arial" w:cs="Arial"/>
        </w:rPr>
        <w:t>Cuando una misma persona natural o jurídica, o integrante de un Proponente Plural presente o haga parte en más de una propuesta para el Proceso de Contratación.</w:t>
      </w:r>
    </w:p>
    <w:p w14:paraId="0D5B5A16" w14:textId="77777777" w:rsidR="0057265C" w:rsidRPr="00A94CBF" w:rsidRDefault="0057265C" w:rsidP="005163E8">
      <w:pPr>
        <w:pStyle w:val="Prrafodelista"/>
        <w:numPr>
          <w:ilvl w:val="0"/>
          <w:numId w:val="12"/>
        </w:numPr>
        <w:spacing w:after="0" w:line="240" w:lineRule="auto"/>
        <w:ind w:left="709" w:hanging="709"/>
        <w:jc w:val="both"/>
        <w:rPr>
          <w:rFonts w:ascii="Arial" w:hAnsi="Arial" w:cs="Arial"/>
        </w:rPr>
      </w:pPr>
      <w:r w:rsidRPr="00A94CBF">
        <w:rPr>
          <w:rFonts w:ascii="Arial" w:hAnsi="Arial" w:cs="Arial"/>
        </w:rPr>
        <w:t>Cuando se presenten inconsistencias o inconformidades o falta de veracidad entre la información o documentación allegada por el proponente y lo verificado por la AEROCIVIL, sin perjuicio de las acciones legales que puedan iniciarse por este hecho.</w:t>
      </w:r>
    </w:p>
    <w:p w14:paraId="049BA3E9" w14:textId="4C062975" w:rsidR="0057265C" w:rsidRPr="00A94CBF" w:rsidRDefault="0057265C" w:rsidP="005163E8">
      <w:pPr>
        <w:pStyle w:val="Prrafodelista"/>
        <w:numPr>
          <w:ilvl w:val="0"/>
          <w:numId w:val="12"/>
        </w:numPr>
        <w:spacing w:after="0" w:line="240" w:lineRule="auto"/>
        <w:ind w:left="709" w:hanging="709"/>
        <w:jc w:val="both"/>
        <w:rPr>
          <w:rFonts w:ascii="Arial" w:hAnsi="Arial" w:cs="Arial"/>
        </w:rPr>
      </w:pPr>
      <w:r w:rsidRPr="00A94CBF">
        <w:rPr>
          <w:rFonts w:ascii="Arial" w:hAnsi="Arial" w:cs="Arial"/>
        </w:rPr>
        <w:t>Que el Proponente se encuentre inmerso en un conflicto de interés previsto en una norma de rango constitucional o legal o en la causal prevista en el numeral 2.1</w:t>
      </w:r>
      <w:r w:rsidR="00E734B4" w:rsidRPr="00A94CBF">
        <w:rPr>
          <w:rFonts w:ascii="Arial" w:hAnsi="Arial" w:cs="Arial"/>
        </w:rPr>
        <w:t>8</w:t>
      </w:r>
      <w:r w:rsidRPr="00A94CBF">
        <w:rPr>
          <w:rFonts w:ascii="Arial" w:hAnsi="Arial" w:cs="Arial"/>
        </w:rPr>
        <w:t xml:space="preserve"> de</w:t>
      </w:r>
      <w:r w:rsidR="00A44D3B" w:rsidRPr="00A94CBF">
        <w:rPr>
          <w:rFonts w:ascii="Arial" w:hAnsi="Arial" w:cs="Arial"/>
        </w:rPr>
        <w:t xml:space="preserve"> la Invitación Pública</w:t>
      </w:r>
      <w:r w:rsidRPr="00A94CBF">
        <w:rPr>
          <w:rFonts w:ascii="Arial" w:hAnsi="Arial" w:cs="Arial"/>
        </w:rPr>
        <w:t>.</w:t>
      </w:r>
    </w:p>
    <w:p w14:paraId="61EBD1AC" w14:textId="77777777" w:rsidR="0057265C" w:rsidRPr="00A94CBF" w:rsidRDefault="0057265C" w:rsidP="005163E8">
      <w:pPr>
        <w:pStyle w:val="Prrafodelista"/>
        <w:numPr>
          <w:ilvl w:val="0"/>
          <w:numId w:val="12"/>
        </w:numPr>
        <w:spacing w:after="0" w:line="240" w:lineRule="auto"/>
        <w:ind w:left="709" w:hanging="709"/>
        <w:jc w:val="both"/>
        <w:rPr>
          <w:rFonts w:ascii="Arial" w:hAnsi="Arial" w:cs="Arial"/>
        </w:rPr>
      </w:pPr>
      <w:r w:rsidRPr="00A94CBF">
        <w:rPr>
          <w:rFonts w:ascii="Arial" w:hAnsi="Arial" w:cs="Arial"/>
        </w:rPr>
        <w:t>Que la persona jurídica Proponente Individual o integrante del Proponente Plural esté incursa en la situación descrita en el numeral 1 del artículo 38 de la Ley 1116 de 2006.</w:t>
      </w:r>
    </w:p>
    <w:p w14:paraId="2ED79DE2" w14:textId="77777777" w:rsidR="0057265C" w:rsidRPr="00A94CBF" w:rsidRDefault="0057265C" w:rsidP="005163E8">
      <w:pPr>
        <w:pStyle w:val="Prrafodelista"/>
        <w:numPr>
          <w:ilvl w:val="0"/>
          <w:numId w:val="12"/>
        </w:numPr>
        <w:spacing w:after="0" w:line="240" w:lineRule="auto"/>
        <w:ind w:left="709" w:hanging="709"/>
        <w:jc w:val="both"/>
        <w:rPr>
          <w:rFonts w:ascii="Arial" w:hAnsi="Arial" w:cs="Arial"/>
        </w:rPr>
      </w:pPr>
      <w:r w:rsidRPr="00A94CBF">
        <w:rPr>
          <w:rFonts w:ascii="Arial" w:hAnsi="Arial" w:cs="Arial"/>
        </w:rPr>
        <w:t>Que el objeto social del Proponente, en caso de que se trate de una persona jurídica, o el de sus integrantes, tratándose de Proponentes Plurales, no le permita ejecutar el Objeto del Contrato.</w:t>
      </w:r>
    </w:p>
    <w:p w14:paraId="20D0BE3F" w14:textId="77777777" w:rsidR="0057265C" w:rsidRPr="00A94CBF" w:rsidRDefault="0057265C" w:rsidP="005163E8">
      <w:pPr>
        <w:pStyle w:val="Prrafodelista"/>
        <w:numPr>
          <w:ilvl w:val="0"/>
          <w:numId w:val="12"/>
        </w:numPr>
        <w:spacing w:after="0" w:line="240" w:lineRule="auto"/>
        <w:ind w:left="709" w:hanging="709"/>
        <w:jc w:val="both"/>
        <w:rPr>
          <w:rFonts w:ascii="Arial" w:hAnsi="Arial" w:cs="Arial"/>
        </w:rPr>
      </w:pPr>
      <w:r w:rsidRPr="00A94CBF">
        <w:rPr>
          <w:rFonts w:ascii="Arial" w:hAnsi="Arial" w:cs="Arial"/>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031F33E2" w14:textId="77777777" w:rsidR="0057265C" w:rsidRPr="00A94CBF" w:rsidRDefault="0057265C" w:rsidP="005163E8">
      <w:pPr>
        <w:pStyle w:val="Prrafodelista"/>
        <w:numPr>
          <w:ilvl w:val="0"/>
          <w:numId w:val="12"/>
        </w:numPr>
        <w:spacing w:after="0" w:line="240" w:lineRule="auto"/>
        <w:ind w:left="709" w:hanging="709"/>
        <w:jc w:val="both"/>
        <w:rPr>
          <w:rFonts w:ascii="Arial" w:hAnsi="Arial" w:cs="Arial"/>
        </w:rPr>
      </w:pPr>
      <w:r w:rsidRPr="00A94CBF">
        <w:rPr>
          <w:rFonts w:ascii="Arial" w:hAnsi="Arial" w:cs="Arial"/>
        </w:rPr>
        <w:t>Cuando el valor total de la propuesta supere el Presupuesto Oficial.</w:t>
      </w:r>
    </w:p>
    <w:p w14:paraId="5F161308" w14:textId="77777777" w:rsidR="0057265C" w:rsidRPr="00A94CBF" w:rsidRDefault="0057265C" w:rsidP="005163E8">
      <w:pPr>
        <w:pStyle w:val="Prrafodelista"/>
        <w:numPr>
          <w:ilvl w:val="0"/>
          <w:numId w:val="12"/>
        </w:numPr>
        <w:tabs>
          <w:tab w:val="left" w:pos="709"/>
        </w:tabs>
        <w:spacing w:after="0" w:line="240" w:lineRule="auto"/>
        <w:ind w:left="709" w:hanging="709"/>
        <w:jc w:val="both"/>
        <w:rPr>
          <w:rFonts w:ascii="Arial" w:hAnsi="Arial" w:cs="Arial"/>
        </w:rPr>
      </w:pPr>
      <w:r w:rsidRPr="00A94CBF">
        <w:rPr>
          <w:rFonts w:ascii="Arial" w:hAnsi="Arial" w:cs="Arial"/>
        </w:rPr>
        <w:t>Cuando el valor total de la propuesta corregida  supere el Presupuesto Oficial</w:t>
      </w:r>
    </w:p>
    <w:p w14:paraId="6CE50102" w14:textId="257F60FE" w:rsidR="0057265C" w:rsidRPr="00A94CBF" w:rsidRDefault="0057265C" w:rsidP="005163E8">
      <w:pPr>
        <w:pStyle w:val="Prrafodelista"/>
        <w:numPr>
          <w:ilvl w:val="0"/>
          <w:numId w:val="12"/>
        </w:numPr>
        <w:tabs>
          <w:tab w:val="left" w:pos="709"/>
        </w:tabs>
        <w:spacing w:after="0" w:line="240" w:lineRule="auto"/>
        <w:ind w:left="709" w:hanging="709"/>
        <w:jc w:val="both"/>
        <w:rPr>
          <w:rFonts w:ascii="Arial" w:hAnsi="Arial" w:cs="Arial"/>
        </w:rPr>
      </w:pPr>
      <w:r w:rsidRPr="00A94CBF">
        <w:rPr>
          <w:rFonts w:ascii="Arial" w:hAnsi="Arial" w:cs="Arial"/>
        </w:rPr>
        <w:t xml:space="preserve">Cuando el Formato No. 7, NO se presente o NO esté diligenciado con la totalidad de los ítems o actividades del Presupuesto Oficial o se modifique la descripción de algún ítem o no se ofrezca cantidad solicitada. </w:t>
      </w:r>
    </w:p>
    <w:p w14:paraId="16C6E545" w14:textId="183D351B" w:rsidR="001D51B6" w:rsidRPr="00A94CBF" w:rsidRDefault="001D51B6" w:rsidP="001D51B6">
      <w:pPr>
        <w:pStyle w:val="Prrafodelista"/>
        <w:numPr>
          <w:ilvl w:val="0"/>
          <w:numId w:val="12"/>
        </w:numPr>
        <w:tabs>
          <w:tab w:val="left" w:pos="709"/>
        </w:tabs>
        <w:spacing w:after="0" w:line="240" w:lineRule="auto"/>
        <w:ind w:left="709" w:hanging="709"/>
        <w:jc w:val="both"/>
        <w:rPr>
          <w:rFonts w:ascii="Arial" w:hAnsi="Arial" w:cs="Arial"/>
        </w:rPr>
      </w:pPr>
      <w:r w:rsidRPr="00A94CBF">
        <w:rPr>
          <w:rFonts w:ascii="Arial" w:hAnsi="Arial" w:cs="Arial"/>
        </w:rPr>
        <w:t xml:space="preserve">Cuando la propuesta económica supere </w:t>
      </w:r>
      <w:r w:rsidR="00014FA5" w:rsidRPr="00A94CBF">
        <w:rPr>
          <w:rFonts w:ascii="Arial" w:hAnsi="Arial" w:cs="Arial"/>
        </w:rPr>
        <w:t xml:space="preserve">uno o varios de </w:t>
      </w:r>
      <w:r w:rsidRPr="00A94CBF">
        <w:rPr>
          <w:rFonts w:ascii="Arial" w:hAnsi="Arial" w:cs="Arial"/>
        </w:rPr>
        <w:t xml:space="preserve">los precios </w:t>
      </w:r>
      <w:r w:rsidR="00787794" w:rsidRPr="00A94CBF">
        <w:rPr>
          <w:rFonts w:ascii="Arial" w:hAnsi="Arial" w:cs="Arial"/>
        </w:rPr>
        <w:t xml:space="preserve">techo </w:t>
      </w:r>
      <w:r w:rsidRPr="00A94CBF">
        <w:rPr>
          <w:rFonts w:ascii="Arial" w:hAnsi="Arial" w:cs="Arial"/>
        </w:rPr>
        <w:t>de referencia establecidos por la entidad en el formato 7.</w:t>
      </w:r>
    </w:p>
    <w:p w14:paraId="35BA6665" w14:textId="77777777" w:rsidR="0057265C" w:rsidRPr="00A94CBF" w:rsidRDefault="0057265C" w:rsidP="005163E8">
      <w:pPr>
        <w:pStyle w:val="Prrafodelista"/>
        <w:numPr>
          <w:ilvl w:val="0"/>
          <w:numId w:val="12"/>
        </w:numPr>
        <w:tabs>
          <w:tab w:val="left" w:pos="709"/>
        </w:tabs>
        <w:spacing w:after="0" w:line="240" w:lineRule="auto"/>
        <w:ind w:left="709" w:hanging="709"/>
        <w:jc w:val="both"/>
        <w:rPr>
          <w:rFonts w:ascii="Arial" w:hAnsi="Arial" w:cs="Arial"/>
        </w:rPr>
      </w:pPr>
      <w:r w:rsidRPr="00A94CBF">
        <w:rPr>
          <w:rFonts w:ascii="Arial" w:hAnsi="Arial" w:cs="Arial"/>
        </w:rPr>
        <w:t>Cuando se presente propuesta condicionada para la adjudicación del Contrato.</w:t>
      </w:r>
    </w:p>
    <w:p w14:paraId="4AF710F9" w14:textId="77777777" w:rsidR="0057265C" w:rsidRPr="00A94CBF" w:rsidRDefault="0057265C" w:rsidP="005163E8">
      <w:pPr>
        <w:pStyle w:val="Prrafodelista"/>
        <w:numPr>
          <w:ilvl w:val="0"/>
          <w:numId w:val="12"/>
        </w:numPr>
        <w:tabs>
          <w:tab w:val="left" w:pos="709"/>
        </w:tabs>
        <w:spacing w:after="0" w:line="240" w:lineRule="auto"/>
        <w:ind w:left="709" w:hanging="709"/>
        <w:jc w:val="both"/>
        <w:rPr>
          <w:rFonts w:ascii="Arial" w:hAnsi="Arial" w:cs="Arial"/>
        </w:rPr>
      </w:pPr>
      <w:r w:rsidRPr="00A94CBF">
        <w:rPr>
          <w:rFonts w:ascii="Arial" w:hAnsi="Arial" w:cs="Arial"/>
        </w:rPr>
        <w:t>Presentar la oferta extemporáneamente</w:t>
      </w:r>
    </w:p>
    <w:p w14:paraId="035309F6" w14:textId="77777777" w:rsidR="0057265C" w:rsidRPr="00A94CBF" w:rsidRDefault="0057265C" w:rsidP="005163E8">
      <w:pPr>
        <w:pStyle w:val="Prrafodelista"/>
        <w:numPr>
          <w:ilvl w:val="0"/>
          <w:numId w:val="12"/>
        </w:numPr>
        <w:tabs>
          <w:tab w:val="left" w:pos="709"/>
        </w:tabs>
        <w:spacing w:after="0" w:line="240" w:lineRule="auto"/>
        <w:ind w:left="709" w:hanging="709"/>
        <w:jc w:val="both"/>
        <w:rPr>
          <w:rFonts w:ascii="Arial" w:hAnsi="Arial" w:cs="Arial"/>
        </w:rPr>
      </w:pPr>
      <w:r w:rsidRPr="00A94CBF">
        <w:rPr>
          <w:rFonts w:ascii="Arial" w:hAnsi="Arial" w:cs="Arial"/>
        </w:rPr>
        <w:t>Cuando se determine que el valor total de la oferta es artificialmente bajo, de acuerdo con lo establecido en el presente documento</w:t>
      </w:r>
    </w:p>
    <w:p w14:paraId="23B1CC41" w14:textId="77777777" w:rsidR="0057265C" w:rsidRPr="00A94CBF" w:rsidRDefault="0057265C" w:rsidP="005163E8">
      <w:pPr>
        <w:pStyle w:val="Prrafodelista"/>
        <w:numPr>
          <w:ilvl w:val="0"/>
          <w:numId w:val="12"/>
        </w:numPr>
        <w:tabs>
          <w:tab w:val="left" w:pos="709"/>
        </w:tabs>
        <w:spacing w:after="0" w:line="240" w:lineRule="auto"/>
        <w:ind w:left="709" w:hanging="709"/>
        <w:jc w:val="both"/>
        <w:rPr>
          <w:rFonts w:ascii="Arial" w:hAnsi="Arial" w:cs="Arial"/>
        </w:rPr>
      </w:pPr>
      <w:r w:rsidRPr="00A94CBF">
        <w:rPr>
          <w:rFonts w:ascii="Arial" w:hAnsi="Arial" w:cs="Arial"/>
        </w:rPr>
        <w:t>Cuando la entidad solicite aclaraciones para determinar si existe una oferta artificialmente baja y el proponente no presente la aclaración en el término otorgado por la AEROCIVIL, o cuando la misma se encuentre incompleta.</w:t>
      </w:r>
    </w:p>
    <w:p w14:paraId="76F5A1B2" w14:textId="7A3127C3" w:rsidR="0057265C" w:rsidRPr="00A94CBF" w:rsidRDefault="0057265C" w:rsidP="005163E8">
      <w:pPr>
        <w:pStyle w:val="Prrafodelista"/>
        <w:numPr>
          <w:ilvl w:val="0"/>
          <w:numId w:val="12"/>
        </w:numPr>
        <w:tabs>
          <w:tab w:val="left" w:pos="709"/>
        </w:tabs>
        <w:spacing w:after="0" w:line="240" w:lineRule="auto"/>
        <w:ind w:left="709" w:hanging="709"/>
        <w:jc w:val="both"/>
        <w:rPr>
          <w:rFonts w:ascii="Arial" w:hAnsi="Arial" w:cs="Arial"/>
        </w:rPr>
      </w:pPr>
      <w:r w:rsidRPr="00A94CBF">
        <w:rPr>
          <w:rFonts w:ascii="Arial" w:hAnsi="Arial" w:cs="Arial"/>
        </w:rPr>
        <w:t>Cuando se determine que la oferta contiene precios artificialmente bajo, luego de analizadas las explicaciones del proponente</w:t>
      </w:r>
    </w:p>
    <w:p w14:paraId="11B3A65E" w14:textId="77777777" w:rsidR="00DD2FEA" w:rsidRPr="00A94CBF" w:rsidRDefault="00DD2FEA" w:rsidP="00DD2FEA">
      <w:pPr>
        <w:pStyle w:val="Prrafodelista"/>
        <w:numPr>
          <w:ilvl w:val="0"/>
          <w:numId w:val="12"/>
        </w:numPr>
        <w:tabs>
          <w:tab w:val="left" w:pos="709"/>
        </w:tabs>
        <w:spacing w:after="0" w:line="240" w:lineRule="auto"/>
        <w:ind w:left="709" w:right="142" w:hanging="709"/>
        <w:jc w:val="both"/>
        <w:rPr>
          <w:rFonts w:ascii="Arial" w:hAnsi="Arial" w:cs="Arial"/>
        </w:rPr>
      </w:pPr>
      <w:r w:rsidRPr="00A94CBF">
        <w:rPr>
          <w:rFonts w:ascii="Arial" w:hAnsi="Arial" w:cs="Arial"/>
        </w:rPr>
        <w:t>Cuando la oferta de un proponente plural se presente bajo el usuario de uno de sus integrantes y no con el usuario registrado en secop II del proponente plural.</w:t>
      </w:r>
    </w:p>
    <w:p w14:paraId="48491077" w14:textId="2B2BFE07" w:rsidR="0057265C" w:rsidRPr="00A94CBF" w:rsidRDefault="0057265C" w:rsidP="005163E8">
      <w:pPr>
        <w:pStyle w:val="Prrafodelista"/>
        <w:numPr>
          <w:ilvl w:val="0"/>
          <w:numId w:val="12"/>
        </w:numPr>
        <w:tabs>
          <w:tab w:val="left" w:pos="709"/>
        </w:tabs>
        <w:spacing w:after="0" w:line="240" w:lineRule="auto"/>
        <w:ind w:left="709" w:hanging="709"/>
        <w:jc w:val="both"/>
        <w:rPr>
          <w:rFonts w:ascii="Arial" w:hAnsi="Arial" w:cs="Arial"/>
        </w:rPr>
      </w:pPr>
      <w:r w:rsidRPr="00A94CBF">
        <w:rPr>
          <w:rFonts w:ascii="Arial" w:hAnsi="Arial" w:cs="Arial"/>
        </w:rPr>
        <w:t xml:space="preserve">En los demás casos que expresamente </w:t>
      </w:r>
      <w:r w:rsidR="00E734B4" w:rsidRPr="00A94CBF">
        <w:rPr>
          <w:rFonts w:ascii="Arial" w:hAnsi="Arial" w:cs="Arial"/>
        </w:rPr>
        <w:t xml:space="preserve">en </w:t>
      </w:r>
      <w:r w:rsidR="00E734B4" w:rsidRPr="00A94CBF">
        <w:rPr>
          <w:rFonts w:ascii="Arial" w:hAnsi="Arial" w:cs="Arial"/>
          <w:lang w:val="es-ES_tradnl"/>
        </w:rPr>
        <w:t>la invitación pública</w:t>
      </w:r>
      <w:r w:rsidRPr="00A94CBF">
        <w:rPr>
          <w:rFonts w:ascii="Arial" w:hAnsi="Arial" w:cs="Arial"/>
        </w:rPr>
        <w:t xml:space="preserve"> o la ley así lo indiquen.</w:t>
      </w:r>
    </w:p>
    <w:p w14:paraId="3609872A" w14:textId="77777777" w:rsidR="0057265C" w:rsidRPr="00A94CBF" w:rsidRDefault="0057265C" w:rsidP="0057265C">
      <w:pPr>
        <w:pStyle w:val="Ttulo3"/>
        <w:spacing w:before="0" w:line="240" w:lineRule="auto"/>
        <w:contextualSpacing/>
        <w:jc w:val="both"/>
        <w:rPr>
          <w:rFonts w:ascii="Arial" w:hAnsi="Arial" w:cs="Arial"/>
        </w:rPr>
      </w:pPr>
      <w:r w:rsidRPr="00A94CBF">
        <w:rPr>
          <w:rFonts w:ascii="Arial" w:hAnsi="Arial" w:cs="Arial"/>
          <w:color w:val="auto"/>
        </w:rPr>
        <w:lastRenderedPageBreak/>
        <w:t xml:space="preserve"> </w:t>
      </w:r>
    </w:p>
    <w:p w14:paraId="2693193F" w14:textId="77777777" w:rsidR="0057265C" w:rsidRPr="00A94CBF" w:rsidRDefault="0057265C" w:rsidP="007F61E5">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bCs/>
        </w:rPr>
      </w:pPr>
      <w:r w:rsidRPr="00A94CBF">
        <w:rPr>
          <w:rFonts w:ascii="Arial" w:hAnsi="Arial" w:cs="Arial"/>
          <w:b/>
          <w:bCs/>
        </w:rPr>
        <w:t xml:space="preserve">RIESGOS </w:t>
      </w:r>
    </w:p>
    <w:p w14:paraId="743C4832" w14:textId="77777777" w:rsidR="0057265C" w:rsidRPr="00A94CBF" w:rsidRDefault="0057265C" w:rsidP="0057265C">
      <w:pPr>
        <w:pStyle w:val="Sinespaciado"/>
        <w:contextualSpacing/>
        <w:jc w:val="both"/>
        <w:rPr>
          <w:rFonts w:ascii="Arial" w:hAnsi="Arial" w:cs="Arial"/>
          <w:sz w:val="22"/>
          <w:szCs w:val="22"/>
        </w:rPr>
      </w:pPr>
    </w:p>
    <w:p w14:paraId="58D80A90" w14:textId="6B371EE4" w:rsidR="0057265C" w:rsidRPr="00A94CBF" w:rsidRDefault="0057265C" w:rsidP="0057265C">
      <w:pPr>
        <w:pStyle w:val="Sinespaciado"/>
        <w:contextualSpacing/>
        <w:jc w:val="both"/>
        <w:rPr>
          <w:rFonts w:ascii="Arial" w:hAnsi="Arial" w:cs="Arial"/>
          <w:sz w:val="22"/>
          <w:szCs w:val="22"/>
        </w:rPr>
      </w:pPr>
      <w:r w:rsidRPr="00A94CBF">
        <w:rPr>
          <w:rFonts w:ascii="Arial" w:hAnsi="Arial" w:cs="Arial"/>
          <w:sz w:val="22"/>
          <w:szCs w:val="22"/>
        </w:rPr>
        <w:t>En el Formato No. 9 - Matriz de Asignación de Riesgos se identifican los Riesgos del Proceso de Contratación desde su planeación hasta su liquidación. Esta matriz se encuentra publicada en los estudios y documentos previos</w:t>
      </w:r>
      <w:r w:rsidR="00C4298E" w:rsidRPr="00A94CBF">
        <w:rPr>
          <w:rFonts w:ascii="Arial" w:hAnsi="Arial" w:cs="Arial"/>
          <w:sz w:val="22"/>
          <w:szCs w:val="22"/>
        </w:rPr>
        <w:t>.</w:t>
      </w:r>
    </w:p>
    <w:p w14:paraId="731A21D5" w14:textId="060FC78F" w:rsidR="0057265C" w:rsidRPr="00A94CBF" w:rsidRDefault="0057265C" w:rsidP="0057265C">
      <w:pPr>
        <w:pStyle w:val="Sinespaciado"/>
        <w:contextualSpacing/>
        <w:jc w:val="both"/>
        <w:rPr>
          <w:rFonts w:ascii="Arial" w:hAnsi="Arial" w:cs="Arial"/>
          <w:sz w:val="22"/>
          <w:szCs w:val="22"/>
        </w:rPr>
      </w:pPr>
    </w:p>
    <w:p w14:paraId="4C90DB52" w14:textId="6E186DA0" w:rsidR="0057265C" w:rsidRPr="00A94CBF" w:rsidRDefault="0057265C" w:rsidP="0057265C">
      <w:pPr>
        <w:pStyle w:val="Sinespaciado"/>
        <w:contextualSpacing/>
        <w:jc w:val="both"/>
        <w:rPr>
          <w:rFonts w:ascii="Arial" w:hAnsi="Arial" w:cs="Arial"/>
          <w:sz w:val="22"/>
          <w:szCs w:val="22"/>
        </w:rPr>
      </w:pPr>
      <w:r w:rsidRPr="00A94CBF">
        <w:rPr>
          <w:rFonts w:ascii="Arial" w:hAnsi="Arial" w:cs="Arial"/>
          <w:sz w:val="22"/>
          <w:szCs w:val="22"/>
        </w:rPr>
        <w:t xml:space="preserve">Vencido el plazo para revisar los Riesgos identificados, si se presenta alguna observación adicional, la misma solo será estudiada y tenida en cuenta por parte de la AEROCIVIL, únicamente si diere lugar a modificar </w:t>
      </w:r>
      <w:r w:rsidR="00C4298E" w:rsidRPr="00A94CBF">
        <w:rPr>
          <w:rFonts w:ascii="Arial" w:hAnsi="Arial" w:cs="Arial"/>
          <w:sz w:val="22"/>
          <w:szCs w:val="22"/>
        </w:rPr>
        <w:t>la invitación pública</w:t>
      </w:r>
      <w:r w:rsidRPr="00A94CBF">
        <w:rPr>
          <w:rFonts w:ascii="Arial" w:hAnsi="Arial" w:cs="Arial"/>
          <w:sz w:val="22"/>
          <w:szCs w:val="22"/>
        </w:rPr>
        <w:t xml:space="preserve"> mediante Adenda. </w:t>
      </w:r>
    </w:p>
    <w:p w14:paraId="6C3AA4D7" w14:textId="77777777" w:rsidR="0057265C" w:rsidRPr="00A94CBF" w:rsidRDefault="0057265C" w:rsidP="0057265C">
      <w:pPr>
        <w:pStyle w:val="Sinespaciado"/>
        <w:contextualSpacing/>
        <w:jc w:val="both"/>
        <w:rPr>
          <w:rFonts w:ascii="Arial" w:hAnsi="Arial" w:cs="Arial"/>
          <w:sz w:val="22"/>
          <w:szCs w:val="22"/>
          <w:lang w:val="es-CO"/>
        </w:rPr>
      </w:pPr>
    </w:p>
    <w:p w14:paraId="20D2B3F5" w14:textId="77777777" w:rsidR="0057265C" w:rsidRPr="00A94CBF" w:rsidRDefault="0057265C" w:rsidP="0057265C">
      <w:pPr>
        <w:pStyle w:val="Sinespaciado"/>
        <w:contextualSpacing/>
        <w:jc w:val="both"/>
        <w:rPr>
          <w:rFonts w:ascii="Arial" w:hAnsi="Arial" w:cs="Arial"/>
          <w:sz w:val="22"/>
          <w:szCs w:val="22"/>
          <w:lang w:val="es-CO"/>
        </w:rPr>
      </w:pPr>
      <w:r w:rsidRPr="00A94CBF">
        <w:rPr>
          <w:rFonts w:ascii="Arial" w:hAnsi="Arial" w:cs="Arial"/>
          <w:sz w:val="22"/>
          <w:szCs w:val="22"/>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4E4E8E8D" w14:textId="77777777" w:rsidR="0057265C" w:rsidRPr="00A94CBF" w:rsidRDefault="0057265C" w:rsidP="0057265C">
      <w:pPr>
        <w:pStyle w:val="Sinespaciado"/>
        <w:contextualSpacing/>
        <w:jc w:val="both"/>
        <w:rPr>
          <w:rFonts w:ascii="Arial" w:hAnsi="Arial" w:cs="Arial"/>
          <w:sz w:val="22"/>
          <w:szCs w:val="22"/>
          <w:lang w:val="es-CO"/>
        </w:rPr>
      </w:pPr>
    </w:p>
    <w:p w14:paraId="36BF9B2E" w14:textId="77777777" w:rsidR="0057265C" w:rsidRPr="00A94CBF" w:rsidRDefault="0057265C" w:rsidP="0057265C">
      <w:pPr>
        <w:pStyle w:val="Sinespaciado"/>
        <w:contextualSpacing/>
        <w:jc w:val="both"/>
        <w:rPr>
          <w:rFonts w:ascii="Arial" w:hAnsi="Arial" w:cs="Arial"/>
          <w:sz w:val="22"/>
          <w:szCs w:val="22"/>
        </w:rPr>
      </w:pPr>
      <w:r w:rsidRPr="00A94CBF">
        <w:rPr>
          <w:rFonts w:ascii="Arial" w:hAnsi="Arial" w:cs="Arial"/>
          <w:sz w:val="22"/>
          <w:szCs w:val="22"/>
          <w:lang w:val="es-CO"/>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68"/>
    </w:p>
    <w:p w14:paraId="6528EDA2" w14:textId="77777777" w:rsidR="007F04D9" w:rsidRPr="00A94CBF" w:rsidRDefault="007F04D9" w:rsidP="0057265C">
      <w:pPr>
        <w:pStyle w:val="Ttulo2"/>
        <w:spacing w:before="0" w:after="0"/>
        <w:contextualSpacing/>
        <w:jc w:val="center"/>
        <w:rPr>
          <w:rFonts w:cs="Arial"/>
          <w:sz w:val="22"/>
          <w:szCs w:val="22"/>
        </w:rPr>
      </w:pPr>
      <w:bookmarkStart w:id="79" w:name="_Hlk97202605"/>
    </w:p>
    <w:p w14:paraId="1EADDC4A" w14:textId="7EB0C119" w:rsidR="0057265C" w:rsidRPr="00A94CBF" w:rsidRDefault="0057265C" w:rsidP="0057265C">
      <w:pPr>
        <w:pStyle w:val="Ttulo2"/>
        <w:spacing w:before="0" w:after="0"/>
        <w:contextualSpacing/>
        <w:jc w:val="center"/>
        <w:rPr>
          <w:rFonts w:cs="Arial"/>
          <w:i w:val="0"/>
          <w:sz w:val="22"/>
          <w:szCs w:val="22"/>
        </w:rPr>
      </w:pPr>
      <w:r w:rsidRPr="00A94CBF">
        <w:rPr>
          <w:rFonts w:cs="Arial"/>
          <w:i w:val="0"/>
          <w:sz w:val="22"/>
          <w:szCs w:val="22"/>
        </w:rPr>
        <w:t>CAPITULO IV</w:t>
      </w:r>
    </w:p>
    <w:bookmarkEnd w:id="79"/>
    <w:p w14:paraId="0EE8BFA7" w14:textId="69B0F2A6" w:rsidR="0057265C" w:rsidRPr="00A94CBF" w:rsidRDefault="0057265C" w:rsidP="0057265C">
      <w:pPr>
        <w:pStyle w:val="Ttulo2"/>
        <w:spacing w:before="0" w:after="0"/>
        <w:contextualSpacing/>
        <w:jc w:val="center"/>
        <w:rPr>
          <w:rFonts w:cs="Arial"/>
          <w:i w:val="0"/>
          <w:sz w:val="22"/>
          <w:szCs w:val="22"/>
        </w:rPr>
      </w:pPr>
      <w:r w:rsidRPr="00A94CBF">
        <w:rPr>
          <w:rFonts w:cs="Arial"/>
          <w:i w:val="0"/>
          <w:sz w:val="22"/>
          <w:szCs w:val="22"/>
        </w:rPr>
        <w:t>REQUISITOS HABILITANTES</w:t>
      </w:r>
      <w:r w:rsidR="00630038" w:rsidRPr="00A94CBF">
        <w:rPr>
          <w:rFonts w:cs="Arial"/>
          <w:i w:val="0"/>
          <w:sz w:val="22"/>
          <w:szCs w:val="22"/>
        </w:rPr>
        <w:t xml:space="preserve"> </w:t>
      </w:r>
      <w:r w:rsidRPr="00A94CBF">
        <w:rPr>
          <w:rFonts w:cs="Arial"/>
          <w:i w:val="0"/>
          <w:sz w:val="22"/>
          <w:szCs w:val="22"/>
        </w:rPr>
        <w:t>Y ASPECTOS TÉCNICOS A VERIFICAR</w:t>
      </w:r>
    </w:p>
    <w:p w14:paraId="120D290F" w14:textId="77777777" w:rsidR="0057265C" w:rsidRPr="00A94CBF" w:rsidRDefault="0057265C" w:rsidP="0057265C">
      <w:pPr>
        <w:autoSpaceDE w:val="0"/>
        <w:autoSpaceDN w:val="0"/>
        <w:adjustRightInd w:val="0"/>
        <w:spacing w:after="0" w:line="240" w:lineRule="auto"/>
        <w:contextualSpacing/>
        <w:jc w:val="both"/>
        <w:rPr>
          <w:rFonts w:ascii="Arial" w:hAnsi="Arial" w:cs="Arial"/>
          <w:b/>
          <w:bCs/>
        </w:rPr>
      </w:pPr>
    </w:p>
    <w:p w14:paraId="1DECF18E" w14:textId="77777777" w:rsidR="0057265C" w:rsidRPr="00A94CBF"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w:hAnsi="Arial" w:cs="Arial"/>
          <w:b/>
          <w:bCs/>
        </w:rPr>
      </w:pPr>
      <w:r w:rsidRPr="00A94CBF">
        <w:rPr>
          <w:rFonts w:ascii="Arial" w:hAnsi="Arial" w:cs="Arial"/>
          <w:b/>
          <w:bCs/>
        </w:rPr>
        <w:t>REQUISITOS HABILITANTES</w:t>
      </w:r>
    </w:p>
    <w:p w14:paraId="25FB848B" w14:textId="77777777" w:rsidR="0057265C" w:rsidRPr="00A94CBF" w:rsidRDefault="0057265C" w:rsidP="0057265C">
      <w:pPr>
        <w:pStyle w:val="Sinespaciado"/>
        <w:contextualSpacing/>
        <w:jc w:val="both"/>
        <w:rPr>
          <w:rFonts w:ascii="Arial" w:hAnsi="Arial" w:cs="Arial"/>
          <w:sz w:val="22"/>
          <w:szCs w:val="22"/>
          <w:lang w:val="es-CO"/>
        </w:rPr>
      </w:pPr>
    </w:p>
    <w:p w14:paraId="3D188590" w14:textId="6C2C31F5" w:rsidR="0057265C" w:rsidRPr="00A94CBF" w:rsidRDefault="0057265C" w:rsidP="0057265C">
      <w:pPr>
        <w:pStyle w:val="Sinespaciado"/>
        <w:contextualSpacing/>
        <w:jc w:val="both"/>
        <w:rPr>
          <w:rFonts w:ascii="Arial" w:hAnsi="Arial" w:cs="Arial"/>
          <w:sz w:val="22"/>
          <w:szCs w:val="22"/>
          <w:lang w:val="es-CO"/>
        </w:rPr>
      </w:pPr>
      <w:r w:rsidRPr="00A94CBF">
        <w:rPr>
          <w:rFonts w:ascii="Arial" w:hAnsi="Arial" w:cs="Arial"/>
          <w:sz w:val="22"/>
          <w:szCs w:val="22"/>
          <w:lang w:val="es-CO"/>
        </w:rPr>
        <w:t>La AEROCIVIL verificará los requisitos habilitantes dentro del término señalado en el Cronograma de</w:t>
      </w:r>
      <w:r w:rsidR="00E734B4" w:rsidRPr="00A94CBF">
        <w:rPr>
          <w:rFonts w:ascii="Arial" w:hAnsi="Arial" w:cs="Arial"/>
          <w:sz w:val="22"/>
          <w:szCs w:val="22"/>
          <w:lang w:val="es-CO"/>
        </w:rPr>
        <w:t xml:space="preserve"> </w:t>
      </w:r>
      <w:r w:rsidR="00E734B4" w:rsidRPr="00A94CBF">
        <w:rPr>
          <w:rFonts w:ascii="Arial" w:hAnsi="Arial" w:cs="Arial"/>
          <w:sz w:val="22"/>
          <w:szCs w:val="22"/>
        </w:rPr>
        <w:t>la invitación pública</w:t>
      </w:r>
      <w:r w:rsidRPr="00A94CBF">
        <w:rPr>
          <w:rFonts w:ascii="Arial" w:hAnsi="Arial" w:cs="Arial"/>
          <w:sz w:val="22"/>
          <w:szCs w:val="22"/>
          <w:lang w:val="es-CO"/>
        </w:rPr>
        <w:t xml:space="preserve">, de acuerdo con los soportes documentales que acompañan la propuesta presentada. </w:t>
      </w:r>
    </w:p>
    <w:p w14:paraId="70C8C093" w14:textId="77777777" w:rsidR="0057265C" w:rsidRPr="00A94CBF" w:rsidRDefault="0057265C" w:rsidP="0057265C">
      <w:pPr>
        <w:pStyle w:val="Sinespaciado"/>
        <w:contextualSpacing/>
        <w:jc w:val="both"/>
        <w:rPr>
          <w:rFonts w:ascii="Arial" w:hAnsi="Arial" w:cs="Arial"/>
          <w:sz w:val="22"/>
          <w:szCs w:val="22"/>
          <w:lang w:val="es-CO"/>
        </w:rPr>
      </w:pPr>
    </w:p>
    <w:p w14:paraId="6090AA62" w14:textId="77777777" w:rsidR="0057265C" w:rsidRPr="00A94CBF" w:rsidRDefault="0057265C" w:rsidP="0057265C">
      <w:pPr>
        <w:pStyle w:val="Sinespaciado"/>
        <w:contextualSpacing/>
        <w:jc w:val="both"/>
        <w:rPr>
          <w:rFonts w:ascii="Arial" w:hAnsi="Arial" w:cs="Arial"/>
          <w:sz w:val="22"/>
          <w:szCs w:val="22"/>
          <w:lang w:val="es-CO"/>
        </w:rPr>
      </w:pPr>
      <w:r w:rsidRPr="00A94CBF">
        <w:rPr>
          <w:rFonts w:ascii="Arial" w:hAnsi="Arial" w:cs="Arial"/>
          <w:sz w:val="22"/>
          <w:szCs w:val="22"/>
          <w:lang w:val="es-CO"/>
        </w:rPr>
        <w:t xml:space="preserve">Los requisitos habilitantes serán objeto de verificación. Por lo tanto, si la propuesta cumple con todos los aspectos se evaluarán como “cumple”. En caso contrario, se evaluará como “no cumple”. </w:t>
      </w:r>
    </w:p>
    <w:p w14:paraId="08661EE4" w14:textId="77777777" w:rsidR="0057265C" w:rsidRPr="00A94CBF" w:rsidRDefault="0057265C" w:rsidP="0057265C">
      <w:pPr>
        <w:pStyle w:val="Sinespaciado"/>
        <w:contextualSpacing/>
        <w:jc w:val="both"/>
        <w:rPr>
          <w:rFonts w:ascii="Arial" w:hAnsi="Arial" w:cs="Arial"/>
          <w:sz w:val="22"/>
          <w:szCs w:val="22"/>
          <w:lang w:val="es-CO"/>
        </w:rPr>
      </w:pPr>
    </w:p>
    <w:p w14:paraId="50BBCC9F" w14:textId="77777777" w:rsidR="0057265C" w:rsidRPr="00A94CBF"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w:hAnsi="Arial" w:cs="Arial"/>
          <w:b/>
          <w:bCs/>
        </w:rPr>
      </w:pPr>
      <w:r w:rsidRPr="00A94CBF">
        <w:rPr>
          <w:rFonts w:ascii="Arial" w:hAnsi="Arial" w:cs="Arial"/>
          <w:b/>
          <w:bCs/>
        </w:rPr>
        <w:t>Generalidades</w:t>
      </w:r>
    </w:p>
    <w:p w14:paraId="4FA5DEA5" w14:textId="77777777" w:rsidR="0057265C" w:rsidRPr="00A94CBF" w:rsidRDefault="0057265C" w:rsidP="00C472B5">
      <w:pPr>
        <w:pStyle w:val="Capitulo2"/>
        <w:rPr>
          <w:rFonts w:ascii="Arial" w:hAnsi="Arial"/>
        </w:rPr>
      </w:pPr>
    </w:p>
    <w:p w14:paraId="295B4A44" w14:textId="78BDF323" w:rsidR="0057265C" w:rsidRPr="00A94CBF" w:rsidRDefault="0057265C" w:rsidP="007F61E5">
      <w:pPr>
        <w:pStyle w:val="Sinespaciado"/>
        <w:numPr>
          <w:ilvl w:val="0"/>
          <w:numId w:val="20"/>
        </w:numPr>
        <w:ind w:left="426"/>
        <w:contextualSpacing/>
        <w:jc w:val="both"/>
        <w:rPr>
          <w:rFonts w:ascii="Arial" w:hAnsi="Arial" w:cs="Arial"/>
          <w:sz w:val="22"/>
          <w:szCs w:val="22"/>
          <w:lang w:val="es-CO"/>
        </w:rPr>
      </w:pPr>
      <w:r w:rsidRPr="00A94CBF">
        <w:rPr>
          <w:rFonts w:ascii="Arial" w:hAnsi="Arial" w:cs="Arial"/>
          <w:sz w:val="22"/>
          <w:szCs w:val="22"/>
          <w:lang w:val="es-CO"/>
        </w:rPr>
        <w:t xml:space="preserve">Únicamente se considerarán habilitados aquellos Proponentes que cumplan todos los requisitos habilitantes, según lo señalado en </w:t>
      </w:r>
      <w:r w:rsidR="00E734B4" w:rsidRPr="00A94CBF">
        <w:rPr>
          <w:rFonts w:ascii="Arial" w:hAnsi="Arial" w:cs="Arial"/>
          <w:sz w:val="22"/>
          <w:szCs w:val="22"/>
          <w:lang w:val="es-CO"/>
        </w:rPr>
        <w:t>la invitación pública</w:t>
      </w:r>
      <w:r w:rsidRPr="00A94CBF">
        <w:rPr>
          <w:rFonts w:ascii="Arial" w:hAnsi="Arial" w:cs="Arial"/>
          <w:sz w:val="22"/>
          <w:szCs w:val="22"/>
          <w:lang w:val="es-CO"/>
        </w:rPr>
        <w:t>.</w:t>
      </w:r>
    </w:p>
    <w:p w14:paraId="2E3CE2E1" w14:textId="5FA43ACE" w:rsidR="0057265C" w:rsidRPr="00A94CBF" w:rsidRDefault="0057265C" w:rsidP="007F61E5">
      <w:pPr>
        <w:pStyle w:val="Sinespaciado"/>
        <w:numPr>
          <w:ilvl w:val="0"/>
          <w:numId w:val="20"/>
        </w:numPr>
        <w:ind w:left="426"/>
        <w:contextualSpacing/>
        <w:jc w:val="both"/>
        <w:rPr>
          <w:rFonts w:ascii="Arial" w:hAnsi="Arial" w:cs="Arial"/>
          <w:sz w:val="22"/>
          <w:szCs w:val="22"/>
          <w:lang w:val="es-CO"/>
        </w:rPr>
      </w:pPr>
      <w:r w:rsidRPr="00A94CBF">
        <w:rPr>
          <w:rFonts w:ascii="Arial" w:hAnsi="Arial" w:cs="Arial"/>
          <w:sz w:val="22"/>
          <w:szCs w:val="22"/>
          <w:lang w:val="es-CO"/>
        </w:rPr>
        <w:t>En el caso de Proponentes Plurales, los requisitos habilitantes serán acreditados por cada uno de los integrantes de la figura asociativa, salvo que se entienda algo distinto y, en todo caso, de acuerdo con las reglas de</w:t>
      </w:r>
      <w:r w:rsidR="00E734B4" w:rsidRPr="00A94CBF">
        <w:rPr>
          <w:rFonts w:ascii="Arial" w:hAnsi="Arial" w:cs="Arial"/>
          <w:sz w:val="22"/>
          <w:szCs w:val="22"/>
          <w:lang w:val="es-CO"/>
        </w:rPr>
        <w:t xml:space="preserve"> la invitación pública</w:t>
      </w:r>
      <w:r w:rsidRPr="00A94CBF">
        <w:rPr>
          <w:rFonts w:ascii="Arial" w:hAnsi="Arial" w:cs="Arial"/>
          <w:sz w:val="22"/>
          <w:szCs w:val="22"/>
          <w:lang w:val="es-CO"/>
        </w:rPr>
        <w:t>.</w:t>
      </w:r>
    </w:p>
    <w:p w14:paraId="70D892D9" w14:textId="77777777" w:rsidR="0057265C" w:rsidRPr="00A94CBF" w:rsidRDefault="0057265C" w:rsidP="007F61E5">
      <w:pPr>
        <w:pStyle w:val="Sinespaciado"/>
        <w:numPr>
          <w:ilvl w:val="0"/>
          <w:numId w:val="20"/>
        </w:numPr>
        <w:ind w:left="426"/>
        <w:contextualSpacing/>
        <w:jc w:val="both"/>
        <w:rPr>
          <w:rFonts w:ascii="Arial" w:hAnsi="Arial" w:cs="Arial"/>
          <w:sz w:val="22"/>
          <w:szCs w:val="22"/>
          <w:lang w:val="es-CO"/>
        </w:rPr>
      </w:pPr>
      <w:r w:rsidRPr="00A94CBF">
        <w:rPr>
          <w:rFonts w:ascii="Arial" w:hAnsi="Arial" w:cs="Arial"/>
          <w:sz w:val="22"/>
          <w:szCs w:val="22"/>
          <w:lang w:val="es-CO"/>
        </w:rPr>
        <w:lastRenderedPageBreak/>
        <w:t>Todos los Proponentes deben diligenciar los formatos requeridos en el presente proceso</w:t>
      </w:r>
    </w:p>
    <w:p w14:paraId="27470829" w14:textId="77777777" w:rsidR="0057265C" w:rsidRPr="00A94CBF" w:rsidRDefault="0057265C" w:rsidP="00C472B5">
      <w:pPr>
        <w:pStyle w:val="Capitulo2"/>
        <w:rPr>
          <w:rFonts w:ascii="Arial" w:hAnsi="Arial"/>
        </w:rPr>
      </w:pPr>
      <w:bookmarkStart w:id="80" w:name="_Toc398128670"/>
      <w:bookmarkEnd w:id="80"/>
    </w:p>
    <w:p w14:paraId="6B10D293" w14:textId="77777777" w:rsidR="0057265C" w:rsidRPr="00A94CBF"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w:hAnsi="Arial" w:cs="Arial"/>
          <w:b/>
          <w:bCs/>
        </w:rPr>
      </w:pPr>
      <w:r w:rsidRPr="00A94CBF">
        <w:rPr>
          <w:rFonts w:ascii="Arial" w:hAnsi="Arial" w:cs="Arial"/>
          <w:b/>
          <w:bCs/>
        </w:rPr>
        <w:t xml:space="preserve">CAPACIDAD JURÍDICA  </w:t>
      </w:r>
    </w:p>
    <w:p w14:paraId="7F6B4EC1" w14:textId="77777777" w:rsidR="0057265C" w:rsidRPr="00A94CBF" w:rsidRDefault="0057265C" w:rsidP="0057265C">
      <w:pPr>
        <w:pStyle w:val="Default"/>
        <w:contextualSpacing/>
        <w:jc w:val="both"/>
        <w:rPr>
          <w:color w:val="auto"/>
          <w:sz w:val="22"/>
          <w:szCs w:val="22"/>
        </w:rPr>
      </w:pPr>
    </w:p>
    <w:p w14:paraId="52B93DF8" w14:textId="77777777" w:rsidR="0057265C" w:rsidRPr="00A94CBF" w:rsidRDefault="0057265C" w:rsidP="0057265C">
      <w:pPr>
        <w:pStyle w:val="Default"/>
        <w:contextualSpacing/>
        <w:jc w:val="both"/>
        <w:rPr>
          <w:sz w:val="22"/>
          <w:szCs w:val="22"/>
        </w:rPr>
      </w:pPr>
      <w:r w:rsidRPr="00A94CBF">
        <w:rPr>
          <w:sz w:val="22"/>
          <w:szCs w:val="22"/>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78B36AD" w14:textId="77777777" w:rsidR="0057265C" w:rsidRPr="00A94CBF" w:rsidRDefault="0057265C" w:rsidP="0057265C">
      <w:pPr>
        <w:pStyle w:val="Default"/>
        <w:contextualSpacing/>
        <w:jc w:val="both"/>
        <w:rPr>
          <w:sz w:val="22"/>
          <w:szCs w:val="22"/>
        </w:rPr>
      </w:pPr>
    </w:p>
    <w:p w14:paraId="22BD4DB0" w14:textId="5EED8C34" w:rsidR="0057265C" w:rsidRPr="00A94CBF" w:rsidRDefault="0057265C" w:rsidP="0057265C">
      <w:pPr>
        <w:pStyle w:val="Default"/>
        <w:contextualSpacing/>
        <w:jc w:val="both"/>
        <w:rPr>
          <w:sz w:val="22"/>
          <w:szCs w:val="22"/>
        </w:rPr>
      </w:pPr>
      <w:r w:rsidRPr="00A94CBF">
        <w:rPr>
          <w:sz w:val="22"/>
          <w:szCs w:val="22"/>
        </w:rPr>
        <w:t xml:space="preserve">Las personas jurídicas o proponentes plurales deben tener una duración por lo menos igual a la vigencia del Contrato y </w:t>
      </w:r>
      <w:r w:rsidR="00ED0027" w:rsidRPr="00A94CBF">
        <w:rPr>
          <w:sz w:val="22"/>
          <w:szCs w:val="22"/>
        </w:rPr>
        <w:t>tres (3)</w:t>
      </w:r>
      <w:r w:rsidRPr="00A94CBF">
        <w:rPr>
          <w:sz w:val="22"/>
          <w:szCs w:val="22"/>
        </w:rPr>
        <w:t xml:space="preserve"> año</w:t>
      </w:r>
      <w:r w:rsidR="00ED0027" w:rsidRPr="00A94CBF">
        <w:rPr>
          <w:sz w:val="22"/>
          <w:szCs w:val="22"/>
        </w:rPr>
        <w:t>s</w:t>
      </w:r>
      <w:r w:rsidRPr="00A94CBF">
        <w:rPr>
          <w:sz w:val="22"/>
          <w:szCs w:val="22"/>
        </w:rPr>
        <w:t xml:space="preserve"> más. </w:t>
      </w:r>
    </w:p>
    <w:p w14:paraId="535A0D50" w14:textId="77777777" w:rsidR="0057265C" w:rsidRPr="00A94CBF" w:rsidRDefault="0057265C" w:rsidP="0057265C">
      <w:pPr>
        <w:pStyle w:val="Default"/>
        <w:contextualSpacing/>
        <w:jc w:val="both"/>
        <w:rPr>
          <w:sz w:val="22"/>
          <w:szCs w:val="22"/>
        </w:rPr>
      </w:pPr>
    </w:p>
    <w:p w14:paraId="40BD8EA1" w14:textId="77777777" w:rsidR="0057265C" w:rsidRPr="00A94CBF" w:rsidRDefault="0057265C" w:rsidP="0057265C">
      <w:pPr>
        <w:pStyle w:val="Default"/>
        <w:contextualSpacing/>
        <w:jc w:val="both"/>
        <w:rPr>
          <w:sz w:val="22"/>
          <w:szCs w:val="22"/>
        </w:rPr>
      </w:pPr>
      <w:bookmarkStart w:id="81" w:name="_Hlk508372531"/>
      <w:r w:rsidRPr="00A94CBF">
        <w:rPr>
          <w:sz w:val="22"/>
          <w:szCs w:val="22"/>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431584CA" w14:textId="77777777" w:rsidR="0057265C" w:rsidRPr="00A94CBF" w:rsidRDefault="0057265C" w:rsidP="0057265C">
      <w:pPr>
        <w:pStyle w:val="Default"/>
        <w:contextualSpacing/>
        <w:jc w:val="both"/>
        <w:rPr>
          <w:sz w:val="22"/>
          <w:szCs w:val="22"/>
        </w:rPr>
      </w:pPr>
    </w:p>
    <w:p w14:paraId="2B940C1B" w14:textId="77777777" w:rsidR="0057265C" w:rsidRPr="00A94CBF" w:rsidRDefault="0057265C" w:rsidP="0057265C">
      <w:pPr>
        <w:pStyle w:val="Default"/>
        <w:contextualSpacing/>
        <w:jc w:val="both"/>
        <w:rPr>
          <w:sz w:val="22"/>
          <w:szCs w:val="22"/>
          <w:lang w:eastAsia="es-CO"/>
        </w:rPr>
      </w:pPr>
      <w:r w:rsidRPr="00A94CBF">
        <w:rPr>
          <w:sz w:val="22"/>
          <w:szCs w:val="22"/>
        </w:rPr>
        <w:t xml:space="preserve">De igual manera y en cumplimientpo de lo señalado en la Ley 1801 de 2016, por la cual </w:t>
      </w:r>
      <w:r w:rsidRPr="00A94CBF">
        <w:rPr>
          <w:sz w:val="22"/>
          <w:szCs w:val="22"/>
          <w:lang w:eastAsia="es-CO"/>
        </w:rPr>
        <w:t>se expide el Código Nacional de Policía y Convivencia, verificará que el  proponente singular y los integrantes del proponente plural no registren medidas correctivas impuestas por la autoridad de Policía.</w:t>
      </w:r>
    </w:p>
    <w:p w14:paraId="69A12FAA" w14:textId="77777777" w:rsidR="0057265C" w:rsidRPr="00A94CBF" w:rsidRDefault="0057265C" w:rsidP="0057265C">
      <w:pPr>
        <w:pStyle w:val="Default"/>
        <w:contextualSpacing/>
        <w:jc w:val="both"/>
        <w:rPr>
          <w:sz w:val="22"/>
          <w:szCs w:val="22"/>
          <w:lang w:eastAsia="es-CO"/>
        </w:rPr>
      </w:pPr>
    </w:p>
    <w:p w14:paraId="67AE6E03" w14:textId="77777777" w:rsidR="0057265C" w:rsidRPr="00A94CBF" w:rsidRDefault="0057265C" w:rsidP="0057265C">
      <w:pPr>
        <w:pStyle w:val="Default"/>
        <w:contextualSpacing/>
        <w:jc w:val="both"/>
        <w:rPr>
          <w:color w:val="auto"/>
          <w:sz w:val="22"/>
          <w:szCs w:val="22"/>
        </w:rPr>
      </w:pPr>
      <w:r w:rsidRPr="00A94CBF">
        <w:rPr>
          <w:sz w:val="22"/>
          <w:szCs w:val="22"/>
          <w:lang w:eastAsia="es-CO"/>
        </w:rPr>
        <w:t>P</w:t>
      </w:r>
      <w:r w:rsidRPr="00A94CBF">
        <w:rPr>
          <w:color w:val="auto"/>
          <w:sz w:val="22"/>
          <w:szCs w:val="22"/>
        </w:rPr>
        <w:t>ara acreditar la capacidad jurídica se deberán presentar los siguientes documentos:</w:t>
      </w:r>
    </w:p>
    <w:bookmarkEnd w:id="81"/>
    <w:p w14:paraId="7FBF6834" w14:textId="77777777" w:rsidR="00C4298E" w:rsidRPr="00A94CBF" w:rsidRDefault="00C4298E" w:rsidP="0057265C">
      <w:pPr>
        <w:pStyle w:val="Default"/>
        <w:contextualSpacing/>
        <w:jc w:val="both"/>
        <w:rPr>
          <w:color w:val="auto"/>
          <w:sz w:val="22"/>
          <w:szCs w:val="22"/>
        </w:rPr>
      </w:pPr>
    </w:p>
    <w:p w14:paraId="2DE4032E" w14:textId="77777777" w:rsidR="0057265C" w:rsidRPr="00A94CBF"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w:hAnsi="Arial" w:cs="Arial"/>
          <w:b/>
          <w:bCs/>
        </w:rPr>
      </w:pPr>
      <w:r w:rsidRPr="00A94CBF">
        <w:rPr>
          <w:rFonts w:ascii="Arial" w:hAnsi="Arial" w:cs="Arial"/>
          <w:b/>
          <w:bCs/>
        </w:rPr>
        <w:t>Formato 14  Carta De Presentación de la Oferta</w:t>
      </w:r>
    </w:p>
    <w:p w14:paraId="1F5AC8AA" w14:textId="77777777" w:rsidR="0057265C" w:rsidRPr="00A94CBF" w:rsidRDefault="0057265C" w:rsidP="0057265C">
      <w:pPr>
        <w:spacing w:after="0" w:line="240" w:lineRule="auto"/>
        <w:contextualSpacing/>
        <w:jc w:val="both"/>
        <w:rPr>
          <w:rFonts w:ascii="Arial" w:hAnsi="Arial" w:cs="Arial"/>
          <w:b/>
          <w:color w:val="FF0000"/>
        </w:rPr>
      </w:pPr>
    </w:p>
    <w:p w14:paraId="01B32C64" w14:textId="17651288" w:rsidR="0057265C" w:rsidRPr="00A94CBF" w:rsidRDefault="0057265C" w:rsidP="0057265C">
      <w:pPr>
        <w:spacing w:after="0" w:line="240" w:lineRule="auto"/>
        <w:contextualSpacing/>
        <w:jc w:val="both"/>
        <w:rPr>
          <w:rFonts w:ascii="Arial" w:hAnsi="Arial" w:cs="Arial"/>
        </w:rPr>
      </w:pPr>
      <w:r w:rsidRPr="00A94CBF">
        <w:rPr>
          <w:rFonts w:ascii="Arial" w:hAnsi="Arial" w:cs="Arial"/>
        </w:rPr>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51BAAC8D" w14:textId="77777777" w:rsidR="0057265C" w:rsidRPr="00A94CBF" w:rsidRDefault="0057265C" w:rsidP="0057265C">
      <w:pPr>
        <w:spacing w:after="0" w:line="240" w:lineRule="auto"/>
        <w:contextualSpacing/>
        <w:jc w:val="both"/>
        <w:rPr>
          <w:rFonts w:ascii="Arial" w:hAnsi="Arial" w:cs="Arial"/>
        </w:rPr>
      </w:pPr>
      <w:r w:rsidRPr="00A94CBF">
        <w:rPr>
          <w:rFonts w:ascii="Arial" w:hAnsi="Arial" w:cs="Arial"/>
        </w:rPr>
        <w:t xml:space="preserve">En caso de oferentes plurales integrado por personas naturales, cada una de las personas que los conforman deben cumplir con el requisito anteriormente enunciado, según sea el caso.  </w:t>
      </w:r>
    </w:p>
    <w:p w14:paraId="017A8E39" w14:textId="77777777" w:rsidR="0057265C" w:rsidRPr="00A94CBF" w:rsidRDefault="0057265C" w:rsidP="0057265C">
      <w:pPr>
        <w:spacing w:after="0" w:line="240" w:lineRule="auto"/>
        <w:contextualSpacing/>
        <w:jc w:val="both"/>
        <w:rPr>
          <w:rFonts w:ascii="Arial" w:hAnsi="Arial" w:cs="Arial"/>
        </w:rPr>
      </w:pPr>
    </w:p>
    <w:p w14:paraId="55AEC186" w14:textId="77777777" w:rsidR="0057265C" w:rsidRPr="00A94CBF" w:rsidRDefault="0057265C" w:rsidP="0057265C">
      <w:pPr>
        <w:spacing w:after="0" w:line="240" w:lineRule="auto"/>
        <w:contextualSpacing/>
        <w:jc w:val="both"/>
        <w:rPr>
          <w:rFonts w:ascii="Arial" w:hAnsi="Arial" w:cs="Arial"/>
        </w:rPr>
      </w:pPr>
      <w:r w:rsidRPr="00A94CBF">
        <w:rPr>
          <w:rFonts w:ascii="Arial" w:hAnsi="Arial" w:cs="Arial"/>
        </w:rPr>
        <w:t>La carta de presentación deberá estar suscrita a través de Firma Manuscrita, Firma Electrónica o Firma Digital.</w:t>
      </w:r>
    </w:p>
    <w:p w14:paraId="2C4320F3" w14:textId="77777777" w:rsidR="0057265C" w:rsidRPr="00A94CBF" w:rsidRDefault="0057265C" w:rsidP="0057265C">
      <w:pPr>
        <w:spacing w:after="0" w:line="240" w:lineRule="auto"/>
        <w:contextualSpacing/>
        <w:jc w:val="both"/>
        <w:rPr>
          <w:rFonts w:ascii="Arial" w:hAnsi="Arial" w:cs="Arial"/>
        </w:rPr>
      </w:pPr>
    </w:p>
    <w:p w14:paraId="2653E578" w14:textId="77777777" w:rsidR="0057265C" w:rsidRPr="00A94CBF" w:rsidRDefault="0057265C" w:rsidP="0057265C">
      <w:pPr>
        <w:spacing w:after="0" w:line="240" w:lineRule="auto"/>
        <w:contextualSpacing/>
        <w:jc w:val="both"/>
        <w:rPr>
          <w:rFonts w:ascii="Arial" w:hAnsi="Arial" w:cs="Arial"/>
        </w:rPr>
      </w:pPr>
      <w:r w:rsidRPr="00A94CBF">
        <w:rPr>
          <w:rFonts w:ascii="Arial" w:hAnsi="Arial" w:cs="Arial"/>
        </w:rPr>
        <w:t xml:space="preserve">El Proponente debe diligenciar los Formatos que correspondan. Todos los espacios en blanco deberán diligenciarse con la información solicitada. </w:t>
      </w:r>
    </w:p>
    <w:p w14:paraId="7B96E23D" w14:textId="77777777" w:rsidR="0057265C" w:rsidRPr="00A94CBF" w:rsidRDefault="0057265C" w:rsidP="0057265C">
      <w:pPr>
        <w:spacing w:after="0" w:line="240" w:lineRule="auto"/>
        <w:contextualSpacing/>
        <w:jc w:val="both"/>
        <w:rPr>
          <w:rFonts w:ascii="Arial" w:hAnsi="Arial" w:cs="Arial"/>
        </w:rPr>
      </w:pPr>
    </w:p>
    <w:p w14:paraId="29B48229" w14:textId="77777777" w:rsidR="0057265C" w:rsidRPr="00A94CBF"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w:hAnsi="Arial" w:cs="Arial"/>
          <w:b/>
          <w:bCs/>
        </w:rPr>
      </w:pPr>
      <w:r w:rsidRPr="00A94CBF">
        <w:rPr>
          <w:rFonts w:ascii="Arial" w:hAnsi="Arial" w:cs="Arial"/>
          <w:b/>
          <w:bCs/>
        </w:rPr>
        <w:t xml:space="preserve">Pacto de Transparencia </w:t>
      </w:r>
    </w:p>
    <w:p w14:paraId="0CF225DB" w14:textId="77777777" w:rsidR="0057265C" w:rsidRPr="00A94CBF" w:rsidRDefault="0057265C" w:rsidP="0057265C">
      <w:pPr>
        <w:pStyle w:val="Sinespaciado"/>
        <w:contextualSpacing/>
        <w:jc w:val="both"/>
        <w:rPr>
          <w:rFonts w:ascii="Arial" w:hAnsi="Arial" w:cs="Arial"/>
          <w:sz w:val="22"/>
          <w:szCs w:val="22"/>
        </w:rPr>
      </w:pPr>
    </w:p>
    <w:p w14:paraId="40A2F68F" w14:textId="77777777" w:rsidR="0057265C" w:rsidRPr="00A94CBF" w:rsidRDefault="0057265C" w:rsidP="1E0E0C08">
      <w:pPr>
        <w:pStyle w:val="Sinespaciado"/>
        <w:contextualSpacing/>
        <w:jc w:val="both"/>
        <w:rPr>
          <w:rFonts w:ascii="Arial" w:hAnsi="Arial" w:cs="Arial"/>
          <w:sz w:val="22"/>
          <w:szCs w:val="22"/>
          <w:lang w:val="es-ES"/>
        </w:rPr>
      </w:pPr>
      <w:r w:rsidRPr="1E0E0C08">
        <w:rPr>
          <w:rFonts w:ascii="Arial" w:hAnsi="Arial" w:cs="Arial"/>
          <w:sz w:val="22"/>
          <w:szCs w:val="22"/>
          <w:lang w:val="es-ES"/>
        </w:rPr>
        <w:t xml:space="preserve">Los Proponentes deben suscribir el pacto de transparencia contenido en el Formato No. 21 en el cual manifiestan su apoyo irrestricto a los esfuerzos del Estado Colombiano contra la </w:t>
      </w:r>
      <w:r w:rsidRPr="1E0E0C08">
        <w:rPr>
          <w:rFonts w:ascii="Arial" w:hAnsi="Arial" w:cs="Arial"/>
          <w:sz w:val="22"/>
          <w:szCs w:val="22"/>
          <w:lang w:val="es-ES"/>
        </w:rPr>
        <w:lastRenderedPageBreak/>
        <w:t xml:space="preserve">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6932BD29" w14:textId="77777777" w:rsidR="00C4298E" w:rsidRPr="00A94CBF" w:rsidRDefault="00C4298E" w:rsidP="0057265C">
      <w:pPr>
        <w:autoSpaceDE w:val="0"/>
        <w:autoSpaceDN w:val="0"/>
        <w:adjustRightInd w:val="0"/>
        <w:spacing w:after="0" w:line="240" w:lineRule="auto"/>
        <w:contextualSpacing/>
        <w:jc w:val="both"/>
        <w:rPr>
          <w:rFonts w:ascii="Arial" w:hAnsi="Arial" w:cs="Arial"/>
        </w:rPr>
      </w:pPr>
    </w:p>
    <w:p w14:paraId="2710442D" w14:textId="77777777" w:rsidR="0057265C" w:rsidRPr="00A94CBF"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w:hAnsi="Arial" w:cs="Arial"/>
          <w:b/>
          <w:bCs/>
        </w:rPr>
      </w:pPr>
      <w:r w:rsidRPr="00A94CBF">
        <w:rPr>
          <w:rFonts w:ascii="Arial" w:hAnsi="Arial" w:cs="Arial"/>
          <w:b/>
          <w:bCs/>
        </w:rPr>
        <w:t>Existencia y representación legal para empresas nacionales</w:t>
      </w:r>
    </w:p>
    <w:p w14:paraId="36144332" w14:textId="77777777" w:rsidR="0057265C" w:rsidRPr="00A94CBF" w:rsidRDefault="0057265C" w:rsidP="0057265C">
      <w:pPr>
        <w:autoSpaceDE w:val="0"/>
        <w:autoSpaceDN w:val="0"/>
        <w:adjustRightInd w:val="0"/>
        <w:spacing w:after="0" w:line="240" w:lineRule="auto"/>
        <w:contextualSpacing/>
        <w:jc w:val="both"/>
        <w:rPr>
          <w:rFonts w:ascii="Arial" w:hAnsi="Arial" w:cs="Arial"/>
          <w:b/>
        </w:rPr>
      </w:pPr>
    </w:p>
    <w:p w14:paraId="4262AEA1" w14:textId="2D68D815" w:rsidR="0057265C" w:rsidRPr="00A94CBF" w:rsidRDefault="0057265C" w:rsidP="0057265C">
      <w:pPr>
        <w:autoSpaceDE w:val="0"/>
        <w:autoSpaceDN w:val="0"/>
        <w:adjustRightInd w:val="0"/>
        <w:spacing w:after="0" w:line="240" w:lineRule="auto"/>
        <w:contextualSpacing/>
        <w:jc w:val="both"/>
        <w:rPr>
          <w:rFonts w:ascii="Arial" w:hAnsi="Arial" w:cs="Arial"/>
        </w:rPr>
      </w:pPr>
      <w:r w:rsidRPr="00A94CBF">
        <w:rPr>
          <w:rFonts w:ascii="Arial" w:hAnsi="Arial" w:cs="Arial"/>
        </w:rPr>
        <w:t xml:space="preserve">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ED0027" w:rsidRPr="00A94CBF">
        <w:rPr>
          <w:rFonts w:ascii="Arial" w:hAnsi="Arial" w:cs="Arial"/>
        </w:rPr>
        <w:t xml:space="preserve">(3) </w:t>
      </w:r>
      <w:r w:rsidRPr="00A94CBF">
        <w:rPr>
          <w:rFonts w:ascii="Arial" w:hAnsi="Arial" w:cs="Arial"/>
        </w:rPr>
        <w:t>años más.</w:t>
      </w:r>
    </w:p>
    <w:p w14:paraId="5ED22BAE" w14:textId="77777777" w:rsidR="0057265C" w:rsidRPr="00A94CBF" w:rsidRDefault="0057265C" w:rsidP="0057265C">
      <w:pPr>
        <w:autoSpaceDE w:val="0"/>
        <w:autoSpaceDN w:val="0"/>
        <w:adjustRightInd w:val="0"/>
        <w:spacing w:after="0" w:line="240" w:lineRule="auto"/>
        <w:contextualSpacing/>
        <w:jc w:val="both"/>
        <w:rPr>
          <w:rFonts w:ascii="Arial" w:hAnsi="Arial" w:cs="Arial"/>
        </w:rPr>
      </w:pPr>
    </w:p>
    <w:p w14:paraId="3FE2A035" w14:textId="77777777" w:rsidR="0057265C" w:rsidRPr="00A94CBF" w:rsidRDefault="0057265C" w:rsidP="0057265C">
      <w:pPr>
        <w:autoSpaceDE w:val="0"/>
        <w:autoSpaceDN w:val="0"/>
        <w:adjustRightInd w:val="0"/>
        <w:spacing w:after="0" w:line="240" w:lineRule="auto"/>
        <w:contextualSpacing/>
        <w:jc w:val="both"/>
        <w:rPr>
          <w:rFonts w:ascii="Arial" w:hAnsi="Arial" w:cs="Arial"/>
        </w:rPr>
      </w:pPr>
      <w:r w:rsidRPr="00A94CBF">
        <w:rPr>
          <w:rFonts w:ascii="Arial" w:hAnsi="Arial" w:cs="Aria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7428DD9A" w14:textId="77777777" w:rsidR="0057265C" w:rsidRPr="00A94CBF" w:rsidRDefault="0057265C" w:rsidP="0057265C">
      <w:pPr>
        <w:autoSpaceDE w:val="0"/>
        <w:autoSpaceDN w:val="0"/>
        <w:adjustRightInd w:val="0"/>
        <w:spacing w:after="0" w:line="240" w:lineRule="auto"/>
        <w:contextualSpacing/>
        <w:jc w:val="both"/>
        <w:rPr>
          <w:rFonts w:ascii="Arial" w:hAnsi="Arial" w:cs="Arial"/>
        </w:rPr>
      </w:pPr>
    </w:p>
    <w:p w14:paraId="5ECA60AB" w14:textId="77777777" w:rsidR="0057265C" w:rsidRPr="00A94CBF" w:rsidRDefault="0057265C" w:rsidP="0057265C">
      <w:pPr>
        <w:autoSpaceDE w:val="0"/>
        <w:autoSpaceDN w:val="0"/>
        <w:adjustRightInd w:val="0"/>
        <w:spacing w:after="0" w:line="240" w:lineRule="auto"/>
        <w:contextualSpacing/>
        <w:jc w:val="both"/>
        <w:rPr>
          <w:rFonts w:ascii="Arial" w:hAnsi="Arial" w:cs="Arial"/>
        </w:rPr>
      </w:pPr>
      <w:r w:rsidRPr="00A94CBF">
        <w:rPr>
          <w:rFonts w:ascii="Arial" w:hAnsi="Arial" w:cs="Arial"/>
        </w:rPr>
        <w:t>En todo caso todos y cada uno de los integrantes (personas jurídicas) del oferente plural, deberán presentar el Certificado de Existencia y Representación Legal o el documento idóneo correspondiente.</w:t>
      </w:r>
    </w:p>
    <w:p w14:paraId="14EB668D" w14:textId="77777777" w:rsidR="0057265C" w:rsidRPr="00A94CBF" w:rsidRDefault="0057265C" w:rsidP="0057265C">
      <w:pPr>
        <w:autoSpaceDE w:val="0"/>
        <w:autoSpaceDN w:val="0"/>
        <w:adjustRightInd w:val="0"/>
        <w:spacing w:after="0" w:line="240" w:lineRule="auto"/>
        <w:contextualSpacing/>
        <w:jc w:val="both"/>
        <w:rPr>
          <w:rFonts w:ascii="Arial" w:hAnsi="Arial" w:cs="Arial"/>
        </w:rPr>
      </w:pPr>
    </w:p>
    <w:p w14:paraId="25C9EE50" w14:textId="77777777" w:rsidR="0057265C" w:rsidRPr="00A94CBF"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w:hAnsi="Arial" w:cs="Arial"/>
          <w:b/>
          <w:bCs/>
        </w:rPr>
      </w:pPr>
      <w:r w:rsidRPr="00A94CBF">
        <w:rPr>
          <w:rFonts w:ascii="Arial" w:hAnsi="Arial" w:cs="Arial"/>
          <w:b/>
          <w:bCs/>
        </w:rPr>
        <w:t xml:space="preserve">Existencia y representación legal para empresas extranjeras: </w:t>
      </w:r>
    </w:p>
    <w:p w14:paraId="4EC84AA7" w14:textId="77777777" w:rsidR="0057265C" w:rsidRPr="00A94CBF" w:rsidRDefault="0057265C" w:rsidP="0057265C">
      <w:pPr>
        <w:spacing w:after="0" w:line="240" w:lineRule="auto"/>
        <w:contextualSpacing/>
        <w:jc w:val="both"/>
        <w:rPr>
          <w:rFonts w:ascii="Arial" w:hAnsi="Arial" w:cs="Arial"/>
        </w:rPr>
      </w:pPr>
    </w:p>
    <w:p w14:paraId="74E4CF77" w14:textId="77777777" w:rsidR="0057265C" w:rsidRPr="00A94CBF" w:rsidRDefault="0057265C" w:rsidP="005163E8">
      <w:pPr>
        <w:numPr>
          <w:ilvl w:val="2"/>
          <w:numId w:val="10"/>
        </w:numPr>
        <w:spacing w:after="0" w:line="240" w:lineRule="auto"/>
        <w:ind w:left="1276" w:hanging="709"/>
        <w:contextualSpacing/>
        <w:jc w:val="both"/>
        <w:rPr>
          <w:rFonts w:ascii="Arial" w:hAnsi="Arial" w:cs="Arial"/>
        </w:rPr>
      </w:pPr>
      <w:r w:rsidRPr="00A94CBF">
        <w:rPr>
          <w:rFonts w:ascii="Arial" w:hAnsi="Arial" w:cs="Arial"/>
          <w:b/>
        </w:rPr>
        <w:t>Personas jurídicas extranjeras</w:t>
      </w:r>
      <w:r w:rsidRPr="00A94CBF">
        <w:rPr>
          <w:rFonts w:ascii="Arial" w:hAnsi="Arial" w:cs="Arial"/>
        </w:rPr>
        <w:t xml:space="preserve"> </w:t>
      </w:r>
      <w:r w:rsidRPr="00A94CBF">
        <w:rPr>
          <w:rFonts w:ascii="Arial" w:hAnsi="Arial" w:cs="Arial"/>
          <w:b/>
        </w:rPr>
        <w:t>con sucursal en Colombia</w:t>
      </w:r>
      <w:r w:rsidRPr="00A94CBF">
        <w:rPr>
          <w:rFonts w:ascii="Arial" w:hAnsi="Arial" w:cs="Arial"/>
        </w:rPr>
        <w:t xml:space="preserve"> </w:t>
      </w:r>
    </w:p>
    <w:p w14:paraId="08F81087" w14:textId="77777777" w:rsidR="0057265C" w:rsidRPr="00A94CBF" w:rsidRDefault="0057265C" w:rsidP="0057265C">
      <w:pPr>
        <w:spacing w:after="0" w:line="240" w:lineRule="auto"/>
        <w:contextualSpacing/>
        <w:jc w:val="both"/>
        <w:rPr>
          <w:rFonts w:ascii="Arial" w:hAnsi="Arial" w:cs="Arial"/>
        </w:rPr>
      </w:pPr>
    </w:p>
    <w:p w14:paraId="2F9ECE1B" w14:textId="6BC369A2" w:rsidR="0057265C" w:rsidRPr="00A94CBF" w:rsidRDefault="0057265C" w:rsidP="0057265C">
      <w:pPr>
        <w:spacing w:after="0" w:line="240" w:lineRule="auto"/>
        <w:contextualSpacing/>
        <w:jc w:val="both"/>
        <w:rPr>
          <w:rFonts w:ascii="Arial" w:hAnsi="Arial" w:cs="Arial"/>
        </w:rPr>
      </w:pPr>
      <w:r w:rsidRPr="00A94CBF">
        <w:rPr>
          <w:rFonts w:ascii="Arial" w:hAnsi="Arial" w:cs="Arial"/>
        </w:rPr>
        <w:t xml:space="preserve">Deberán adjuntar el respectivo certificado de Cámara de Comercio de su domicilio, con fecha no superior al cierre del presente proceso. Las sociedades deberán acreditar que su duración no será inferior a la del plazo del contrato y </w:t>
      </w:r>
      <w:r w:rsidR="00ED0027" w:rsidRPr="00A94CBF">
        <w:rPr>
          <w:rFonts w:ascii="Arial" w:hAnsi="Arial" w:cs="Arial"/>
        </w:rPr>
        <w:t>tres</w:t>
      </w:r>
      <w:r w:rsidRPr="00A94CBF">
        <w:rPr>
          <w:rFonts w:ascii="Arial" w:hAnsi="Arial" w:cs="Arial"/>
        </w:rPr>
        <w:t xml:space="preserve"> (</w:t>
      </w:r>
      <w:r w:rsidR="00ED0027" w:rsidRPr="00A94CBF">
        <w:rPr>
          <w:rFonts w:ascii="Arial" w:hAnsi="Arial" w:cs="Arial"/>
        </w:rPr>
        <w:t>3</w:t>
      </w:r>
      <w:r w:rsidRPr="00A94CBF">
        <w:rPr>
          <w:rFonts w:ascii="Arial" w:hAnsi="Arial" w:cs="Arial"/>
        </w:rPr>
        <w:t>) año</w:t>
      </w:r>
      <w:r w:rsidR="00ED0027" w:rsidRPr="00A94CBF">
        <w:rPr>
          <w:rFonts w:ascii="Arial" w:hAnsi="Arial" w:cs="Arial"/>
        </w:rPr>
        <w:t>s</w:t>
      </w:r>
      <w:r w:rsidRPr="00A94CBF">
        <w:rPr>
          <w:rFonts w:ascii="Arial" w:hAnsi="Arial" w:cs="Arial"/>
        </w:rPr>
        <w:t xml:space="preserve"> más. </w:t>
      </w:r>
    </w:p>
    <w:p w14:paraId="7A55AB16" w14:textId="77777777" w:rsidR="0057265C" w:rsidRPr="00A94CBF" w:rsidRDefault="0057265C" w:rsidP="0057265C">
      <w:pPr>
        <w:autoSpaceDE w:val="0"/>
        <w:autoSpaceDN w:val="0"/>
        <w:adjustRightInd w:val="0"/>
        <w:spacing w:after="0" w:line="240" w:lineRule="auto"/>
        <w:contextualSpacing/>
        <w:jc w:val="both"/>
        <w:rPr>
          <w:rFonts w:ascii="Arial" w:hAnsi="Arial" w:cs="Arial"/>
        </w:rPr>
      </w:pPr>
    </w:p>
    <w:p w14:paraId="43915D8F" w14:textId="77777777" w:rsidR="0057265C" w:rsidRPr="00A94CBF" w:rsidRDefault="0057265C" w:rsidP="0057265C">
      <w:pPr>
        <w:spacing w:after="0" w:line="240" w:lineRule="auto"/>
        <w:contextualSpacing/>
        <w:jc w:val="both"/>
        <w:rPr>
          <w:rFonts w:ascii="Arial" w:hAnsi="Arial" w:cs="Arial"/>
        </w:rPr>
      </w:pPr>
      <w:r w:rsidRPr="00A94CBF">
        <w:rPr>
          <w:rFonts w:ascii="Arial" w:hAnsi="Arial" w:cs="Aria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seleción.  </w:t>
      </w:r>
    </w:p>
    <w:p w14:paraId="3ABF0673" w14:textId="77777777" w:rsidR="0057265C" w:rsidRPr="00A94CBF" w:rsidRDefault="0057265C" w:rsidP="0057265C">
      <w:pPr>
        <w:spacing w:after="0" w:line="240" w:lineRule="auto"/>
        <w:contextualSpacing/>
        <w:jc w:val="both"/>
        <w:rPr>
          <w:rFonts w:ascii="Arial" w:hAnsi="Arial" w:cs="Arial"/>
        </w:rPr>
      </w:pPr>
    </w:p>
    <w:p w14:paraId="4D6738E7" w14:textId="77777777" w:rsidR="0057265C" w:rsidRPr="00A94CBF" w:rsidRDefault="0057265C" w:rsidP="005163E8">
      <w:pPr>
        <w:numPr>
          <w:ilvl w:val="2"/>
          <w:numId w:val="10"/>
        </w:numPr>
        <w:spacing w:after="0" w:line="240" w:lineRule="auto"/>
        <w:ind w:left="1276" w:hanging="709"/>
        <w:contextualSpacing/>
        <w:jc w:val="both"/>
        <w:rPr>
          <w:rFonts w:ascii="Arial" w:hAnsi="Arial" w:cs="Arial"/>
          <w:lang w:val="es-MX"/>
        </w:rPr>
      </w:pPr>
      <w:r w:rsidRPr="00A94CBF">
        <w:rPr>
          <w:rFonts w:ascii="Arial" w:hAnsi="Arial" w:cs="Arial"/>
          <w:b/>
        </w:rPr>
        <w:t>Personas jurídicas extranjeras sin sucursal en Colombia</w:t>
      </w:r>
    </w:p>
    <w:p w14:paraId="0BFEC891" w14:textId="77777777" w:rsidR="0057265C" w:rsidRPr="00A94CBF" w:rsidRDefault="0057265C" w:rsidP="0057265C">
      <w:pPr>
        <w:spacing w:after="0" w:line="240" w:lineRule="auto"/>
        <w:contextualSpacing/>
        <w:jc w:val="both"/>
        <w:rPr>
          <w:rFonts w:ascii="Arial" w:hAnsi="Arial" w:cs="Arial"/>
          <w:lang w:val="es-MX"/>
        </w:rPr>
      </w:pPr>
    </w:p>
    <w:p w14:paraId="48612390" w14:textId="77777777" w:rsidR="0057265C" w:rsidRPr="00A94CBF" w:rsidRDefault="0057265C" w:rsidP="0057265C">
      <w:pPr>
        <w:spacing w:after="0" w:line="240" w:lineRule="auto"/>
        <w:contextualSpacing/>
        <w:jc w:val="both"/>
        <w:rPr>
          <w:rFonts w:ascii="Arial" w:hAnsi="Arial" w:cs="Arial"/>
          <w:lang w:val="es-MX"/>
        </w:rPr>
      </w:pPr>
      <w:r w:rsidRPr="00A94CBF">
        <w:rPr>
          <w:rFonts w:ascii="Arial" w:hAnsi="Arial" w:cs="Arial"/>
          <w:lang w:val="es-MX"/>
        </w:rPr>
        <w:t xml:space="preserve">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w:t>
      </w:r>
      <w:r w:rsidRPr="00A94CBF">
        <w:rPr>
          <w:rFonts w:ascii="Arial" w:hAnsi="Arial" w:cs="Arial"/>
          <w:lang w:val="es-MX"/>
        </w:rPr>
        <w:lastRenderedPageBreak/>
        <w:t>representante no tiene limitaciones para contraer obligaciones en nombre de la misma, o aportando la autorización o documento correspondiente del órgano directo que lo faculta.</w:t>
      </w:r>
    </w:p>
    <w:p w14:paraId="519E30B1" w14:textId="77777777" w:rsidR="0057265C" w:rsidRPr="00A94CBF" w:rsidRDefault="0057265C" w:rsidP="0057265C">
      <w:pPr>
        <w:spacing w:after="0" w:line="240" w:lineRule="auto"/>
        <w:contextualSpacing/>
        <w:jc w:val="both"/>
        <w:rPr>
          <w:rFonts w:ascii="Arial" w:hAnsi="Arial" w:cs="Arial"/>
          <w:b/>
          <w:lang w:val="es-MX"/>
        </w:rPr>
      </w:pPr>
    </w:p>
    <w:p w14:paraId="3CBEC6ED" w14:textId="153855A8" w:rsidR="0057265C" w:rsidRPr="00A94CBF" w:rsidRDefault="0057265C" w:rsidP="0057265C">
      <w:pPr>
        <w:spacing w:after="0" w:line="240" w:lineRule="auto"/>
        <w:contextualSpacing/>
        <w:jc w:val="both"/>
        <w:rPr>
          <w:rFonts w:ascii="Arial" w:hAnsi="Arial" w:cs="Arial"/>
          <w:lang w:val="es-MX"/>
        </w:rPr>
      </w:pPr>
      <w:r w:rsidRPr="00A94CBF">
        <w:rPr>
          <w:rFonts w:ascii="Arial" w:hAnsi="Arial" w:cs="Arial"/>
          <w:lang w:val="es-MX"/>
        </w:rPr>
        <w:t xml:space="preserve">La persona jurídica deberá acreditar que su duración no será inferior a la del plazo del contrato y </w:t>
      </w:r>
      <w:r w:rsidR="0061171C" w:rsidRPr="00A94CBF">
        <w:rPr>
          <w:rFonts w:ascii="Arial" w:hAnsi="Arial" w:cs="Arial"/>
          <w:lang w:val="es-MX"/>
        </w:rPr>
        <w:t>tres</w:t>
      </w:r>
      <w:r w:rsidRPr="00A94CBF">
        <w:rPr>
          <w:rFonts w:ascii="Arial" w:hAnsi="Arial" w:cs="Arial"/>
          <w:lang w:val="es-MX"/>
        </w:rPr>
        <w:t xml:space="preserve"> </w:t>
      </w:r>
      <w:r w:rsidR="0061171C" w:rsidRPr="00A94CBF">
        <w:rPr>
          <w:rFonts w:ascii="Arial" w:hAnsi="Arial" w:cs="Arial"/>
          <w:lang w:val="es-MX"/>
        </w:rPr>
        <w:t xml:space="preserve">(3) </w:t>
      </w:r>
      <w:r w:rsidRPr="00A94CBF">
        <w:rPr>
          <w:rFonts w:ascii="Arial" w:hAnsi="Arial" w:cs="Arial"/>
          <w:lang w:val="es-MX"/>
        </w:rPr>
        <w:t>año</w:t>
      </w:r>
      <w:r w:rsidR="0061171C" w:rsidRPr="00A94CBF">
        <w:rPr>
          <w:rFonts w:ascii="Arial" w:hAnsi="Arial" w:cs="Arial"/>
          <w:lang w:val="es-MX"/>
        </w:rPr>
        <w:t>s</w:t>
      </w:r>
      <w:r w:rsidRPr="00A94CBF">
        <w:rPr>
          <w:rFonts w:ascii="Arial" w:hAnsi="Arial" w:cs="Arial"/>
          <w:lang w:val="es-MX"/>
        </w:rPr>
        <w:t xml:space="preserve"> más.</w:t>
      </w:r>
    </w:p>
    <w:p w14:paraId="7DE236A7" w14:textId="77777777" w:rsidR="0057265C" w:rsidRPr="00A94CBF" w:rsidRDefault="0057265C" w:rsidP="0057265C">
      <w:pPr>
        <w:spacing w:after="0" w:line="240" w:lineRule="auto"/>
        <w:contextualSpacing/>
        <w:jc w:val="both"/>
        <w:rPr>
          <w:rFonts w:ascii="Arial" w:hAnsi="Arial" w:cs="Arial"/>
          <w:lang w:val="es-MX"/>
        </w:rPr>
      </w:pPr>
    </w:p>
    <w:p w14:paraId="6A57AC96" w14:textId="77777777" w:rsidR="0057265C" w:rsidRPr="00A94CBF"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w:hAnsi="Arial" w:cs="Arial"/>
          <w:b/>
          <w:bCs/>
        </w:rPr>
      </w:pPr>
      <w:r w:rsidRPr="00A94CBF">
        <w:rPr>
          <w:rFonts w:ascii="Arial" w:hAnsi="Arial" w:cs="Arial"/>
          <w:b/>
          <w:bCs/>
        </w:rPr>
        <w:t>Acta de Junta de Socios, Asamblea General de Accionistas o Junta  Directiva</w:t>
      </w:r>
    </w:p>
    <w:p w14:paraId="4084E383" w14:textId="77777777" w:rsidR="0057265C" w:rsidRPr="00A94CBF" w:rsidRDefault="0057265C" w:rsidP="0057265C">
      <w:pPr>
        <w:autoSpaceDE w:val="0"/>
        <w:autoSpaceDN w:val="0"/>
        <w:adjustRightInd w:val="0"/>
        <w:spacing w:after="0" w:line="240" w:lineRule="auto"/>
        <w:contextualSpacing/>
        <w:jc w:val="both"/>
        <w:rPr>
          <w:rFonts w:ascii="Arial" w:hAnsi="Arial" w:cs="Arial"/>
          <w:b/>
        </w:rPr>
      </w:pPr>
    </w:p>
    <w:p w14:paraId="6ABFC49F" w14:textId="42B85547" w:rsidR="0057265C" w:rsidRPr="00A94CBF" w:rsidRDefault="0057265C" w:rsidP="0057265C">
      <w:pPr>
        <w:autoSpaceDE w:val="0"/>
        <w:autoSpaceDN w:val="0"/>
        <w:adjustRightInd w:val="0"/>
        <w:spacing w:after="0" w:line="240" w:lineRule="auto"/>
        <w:contextualSpacing/>
        <w:jc w:val="both"/>
        <w:rPr>
          <w:rFonts w:ascii="Arial" w:hAnsi="Arial" w:cs="Arial"/>
        </w:rPr>
      </w:pPr>
      <w:r w:rsidRPr="00A94CBF">
        <w:rPr>
          <w:rFonts w:ascii="Arial" w:hAnsi="Arial" w:cs="Aria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34AC4E26" w14:textId="77777777" w:rsidR="00ED0027" w:rsidRPr="00A94CBF" w:rsidRDefault="00ED0027" w:rsidP="0057265C">
      <w:pPr>
        <w:autoSpaceDE w:val="0"/>
        <w:autoSpaceDN w:val="0"/>
        <w:adjustRightInd w:val="0"/>
        <w:spacing w:after="0" w:line="240" w:lineRule="auto"/>
        <w:contextualSpacing/>
        <w:jc w:val="both"/>
        <w:rPr>
          <w:rFonts w:ascii="Arial" w:hAnsi="Arial" w:cs="Arial"/>
          <w:u w:val="single"/>
        </w:rPr>
      </w:pPr>
    </w:p>
    <w:p w14:paraId="59E6E92B" w14:textId="7363741F" w:rsidR="0057265C" w:rsidRPr="00A94CBF" w:rsidRDefault="0057265C" w:rsidP="0057265C">
      <w:pPr>
        <w:autoSpaceDE w:val="0"/>
        <w:autoSpaceDN w:val="0"/>
        <w:adjustRightInd w:val="0"/>
        <w:spacing w:after="0" w:line="240" w:lineRule="auto"/>
        <w:contextualSpacing/>
        <w:jc w:val="both"/>
        <w:rPr>
          <w:rFonts w:ascii="Arial" w:hAnsi="Arial" w:cs="Arial"/>
          <w:u w:val="single"/>
        </w:rPr>
      </w:pPr>
      <w:r w:rsidRPr="00A94CBF">
        <w:rPr>
          <w:rFonts w:ascii="Arial" w:hAnsi="Arial" w:cs="Arial"/>
        </w:rPr>
        <w:t>Esta Acta debe ser expedida conforme a lo establecido por el Código de Comercio, en especial el Capítulo VII Sección I y el artículo 189, para efectos de que eficacia y validez</w:t>
      </w:r>
      <w:r w:rsidR="00ED0027" w:rsidRPr="00A94CBF">
        <w:rPr>
          <w:rFonts w:ascii="Arial" w:hAnsi="Arial" w:cs="Arial"/>
        </w:rPr>
        <w:t>.</w:t>
      </w:r>
    </w:p>
    <w:p w14:paraId="0A8BF58F" w14:textId="77777777" w:rsidR="0057265C" w:rsidRPr="00A94CBF" w:rsidRDefault="0057265C" w:rsidP="0057265C">
      <w:pPr>
        <w:autoSpaceDE w:val="0"/>
        <w:autoSpaceDN w:val="0"/>
        <w:adjustRightInd w:val="0"/>
        <w:spacing w:after="0" w:line="240" w:lineRule="auto"/>
        <w:contextualSpacing/>
        <w:jc w:val="both"/>
        <w:rPr>
          <w:rFonts w:ascii="Arial" w:hAnsi="Arial" w:cs="Arial"/>
        </w:rPr>
      </w:pPr>
    </w:p>
    <w:p w14:paraId="365827BF" w14:textId="77777777" w:rsidR="0057265C" w:rsidRPr="00A94CBF" w:rsidRDefault="0057265C" w:rsidP="0057265C">
      <w:pPr>
        <w:autoSpaceDE w:val="0"/>
        <w:autoSpaceDN w:val="0"/>
        <w:adjustRightInd w:val="0"/>
        <w:spacing w:after="0" w:line="240" w:lineRule="auto"/>
        <w:contextualSpacing/>
        <w:jc w:val="both"/>
        <w:rPr>
          <w:rFonts w:ascii="Arial" w:hAnsi="Arial" w:cs="Arial"/>
        </w:rPr>
      </w:pPr>
      <w:r w:rsidRPr="00A94CBF">
        <w:rPr>
          <w:rFonts w:ascii="Arial" w:hAnsi="Arial" w:cs="Arial"/>
        </w:rPr>
        <w:t>En caso de oferentes plurales, cada uno de sus integrantes debe cumplir con este requisito, en caso de requerirlo. Para los extranjeros, éstos deben presentar los documentos idóneos del país de origen en donde se pruebe esta capacidad.</w:t>
      </w:r>
    </w:p>
    <w:p w14:paraId="39C83073" w14:textId="2D3AD18B" w:rsidR="00630038" w:rsidRPr="00A94CBF" w:rsidRDefault="00630038" w:rsidP="0057265C">
      <w:pPr>
        <w:autoSpaceDE w:val="0"/>
        <w:autoSpaceDN w:val="0"/>
        <w:adjustRightInd w:val="0"/>
        <w:spacing w:after="0" w:line="240" w:lineRule="auto"/>
        <w:contextualSpacing/>
        <w:jc w:val="both"/>
        <w:rPr>
          <w:rFonts w:ascii="Arial" w:hAnsi="Arial" w:cs="Arial"/>
        </w:rPr>
      </w:pPr>
    </w:p>
    <w:p w14:paraId="44858E39" w14:textId="52ADFA8C" w:rsidR="0061171C" w:rsidRPr="00A94CBF" w:rsidRDefault="0061171C" w:rsidP="0057265C">
      <w:pPr>
        <w:autoSpaceDE w:val="0"/>
        <w:autoSpaceDN w:val="0"/>
        <w:adjustRightInd w:val="0"/>
        <w:spacing w:after="0" w:line="240" w:lineRule="auto"/>
        <w:contextualSpacing/>
        <w:jc w:val="both"/>
        <w:rPr>
          <w:rFonts w:ascii="Arial" w:hAnsi="Arial" w:cs="Arial"/>
        </w:rPr>
      </w:pPr>
    </w:p>
    <w:p w14:paraId="77719E87" w14:textId="77777777" w:rsidR="0061171C" w:rsidRPr="00A94CBF" w:rsidRDefault="0061171C" w:rsidP="0057265C">
      <w:pPr>
        <w:autoSpaceDE w:val="0"/>
        <w:autoSpaceDN w:val="0"/>
        <w:adjustRightInd w:val="0"/>
        <w:spacing w:after="0" w:line="240" w:lineRule="auto"/>
        <w:contextualSpacing/>
        <w:jc w:val="both"/>
        <w:rPr>
          <w:rFonts w:ascii="Arial" w:hAnsi="Arial" w:cs="Arial"/>
        </w:rPr>
      </w:pPr>
    </w:p>
    <w:p w14:paraId="784C6BB1" w14:textId="77777777" w:rsidR="0057265C" w:rsidRPr="00A94CBF"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w:hAnsi="Arial" w:cs="Arial"/>
          <w:b/>
          <w:bCs/>
        </w:rPr>
      </w:pPr>
      <w:bookmarkStart w:id="82" w:name="_Toc99029288"/>
      <w:r w:rsidRPr="00A94CBF">
        <w:rPr>
          <w:rFonts w:ascii="Arial" w:hAnsi="Arial" w:cs="Arial"/>
          <w:b/>
          <w:bCs/>
        </w:rPr>
        <w:t>Personas Naturales</w:t>
      </w:r>
      <w:bookmarkEnd w:id="82"/>
    </w:p>
    <w:p w14:paraId="26CC4E21" w14:textId="77777777" w:rsidR="0057265C" w:rsidRPr="00A94CBF" w:rsidRDefault="0057265C" w:rsidP="0057265C">
      <w:pPr>
        <w:autoSpaceDE w:val="0"/>
        <w:autoSpaceDN w:val="0"/>
        <w:adjustRightInd w:val="0"/>
        <w:spacing w:after="0" w:line="240" w:lineRule="auto"/>
        <w:contextualSpacing/>
        <w:jc w:val="both"/>
        <w:rPr>
          <w:rFonts w:ascii="Arial" w:hAnsi="Arial" w:cs="Arial"/>
        </w:rPr>
      </w:pPr>
    </w:p>
    <w:p w14:paraId="06DDFFF7" w14:textId="77777777" w:rsidR="0057265C" w:rsidRPr="00A94CBF" w:rsidRDefault="0057265C" w:rsidP="0057265C">
      <w:pPr>
        <w:autoSpaceDE w:val="0"/>
        <w:autoSpaceDN w:val="0"/>
        <w:adjustRightInd w:val="0"/>
        <w:spacing w:after="0" w:line="240" w:lineRule="auto"/>
        <w:contextualSpacing/>
        <w:jc w:val="both"/>
        <w:rPr>
          <w:rFonts w:ascii="Arial" w:hAnsi="Arial" w:cs="Arial"/>
        </w:rPr>
      </w:pPr>
      <w:r w:rsidRPr="00A94CBF">
        <w:rPr>
          <w:rFonts w:ascii="Arial" w:hAnsi="Arial" w:cs="Arial"/>
        </w:rPr>
        <w:t xml:space="preserve">Deben presentar los siguientes documentos en copia simple: </w:t>
      </w:r>
    </w:p>
    <w:p w14:paraId="0DB14E25" w14:textId="77777777" w:rsidR="0057265C" w:rsidRPr="00A94CBF" w:rsidRDefault="0057265C" w:rsidP="0057265C">
      <w:pPr>
        <w:autoSpaceDE w:val="0"/>
        <w:autoSpaceDN w:val="0"/>
        <w:adjustRightInd w:val="0"/>
        <w:spacing w:after="0" w:line="240" w:lineRule="auto"/>
        <w:contextualSpacing/>
        <w:jc w:val="both"/>
        <w:rPr>
          <w:rFonts w:ascii="Arial" w:hAnsi="Arial" w:cs="Arial"/>
        </w:rPr>
      </w:pPr>
    </w:p>
    <w:p w14:paraId="660FA9BF" w14:textId="77777777" w:rsidR="0057265C" w:rsidRPr="00A94CBF" w:rsidRDefault="0057265C" w:rsidP="007F61E5">
      <w:pPr>
        <w:numPr>
          <w:ilvl w:val="0"/>
          <w:numId w:val="23"/>
        </w:numPr>
        <w:autoSpaceDE w:val="0"/>
        <w:autoSpaceDN w:val="0"/>
        <w:adjustRightInd w:val="0"/>
        <w:spacing w:after="0" w:line="240" w:lineRule="auto"/>
        <w:contextualSpacing/>
        <w:jc w:val="both"/>
        <w:rPr>
          <w:rFonts w:ascii="Arial" w:hAnsi="Arial" w:cs="Arial"/>
        </w:rPr>
      </w:pPr>
      <w:r w:rsidRPr="00A94CBF">
        <w:rPr>
          <w:rFonts w:ascii="Arial" w:hAnsi="Arial" w:cs="Arial"/>
        </w:rPr>
        <w:t>Persona natural de nacionalidad colombiana: cédula de ciudadanía.</w:t>
      </w:r>
    </w:p>
    <w:p w14:paraId="01EFE918" w14:textId="77777777" w:rsidR="0057265C" w:rsidRPr="00A94CBF" w:rsidRDefault="0057265C" w:rsidP="007F61E5">
      <w:pPr>
        <w:numPr>
          <w:ilvl w:val="0"/>
          <w:numId w:val="23"/>
        </w:numPr>
        <w:autoSpaceDE w:val="0"/>
        <w:autoSpaceDN w:val="0"/>
        <w:adjustRightInd w:val="0"/>
        <w:spacing w:after="0" w:line="240" w:lineRule="auto"/>
        <w:contextualSpacing/>
        <w:jc w:val="both"/>
        <w:rPr>
          <w:rFonts w:ascii="Arial" w:hAnsi="Arial" w:cs="Arial"/>
        </w:rPr>
      </w:pPr>
      <w:r w:rsidRPr="00A94CBF">
        <w:rPr>
          <w:rFonts w:ascii="Arial" w:hAnsi="Arial" w:cs="Arial"/>
        </w:rPr>
        <w:t xml:space="preserve">Persona natural extranjera con residencia en Colombia: cédula de extranjería. </w:t>
      </w:r>
    </w:p>
    <w:p w14:paraId="6BCDF5FD" w14:textId="77777777" w:rsidR="0057265C" w:rsidRPr="00A94CBF" w:rsidRDefault="0057265C" w:rsidP="007F61E5">
      <w:pPr>
        <w:numPr>
          <w:ilvl w:val="0"/>
          <w:numId w:val="23"/>
        </w:numPr>
        <w:autoSpaceDE w:val="0"/>
        <w:autoSpaceDN w:val="0"/>
        <w:adjustRightInd w:val="0"/>
        <w:spacing w:after="0" w:line="240" w:lineRule="auto"/>
        <w:contextualSpacing/>
        <w:jc w:val="both"/>
        <w:rPr>
          <w:rFonts w:ascii="Arial" w:hAnsi="Arial" w:cs="Arial"/>
        </w:rPr>
      </w:pPr>
      <w:r w:rsidRPr="00A94CBF">
        <w:rPr>
          <w:rFonts w:ascii="Arial" w:hAnsi="Arial" w:cs="Arial"/>
        </w:rPr>
        <w:t>Persona natural extranjera sin domicilio en Colombia: pasaporte.</w:t>
      </w:r>
    </w:p>
    <w:p w14:paraId="5762D48F" w14:textId="77777777" w:rsidR="0057265C" w:rsidRPr="00A94CBF" w:rsidRDefault="0057265C" w:rsidP="0057265C">
      <w:pPr>
        <w:pStyle w:val="Textoindependienteprimerasangra21"/>
        <w:spacing w:after="0"/>
        <w:ind w:left="0" w:firstLine="0"/>
        <w:contextualSpacing/>
        <w:jc w:val="both"/>
        <w:rPr>
          <w:rFonts w:ascii="Arial" w:hAnsi="Arial" w:cs="Arial"/>
          <w:b/>
          <w:sz w:val="22"/>
          <w:szCs w:val="22"/>
        </w:rPr>
      </w:pPr>
    </w:p>
    <w:p w14:paraId="05816737" w14:textId="586A901E" w:rsidR="0057265C" w:rsidRPr="00A94CBF"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w:hAnsi="Arial" w:cs="Arial"/>
          <w:b/>
          <w:bCs/>
        </w:rPr>
      </w:pPr>
      <w:r w:rsidRPr="00A94CBF">
        <w:rPr>
          <w:rFonts w:ascii="Arial" w:hAnsi="Arial" w:cs="Arial"/>
          <w:b/>
          <w:bCs/>
        </w:rPr>
        <w:t xml:space="preserve">Certificación de pago de aportes a la seguridad social y parafiscal - Diligenciar en el Formato </w:t>
      </w:r>
      <w:r w:rsidR="0061171C" w:rsidRPr="00A94CBF">
        <w:rPr>
          <w:rFonts w:ascii="Arial" w:hAnsi="Arial" w:cs="Arial"/>
          <w:b/>
          <w:bCs/>
        </w:rPr>
        <w:t>16</w:t>
      </w:r>
      <w:r w:rsidRPr="00A94CBF">
        <w:rPr>
          <w:rFonts w:ascii="Arial" w:hAnsi="Arial" w:cs="Arial"/>
          <w:b/>
          <w:bCs/>
        </w:rPr>
        <w:t>.</w:t>
      </w:r>
    </w:p>
    <w:p w14:paraId="506166B9" w14:textId="77777777" w:rsidR="0057265C" w:rsidRPr="00A94CBF" w:rsidRDefault="0057265C" w:rsidP="0057265C">
      <w:pPr>
        <w:pStyle w:val="Prrafodelista"/>
        <w:spacing w:after="0" w:line="240" w:lineRule="auto"/>
        <w:ind w:left="0"/>
        <w:jc w:val="both"/>
        <w:rPr>
          <w:rFonts w:ascii="Arial" w:hAnsi="Arial" w:cs="Arial"/>
        </w:rPr>
      </w:pPr>
    </w:p>
    <w:p w14:paraId="43AE9475" w14:textId="77777777" w:rsidR="0057265C" w:rsidRPr="00A94CBF" w:rsidRDefault="0057265C" w:rsidP="0057265C">
      <w:pPr>
        <w:pStyle w:val="Prrafodelista"/>
        <w:spacing w:after="0" w:line="240" w:lineRule="auto"/>
        <w:ind w:left="0"/>
        <w:jc w:val="both"/>
        <w:rPr>
          <w:rFonts w:ascii="Arial" w:hAnsi="Arial" w:cs="Arial"/>
        </w:rPr>
      </w:pPr>
      <w:r w:rsidRPr="00A94CBF">
        <w:rPr>
          <w:rFonts w:ascii="Arial" w:hAnsi="Arial" w:cs="Aria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1B8230C3" w14:textId="77777777" w:rsidR="0057265C" w:rsidRPr="00A94CBF" w:rsidRDefault="0057265C" w:rsidP="0057265C">
      <w:pPr>
        <w:pStyle w:val="Prrafodelista"/>
        <w:spacing w:after="0" w:line="240" w:lineRule="auto"/>
        <w:ind w:left="0"/>
        <w:jc w:val="both"/>
        <w:rPr>
          <w:rFonts w:ascii="Arial" w:hAnsi="Arial" w:cs="Arial"/>
        </w:rPr>
      </w:pPr>
    </w:p>
    <w:p w14:paraId="6C955DA9" w14:textId="77777777" w:rsidR="0057265C" w:rsidRPr="00A94CBF" w:rsidRDefault="0057265C" w:rsidP="0057265C">
      <w:pPr>
        <w:spacing w:after="0" w:line="240" w:lineRule="auto"/>
        <w:contextualSpacing/>
        <w:jc w:val="both"/>
        <w:rPr>
          <w:rFonts w:ascii="Arial" w:eastAsia="Times New Roman" w:hAnsi="Arial" w:cs="Arial"/>
          <w:lang w:eastAsia="es-ES"/>
        </w:rPr>
      </w:pPr>
      <w:r w:rsidRPr="00A94CBF">
        <w:rPr>
          <w:rFonts w:ascii="Arial" w:eastAsia="Times New Roman" w:hAnsi="Arial" w:cs="Arial"/>
          <w:lang w:eastAsia="es-ES"/>
        </w:rPr>
        <w:lastRenderedPageBreak/>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9371EC5" w14:textId="77777777" w:rsidR="0057265C" w:rsidRPr="00A94CBF" w:rsidRDefault="0057265C" w:rsidP="0057265C">
      <w:pPr>
        <w:spacing w:after="0" w:line="240" w:lineRule="auto"/>
        <w:contextualSpacing/>
        <w:jc w:val="both"/>
        <w:rPr>
          <w:rFonts w:ascii="Arial" w:eastAsia="Times New Roman" w:hAnsi="Arial" w:cs="Arial"/>
          <w:lang w:eastAsia="es-ES"/>
        </w:rPr>
      </w:pPr>
    </w:p>
    <w:p w14:paraId="12A44782" w14:textId="77777777" w:rsidR="0057265C" w:rsidRPr="00A94CBF" w:rsidRDefault="0057265C" w:rsidP="0057265C">
      <w:pPr>
        <w:spacing w:after="0" w:line="240" w:lineRule="auto"/>
        <w:contextualSpacing/>
        <w:jc w:val="both"/>
        <w:rPr>
          <w:rFonts w:ascii="Arial" w:eastAsia="Times New Roman" w:hAnsi="Arial" w:cs="Arial"/>
          <w:lang w:eastAsia="es-ES"/>
        </w:rPr>
      </w:pPr>
      <w:r w:rsidRPr="00A94CBF">
        <w:rPr>
          <w:rFonts w:ascii="Arial" w:eastAsia="Times New Roman" w:hAnsi="Arial" w:cs="Arial"/>
          <w:lang w:eastAsia="es-ES"/>
        </w:rPr>
        <w:t>Esta misma previsión aplica para las personas jurídicas extranjeras con domicilio o sucursal en Colombia las cuales deberán acreditar este requisito respecto del personal vinculado en Colombia.</w:t>
      </w:r>
    </w:p>
    <w:p w14:paraId="4357F4D5" w14:textId="77777777" w:rsidR="0057265C" w:rsidRPr="00A94CBF" w:rsidRDefault="0057265C" w:rsidP="0057265C">
      <w:pPr>
        <w:spacing w:after="0" w:line="240" w:lineRule="auto"/>
        <w:contextualSpacing/>
        <w:jc w:val="both"/>
        <w:rPr>
          <w:rFonts w:ascii="Arial" w:eastAsia="Times New Roman" w:hAnsi="Arial" w:cs="Arial"/>
          <w:lang w:eastAsia="es-ES"/>
        </w:rPr>
      </w:pPr>
    </w:p>
    <w:p w14:paraId="20586879" w14:textId="77777777" w:rsidR="0057265C" w:rsidRPr="00A94CBF" w:rsidRDefault="0057265C" w:rsidP="0057265C">
      <w:pPr>
        <w:pStyle w:val="Prrafodelista"/>
        <w:spacing w:after="0" w:line="240" w:lineRule="auto"/>
        <w:ind w:left="0"/>
        <w:jc w:val="both"/>
        <w:rPr>
          <w:rFonts w:ascii="Arial" w:hAnsi="Arial" w:cs="Arial"/>
        </w:rPr>
      </w:pPr>
      <w:r w:rsidRPr="00A94CBF">
        <w:rPr>
          <w:rFonts w:ascii="Arial" w:hAnsi="Arial" w:cs="Arial"/>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00A94CBF">
        <w:rPr>
          <w:rFonts w:ascii="Arial" w:hAnsi="Arial" w:cs="Arial"/>
          <w:i/>
        </w:rPr>
        <w:t xml:space="preserve">. </w:t>
      </w:r>
      <w:r w:rsidRPr="00A94CBF">
        <w:rPr>
          <w:rFonts w:ascii="Arial" w:hAnsi="Arial" w:cs="Aria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7AAC9C4E" w14:textId="77777777" w:rsidR="0057265C" w:rsidRPr="00A94CBF" w:rsidRDefault="0057265C" w:rsidP="0057265C">
      <w:pPr>
        <w:spacing w:after="0" w:line="240" w:lineRule="auto"/>
        <w:contextualSpacing/>
        <w:jc w:val="both"/>
        <w:rPr>
          <w:rFonts w:ascii="Arial" w:eastAsia="Times New Roman" w:hAnsi="Arial" w:cs="Arial"/>
          <w:lang w:eastAsia="es-ES"/>
        </w:rPr>
      </w:pPr>
    </w:p>
    <w:p w14:paraId="4AF55EF0" w14:textId="77777777" w:rsidR="0057265C" w:rsidRPr="00A94CBF" w:rsidRDefault="0057265C" w:rsidP="0057265C">
      <w:pPr>
        <w:spacing w:after="0" w:line="240" w:lineRule="auto"/>
        <w:contextualSpacing/>
        <w:jc w:val="both"/>
        <w:rPr>
          <w:rFonts w:ascii="Arial" w:eastAsia="Times New Roman" w:hAnsi="Arial" w:cs="Arial"/>
          <w:lang w:eastAsia="es-ES"/>
        </w:rPr>
      </w:pPr>
      <w:r w:rsidRPr="00A94CBF">
        <w:rPr>
          <w:rFonts w:ascii="Arial" w:eastAsia="Times New Roman" w:hAnsi="Arial" w:cs="Arial"/>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4247E7BE" w14:textId="77777777" w:rsidR="0057265C" w:rsidRPr="00A94CBF" w:rsidRDefault="0057265C" w:rsidP="0057265C">
      <w:pPr>
        <w:spacing w:after="0" w:line="240" w:lineRule="auto"/>
        <w:contextualSpacing/>
        <w:jc w:val="both"/>
        <w:rPr>
          <w:rFonts w:ascii="Arial" w:hAnsi="Arial" w:cs="Arial"/>
          <w:lang w:eastAsia="es-ES"/>
        </w:rPr>
      </w:pPr>
    </w:p>
    <w:p w14:paraId="5B923399"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eastAsia="Times New Roman" w:hAnsi="Arial" w:cs="Arial"/>
          <w:lang w:eastAsia="es-ES"/>
        </w:rPr>
      </w:pPr>
      <w:r w:rsidRPr="00A94CBF">
        <w:rPr>
          <w:rFonts w:ascii="Arial" w:eastAsia="Times New Roman" w:hAnsi="Arial" w:cs="Arial"/>
          <w:lang w:val="x-none" w:eastAsia="es-ES"/>
        </w:rPr>
        <w:t xml:space="preserve">Si se trata de personas naturales independientes sin empleados a su cargo, deberán </w:t>
      </w:r>
      <w:r w:rsidRPr="00A94CBF">
        <w:rPr>
          <w:rFonts w:ascii="Arial" w:eastAsia="Times New Roman" w:hAnsi="Arial" w:cs="Arial"/>
          <w:lang w:eastAsia="es-ES"/>
        </w:rPr>
        <w:t>aportar la</w:t>
      </w:r>
      <w:r w:rsidRPr="00A94CBF">
        <w:rPr>
          <w:rFonts w:ascii="Arial" w:eastAsia="Times New Roman" w:hAnsi="Arial" w:cs="Arial"/>
          <w:lang w:val="x-none" w:eastAsia="es-ES"/>
        </w:rPr>
        <w:t xml:space="preserve"> planilla integrada de liquidación de aportes (PILA), con la cual acredite</w:t>
      </w:r>
      <w:r w:rsidRPr="00A94CBF">
        <w:rPr>
          <w:rFonts w:ascii="Arial" w:eastAsia="Times New Roman" w:hAnsi="Arial" w:cs="Arial"/>
          <w:lang w:eastAsia="es-ES"/>
        </w:rPr>
        <w:t>n</w:t>
      </w:r>
      <w:r w:rsidRPr="00A94CBF">
        <w:rPr>
          <w:rFonts w:ascii="Arial" w:eastAsia="Times New Roman" w:hAnsi="Arial" w:cs="Arial"/>
          <w:lang w:val="x-none" w:eastAsia="es-ES"/>
        </w:rPr>
        <w:t xml:space="preserve"> que se encuentran al día en el pago de sus aportes al sistema de seguridad social, </w:t>
      </w:r>
      <w:r w:rsidRPr="00A94CBF">
        <w:rPr>
          <w:rFonts w:ascii="Arial" w:eastAsia="Times New Roman" w:hAnsi="Arial" w:cs="Arial"/>
          <w:lang w:eastAsia="es-ES"/>
        </w:rPr>
        <w:t xml:space="preserve">de los </w:t>
      </w:r>
      <w:r w:rsidRPr="00A94CBF">
        <w:rPr>
          <w:rFonts w:ascii="Arial" w:eastAsia="Times New Roman" w:hAnsi="Arial" w:cs="Arial"/>
          <w:lang w:val="x-none" w:eastAsia="es-ES"/>
        </w:rPr>
        <w:t>últimos seis (6) meses contados a partir del mes anterior a la fecha de cierre</w:t>
      </w:r>
      <w:r w:rsidRPr="00A94CBF">
        <w:rPr>
          <w:rFonts w:ascii="Arial" w:eastAsia="Times New Roman" w:hAnsi="Arial" w:cs="Arial"/>
          <w:lang w:eastAsia="es-ES"/>
        </w:rPr>
        <w:t>.</w:t>
      </w:r>
    </w:p>
    <w:p w14:paraId="12D24AAD"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eastAsia="Times New Roman" w:hAnsi="Arial" w:cs="Arial"/>
          <w:lang w:val="x-none" w:eastAsia="es-ES"/>
        </w:rPr>
      </w:pPr>
    </w:p>
    <w:p w14:paraId="28879D60"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eastAsia="Times New Roman" w:hAnsi="Arial" w:cs="Arial"/>
          <w:lang w:val="x-none" w:eastAsia="es-ES"/>
        </w:rPr>
      </w:pPr>
      <w:r w:rsidRPr="00A94CBF">
        <w:rPr>
          <w:rFonts w:ascii="Arial" w:eastAsia="Times New Roman" w:hAnsi="Arial" w:cs="Arial"/>
          <w:lang w:val="x-none" w:eastAsia="es-ES"/>
        </w:rPr>
        <w:t>Esta misma previsión aplica para las personas naturales extranjeras con domicilio en Colombia las cuales, deberán acreditar este requisito respecto del personal vinculado en Colombia.</w:t>
      </w:r>
    </w:p>
    <w:p w14:paraId="75AD2D22"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eastAsia="Times New Roman" w:hAnsi="Arial" w:cs="Arial"/>
          <w:lang w:val="x-none" w:eastAsia="es-ES"/>
        </w:rPr>
      </w:pPr>
    </w:p>
    <w:p w14:paraId="0FA97993"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eastAsia="Times New Roman" w:hAnsi="Arial" w:cs="Arial"/>
          <w:lang w:val="x-none" w:eastAsia="es-ES"/>
        </w:rPr>
      </w:pPr>
      <w:r w:rsidRPr="00A94CBF">
        <w:rPr>
          <w:rFonts w:ascii="Arial" w:eastAsia="Times New Roman" w:hAnsi="Arial" w:cs="Arial"/>
          <w:lang w:val="x-none" w:eastAsia="es-ES"/>
        </w:rPr>
        <w:t>Cuando se trate de Consorcios o Uniones Temporales, cada uno de sus integrantes, deberá aportar por separado la certificación aquí exigida.</w:t>
      </w:r>
    </w:p>
    <w:p w14:paraId="73A9B891"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eastAsia="Times New Roman" w:hAnsi="Arial" w:cs="Arial"/>
          <w:lang w:val="x-none" w:eastAsia="es-ES"/>
        </w:rPr>
      </w:pPr>
    </w:p>
    <w:p w14:paraId="511A8D68"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eastAsia="Times New Roman" w:hAnsi="Arial" w:cs="Arial"/>
          <w:lang w:eastAsia="es-ES"/>
        </w:rPr>
      </w:pPr>
      <w:r w:rsidRPr="00A94CBF">
        <w:rPr>
          <w:rFonts w:ascii="Arial" w:eastAsia="Times New Roman" w:hAnsi="Arial" w:cs="Arial"/>
          <w:lang w:val="x-none" w:eastAsia="es-ES"/>
        </w:rPr>
        <w:t>Adicionalmente el proponente adjudicatario, deberá presentar para la suscripción del respectivo contrato la declaración donde se acredite el pago correspondiente a Seguridad  Social y Aportes Parafiscales</w:t>
      </w:r>
      <w:r w:rsidRPr="00A94CBF">
        <w:rPr>
          <w:rFonts w:ascii="Arial" w:eastAsia="Times New Roman" w:hAnsi="Arial" w:cs="Arial"/>
          <w:lang w:eastAsia="es-ES"/>
        </w:rPr>
        <w:t>.</w:t>
      </w:r>
    </w:p>
    <w:p w14:paraId="02AFBD01"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eastAsia="Times New Roman" w:hAnsi="Arial" w:cs="Arial"/>
          <w:lang w:val="es-ES" w:eastAsia="es-ES"/>
        </w:rPr>
      </w:pPr>
    </w:p>
    <w:p w14:paraId="2AF28A42"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eastAsia="Times New Roman" w:hAnsi="Arial" w:cs="Arial"/>
          <w:lang w:val="x-none" w:eastAsia="es-ES"/>
        </w:rPr>
      </w:pPr>
      <w:r w:rsidRPr="00A94CBF">
        <w:rPr>
          <w:rFonts w:ascii="Arial" w:eastAsia="Times New Roman" w:hAnsi="Arial" w:cs="Arial"/>
          <w:lang w:val="x-none" w:eastAsia="es-ES"/>
        </w:rPr>
        <w:t xml:space="preserve">En caso que el proponente, persona natural o jurídica, no tenga o haya tenido dentro de los 6 meses anteriores a la fecha de cierre personal a cargo y por ende no esté obligado a </w:t>
      </w:r>
      <w:r w:rsidRPr="00A94CBF">
        <w:rPr>
          <w:rFonts w:ascii="Arial" w:eastAsia="Times New Roman" w:hAnsi="Arial" w:cs="Arial"/>
          <w:lang w:val="x-none" w:eastAsia="es-ES"/>
        </w:rPr>
        <w:lastRenderedPageBreak/>
        <w:t>efectuar el pago de aportes parafiscales y seguridad social debe, bajo la gravedad de juramento, indicar esta circunstancia en la mencionada certificación.</w:t>
      </w:r>
    </w:p>
    <w:p w14:paraId="35AED6FA"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eastAsia="Times New Roman" w:hAnsi="Arial" w:cs="Arial"/>
          <w:lang w:val="x-none" w:eastAsia="es-ES"/>
        </w:rPr>
      </w:pPr>
    </w:p>
    <w:p w14:paraId="0F7A0CDD"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eastAsia="Times New Roman" w:hAnsi="Arial" w:cs="Arial"/>
          <w:lang w:val="x-none" w:eastAsia="es-ES"/>
        </w:rPr>
      </w:pPr>
      <w:r w:rsidRPr="00A94CBF">
        <w:rPr>
          <w:rFonts w:ascii="Arial" w:eastAsia="Times New Roman" w:hAnsi="Arial" w:cs="Arial"/>
          <w:b/>
          <w:lang w:val="x-none" w:eastAsia="es-ES"/>
        </w:rPr>
        <w:t>NOTA:</w:t>
      </w:r>
      <w:r w:rsidRPr="00A94CBF">
        <w:rPr>
          <w:rFonts w:ascii="Arial" w:eastAsia="Times New Roman" w:hAnsi="Arial" w:cs="Arial"/>
          <w:lang w:val="x-none"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584C3E2B"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eastAsia="Times New Roman" w:hAnsi="Arial" w:cs="Arial"/>
          <w:lang w:val="x-none" w:eastAsia="es-ES"/>
        </w:rPr>
      </w:pPr>
    </w:p>
    <w:p w14:paraId="7FF9E730" w14:textId="77777777" w:rsidR="0057265C" w:rsidRPr="00A94CBF" w:rsidRDefault="0057265C" w:rsidP="0057265C">
      <w:pPr>
        <w:tabs>
          <w:tab w:val="left" w:pos="-142"/>
        </w:tabs>
        <w:autoSpaceDE w:val="0"/>
        <w:autoSpaceDN w:val="0"/>
        <w:adjustRightInd w:val="0"/>
        <w:spacing w:after="0" w:line="240" w:lineRule="auto"/>
        <w:contextualSpacing/>
        <w:jc w:val="both"/>
        <w:rPr>
          <w:rFonts w:ascii="Arial" w:eastAsia="Times New Roman" w:hAnsi="Arial" w:cs="Arial"/>
          <w:lang w:val="x-none" w:eastAsia="es-ES"/>
        </w:rPr>
      </w:pPr>
      <w:r w:rsidRPr="00A94CBF">
        <w:rPr>
          <w:rFonts w:ascii="Arial" w:eastAsia="Times New Roman" w:hAnsi="Arial" w:cs="Arial"/>
          <w:lang w:val="x-none"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55CB5684" w14:textId="77777777" w:rsidR="0057265C" w:rsidRPr="00A94CBF" w:rsidRDefault="0057265C" w:rsidP="0057265C">
      <w:pPr>
        <w:spacing w:after="0" w:line="240" w:lineRule="auto"/>
        <w:contextualSpacing/>
        <w:jc w:val="both"/>
        <w:rPr>
          <w:rFonts w:ascii="Arial" w:hAnsi="Arial" w:cs="Arial"/>
          <w:b/>
        </w:rPr>
      </w:pPr>
      <w:bookmarkStart w:id="83" w:name="_Hlk508372669"/>
    </w:p>
    <w:bookmarkEnd w:id="83"/>
    <w:p w14:paraId="74C2FB83" w14:textId="77777777" w:rsidR="0057265C" w:rsidRPr="00A94CBF"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w:hAnsi="Arial" w:cs="Arial"/>
          <w:b/>
          <w:bCs/>
        </w:rPr>
      </w:pPr>
      <w:r w:rsidRPr="00A94CBF">
        <w:rPr>
          <w:rFonts w:ascii="Arial" w:hAnsi="Arial" w:cs="Arial"/>
          <w:b/>
          <w:bCs/>
        </w:rPr>
        <w:t>Oferente Plural</w:t>
      </w:r>
    </w:p>
    <w:p w14:paraId="7737D090" w14:textId="77777777" w:rsidR="0057265C" w:rsidRPr="00A94CBF" w:rsidRDefault="0057265C" w:rsidP="0057265C">
      <w:pPr>
        <w:spacing w:after="0" w:line="240" w:lineRule="auto"/>
        <w:contextualSpacing/>
        <w:jc w:val="both"/>
        <w:rPr>
          <w:rFonts w:ascii="Arial" w:hAnsi="Arial" w:cs="Arial"/>
          <w:b/>
        </w:rPr>
      </w:pPr>
    </w:p>
    <w:p w14:paraId="06191111" w14:textId="77777777" w:rsidR="007A139A" w:rsidRPr="00A94CBF" w:rsidRDefault="007A139A" w:rsidP="007A139A">
      <w:pPr>
        <w:spacing w:after="0" w:line="240" w:lineRule="auto"/>
        <w:ind w:right="142"/>
        <w:jc w:val="both"/>
        <w:rPr>
          <w:rFonts w:ascii="Arial" w:hAnsi="Arial" w:cs="Arial"/>
        </w:rPr>
      </w:pPr>
      <w:bookmarkStart w:id="84" w:name="_Hlk513134454"/>
      <w:bookmarkStart w:id="85" w:name="_Toc398128672"/>
      <w:r w:rsidRPr="00A94CBF">
        <w:rPr>
          <w:rFonts w:ascii="Arial" w:hAnsi="Arial" w:cs="Arial"/>
        </w:rPr>
        <w:t>El oferente plural deberá diligenciar el “Formato 15 -</w:t>
      </w:r>
      <w:bookmarkStart w:id="86" w:name="_Hlk104920170"/>
      <w:r w:rsidRPr="00A94CBF">
        <w:rPr>
          <w:rFonts w:ascii="Arial" w:hAnsi="Arial" w:cs="Arial"/>
        </w:rPr>
        <w:t xml:space="preserve"> Constitución Consorcio o Unión Temporal</w:t>
      </w:r>
      <w:bookmarkEnd w:id="86"/>
      <w:r w:rsidRPr="00A94CBF">
        <w:rPr>
          <w:rFonts w:ascii="Arial" w:hAnsi="Arial" w:cs="Arial"/>
        </w:rPr>
        <w:t>”. Cualquier otra forma o tipo de asociación deben presentar el documento idóneo permitido por la ley</w:t>
      </w:r>
      <w:bookmarkEnd w:id="84"/>
      <w:r w:rsidRPr="00A94CBF">
        <w:rPr>
          <w:rFonts w:ascii="Arial" w:hAnsi="Arial" w:cs="Arial"/>
        </w:rPr>
        <w:t>.</w:t>
      </w:r>
    </w:p>
    <w:p w14:paraId="79967D44" w14:textId="77777777" w:rsidR="00DF30DF" w:rsidRPr="00A94CBF" w:rsidRDefault="00DF30DF" w:rsidP="0057265C">
      <w:pPr>
        <w:spacing w:after="0" w:line="240" w:lineRule="auto"/>
        <w:contextualSpacing/>
        <w:jc w:val="both"/>
        <w:rPr>
          <w:rFonts w:ascii="Arial" w:hAnsi="Arial" w:cs="Arial"/>
        </w:rPr>
      </w:pPr>
    </w:p>
    <w:p w14:paraId="4C261528" w14:textId="5EA70A15" w:rsidR="006C6E18" w:rsidRPr="00A94CBF" w:rsidRDefault="006C6E18"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w:hAnsi="Arial" w:cs="Arial"/>
          <w:b/>
          <w:bCs/>
        </w:rPr>
      </w:pPr>
      <w:r w:rsidRPr="00A94CBF">
        <w:rPr>
          <w:rFonts w:ascii="Arial" w:hAnsi="Arial" w:cs="Arial"/>
          <w:b/>
          <w:bCs/>
        </w:rPr>
        <w:t xml:space="preserve">REQUISITOS TÉCNIOS HABILITANTES </w:t>
      </w:r>
    </w:p>
    <w:p w14:paraId="67A729E5" w14:textId="77777777" w:rsidR="006C6E18" w:rsidRPr="00A94CBF" w:rsidRDefault="006C6E18" w:rsidP="006C6E18">
      <w:pPr>
        <w:pStyle w:val="Prrafodelista"/>
        <w:widowControl w:val="0"/>
        <w:overflowPunct w:val="0"/>
        <w:autoSpaceDE w:val="0"/>
        <w:autoSpaceDN w:val="0"/>
        <w:adjustRightInd w:val="0"/>
        <w:spacing w:after="0" w:line="240" w:lineRule="auto"/>
        <w:ind w:left="426"/>
        <w:jc w:val="both"/>
        <w:rPr>
          <w:rFonts w:ascii="Arial" w:hAnsi="Arial" w:cs="Arial"/>
          <w:b/>
          <w:bCs/>
        </w:rPr>
      </w:pPr>
    </w:p>
    <w:p w14:paraId="2DE7F7F5" w14:textId="58A4FA60" w:rsidR="0057265C" w:rsidRPr="00A94CBF" w:rsidRDefault="0057265C" w:rsidP="006C6E18">
      <w:pPr>
        <w:pStyle w:val="Prrafodelista"/>
        <w:widowControl w:val="0"/>
        <w:numPr>
          <w:ilvl w:val="2"/>
          <w:numId w:val="13"/>
        </w:numPr>
        <w:overflowPunct w:val="0"/>
        <w:autoSpaceDE w:val="0"/>
        <w:autoSpaceDN w:val="0"/>
        <w:adjustRightInd w:val="0"/>
        <w:spacing w:after="0" w:line="240" w:lineRule="auto"/>
        <w:jc w:val="both"/>
        <w:rPr>
          <w:rFonts w:ascii="Arial" w:hAnsi="Arial" w:cs="Arial"/>
          <w:b/>
          <w:bCs/>
        </w:rPr>
      </w:pPr>
      <w:r w:rsidRPr="00A94CBF">
        <w:rPr>
          <w:rFonts w:ascii="Arial" w:hAnsi="Arial" w:cs="Arial"/>
          <w:b/>
          <w:bCs/>
        </w:rPr>
        <w:t>E</w:t>
      </w:r>
      <w:bookmarkEnd w:id="85"/>
      <w:r w:rsidRPr="00A94CBF">
        <w:rPr>
          <w:rFonts w:ascii="Arial" w:hAnsi="Arial" w:cs="Arial"/>
          <w:b/>
          <w:bCs/>
        </w:rPr>
        <w:t>XPERIENCIA</w:t>
      </w:r>
      <w:r w:rsidR="00026427" w:rsidRPr="00A94CBF">
        <w:rPr>
          <w:rFonts w:ascii="Arial" w:hAnsi="Arial" w:cs="Arial"/>
          <w:b/>
          <w:bCs/>
        </w:rPr>
        <w:t xml:space="preserve"> ESPECÍFICA</w:t>
      </w:r>
      <w:r w:rsidRPr="00A94CBF">
        <w:rPr>
          <w:rFonts w:ascii="Arial" w:hAnsi="Arial" w:cs="Arial"/>
          <w:b/>
          <w:bCs/>
        </w:rPr>
        <w:t xml:space="preserve"> DEL PROPONENTE</w:t>
      </w:r>
    </w:p>
    <w:p w14:paraId="7385B5F4" w14:textId="77777777" w:rsidR="0057265C" w:rsidRPr="00A94CBF" w:rsidRDefault="0057265C" w:rsidP="0057265C">
      <w:pPr>
        <w:spacing w:after="0" w:line="240" w:lineRule="auto"/>
        <w:contextualSpacing/>
        <w:jc w:val="both"/>
        <w:rPr>
          <w:rFonts w:ascii="Arial" w:hAnsi="Arial" w:cs="Arial"/>
        </w:rPr>
      </w:pPr>
    </w:p>
    <w:p w14:paraId="24B5A75C" w14:textId="5CC2659D" w:rsidR="00D60E3B" w:rsidRPr="00A94CBF" w:rsidRDefault="00D60E3B" w:rsidP="00D60E3B">
      <w:pPr>
        <w:tabs>
          <w:tab w:val="left" w:pos="-720"/>
        </w:tabs>
        <w:suppressAutoHyphens/>
        <w:spacing w:after="0"/>
        <w:jc w:val="both"/>
        <w:rPr>
          <w:rFonts w:ascii="Arial" w:eastAsia="Arial Unicode MS" w:hAnsi="Arial" w:cs="Arial"/>
          <w:bCs/>
          <w:spacing w:val="-3"/>
        </w:rPr>
      </w:pPr>
      <w:r w:rsidRPr="00A94CBF">
        <w:rPr>
          <w:rFonts w:ascii="Arial" w:eastAsia="Arial Unicode MS" w:hAnsi="Arial" w:cs="Arial"/>
          <w:bCs/>
          <w:spacing w:val="-3"/>
        </w:rPr>
        <w:t>Se considerará la experiencia mediante la presentación de hasta tres (03) certificaciones de contratos o actas de liquidación suscritas por el contratante, que acrediten el cumplimiento del proponente en contratos celebrados con entidades públicas o privadas, que se encuentren ejecutados y terminados, que cumplan los siguientes requisitos:</w:t>
      </w:r>
    </w:p>
    <w:p w14:paraId="28C1104D" w14:textId="77777777" w:rsidR="00D60E3B" w:rsidRPr="00A94CBF" w:rsidRDefault="00D60E3B" w:rsidP="00D60E3B">
      <w:pPr>
        <w:tabs>
          <w:tab w:val="left" w:pos="-720"/>
        </w:tabs>
        <w:suppressAutoHyphens/>
        <w:spacing w:after="0"/>
        <w:jc w:val="both"/>
        <w:rPr>
          <w:rFonts w:ascii="Arial" w:eastAsia="Arial Unicode MS" w:hAnsi="Arial" w:cs="Arial"/>
          <w:bCs/>
          <w:spacing w:val="-3"/>
        </w:rPr>
      </w:pPr>
    </w:p>
    <w:p w14:paraId="7391C8F2" w14:textId="77777777" w:rsidR="00FF7B91" w:rsidRPr="00A94CBF" w:rsidRDefault="00FF7B91" w:rsidP="00FF7B91">
      <w:pPr>
        <w:pStyle w:val="Prrafodelista"/>
        <w:numPr>
          <w:ilvl w:val="2"/>
          <w:numId w:val="32"/>
        </w:numPr>
        <w:tabs>
          <w:tab w:val="left" w:pos="-720"/>
        </w:tabs>
        <w:suppressAutoHyphens/>
        <w:spacing w:after="0" w:line="240" w:lineRule="auto"/>
        <w:ind w:left="426"/>
        <w:contextualSpacing w:val="0"/>
        <w:jc w:val="both"/>
        <w:rPr>
          <w:rFonts w:ascii="Arial" w:eastAsia="Arial Unicode MS" w:hAnsi="Arial" w:cs="Arial"/>
          <w:b/>
          <w:spacing w:val="-3"/>
        </w:rPr>
      </w:pPr>
      <w:r w:rsidRPr="00A94CBF">
        <w:rPr>
          <w:rFonts w:ascii="Arial" w:eastAsia="Arial Unicode MS" w:hAnsi="Arial" w:cs="Arial"/>
          <w:bCs/>
          <w:spacing w:val="-3"/>
        </w:rPr>
        <w:t xml:space="preserve">El objeto del contrato que se certifique o liquide deberá estar relacionado </w:t>
      </w:r>
      <w:r>
        <w:rPr>
          <w:rFonts w:ascii="Arial" w:eastAsia="Arial Unicode MS" w:hAnsi="Arial" w:cs="Arial"/>
          <w:bCs/>
          <w:spacing w:val="-3"/>
        </w:rPr>
        <w:t>con prestar el servicio de transporte de mercancías</w:t>
      </w:r>
      <w:r w:rsidRPr="00A94CBF">
        <w:rPr>
          <w:rFonts w:ascii="Arial" w:eastAsia="Arial Unicode MS" w:hAnsi="Arial" w:cs="Arial"/>
          <w:b/>
          <w:spacing w:val="-3"/>
        </w:rPr>
        <w:t>.</w:t>
      </w:r>
    </w:p>
    <w:p w14:paraId="7247EADA" w14:textId="3B165C97" w:rsidR="00D60E3B" w:rsidRPr="00A94CBF" w:rsidRDefault="00D60E3B" w:rsidP="007F61E5">
      <w:pPr>
        <w:pStyle w:val="Prrafodelista"/>
        <w:numPr>
          <w:ilvl w:val="2"/>
          <w:numId w:val="32"/>
        </w:numPr>
        <w:tabs>
          <w:tab w:val="left" w:pos="-720"/>
        </w:tabs>
        <w:suppressAutoHyphens/>
        <w:spacing w:after="0" w:line="240" w:lineRule="auto"/>
        <w:ind w:left="426"/>
        <w:contextualSpacing w:val="0"/>
        <w:jc w:val="both"/>
        <w:rPr>
          <w:rFonts w:ascii="Arial" w:eastAsia="Arial Unicode MS" w:hAnsi="Arial" w:cs="Arial"/>
          <w:bCs/>
          <w:spacing w:val="-3"/>
        </w:rPr>
      </w:pPr>
      <w:r w:rsidRPr="00A94CBF">
        <w:rPr>
          <w:rFonts w:ascii="Arial" w:eastAsia="Arial Unicode MS" w:hAnsi="Arial" w:cs="Arial"/>
          <w:bCs/>
          <w:spacing w:val="-3"/>
        </w:rPr>
        <w:t>Que la sumatoria de los valores de los contratos certificados o liquidados igualen o superen el presupuesto oficial de la presente contratación</w:t>
      </w:r>
      <w:r w:rsidR="00FF1336">
        <w:rPr>
          <w:rFonts w:ascii="Arial" w:eastAsia="Arial Unicode MS" w:hAnsi="Arial" w:cs="Arial"/>
          <w:bCs/>
          <w:spacing w:val="-3"/>
        </w:rPr>
        <w:t xml:space="preserve"> expresado en Salar</w:t>
      </w:r>
      <w:r w:rsidR="00BC36B7">
        <w:rPr>
          <w:rFonts w:ascii="Arial" w:eastAsia="Arial Unicode MS" w:hAnsi="Arial" w:cs="Arial"/>
          <w:bCs/>
          <w:spacing w:val="-3"/>
        </w:rPr>
        <w:t>ios Mínimos legales vigentes</w:t>
      </w:r>
    </w:p>
    <w:p w14:paraId="7E97A68B" w14:textId="119B32C4" w:rsidR="00E91DAB" w:rsidRPr="00A94CBF" w:rsidRDefault="00E91DAB" w:rsidP="00E91DAB">
      <w:pPr>
        <w:pStyle w:val="Sinespaciado"/>
        <w:contextualSpacing/>
        <w:jc w:val="both"/>
        <w:rPr>
          <w:rFonts w:ascii="Arial" w:hAnsi="Arial" w:cs="Arial"/>
          <w:b/>
          <w:sz w:val="22"/>
          <w:szCs w:val="22"/>
        </w:rPr>
      </w:pPr>
    </w:p>
    <w:p w14:paraId="09F7460C" w14:textId="6E4700B7" w:rsidR="00D60E3B" w:rsidRPr="00A94CBF" w:rsidRDefault="00D60E3B" w:rsidP="00E91DAB">
      <w:pPr>
        <w:pStyle w:val="Sinespaciado"/>
        <w:contextualSpacing/>
        <w:jc w:val="both"/>
        <w:rPr>
          <w:rFonts w:ascii="Arial" w:hAnsi="Arial" w:cs="Arial"/>
          <w:b/>
          <w:sz w:val="22"/>
          <w:szCs w:val="22"/>
        </w:rPr>
      </w:pPr>
    </w:p>
    <w:p w14:paraId="34F35BD3" w14:textId="7716847E" w:rsidR="00D60E3B" w:rsidRPr="00A94CBF" w:rsidRDefault="00D60E3B" w:rsidP="00E91DAB">
      <w:pPr>
        <w:pStyle w:val="Sinespaciado"/>
        <w:contextualSpacing/>
        <w:jc w:val="both"/>
        <w:rPr>
          <w:rFonts w:ascii="Arial" w:hAnsi="Arial" w:cs="Arial"/>
          <w:b/>
          <w:sz w:val="22"/>
          <w:szCs w:val="22"/>
        </w:rPr>
      </w:pPr>
    </w:p>
    <w:p w14:paraId="35E5C39F" w14:textId="77777777" w:rsidR="00D60E3B" w:rsidRPr="00A94CBF" w:rsidRDefault="00D60E3B" w:rsidP="00E91DAB">
      <w:pPr>
        <w:pStyle w:val="Sinespaciado"/>
        <w:contextualSpacing/>
        <w:jc w:val="both"/>
        <w:rPr>
          <w:rFonts w:ascii="Arial" w:hAnsi="Arial" w:cs="Arial"/>
          <w:b/>
          <w:sz w:val="22"/>
          <w:szCs w:val="22"/>
        </w:rPr>
      </w:pPr>
    </w:p>
    <w:p w14:paraId="268C3936" w14:textId="77777777" w:rsidR="0057265C" w:rsidRPr="00A94CBF" w:rsidRDefault="0057265C" w:rsidP="005163E8">
      <w:pPr>
        <w:pStyle w:val="Prrafodelista"/>
        <w:widowControl w:val="0"/>
        <w:numPr>
          <w:ilvl w:val="3"/>
          <w:numId w:val="13"/>
        </w:numPr>
        <w:overflowPunct w:val="0"/>
        <w:autoSpaceDE w:val="0"/>
        <w:autoSpaceDN w:val="0"/>
        <w:adjustRightInd w:val="0"/>
        <w:spacing w:after="0" w:line="240" w:lineRule="auto"/>
        <w:ind w:left="709"/>
        <w:jc w:val="both"/>
        <w:rPr>
          <w:rFonts w:ascii="Arial" w:hAnsi="Arial" w:cs="Arial"/>
          <w:b/>
          <w:bCs/>
        </w:rPr>
      </w:pPr>
      <w:r w:rsidRPr="00A94CBF">
        <w:rPr>
          <w:rFonts w:ascii="Arial" w:hAnsi="Arial" w:cs="Arial"/>
          <w:b/>
          <w:bCs/>
        </w:rPr>
        <w:t>Consideraciones para la Acreditación de la Experiencia Específica</w:t>
      </w:r>
    </w:p>
    <w:p w14:paraId="6C7B9A17" w14:textId="77777777" w:rsidR="0057265C" w:rsidRPr="00A94CBF" w:rsidRDefault="0057265C" w:rsidP="0057265C">
      <w:pPr>
        <w:pStyle w:val="Sinespaciado"/>
        <w:contextualSpacing/>
        <w:jc w:val="both"/>
        <w:rPr>
          <w:rFonts w:ascii="Arial" w:hAnsi="Arial" w:cs="Arial"/>
          <w:sz w:val="22"/>
          <w:szCs w:val="22"/>
        </w:rPr>
      </w:pPr>
      <w:bookmarkStart w:id="87" w:name="_Hlk12447445"/>
    </w:p>
    <w:bookmarkEnd w:id="87"/>
    <w:p w14:paraId="33B75FDB" w14:textId="77777777" w:rsidR="0057265C" w:rsidRPr="00A94CBF" w:rsidRDefault="0057265C" w:rsidP="0057265C">
      <w:pPr>
        <w:spacing w:after="0" w:line="240" w:lineRule="auto"/>
        <w:contextualSpacing/>
        <w:jc w:val="both"/>
        <w:rPr>
          <w:rFonts w:ascii="Arial" w:hAnsi="Arial" w:cs="Arial"/>
        </w:rPr>
      </w:pPr>
    </w:p>
    <w:p w14:paraId="1CE5124D" w14:textId="78F14F58" w:rsidR="0057265C" w:rsidRPr="00A94CBF" w:rsidRDefault="0057265C" w:rsidP="007F61E5">
      <w:pPr>
        <w:numPr>
          <w:ilvl w:val="0"/>
          <w:numId w:val="24"/>
        </w:numPr>
        <w:autoSpaceDE w:val="0"/>
        <w:autoSpaceDN w:val="0"/>
        <w:adjustRightInd w:val="0"/>
        <w:spacing w:after="0" w:line="240" w:lineRule="auto"/>
        <w:ind w:left="426" w:hanging="142"/>
        <w:contextualSpacing/>
        <w:jc w:val="both"/>
        <w:rPr>
          <w:rFonts w:ascii="Arial" w:hAnsi="Arial" w:cs="Arial"/>
          <w:b/>
          <w:bCs/>
          <w:iCs/>
        </w:rPr>
      </w:pPr>
      <w:r w:rsidRPr="00A94CBF">
        <w:rPr>
          <w:rFonts w:ascii="Arial" w:hAnsi="Arial" w:cs="Arial"/>
          <w:iCs/>
        </w:rPr>
        <w:t>Sólo serán tenidos en cuenta contratos que hayan sido iniciados, ejecutados y terminados.</w:t>
      </w:r>
    </w:p>
    <w:p w14:paraId="1AFBE13A" w14:textId="77777777" w:rsidR="0057265C" w:rsidRPr="00A94CBF" w:rsidRDefault="0057265C" w:rsidP="00630038">
      <w:pPr>
        <w:spacing w:after="0" w:line="240" w:lineRule="auto"/>
        <w:ind w:hanging="142"/>
        <w:contextualSpacing/>
        <w:jc w:val="both"/>
        <w:rPr>
          <w:rFonts w:ascii="Arial" w:hAnsi="Arial" w:cs="Arial"/>
        </w:rPr>
      </w:pPr>
    </w:p>
    <w:p w14:paraId="75B2FD52" w14:textId="13FFB083" w:rsidR="00DF30DF" w:rsidRPr="00A94CBF" w:rsidRDefault="00ED0027" w:rsidP="007F61E5">
      <w:pPr>
        <w:numPr>
          <w:ilvl w:val="0"/>
          <w:numId w:val="24"/>
        </w:numPr>
        <w:autoSpaceDE w:val="0"/>
        <w:autoSpaceDN w:val="0"/>
        <w:adjustRightInd w:val="0"/>
        <w:spacing w:after="0" w:line="240" w:lineRule="auto"/>
        <w:ind w:left="426" w:hanging="142"/>
        <w:contextualSpacing/>
        <w:jc w:val="both"/>
        <w:rPr>
          <w:rFonts w:ascii="Arial" w:hAnsi="Arial" w:cs="Arial"/>
          <w:b/>
          <w:bCs/>
        </w:rPr>
      </w:pPr>
      <w:r w:rsidRPr="00A94CBF">
        <w:rPr>
          <w:rFonts w:ascii="Arial" w:hAnsi="Arial" w:cs="Arial"/>
        </w:rPr>
        <w:t>Para c</w:t>
      </w:r>
      <w:r w:rsidR="0057265C" w:rsidRPr="00A94CBF">
        <w:rPr>
          <w:rFonts w:ascii="Arial" w:hAnsi="Arial" w:cs="Arial"/>
        </w:rPr>
        <w:t>ada contrato</w:t>
      </w:r>
      <w:r w:rsidRPr="00A94CBF">
        <w:rPr>
          <w:rFonts w:ascii="Arial" w:hAnsi="Arial" w:cs="Arial"/>
        </w:rPr>
        <w:t xml:space="preserve">, </w:t>
      </w:r>
      <w:r w:rsidR="0057265C" w:rsidRPr="00A94CBF">
        <w:rPr>
          <w:rFonts w:ascii="Arial" w:hAnsi="Arial" w:cs="Arial"/>
        </w:rPr>
        <w:t xml:space="preserve">el oferente deberá presentar las certificaciones expedidas por la entidad contratante o acta de recibo final o acta de terminación o acta de liquidación para la validación de la experiencia específica, donde se exprese como mínimo: </w:t>
      </w:r>
    </w:p>
    <w:p w14:paraId="0638957A" w14:textId="77777777" w:rsidR="00DF30DF" w:rsidRPr="00A94CBF" w:rsidRDefault="00DF30DF" w:rsidP="00ED0027">
      <w:pPr>
        <w:pStyle w:val="Prrafodelista"/>
        <w:rPr>
          <w:rFonts w:ascii="Arial" w:hAnsi="Arial" w:cs="Arial"/>
          <w:b/>
          <w:bCs/>
        </w:rPr>
      </w:pPr>
    </w:p>
    <w:p w14:paraId="473EBE99" w14:textId="23C16B69" w:rsidR="0057265C" w:rsidRPr="00A94CBF" w:rsidRDefault="0057265C" w:rsidP="007F61E5">
      <w:pPr>
        <w:numPr>
          <w:ilvl w:val="0"/>
          <w:numId w:val="25"/>
        </w:numPr>
        <w:spacing w:after="0" w:line="240" w:lineRule="auto"/>
        <w:contextualSpacing/>
        <w:rPr>
          <w:rFonts w:ascii="Arial" w:hAnsi="Arial" w:cs="Arial"/>
        </w:rPr>
      </w:pPr>
      <w:r w:rsidRPr="00A94CBF">
        <w:rPr>
          <w:rFonts w:ascii="Arial" w:hAnsi="Arial" w:cs="Arial"/>
        </w:rPr>
        <w:t xml:space="preserve">Objeto del contrato (Si aplica) </w:t>
      </w:r>
    </w:p>
    <w:p w14:paraId="4D22CF85" w14:textId="77777777" w:rsidR="0057265C" w:rsidRPr="00A94CBF" w:rsidRDefault="0057265C" w:rsidP="007F61E5">
      <w:pPr>
        <w:numPr>
          <w:ilvl w:val="0"/>
          <w:numId w:val="25"/>
        </w:numPr>
        <w:spacing w:after="0" w:line="240" w:lineRule="auto"/>
        <w:contextualSpacing/>
        <w:rPr>
          <w:rFonts w:ascii="Arial" w:hAnsi="Arial" w:cs="Arial"/>
        </w:rPr>
      </w:pPr>
      <w:r w:rsidRPr="00A94CBF">
        <w:rPr>
          <w:rFonts w:ascii="Arial" w:hAnsi="Arial" w:cs="Arial"/>
        </w:rPr>
        <w:t>Número del contrato (Si aplica)</w:t>
      </w:r>
    </w:p>
    <w:p w14:paraId="4B7FF649" w14:textId="77777777" w:rsidR="0057265C" w:rsidRPr="00A94CBF" w:rsidRDefault="0057265C" w:rsidP="007F61E5">
      <w:pPr>
        <w:numPr>
          <w:ilvl w:val="0"/>
          <w:numId w:val="25"/>
        </w:numPr>
        <w:spacing w:after="0" w:line="240" w:lineRule="auto"/>
        <w:contextualSpacing/>
        <w:rPr>
          <w:rFonts w:ascii="Arial" w:hAnsi="Arial" w:cs="Arial"/>
        </w:rPr>
      </w:pPr>
      <w:r w:rsidRPr="00A94CBF">
        <w:rPr>
          <w:rFonts w:ascii="Arial" w:hAnsi="Arial" w:cs="Arial"/>
        </w:rPr>
        <w:t xml:space="preserve">Entidad Contratante </w:t>
      </w:r>
    </w:p>
    <w:p w14:paraId="0718279D" w14:textId="77777777" w:rsidR="0057265C" w:rsidRPr="00A94CBF" w:rsidRDefault="0057265C" w:rsidP="007F61E5">
      <w:pPr>
        <w:numPr>
          <w:ilvl w:val="0"/>
          <w:numId w:val="25"/>
        </w:numPr>
        <w:spacing w:after="0" w:line="240" w:lineRule="auto"/>
        <w:contextualSpacing/>
        <w:rPr>
          <w:rFonts w:ascii="Arial" w:hAnsi="Arial" w:cs="Arial"/>
        </w:rPr>
      </w:pPr>
      <w:r w:rsidRPr="00A94CBF">
        <w:rPr>
          <w:rFonts w:ascii="Arial" w:hAnsi="Arial" w:cs="Arial"/>
        </w:rPr>
        <w:t>Valor inicial del contrato</w:t>
      </w:r>
    </w:p>
    <w:p w14:paraId="44B46463" w14:textId="77777777" w:rsidR="0057265C" w:rsidRPr="00A94CBF" w:rsidRDefault="0057265C" w:rsidP="007F61E5">
      <w:pPr>
        <w:numPr>
          <w:ilvl w:val="0"/>
          <w:numId w:val="25"/>
        </w:numPr>
        <w:spacing w:after="0" w:line="240" w:lineRule="auto"/>
        <w:contextualSpacing/>
        <w:rPr>
          <w:rFonts w:ascii="Arial" w:hAnsi="Arial" w:cs="Arial"/>
        </w:rPr>
      </w:pPr>
      <w:r w:rsidRPr="00A94CBF">
        <w:rPr>
          <w:rFonts w:ascii="Arial" w:hAnsi="Arial" w:cs="Arial"/>
        </w:rPr>
        <w:t xml:space="preserve">Valor final ejecutado del contrato </w:t>
      </w:r>
    </w:p>
    <w:p w14:paraId="577C0633" w14:textId="77777777" w:rsidR="0057265C" w:rsidRPr="00A94CBF" w:rsidRDefault="0057265C" w:rsidP="007F61E5">
      <w:pPr>
        <w:numPr>
          <w:ilvl w:val="0"/>
          <w:numId w:val="25"/>
        </w:numPr>
        <w:spacing w:after="0" w:line="240" w:lineRule="auto"/>
        <w:contextualSpacing/>
        <w:rPr>
          <w:rFonts w:ascii="Arial" w:hAnsi="Arial" w:cs="Arial"/>
        </w:rPr>
      </w:pPr>
      <w:r w:rsidRPr="00A94CBF">
        <w:rPr>
          <w:rFonts w:ascii="Arial" w:hAnsi="Arial" w:cs="Arial"/>
        </w:rPr>
        <w:t>Actividades y/o bienes ejecutados (Si aplica, conforme al literal iii del presente numeral)</w:t>
      </w:r>
    </w:p>
    <w:p w14:paraId="4C06C35E" w14:textId="77777777" w:rsidR="0057265C" w:rsidRPr="00A94CBF" w:rsidRDefault="0057265C" w:rsidP="007F61E5">
      <w:pPr>
        <w:numPr>
          <w:ilvl w:val="0"/>
          <w:numId w:val="25"/>
        </w:numPr>
        <w:spacing w:after="0" w:line="240" w:lineRule="auto"/>
        <w:contextualSpacing/>
        <w:rPr>
          <w:rFonts w:ascii="Arial" w:hAnsi="Arial" w:cs="Arial"/>
        </w:rPr>
      </w:pPr>
      <w:r w:rsidRPr="00A94CBF">
        <w:rPr>
          <w:rFonts w:ascii="Arial" w:hAnsi="Arial" w:cs="Arial"/>
        </w:rPr>
        <w:t xml:space="preserve">Fecha de inicio (debe indicar día, mes y año) </w:t>
      </w:r>
    </w:p>
    <w:p w14:paraId="3A81DC1E" w14:textId="4AEA40BE" w:rsidR="0057265C" w:rsidRPr="00A94CBF" w:rsidRDefault="0057265C" w:rsidP="007F61E5">
      <w:pPr>
        <w:numPr>
          <w:ilvl w:val="0"/>
          <w:numId w:val="25"/>
        </w:numPr>
        <w:spacing w:after="0" w:line="240" w:lineRule="auto"/>
        <w:contextualSpacing/>
        <w:rPr>
          <w:rFonts w:ascii="Arial" w:hAnsi="Arial" w:cs="Arial"/>
        </w:rPr>
      </w:pPr>
      <w:r w:rsidRPr="00A94CBF">
        <w:rPr>
          <w:rFonts w:ascii="Arial" w:hAnsi="Arial" w:cs="Arial"/>
        </w:rPr>
        <w:t xml:space="preserve">Fecha de terminación del contrato (debe indicar día, mes y año) </w:t>
      </w:r>
      <w:r w:rsidR="00ED0027" w:rsidRPr="00A94CBF">
        <w:rPr>
          <w:rFonts w:ascii="Arial" w:hAnsi="Arial" w:cs="Arial"/>
        </w:rPr>
        <w:t>o plazo de ejecución</w:t>
      </w:r>
    </w:p>
    <w:p w14:paraId="748A61A0" w14:textId="570239D5" w:rsidR="00771A7B" w:rsidRPr="00A94CBF" w:rsidRDefault="00771A7B" w:rsidP="007F61E5">
      <w:pPr>
        <w:numPr>
          <w:ilvl w:val="0"/>
          <w:numId w:val="25"/>
        </w:numPr>
        <w:spacing w:after="0" w:line="240" w:lineRule="auto"/>
        <w:contextualSpacing/>
        <w:rPr>
          <w:rFonts w:ascii="Arial" w:hAnsi="Arial" w:cs="Arial"/>
        </w:rPr>
      </w:pPr>
      <w:r w:rsidRPr="00A94CBF">
        <w:rPr>
          <w:rFonts w:ascii="Arial" w:hAnsi="Arial" w:cs="Arial"/>
        </w:rPr>
        <w:t>El porcentaje de participación del integrante del contratista plural. (si aplica)</w:t>
      </w:r>
    </w:p>
    <w:p w14:paraId="7BD022CB" w14:textId="77777777" w:rsidR="00771A7B" w:rsidRPr="00A94CBF" w:rsidRDefault="00771A7B" w:rsidP="007F61E5">
      <w:pPr>
        <w:numPr>
          <w:ilvl w:val="0"/>
          <w:numId w:val="25"/>
        </w:numPr>
        <w:spacing w:after="0" w:line="240" w:lineRule="auto"/>
        <w:contextualSpacing/>
        <w:rPr>
          <w:rFonts w:ascii="Arial" w:hAnsi="Arial" w:cs="Arial"/>
        </w:rPr>
      </w:pPr>
      <w:r w:rsidRPr="00A94CBF">
        <w:rPr>
          <w:rFonts w:ascii="Arial" w:hAnsi="Arial" w:cs="Arial"/>
        </w:rPr>
        <w:t>Datos empresariales o institucionales de contacto de quien expide la certificación o de quien liquida el contrato (Nombre, cargo, teléfono y dirección electrónica de la persona que expide la certificación o de quien podría validar la información del acta de liquidación)</w:t>
      </w:r>
    </w:p>
    <w:p w14:paraId="76F637AF" w14:textId="77777777" w:rsidR="0057265C" w:rsidRPr="00A94CBF" w:rsidRDefault="0057265C" w:rsidP="0057265C">
      <w:pPr>
        <w:autoSpaceDE w:val="0"/>
        <w:autoSpaceDN w:val="0"/>
        <w:adjustRightInd w:val="0"/>
        <w:spacing w:after="0" w:line="240" w:lineRule="auto"/>
        <w:ind w:left="426"/>
        <w:contextualSpacing/>
        <w:jc w:val="both"/>
        <w:rPr>
          <w:rFonts w:ascii="Arial" w:hAnsi="Arial" w:cs="Arial"/>
          <w:color w:val="000000"/>
        </w:rPr>
      </w:pPr>
    </w:p>
    <w:p w14:paraId="5EC31FB8" w14:textId="06892558" w:rsidR="0057265C" w:rsidRPr="00A94CBF" w:rsidRDefault="0057265C" w:rsidP="007F61E5">
      <w:pPr>
        <w:numPr>
          <w:ilvl w:val="0"/>
          <w:numId w:val="24"/>
        </w:numPr>
        <w:autoSpaceDE w:val="0"/>
        <w:autoSpaceDN w:val="0"/>
        <w:adjustRightInd w:val="0"/>
        <w:spacing w:after="0" w:line="240" w:lineRule="auto"/>
        <w:ind w:left="426" w:hanging="142"/>
        <w:contextualSpacing/>
        <w:jc w:val="both"/>
        <w:rPr>
          <w:rFonts w:ascii="Arial" w:hAnsi="Arial" w:cs="Arial"/>
          <w:color w:val="000000"/>
        </w:rPr>
      </w:pPr>
      <w:r w:rsidRPr="00A94CBF">
        <w:rPr>
          <w:rFonts w:ascii="Arial" w:hAnsi="Arial" w:cs="Arial"/>
          <w:color w:val="000000"/>
        </w:rPr>
        <w:t xml:space="preserve">En el caso de </w:t>
      </w:r>
      <w:r w:rsidR="00771A7B" w:rsidRPr="00A94CBF">
        <w:rPr>
          <w:rFonts w:ascii="Arial" w:hAnsi="Arial" w:cs="Arial"/>
          <w:color w:val="000000"/>
        </w:rPr>
        <w:t>que,</w:t>
      </w:r>
      <w:r w:rsidRPr="00A94CBF">
        <w:rPr>
          <w:rFonts w:ascii="Arial" w:hAnsi="Arial" w:cs="Arial"/>
          <w:color w:val="000000"/>
        </w:rPr>
        <w:t xml:space="preserv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43068671" w14:textId="77777777" w:rsidR="0057265C" w:rsidRPr="00A94CBF" w:rsidRDefault="0057265C" w:rsidP="00630038">
      <w:pPr>
        <w:autoSpaceDE w:val="0"/>
        <w:autoSpaceDN w:val="0"/>
        <w:adjustRightInd w:val="0"/>
        <w:spacing w:after="0" w:line="240" w:lineRule="auto"/>
        <w:ind w:hanging="142"/>
        <w:contextualSpacing/>
        <w:jc w:val="both"/>
        <w:rPr>
          <w:rFonts w:ascii="Arial" w:hAnsi="Arial" w:cs="Arial"/>
          <w:color w:val="000000"/>
        </w:rPr>
      </w:pPr>
    </w:p>
    <w:p w14:paraId="6C606F9F" w14:textId="77777777" w:rsidR="0057265C" w:rsidRPr="00A94CBF" w:rsidRDefault="0057265C" w:rsidP="007F61E5">
      <w:pPr>
        <w:numPr>
          <w:ilvl w:val="0"/>
          <w:numId w:val="24"/>
        </w:numPr>
        <w:autoSpaceDE w:val="0"/>
        <w:autoSpaceDN w:val="0"/>
        <w:adjustRightInd w:val="0"/>
        <w:spacing w:after="0" w:line="240" w:lineRule="auto"/>
        <w:ind w:left="426" w:hanging="142"/>
        <w:contextualSpacing/>
        <w:jc w:val="both"/>
        <w:rPr>
          <w:rFonts w:ascii="Arial" w:hAnsi="Arial" w:cs="Arial"/>
          <w:color w:val="000000"/>
        </w:rPr>
      </w:pPr>
      <w:r w:rsidRPr="00A94CBF">
        <w:rPr>
          <w:rFonts w:ascii="Arial" w:hAnsi="Arial" w:cs="Arial"/>
          <w:color w:val="000000"/>
        </w:rPr>
        <w:t>En caso de que el proponente acredite contratos en los que haya participado como unión temporal o consorcio o sociedades o promesa de sociedad futura, se le acreditará como experiencia el valor que corresponda a su porcentaje de Participación.</w:t>
      </w:r>
    </w:p>
    <w:p w14:paraId="4AA7070B" w14:textId="77777777" w:rsidR="0057265C" w:rsidRPr="00A94CBF" w:rsidRDefault="0057265C" w:rsidP="00630038">
      <w:pPr>
        <w:autoSpaceDE w:val="0"/>
        <w:autoSpaceDN w:val="0"/>
        <w:adjustRightInd w:val="0"/>
        <w:spacing w:after="0" w:line="240" w:lineRule="auto"/>
        <w:ind w:left="426" w:hanging="142"/>
        <w:contextualSpacing/>
        <w:jc w:val="both"/>
        <w:rPr>
          <w:rFonts w:ascii="Arial" w:hAnsi="Arial" w:cs="Arial"/>
          <w:color w:val="000000"/>
        </w:rPr>
      </w:pPr>
    </w:p>
    <w:p w14:paraId="04C61A93" w14:textId="5C7DDE39" w:rsidR="0057265C" w:rsidRPr="00A94CBF" w:rsidRDefault="0057265C" w:rsidP="007F61E5">
      <w:pPr>
        <w:numPr>
          <w:ilvl w:val="0"/>
          <w:numId w:val="24"/>
        </w:numPr>
        <w:autoSpaceDE w:val="0"/>
        <w:autoSpaceDN w:val="0"/>
        <w:adjustRightInd w:val="0"/>
        <w:spacing w:after="0" w:line="240" w:lineRule="auto"/>
        <w:ind w:left="426" w:hanging="142"/>
        <w:contextualSpacing/>
        <w:jc w:val="both"/>
        <w:rPr>
          <w:rFonts w:ascii="Arial" w:hAnsi="Arial" w:cs="Arial"/>
          <w:color w:val="000000"/>
        </w:rPr>
      </w:pPr>
      <w:r w:rsidRPr="00A94CBF">
        <w:rPr>
          <w:rFonts w:ascii="Arial" w:hAnsi="Arial" w:cs="Arial"/>
          <w:color w:val="000000"/>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w:t>
      </w:r>
    </w:p>
    <w:p w14:paraId="3EF62A42" w14:textId="77777777" w:rsidR="0057265C" w:rsidRPr="00A94CBF" w:rsidRDefault="0057265C" w:rsidP="00630038">
      <w:pPr>
        <w:autoSpaceDE w:val="0"/>
        <w:autoSpaceDN w:val="0"/>
        <w:adjustRightInd w:val="0"/>
        <w:spacing w:after="0" w:line="240" w:lineRule="auto"/>
        <w:ind w:left="426" w:hanging="142"/>
        <w:contextualSpacing/>
        <w:jc w:val="both"/>
        <w:rPr>
          <w:rFonts w:ascii="Arial" w:hAnsi="Arial" w:cs="Arial"/>
          <w:color w:val="000000"/>
        </w:rPr>
      </w:pPr>
    </w:p>
    <w:p w14:paraId="04BFE9F1" w14:textId="669BF773" w:rsidR="0057265C" w:rsidRPr="00A94CBF" w:rsidRDefault="0057265C" w:rsidP="007F61E5">
      <w:pPr>
        <w:numPr>
          <w:ilvl w:val="0"/>
          <w:numId w:val="24"/>
        </w:numPr>
        <w:autoSpaceDE w:val="0"/>
        <w:autoSpaceDN w:val="0"/>
        <w:adjustRightInd w:val="0"/>
        <w:spacing w:after="0" w:line="240" w:lineRule="auto"/>
        <w:ind w:left="426" w:hanging="142"/>
        <w:contextualSpacing/>
        <w:jc w:val="both"/>
        <w:rPr>
          <w:rFonts w:ascii="Arial" w:hAnsi="Arial" w:cs="Arial"/>
          <w:lang w:val="es-ES_tradnl"/>
        </w:rPr>
      </w:pPr>
      <w:r w:rsidRPr="00A94CBF">
        <w:rPr>
          <w:rFonts w:ascii="Arial" w:hAnsi="Arial" w:cs="Arial"/>
          <w:b/>
          <w:bCs/>
        </w:rPr>
        <w:t>Los</w:t>
      </w:r>
      <w:r w:rsidRPr="00A94CBF">
        <w:rPr>
          <w:rFonts w:ascii="Arial" w:hAnsi="Arial" w:cs="Arial"/>
          <w:b/>
          <w:bCs/>
          <w:lang w:val="es-ES_tradnl"/>
        </w:rPr>
        <w:t xml:space="preserve"> proponentes extranjeros sin domicilio o sucursal en Colombia, </w:t>
      </w:r>
      <w:r w:rsidRPr="00A94CBF">
        <w:rPr>
          <w:rFonts w:ascii="Arial" w:hAnsi="Arial" w:cs="Arial"/>
          <w:lang w:val="es-ES_tradnl"/>
        </w:rPr>
        <w:t xml:space="preserve">deberán </w:t>
      </w:r>
      <w:r w:rsidR="00026427" w:rsidRPr="00A94CBF">
        <w:rPr>
          <w:rFonts w:ascii="Arial" w:hAnsi="Arial" w:cs="Arial"/>
          <w:lang w:val="es-ES_tradnl"/>
        </w:rPr>
        <w:t xml:space="preserve">allegar </w:t>
      </w:r>
      <w:r w:rsidRPr="00A94CBF">
        <w:rPr>
          <w:rFonts w:ascii="Arial" w:hAnsi="Arial" w:cs="Arial"/>
          <w:lang w:val="es-ES_tradnl"/>
        </w:rPr>
        <w:t xml:space="preserve">las certificaciones respectivas, las cuales deberán contener el nombre del contratante, del contratista, objeto, fecha de inicio, fecha de terminación y valor del </w:t>
      </w:r>
      <w:r w:rsidRPr="00A94CBF">
        <w:rPr>
          <w:rFonts w:ascii="Arial" w:hAnsi="Arial" w:cs="Arial"/>
          <w:lang w:val="es-ES_tradnl"/>
        </w:rPr>
        <w:lastRenderedPageBreak/>
        <w:t xml:space="preserve">contrato, las cuales deben cumplir con lo exigido en el artículo 480 del Código de Comercio y la resolución </w:t>
      </w:r>
      <w:r w:rsidRPr="00A94CBF">
        <w:rPr>
          <w:rFonts w:ascii="Arial" w:hAnsi="Arial" w:cs="Arial"/>
        </w:rPr>
        <w:t xml:space="preserve">1959 de 2020 </w:t>
      </w:r>
      <w:r w:rsidRPr="00A94CBF">
        <w:rPr>
          <w:rFonts w:ascii="Arial" w:hAnsi="Arial" w:cs="Arial"/>
          <w:lang w:val="es-ES_tradnl"/>
        </w:rPr>
        <w:t>expedida por el Ministerio de Relaciones Exteriores de Colombia.</w:t>
      </w:r>
    </w:p>
    <w:p w14:paraId="517E6C5C" w14:textId="77777777" w:rsidR="0057265C" w:rsidRPr="00A94CBF" w:rsidRDefault="0057265C" w:rsidP="00630038">
      <w:pPr>
        <w:pStyle w:val="HTMLconformatoprevio"/>
        <w:ind w:hanging="142"/>
        <w:contextualSpacing/>
        <w:jc w:val="both"/>
        <w:rPr>
          <w:rFonts w:ascii="Arial" w:hAnsi="Arial" w:cs="Arial"/>
          <w:sz w:val="22"/>
          <w:szCs w:val="22"/>
          <w:lang w:val="es-ES_tradnl" w:eastAsia="en-US"/>
        </w:rPr>
      </w:pPr>
    </w:p>
    <w:p w14:paraId="7A0FECE5" w14:textId="4D93D814" w:rsidR="0057265C" w:rsidRPr="00A94CBF" w:rsidRDefault="0057265C" w:rsidP="007F61E5">
      <w:pPr>
        <w:numPr>
          <w:ilvl w:val="0"/>
          <w:numId w:val="24"/>
        </w:numPr>
        <w:autoSpaceDE w:val="0"/>
        <w:autoSpaceDN w:val="0"/>
        <w:adjustRightInd w:val="0"/>
        <w:spacing w:after="0" w:line="240" w:lineRule="auto"/>
        <w:ind w:left="426" w:hanging="142"/>
        <w:contextualSpacing/>
        <w:jc w:val="both"/>
        <w:rPr>
          <w:rFonts w:ascii="Arial" w:hAnsi="Arial" w:cs="Arial"/>
          <w:spacing w:val="-3"/>
          <w:lang w:val="es-ES_tradnl"/>
        </w:rPr>
      </w:pPr>
      <w:r w:rsidRPr="00A94CBF">
        <w:rPr>
          <w:rFonts w:ascii="Arial" w:hAnsi="Arial" w:cs="Arial"/>
          <w:lang w:val="es-ES_tradnl"/>
        </w:rPr>
        <w:t xml:space="preserve">Si el valor del contrato está pactado en una moneda extranjera se convertirá a pesos colombianos, dando aplicación a lo contenido en el </w:t>
      </w:r>
      <w:r w:rsidRPr="00A94CBF">
        <w:rPr>
          <w:rFonts w:ascii="Arial" w:hAnsi="Arial" w:cs="Arial"/>
          <w:b/>
          <w:bCs/>
          <w:lang w:val="es-ES_tradnl"/>
        </w:rPr>
        <w:t>literal b del numeral 2.1</w:t>
      </w:r>
      <w:r w:rsidR="00E734B4" w:rsidRPr="00A94CBF">
        <w:rPr>
          <w:rFonts w:ascii="Arial" w:hAnsi="Arial" w:cs="Arial"/>
          <w:b/>
          <w:bCs/>
          <w:lang w:val="es-ES_tradnl"/>
        </w:rPr>
        <w:t>7</w:t>
      </w:r>
      <w:r w:rsidRPr="00A94CBF">
        <w:rPr>
          <w:rFonts w:ascii="Arial" w:hAnsi="Arial" w:cs="Arial"/>
          <w:b/>
          <w:bCs/>
          <w:lang w:val="es-ES_tradnl"/>
        </w:rPr>
        <w:t xml:space="preserve"> </w:t>
      </w:r>
      <w:r w:rsidRPr="00A94CBF">
        <w:rPr>
          <w:rFonts w:ascii="Arial" w:hAnsi="Arial" w:cs="Arial"/>
          <w:lang w:val="es-ES_tradnl"/>
        </w:rPr>
        <w:t>del presente documento.</w:t>
      </w:r>
    </w:p>
    <w:p w14:paraId="50000779" w14:textId="77777777" w:rsidR="0057265C" w:rsidRPr="00A94CBF" w:rsidRDefault="0057265C" w:rsidP="00630038">
      <w:pPr>
        <w:spacing w:after="0" w:line="240" w:lineRule="auto"/>
        <w:ind w:left="426" w:hanging="142"/>
        <w:contextualSpacing/>
        <w:jc w:val="both"/>
        <w:rPr>
          <w:rFonts w:ascii="Arial" w:hAnsi="Arial" w:cs="Arial"/>
        </w:rPr>
      </w:pPr>
    </w:p>
    <w:p w14:paraId="3256A68E" w14:textId="77B5FF94" w:rsidR="0057265C" w:rsidRPr="00A94CBF" w:rsidRDefault="0057265C" w:rsidP="007F61E5">
      <w:pPr>
        <w:numPr>
          <w:ilvl w:val="0"/>
          <w:numId w:val="24"/>
        </w:numPr>
        <w:autoSpaceDE w:val="0"/>
        <w:autoSpaceDN w:val="0"/>
        <w:adjustRightInd w:val="0"/>
        <w:spacing w:after="0" w:line="240" w:lineRule="auto"/>
        <w:ind w:left="426" w:hanging="142"/>
        <w:contextualSpacing/>
        <w:jc w:val="both"/>
        <w:rPr>
          <w:rFonts w:ascii="Arial" w:hAnsi="Arial" w:cs="Arial"/>
        </w:rPr>
      </w:pPr>
      <w:r w:rsidRPr="00A94CBF">
        <w:rPr>
          <w:rFonts w:ascii="Arial" w:hAnsi="Arial" w:cs="Arial"/>
          <w:b/>
          <w:bCs/>
        </w:rPr>
        <w:t>Certificación para empresas con menos de tres (03) años de constituidas:</w:t>
      </w:r>
      <w:r w:rsidRPr="00A94CBF">
        <w:rPr>
          <w:rFonts w:ascii="Arial" w:hAnsi="Arial" w:cs="Arial"/>
        </w:rPr>
        <w:t xml:space="preserve"> Para</w:t>
      </w:r>
      <w:r w:rsidRPr="00A94CBF">
        <w:rPr>
          <w:rFonts w:ascii="Arial" w:hAnsi="Arial" w:cs="Arial"/>
          <w:bCs/>
          <w:color w:val="000000"/>
          <w:kern w:val="32"/>
        </w:rPr>
        <w:t xml:space="preserve"> las personas naturales o jurídicas nacionales y extranjeras </w:t>
      </w:r>
      <w:r w:rsidR="00E734B4" w:rsidRPr="00A94CBF">
        <w:rPr>
          <w:rFonts w:ascii="Arial" w:hAnsi="Arial" w:cs="Arial"/>
          <w:bCs/>
          <w:color w:val="000000"/>
          <w:kern w:val="32"/>
        </w:rPr>
        <w:t xml:space="preserve">con o sin </w:t>
      </w:r>
      <w:r w:rsidRPr="00A94CBF">
        <w:rPr>
          <w:rFonts w:ascii="Arial" w:hAnsi="Arial" w:cs="Arial"/>
          <w:bCs/>
          <w:color w:val="000000"/>
          <w:kern w:val="32"/>
        </w:rPr>
        <w:t>domicili</w:t>
      </w:r>
      <w:r w:rsidR="00E734B4" w:rsidRPr="00A94CBF">
        <w:rPr>
          <w:rFonts w:ascii="Arial" w:hAnsi="Arial" w:cs="Arial"/>
          <w:bCs/>
          <w:color w:val="000000"/>
          <w:kern w:val="32"/>
        </w:rPr>
        <w:t>o</w:t>
      </w:r>
      <w:r w:rsidRPr="00A94CBF">
        <w:rPr>
          <w:rFonts w:ascii="Arial" w:hAnsi="Arial" w:cs="Arial"/>
          <w:bCs/>
          <w:color w:val="000000"/>
          <w:kern w:val="32"/>
        </w:rPr>
        <w:t xml:space="preserve"> con sucursal en Colombia, en el caso de contratos que sean aportados por socios de empresas que no cuentan con más de tres (3) años de constituidas,</w:t>
      </w:r>
      <w:r w:rsidR="00E734B4" w:rsidRPr="00A94CBF">
        <w:rPr>
          <w:rFonts w:ascii="Arial" w:hAnsi="Arial" w:cs="Arial"/>
          <w:bCs/>
          <w:color w:val="000000"/>
          <w:kern w:val="32"/>
        </w:rPr>
        <w:t xml:space="preserve"> </w:t>
      </w:r>
      <w:r w:rsidRPr="00A94CBF">
        <w:rPr>
          <w:rFonts w:ascii="Arial" w:hAnsi="Arial" w:cs="Arial"/>
          <w:bCs/>
          <w:color w:val="000000"/>
          <w:kern w:val="32"/>
        </w:rPr>
        <w:t xml:space="preserve">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41406B01" w14:textId="77777777" w:rsidR="0057265C" w:rsidRPr="00A94CBF" w:rsidRDefault="0057265C" w:rsidP="00630038">
      <w:pPr>
        <w:spacing w:after="0" w:line="240" w:lineRule="auto"/>
        <w:ind w:left="426" w:hanging="142"/>
        <w:contextualSpacing/>
        <w:jc w:val="both"/>
        <w:rPr>
          <w:rFonts w:ascii="Arial" w:hAnsi="Arial" w:cs="Arial"/>
        </w:rPr>
      </w:pPr>
    </w:p>
    <w:p w14:paraId="5F55E1E6" w14:textId="77777777" w:rsidR="0057265C" w:rsidRPr="00A94CBF" w:rsidRDefault="0057265C" w:rsidP="0057265C">
      <w:pPr>
        <w:spacing w:after="0" w:line="240" w:lineRule="auto"/>
        <w:ind w:left="426"/>
        <w:contextualSpacing/>
        <w:jc w:val="both"/>
        <w:rPr>
          <w:rFonts w:ascii="Arial" w:hAnsi="Arial" w:cs="Arial"/>
        </w:rPr>
      </w:pPr>
      <w:r w:rsidRPr="00A94CBF">
        <w:rPr>
          <w:rFonts w:ascii="Arial" w:hAnsi="Arial" w:cs="Arial"/>
          <w:b/>
          <w:color w:val="000000"/>
          <w:kern w:val="32"/>
        </w:rPr>
        <w:t>Nota:</w:t>
      </w:r>
      <w:r w:rsidRPr="00A94CBF">
        <w:rPr>
          <w:rFonts w:ascii="Arial" w:hAnsi="Arial" w:cs="Arial"/>
          <w:bCs/>
          <w:color w:val="000000"/>
          <w:kern w:val="32"/>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23BD14C5" w14:textId="29A715F5" w:rsidR="0057265C" w:rsidRPr="00A94CBF" w:rsidRDefault="0057265C" w:rsidP="007F61E5">
      <w:pPr>
        <w:numPr>
          <w:ilvl w:val="0"/>
          <w:numId w:val="24"/>
        </w:numPr>
        <w:autoSpaceDE w:val="0"/>
        <w:autoSpaceDN w:val="0"/>
        <w:adjustRightInd w:val="0"/>
        <w:spacing w:after="0" w:line="240" w:lineRule="auto"/>
        <w:ind w:left="426" w:hanging="426"/>
        <w:contextualSpacing/>
        <w:jc w:val="both"/>
        <w:rPr>
          <w:rFonts w:ascii="Arial" w:hAnsi="Arial" w:cs="Arial"/>
          <w:i/>
          <w:iCs/>
          <w:lang w:eastAsia="es-CO"/>
        </w:rPr>
      </w:pPr>
      <w:r w:rsidRPr="00A94CBF">
        <w:rPr>
          <w:rFonts w:ascii="Arial" w:hAnsi="Arial" w:cs="Arial"/>
        </w:rPr>
        <w:t xml:space="preserve">En caso de existir discrepancias entre la información registrada en el formato de experiencia y los documentos soporte de la misma, prevalecerá lo consignado en los documentos soporte. </w:t>
      </w:r>
    </w:p>
    <w:p w14:paraId="27D27EFE" w14:textId="77777777" w:rsidR="0057265C" w:rsidRPr="00A94CBF" w:rsidRDefault="0057265C" w:rsidP="0057265C">
      <w:pPr>
        <w:spacing w:after="0" w:line="240" w:lineRule="auto"/>
        <w:contextualSpacing/>
        <w:jc w:val="both"/>
        <w:rPr>
          <w:rFonts w:ascii="Arial" w:hAnsi="Arial" w:cs="Arial"/>
          <w:b/>
          <w:bCs/>
        </w:rPr>
      </w:pPr>
    </w:p>
    <w:p w14:paraId="515E9D4E" w14:textId="383A99A0" w:rsidR="0057265C" w:rsidRPr="00A94CBF" w:rsidRDefault="0057265C" w:rsidP="007F61E5">
      <w:pPr>
        <w:numPr>
          <w:ilvl w:val="0"/>
          <w:numId w:val="24"/>
        </w:numPr>
        <w:autoSpaceDE w:val="0"/>
        <w:autoSpaceDN w:val="0"/>
        <w:adjustRightInd w:val="0"/>
        <w:spacing w:after="0" w:line="240" w:lineRule="auto"/>
        <w:ind w:left="426" w:hanging="426"/>
        <w:contextualSpacing/>
        <w:jc w:val="both"/>
        <w:rPr>
          <w:rFonts w:ascii="Arial" w:hAnsi="Arial" w:cs="Arial"/>
          <w:iCs/>
          <w:lang w:val="es-ES_tradnl"/>
        </w:rPr>
      </w:pPr>
      <w:r w:rsidRPr="00A94CBF">
        <w:rPr>
          <w:rFonts w:ascii="Arial" w:hAnsi="Arial" w:cs="Arial"/>
          <w:iCs/>
          <w:lang w:val="es-ES_tradnl"/>
        </w:rPr>
        <w:t>Para efectos de la acreditación de la experiencia requerida en el presente proceso de selección, no se aceptarán Subcontratos, ni contratos ejecutados bajo la modalidad de administración delegada u oferta mercantil.</w:t>
      </w:r>
    </w:p>
    <w:p w14:paraId="0059EC35" w14:textId="77777777" w:rsidR="00E17484" w:rsidRPr="00A94CBF" w:rsidRDefault="00E17484" w:rsidP="00E17484">
      <w:pPr>
        <w:autoSpaceDE w:val="0"/>
        <w:autoSpaceDN w:val="0"/>
        <w:adjustRightInd w:val="0"/>
        <w:spacing w:after="0" w:line="240" w:lineRule="auto"/>
        <w:ind w:left="426"/>
        <w:contextualSpacing/>
        <w:jc w:val="both"/>
        <w:rPr>
          <w:rFonts w:ascii="Arial" w:hAnsi="Arial" w:cs="Arial"/>
          <w:iCs/>
          <w:lang w:val="es-ES_tradnl"/>
        </w:rPr>
      </w:pPr>
    </w:p>
    <w:p w14:paraId="14C75545" w14:textId="77777777" w:rsidR="00E17484" w:rsidRPr="00A94CBF" w:rsidRDefault="00E17484" w:rsidP="007F61E5">
      <w:pPr>
        <w:numPr>
          <w:ilvl w:val="0"/>
          <w:numId w:val="24"/>
        </w:numPr>
        <w:autoSpaceDE w:val="0"/>
        <w:autoSpaceDN w:val="0"/>
        <w:adjustRightInd w:val="0"/>
        <w:spacing w:after="0" w:line="240" w:lineRule="auto"/>
        <w:ind w:left="426" w:hanging="426"/>
        <w:contextualSpacing/>
        <w:jc w:val="both"/>
        <w:rPr>
          <w:rFonts w:ascii="Arial" w:hAnsi="Arial" w:cs="Arial"/>
          <w:iCs/>
          <w:lang w:val="es-ES_tradnl"/>
        </w:rPr>
      </w:pPr>
      <w:r w:rsidRPr="00A94CBF">
        <w:rPr>
          <w:rFonts w:ascii="Arial" w:hAnsi="Arial" w:cs="Arial"/>
          <w:iCs/>
          <w:lang w:val="es-ES_tradnl"/>
        </w:rPr>
        <w:t>Cuando el oferente presente certificaciones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w:t>
      </w:r>
    </w:p>
    <w:p w14:paraId="3E1EEB65" w14:textId="77777777" w:rsidR="00E17484" w:rsidRPr="00A94CBF" w:rsidRDefault="00E17484" w:rsidP="00E17484">
      <w:pPr>
        <w:autoSpaceDE w:val="0"/>
        <w:autoSpaceDN w:val="0"/>
        <w:adjustRightInd w:val="0"/>
        <w:spacing w:after="0" w:line="240" w:lineRule="auto"/>
        <w:ind w:left="426"/>
        <w:contextualSpacing/>
        <w:jc w:val="both"/>
        <w:rPr>
          <w:rFonts w:ascii="Arial" w:hAnsi="Arial" w:cs="Arial"/>
          <w:iCs/>
          <w:lang w:val="es-ES_tradnl"/>
        </w:rPr>
      </w:pPr>
    </w:p>
    <w:p w14:paraId="433953CB" w14:textId="39D195C0" w:rsidR="00E17484" w:rsidRPr="00A94CBF" w:rsidRDefault="00E17484" w:rsidP="007F61E5">
      <w:pPr>
        <w:numPr>
          <w:ilvl w:val="0"/>
          <w:numId w:val="24"/>
        </w:numPr>
        <w:autoSpaceDE w:val="0"/>
        <w:autoSpaceDN w:val="0"/>
        <w:adjustRightInd w:val="0"/>
        <w:spacing w:after="0" w:line="240" w:lineRule="auto"/>
        <w:ind w:left="426" w:hanging="426"/>
        <w:contextualSpacing/>
        <w:jc w:val="both"/>
        <w:rPr>
          <w:rFonts w:ascii="Arial" w:hAnsi="Arial" w:cs="Arial"/>
          <w:iCs/>
          <w:lang w:val="es-ES_tradnl"/>
        </w:rPr>
      </w:pPr>
      <w:r w:rsidRPr="00A94CBF">
        <w:rPr>
          <w:rFonts w:ascii="Arial" w:hAnsi="Arial" w:cs="Arial"/>
          <w:iCs/>
          <w:lang w:val="es-ES_tradnl"/>
        </w:rPr>
        <w:t>De presentar más certificaciones o actas de liquidación a las mínimas requeridas, serán tenidas en cuenta las de mayor valor.</w:t>
      </w:r>
    </w:p>
    <w:p w14:paraId="09507774" w14:textId="77777777" w:rsidR="00E17484" w:rsidRPr="00A94CBF" w:rsidRDefault="00E17484" w:rsidP="00E17484">
      <w:pPr>
        <w:autoSpaceDE w:val="0"/>
        <w:autoSpaceDN w:val="0"/>
        <w:adjustRightInd w:val="0"/>
        <w:spacing w:after="0" w:line="240" w:lineRule="auto"/>
        <w:ind w:left="426"/>
        <w:contextualSpacing/>
        <w:jc w:val="both"/>
        <w:rPr>
          <w:rFonts w:ascii="Arial" w:hAnsi="Arial" w:cs="Arial"/>
          <w:iCs/>
          <w:lang w:val="es-ES_tradnl"/>
        </w:rPr>
      </w:pPr>
    </w:p>
    <w:p w14:paraId="6F035569" w14:textId="77777777" w:rsidR="00E17484" w:rsidRPr="00A94CBF" w:rsidRDefault="00E17484" w:rsidP="1E0E0C08">
      <w:pPr>
        <w:numPr>
          <w:ilvl w:val="0"/>
          <w:numId w:val="24"/>
        </w:numPr>
        <w:autoSpaceDE w:val="0"/>
        <w:autoSpaceDN w:val="0"/>
        <w:adjustRightInd w:val="0"/>
        <w:spacing w:after="0" w:line="240" w:lineRule="auto"/>
        <w:ind w:left="426" w:hanging="426"/>
        <w:contextualSpacing/>
        <w:jc w:val="both"/>
        <w:rPr>
          <w:rFonts w:ascii="Arial" w:hAnsi="Arial" w:cs="Arial"/>
          <w:lang w:val="es-ES"/>
        </w:rPr>
      </w:pPr>
      <w:r w:rsidRPr="1E0E0C08">
        <w:rPr>
          <w:rFonts w:ascii="Arial" w:hAnsi="Arial" w:cs="Arial"/>
          <w:lang w:val="es-ES"/>
        </w:rPr>
        <w:t>En caso de requerirse aclaraciones sobre los datos contenidos en las certificaciones o actas de liquidación, la UNIDAD ADMINISTRATIVA ESPECIAL DE AERONÁUTICA CIVIL podrá solicitarlas al proponente por escrito, quien contará con el término establecido por el comité evaluador para suministrarlas, so pena de incurrir en causal de rechazo.</w:t>
      </w:r>
    </w:p>
    <w:p w14:paraId="6DF086CA" w14:textId="77777777" w:rsidR="00E17484" w:rsidRPr="00A94CBF" w:rsidRDefault="00E17484" w:rsidP="00E17484">
      <w:pPr>
        <w:autoSpaceDE w:val="0"/>
        <w:autoSpaceDN w:val="0"/>
        <w:adjustRightInd w:val="0"/>
        <w:spacing w:after="0" w:line="240" w:lineRule="auto"/>
        <w:ind w:left="426"/>
        <w:contextualSpacing/>
        <w:jc w:val="both"/>
        <w:rPr>
          <w:rFonts w:ascii="Arial" w:hAnsi="Arial" w:cs="Arial"/>
          <w:iCs/>
          <w:lang w:val="es-ES_tradnl"/>
        </w:rPr>
      </w:pPr>
    </w:p>
    <w:p w14:paraId="3F6FF815" w14:textId="77777777" w:rsidR="00E17484" w:rsidRPr="00A94CBF" w:rsidRDefault="00E17484" w:rsidP="007F61E5">
      <w:pPr>
        <w:numPr>
          <w:ilvl w:val="0"/>
          <w:numId w:val="24"/>
        </w:numPr>
        <w:autoSpaceDE w:val="0"/>
        <w:autoSpaceDN w:val="0"/>
        <w:adjustRightInd w:val="0"/>
        <w:spacing w:after="0" w:line="240" w:lineRule="auto"/>
        <w:ind w:left="426" w:hanging="426"/>
        <w:contextualSpacing/>
        <w:jc w:val="both"/>
        <w:rPr>
          <w:rFonts w:ascii="Arial" w:eastAsia="Arial Unicode MS" w:hAnsi="Arial" w:cs="Arial"/>
          <w:bCs/>
          <w:spacing w:val="-3"/>
        </w:rPr>
      </w:pPr>
      <w:r w:rsidRPr="00A94CBF">
        <w:rPr>
          <w:rFonts w:ascii="Arial" w:hAnsi="Arial" w:cs="Arial"/>
          <w:iCs/>
          <w:lang w:val="es-ES_tradnl"/>
        </w:rPr>
        <w:lastRenderedPageBreak/>
        <w:t>Para efectos de la aclaración de los datos contenidos en las certificaciones de experiencia o acta de liquidación se admitirá</w:t>
      </w:r>
      <w:r w:rsidRPr="00A94CBF">
        <w:rPr>
          <w:rFonts w:ascii="Arial" w:eastAsia="Arial Unicode MS" w:hAnsi="Arial" w:cs="Arial"/>
          <w:bCs/>
          <w:spacing w:val="-3"/>
        </w:rPr>
        <w:t xml:space="preserve"> la presentación de copia de los contratos, actas de inicio o terminación.</w:t>
      </w:r>
    </w:p>
    <w:p w14:paraId="6AF2FB66" w14:textId="6D47FC9C" w:rsidR="00B23C7E" w:rsidRPr="00A94CBF" w:rsidRDefault="00B23C7E" w:rsidP="00B23C7E">
      <w:pPr>
        <w:autoSpaceDE w:val="0"/>
        <w:autoSpaceDN w:val="0"/>
        <w:adjustRightInd w:val="0"/>
        <w:spacing w:after="0" w:line="240" w:lineRule="auto"/>
        <w:contextualSpacing/>
        <w:jc w:val="both"/>
        <w:rPr>
          <w:rFonts w:ascii="Arial" w:hAnsi="Arial" w:cs="Arial"/>
          <w:iCs/>
          <w:lang w:val="es-ES_tradnl"/>
        </w:rPr>
      </w:pPr>
    </w:p>
    <w:p w14:paraId="4E65CCB5" w14:textId="326B2362" w:rsidR="006C6E18" w:rsidRPr="00A94CBF" w:rsidRDefault="006C6E18" w:rsidP="00B23C7E">
      <w:pPr>
        <w:autoSpaceDE w:val="0"/>
        <w:autoSpaceDN w:val="0"/>
        <w:adjustRightInd w:val="0"/>
        <w:spacing w:after="0" w:line="240" w:lineRule="auto"/>
        <w:contextualSpacing/>
        <w:jc w:val="both"/>
        <w:rPr>
          <w:rFonts w:ascii="Arial" w:hAnsi="Arial" w:cs="Arial"/>
          <w:iCs/>
          <w:lang w:val="es-ES_tradnl"/>
        </w:rPr>
      </w:pPr>
    </w:p>
    <w:p w14:paraId="53392218" w14:textId="77777777" w:rsidR="006C6E18" w:rsidRPr="00A94CBF" w:rsidRDefault="006C6E18" w:rsidP="00B23C7E">
      <w:pPr>
        <w:autoSpaceDE w:val="0"/>
        <w:autoSpaceDN w:val="0"/>
        <w:adjustRightInd w:val="0"/>
        <w:spacing w:after="0" w:line="240" w:lineRule="auto"/>
        <w:contextualSpacing/>
        <w:jc w:val="both"/>
        <w:rPr>
          <w:rFonts w:ascii="Arial" w:hAnsi="Arial" w:cs="Arial"/>
          <w:iCs/>
          <w:lang w:val="es-ES_tradnl"/>
        </w:rPr>
      </w:pPr>
    </w:p>
    <w:p w14:paraId="1D0746E7" w14:textId="77777777" w:rsidR="0057265C" w:rsidRPr="00A8204D"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w:hAnsi="Arial" w:cs="Arial"/>
          <w:b/>
          <w:bCs/>
          <w:highlight w:val="yellow"/>
        </w:rPr>
      </w:pPr>
      <w:r w:rsidRPr="00A8204D">
        <w:rPr>
          <w:rFonts w:ascii="Arial" w:hAnsi="Arial" w:cs="Arial"/>
          <w:b/>
          <w:bCs/>
          <w:highlight w:val="yellow"/>
        </w:rPr>
        <w:t>OTROS ASPECTOS TÉCNICOS DE OBLIGATORIO CUMPLIMIENTO</w:t>
      </w:r>
    </w:p>
    <w:p w14:paraId="3B37C623" w14:textId="77777777" w:rsidR="0057265C" w:rsidRPr="00A94CBF" w:rsidRDefault="0057265C" w:rsidP="0057265C">
      <w:pPr>
        <w:pStyle w:val="Sinespaciado"/>
        <w:contextualSpacing/>
        <w:jc w:val="both"/>
        <w:rPr>
          <w:rFonts w:ascii="Arial" w:hAnsi="Arial" w:cs="Arial"/>
          <w:sz w:val="22"/>
          <w:szCs w:val="22"/>
          <w:lang w:val="es-CO"/>
        </w:rPr>
      </w:pPr>
    </w:p>
    <w:p w14:paraId="65B90BB9" w14:textId="77777777" w:rsidR="0057265C" w:rsidRPr="00A94CBF"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w:hAnsi="Arial" w:cs="Arial"/>
          <w:b/>
          <w:bCs/>
        </w:rPr>
      </w:pPr>
      <w:r w:rsidRPr="00A94CBF">
        <w:rPr>
          <w:rFonts w:ascii="Arial" w:hAnsi="Arial" w:cs="Arial"/>
          <w:b/>
          <w:bCs/>
        </w:rPr>
        <w:t xml:space="preserve">FORMATO 8  ESPECIFICACIONES TÉCNICAS </w:t>
      </w:r>
    </w:p>
    <w:p w14:paraId="07039E57" w14:textId="77777777" w:rsidR="0057265C" w:rsidRPr="00A94CBF" w:rsidRDefault="0057265C" w:rsidP="00C472B5">
      <w:pPr>
        <w:pStyle w:val="Capitulo2"/>
        <w:rPr>
          <w:rFonts w:ascii="Arial" w:hAnsi="Arial"/>
        </w:rPr>
      </w:pPr>
    </w:p>
    <w:p w14:paraId="30DE12D3" w14:textId="77777777" w:rsidR="0057265C" w:rsidRDefault="0057265C" w:rsidP="00C472B5">
      <w:pPr>
        <w:pStyle w:val="Capitulo2"/>
        <w:rPr>
          <w:rFonts w:ascii="Arial" w:hAnsi="Arial"/>
        </w:rPr>
      </w:pPr>
      <w:r w:rsidRPr="00A94CBF">
        <w:rPr>
          <w:rFonts w:ascii="Arial" w:hAnsi="Arial"/>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1C11147A" w14:textId="77777777" w:rsidR="00FF7B91" w:rsidRDefault="00FF7B91" w:rsidP="00C472B5">
      <w:pPr>
        <w:pStyle w:val="Capitulo2"/>
        <w:rPr>
          <w:rFonts w:ascii="Arial" w:hAnsi="Arial"/>
        </w:rPr>
      </w:pPr>
    </w:p>
    <w:p w14:paraId="35E0CDC4" w14:textId="77777777" w:rsidR="00FF7B91" w:rsidRDefault="00FF7B91" w:rsidP="00FF7B91">
      <w:pPr>
        <w:pStyle w:val="Prrafodelista"/>
        <w:jc w:val="both"/>
        <w:rPr>
          <w:rFonts w:ascii="Arial Narrow" w:hAnsi="Arial Narrow"/>
          <w:u w:val="single"/>
        </w:rPr>
      </w:pPr>
      <w:r w:rsidRPr="00421926">
        <w:rPr>
          <w:rFonts w:ascii="Arial Narrow" w:hAnsi="Arial Narrow"/>
          <w:u w:val="single"/>
        </w:rPr>
        <w:t>registrada en la cámara de comercio que permita la recepción, clasificación y despacho de las mercancías de manera prioritaria el mismo día de la entrega por parte de la entidad.</w:t>
      </w:r>
    </w:p>
    <w:p w14:paraId="632AC7C0" w14:textId="77777777" w:rsidR="00AD47A2" w:rsidRDefault="00AD47A2" w:rsidP="00FF7B91">
      <w:pPr>
        <w:pStyle w:val="Prrafodelista"/>
        <w:jc w:val="both"/>
        <w:rPr>
          <w:rFonts w:ascii="Arial Narrow" w:hAnsi="Arial Narrow"/>
          <w:u w:val="single"/>
        </w:rPr>
      </w:pPr>
    </w:p>
    <w:p w14:paraId="11DB3AB9" w14:textId="7FD005FF" w:rsidR="00AD47A2" w:rsidRPr="009A009F" w:rsidRDefault="008B7A0C" w:rsidP="00AD47A2">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9A009F">
        <w:rPr>
          <w:rFonts w:ascii="Arial Narrow" w:hAnsi="Arial Narrow"/>
          <w:b/>
          <w:bCs/>
        </w:rPr>
        <w:t xml:space="preserve">ACREDITACIÓN DE </w:t>
      </w:r>
      <w:r>
        <w:rPr>
          <w:rFonts w:ascii="Arial Narrow" w:hAnsi="Arial Narrow"/>
          <w:b/>
          <w:bCs/>
        </w:rPr>
        <w:t>S</w:t>
      </w:r>
      <w:r w:rsidRPr="009A009F">
        <w:rPr>
          <w:rFonts w:ascii="Arial Narrow" w:hAnsi="Arial Narrow"/>
          <w:b/>
          <w:bCs/>
        </w:rPr>
        <w:t xml:space="preserve">EDE </w:t>
      </w:r>
    </w:p>
    <w:p w14:paraId="22688966" w14:textId="77777777" w:rsidR="00AD47A2" w:rsidRDefault="00AD47A2" w:rsidP="00AD47A2">
      <w:pPr>
        <w:pStyle w:val="Prrafodelista"/>
        <w:jc w:val="both"/>
        <w:rPr>
          <w:rFonts w:ascii="Arial Narrow" w:hAnsi="Arial Narrow"/>
          <w:u w:val="single"/>
        </w:rPr>
      </w:pPr>
      <w:r>
        <w:rPr>
          <w:rFonts w:ascii="Arial Narrow" w:hAnsi="Arial Narrow"/>
        </w:rPr>
        <w:t xml:space="preserve">El oferente debe aportar la documentación que acredite que cuenta con una </w:t>
      </w:r>
      <w:r w:rsidRPr="00421926">
        <w:rPr>
          <w:rFonts w:ascii="Arial Narrow" w:hAnsi="Arial Narrow"/>
        </w:rPr>
        <w:t xml:space="preserve">sede </w:t>
      </w:r>
      <w:r w:rsidRPr="00421926">
        <w:rPr>
          <w:rFonts w:ascii="Arial Narrow" w:hAnsi="Arial Narrow"/>
          <w:u w:val="single"/>
        </w:rPr>
        <w:t>en la ciudad de Villavicencio registrada en la cámara de comercio que permita la recepción, clasificación y despacho de las mercancías de manera prioritaria el mismo día de la entrega por parte de la entidad.</w:t>
      </w:r>
    </w:p>
    <w:p w14:paraId="132F1F94" w14:textId="77777777" w:rsidR="00AD47A2" w:rsidRDefault="00AD47A2" w:rsidP="00FF7B91">
      <w:pPr>
        <w:pStyle w:val="Prrafodelista"/>
        <w:jc w:val="both"/>
        <w:rPr>
          <w:rFonts w:ascii="Arial Narrow" w:hAnsi="Arial Narrow"/>
          <w:u w:val="single"/>
        </w:rPr>
      </w:pPr>
    </w:p>
    <w:p w14:paraId="0C42A5E8" w14:textId="77777777" w:rsidR="00FF7B91" w:rsidRDefault="00FF7B91" w:rsidP="00FF7B91">
      <w:pPr>
        <w:pStyle w:val="Prrafodelista"/>
        <w:jc w:val="both"/>
        <w:rPr>
          <w:rFonts w:ascii="Arial Narrow" w:hAnsi="Arial Narrow"/>
          <w:u w:val="single"/>
        </w:rPr>
      </w:pPr>
    </w:p>
    <w:p w14:paraId="73E3769E" w14:textId="41ACCA06" w:rsidR="00FF7B91" w:rsidRPr="002324D7" w:rsidRDefault="008B7A0C" w:rsidP="00AD47A2">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u w:val="single"/>
        </w:rPr>
      </w:pPr>
      <w:r w:rsidRPr="002324D7">
        <w:rPr>
          <w:rFonts w:ascii="Arial Narrow" w:hAnsi="Arial Narrow"/>
          <w:b/>
          <w:bCs/>
        </w:rPr>
        <w:t>CARTA DE COMPROMISO SEGURO DE TRANSPORTE</w:t>
      </w:r>
    </w:p>
    <w:p w14:paraId="784A7438" w14:textId="5ACBA830" w:rsidR="00FF7B91" w:rsidRDefault="00FF7B91" w:rsidP="00FF7B91">
      <w:pPr>
        <w:pStyle w:val="Prrafodelista"/>
        <w:jc w:val="both"/>
        <w:rPr>
          <w:rFonts w:ascii="Arial Narrow" w:hAnsi="Arial Narrow"/>
        </w:rPr>
      </w:pPr>
      <w:r w:rsidRPr="00960F3C">
        <w:rPr>
          <w:rFonts w:ascii="Arial Narrow" w:hAnsi="Arial Narrow"/>
        </w:rPr>
        <w:t xml:space="preserve">El oferente, mediante </w:t>
      </w:r>
      <w:r w:rsidR="004827B3" w:rsidRPr="00960F3C">
        <w:rPr>
          <w:rFonts w:ascii="Arial Narrow" w:hAnsi="Arial Narrow"/>
        </w:rPr>
        <w:t>manifestación debidamente suscrita</w:t>
      </w:r>
      <w:r w:rsidRPr="00960F3C">
        <w:rPr>
          <w:rFonts w:ascii="Arial Narrow" w:hAnsi="Arial Narrow"/>
        </w:rPr>
        <w:t xml:space="preserve"> por el representante legal, debe comprometerse </w:t>
      </w:r>
      <w:r w:rsidR="00126F7D" w:rsidRPr="00960F3C">
        <w:rPr>
          <w:rFonts w:ascii="Arial Narrow" w:hAnsi="Arial Narrow"/>
        </w:rPr>
        <w:t xml:space="preserve">a </w:t>
      </w:r>
      <w:r w:rsidRPr="00960F3C">
        <w:rPr>
          <w:rFonts w:ascii="Arial Narrow" w:hAnsi="Arial Narrow"/>
        </w:rPr>
        <w:t>a</w:t>
      </w:r>
      <w:r w:rsidR="00774B35" w:rsidRPr="00960F3C">
        <w:rPr>
          <w:rFonts w:ascii="Arial Narrow" w:hAnsi="Arial Narrow"/>
        </w:rPr>
        <w:t xml:space="preserve">llegar </w:t>
      </w:r>
      <w:r w:rsidR="008B020F" w:rsidRPr="00960F3C">
        <w:rPr>
          <w:rFonts w:ascii="Arial Narrow" w:hAnsi="Arial Narrow"/>
        </w:rPr>
        <w:t xml:space="preserve">seguro de transporte que cubra el riesgo por perdida o daño de los bienes transportados, </w:t>
      </w:r>
      <w:r w:rsidR="00774B35" w:rsidRPr="00960F3C">
        <w:rPr>
          <w:rFonts w:ascii="Arial Narrow" w:hAnsi="Arial Narrow"/>
        </w:rPr>
        <w:t xml:space="preserve">y de no contar con </w:t>
      </w:r>
      <w:r w:rsidR="00724193" w:rsidRPr="00960F3C">
        <w:rPr>
          <w:rFonts w:ascii="Arial Narrow" w:hAnsi="Arial Narrow"/>
        </w:rPr>
        <w:t>este</w:t>
      </w:r>
      <w:r w:rsidR="008B020F" w:rsidRPr="00960F3C">
        <w:rPr>
          <w:rFonts w:ascii="Arial Narrow" w:hAnsi="Arial Narrow"/>
        </w:rPr>
        <w:t xml:space="preserve">, a </w:t>
      </w:r>
      <w:r w:rsidRPr="00960F3C">
        <w:rPr>
          <w:rFonts w:ascii="Arial Narrow" w:hAnsi="Arial Narrow"/>
        </w:rPr>
        <w:t xml:space="preserve"> adquirir</w:t>
      </w:r>
      <w:r w:rsidR="00724193" w:rsidRPr="00960F3C">
        <w:rPr>
          <w:rFonts w:ascii="Arial Narrow" w:hAnsi="Arial Narrow"/>
        </w:rPr>
        <w:t>lo</w:t>
      </w:r>
      <w:r w:rsidR="007E4929" w:rsidRPr="00960F3C">
        <w:rPr>
          <w:rFonts w:ascii="Arial Narrow" w:hAnsi="Arial Narrow"/>
        </w:rPr>
        <w:t>,</w:t>
      </w:r>
      <w:r w:rsidRPr="00960F3C">
        <w:rPr>
          <w:rFonts w:ascii="Arial Narrow" w:hAnsi="Arial Narrow"/>
        </w:rPr>
        <w:t xml:space="preserve"> con una vigencia igual o superior al plazo de ejecución del contrato, en</w:t>
      </w:r>
      <w:r>
        <w:rPr>
          <w:rFonts w:ascii="Arial Narrow" w:hAnsi="Arial Narrow"/>
        </w:rPr>
        <w:t xml:space="preserve"> una cuantía mínima del 20% del valor del contrato</w:t>
      </w:r>
      <w:r w:rsidR="007E4929">
        <w:rPr>
          <w:rFonts w:ascii="Arial Narrow" w:hAnsi="Arial Narrow"/>
        </w:rPr>
        <w:t>, en todo caso</w:t>
      </w:r>
      <w:r w:rsidR="001C51A7">
        <w:rPr>
          <w:rFonts w:ascii="Arial Narrow" w:hAnsi="Arial Narrow"/>
        </w:rPr>
        <w:t xml:space="preserve"> y </w:t>
      </w:r>
      <w:r w:rsidR="00960F3C">
        <w:rPr>
          <w:rFonts w:ascii="Arial Narrow" w:hAnsi="Arial Narrow"/>
        </w:rPr>
        <w:t>ante la</w:t>
      </w:r>
      <w:r w:rsidR="001C51A7">
        <w:rPr>
          <w:rFonts w:ascii="Arial Narrow" w:hAnsi="Arial Narrow"/>
        </w:rPr>
        <w:t xml:space="preserve"> declaratoria de un siniestro, es responsabilidad exclusiva del contratista realizar la activación y reclamación ante la compañía de seguros</w:t>
      </w:r>
      <w:r w:rsidR="00A83887">
        <w:rPr>
          <w:rFonts w:ascii="Arial Narrow" w:hAnsi="Arial Narrow"/>
        </w:rPr>
        <w:t>.</w:t>
      </w:r>
    </w:p>
    <w:p w14:paraId="5B598D0A" w14:textId="77777777" w:rsidR="00FF7B91" w:rsidRPr="00341F0F" w:rsidRDefault="00FF7B91" w:rsidP="00FF7B91">
      <w:pPr>
        <w:pStyle w:val="Prrafodelista"/>
        <w:jc w:val="both"/>
        <w:rPr>
          <w:rFonts w:ascii="Arial Narrow" w:hAnsi="Arial Narrow"/>
        </w:rPr>
      </w:pPr>
    </w:p>
    <w:p w14:paraId="1584ACD9" w14:textId="77777777" w:rsidR="00FF7B91" w:rsidRPr="00DB489E" w:rsidRDefault="00FF7B91" w:rsidP="00AD47A2">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cs="Arial"/>
          <w:b/>
          <w:bCs/>
          <w:snapToGrid w:val="0"/>
        </w:rPr>
      </w:pPr>
      <w:r w:rsidRPr="00DB489E">
        <w:rPr>
          <w:rFonts w:ascii="Arial Narrow" w:hAnsi="Arial Narrow" w:cs="Arial"/>
          <w:b/>
          <w:bCs/>
          <w:snapToGrid w:val="0"/>
        </w:rPr>
        <w:t xml:space="preserve">GARANTÍA TÉCNICA </w:t>
      </w:r>
    </w:p>
    <w:p w14:paraId="1DE7D01C" w14:textId="77777777" w:rsidR="00FF7B91" w:rsidRPr="00787DE2" w:rsidRDefault="00FF7B91" w:rsidP="00FF7B91">
      <w:pPr>
        <w:pStyle w:val="Prrafodelista"/>
        <w:widowControl w:val="0"/>
        <w:overflowPunct w:val="0"/>
        <w:autoSpaceDE w:val="0"/>
        <w:autoSpaceDN w:val="0"/>
        <w:adjustRightInd w:val="0"/>
        <w:ind w:right="142"/>
        <w:jc w:val="both"/>
        <w:rPr>
          <w:rFonts w:ascii="Arial Narrow" w:hAnsi="Arial Narrow"/>
          <w:b/>
          <w:bCs/>
        </w:rPr>
      </w:pPr>
      <w:r w:rsidRPr="00080AA4">
        <w:rPr>
          <w:rFonts w:ascii="Arial Narrow" w:hAnsi="Arial Narrow"/>
        </w:rPr>
        <w:t>El oferente, mediante carta firmada por el representante legal, debe comprometerse</w:t>
      </w:r>
      <w:r>
        <w:rPr>
          <w:rFonts w:ascii="Arial Narrow" w:hAnsi="Arial Narrow"/>
        </w:rPr>
        <w:t xml:space="preserve"> a garantizar una cobertura para el envió de mercancías a todos los destinos descritos en el formato de especificaciones técnicas </w:t>
      </w:r>
      <w:r w:rsidRPr="00DB489E">
        <w:rPr>
          <w:rFonts w:ascii="Arial Narrow" w:hAnsi="Arial Narrow" w:cs="Arial"/>
          <w:snapToGrid w:val="0"/>
        </w:rPr>
        <w:t>sin que ello implique costos adicionales para la Unidad Administrativa Especial de Aeronáutica Civil</w:t>
      </w:r>
      <w:r>
        <w:rPr>
          <w:rFonts w:ascii="Arial Narrow" w:hAnsi="Arial Narrow" w:cs="Arial"/>
          <w:snapToGrid w:val="0"/>
        </w:rPr>
        <w:t>, mas allá de los establecidos en el formato 7 propuesta económica.</w:t>
      </w:r>
    </w:p>
    <w:p w14:paraId="2111B8D1" w14:textId="77777777" w:rsidR="00FF7B91" w:rsidRDefault="00FF7B91" w:rsidP="00C472B5">
      <w:pPr>
        <w:pStyle w:val="Capitulo2"/>
        <w:rPr>
          <w:rFonts w:ascii="Arial" w:hAnsi="Arial"/>
        </w:rPr>
      </w:pPr>
    </w:p>
    <w:p w14:paraId="58D2B07B" w14:textId="77777777" w:rsidR="00FF7B91" w:rsidRDefault="00FF7B91" w:rsidP="00C472B5">
      <w:pPr>
        <w:pStyle w:val="Capitulo2"/>
        <w:rPr>
          <w:rFonts w:ascii="Arial" w:hAnsi="Arial"/>
        </w:rPr>
      </w:pPr>
    </w:p>
    <w:p w14:paraId="2459FFBD" w14:textId="0F32F0A9" w:rsidR="001F6BC9" w:rsidRPr="00A94CBF" w:rsidRDefault="001F6BC9" w:rsidP="00E21CCC">
      <w:pPr>
        <w:pStyle w:val="Capitulo2"/>
        <w:rPr>
          <w:rFonts w:ascii="Arial" w:hAnsi="Arial"/>
        </w:rPr>
      </w:pPr>
    </w:p>
    <w:p w14:paraId="525FAE41" w14:textId="77777777" w:rsidR="00C03373" w:rsidRPr="00A94CBF" w:rsidRDefault="00C03373" w:rsidP="00C03373">
      <w:pPr>
        <w:widowControl w:val="0"/>
        <w:overflowPunct w:val="0"/>
        <w:autoSpaceDE w:val="0"/>
        <w:autoSpaceDN w:val="0"/>
        <w:adjustRightInd w:val="0"/>
        <w:spacing w:after="0" w:line="240" w:lineRule="auto"/>
        <w:jc w:val="both"/>
        <w:rPr>
          <w:rFonts w:ascii="Arial" w:hAnsi="Arial" w:cs="Arial"/>
          <w:b/>
          <w:bCs/>
        </w:rPr>
      </w:pPr>
    </w:p>
    <w:p w14:paraId="0B5D24E7" w14:textId="4C006B7F" w:rsidR="0057265C" w:rsidRPr="00A94CBF" w:rsidRDefault="0057265C" w:rsidP="0057265C">
      <w:pPr>
        <w:pStyle w:val="Ttulo2"/>
        <w:spacing w:before="0" w:after="0"/>
        <w:contextualSpacing/>
        <w:jc w:val="center"/>
        <w:rPr>
          <w:rFonts w:cs="Arial"/>
          <w:i w:val="0"/>
          <w:sz w:val="22"/>
          <w:szCs w:val="22"/>
        </w:rPr>
      </w:pPr>
      <w:bookmarkStart w:id="88" w:name="_Toc398128680"/>
      <w:r w:rsidRPr="00A94CBF">
        <w:rPr>
          <w:rFonts w:cs="Arial"/>
          <w:i w:val="0"/>
          <w:sz w:val="22"/>
          <w:szCs w:val="22"/>
        </w:rPr>
        <w:t>CAPITULO V</w:t>
      </w:r>
    </w:p>
    <w:p w14:paraId="0F5D6386" w14:textId="28A80D11" w:rsidR="0057265C" w:rsidRPr="00A94CBF" w:rsidRDefault="0057265C" w:rsidP="0057265C">
      <w:pPr>
        <w:keepNext/>
        <w:keepLines/>
        <w:spacing w:after="0" w:line="240" w:lineRule="auto"/>
        <w:contextualSpacing/>
        <w:jc w:val="center"/>
        <w:outlineLvl w:val="0"/>
        <w:rPr>
          <w:rFonts w:ascii="Arial" w:eastAsia="Yu Gothic Light" w:hAnsi="Arial" w:cs="Arial"/>
          <w:b/>
        </w:rPr>
      </w:pPr>
      <w:bookmarkStart w:id="89" w:name="_Toc84417017"/>
      <w:r w:rsidRPr="00A94CBF">
        <w:rPr>
          <w:rFonts w:ascii="Arial" w:eastAsia="Yu Gothic Light" w:hAnsi="Arial" w:cs="Arial"/>
          <w:b/>
        </w:rPr>
        <w:t>CRITERIOS DE EVALUACIÓN Y DE DESEMPATE</w:t>
      </w:r>
      <w:bookmarkEnd w:id="89"/>
    </w:p>
    <w:p w14:paraId="0CBFC89A" w14:textId="77777777" w:rsidR="0057265C" w:rsidRPr="00A94CBF" w:rsidRDefault="0057265C" w:rsidP="0057265C">
      <w:pPr>
        <w:pStyle w:val="Sinespaciado"/>
        <w:contextualSpacing/>
        <w:jc w:val="both"/>
        <w:rPr>
          <w:rFonts w:ascii="Arial" w:hAnsi="Arial" w:cs="Arial"/>
          <w:sz w:val="22"/>
          <w:szCs w:val="22"/>
          <w:lang w:val="es-CO"/>
        </w:rPr>
      </w:pPr>
    </w:p>
    <w:p w14:paraId="347F62E9" w14:textId="77777777" w:rsidR="0057265C" w:rsidRPr="00A94CBF" w:rsidRDefault="0057265C" w:rsidP="007F61E5">
      <w:pPr>
        <w:pStyle w:val="Prrafodelista"/>
        <w:widowControl w:val="0"/>
        <w:numPr>
          <w:ilvl w:val="1"/>
          <w:numId w:val="26"/>
        </w:numPr>
        <w:overflowPunct w:val="0"/>
        <w:autoSpaceDE w:val="0"/>
        <w:autoSpaceDN w:val="0"/>
        <w:adjustRightInd w:val="0"/>
        <w:spacing w:after="0" w:line="240" w:lineRule="auto"/>
        <w:jc w:val="both"/>
        <w:rPr>
          <w:rFonts w:ascii="Arial" w:hAnsi="Arial" w:cs="Arial"/>
          <w:b/>
          <w:bCs/>
        </w:rPr>
      </w:pPr>
      <w:r w:rsidRPr="00A94CBF">
        <w:rPr>
          <w:rFonts w:ascii="Arial" w:hAnsi="Arial" w:cs="Arial"/>
          <w:b/>
          <w:bCs/>
        </w:rPr>
        <w:t>CRITERIOS DE EVALUACIÓN</w:t>
      </w:r>
    </w:p>
    <w:p w14:paraId="16024982" w14:textId="77777777" w:rsidR="0057265C" w:rsidRPr="00A94CBF" w:rsidRDefault="0057265C" w:rsidP="0057265C">
      <w:pPr>
        <w:pStyle w:val="Sinespaciado"/>
        <w:contextualSpacing/>
        <w:jc w:val="both"/>
        <w:rPr>
          <w:rFonts w:ascii="Arial" w:hAnsi="Arial" w:cs="Arial"/>
          <w:sz w:val="22"/>
          <w:szCs w:val="22"/>
          <w:lang w:val="es-CO"/>
        </w:rPr>
      </w:pPr>
    </w:p>
    <w:p w14:paraId="09EE00FC" w14:textId="7B792827" w:rsidR="00CD0C03" w:rsidRPr="00A94CBF" w:rsidRDefault="00CD0C03" w:rsidP="00CD0C03">
      <w:pPr>
        <w:autoSpaceDE w:val="0"/>
        <w:spacing w:after="0" w:line="240" w:lineRule="auto"/>
        <w:contextualSpacing/>
        <w:jc w:val="both"/>
        <w:rPr>
          <w:rFonts w:ascii="Arial" w:eastAsia="Times New Roman" w:hAnsi="Arial" w:cs="Arial"/>
          <w:color w:val="000000"/>
          <w:lang w:val="es-ES" w:eastAsia="es-ES"/>
        </w:rPr>
      </w:pPr>
      <w:r w:rsidRPr="00A94CBF">
        <w:rPr>
          <w:rFonts w:ascii="Arial" w:eastAsia="Times New Roman" w:hAnsi="Arial" w:cs="Arial"/>
          <w:color w:val="000000"/>
          <w:lang w:eastAsia="es-ES"/>
        </w:rPr>
        <w:t xml:space="preserve">Establecido el orden de los proponentes según el valor de su propuesta (desde la de menor precio a la de mayor precio), se procederá a la evaluación de los requisitos habilitantes y verificación del cumplimiento de las condiciones técnicas exigidas en la invitación, </w:t>
      </w:r>
      <w:r w:rsidRPr="00A94CBF">
        <w:rPr>
          <w:rFonts w:ascii="Arial" w:eastAsia="Times New Roman" w:hAnsi="Arial" w:cs="Arial"/>
          <w:color w:val="000000"/>
          <w:lang w:val="es-ES" w:eastAsia="es-ES"/>
        </w:rPr>
        <w:t>respecto del oferente que presente el precio más bajo, con base en los documentos aportados en su oferta, para lo cual se tendrán en cuenta las reglas de subsanabilidad establecidas en el artículo 5, parágrafo 1 de la Ley 1150 de 2007</w:t>
      </w:r>
      <w:r w:rsidR="00CF74ED" w:rsidRPr="00A94CBF">
        <w:rPr>
          <w:rFonts w:ascii="Arial" w:eastAsia="Times New Roman" w:hAnsi="Arial" w:cs="Arial"/>
          <w:color w:val="000000"/>
          <w:lang w:val="es-ES" w:eastAsia="es-ES"/>
        </w:rPr>
        <w:t xml:space="preserve"> y artículo 5 de la Ley 1882 de 2018</w:t>
      </w:r>
      <w:r w:rsidRPr="00A94CBF">
        <w:rPr>
          <w:rFonts w:ascii="Arial" w:eastAsia="Times New Roman" w:hAnsi="Arial" w:cs="Arial"/>
          <w:color w:val="000000"/>
          <w:lang w:val="es-ES" w:eastAsia="es-ES"/>
        </w:rPr>
        <w:t xml:space="preserve">. </w:t>
      </w:r>
    </w:p>
    <w:p w14:paraId="0AA874DA" w14:textId="77777777" w:rsidR="00CD0C03" w:rsidRPr="00A94CBF" w:rsidRDefault="00CD0C03" w:rsidP="00CD0C03">
      <w:pPr>
        <w:widowControl w:val="0"/>
        <w:autoSpaceDE w:val="0"/>
        <w:autoSpaceDN w:val="0"/>
        <w:adjustRightInd w:val="0"/>
        <w:spacing w:after="0" w:line="240" w:lineRule="auto"/>
        <w:contextualSpacing/>
        <w:jc w:val="both"/>
        <w:rPr>
          <w:rFonts w:ascii="Arial" w:eastAsia="Times New Roman" w:hAnsi="Arial" w:cs="Arial"/>
          <w:color w:val="000000"/>
          <w:lang w:val="es-ES" w:eastAsia="es-ES"/>
        </w:rPr>
      </w:pPr>
    </w:p>
    <w:p w14:paraId="7B979699" w14:textId="77777777" w:rsidR="00CD0C03" w:rsidRPr="00A94CBF" w:rsidRDefault="00CD0C03" w:rsidP="00CD0C03">
      <w:pPr>
        <w:widowControl w:val="0"/>
        <w:autoSpaceDE w:val="0"/>
        <w:autoSpaceDN w:val="0"/>
        <w:adjustRightInd w:val="0"/>
        <w:spacing w:after="0" w:line="240" w:lineRule="auto"/>
        <w:contextualSpacing/>
        <w:jc w:val="both"/>
        <w:rPr>
          <w:rFonts w:ascii="Arial" w:eastAsia="Times New Roman" w:hAnsi="Arial" w:cs="Arial"/>
          <w:color w:val="000000"/>
          <w:lang w:val="es-ES" w:eastAsia="es-ES"/>
        </w:rPr>
      </w:pPr>
      <w:r w:rsidRPr="00A94CBF">
        <w:rPr>
          <w:rFonts w:ascii="Arial" w:eastAsia="Times New Roman" w:hAnsi="Arial" w:cs="Arial"/>
          <w:color w:val="000000"/>
          <w:lang w:val="es-ES" w:eastAsia="es-ES"/>
        </w:rPr>
        <w:t>En el evento en que no se cumpla con alguno de los requisitos mínimos habilitantes, se le otorgará al oferente el término previsto en el cronograma de la invitación para que se proceda a subsanar la oferta o a presentar los documentos de aclaración que corresponda.</w:t>
      </w:r>
    </w:p>
    <w:p w14:paraId="01796FC2" w14:textId="77777777" w:rsidR="00CD0C03" w:rsidRPr="00A94CBF" w:rsidRDefault="00CD0C03" w:rsidP="00CD0C03">
      <w:pPr>
        <w:widowControl w:val="0"/>
        <w:autoSpaceDE w:val="0"/>
        <w:autoSpaceDN w:val="0"/>
        <w:adjustRightInd w:val="0"/>
        <w:spacing w:after="0" w:line="240" w:lineRule="auto"/>
        <w:contextualSpacing/>
        <w:jc w:val="both"/>
        <w:rPr>
          <w:rFonts w:ascii="Arial" w:eastAsia="Times New Roman" w:hAnsi="Arial" w:cs="Arial"/>
          <w:color w:val="000000"/>
          <w:lang w:val="es-ES" w:eastAsia="es-ES"/>
        </w:rPr>
      </w:pPr>
    </w:p>
    <w:p w14:paraId="2AC128D7" w14:textId="77777777" w:rsidR="00CD0C03" w:rsidRPr="00A94CBF" w:rsidRDefault="00CD0C03" w:rsidP="00CD0C03">
      <w:pPr>
        <w:widowControl w:val="0"/>
        <w:autoSpaceDE w:val="0"/>
        <w:autoSpaceDN w:val="0"/>
        <w:adjustRightInd w:val="0"/>
        <w:spacing w:after="0" w:line="240" w:lineRule="auto"/>
        <w:contextualSpacing/>
        <w:jc w:val="both"/>
        <w:rPr>
          <w:rFonts w:ascii="Arial" w:eastAsia="Times New Roman" w:hAnsi="Arial" w:cs="Arial"/>
          <w:color w:val="000000"/>
          <w:lang w:val="es-ES" w:eastAsia="es-ES"/>
        </w:rPr>
      </w:pPr>
      <w:r w:rsidRPr="00A94CBF">
        <w:rPr>
          <w:rFonts w:ascii="Arial" w:eastAsia="Times New Roman" w:hAnsi="Arial" w:cs="Arial"/>
          <w:color w:val="000000"/>
          <w:lang w:val="es-ES" w:eastAsia="es-ES"/>
        </w:rPr>
        <w:t xml:space="preserve">En caso en que el oferente que haya presentado el menor precio no cumpla con los requisitos habilitantes y las condiciones técnicas exigidas en la Invitación, se procederá la verificación del proponente ubicado en el segundo lugar y así sucesivamente.  Si al final no resulta algún oferente habilitado, se declarará desierto el proceso. </w:t>
      </w:r>
    </w:p>
    <w:p w14:paraId="29ACF72E" w14:textId="77777777" w:rsidR="0057265C" w:rsidRPr="00A94CBF" w:rsidRDefault="0057265C" w:rsidP="0057265C">
      <w:pPr>
        <w:pStyle w:val="Sinespaciado"/>
        <w:contextualSpacing/>
        <w:jc w:val="both"/>
        <w:rPr>
          <w:rFonts w:ascii="Arial" w:hAnsi="Arial" w:cs="Arial"/>
          <w:sz w:val="22"/>
          <w:szCs w:val="22"/>
          <w:lang w:val="es-CO"/>
        </w:rPr>
      </w:pPr>
    </w:p>
    <w:p w14:paraId="3D54F4C2" w14:textId="77777777" w:rsidR="00A44D3B" w:rsidRPr="00A94CBF" w:rsidRDefault="00A44D3B" w:rsidP="007F61E5">
      <w:pPr>
        <w:pStyle w:val="Prrafodelista"/>
        <w:widowControl w:val="0"/>
        <w:numPr>
          <w:ilvl w:val="1"/>
          <w:numId w:val="26"/>
        </w:numPr>
        <w:overflowPunct w:val="0"/>
        <w:autoSpaceDE w:val="0"/>
        <w:autoSpaceDN w:val="0"/>
        <w:adjustRightInd w:val="0"/>
        <w:spacing w:after="0" w:line="240" w:lineRule="auto"/>
        <w:jc w:val="both"/>
        <w:rPr>
          <w:rFonts w:ascii="Arial" w:hAnsi="Arial" w:cs="Arial"/>
          <w:b/>
          <w:lang w:eastAsia="es-CO"/>
        </w:rPr>
      </w:pPr>
      <w:r w:rsidRPr="00A94CBF">
        <w:rPr>
          <w:rFonts w:ascii="Arial" w:hAnsi="Arial" w:cs="Arial"/>
          <w:b/>
          <w:bCs/>
        </w:rPr>
        <w:t>PRESENTACIÓN</w:t>
      </w:r>
      <w:r w:rsidRPr="00A94CBF">
        <w:rPr>
          <w:rFonts w:ascii="Arial" w:hAnsi="Arial" w:cs="Arial"/>
          <w:b/>
          <w:lang w:eastAsia="es-CO"/>
        </w:rPr>
        <w:t xml:space="preserve"> PROPUESTA ECONÓMICA </w:t>
      </w:r>
    </w:p>
    <w:p w14:paraId="7F3E8094"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1BD7A042" w14:textId="12176F6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r w:rsidRPr="00A94CBF">
        <w:rPr>
          <w:rFonts w:ascii="Arial" w:eastAsia="Times New Roman" w:hAnsi="Arial" w:cs="Arial"/>
          <w:spacing w:val="-3"/>
          <w:lang w:eastAsia="es-ES"/>
        </w:rPr>
        <w:t xml:space="preserve">La propuesta económica debe presentarse en pesos colombianos y en números enteros sin decimales. De presentar decimales se aproximará por defecto al número entero. </w:t>
      </w:r>
      <w:r w:rsidRPr="00A94CBF">
        <w:rPr>
          <w:rFonts w:ascii="Arial" w:eastAsia="Arial" w:hAnsi="Arial" w:cs="Arial"/>
          <w:sz w:val="20"/>
          <w:szCs w:val="20"/>
          <w:lang w:eastAsia="es-ES"/>
        </w:rPr>
        <w:t xml:space="preserve"> </w:t>
      </w:r>
      <w:r w:rsidRPr="00A94CBF">
        <w:rPr>
          <w:rFonts w:ascii="Arial" w:eastAsia="Times New Roman" w:hAnsi="Arial" w:cs="Arial"/>
          <w:spacing w:val="-3"/>
          <w:lang w:eastAsia="es-ES"/>
        </w:rPr>
        <w:t>La oferta económica será el valor total indicado en la propuesta económica o el obtenido de la corrección aritmética</w:t>
      </w:r>
      <w:r w:rsidR="00B349D0" w:rsidRPr="00A94CBF">
        <w:rPr>
          <w:rFonts w:ascii="Arial" w:eastAsia="Times New Roman" w:hAnsi="Arial" w:cs="Arial"/>
          <w:spacing w:val="-3"/>
          <w:lang w:eastAsia="es-ES"/>
        </w:rPr>
        <w:t>. Para las ofertas en dólares, se deberá realizar la conversión a pesos con la TRM vigente al momento del cierre.</w:t>
      </w:r>
    </w:p>
    <w:p w14:paraId="3A2BCC6F"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3D4E8A9A" w14:textId="350CCF6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r w:rsidRPr="00A94CBF">
        <w:rPr>
          <w:rFonts w:ascii="Arial" w:eastAsia="Times New Roman" w:hAnsi="Arial" w:cs="Arial"/>
          <w:spacing w:val="-3"/>
          <w:lang w:eastAsia="es-ES"/>
        </w:rPr>
        <w:t xml:space="preserve">Para la presentación de la propuesta económica el proponente debe diligenciar en su totalidad los </w:t>
      </w:r>
      <w:r w:rsidRPr="00A94CBF">
        <w:rPr>
          <w:rFonts w:ascii="Arial" w:eastAsia="Times New Roman" w:hAnsi="Arial" w:cs="Arial"/>
          <w:spacing w:val="-3"/>
          <w:lang w:val="es-ES_tradnl" w:eastAsia="es-ES"/>
        </w:rPr>
        <w:t>valores de la totalidad de los bienes, servicios, elementos o componentes relacionados</w:t>
      </w:r>
      <w:r w:rsidRPr="00A94CBF">
        <w:rPr>
          <w:rFonts w:ascii="Arial" w:eastAsia="Times New Roman" w:hAnsi="Arial" w:cs="Arial"/>
          <w:spacing w:val="-3"/>
          <w:lang w:eastAsia="es-ES"/>
        </w:rPr>
        <w:t xml:space="preserve"> formato No. 7 – Propuesta económica  y presentarlo en el sobre que corresponda en el SECOP II</w:t>
      </w:r>
      <w:r w:rsidR="002E3F46" w:rsidRPr="00A94CBF">
        <w:rPr>
          <w:rFonts w:ascii="Arial" w:eastAsia="Times New Roman" w:hAnsi="Arial" w:cs="Arial"/>
          <w:spacing w:val="-3"/>
          <w:lang w:eastAsia="es-ES"/>
        </w:rPr>
        <w:t>, así mismo, diligenciar el valor total de la propuesta en el cuestionario establecido en la plataforma SECOP II, no obstante, en caso de discrepancia entre el valor consignado en la plataforma y el del formato 7, prevalecerá el valor del formato 7</w:t>
      </w:r>
      <w:r w:rsidRPr="00A94CBF">
        <w:rPr>
          <w:rFonts w:ascii="Arial" w:eastAsia="Times New Roman" w:hAnsi="Arial" w:cs="Arial"/>
          <w:spacing w:val="-3"/>
          <w:lang w:eastAsia="es-ES"/>
        </w:rPr>
        <w:t>.</w:t>
      </w:r>
    </w:p>
    <w:p w14:paraId="09280C57"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606E29A4"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r w:rsidRPr="00A94CBF">
        <w:rPr>
          <w:rFonts w:ascii="Arial" w:eastAsia="Times New Roman" w:hAnsi="Arial" w:cs="Arial"/>
          <w:spacing w:val="-3"/>
          <w:lang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7D404FB7"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273F2933"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r w:rsidRPr="00A94CBF">
        <w:rPr>
          <w:rFonts w:ascii="Arial" w:eastAsia="Times New Roman" w:hAnsi="Arial" w:cs="Arial"/>
          <w:spacing w:val="-3"/>
          <w:lang w:eastAsia="es-ES"/>
        </w:rPr>
        <w:t xml:space="preserve">El Proponente al formular la oferta, acepta que estarán a su cargo todos los impuestos, tasas </w:t>
      </w:r>
      <w:r w:rsidRPr="00A94CBF">
        <w:rPr>
          <w:rFonts w:ascii="Arial" w:eastAsia="Times New Roman" w:hAnsi="Arial" w:cs="Arial"/>
          <w:spacing w:val="-3"/>
          <w:lang w:eastAsia="es-ES"/>
        </w:rPr>
        <w:lastRenderedPageBreak/>
        <w:t>y contribuciones establecidos por las diferentes autoridades nacionales, departamentales o municipales y dentro de estos mismos niveles territoriales, los impuestos, tasas y contribuciones establecidos por las diferentes autoridades</w:t>
      </w:r>
    </w:p>
    <w:p w14:paraId="3D1C5DF9"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044DE823"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r w:rsidRPr="00A94CBF">
        <w:rPr>
          <w:rFonts w:ascii="Arial" w:eastAsia="Times New Roman" w:hAnsi="Arial" w:cs="Arial"/>
          <w:spacing w:val="-3"/>
          <w:lang w:eastAsia="es-ES"/>
        </w:rPr>
        <w:t xml:space="preserve">Además de lo anterior, la propuesta económica debe especificar el valor del Impuesto al valor agregado (IVA), si aplica, que en el país tenga vigencia a la fecha de presentación de la propuesta. </w:t>
      </w:r>
    </w:p>
    <w:p w14:paraId="3BCF2F8D"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386FEAB3" w14:textId="77777777" w:rsidR="00AE7A99" w:rsidRPr="00A94CBF" w:rsidRDefault="00AE7A99" w:rsidP="007F61E5">
      <w:pPr>
        <w:pStyle w:val="Prrafodelista"/>
        <w:widowControl w:val="0"/>
        <w:numPr>
          <w:ilvl w:val="2"/>
          <w:numId w:val="26"/>
        </w:numPr>
        <w:overflowPunct w:val="0"/>
        <w:autoSpaceDE w:val="0"/>
        <w:autoSpaceDN w:val="0"/>
        <w:adjustRightInd w:val="0"/>
        <w:spacing w:after="0" w:line="240" w:lineRule="auto"/>
        <w:jc w:val="both"/>
        <w:rPr>
          <w:rFonts w:ascii="Arial" w:hAnsi="Arial" w:cs="Arial"/>
          <w:b/>
        </w:rPr>
      </w:pPr>
      <w:bookmarkStart w:id="90" w:name="_Hlk104917205"/>
      <w:r w:rsidRPr="00A94CBF">
        <w:rPr>
          <w:rFonts w:ascii="Arial" w:hAnsi="Arial" w:cs="Arial"/>
          <w:b/>
          <w:bCs/>
        </w:rPr>
        <w:t>LISTA</w:t>
      </w:r>
      <w:r w:rsidRPr="00A94CBF">
        <w:rPr>
          <w:rFonts w:ascii="Arial" w:hAnsi="Arial" w:cs="Arial"/>
          <w:b/>
        </w:rPr>
        <w:t xml:space="preserve"> DE PRECIOS DE REFERENCIA </w:t>
      </w:r>
    </w:p>
    <w:p w14:paraId="388B95B1" w14:textId="77777777" w:rsidR="00AE7A99" w:rsidRPr="00A94CBF" w:rsidRDefault="00AE7A99" w:rsidP="00AE7A99">
      <w:pPr>
        <w:tabs>
          <w:tab w:val="left" w:pos="-720"/>
        </w:tabs>
        <w:suppressAutoHyphens/>
        <w:spacing w:after="0" w:line="240" w:lineRule="auto"/>
        <w:contextualSpacing/>
        <w:jc w:val="both"/>
        <w:rPr>
          <w:rFonts w:ascii="Arial" w:hAnsi="Arial" w:cs="Arial"/>
          <w:b/>
        </w:rPr>
      </w:pPr>
    </w:p>
    <w:p w14:paraId="5DFA77C6" w14:textId="77777777" w:rsidR="00AE7A99" w:rsidRPr="00A94CBF" w:rsidRDefault="00AE7A99" w:rsidP="00AE7A99">
      <w:pPr>
        <w:tabs>
          <w:tab w:val="left" w:pos="-720"/>
        </w:tabs>
        <w:suppressAutoHyphens/>
        <w:spacing w:after="0" w:line="240" w:lineRule="auto"/>
        <w:contextualSpacing/>
        <w:jc w:val="both"/>
        <w:rPr>
          <w:rFonts w:ascii="Arial" w:hAnsi="Arial" w:cs="Arial"/>
        </w:rPr>
      </w:pPr>
      <w:r w:rsidRPr="00A94CBF">
        <w:rPr>
          <w:rFonts w:ascii="Arial" w:hAnsi="Arial" w:cs="Arial"/>
        </w:rPr>
        <w:t>Para el presente proceso se contará con lista de precios de referencia, la cual se desarrollará en el Formato 7A “Lista de Precios”. Las ofertas que superen los precios de referencia establecidos incurrirán en causal de rechazo.</w:t>
      </w:r>
    </w:p>
    <w:p w14:paraId="6CD1C3EA" w14:textId="77777777" w:rsidR="00AE7A99" w:rsidRPr="00A94CBF" w:rsidRDefault="00AE7A99" w:rsidP="00AE7A99">
      <w:pPr>
        <w:tabs>
          <w:tab w:val="left" w:pos="-720"/>
        </w:tabs>
        <w:suppressAutoHyphens/>
        <w:spacing w:after="0" w:line="240" w:lineRule="auto"/>
        <w:contextualSpacing/>
        <w:jc w:val="both"/>
        <w:rPr>
          <w:rFonts w:ascii="Arial" w:hAnsi="Arial"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
        <w:gridCol w:w="752"/>
      </w:tblGrid>
      <w:tr w:rsidR="00AE7A99" w:rsidRPr="00A94CBF" w14:paraId="7DC40FF6" w14:textId="77777777" w:rsidTr="00FD6F02">
        <w:trPr>
          <w:trHeight w:val="239"/>
          <w:jc w:val="center"/>
        </w:trPr>
        <w:tc>
          <w:tcPr>
            <w:tcW w:w="2497" w:type="pct"/>
            <w:shd w:val="clear" w:color="auto" w:fill="D9D9D9" w:themeFill="background1" w:themeFillShade="D9"/>
            <w:vAlign w:val="center"/>
          </w:tcPr>
          <w:p w14:paraId="4655D1CE" w14:textId="77777777" w:rsidR="00AE7A99" w:rsidRPr="00A94CBF" w:rsidRDefault="00AE7A99" w:rsidP="00FD6F02">
            <w:pPr>
              <w:autoSpaceDE w:val="0"/>
              <w:autoSpaceDN w:val="0"/>
              <w:adjustRightInd w:val="0"/>
              <w:spacing w:after="0" w:line="240" w:lineRule="auto"/>
              <w:contextualSpacing/>
              <w:jc w:val="center"/>
              <w:rPr>
                <w:rFonts w:ascii="Arial" w:eastAsia="Calibri" w:hAnsi="Arial" w:cs="Arial"/>
                <w:b/>
                <w:color w:val="000000"/>
                <w:lang w:eastAsia="es-CO"/>
              </w:rPr>
            </w:pPr>
            <w:r w:rsidRPr="00A94CBF">
              <w:rPr>
                <w:rFonts w:ascii="Arial" w:eastAsia="Calibri" w:hAnsi="Arial" w:cs="Arial"/>
                <w:b/>
                <w:color w:val="000000"/>
                <w:lang w:eastAsia="es-CO"/>
              </w:rPr>
              <w:t>SI</w:t>
            </w:r>
          </w:p>
        </w:tc>
        <w:tc>
          <w:tcPr>
            <w:tcW w:w="2503" w:type="pct"/>
            <w:shd w:val="clear" w:color="auto" w:fill="auto"/>
            <w:vAlign w:val="center"/>
          </w:tcPr>
          <w:p w14:paraId="655EB7F5" w14:textId="77777777" w:rsidR="00AE7A99" w:rsidRPr="00A94CBF" w:rsidRDefault="00AE7A99" w:rsidP="00FD6F02">
            <w:pPr>
              <w:autoSpaceDE w:val="0"/>
              <w:autoSpaceDN w:val="0"/>
              <w:adjustRightInd w:val="0"/>
              <w:spacing w:after="0" w:line="240" w:lineRule="auto"/>
              <w:contextualSpacing/>
              <w:jc w:val="center"/>
              <w:rPr>
                <w:rFonts w:ascii="Arial" w:eastAsia="Calibri" w:hAnsi="Arial" w:cs="Arial"/>
                <w:b/>
                <w:color w:val="000000"/>
                <w:lang w:eastAsia="es-CO"/>
              </w:rPr>
            </w:pPr>
          </w:p>
        </w:tc>
      </w:tr>
      <w:tr w:rsidR="00AE7A99" w:rsidRPr="00A94CBF" w14:paraId="0CB251D8" w14:textId="77777777" w:rsidTr="00FD6F02">
        <w:trPr>
          <w:trHeight w:val="239"/>
          <w:jc w:val="center"/>
        </w:trPr>
        <w:tc>
          <w:tcPr>
            <w:tcW w:w="2497" w:type="pct"/>
            <w:shd w:val="clear" w:color="auto" w:fill="D9D9D9" w:themeFill="background1" w:themeFillShade="D9"/>
            <w:vAlign w:val="center"/>
          </w:tcPr>
          <w:p w14:paraId="65A54807" w14:textId="77777777" w:rsidR="00AE7A99" w:rsidRPr="00A94CBF" w:rsidRDefault="00AE7A99" w:rsidP="00FD6F02">
            <w:pPr>
              <w:autoSpaceDE w:val="0"/>
              <w:autoSpaceDN w:val="0"/>
              <w:adjustRightInd w:val="0"/>
              <w:spacing w:after="0" w:line="240" w:lineRule="auto"/>
              <w:contextualSpacing/>
              <w:jc w:val="center"/>
              <w:rPr>
                <w:rFonts w:ascii="Arial" w:eastAsia="Calibri" w:hAnsi="Arial" w:cs="Arial"/>
                <w:b/>
                <w:color w:val="000000"/>
                <w:lang w:eastAsia="es-CO"/>
              </w:rPr>
            </w:pPr>
            <w:r w:rsidRPr="00A94CBF">
              <w:rPr>
                <w:rFonts w:ascii="Arial" w:eastAsia="Calibri" w:hAnsi="Arial" w:cs="Arial"/>
                <w:b/>
                <w:color w:val="000000"/>
                <w:lang w:eastAsia="es-CO"/>
              </w:rPr>
              <w:t>NO</w:t>
            </w:r>
          </w:p>
        </w:tc>
        <w:tc>
          <w:tcPr>
            <w:tcW w:w="2503" w:type="pct"/>
            <w:vAlign w:val="center"/>
          </w:tcPr>
          <w:p w14:paraId="10C91188" w14:textId="7EC8989E" w:rsidR="00AE7A99" w:rsidRPr="00A94CBF" w:rsidRDefault="00482351" w:rsidP="00FD6F02">
            <w:pPr>
              <w:autoSpaceDE w:val="0"/>
              <w:autoSpaceDN w:val="0"/>
              <w:adjustRightInd w:val="0"/>
              <w:spacing w:after="0" w:line="240" w:lineRule="auto"/>
              <w:contextualSpacing/>
              <w:jc w:val="center"/>
              <w:rPr>
                <w:rFonts w:ascii="Arial" w:eastAsia="Calibri" w:hAnsi="Arial" w:cs="Arial"/>
                <w:b/>
                <w:color w:val="000000"/>
                <w:lang w:eastAsia="es-CO"/>
              </w:rPr>
            </w:pPr>
            <w:r w:rsidRPr="00A94CBF">
              <w:rPr>
                <w:rFonts w:ascii="Arial" w:eastAsia="Calibri" w:hAnsi="Arial" w:cs="Arial"/>
                <w:b/>
                <w:color w:val="000000"/>
                <w:lang w:eastAsia="es-CO"/>
              </w:rPr>
              <w:t>X</w:t>
            </w:r>
          </w:p>
        </w:tc>
      </w:tr>
    </w:tbl>
    <w:p w14:paraId="2FFA913A" w14:textId="77777777" w:rsidR="00AE7A99" w:rsidRPr="00A94CBF" w:rsidRDefault="00AE7A99" w:rsidP="00AE7A99">
      <w:pPr>
        <w:tabs>
          <w:tab w:val="left" w:pos="-720"/>
        </w:tabs>
        <w:suppressAutoHyphens/>
        <w:spacing w:after="0" w:line="240" w:lineRule="auto"/>
        <w:contextualSpacing/>
        <w:jc w:val="both"/>
        <w:rPr>
          <w:rFonts w:ascii="Arial" w:hAnsi="Arial" w:cs="Arial"/>
        </w:rPr>
      </w:pPr>
    </w:p>
    <w:p w14:paraId="2DD8618E" w14:textId="77777777" w:rsidR="00AE7A99" w:rsidRPr="00A94CBF" w:rsidRDefault="00AE7A99"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408B7365" w14:textId="77777777" w:rsidR="00A44D3B" w:rsidRPr="00A94CBF" w:rsidRDefault="00A44D3B" w:rsidP="007F61E5">
      <w:pPr>
        <w:pStyle w:val="Prrafodelista"/>
        <w:widowControl w:val="0"/>
        <w:numPr>
          <w:ilvl w:val="1"/>
          <w:numId w:val="26"/>
        </w:numPr>
        <w:overflowPunct w:val="0"/>
        <w:autoSpaceDE w:val="0"/>
        <w:autoSpaceDN w:val="0"/>
        <w:adjustRightInd w:val="0"/>
        <w:spacing w:after="0" w:line="240" w:lineRule="auto"/>
        <w:jc w:val="both"/>
        <w:rPr>
          <w:rFonts w:ascii="Arial" w:hAnsi="Arial" w:cs="Arial"/>
          <w:b/>
          <w:lang w:eastAsia="es-CO"/>
        </w:rPr>
      </w:pPr>
      <w:bookmarkStart w:id="91" w:name="_Toc32144842"/>
      <w:bookmarkStart w:id="92" w:name="_Toc99029319"/>
      <w:bookmarkEnd w:id="90"/>
      <w:r w:rsidRPr="00A94CBF">
        <w:rPr>
          <w:rFonts w:ascii="Arial" w:hAnsi="Arial" w:cs="Arial"/>
          <w:b/>
          <w:bCs/>
        </w:rPr>
        <w:t>CORRECCIONES</w:t>
      </w:r>
      <w:r w:rsidRPr="00A94CBF">
        <w:rPr>
          <w:rFonts w:ascii="Arial" w:hAnsi="Arial" w:cs="Arial"/>
          <w:b/>
          <w:lang w:eastAsia="es-CO"/>
        </w:rPr>
        <w:t xml:space="preserve"> ARITMÉTICAS</w:t>
      </w:r>
      <w:bookmarkEnd w:id="91"/>
      <w:bookmarkEnd w:id="92"/>
    </w:p>
    <w:p w14:paraId="40D6C4E1"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0A4BC7C1"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r w:rsidRPr="00A94CBF">
        <w:rPr>
          <w:rFonts w:ascii="Arial" w:eastAsia="Times New Roman" w:hAnsi="Arial" w:cs="Arial"/>
          <w:spacing w:val="-3"/>
          <w:lang w:eastAsia="es-ES"/>
        </w:rPr>
        <w:t>La AEROCIVIL solo efectuará correcciones aritméticas originadas por:</w:t>
      </w:r>
    </w:p>
    <w:p w14:paraId="183AECB1"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2796F0E8" w14:textId="77777777" w:rsidR="00A44D3B" w:rsidRPr="00A94CBF" w:rsidRDefault="00A44D3B" w:rsidP="007F61E5">
      <w:pPr>
        <w:widowControl w:val="0"/>
        <w:numPr>
          <w:ilvl w:val="0"/>
          <w:numId w:val="19"/>
        </w:numPr>
        <w:overflowPunct w:val="0"/>
        <w:autoSpaceDE w:val="0"/>
        <w:autoSpaceDN w:val="0"/>
        <w:adjustRightInd w:val="0"/>
        <w:spacing w:after="0" w:line="240" w:lineRule="auto"/>
        <w:ind w:left="426"/>
        <w:contextualSpacing/>
        <w:jc w:val="both"/>
        <w:rPr>
          <w:rFonts w:ascii="Arial" w:eastAsia="Times New Roman" w:hAnsi="Arial" w:cs="Arial"/>
          <w:spacing w:val="-3"/>
          <w:lang w:eastAsia="es-ES"/>
        </w:rPr>
      </w:pPr>
      <w:r w:rsidRPr="00A94CBF">
        <w:rPr>
          <w:rFonts w:ascii="Arial" w:eastAsia="Times New Roman" w:hAnsi="Arial" w:cs="Arial"/>
          <w:spacing w:val="-3"/>
          <w:lang w:eastAsia="es-ES"/>
        </w:rPr>
        <w:t>Las operaciones aritméticas a que haya lugar en la propuesta económica, cuando exista un error que surja de un cálculo meramente aritmético cuando la operación ha sido erróneamente realizada.</w:t>
      </w:r>
    </w:p>
    <w:p w14:paraId="64A4CD5E" w14:textId="77777777" w:rsidR="00A44D3B" w:rsidRPr="00A94CBF" w:rsidRDefault="00A44D3B" w:rsidP="007F61E5">
      <w:pPr>
        <w:widowControl w:val="0"/>
        <w:numPr>
          <w:ilvl w:val="0"/>
          <w:numId w:val="19"/>
        </w:numPr>
        <w:overflowPunct w:val="0"/>
        <w:autoSpaceDE w:val="0"/>
        <w:autoSpaceDN w:val="0"/>
        <w:adjustRightInd w:val="0"/>
        <w:spacing w:after="0" w:line="240" w:lineRule="auto"/>
        <w:ind w:left="426"/>
        <w:contextualSpacing/>
        <w:jc w:val="both"/>
        <w:rPr>
          <w:rFonts w:ascii="Arial" w:eastAsia="Times New Roman" w:hAnsi="Arial" w:cs="Arial"/>
          <w:spacing w:val="-3"/>
          <w:lang w:eastAsia="es-ES"/>
        </w:rPr>
      </w:pPr>
      <w:r w:rsidRPr="00A94CBF">
        <w:rPr>
          <w:rFonts w:ascii="Arial" w:eastAsia="Times New Roman" w:hAnsi="Arial" w:cs="Arial"/>
          <w:spacing w:val="-3"/>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21678E3B"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1CC8234F"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r w:rsidRPr="00A94CBF">
        <w:rPr>
          <w:rFonts w:ascii="Arial" w:eastAsia="Times New Roman" w:hAnsi="Arial" w:cs="Arial"/>
          <w:spacing w:val="-3"/>
          <w:lang w:eastAsia="es-ES"/>
        </w:rPr>
        <w:t>La AEROCIVIL a partir del valor total corregido de las propuestas valorará la oferta económica según la normativa vigente aplicable</w:t>
      </w:r>
    </w:p>
    <w:p w14:paraId="44FF582E"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b/>
          <w:spacing w:val="-3"/>
          <w:lang w:eastAsia="es-ES"/>
        </w:rPr>
      </w:pPr>
    </w:p>
    <w:p w14:paraId="12E6A552" w14:textId="77777777" w:rsidR="00A44D3B" w:rsidRPr="00A94CBF" w:rsidRDefault="00A44D3B" w:rsidP="007F61E5">
      <w:pPr>
        <w:pStyle w:val="Prrafodelista"/>
        <w:widowControl w:val="0"/>
        <w:numPr>
          <w:ilvl w:val="1"/>
          <w:numId w:val="26"/>
        </w:numPr>
        <w:overflowPunct w:val="0"/>
        <w:autoSpaceDE w:val="0"/>
        <w:autoSpaceDN w:val="0"/>
        <w:adjustRightInd w:val="0"/>
        <w:spacing w:after="0" w:line="240" w:lineRule="auto"/>
        <w:jc w:val="both"/>
        <w:rPr>
          <w:rFonts w:ascii="Arial" w:hAnsi="Arial" w:cs="Arial"/>
          <w:b/>
          <w:lang w:eastAsia="es-CO"/>
        </w:rPr>
      </w:pPr>
      <w:bookmarkStart w:id="93" w:name="_Toc99029320"/>
      <w:r w:rsidRPr="00A94CBF">
        <w:rPr>
          <w:rFonts w:ascii="Arial" w:hAnsi="Arial" w:cs="Arial"/>
          <w:b/>
          <w:lang w:eastAsia="es-CO"/>
        </w:rPr>
        <w:t>PRECIO ARTIFICIALMENTE BAJO</w:t>
      </w:r>
      <w:bookmarkEnd w:id="93"/>
    </w:p>
    <w:p w14:paraId="3560EEA4" w14:textId="77777777" w:rsidR="00A44D3B" w:rsidRPr="00A94CBF" w:rsidRDefault="00A44D3B" w:rsidP="00A44D3B">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1C309383" w14:textId="77777777" w:rsidR="003F1373" w:rsidRPr="00A94CBF" w:rsidRDefault="003F1373" w:rsidP="00C73F7A">
      <w:pPr>
        <w:widowControl w:val="0"/>
        <w:overflowPunct w:val="0"/>
        <w:autoSpaceDE w:val="0"/>
        <w:autoSpaceDN w:val="0"/>
        <w:adjustRightInd w:val="0"/>
        <w:spacing w:after="0" w:line="240" w:lineRule="auto"/>
        <w:ind w:right="-376"/>
        <w:contextualSpacing/>
        <w:jc w:val="both"/>
        <w:rPr>
          <w:rFonts w:ascii="Arial" w:eastAsia="Times New Roman" w:hAnsi="Arial" w:cs="Arial"/>
          <w:spacing w:val="-3"/>
          <w:lang w:eastAsia="es-ES"/>
        </w:rPr>
      </w:pPr>
      <w:r w:rsidRPr="00A94CBF">
        <w:rPr>
          <w:rFonts w:ascii="Arial" w:eastAsia="Times New Roman" w:hAnsi="Arial" w:cs="Arial"/>
          <w:spacing w:val="-3"/>
          <w:lang w:eastAsia="es-ES"/>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E324857" w14:textId="77777777" w:rsidR="00C73F7A" w:rsidRPr="00A94CBF" w:rsidRDefault="00C73F7A" w:rsidP="00C73F7A">
      <w:pPr>
        <w:widowControl w:val="0"/>
        <w:overflowPunct w:val="0"/>
        <w:autoSpaceDE w:val="0"/>
        <w:autoSpaceDN w:val="0"/>
        <w:adjustRightInd w:val="0"/>
        <w:spacing w:after="0" w:line="240" w:lineRule="auto"/>
        <w:ind w:right="-376"/>
        <w:contextualSpacing/>
        <w:jc w:val="both"/>
        <w:rPr>
          <w:rFonts w:ascii="Arial" w:eastAsia="Times New Roman" w:hAnsi="Arial" w:cs="Arial"/>
          <w:spacing w:val="-3"/>
          <w:lang w:eastAsia="es-ES"/>
        </w:rPr>
      </w:pPr>
    </w:p>
    <w:p w14:paraId="3E19AABC" w14:textId="77777777" w:rsidR="000F2555" w:rsidRPr="00A94CBF" w:rsidRDefault="000F2555" w:rsidP="000F2555">
      <w:pPr>
        <w:shd w:val="clear" w:color="auto" w:fill="FFFFFF"/>
        <w:spacing w:after="0" w:line="240" w:lineRule="auto"/>
        <w:ind w:right="-376"/>
        <w:jc w:val="both"/>
        <w:rPr>
          <w:rFonts w:ascii="Arial" w:hAnsi="Arial" w:cs="Arial"/>
        </w:rPr>
      </w:pPr>
      <w:r w:rsidRPr="00A94CBF">
        <w:rPr>
          <w:rFonts w:ascii="Arial" w:hAnsi="Arial" w:cs="Arial"/>
        </w:rPr>
        <w:t xml:space="preserve">Una vez recibidas las ofertas, con el fin de garantizar los principios de economía, celeridad y eficiencia administrativa, el comité evaluador procederá a evaluar técnica y jurídicamente las 3 </w:t>
      </w:r>
      <w:r w:rsidRPr="00A94CBF">
        <w:rPr>
          <w:rFonts w:ascii="Arial" w:hAnsi="Arial" w:cs="Arial"/>
        </w:rPr>
        <w:lastRenderedPageBreak/>
        <w:t>propuestas con el menor valor dentro del presente proceso, haciendo la salvedad que, solamente resultará adjudicataria la del precio más bajo que cumpla con todos los requisitos exigidos por la entidad y adicionalmente, solicitará las explicaciones frente al precio artificialmente bajo, si hubiere lugar a ello.</w:t>
      </w:r>
    </w:p>
    <w:p w14:paraId="79B7C596" w14:textId="77777777" w:rsidR="000F2555" w:rsidRPr="00A94CBF" w:rsidRDefault="000F2555" w:rsidP="000F2555">
      <w:pPr>
        <w:shd w:val="clear" w:color="auto" w:fill="FFFFFF"/>
        <w:spacing w:after="0" w:line="240" w:lineRule="auto"/>
        <w:ind w:right="-376"/>
        <w:jc w:val="both"/>
        <w:rPr>
          <w:rFonts w:ascii="Arial" w:hAnsi="Arial" w:cs="Arial"/>
        </w:rPr>
      </w:pPr>
    </w:p>
    <w:p w14:paraId="06E618A5" w14:textId="62D283F6" w:rsidR="000A7380" w:rsidRPr="00A94CBF" w:rsidRDefault="00EB22DF" w:rsidP="000A7380">
      <w:pPr>
        <w:shd w:val="clear" w:color="auto" w:fill="FFFFFF"/>
        <w:spacing w:after="0" w:line="240" w:lineRule="auto"/>
        <w:ind w:right="-376"/>
        <w:jc w:val="both"/>
        <w:rPr>
          <w:rFonts w:ascii="Arial" w:hAnsi="Arial" w:cs="Arial"/>
        </w:rPr>
      </w:pPr>
      <w:r w:rsidRPr="00504E50">
        <w:rPr>
          <w:rFonts w:ascii="Arial" w:hAnsi="Arial" w:cs="Arial"/>
        </w:rPr>
        <w:t xml:space="preserve">En el presente proceso se consideran ofertas con precios artificialmente bajos, todas aquellas que se encuentren por debajo del </w:t>
      </w:r>
      <w:r w:rsidR="00AD47A2">
        <w:rPr>
          <w:rFonts w:ascii="Arial" w:hAnsi="Arial" w:cs="Arial"/>
        </w:rPr>
        <w:t>90</w:t>
      </w:r>
      <w:r w:rsidR="00AD47A2" w:rsidRPr="00504E50">
        <w:rPr>
          <w:rFonts w:ascii="Arial" w:hAnsi="Arial" w:cs="Arial"/>
        </w:rPr>
        <w:t>% del</w:t>
      </w:r>
      <w:r w:rsidRPr="00504E50">
        <w:rPr>
          <w:rFonts w:ascii="Arial" w:hAnsi="Arial" w:cs="Arial"/>
        </w:rPr>
        <w:t xml:space="preserve"> valor del precio techo unitario establecido por la entidad </w:t>
      </w:r>
      <w:r w:rsidRPr="00504E50">
        <w:rPr>
          <w:rFonts w:ascii="Arial" w:hAnsi="Arial" w:cs="Arial"/>
          <w:b/>
          <w:bCs/>
        </w:rPr>
        <w:t>para cada ITEM</w:t>
      </w:r>
      <w:r w:rsidR="000A7380" w:rsidRPr="00A94CBF">
        <w:rPr>
          <w:rFonts w:ascii="Arial" w:hAnsi="Arial" w:cs="Arial"/>
        </w:rPr>
        <w:t xml:space="preserve">, para que presenten a la Entidad, las razones y/o justificaciones que sustentan el valor ofertado, con los soportes a que haya lugar en el término de traslado del informe de evaluación. </w:t>
      </w:r>
    </w:p>
    <w:p w14:paraId="1ACFCF07" w14:textId="77777777" w:rsidR="000A7380" w:rsidRPr="00A94CBF" w:rsidRDefault="000A7380" w:rsidP="000A7380">
      <w:pPr>
        <w:shd w:val="clear" w:color="auto" w:fill="FFFFFF"/>
        <w:spacing w:after="0" w:line="240" w:lineRule="auto"/>
        <w:ind w:right="-376"/>
        <w:jc w:val="both"/>
        <w:rPr>
          <w:rFonts w:ascii="Arial" w:hAnsi="Arial" w:cs="Arial"/>
        </w:rPr>
      </w:pPr>
    </w:p>
    <w:p w14:paraId="19D1C219" w14:textId="0702E572" w:rsidR="0057265C" w:rsidRPr="00A94CBF" w:rsidRDefault="00D54DF2" w:rsidP="007F61E5">
      <w:pPr>
        <w:pStyle w:val="Prrafodelista"/>
        <w:numPr>
          <w:ilvl w:val="1"/>
          <w:numId w:val="26"/>
        </w:numPr>
        <w:autoSpaceDE w:val="0"/>
        <w:autoSpaceDN w:val="0"/>
        <w:spacing w:after="0" w:line="240" w:lineRule="auto"/>
        <w:jc w:val="both"/>
        <w:rPr>
          <w:rFonts w:ascii="Arial" w:hAnsi="Arial" w:cs="Arial"/>
          <w:b/>
          <w:bCs/>
          <w:color w:val="000000"/>
        </w:rPr>
      </w:pPr>
      <w:r w:rsidRPr="00A94CBF">
        <w:rPr>
          <w:rFonts w:ascii="Arial" w:hAnsi="Arial" w:cs="Arial"/>
          <w:b/>
          <w:bCs/>
          <w:color w:val="000000"/>
        </w:rPr>
        <w:t>FACTORES</w:t>
      </w:r>
      <w:r w:rsidR="0057265C" w:rsidRPr="00A94CBF">
        <w:rPr>
          <w:rFonts w:ascii="Arial" w:hAnsi="Arial" w:cs="Arial"/>
          <w:b/>
          <w:bCs/>
          <w:color w:val="000000"/>
        </w:rPr>
        <w:t xml:space="preserve"> DE DESEMPATE</w:t>
      </w:r>
    </w:p>
    <w:p w14:paraId="1F10001E" w14:textId="77777777" w:rsidR="0057265C" w:rsidRPr="00A94CBF" w:rsidRDefault="0057265C" w:rsidP="0057265C">
      <w:pPr>
        <w:autoSpaceDE w:val="0"/>
        <w:autoSpaceDN w:val="0"/>
        <w:spacing w:after="0" w:line="240" w:lineRule="auto"/>
        <w:contextualSpacing/>
        <w:jc w:val="both"/>
        <w:rPr>
          <w:rFonts w:ascii="Arial" w:hAnsi="Arial" w:cs="Arial"/>
          <w:color w:val="000000"/>
        </w:rPr>
      </w:pPr>
    </w:p>
    <w:p w14:paraId="7F92F036" w14:textId="77777777" w:rsidR="00D54DF2" w:rsidRPr="00A94CBF" w:rsidRDefault="00D54DF2" w:rsidP="00D54DF2">
      <w:pPr>
        <w:shd w:val="clear" w:color="auto" w:fill="FFFFFF"/>
        <w:spacing w:after="0" w:line="240" w:lineRule="auto"/>
        <w:ind w:right="-376"/>
        <w:jc w:val="both"/>
        <w:rPr>
          <w:rFonts w:ascii="Arial" w:hAnsi="Arial" w:cs="Arial"/>
        </w:rPr>
      </w:pPr>
      <w:bookmarkStart w:id="94" w:name="_Toc398128687"/>
      <w:bookmarkEnd w:id="88"/>
      <w:r w:rsidRPr="00A94CBF">
        <w:rPr>
          <w:rFonts w:ascii="Arial" w:hAnsi="Arial" w:cs="Arial"/>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14:paraId="43163A8F" w14:textId="77777777" w:rsidR="00D54DF2" w:rsidRPr="00A94CBF" w:rsidRDefault="00D54DF2" w:rsidP="00D54DF2">
      <w:pPr>
        <w:shd w:val="clear" w:color="auto" w:fill="FFFFFF"/>
        <w:spacing w:after="0" w:line="240" w:lineRule="auto"/>
        <w:ind w:right="-376"/>
        <w:jc w:val="both"/>
        <w:rPr>
          <w:rFonts w:ascii="Arial" w:hAnsi="Arial" w:cs="Arial"/>
        </w:rPr>
      </w:pPr>
    </w:p>
    <w:p w14:paraId="46D14C00" w14:textId="77777777" w:rsidR="00D54DF2" w:rsidRPr="00A94CBF" w:rsidRDefault="00D54DF2" w:rsidP="00D54DF2">
      <w:pPr>
        <w:numPr>
          <w:ilvl w:val="0"/>
          <w:numId w:val="16"/>
        </w:numPr>
        <w:tabs>
          <w:tab w:val="left" w:pos="284"/>
        </w:tabs>
        <w:spacing w:after="0" w:line="240" w:lineRule="auto"/>
        <w:ind w:left="0" w:right="-376" w:firstLine="0"/>
        <w:jc w:val="both"/>
        <w:rPr>
          <w:rFonts w:ascii="Arial" w:hAnsi="Arial" w:cs="Arial"/>
          <w:lang w:val="es-ES_tradnl"/>
        </w:rPr>
      </w:pPr>
      <w:r w:rsidRPr="00A94CBF">
        <w:rPr>
          <w:rFonts w:ascii="Arial" w:hAnsi="Arial" w:cs="Arial"/>
          <w:lang w:val="es-ES_tradnl"/>
        </w:rPr>
        <w:t xml:space="preserve">Preferir la oferta de bienes y/o servicios nacionales frente a la oferta de servicios extranjeros. El Proponente acreditará el origen de los bienes y/o servicios. Para el caso de los Proponentes Plurales, todos los integrantes deberán acreditar el origen nacional de la oferta en las condiciones señaladas en la ley. </w:t>
      </w:r>
    </w:p>
    <w:p w14:paraId="665D83D9" w14:textId="77777777" w:rsidR="00D54DF2" w:rsidRPr="00A94CBF" w:rsidRDefault="00D54DF2" w:rsidP="00D54DF2">
      <w:pPr>
        <w:tabs>
          <w:tab w:val="left" w:pos="284"/>
        </w:tabs>
        <w:spacing w:after="0" w:line="240" w:lineRule="auto"/>
        <w:ind w:right="-376"/>
        <w:jc w:val="both"/>
        <w:rPr>
          <w:rFonts w:ascii="Arial" w:hAnsi="Arial" w:cs="Arial"/>
          <w:lang w:val="es-ES_tradnl"/>
        </w:rPr>
      </w:pPr>
    </w:p>
    <w:p w14:paraId="2C981298" w14:textId="77777777" w:rsidR="00D54DF2" w:rsidRPr="00A94CBF" w:rsidRDefault="00D54DF2" w:rsidP="00D54DF2">
      <w:pPr>
        <w:tabs>
          <w:tab w:val="left" w:pos="993"/>
        </w:tabs>
        <w:spacing w:after="0" w:line="240" w:lineRule="auto"/>
        <w:ind w:right="-376"/>
        <w:jc w:val="both"/>
        <w:rPr>
          <w:rFonts w:ascii="Arial" w:hAnsi="Arial" w:cs="Arial"/>
          <w:lang w:val="es-ES_tradnl"/>
        </w:rPr>
      </w:pPr>
      <w:r w:rsidRPr="00A94CBF">
        <w:rPr>
          <w:rFonts w:ascii="Arial" w:hAnsi="Arial" w:cs="Arial"/>
          <w:b/>
          <w:bCs/>
          <w:lang w:val="es-ES_tradnl"/>
        </w:rPr>
        <w:t>Bienes Nacionales:</w:t>
      </w:r>
      <w:r w:rsidRPr="00A94CBF">
        <w:rPr>
          <w:rFonts w:ascii="Arial" w:hAnsi="Arial" w:cs="Arial"/>
          <w:lang w:val="es-ES_tradnl"/>
        </w:rPr>
        <w:t xml:space="preserve"> Al menos el </w:t>
      </w:r>
      <w:r w:rsidRPr="00A94CBF">
        <w:rPr>
          <w:rFonts w:ascii="Arial" w:hAnsi="Arial" w:cs="Arial"/>
          <w:b/>
          <w:bCs/>
          <w:lang w:val="es-ES_tradnl"/>
        </w:rPr>
        <w:t>70% de los bienes</w:t>
      </w:r>
      <w:r w:rsidRPr="00A94CBF">
        <w:rPr>
          <w:rFonts w:ascii="Arial" w:hAnsi="Arial" w:cs="Arial"/>
          <w:lang w:val="es-ES_tradnl"/>
        </w:rPr>
        <w:t xml:space="preserve"> inscritos en el Registro de Productores de Bienes Nacionales – RPBN.</w:t>
      </w:r>
    </w:p>
    <w:p w14:paraId="610E273C" w14:textId="77777777" w:rsidR="00D54DF2" w:rsidRPr="00A94CBF" w:rsidRDefault="00D54DF2" w:rsidP="00D54DF2">
      <w:pPr>
        <w:tabs>
          <w:tab w:val="left" w:pos="993"/>
        </w:tabs>
        <w:spacing w:after="0" w:line="240" w:lineRule="auto"/>
        <w:ind w:right="-376"/>
        <w:jc w:val="both"/>
        <w:rPr>
          <w:rFonts w:ascii="Arial" w:hAnsi="Arial" w:cs="Arial"/>
          <w:lang w:val="es-ES_tradnl"/>
        </w:rPr>
      </w:pPr>
    </w:p>
    <w:p w14:paraId="770416B7" w14:textId="77777777" w:rsidR="00D54DF2" w:rsidRPr="00A94CBF" w:rsidRDefault="00D54DF2" w:rsidP="007F61E5">
      <w:pPr>
        <w:pStyle w:val="Prrafodelista"/>
        <w:numPr>
          <w:ilvl w:val="0"/>
          <w:numId w:val="31"/>
        </w:numPr>
        <w:tabs>
          <w:tab w:val="left" w:pos="993"/>
        </w:tabs>
        <w:spacing w:after="0" w:line="240" w:lineRule="auto"/>
        <w:ind w:right="-376"/>
        <w:contextualSpacing w:val="0"/>
        <w:jc w:val="both"/>
        <w:rPr>
          <w:rFonts w:ascii="Arial" w:hAnsi="Arial" w:cs="Arial"/>
          <w:lang w:val="es-ES_tradnl"/>
        </w:rPr>
      </w:pPr>
      <w:r w:rsidRPr="00A94CBF">
        <w:rPr>
          <w:rFonts w:ascii="Arial" w:hAnsi="Arial" w:cs="Arial"/>
          <w:lang w:val="es-ES_tradnl"/>
        </w:rPr>
        <w:t>Aquellos totalmente obtenidos en el territorio colombiano;</w:t>
      </w:r>
    </w:p>
    <w:p w14:paraId="72E85639" w14:textId="77777777" w:rsidR="00D54DF2" w:rsidRPr="00A94CBF" w:rsidRDefault="00D54DF2" w:rsidP="007F61E5">
      <w:pPr>
        <w:pStyle w:val="Prrafodelista"/>
        <w:numPr>
          <w:ilvl w:val="0"/>
          <w:numId w:val="31"/>
        </w:numPr>
        <w:tabs>
          <w:tab w:val="left" w:pos="993"/>
        </w:tabs>
        <w:spacing w:after="0" w:line="240" w:lineRule="auto"/>
        <w:ind w:right="-376"/>
        <w:contextualSpacing w:val="0"/>
        <w:jc w:val="both"/>
        <w:rPr>
          <w:rFonts w:ascii="Arial" w:hAnsi="Arial" w:cs="Arial"/>
          <w:lang w:val="es-ES_tradnl"/>
        </w:rPr>
      </w:pPr>
      <w:r w:rsidRPr="00A94CBF">
        <w:rPr>
          <w:rFonts w:ascii="Arial" w:hAnsi="Arial" w:cs="Arial"/>
          <w:lang w:val="es-ES_tradnl"/>
        </w:rPr>
        <w:t>Los bienes elaborados en el país con materiales nacionales; y,</w:t>
      </w:r>
    </w:p>
    <w:p w14:paraId="5640D0B3" w14:textId="77777777" w:rsidR="00D54DF2" w:rsidRPr="00A94CBF" w:rsidRDefault="00D54DF2" w:rsidP="007F61E5">
      <w:pPr>
        <w:pStyle w:val="Prrafodelista"/>
        <w:numPr>
          <w:ilvl w:val="0"/>
          <w:numId w:val="31"/>
        </w:numPr>
        <w:tabs>
          <w:tab w:val="left" w:pos="993"/>
        </w:tabs>
        <w:spacing w:after="0" w:line="240" w:lineRule="auto"/>
        <w:ind w:right="-376"/>
        <w:contextualSpacing w:val="0"/>
        <w:jc w:val="both"/>
        <w:rPr>
          <w:rFonts w:ascii="Arial" w:hAnsi="Arial" w:cs="Arial"/>
          <w:lang w:val="es-ES_tradnl"/>
        </w:rPr>
      </w:pPr>
      <w:r w:rsidRPr="00A94CBF">
        <w:rPr>
          <w:rFonts w:ascii="Arial" w:hAnsi="Arial" w:cs="Arial"/>
          <w:lang w:val="es-ES_tradnl"/>
        </w:rPr>
        <w:t>Bienes que hayan sufrido una transformación sustancial en función de un porcentaje mínimo de Valor Agregado Nacional o un proceso productivo sustancial</w:t>
      </w:r>
    </w:p>
    <w:p w14:paraId="0F9356F2" w14:textId="77777777" w:rsidR="00D54DF2" w:rsidRPr="00A94CBF" w:rsidRDefault="00D54DF2" w:rsidP="00D54DF2">
      <w:pPr>
        <w:tabs>
          <w:tab w:val="left" w:pos="993"/>
        </w:tabs>
        <w:spacing w:after="0" w:line="240" w:lineRule="auto"/>
        <w:ind w:right="-376"/>
        <w:jc w:val="both"/>
        <w:rPr>
          <w:rFonts w:ascii="Arial" w:hAnsi="Arial" w:cs="Arial"/>
          <w:lang w:val="es-ES_tradnl"/>
        </w:rPr>
      </w:pPr>
    </w:p>
    <w:p w14:paraId="227B3551" w14:textId="77777777" w:rsidR="00D54DF2" w:rsidRPr="00A94CBF" w:rsidRDefault="00D54DF2" w:rsidP="00D54DF2">
      <w:pPr>
        <w:tabs>
          <w:tab w:val="left" w:pos="993"/>
        </w:tabs>
        <w:spacing w:after="0" w:line="240" w:lineRule="auto"/>
        <w:ind w:right="-376"/>
        <w:jc w:val="both"/>
        <w:rPr>
          <w:rFonts w:ascii="Arial" w:hAnsi="Arial" w:cs="Arial"/>
          <w:lang w:val="es-ES_tradnl"/>
        </w:rPr>
      </w:pPr>
      <w:r w:rsidRPr="00A94CBF">
        <w:rPr>
          <w:rFonts w:ascii="Arial" w:hAnsi="Arial" w:cs="Arial"/>
          <w:b/>
          <w:bCs/>
          <w:lang w:val="es-ES_tradnl"/>
        </w:rPr>
        <w:t>Servicios Nacionales:</w:t>
      </w:r>
      <w:r w:rsidRPr="00A94CBF">
        <w:rPr>
          <w:rFonts w:ascii="Arial" w:hAnsi="Arial" w:cs="Arial"/>
          <w:lang w:val="es-ES_tradnl"/>
        </w:rPr>
        <w:t xml:space="preserve"> Aquellos prestados por:</w:t>
      </w:r>
    </w:p>
    <w:p w14:paraId="6BB92F20" w14:textId="77777777" w:rsidR="00D54DF2" w:rsidRPr="00A94CBF" w:rsidRDefault="00D54DF2" w:rsidP="00D54DF2">
      <w:pPr>
        <w:tabs>
          <w:tab w:val="left" w:pos="993"/>
        </w:tabs>
        <w:spacing w:after="0" w:line="240" w:lineRule="auto"/>
        <w:ind w:right="-376"/>
        <w:jc w:val="both"/>
        <w:rPr>
          <w:rFonts w:ascii="Arial" w:hAnsi="Arial" w:cs="Arial"/>
          <w:lang w:val="es-ES_tradnl"/>
        </w:rPr>
      </w:pPr>
    </w:p>
    <w:p w14:paraId="3A51E280" w14:textId="77777777" w:rsidR="00D54DF2" w:rsidRPr="00A94CBF" w:rsidRDefault="00D54DF2" w:rsidP="007F61E5">
      <w:pPr>
        <w:pStyle w:val="Prrafodelista"/>
        <w:numPr>
          <w:ilvl w:val="0"/>
          <w:numId w:val="31"/>
        </w:numPr>
        <w:tabs>
          <w:tab w:val="left" w:pos="993"/>
        </w:tabs>
        <w:spacing w:after="0" w:line="240" w:lineRule="auto"/>
        <w:ind w:right="-376"/>
        <w:contextualSpacing w:val="0"/>
        <w:jc w:val="both"/>
        <w:rPr>
          <w:rFonts w:ascii="Arial" w:hAnsi="Arial" w:cs="Arial"/>
          <w:lang w:val="es-ES_tradnl"/>
        </w:rPr>
      </w:pPr>
      <w:r w:rsidRPr="00A94CBF">
        <w:rPr>
          <w:rFonts w:ascii="Arial" w:hAnsi="Arial" w:cs="Arial"/>
          <w:lang w:val="es-ES_tradnl"/>
        </w:rPr>
        <w:t>Personas persona natural colombiana o residente en Colombia.</w:t>
      </w:r>
    </w:p>
    <w:p w14:paraId="726B1659" w14:textId="77777777" w:rsidR="00D54DF2" w:rsidRPr="00A94CBF" w:rsidRDefault="00D54DF2" w:rsidP="007F61E5">
      <w:pPr>
        <w:pStyle w:val="Prrafodelista"/>
        <w:numPr>
          <w:ilvl w:val="0"/>
          <w:numId w:val="31"/>
        </w:numPr>
        <w:tabs>
          <w:tab w:val="left" w:pos="993"/>
        </w:tabs>
        <w:spacing w:after="0" w:line="240" w:lineRule="auto"/>
        <w:ind w:right="-376"/>
        <w:contextualSpacing w:val="0"/>
        <w:jc w:val="both"/>
        <w:rPr>
          <w:rFonts w:ascii="Arial" w:hAnsi="Arial" w:cs="Arial"/>
          <w:lang w:val="es-ES_tradnl"/>
        </w:rPr>
      </w:pPr>
      <w:r w:rsidRPr="00A94CBF">
        <w:rPr>
          <w:rFonts w:ascii="Arial" w:hAnsi="Arial" w:cs="Arial"/>
          <w:lang w:val="es-ES_tradnl"/>
        </w:rPr>
        <w:t>Personas Jurídicas constituidas en el país o extranjero con domicilio o sucursal en Colombia.</w:t>
      </w:r>
    </w:p>
    <w:p w14:paraId="114549F9" w14:textId="77777777" w:rsidR="00D54DF2" w:rsidRPr="00A94CBF" w:rsidRDefault="00D54DF2" w:rsidP="00D54DF2">
      <w:pPr>
        <w:tabs>
          <w:tab w:val="left" w:pos="993"/>
        </w:tabs>
        <w:spacing w:after="0" w:line="240" w:lineRule="auto"/>
        <w:ind w:right="-376"/>
        <w:jc w:val="both"/>
        <w:rPr>
          <w:rFonts w:ascii="Arial" w:hAnsi="Arial" w:cs="Arial"/>
        </w:rPr>
      </w:pPr>
    </w:p>
    <w:p w14:paraId="2A338FD4" w14:textId="77777777" w:rsidR="00D54DF2" w:rsidRPr="00A94CBF" w:rsidRDefault="00D54DF2" w:rsidP="00D54DF2">
      <w:pPr>
        <w:numPr>
          <w:ilvl w:val="0"/>
          <w:numId w:val="16"/>
        </w:numPr>
        <w:tabs>
          <w:tab w:val="left" w:pos="284"/>
        </w:tabs>
        <w:spacing w:after="0" w:line="240" w:lineRule="auto"/>
        <w:ind w:left="0" w:right="-376" w:firstLine="0"/>
        <w:jc w:val="both"/>
        <w:rPr>
          <w:rFonts w:ascii="Arial" w:hAnsi="Arial" w:cs="Arial"/>
        </w:rPr>
      </w:pPr>
      <w:r w:rsidRPr="00A94CBF">
        <w:rPr>
          <w:rFonts w:ascii="Arial" w:hAnsi="Arial" w:cs="Arial"/>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14:paraId="7B029177" w14:textId="77777777" w:rsidR="00D54DF2" w:rsidRPr="00A94CBF" w:rsidRDefault="00D54DF2" w:rsidP="00D54DF2">
      <w:pPr>
        <w:tabs>
          <w:tab w:val="left" w:pos="993"/>
        </w:tabs>
        <w:spacing w:after="0" w:line="240" w:lineRule="auto"/>
        <w:ind w:right="-376"/>
        <w:jc w:val="both"/>
        <w:rPr>
          <w:rFonts w:ascii="Arial" w:hAnsi="Arial" w:cs="Arial"/>
        </w:rPr>
      </w:pPr>
      <w:r w:rsidRPr="00A94CBF">
        <w:rPr>
          <w:rFonts w:ascii="Arial" w:hAnsi="Arial" w:cs="Arial"/>
        </w:rPr>
        <w:lastRenderedPageBreak/>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C9372ED" w14:textId="77777777" w:rsidR="00D54DF2" w:rsidRPr="00A94CBF" w:rsidRDefault="00D54DF2" w:rsidP="00D54DF2">
      <w:pPr>
        <w:tabs>
          <w:tab w:val="left" w:pos="993"/>
        </w:tabs>
        <w:spacing w:after="0" w:line="240" w:lineRule="auto"/>
        <w:ind w:right="-376"/>
        <w:jc w:val="both"/>
        <w:rPr>
          <w:rFonts w:ascii="Arial" w:hAnsi="Arial" w:cs="Arial"/>
        </w:rPr>
      </w:pPr>
    </w:p>
    <w:p w14:paraId="2FACA8C5" w14:textId="77777777" w:rsidR="00D54DF2" w:rsidRPr="00A94CBF" w:rsidRDefault="00D54DF2" w:rsidP="00D54DF2">
      <w:pPr>
        <w:tabs>
          <w:tab w:val="left" w:pos="993"/>
        </w:tabs>
        <w:spacing w:after="0" w:line="240" w:lineRule="auto"/>
        <w:ind w:right="-376"/>
        <w:jc w:val="both"/>
        <w:rPr>
          <w:rFonts w:ascii="Arial" w:hAnsi="Arial" w:cs="Arial"/>
        </w:rPr>
      </w:pPr>
      <w:r w:rsidRPr="00A94CBF">
        <w:rPr>
          <w:rFonts w:ascii="Arial" w:hAnsi="Arial" w:cs="Arial"/>
        </w:rPr>
        <w:t>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25A – Participación mayoritaria de mujeres cabeza de familia y/o mujeres víctimas de violencia intrafamiliar (persona jurídica) o acreditar este requisito mediante una manifestación bajo la gravedad de juramento, en la que certifique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DD349AA" w14:textId="77777777" w:rsidR="00D54DF2" w:rsidRPr="00A94CBF" w:rsidRDefault="00D54DF2" w:rsidP="00D54DF2">
      <w:pPr>
        <w:tabs>
          <w:tab w:val="left" w:pos="993"/>
        </w:tabs>
        <w:spacing w:after="0" w:line="240" w:lineRule="auto"/>
        <w:ind w:right="-376"/>
        <w:jc w:val="both"/>
        <w:rPr>
          <w:rFonts w:ascii="Arial" w:hAnsi="Arial" w:cs="Arial"/>
        </w:rPr>
      </w:pPr>
    </w:p>
    <w:p w14:paraId="7DBDA5CB" w14:textId="77777777" w:rsidR="00D54DF2" w:rsidRPr="00A94CBF" w:rsidRDefault="00D54DF2" w:rsidP="00D54DF2">
      <w:pPr>
        <w:spacing w:after="0" w:line="240" w:lineRule="auto"/>
        <w:ind w:right="-376"/>
        <w:jc w:val="both"/>
        <w:rPr>
          <w:rFonts w:ascii="Arial" w:hAnsi="Arial" w:cs="Arial"/>
        </w:rPr>
      </w:pPr>
      <w:r w:rsidRPr="00A94CBF">
        <w:rPr>
          <w:rFonts w:ascii="Arial" w:hAnsi="Arial" w:cs="Arial"/>
        </w:rPr>
        <w:t>Finalmente, en el caso de los Proponentes Plurales, se preferirá la oferta cuando cada uno de los integrantes acredite alguna de las condiciones señaladas en los incisos anteriores de este numeral.</w:t>
      </w:r>
    </w:p>
    <w:p w14:paraId="6F8E4EEF" w14:textId="77777777" w:rsidR="00D54DF2" w:rsidRPr="00A94CBF" w:rsidRDefault="00D54DF2" w:rsidP="00D54DF2">
      <w:pPr>
        <w:tabs>
          <w:tab w:val="left" w:pos="993"/>
        </w:tabs>
        <w:spacing w:after="0" w:line="240" w:lineRule="auto"/>
        <w:ind w:right="-376"/>
        <w:jc w:val="both"/>
        <w:rPr>
          <w:rFonts w:ascii="Arial" w:hAnsi="Arial" w:cs="Arial"/>
        </w:rPr>
      </w:pPr>
    </w:p>
    <w:p w14:paraId="41772022" w14:textId="77777777" w:rsidR="00D54DF2" w:rsidRPr="00A94CBF" w:rsidRDefault="00D54DF2" w:rsidP="00D54DF2">
      <w:pPr>
        <w:tabs>
          <w:tab w:val="left" w:pos="993"/>
        </w:tabs>
        <w:spacing w:after="0" w:line="240" w:lineRule="auto"/>
        <w:ind w:right="-376"/>
        <w:jc w:val="both"/>
        <w:rPr>
          <w:rFonts w:ascii="Arial" w:hAnsi="Arial" w:cs="Arial"/>
        </w:rPr>
      </w:pPr>
      <w:r w:rsidRPr="00A94CBF">
        <w:rPr>
          <w:rFonts w:ascii="Arial" w:hAnsi="Arial"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 </w:t>
      </w:r>
    </w:p>
    <w:p w14:paraId="12189531" w14:textId="77777777" w:rsidR="00D54DF2" w:rsidRPr="00A94CBF" w:rsidRDefault="00D54DF2" w:rsidP="00D54DF2">
      <w:pPr>
        <w:tabs>
          <w:tab w:val="left" w:pos="993"/>
        </w:tabs>
        <w:spacing w:after="0" w:line="240" w:lineRule="auto"/>
        <w:ind w:right="-376"/>
        <w:jc w:val="both"/>
        <w:rPr>
          <w:rFonts w:ascii="Arial" w:hAnsi="Arial" w:cs="Arial"/>
        </w:rPr>
      </w:pPr>
    </w:p>
    <w:p w14:paraId="54202E4C" w14:textId="77777777" w:rsidR="00D54DF2" w:rsidRPr="00A94CBF" w:rsidRDefault="00D54DF2" w:rsidP="00D54DF2">
      <w:pPr>
        <w:numPr>
          <w:ilvl w:val="0"/>
          <w:numId w:val="16"/>
        </w:numPr>
        <w:tabs>
          <w:tab w:val="left" w:pos="142"/>
          <w:tab w:val="left" w:pos="284"/>
        </w:tabs>
        <w:spacing w:after="0" w:line="240" w:lineRule="auto"/>
        <w:ind w:left="0" w:right="-376" w:firstLine="0"/>
        <w:jc w:val="both"/>
        <w:rPr>
          <w:rFonts w:ascii="Arial" w:hAnsi="Arial" w:cs="Arial"/>
        </w:rPr>
      </w:pPr>
      <w:r w:rsidRPr="00A94CBF">
        <w:rPr>
          <w:rFonts w:ascii="Arial" w:hAnsi="Arial" w:cs="Arial"/>
        </w:rPr>
        <w:t>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w:t>
      </w:r>
      <w:r w:rsidRPr="00A94CBF" w:rsidDel="00646930">
        <w:rPr>
          <w:rFonts w:ascii="Arial" w:hAnsi="Arial" w:cs="Arial"/>
        </w:rPr>
        <w:t xml:space="preserve"> </w:t>
      </w:r>
      <w:r w:rsidRPr="00A94CBF">
        <w:rPr>
          <w:rFonts w:ascii="Arial" w:hAnsi="Arial" w:cs="Arial"/>
        </w:rPr>
        <w:t xml:space="preserve"> Formato 25B – Vinculación de personas en condición de discapacidad o acreditar este requisito mediante una manifestación bajo la gravedad de juramento. Para aquellos eventos en los que el diez por </w:t>
      </w:r>
      <w:r w:rsidRPr="00A94CBF">
        <w:rPr>
          <w:rFonts w:ascii="Arial" w:hAnsi="Arial" w:cs="Arial"/>
        </w:rPr>
        <w:lastRenderedPageBreak/>
        <w:t xml:space="preserve">ciento (10 %) de la nómina corresponda a un número cuyo primer dígito decimal sea 5, 6, 7, 8 o 9 deberá realizarse la aproximación decimal al número entero siguiente. </w:t>
      </w:r>
    </w:p>
    <w:p w14:paraId="312DE6AB" w14:textId="77777777" w:rsidR="00D54DF2" w:rsidRPr="00A94CBF" w:rsidRDefault="00D54DF2" w:rsidP="00D54DF2">
      <w:pPr>
        <w:tabs>
          <w:tab w:val="left" w:pos="993"/>
        </w:tabs>
        <w:spacing w:after="0" w:line="240" w:lineRule="auto"/>
        <w:ind w:right="-376"/>
        <w:jc w:val="both"/>
        <w:rPr>
          <w:rFonts w:ascii="Arial" w:hAnsi="Arial" w:cs="Arial"/>
        </w:rPr>
      </w:pPr>
      <w:r w:rsidRPr="00A94CBF">
        <w:rPr>
          <w:rFonts w:ascii="Arial" w:hAnsi="Arial"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 </w:t>
      </w:r>
    </w:p>
    <w:p w14:paraId="48F70676" w14:textId="77777777" w:rsidR="00D54DF2" w:rsidRPr="00A94CBF" w:rsidRDefault="00D54DF2" w:rsidP="00D54DF2">
      <w:pPr>
        <w:tabs>
          <w:tab w:val="left" w:pos="993"/>
        </w:tabs>
        <w:spacing w:after="0" w:line="240" w:lineRule="auto"/>
        <w:ind w:right="-376"/>
        <w:jc w:val="both"/>
        <w:rPr>
          <w:rFonts w:ascii="Arial" w:hAnsi="Arial" w:cs="Arial"/>
        </w:rPr>
      </w:pPr>
    </w:p>
    <w:p w14:paraId="47BFBCA0" w14:textId="77777777" w:rsidR="00D54DF2" w:rsidRPr="00A94CBF" w:rsidRDefault="00D54DF2" w:rsidP="00D54DF2">
      <w:pPr>
        <w:tabs>
          <w:tab w:val="left" w:pos="993"/>
        </w:tabs>
        <w:spacing w:after="0" w:line="240" w:lineRule="auto"/>
        <w:ind w:right="-376"/>
        <w:jc w:val="both"/>
        <w:rPr>
          <w:rFonts w:ascii="Arial" w:hAnsi="Arial" w:cs="Arial"/>
        </w:rPr>
      </w:pPr>
      <w:r w:rsidRPr="00A94CBF">
        <w:rPr>
          <w:rFonts w:ascii="Arial" w:hAnsi="Arial"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17044F5A" w14:textId="77777777" w:rsidR="00D54DF2" w:rsidRPr="00A94CBF" w:rsidRDefault="00D54DF2" w:rsidP="00D54DF2">
      <w:pPr>
        <w:numPr>
          <w:ilvl w:val="0"/>
          <w:numId w:val="16"/>
        </w:numPr>
        <w:tabs>
          <w:tab w:val="left" w:pos="284"/>
        </w:tabs>
        <w:spacing w:after="0" w:line="240" w:lineRule="auto"/>
        <w:ind w:left="0" w:right="-376" w:firstLine="0"/>
        <w:jc w:val="both"/>
        <w:rPr>
          <w:rFonts w:ascii="Arial" w:hAnsi="Arial" w:cs="Arial"/>
        </w:rPr>
      </w:pPr>
      <w:r w:rsidRPr="00A94CBF">
        <w:rPr>
          <w:rFonts w:ascii="Arial" w:hAnsi="Arial"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25C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 año se tendrá en cuenta a aquellos que hayan estado vinculados desde el momento de la constitución de la persona jurídica. </w:t>
      </w:r>
    </w:p>
    <w:p w14:paraId="1B64F528" w14:textId="77777777" w:rsidR="00D54DF2" w:rsidRPr="00A94CBF" w:rsidRDefault="00D54DF2" w:rsidP="00D54DF2">
      <w:pPr>
        <w:tabs>
          <w:tab w:val="left" w:pos="709"/>
          <w:tab w:val="left" w:pos="851"/>
          <w:tab w:val="left" w:pos="993"/>
        </w:tabs>
        <w:spacing w:after="0" w:line="240" w:lineRule="auto"/>
        <w:ind w:right="-376"/>
        <w:jc w:val="both"/>
        <w:rPr>
          <w:rFonts w:ascii="Arial" w:hAnsi="Arial" w:cs="Arial"/>
        </w:rPr>
      </w:pPr>
    </w:p>
    <w:p w14:paraId="0B1DC19F" w14:textId="77777777" w:rsidR="00D54DF2" w:rsidRPr="00A94CBF" w:rsidRDefault="00D54DF2" w:rsidP="00D54DF2">
      <w:pPr>
        <w:spacing w:after="0" w:line="240" w:lineRule="auto"/>
        <w:ind w:right="-376"/>
        <w:jc w:val="both"/>
        <w:rPr>
          <w:rFonts w:ascii="Arial" w:hAnsi="Arial" w:cs="Arial"/>
        </w:rPr>
      </w:pPr>
      <w:r w:rsidRPr="00A94CBF">
        <w:rPr>
          <w:rFonts w:ascii="Arial" w:hAnsi="Arial"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0F99AC2F" w14:textId="77777777" w:rsidR="00D54DF2" w:rsidRPr="00A94CBF" w:rsidRDefault="00D54DF2" w:rsidP="00D54DF2">
      <w:pPr>
        <w:spacing w:after="0" w:line="240" w:lineRule="auto"/>
        <w:ind w:right="-376"/>
        <w:jc w:val="both"/>
        <w:rPr>
          <w:rFonts w:ascii="Arial" w:hAnsi="Arial" w:cs="Arial"/>
        </w:rPr>
      </w:pPr>
    </w:p>
    <w:p w14:paraId="156F3C20" w14:textId="0700CD49" w:rsidR="00D54DF2" w:rsidRPr="00A94CBF" w:rsidRDefault="00D54DF2" w:rsidP="00D54DF2">
      <w:pPr>
        <w:spacing w:after="0" w:line="240" w:lineRule="auto"/>
        <w:ind w:right="-376"/>
        <w:jc w:val="both"/>
        <w:rPr>
          <w:rFonts w:ascii="Arial" w:hAnsi="Arial" w:cs="Arial"/>
        </w:rPr>
      </w:pPr>
      <w:r w:rsidRPr="00A94CBF">
        <w:rPr>
          <w:rFonts w:ascii="Arial" w:hAnsi="Arial" w:cs="Arial"/>
        </w:rPr>
        <w:t>En el caso de los Proponentes Plurales, su representante legal 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cumplen con el requisito de edad de pensión establecido en la ley, de todos los integrantes del Consorcio o de la Unión Temporal. Las personas enunciadas anteriormente podrán estar vinculadas a cualquiera de sus integrantes.</w:t>
      </w:r>
    </w:p>
    <w:p w14:paraId="6762622D" w14:textId="77777777" w:rsidR="00D54DF2" w:rsidRPr="00A94CBF" w:rsidRDefault="00D54DF2" w:rsidP="00D54DF2">
      <w:pPr>
        <w:spacing w:after="0" w:line="240" w:lineRule="auto"/>
        <w:ind w:right="-376"/>
        <w:jc w:val="both"/>
        <w:rPr>
          <w:rFonts w:ascii="Arial" w:hAnsi="Arial" w:cs="Arial"/>
        </w:rPr>
      </w:pPr>
    </w:p>
    <w:p w14:paraId="445D4E49" w14:textId="77777777" w:rsidR="00D54DF2" w:rsidRPr="00A94CBF" w:rsidRDefault="00D54DF2" w:rsidP="00D54DF2">
      <w:pPr>
        <w:spacing w:after="0" w:line="240" w:lineRule="auto"/>
        <w:ind w:right="-376"/>
        <w:jc w:val="both"/>
        <w:rPr>
          <w:rFonts w:ascii="Arial" w:hAnsi="Arial" w:cs="Arial"/>
        </w:rPr>
      </w:pPr>
      <w:r w:rsidRPr="00A94CBF">
        <w:rPr>
          <w:rFonts w:ascii="Arial" w:hAnsi="Arial" w:cs="Arial"/>
        </w:rPr>
        <w:t xml:space="preserve">En cualquiera de los dos supuestos anteriores, para el otorgamiento del criterio de desempate cada uno de los trabajadores que cumpla las condiciones previstas por la ley podrá diligenciar </w:t>
      </w:r>
      <w:r w:rsidRPr="00A94CBF">
        <w:rPr>
          <w:rFonts w:ascii="Arial" w:hAnsi="Arial" w:cs="Arial"/>
        </w:rPr>
        <w:lastRenderedPageBreak/>
        <w:t>el formato propuesto por la entidad Formato 25C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14:paraId="4A911C9D" w14:textId="77777777" w:rsidR="00D54DF2" w:rsidRPr="00A94CBF" w:rsidRDefault="00D54DF2" w:rsidP="00D54DF2">
      <w:pPr>
        <w:spacing w:after="0" w:line="240" w:lineRule="auto"/>
        <w:ind w:right="-376"/>
        <w:jc w:val="both"/>
        <w:rPr>
          <w:rFonts w:ascii="Arial" w:hAnsi="Arial" w:cs="Arial"/>
        </w:rPr>
      </w:pPr>
    </w:p>
    <w:p w14:paraId="3C038190" w14:textId="77777777" w:rsidR="00D54DF2" w:rsidRPr="00A94CBF" w:rsidRDefault="00D54DF2" w:rsidP="00D54DF2">
      <w:pPr>
        <w:spacing w:after="0" w:line="240" w:lineRule="auto"/>
        <w:ind w:right="-376"/>
        <w:jc w:val="both"/>
        <w:rPr>
          <w:rFonts w:ascii="Arial" w:hAnsi="Arial" w:cs="Arial"/>
        </w:rPr>
      </w:pPr>
      <w:r w:rsidRPr="00A94CBF">
        <w:rPr>
          <w:rFonts w:ascii="Arial" w:hAnsi="Arial"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6D8E3293" w14:textId="77777777" w:rsidR="00D54DF2" w:rsidRPr="00A94CBF" w:rsidRDefault="00D54DF2" w:rsidP="00D54DF2">
      <w:pPr>
        <w:spacing w:after="0" w:line="240" w:lineRule="auto"/>
        <w:ind w:right="-376"/>
        <w:jc w:val="both"/>
        <w:rPr>
          <w:rFonts w:ascii="Arial" w:hAnsi="Arial" w:cs="Arial"/>
        </w:rPr>
      </w:pPr>
    </w:p>
    <w:p w14:paraId="03371343" w14:textId="77777777" w:rsidR="00D54DF2" w:rsidRPr="00A94CBF" w:rsidRDefault="00D54DF2" w:rsidP="00D54DF2">
      <w:pPr>
        <w:numPr>
          <w:ilvl w:val="0"/>
          <w:numId w:val="16"/>
        </w:numPr>
        <w:tabs>
          <w:tab w:val="left" w:pos="142"/>
          <w:tab w:val="left" w:pos="284"/>
        </w:tabs>
        <w:spacing w:after="0" w:line="240" w:lineRule="auto"/>
        <w:ind w:left="0" w:right="-376" w:firstLine="0"/>
        <w:jc w:val="both"/>
        <w:rPr>
          <w:rFonts w:ascii="Arial" w:hAnsi="Arial" w:cs="Arial"/>
        </w:rPr>
      </w:pPr>
      <w:r w:rsidRPr="00A94CBF">
        <w:rPr>
          <w:rFonts w:ascii="Arial" w:hAnsi="Arial" w:cs="Arial"/>
        </w:rPr>
        <w:t xml:space="preserve">Preferir la propuesta presentada por el oferente que acredite, en las condiciones establecidas en la Ley 2069 de 2020 y eñ Decreto 1860 del 2021, que por lo menos el diez por ciento (10%) de su nómina pertenece a población indígena, negra, afrocolombiana, raizal, palanquera, Rrom o gitana, para lo cual, la persona natural, el representante legal o el revisor fiscal, según corresponda, podrá diligenciar el formato propuesto por la entidad Formato 25D – Vinculación de población indígena, negra, afrocolombiana, raizal, palenquera, Rrom o gitanas o acreditar este requisito mediante una manifestación bajo la gravedad de juramento en la cual certifique que las personas vinculadas a su nómina pertenecen a la población indígena, negra, afrocolombiana, raizal, palanquera, Rrom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72EAAD81" w14:textId="77777777" w:rsidR="00D54DF2" w:rsidRPr="00A94CBF" w:rsidRDefault="00D54DF2" w:rsidP="00D54DF2">
      <w:pPr>
        <w:tabs>
          <w:tab w:val="left" w:pos="1134"/>
        </w:tabs>
        <w:spacing w:after="0" w:line="240" w:lineRule="auto"/>
        <w:ind w:right="-376"/>
        <w:jc w:val="both"/>
        <w:rPr>
          <w:rFonts w:ascii="Arial" w:hAnsi="Arial" w:cs="Arial"/>
        </w:rPr>
      </w:pPr>
    </w:p>
    <w:p w14:paraId="300F2899" w14:textId="7EE3F515" w:rsidR="00D54DF2" w:rsidRPr="00A94CBF" w:rsidRDefault="00D54DF2" w:rsidP="00D54DF2">
      <w:pPr>
        <w:tabs>
          <w:tab w:val="left" w:pos="1134"/>
        </w:tabs>
        <w:spacing w:after="0" w:line="240" w:lineRule="auto"/>
        <w:ind w:right="-376"/>
        <w:jc w:val="both"/>
        <w:rPr>
          <w:rFonts w:ascii="Arial" w:hAnsi="Arial" w:cs="Arial"/>
        </w:rPr>
      </w:pPr>
      <w:r w:rsidRPr="00A94CBF">
        <w:rPr>
          <w:rFonts w:ascii="Arial" w:hAnsi="Arial" w:cs="Arial"/>
        </w:rPr>
        <w:t>El tiempo de vinculación en la planta referida de que trata el inciso anterior se acreditará con el certificado del pago de aportes efectuados a</w:t>
      </w:r>
      <w:r w:rsidR="00AE7A99" w:rsidRPr="00A94CBF">
        <w:rPr>
          <w:rFonts w:ascii="Arial" w:hAnsi="Arial" w:cs="Arial"/>
        </w:rPr>
        <w:t xml:space="preserve"> </w:t>
      </w:r>
      <w:r w:rsidRPr="00A94CBF">
        <w:rPr>
          <w:rFonts w:ascii="Arial" w:hAnsi="Arial" w:cs="Arial"/>
        </w:rPr>
        <w:t>l</w:t>
      </w:r>
      <w:r w:rsidR="00AE7A99" w:rsidRPr="00A94CBF">
        <w:rPr>
          <w:rFonts w:ascii="Arial" w:hAnsi="Arial" w:cs="Arial"/>
        </w:rPr>
        <w:t>a</w:t>
      </w:r>
      <w:r w:rsidRPr="00A94CBF">
        <w:rPr>
          <w:rFonts w:ascii="Arial" w:hAnsi="Arial" w:cs="Arial"/>
        </w:rPr>
        <w:t xml:space="preserve"> seguridad social del último año o del tiempo de su constitución cuando su conformación es inferior a un (1) año, en el que se demuestren los pagos realizados por el empleador.</w:t>
      </w:r>
    </w:p>
    <w:p w14:paraId="5095545E" w14:textId="77777777" w:rsidR="00D54DF2" w:rsidRPr="00A94CBF" w:rsidRDefault="00D54DF2" w:rsidP="00D54DF2">
      <w:pPr>
        <w:tabs>
          <w:tab w:val="left" w:pos="1134"/>
        </w:tabs>
        <w:spacing w:after="0" w:line="240" w:lineRule="auto"/>
        <w:ind w:right="-376"/>
        <w:jc w:val="both"/>
        <w:rPr>
          <w:rFonts w:ascii="Arial" w:hAnsi="Arial" w:cs="Arial"/>
        </w:rPr>
      </w:pPr>
    </w:p>
    <w:p w14:paraId="0BD26B60" w14:textId="77777777" w:rsidR="00D54DF2" w:rsidRPr="00A94CBF" w:rsidRDefault="00D54DF2" w:rsidP="00D54DF2">
      <w:pPr>
        <w:tabs>
          <w:tab w:val="left" w:pos="1134"/>
        </w:tabs>
        <w:spacing w:after="0" w:line="240" w:lineRule="auto"/>
        <w:ind w:right="-376"/>
        <w:jc w:val="both"/>
        <w:rPr>
          <w:rFonts w:ascii="Arial" w:hAnsi="Arial" w:cs="Arial"/>
        </w:rPr>
      </w:pPr>
      <w:r w:rsidRPr="00A94CBF">
        <w:rPr>
          <w:rFonts w:ascii="Arial" w:hAnsi="Arial" w:cs="Arial"/>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26DF175" w14:textId="77777777" w:rsidR="00D54DF2" w:rsidRPr="00A94CBF" w:rsidRDefault="00D54DF2" w:rsidP="00D54DF2">
      <w:pPr>
        <w:spacing w:after="0" w:line="240" w:lineRule="auto"/>
        <w:ind w:right="-376"/>
        <w:jc w:val="both"/>
        <w:rPr>
          <w:rFonts w:ascii="Arial" w:hAnsi="Arial" w:cs="Arial"/>
        </w:rPr>
      </w:pPr>
    </w:p>
    <w:p w14:paraId="6ED4D617" w14:textId="77777777" w:rsidR="00D54DF2" w:rsidRPr="00A94CBF" w:rsidRDefault="00D54DF2" w:rsidP="00D54DF2">
      <w:pPr>
        <w:spacing w:after="0" w:line="240" w:lineRule="auto"/>
        <w:ind w:right="-376"/>
        <w:jc w:val="both"/>
        <w:rPr>
          <w:rFonts w:ascii="Arial" w:hAnsi="Arial" w:cs="Arial"/>
        </w:rPr>
      </w:pPr>
      <w:r w:rsidRPr="00A94CBF">
        <w:rPr>
          <w:rFonts w:ascii="Arial" w:hAnsi="Arial" w:cs="Arial"/>
        </w:rPr>
        <w:t xml:space="preserve">En el caso de los Proponentes Plurales, su representante legal podrá diligenciar el formato propuesto por la entidad Formato 25D – Vinculación de población indígena, negra, afrocolombiana, raizal, palenquera, Rrom o gitanas o acreditar este requisito mediante una manifestación bajo la gravedad de juramento en la cual certifique que por lo menos el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w:t>
      </w:r>
      <w:r w:rsidRPr="00A94CBF">
        <w:rPr>
          <w:rFonts w:ascii="Arial" w:hAnsi="Arial" w:cs="Arial"/>
        </w:rPr>
        <w:lastRenderedPageBreak/>
        <w:t>se acredite que el trabajador pertenece a la población indígena, negra, afrocolombiana, raizal, palenquera, Rrom o gitana en los términos del Decreto Ley 2893 de 2011, o la norma que lo modifique, sustituya o complemente.</w:t>
      </w:r>
    </w:p>
    <w:p w14:paraId="76262038" w14:textId="77777777" w:rsidR="00D54DF2" w:rsidRPr="00A94CBF" w:rsidRDefault="00D54DF2" w:rsidP="00D54DF2">
      <w:pPr>
        <w:spacing w:after="0" w:line="240" w:lineRule="auto"/>
        <w:ind w:right="-376"/>
        <w:jc w:val="both"/>
        <w:rPr>
          <w:rFonts w:ascii="Arial" w:hAnsi="Arial" w:cs="Arial"/>
        </w:rPr>
      </w:pPr>
    </w:p>
    <w:p w14:paraId="2FAF0BE4" w14:textId="77777777" w:rsidR="00D54DF2" w:rsidRPr="00A94CBF" w:rsidRDefault="00D54DF2" w:rsidP="00D54DF2">
      <w:pPr>
        <w:tabs>
          <w:tab w:val="left" w:pos="993"/>
        </w:tabs>
        <w:spacing w:after="0" w:line="240" w:lineRule="auto"/>
        <w:ind w:right="-376"/>
        <w:jc w:val="both"/>
        <w:rPr>
          <w:rFonts w:ascii="Arial" w:hAnsi="Arial" w:cs="Arial"/>
        </w:rPr>
      </w:pPr>
      <w:r w:rsidRPr="00A94CBF">
        <w:rPr>
          <w:rFonts w:ascii="Arial" w:hAnsi="Arial" w:cs="Arial"/>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 Autorización para el tratamiento de datos personales como requisito para el otorgamiento del criterio de desempate en el que consigne su autorización previa y expresa.</w:t>
      </w:r>
    </w:p>
    <w:p w14:paraId="6967F3EE" w14:textId="77777777" w:rsidR="00D54DF2" w:rsidRPr="00A94CBF" w:rsidRDefault="00D54DF2" w:rsidP="00D54DF2">
      <w:pPr>
        <w:tabs>
          <w:tab w:val="left" w:pos="993"/>
        </w:tabs>
        <w:spacing w:after="0" w:line="240" w:lineRule="auto"/>
        <w:ind w:right="-376"/>
        <w:jc w:val="both"/>
        <w:rPr>
          <w:rFonts w:ascii="Arial" w:hAnsi="Arial" w:cs="Arial"/>
        </w:rPr>
      </w:pPr>
    </w:p>
    <w:p w14:paraId="5405E3F3" w14:textId="77777777" w:rsidR="00D54DF2" w:rsidRPr="00A94CBF" w:rsidRDefault="00D54DF2" w:rsidP="00D54DF2">
      <w:pPr>
        <w:numPr>
          <w:ilvl w:val="0"/>
          <w:numId w:val="16"/>
        </w:numPr>
        <w:tabs>
          <w:tab w:val="left" w:pos="142"/>
          <w:tab w:val="left" w:pos="284"/>
        </w:tabs>
        <w:spacing w:after="0" w:line="240" w:lineRule="auto"/>
        <w:ind w:left="0" w:right="-376" w:firstLine="0"/>
        <w:jc w:val="both"/>
        <w:rPr>
          <w:rFonts w:ascii="Arial" w:hAnsi="Arial" w:cs="Arial"/>
        </w:rPr>
      </w:pPr>
      <w:r w:rsidRPr="00A94CBF">
        <w:rPr>
          <w:rFonts w:ascii="Arial" w:hAnsi="Arial"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0106D01A" w14:textId="77777777" w:rsidR="00D54DF2" w:rsidRPr="00A94CBF" w:rsidRDefault="00D54DF2" w:rsidP="00D54DF2">
      <w:pPr>
        <w:tabs>
          <w:tab w:val="left" w:pos="993"/>
          <w:tab w:val="left" w:pos="1134"/>
        </w:tabs>
        <w:spacing w:after="0" w:line="240" w:lineRule="auto"/>
        <w:ind w:right="-376"/>
        <w:jc w:val="both"/>
        <w:rPr>
          <w:rFonts w:ascii="Arial" w:hAnsi="Arial" w:cs="Arial"/>
        </w:rPr>
      </w:pPr>
    </w:p>
    <w:p w14:paraId="7D6A1B5B" w14:textId="77777777" w:rsidR="00D54DF2" w:rsidRPr="00A94CBF" w:rsidRDefault="00D54DF2" w:rsidP="00D54DF2">
      <w:pPr>
        <w:spacing w:after="0" w:line="240" w:lineRule="auto"/>
        <w:ind w:right="-376"/>
        <w:jc w:val="both"/>
        <w:rPr>
          <w:rFonts w:ascii="Arial" w:hAnsi="Arial" w:cs="Arial"/>
        </w:rPr>
      </w:pPr>
      <w:r w:rsidRPr="00A94CBF">
        <w:rPr>
          <w:rFonts w:ascii="Arial" w:hAnsi="Arial" w:cs="Arial"/>
        </w:rPr>
        <w:t>En el caso de las personas jurídicas, el representante legal o el revisor fiscal, si están obligados a tenerlo, podrán diligenciar el formato propuesto por la entidad Formato 25E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14:paraId="5AB01793" w14:textId="77777777" w:rsidR="00D54DF2" w:rsidRPr="00A94CBF" w:rsidRDefault="00D54DF2" w:rsidP="00D54DF2">
      <w:pPr>
        <w:spacing w:after="0" w:line="240" w:lineRule="auto"/>
        <w:ind w:right="-376"/>
        <w:jc w:val="both"/>
        <w:rPr>
          <w:rFonts w:ascii="Arial" w:hAnsi="Arial" w:cs="Arial"/>
        </w:rPr>
      </w:pPr>
      <w:r w:rsidRPr="00A94CBF">
        <w:rPr>
          <w:rFonts w:ascii="Arial" w:hAnsi="Arial"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25E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14:paraId="30853F77" w14:textId="77777777" w:rsidR="00D54DF2" w:rsidRPr="00A94CBF" w:rsidRDefault="00D54DF2" w:rsidP="00D54DF2">
      <w:pPr>
        <w:tabs>
          <w:tab w:val="left" w:pos="993"/>
        </w:tabs>
        <w:spacing w:after="0" w:line="240" w:lineRule="auto"/>
        <w:ind w:right="-376"/>
        <w:jc w:val="both"/>
        <w:rPr>
          <w:rFonts w:ascii="Arial" w:hAnsi="Arial" w:cs="Arial"/>
        </w:rPr>
      </w:pPr>
    </w:p>
    <w:p w14:paraId="02E082A3" w14:textId="77777777" w:rsidR="00D54DF2" w:rsidRPr="00A94CBF" w:rsidRDefault="00D54DF2" w:rsidP="00D54DF2">
      <w:pPr>
        <w:tabs>
          <w:tab w:val="left" w:pos="993"/>
        </w:tabs>
        <w:spacing w:after="0" w:line="240" w:lineRule="auto"/>
        <w:ind w:right="-376"/>
        <w:jc w:val="both"/>
        <w:rPr>
          <w:rFonts w:ascii="Arial" w:hAnsi="Arial" w:cs="Arial"/>
        </w:rPr>
      </w:pPr>
      <w:r w:rsidRPr="00A94CBF">
        <w:rPr>
          <w:rFonts w:ascii="Arial" w:hAnsi="Arial"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w:t>
      </w:r>
      <w:r w:rsidRPr="00A94CBF">
        <w:rPr>
          <w:rFonts w:ascii="Arial" w:hAnsi="Arial" w:cs="Arial"/>
        </w:rPr>
        <w:lastRenderedPageBreak/>
        <w:t xml:space="preserve">Autorización para el tratamiento de datos personales como requisito para el otorgamiento del criterio de desempate. </w:t>
      </w:r>
    </w:p>
    <w:p w14:paraId="7A0068D9" w14:textId="77777777" w:rsidR="00D54DF2" w:rsidRPr="00A94CBF" w:rsidRDefault="00D54DF2" w:rsidP="00D54DF2">
      <w:pPr>
        <w:tabs>
          <w:tab w:val="left" w:pos="993"/>
        </w:tabs>
        <w:spacing w:after="0" w:line="240" w:lineRule="auto"/>
        <w:ind w:right="-376"/>
        <w:jc w:val="both"/>
        <w:rPr>
          <w:rFonts w:ascii="Arial" w:hAnsi="Arial" w:cs="Arial"/>
        </w:rPr>
      </w:pPr>
    </w:p>
    <w:p w14:paraId="7CC35187" w14:textId="77777777" w:rsidR="00D54DF2" w:rsidRPr="00A94CBF" w:rsidRDefault="00D54DF2" w:rsidP="00D54DF2">
      <w:pPr>
        <w:numPr>
          <w:ilvl w:val="0"/>
          <w:numId w:val="16"/>
        </w:numPr>
        <w:tabs>
          <w:tab w:val="left" w:pos="284"/>
        </w:tabs>
        <w:spacing w:after="0" w:line="240" w:lineRule="auto"/>
        <w:ind w:left="0" w:right="-376" w:firstLine="0"/>
        <w:jc w:val="both"/>
        <w:rPr>
          <w:rFonts w:ascii="Arial" w:hAnsi="Arial" w:cs="Arial"/>
        </w:rPr>
      </w:pPr>
      <w:r w:rsidRPr="00A94CBF">
        <w:rPr>
          <w:rFonts w:ascii="Arial" w:hAnsi="Arial" w:cs="Arial"/>
        </w:rPr>
        <w:t xml:space="preserve"> Preferir la oferta presentada por un Proponente Plural siempre que se cumplan las condiciones de los siguientes literales:</w:t>
      </w:r>
    </w:p>
    <w:p w14:paraId="6C1BB32F" w14:textId="77777777" w:rsidR="00D54DF2" w:rsidRPr="00A94CBF" w:rsidRDefault="00D54DF2" w:rsidP="00D54DF2">
      <w:pPr>
        <w:tabs>
          <w:tab w:val="left" w:pos="993"/>
        </w:tabs>
        <w:spacing w:after="0" w:line="240" w:lineRule="auto"/>
        <w:ind w:right="-376"/>
        <w:jc w:val="both"/>
        <w:rPr>
          <w:rFonts w:ascii="Arial" w:hAnsi="Arial" w:cs="Arial"/>
        </w:rPr>
      </w:pPr>
    </w:p>
    <w:p w14:paraId="7DB5F7C0" w14:textId="77777777" w:rsidR="00D54DF2" w:rsidRPr="00A94CBF" w:rsidRDefault="00D54DF2" w:rsidP="00D54DF2">
      <w:pPr>
        <w:tabs>
          <w:tab w:val="left" w:pos="993"/>
        </w:tabs>
        <w:spacing w:after="0" w:line="240" w:lineRule="auto"/>
        <w:ind w:right="-376"/>
        <w:jc w:val="both"/>
        <w:rPr>
          <w:rFonts w:ascii="Arial" w:hAnsi="Arial" w:cs="Arial"/>
        </w:rPr>
      </w:pPr>
      <w:r w:rsidRPr="00A94CBF">
        <w:rPr>
          <w:rFonts w:ascii="Arial" w:hAnsi="Arial" w:cs="Arial"/>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48EE6D52" w14:textId="77777777" w:rsidR="00D54DF2" w:rsidRPr="00A94CBF" w:rsidRDefault="00D54DF2" w:rsidP="00D54DF2">
      <w:pPr>
        <w:tabs>
          <w:tab w:val="left" w:pos="993"/>
        </w:tabs>
        <w:spacing w:after="0" w:line="240" w:lineRule="auto"/>
        <w:ind w:right="-376"/>
        <w:jc w:val="both"/>
        <w:rPr>
          <w:rFonts w:ascii="Arial" w:hAnsi="Arial" w:cs="Arial"/>
        </w:rPr>
      </w:pPr>
    </w:p>
    <w:p w14:paraId="7DE4C444" w14:textId="77777777" w:rsidR="00D54DF2" w:rsidRPr="00A94CBF" w:rsidRDefault="00D54DF2" w:rsidP="00D54DF2">
      <w:pPr>
        <w:tabs>
          <w:tab w:val="left" w:pos="993"/>
        </w:tabs>
        <w:spacing w:after="0" w:line="240" w:lineRule="auto"/>
        <w:ind w:right="-376"/>
        <w:jc w:val="both"/>
        <w:rPr>
          <w:rFonts w:ascii="Arial" w:hAnsi="Arial" w:cs="Arial"/>
        </w:rPr>
      </w:pPr>
      <w:r w:rsidRPr="00A94CBF">
        <w:rPr>
          <w:rFonts w:ascii="Arial" w:hAnsi="Arial" w:cs="Arial"/>
        </w:rPr>
        <w:t>(b) El integrante del Proponente Plural debe aportar mínimo el veinticinco por ciento (25%) de la experiencia general acreditada en la oferta.</w:t>
      </w:r>
    </w:p>
    <w:p w14:paraId="4C4A70F8" w14:textId="77777777" w:rsidR="00D54DF2" w:rsidRPr="00A94CBF" w:rsidRDefault="00D54DF2" w:rsidP="00D54DF2">
      <w:pPr>
        <w:tabs>
          <w:tab w:val="left" w:pos="993"/>
        </w:tabs>
        <w:spacing w:after="0" w:line="240" w:lineRule="auto"/>
        <w:ind w:right="-376"/>
        <w:jc w:val="both"/>
        <w:rPr>
          <w:rFonts w:ascii="Arial" w:hAnsi="Arial" w:cs="Arial"/>
        </w:rPr>
      </w:pPr>
    </w:p>
    <w:p w14:paraId="5EDCB521" w14:textId="77777777" w:rsidR="00D54DF2" w:rsidRPr="00A94CBF" w:rsidRDefault="00D54DF2" w:rsidP="00D54DF2">
      <w:pPr>
        <w:tabs>
          <w:tab w:val="left" w:pos="993"/>
        </w:tabs>
        <w:spacing w:after="0" w:line="240" w:lineRule="auto"/>
        <w:ind w:right="-376"/>
        <w:jc w:val="both"/>
        <w:rPr>
          <w:rFonts w:ascii="Arial" w:hAnsi="Arial" w:cs="Arial"/>
        </w:rPr>
      </w:pPr>
      <w:r w:rsidRPr="00A94CBF">
        <w:rPr>
          <w:rFonts w:ascii="Arial" w:hAnsi="Arial"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podrá diligenciar el formato propuesto por la entidad “Formato 25F Participación mayoritaria de mujeres cabeza de familia y/o personas en proceso de reincorporación y/o reintegración” o acreditar este requisito mediante una manifestación bajo la gravedad de juramento. </w:t>
      </w:r>
    </w:p>
    <w:p w14:paraId="541DA76D" w14:textId="77777777" w:rsidR="00D54DF2" w:rsidRPr="00A94CBF" w:rsidRDefault="00D54DF2" w:rsidP="00D54DF2">
      <w:pPr>
        <w:tabs>
          <w:tab w:val="left" w:pos="993"/>
        </w:tabs>
        <w:spacing w:after="0" w:line="240" w:lineRule="auto"/>
        <w:ind w:right="-376"/>
        <w:jc w:val="both"/>
        <w:rPr>
          <w:rFonts w:ascii="Arial" w:hAnsi="Arial" w:cs="Arial"/>
        </w:rPr>
      </w:pPr>
    </w:p>
    <w:p w14:paraId="10ACE4C8" w14:textId="77777777" w:rsidR="00D54DF2" w:rsidRPr="00A94CBF" w:rsidRDefault="00D54DF2" w:rsidP="00D54DF2">
      <w:pPr>
        <w:tabs>
          <w:tab w:val="left" w:pos="993"/>
        </w:tabs>
        <w:spacing w:after="0" w:line="240" w:lineRule="auto"/>
        <w:ind w:right="-376"/>
        <w:jc w:val="both"/>
        <w:rPr>
          <w:rFonts w:ascii="Arial" w:hAnsi="Arial" w:cs="Arial"/>
        </w:rPr>
      </w:pPr>
      <w:r w:rsidRPr="00A94CBF">
        <w:rPr>
          <w:rFonts w:ascii="Arial" w:hAnsi="Arial" w:cs="Arial"/>
        </w:rPr>
        <w:t xml:space="preserve">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  </w:t>
      </w:r>
    </w:p>
    <w:p w14:paraId="53D17A83" w14:textId="77777777" w:rsidR="00D54DF2" w:rsidRPr="00A94CBF" w:rsidRDefault="00D54DF2" w:rsidP="00D54DF2">
      <w:pPr>
        <w:spacing w:after="0" w:line="240" w:lineRule="auto"/>
        <w:ind w:right="-376"/>
        <w:rPr>
          <w:rFonts w:ascii="Arial" w:hAnsi="Arial" w:cs="Arial"/>
        </w:rPr>
      </w:pPr>
    </w:p>
    <w:p w14:paraId="2655D3BA" w14:textId="77777777" w:rsidR="00D54DF2" w:rsidRPr="00A94CBF" w:rsidRDefault="00D54DF2" w:rsidP="00D54DF2">
      <w:pPr>
        <w:numPr>
          <w:ilvl w:val="0"/>
          <w:numId w:val="16"/>
        </w:numPr>
        <w:tabs>
          <w:tab w:val="left" w:pos="142"/>
          <w:tab w:val="left" w:pos="284"/>
        </w:tabs>
        <w:spacing w:after="0" w:line="240" w:lineRule="auto"/>
        <w:ind w:left="0" w:right="-376" w:firstLine="0"/>
        <w:jc w:val="both"/>
        <w:rPr>
          <w:rFonts w:ascii="Arial" w:hAnsi="Arial" w:cs="Arial"/>
        </w:rPr>
      </w:pPr>
      <w:r w:rsidRPr="00A94CBF">
        <w:rPr>
          <w:rFonts w:ascii="Arial" w:hAnsi="Arial" w:cs="Arial"/>
        </w:rPr>
        <w:t xml:space="preserve">Preferir la oferta presentada por una Mipyme, para lo cual se verificará en los términos del artículo 2.2.1.2.      4.2.4 del Decreto 1860 de 2021, en concordancia con el parágrafo del artículo 2.2.1.13.2.4 del Decreto 1074 de 2015. En este sentido, la acreditación del tamaño empresarial el proponente podrá diligenciar el formato propuesto por la entidad “Formato 25G – Acreditación Mipyme” o acreditar este requisito mediante una manifestación bajo la gravedad </w:t>
      </w:r>
      <w:r w:rsidRPr="00A94CBF">
        <w:rPr>
          <w:rFonts w:ascii="Arial" w:hAnsi="Arial" w:cs="Arial"/>
        </w:rPr>
        <w:lastRenderedPageBreak/>
        <w:t xml:space="preserve">de juramento, en la que certifique que la Mipyme tiene el tamaño empresarial establecido de conformidad con la Ley 590 de 2000 y el Decreto 1074 de 2015, o las normas que lo modifiquen, sustituyan o complementen. </w:t>
      </w:r>
    </w:p>
    <w:p w14:paraId="45A83BC5" w14:textId="77777777" w:rsidR="00D54DF2" w:rsidRPr="00A94CBF" w:rsidRDefault="00D54DF2" w:rsidP="00D54DF2">
      <w:pPr>
        <w:tabs>
          <w:tab w:val="left" w:pos="709"/>
          <w:tab w:val="left" w:pos="993"/>
        </w:tabs>
        <w:spacing w:after="0" w:line="240" w:lineRule="auto"/>
        <w:ind w:right="-376"/>
        <w:jc w:val="both"/>
        <w:rPr>
          <w:rFonts w:ascii="Arial" w:hAnsi="Arial" w:cs="Arial"/>
        </w:rPr>
      </w:pPr>
    </w:p>
    <w:p w14:paraId="6209CD0E" w14:textId="77777777" w:rsidR="00D54DF2" w:rsidRPr="00A94CBF" w:rsidRDefault="00D54DF2" w:rsidP="00D54DF2">
      <w:pPr>
        <w:tabs>
          <w:tab w:val="left" w:pos="709"/>
          <w:tab w:val="left" w:pos="993"/>
        </w:tabs>
        <w:spacing w:after="0" w:line="240" w:lineRule="auto"/>
        <w:ind w:right="-376"/>
        <w:jc w:val="both"/>
        <w:rPr>
          <w:rFonts w:ascii="Arial" w:hAnsi="Arial" w:cs="Arial"/>
        </w:rPr>
      </w:pPr>
      <w:r w:rsidRPr="00A94CBF">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2D0C7FC8" w14:textId="77777777" w:rsidR="00D54DF2" w:rsidRPr="00A94CBF" w:rsidRDefault="00D54DF2" w:rsidP="00D54DF2">
      <w:pPr>
        <w:tabs>
          <w:tab w:val="left" w:pos="709"/>
          <w:tab w:val="left" w:pos="993"/>
        </w:tabs>
        <w:spacing w:after="0" w:line="240" w:lineRule="auto"/>
        <w:ind w:right="-376"/>
        <w:jc w:val="both"/>
        <w:rPr>
          <w:rFonts w:ascii="Arial" w:hAnsi="Arial" w:cs="Arial"/>
        </w:rPr>
      </w:pPr>
    </w:p>
    <w:p w14:paraId="538EF27F" w14:textId="77777777" w:rsidR="00D54DF2" w:rsidRPr="00A94CBF" w:rsidRDefault="00D54DF2" w:rsidP="00D54DF2">
      <w:pPr>
        <w:tabs>
          <w:tab w:val="left" w:pos="709"/>
          <w:tab w:val="left" w:pos="993"/>
        </w:tabs>
        <w:spacing w:after="0" w:line="240" w:lineRule="auto"/>
        <w:ind w:right="-376"/>
        <w:jc w:val="both"/>
        <w:rPr>
          <w:rFonts w:ascii="Arial" w:hAnsi="Arial" w:cs="Arial"/>
        </w:rPr>
      </w:pPr>
      <w:r w:rsidRPr="00A94CBF">
        <w:rPr>
          <w:rFonts w:ascii="Arial" w:hAnsi="Arial"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DF9DFFC" w14:textId="77777777" w:rsidR="00D54DF2" w:rsidRPr="00A94CBF" w:rsidRDefault="00D54DF2" w:rsidP="00D54DF2">
      <w:pPr>
        <w:tabs>
          <w:tab w:val="left" w:pos="709"/>
          <w:tab w:val="left" w:pos="993"/>
        </w:tabs>
        <w:spacing w:after="0" w:line="240" w:lineRule="auto"/>
        <w:ind w:right="-376"/>
        <w:jc w:val="both"/>
        <w:rPr>
          <w:rFonts w:ascii="Arial" w:hAnsi="Arial" w:cs="Arial"/>
        </w:rPr>
      </w:pPr>
    </w:p>
    <w:p w14:paraId="661284F6" w14:textId="77777777" w:rsidR="00D54DF2" w:rsidRPr="00A94CBF" w:rsidRDefault="00D54DF2" w:rsidP="00D54DF2">
      <w:pPr>
        <w:numPr>
          <w:ilvl w:val="0"/>
          <w:numId w:val="16"/>
        </w:numPr>
        <w:tabs>
          <w:tab w:val="left" w:pos="142"/>
          <w:tab w:val="left" w:pos="284"/>
        </w:tabs>
        <w:spacing w:after="0" w:line="240" w:lineRule="auto"/>
        <w:ind w:left="0" w:right="-376" w:firstLine="0"/>
        <w:jc w:val="both"/>
        <w:rPr>
          <w:rFonts w:ascii="Arial" w:hAnsi="Arial" w:cs="Arial"/>
        </w:rPr>
      </w:pPr>
      <w:r w:rsidRPr="00A94CBF">
        <w:rPr>
          <w:rFonts w:ascii="Arial" w:hAnsi="Arial" w:cs="Arial"/>
        </w:rPr>
        <w:t>Preferir la oferta presentada por el Proponente Plural constituido en su totalidad por micro y/o pequeñas empresas, cooperativas o asociaciones mutuales.</w:t>
      </w:r>
    </w:p>
    <w:p w14:paraId="6F83B6F8" w14:textId="77777777" w:rsidR="00D54DF2" w:rsidRPr="00A94CBF" w:rsidRDefault="00D54DF2" w:rsidP="00D54DF2">
      <w:pPr>
        <w:tabs>
          <w:tab w:val="left" w:pos="709"/>
          <w:tab w:val="left" w:pos="993"/>
        </w:tabs>
        <w:spacing w:after="0" w:line="240" w:lineRule="auto"/>
        <w:ind w:right="-376"/>
        <w:jc w:val="both"/>
        <w:rPr>
          <w:rFonts w:ascii="Arial" w:hAnsi="Arial" w:cs="Arial"/>
        </w:rPr>
      </w:pPr>
    </w:p>
    <w:p w14:paraId="2B0F2DA0" w14:textId="77777777" w:rsidR="00D54DF2" w:rsidRPr="00A94CBF" w:rsidRDefault="00D54DF2" w:rsidP="00D54DF2">
      <w:pPr>
        <w:tabs>
          <w:tab w:val="left" w:pos="709"/>
          <w:tab w:val="left" w:pos="993"/>
        </w:tabs>
        <w:spacing w:after="0" w:line="240" w:lineRule="auto"/>
        <w:ind w:right="-376"/>
        <w:jc w:val="both"/>
        <w:rPr>
          <w:rFonts w:ascii="Arial" w:hAnsi="Arial" w:cs="Arial"/>
        </w:rPr>
      </w:pPr>
      <w:r w:rsidRPr="00A94CBF">
        <w:rPr>
          <w:rFonts w:ascii="Arial" w:hAnsi="Arial" w:cs="Arial"/>
        </w:rPr>
        <w:t>La condición de micro o pequeña empresa se verificará en los términos del parágrafo del artículo 2.2.1.13.2.4 del Decreto 1074 de 2015, esto es, la acreditación del tamaño empresarial, para ello el proponente podrá diligenciar el formato propuesto por la entidad “Formato 25G – Acreditación Mipyme”,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14:paraId="00560B66" w14:textId="77777777" w:rsidR="00D54DF2" w:rsidRPr="00A94CBF" w:rsidRDefault="00D54DF2" w:rsidP="00D54DF2">
      <w:pPr>
        <w:tabs>
          <w:tab w:val="left" w:pos="709"/>
          <w:tab w:val="left" w:pos="993"/>
        </w:tabs>
        <w:spacing w:after="0" w:line="240" w:lineRule="auto"/>
        <w:ind w:right="-376"/>
        <w:jc w:val="both"/>
        <w:rPr>
          <w:rFonts w:ascii="Arial" w:hAnsi="Arial" w:cs="Arial"/>
        </w:rPr>
      </w:pPr>
    </w:p>
    <w:p w14:paraId="00000B58" w14:textId="77777777" w:rsidR="00D54DF2" w:rsidRPr="00A94CBF" w:rsidRDefault="00D54DF2" w:rsidP="00D54DF2">
      <w:pPr>
        <w:tabs>
          <w:tab w:val="left" w:pos="709"/>
          <w:tab w:val="left" w:pos="993"/>
        </w:tabs>
        <w:spacing w:after="0" w:line="240" w:lineRule="auto"/>
        <w:ind w:right="-376"/>
        <w:jc w:val="both"/>
        <w:rPr>
          <w:rFonts w:ascii="Arial" w:hAnsi="Arial" w:cs="Arial"/>
        </w:rPr>
      </w:pPr>
      <w:r w:rsidRPr="00A94CBF">
        <w:rPr>
          <w:rFonts w:ascii="Arial" w:hAnsi="Arial"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1CBFE6CB" w14:textId="77777777" w:rsidR="00D54DF2" w:rsidRPr="00A94CBF" w:rsidRDefault="00D54DF2" w:rsidP="00D54DF2">
      <w:pPr>
        <w:tabs>
          <w:tab w:val="left" w:pos="709"/>
          <w:tab w:val="left" w:pos="993"/>
        </w:tabs>
        <w:spacing w:after="0" w:line="240" w:lineRule="auto"/>
        <w:ind w:right="-376"/>
        <w:jc w:val="both"/>
        <w:rPr>
          <w:rFonts w:ascii="Arial" w:hAnsi="Arial" w:cs="Arial"/>
        </w:rPr>
      </w:pPr>
    </w:p>
    <w:p w14:paraId="0905C7F6" w14:textId="77777777" w:rsidR="00D54DF2" w:rsidRPr="00A94CBF" w:rsidRDefault="00D54DF2" w:rsidP="00D54DF2">
      <w:pPr>
        <w:numPr>
          <w:ilvl w:val="0"/>
          <w:numId w:val="16"/>
        </w:numPr>
        <w:tabs>
          <w:tab w:val="left" w:pos="142"/>
          <w:tab w:val="left" w:pos="284"/>
        </w:tabs>
        <w:spacing w:after="0" w:line="240" w:lineRule="auto"/>
        <w:ind w:left="0" w:right="-376" w:firstLine="0"/>
        <w:jc w:val="both"/>
        <w:rPr>
          <w:rFonts w:ascii="Arial" w:hAnsi="Arial" w:cs="Arial"/>
        </w:rPr>
      </w:pPr>
      <w:r w:rsidRPr="00A94CBF">
        <w:rPr>
          <w:rFonts w:ascii="Arial" w:hAnsi="Arial" w:cs="Arial"/>
        </w:rPr>
        <w:lastRenderedPageBreak/>
        <w:t>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25H - Pagos realizados a Mipymes, cooperativas o asociaciones mutuales” o acreditar este requisito mediante una manifestación bajo la gravedad de juramento</w:t>
      </w:r>
    </w:p>
    <w:p w14:paraId="3DD4EDE7" w14:textId="77777777" w:rsidR="00D54DF2" w:rsidRPr="00A94CBF" w:rsidRDefault="00D54DF2" w:rsidP="00D54DF2">
      <w:pPr>
        <w:tabs>
          <w:tab w:val="left" w:pos="709"/>
          <w:tab w:val="left" w:pos="993"/>
        </w:tabs>
        <w:spacing w:after="0" w:line="240" w:lineRule="auto"/>
        <w:ind w:right="-376"/>
        <w:jc w:val="both"/>
        <w:rPr>
          <w:rFonts w:ascii="Arial" w:hAnsi="Arial" w:cs="Arial"/>
        </w:rPr>
      </w:pPr>
    </w:p>
    <w:p w14:paraId="2CB77FF9" w14:textId="77777777" w:rsidR="00D54DF2" w:rsidRPr="00A94CBF" w:rsidRDefault="00D54DF2" w:rsidP="00D54DF2">
      <w:pPr>
        <w:tabs>
          <w:tab w:val="left" w:pos="709"/>
          <w:tab w:val="left" w:pos="993"/>
        </w:tabs>
        <w:spacing w:after="0" w:line="240" w:lineRule="auto"/>
        <w:ind w:right="-376"/>
        <w:jc w:val="both"/>
        <w:rPr>
          <w:rFonts w:ascii="Arial" w:hAnsi="Arial" w:cs="Arial"/>
        </w:rPr>
      </w:pPr>
      <w:r w:rsidRPr="00A94CBF">
        <w:rPr>
          <w:rFonts w:ascii="Arial" w:hAnsi="Arial" w:cs="Arial"/>
        </w:rPr>
        <w:t>Igualmente, cuando la oferta es presentada por un Proponente Plural se preferirá a este siempre que:</w:t>
      </w:r>
    </w:p>
    <w:p w14:paraId="16B5511F" w14:textId="77777777" w:rsidR="00D54DF2" w:rsidRPr="00A94CBF" w:rsidRDefault="00D54DF2" w:rsidP="00D54DF2">
      <w:pPr>
        <w:tabs>
          <w:tab w:val="left" w:pos="709"/>
          <w:tab w:val="left" w:pos="993"/>
        </w:tabs>
        <w:spacing w:after="0" w:line="240" w:lineRule="auto"/>
        <w:ind w:right="-376"/>
        <w:jc w:val="both"/>
        <w:rPr>
          <w:rFonts w:ascii="Arial" w:hAnsi="Arial" w:cs="Arial"/>
        </w:rPr>
      </w:pPr>
    </w:p>
    <w:p w14:paraId="44F5C7B0" w14:textId="77777777" w:rsidR="00D54DF2" w:rsidRPr="00A94CBF" w:rsidRDefault="00D54DF2" w:rsidP="00D54DF2">
      <w:pPr>
        <w:tabs>
          <w:tab w:val="left" w:pos="709"/>
          <w:tab w:val="left" w:pos="993"/>
        </w:tabs>
        <w:spacing w:after="0" w:line="240" w:lineRule="auto"/>
        <w:ind w:right="-376"/>
        <w:jc w:val="both"/>
        <w:rPr>
          <w:rFonts w:ascii="Arial" w:hAnsi="Arial" w:cs="Arial"/>
        </w:rPr>
      </w:pPr>
      <w:r w:rsidRPr="00A94CBF">
        <w:rPr>
          <w:rFonts w:ascii="Arial" w:hAnsi="Arial" w:cs="Arial"/>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23FA71F9" w14:textId="77777777" w:rsidR="00D54DF2" w:rsidRPr="00A94CBF" w:rsidRDefault="00D54DF2" w:rsidP="00D54DF2">
      <w:pPr>
        <w:tabs>
          <w:tab w:val="left" w:pos="709"/>
          <w:tab w:val="left" w:pos="993"/>
        </w:tabs>
        <w:spacing w:after="0" w:line="240" w:lineRule="auto"/>
        <w:ind w:right="-376"/>
        <w:jc w:val="both"/>
        <w:rPr>
          <w:rFonts w:ascii="Arial" w:hAnsi="Arial" w:cs="Arial"/>
        </w:rPr>
      </w:pPr>
    </w:p>
    <w:p w14:paraId="59F3186D" w14:textId="77777777" w:rsidR="00D54DF2" w:rsidRPr="00A94CBF" w:rsidRDefault="00D54DF2" w:rsidP="00D54DF2">
      <w:pPr>
        <w:tabs>
          <w:tab w:val="left" w:pos="709"/>
          <w:tab w:val="left" w:pos="993"/>
        </w:tabs>
        <w:spacing w:after="0" w:line="240" w:lineRule="auto"/>
        <w:ind w:right="-376"/>
        <w:jc w:val="both"/>
        <w:rPr>
          <w:rFonts w:ascii="Arial" w:hAnsi="Arial" w:cs="Arial"/>
        </w:rPr>
      </w:pPr>
      <w:r w:rsidRPr="00A94CBF">
        <w:rPr>
          <w:rFonts w:ascii="Arial" w:hAnsi="Arial" w:cs="Arial"/>
        </w:rPr>
        <w:t>(b) La Mipyme, cooperativa o asociación mutual aporte mínimo el veinticinco por ciento (25%) de la experiencia general acreditada en la oferta; y</w:t>
      </w:r>
    </w:p>
    <w:p w14:paraId="5DFCE590" w14:textId="77777777" w:rsidR="00D54DF2" w:rsidRPr="00A94CBF" w:rsidRDefault="00D54DF2" w:rsidP="00D54DF2">
      <w:pPr>
        <w:tabs>
          <w:tab w:val="left" w:pos="709"/>
          <w:tab w:val="left" w:pos="993"/>
        </w:tabs>
        <w:spacing w:after="0" w:line="240" w:lineRule="auto"/>
        <w:ind w:right="-376"/>
        <w:jc w:val="both"/>
        <w:rPr>
          <w:rFonts w:ascii="Arial" w:hAnsi="Arial" w:cs="Arial"/>
        </w:rPr>
      </w:pPr>
    </w:p>
    <w:p w14:paraId="49FFA898" w14:textId="77777777" w:rsidR="00D54DF2" w:rsidRPr="00A94CBF" w:rsidRDefault="00D54DF2" w:rsidP="00D54DF2">
      <w:pPr>
        <w:tabs>
          <w:tab w:val="left" w:pos="709"/>
          <w:tab w:val="left" w:pos="993"/>
        </w:tabs>
        <w:spacing w:after="0" w:line="240" w:lineRule="auto"/>
        <w:ind w:right="-376"/>
        <w:jc w:val="both"/>
        <w:rPr>
          <w:rFonts w:ascii="Arial" w:hAnsi="Arial" w:cs="Arial"/>
        </w:rPr>
      </w:pPr>
      <w:r w:rsidRPr="00A94CBF">
        <w:rPr>
          <w:rFonts w:ascii="Arial" w:hAnsi="Arial" w:cs="Arial"/>
        </w:rPr>
        <w:t>(c) Ni la Mipyme, cooperativa o asociación mutual ni sus accionistas, socios o representantes legales sean empleados, socios o accionistas de los integrantes del Proponente Plural, para lo cual el integrante respectivo podrá diligenciar el formato propuesto por la entidad “Formato 25G – Acreditación Mipyme”, o acreditar este requisito mediante una manifestación bajo la gravedad de juramento.</w:t>
      </w:r>
    </w:p>
    <w:p w14:paraId="6FF39C8B" w14:textId="77777777" w:rsidR="00D54DF2" w:rsidRPr="00A94CBF" w:rsidRDefault="00D54DF2" w:rsidP="00D54DF2">
      <w:pPr>
        <w:tabs>
          <w:tab w:val="left" w:pos="709"/>
          <w:tab w:val="left" w:pos="993"/>
        </w:tabs>
        <w:spacing w:after="0" w:line="240" w:lineRule="auto"/>
        <w:ind w:right="-376"/>
        <w:jc w:val="both"/>
        <w:rPr>
          <w:rFonts w:ascii="Arial" w:hAnsi="Arial" w:cs="Arial"/>
        </w:rPr>
      </w:pPr>
    </w:p>
    <w:p w14:paraId="6FC96BB7" w14:textId="77777777" w:rsidR="00D54DF2" w:rsidRPr="00A94CBF" w:rsidRDefault="00D54DF2" w:rsidP="00D54DF2">
      <w:pPr>
        <w:tabs>
          <w:tab w:val="left" w:pos="709"/>
          <w:tab w:val="left" w:pos="993"/>
        </w:tabs>
        <w:spacing w:after="0" w:line="240" w:lineRule="auto"/>
        <w:ind w:right="-376"/>
        <w:jc w:val="both"/>
        <w:rPr>
          <w:rFonts w:ascii="Arial" w:hAnsi="Arial" w:cs="Arial"/>
        </w:rPr>
      </w:pPr>
      <w:r w:rsidRPr="00A94CBF">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14:paraId="1D3648FD" w14:textId="77777777" w:rsidR="00D54DF2" w:rsidRPr="00A94CBF" w:rsidRDefault="00D54DF2" w:rsidP="00D54DF2">
      <w:pPr>
        <w:tabs>
          <w:tab w:val="left" w:pos="709"/>
          <w:tab w:val="left" w:pos="993"/>
        </w:tabs>
        <w:spacing w:after="0" w:line="240" w:lineRule="auto"/>
        <w:ind w:right="-376"/>
        <w:jc w:val="both"/>
        <w:rPr>
          <w:rFonts w:ascii="Arial" w:hAnsi="Arial" w:cs="Arial"/>
        </w:rPr>
      </w:pPr>
    </w:p>
    <w:p w14:paraId="469ACEFA" w14:textId="77777777" w:rsidR="00D54DF2" w:rsidRPr="00A94CBF" w:rsidRDefault="00D54DF2" w:rsidP="00D54DF2">
      <w:pPr>
        <w:numPr>
          <w:ilvl w:val="0"/>
          <w:numId w:val="16"/>
        </w:numPr>
        <w:tabs>
          <w:tab w:val="left" w:pos="0"/>
          <w:tab w:val="left" w:pos="142"/>
          <w:tab w:val="left" w:pos="284"/>
        </w:tabs>
        <w:spacing w:after="0" w:line="240" w:lineRule="auto"/>
        <w:ind w:left="0" w:right="-376" w:firstLine="0"/>
        <w:jc w:val="both"/>
        <w:rPr>
          <w:rFonts w:ascii="Arial" w:hAnsi="Arial" w:cs="Arial"/>
        </w:rPr>
      </w:pPr>
      <w:r w:rsidRPr="00A94CBF">
        <w:rPr>
          <w:rFonts w:ascii="Arial" w:hAnsi="Arial"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3C032815" w14:textId="77777777" w:rsidR="00D54DF2" w:rsidRPr="00A94CBF" w:rsidRDefault="00D54DF2" w:rsidP="00D54DF2">
      <w:pPr>
        <w:tabs>
          <w:tab w:val="left" w:pos="709"/>
          <w:tab w:val="left" w:pos="993"/>
        </w:tabs>
        <w:spacing w:after="0" w:line="240" w:lineRule="auto"/>
        <w:ind w:right="-376"/>
        <w:jc w:val="both"/>
        <w:rPr>
          <w:rFonts w:ascii="Arial" w:hAnsi="Arial" w:cs="Arial"/>
        </w:rPr>
      </w:pPr>
    </w:p>
    <w:p w14:paraId="6025909C" w14:textId="77777777" w:rsidR="00D54DF2" w:rsidRPr="00A94CBF" w:rsidRDefault="00D54DF2" w:rsidP="00D54DF2">
      <w:pPr>
        <w:tabs>
          <w:tab w:val="left" w:pos="709"/>
          <w:tab w:val="left" w:pos="993"/>
        </w:tabs>
        <w:spacing w:after="0" w:line="240" w:lineRule="auto"/>
        <w:ind w:right="-376"/>
        <w:jc w:val="both"/>
        <w:rPr>
          <w:rFonts w:ascii="Arial" w:hAnsi="Arial" w:cs="Arial"/>
        </w:rPr>
      </w:pPr>
      <w:r w:rsidRPr="00A94CBF">
        <w:rPr>
          <w:rFonts w:ascii="Arial" w:hAnsi="Arial" w:cs="Arial"/>
        </w:rPr>
        <w:t>Tratándose de Proponentes Plurales, se preferirá la oferta cuando cada uno de los integrantes acredite las condiciones señaladas en los incisos anteriores de este numeral.</w:t>
      </w:r>
    </w:p>
    <w:p w14:paraId="1C29887E" w14:textId="77777777" w:rsidR="00D54DF2" w:rsidRPr="00A94CBF" w:rsidRDefault="00D54DF2" w:rsidP="00D54DF2">
      <w:pPr>
        <w:tabs>
          <w:tab w:val="left" w:pos="709"/>
          <w:tab w:val="left" w:pos="993"/>
        </w:tabs>
        <w:spacing w:after="0" w:line="240" w:lineRule="auto"/>
        <w:ind w:right="-376"/>
        <w:jc w:val="both"/>
        <w:rPr>
          <w:rFonts w:ascii="Arial" w:hAnsi="Arial" w:cs="Arial"/>
        </w:rPr>
      </w:pPr>
    </w:p>
    <w:p w14:paraId="0065F8C2" w14:textId="77777777" w:rsidR="00D54DF2" w:rsidRPr="00A94CBF" w:rsidRDefault="00D54DF2" w:rsidP="00D54DF2">
      <w:pPr>
        <w:numPr>
          <w:ilvl w:val="0"/>
          <w:numId w:val="16"/>
        </w:numPr>
        <w:tabs>
          <w:tab w:val="left" w:pos="0"/>
          <w:tab w:val="left" w:pos="142"/>
          <w:tab w:val="left" w:pos="284"/>
        </w:tabs>
        <w:spacing w:after="0" w:line="240" w:lineRule="auto"/>
        <w:ind w:left="0" w:right="-376" w:firstLine="0"/>
        <w:jc w:val="both"/>
        <w:rPr>
          <w:rFonts w:ascii="Arial" w:hAnsi="Arial" w:cs="Arial"/>
        </w:rPr>
      </w:pPr>
      <w:r w:rsidRPr="00A94CBF">
        <w:rPr>
          <w:rFonts w:ascii="Arial" w:hAnsi="Arial" w:cs="Arial"/>
        </w:rPr>
        <w:lastRenderedPageBreak/>
        <w:t>Si después de aplicar los criterios anteriormente mencionados persiste el empate, se utilizará el siguiente método aleatorio:</w:t>
      </w:r>
    </w:p>
    <w:p w14:paraId="6304D9AE" w14:textId="77777777" w:rsidR="00D54DF2" w:rsidRPr="00A94CBF" w:rsidRDefault="00D54DF2" w:rsidP="00D54DF2">
      <w:pPr>
        <w:tabs>
          <w:tab w:val="left" w:pos="0"/>
          <w:tab w:val="left" w:pos="142"/>
          <w:tab w:val="left" w:pos="284"/>
        </w:tabs>
        <w:spacing w:after="0" w:line="240" w:lineRule="auto"/>
        <w:ind w:right="-376"/>
        <w:jc w:val="both"/>
        <w:rPr>
          <w:rFonts w:ascii="Arial" w:hAnsi="Arial" w:cs="Arial"/>
        </w:rPr>
      </w:pPr>
    </w:p>
    <w:p w14:paraId="4C1FD2AF" w14:textId="77777777" w:rsidR="00D54DF2" w:rsidRPr="00A94CBF" w:rsidRDefault="00D54DF2" w:rsidP="007F61E5">
      <w:pPr>
        <w:numPr>
          <w:ilvl w:val="0"/>
          <w:numId w:val="27"/>
        </w:numPr>
        <w:spacing w:after="0" w:line="240" w:lineRule="auto"/>
        <w:ind w:right="-376"/>
        <w:jc w:val="both"/>
        <w:rPr>
          <w:rFonts w:ascii="Arial" w:hAnsi="Arial" w:cs="Arial"/>
        </w:rPr>
      </w:pPr>
      <w:r w:rsidRPr="00A94CBF">
        <w:rPr>
          <w:rFonts w:ascii="Arial" w:hAnsi="Arial"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7BE27011" w14:textId="77777777" w:rsidR="00D54DF2" w:rsidRPr="00A94CBF" w:rsidRDefault="00D54DF2" w:rsidP="007F61E5">
      <w:pPr>
        <w:numPr>
          <w:ilvl w:val="0"/>
          <w:numId w:val="27"/>
        </w:numPr>
        <w:spacing w:after="0" w:line="240" w:lineRule="auto"/>
        <w:ind w:right="-376"/>
        <w:jc w:val="both"/>
        <w:rPr>
          <w:rFonts w:ascii="Arial" w:hAnsi="Arial" w:cs="Arial"/>
        </w:rPr>
      </w:pPr>
      <w:r w:rsidRPr="00A94CBF">
        <w:rPr>
          <w:rFonts w:ascii="Arial" w:hAnsi="Arial"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38F23CFA" w14:textId="77777777" w:rsidR="00D54DF2" w:rsidRPr="00A94CBF" w:rsidRDefault="00D54DF2" w:rsidP="007F61E5">
      <w:pPr>
        <w:numPr>
          <w:ilvl w:val="0"/>
          <w:numId w:val="27"/>
        </w:numPr>
        <w:spacing w:after="0" w:line="240" w:lineRule="auto"/>
        <w:ind w:right="-376"/>
        <w:jc w:val="both"/>
        <w:rPr>
          <w:rFonts w:ascii="Arial" w:hAnsi="Arial" w:cs="Arial"/>
        </w:rPr>
      </w:pPr>
      <w:r w:rsidRPr="00A94CBF">
        <w:rPr>
          <w:rFonts w:ascii="Arial" w:hAnsi="Arial"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401A25F3" w14:textId="77777777" w:rsidR="00D54DF2" w:rsidRPr="00A94CBF" w:rsidRDefault="00D54DF2" w:rsidP="00D54DF2">
      <w:pPr>
        <w:spacing w:after="0" w:line="240" w:lineRule="auto"/>
        <w:ind w:right="-376"/>
        <w:jc w:val="both"/>
        <w:rPr>
          <w:rFonts w:ascii="Arial" w:hAnsi="Arial" w:cs="Arial"/>
          <w:b/>
          <w:bCs/>
        </w:rPr>
      </w:pPr>
    </w:p>
    <w:p w14:paraId="462EC108" w14:textId="77777777" w:rsidR="00D54DF2" w:rsidRPr="00A94CBF" w:rsidRDefault="00D54DF2" w:rsidP="00D54DF2">
      <w:pPr>
        <w:spacing w:after="0" w:line="240" w:lineRule="auto"/>
        <w:ind w:right="-376"/>
        <w:jc w:val="both"/>
        <w:rPr>
          <w:rFonts w:ascii="Arial" w:hAnsi="Arial" w:cs="Arial"/>
        </w:rPr>
      </w:pPr>
      <w:r w:rsidRPr="00A94CBF">
        <w:rPr>
          <w:rFonts w:ascii="Arial" w:hAnsi="Arial" w:cs="Arial"/>
          <w:b/>
          <w:bCs/>
        </w:rPr>
        <w:t>Nota 1:</w:t>
      </w:r>
      <w:r w:rsidRPr="00A94CBF">
        <w:rPr>
          <w:rFonts w:ascii="Arial" w:hAnsi="Arial"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0AB01D03" w14:textId="77777777" w:rsidR="00D54DF2" w:rsidRPr="00A94CBF" w:rsidRDefault="00D54DF2" w:rsidP="00D54DF2">
      <w:pPr>
        <w:spacing w:after="0" w:line="240" w:lineRule="auto"/>
        <w:ind w:right="-376"/>
        <w:jc w:val="both"/>
        <w:rPr>
          <w:rFonts w:ascii="Arial" w:hAnsi="Arial" w:cs="Arial"/>
          <w:lang w:val="es-ES_tradnl"/>
        </w:rPr>
      </w:pPr>
    </w:p>
    <w:p w14:paraId="2155AC0C" w14:textId="77777777" w:rsidR="00D54DF2" w:rsidRPr="00A94CBF" w:rsidDel="00D83B3B" w:rsidRDefault="00D54DF2" w:rsidP="00D54DF2">
      <w:pPr>
        <w:spacing w:after="0" w:line="240" w:lineRule="auto"/>
        <w:ind w:right="-376"/>
        <w:jc w:val="both"/>
        <w:rPr>
          <w:rFonts w:ascii="Arial" w:hAnsi="Arial" w:cs="Arial"/>
        </w:rPr>
      </w:pPr>
      <w:r w:rsidRPr="00A94CBF">
        <w:rPr>
          <w:rFonts w:ascii="Arial" w:hAnsi="Arial" w:cs="Arial"/>
          <w:b/>
          <w:bCs/>
        </w:rPr>
        <w:t>Nota 2:</w:t>
      </w:r>
      <w:r w:rsidRPr="00A94CBF">
        <w:rPr>
          <w:rFonts w:ascii="Arial" w:hAnsi="Arial"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EB6056C" w14:textId="77777777" w:rsidR="00D54DF2" w:rsidRPr="00A94CBF" w:rsidRDefault="00D54DF2" w:rsidP="00D54DF2">
      <w:pPr>
        <w:spacing w:after="0" w:line="240" w:lineRule="auto"/>
        <w:ind w:right="-376"/>
        <w:jc w:val="both"/>
        <w:rPr>
          <w:rFonts w:ascii="Arial" w:hAnsi="Arial" w:cs="Arial"/>
        </w:rPr>
      </w:pPr>
    </w:p>
    <w:p w14:paraId="57FB01DC" w14:textId="77777777" w:rsidR="00D54DF2" w:rsidRPr="00A94CBF" w:rsidRDefault="00D54DF2" w:rsidP="00D54DF2">
      <w:pPr>
        <w:spacing w:after="0" w:line="240" w:lineRule="auto"/>
        <w:ind w:right="-376"/>
        <w:jc w:val="both"/>
        <w:rPr>
          <w:rFonts w:ascii="Arial" w:hAnsi="Arial" w:cs="Arial"/>
        </w:rPr>
      </w:pPr>
      <w:r w:rsidRPr="00A94CBF">
        <w:rPr>
          <w:rFonts w:ascii="Arial" w:hAnsi="Arial" w:cs="Arial"/>
          <w:b/>
          <w:bCs/>
        </w:rPr>
        <w:t>Nota 3:</w:t>
      </w:r>
      <w:r w:rsidRPr="00A94CBF">
        <w:rPr>
          <w:rFonts w:ascii="Arial" w:hAnsi="Arial"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383380D" w14:textId="77777777" w:rsidR="00D54DF2" w:rsidRPr="00A94CBF" w:rsidRDefault="00D54DF2" w:rsidP="00D54DF2">
      <w:pPr>
        <w:spacing w:after="0" w:line="240" w:lineRule="auto"/>
        <w:ind w:right="-376"/>
        <w:jc w:val="both"/>
        <w:rPr>
          <w:rFonts w:ascii="Arial" w:hAnsi="Arial" w:cs="Arial"/>
        </w:rPr>
      </w:pPr>
    </w:p>
    <w:p w14:paraId="6C0A3079" w14:textId="77777777" w:rsidR="00D54DF2" w:rsidRPr="00A94CBF" w:rsidRDefault="00D54DF2" w:rsidP="00D54DF2">
      <w:pPr>
        <w:spacing w:after="0" w:line="240" w:lineRule="auto"/>
        <w:ind w:right="-376"/>
        <w:jc w:val="both"/>
        <w:rPr>
          <w:rFonts w:ascii="Arial" w:hAnsi="Arial" w:cs="Arial"/>
        </w:rPr>
      </w:pPr>
      <w:r w:rsidRPr="00A94CBF">
        <w:rPr>
          <w:rFonts w:ascii="Arial" w:hAnsi="Arial" w:cs="Arial"/>
          <w:b/>
          <w:bCs/>
        </w:rPr>
        <w:t>Nota 4:</w:t>
      </w:r>
      <w:r w:rsidRPr="00A94CBF">
        <w:rPr>
          <w:rFonts w:ascii="Arial" w:hAnsi="Arial" w:cs="Arial"/>
        </w:rPr>
        <w:t xml:space="preserve"> Conforme con el artículo </w:t>
      </w:r>
      <w:hyperlink r:id="rId15" w:anchor="18" w:history="1">
        <w:r w:rsidRPr="00A94CBF">
          <w:rPr>
            <w:rFonts w:ascii="Arial" w:hAnsi="Arial" w:cs="Arial"/>
          </w:rPr>
          <w:t>18 </w:t>
        </w:r>
      </w:hyperlink>
      <w:r w:rsidRPr="00A94CBF">
        <w:rPr>
          <w:rFonts w:ascii="Arial" w:hAnsi="Arial" w:cs="Arial"/>
        </w:rPr>
        <w:t>de la Ley 1712 de 2014 y los artículos </w:t>
      </w:r>
      <w:hyperlink r:id="rId16" w:anchor="5" w:history="1">
        <w:r w:rsidRPr="00A94CBF">
          <w:rPr>
            <w:rFonts w:ascii="Arial" w:hAnsi="Arial" w:cs="Arial"/>
          </w:rPr>
          <w:t>5 </w:t>
        </w:r>
      </w:hyperlink>
      <w:r w:rsidRPr="00A94CBF">
        <w:rPr>
          <w:rFonts w:ascii="Arial" w:hAnsi="Arial" w:cs="Arial"/>
        </w:rPr>
        <w:t>y </w:t>
      </w:r>
      <w:hyperlink r:id="rId17" w:anchor="6" w:history="1">
        <w:r w:rsidRPr="00A94CBF">
          <w:rPr>
            <w:rFonts w:ascii="Arial" w:hAnsi="Arial" w:cs="Arial"/>
          </w:rPr>
          <w:t>6 </w:t>
        </w:r>
      </w:hyperlink>
      <w:r w:rsidRPr="00A94CBF">
        <w:rPr>
          <w:rFonts w:ascii="Arial" w:hAnsi="Arial" w:cs="Arial"/>
        </w:rPr>
        <w:t>de la Ley 1581 de 2012, la AEROCIVIL garantizará el derecho a la reserva legal de toda aquella información que acredite el cumplimiento de los factores de desempate de: i) las mujeres víctimas de violencia intrafamiliar, ii) las personas en proceso de reincorporación y/o reintegración y iii) la población indígena, negra, afrocolombiana, raizal, palenquera, Rrom o gitana.</w:t>
      </w:r>
    </w:p>
    <w:p w14:paraId="5DF2856C" w14:textId="77777777" w:rsidR="00D54DF2" w:rsidRPr="00A94CBF" w:rsidRDefault="00D54DF2" w:rsidP="00D54DF2">
      <w:pPr>
        <w:spacing w:after="0" w:line="240" w:lineRule="auto"/>
        <w:ind w:right="-376"/>
        <w:jc w:val="both"/>
        <w:rPr>
          <w:rFonts w:ascii="Arial" w:hAnsi="Arial" w:cs="Arial"/>
        </w:rPr>
      </w:pPr>
    </w:p>
    <w:p w14:paraId="3BF556A1" w14:textId="77777777" w:rsidR="00D54DF2" w:rsidRPr="00A94CBF" w:rsidRDefault="00D54DF2" w:rsidP="00D54DF2">
      <w:pPr>
        <w:spacing w:after="0" w:line="240" w:lineRule="auto"/>
        <w:ind w:right="-376"/>
        <w:jc w:val="both"/>
        <w:rPr>
          <w:rFonts w:ascii="Arial" w:hAnsi="Arial" w:cs="Arial"/>
        </w:rPr>
      </w:pPr>
      <w:r w:rsidRPr="00A94CBF">
        <w:rPr>
          <w:rFonts w:ascii="Arial" w:hAnsi="Arial" w:cs="Arial"/>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E092286" w14:textId="77777777" w:rsidR="00D54DF2" w:rsidRPr="00A94CBF" w:rsidRDefault="00D54DF2" w:rsidP="00D54DF2">
      <w:pPr>
        <w:spacing w:after="0" w:line="240" w:lineRule="auto"/>
        <w:ind w:right="-376"/>
        <w:jc w:val="both"/>
        <w:rPr>
          <w:rFonts w:ascii="Arial" w:hAnsi="Arial" w:cs="Arial"/>
        </w:rPr>
      </w:pPr>
    </w:p>
    <w:p w14:paraId="4F7E45D2" w14:textId="77777777" w:rsidR="00D54DF2" w:rsidRPr="00A94CBF" w:rsidRDefault="00D54DF2" w:rsidP="00D54DF2">
      <w:pPr>
        <w:spacing w:after="0" w:line="240" w:lineRule="auto"/>
        <w:ind w:right="-376"/>
        <w:jc w:val="both"/>
        <w:rPr>
          <w:rFonts w:ascii="Arial" w:hAnsi="Arial" w:cs="Arial"/>
          <w:sz w:val="20"/>
          <w:szCs w:val="20"/>
          <w:lang w:val="es-ES"/>
        </w:rPr>
      </w:pPr>
      <w:r w:rsidRPr="00A94CBF">
        <w:rPr>
          <w:rFonts w:ascii="Arial" w:hAnsi="Arial" w:cs="Arial"/>
          <w:b/>
          <w:bCs/>
        </w:rPr>
        <w:t>Nota 5:</w:t>
      </w:r>
      <w:r w:rsidRPr="00A94CBF">
        <w:rPr>
          <w:rFonts w:ascii="Arial" w:hAnsi="Arial" w:cs="Arial"/>
        </w:rPr>
        <w:t xml:space="preserve"> Para efectos de los factores de desempate dispuestos en este numeral, se entiende por experiencia acreditada en la oferta, la sumatoria de los contratos que acreditan la </w:t>
      </w:r>
      <w:r w:rsidRPr="00A94CBF">
        <w:rPr>
          <w:rFonts w:ascii="Arial" w:hAnsi="Arial" w:cs="Arial"/>
        </w:rPr>
        <w:lastRenderedPageBreak/>
        <w:t>experiencia general de la actividad principal, expresados en salarios mínimos mensuales</w:t>
      </w:r>
      <w:r w:rsidRPr="00A94CBF">
        <w:rPr>
          <w:rFonts w:ascii="Arial" w:hAnsi="Arial" w:cs="Arial"/>
          <w:sz w:val="20"/>
          <w:szCs w:val="20"/>
          <w:lang w:val="es-ES"/>
        </w:rPr>
        <w:t xml:space="preserve"> </w:t>
      </w:r>
      <w:r w:rsidRPr="00A94CBF">
        <w:rPr>
          <w:rFonts w:ascii="Arial" w:hAnsi="Arial" w:cs="Arial"/>
        </w:rPr>
        <w:t>legales vigentes (SMMLV).</w:t>
      </w:r>
      <w:r w:rsidRPr="00A94CBF">
        <w:rPr>
          <w:rFonts w:ascii="Arial" w:hAnsi="Arial" w:cs="Arial"/>
          <w:sz w:val="20"/>
          <w:szCs w:val="20"/>
          <w:lang w:val="es-ES"/>
        </w:rPr>
        <w:t xml:space="preserve"> </w:t>
      </w:r>
    </w:p>
    <w:p w14:paraId="396B1D69" w14:textId="77777777" w:rsidR="00EC6B8E" w:rsidRPr="00A94CBF" w:rsidRDefault="00EC6B8E" w:rsidP="00EC6B8E">
      <w:pPr>
        <w:pStyle w:val="Sinespaciado"/>
        <w:contextualSpacing/>
        <w:jc w:val="center"/>
        <w:rPr>
          <w:rFonts w:ascii="Arial" w:hAnsi="Arial" w:cs="Arial"/>
          <w:b/>
          <w:sz w:val="22"/>
          <w:szCs w:val="22"/>
        </w:rPr>
      </w:pPr>
      <w:r w:rsidRPr="00A94CBF">
        <w:rPr>
          <w:rFonts w:ascii="Arial" w:hAnsi="Arial" w:cs="Arial"/>
          <w:b/>
          <w:sz w:val="22"/>
          <w:szCs w:val="22"/>
        </w:rPr>
        <w:t>CAPITULO VI</w:t>
      </w:r>
    </w:p>
    <w:p w14:paraId="5D542726" w14:textId="77777777" w:rsidR="00EC6B8E" w:rsidRPr="00A94CBF" w:rsidRDefault="00EC6B8E" w:rsidP="00EC6B8E">
      <w:pPr>
        <w:pStyle w:val="Sinespaciado"/>
        <w:contextualSpacing/>
        <w:jc w:val="center"/>
        <w:rPr>
          <w:rFonts w:ascii="Arial" w:hAnsi="Arial" w:cs="Arial"/>
          <w:b/>
          <w:sz w:val="22"/>
          <w:szCs w:val="22"/>
        </w:rPr>
      </w:pPr>
      <w:r w:rsidRPr="00A94CBF">
        <w:rPr>
          <w:rFonts w:ascii="Arial" w:hAnsi="Arial" w:cs="Arial"/>
          <w:b/>
          <w:sz w:val="22"/>
          <w:szCs w:val="22"/>
        </w:rPr>
        <w:t>CONDICIONES DEL CONTRATO</w:t>
      </w:r>
    </w:p>
    <w:p w14:paraId="006ECD20" w14:textId="77777777" w:rsidR="00EC6B8E" w:rsidRPr="00A94CBF" w:rsidRDefault="00EC6B8E" w:rsidP="00EC6B8E">
      <w:pPr>
        <w:pStyle w:val="Ttulo3"/>
        <w:spacing w:before="0" w:line="240" w:lineRule="auto"/>
        <w:contextualSpacing/>
        <w:jc w:val="both"/>
        <w:rPr>
          <w:rFonts w:ascii="Arial" w:hAnsi="Arial" w:cs="Arial"/>
          <w:color w:val="auto"/>
        </w:rPr>
      </w:pPr>
    </w:p>
    <w:p w14:paraId="35C002D1" w14:textId="77777777" w:rsidR="00EC6B8E" w:rsidRPr="00A94CBF" w:rsidRDefault="00EC6B8E" w:rsidP="007F61E5">
      <w:pPr>
        <w:pStyle w:val="Prrafodelista"/>
        <w:numPr>
          <w:ilvl w:val="1"/>
          <w:numId w:val="29"/>
        </w:numPr>
        <w:autoSpaceDE w:val="0"/>
        <w:autoSpaceDN w:val="0"/>
        <w:spacing w:after="0" w:line="240" w:lineRule="auto"/>
        <w:jc w:val="both"/>
        <w:rPr>
          <w:rFonts w:ascii="Arial" w:hAnsi="Arial" w:cs="Arial"/>
          <w:b/>
          <w:bCs/>
          <w:color w:val="000000"/>
        </w:rPr>
      </w:pPr>
      <w:r w:rsidRPr="00A94CBF">
        <w:rPr>
          <w:rFonts w:ascii="Arial" w:hAnsi="Arial" w:cs="Arial"/>
          <w:b/>
          <w:bCs/>
          <w:color w:val="000000"/>
        </w:rPr>
        <w:t xml:space="preserve">COMUNICACIÓN DE ACEPTACIÓN DE LA OFERTA </w:t>
      </w:r>
    </w:p>
    <w:p w14:paraId="2238DCA0" w14:textId="77777777" w:rsidR="00EC6B8E" w:rsidRPr="00A94CBF" w:rsidRDefault="00EC6B8E" w:rsidP="00EC6B8E">
      <w:pPr>
        <w:widowControl w:val="0"/>
        <w:autoSpaceDE w:val="0"/>
        <w:autoSpaceDN w:val="0"/>
        <w:adjustRightInd w:val="0"/>
        <w:spacing w:after="0" w:line="240" w:lineRule="auto"/>
        <w:contextualSpacing/>
        <w:jc w:val="both"/>
        <w:rPr>
          <w:rFonts w:ascii="Arial" w:eastAsia="Times New Roman" w:hAnsi="Arial" w:cs="Arial"/>
          <w:lang w:val="es-ES" w:eastAsia="es-ES"/>
        </w:rPr>
      </w:pPr>
    </w:p>
    <w:p w14:paraId="7A74BD1D" w14:textId="40029D15" w:rsidR="00EC6B8E" w:rsidRPr="00A94CBF" w:rsidRDefault="00EC6B8E" w:rsidP="008D4A89">
      <w:pPr>
        <w:spacing w:after="0" w:line="240" w:lineRule="auto"/>
        <w:ind w:right="-376"/>
        <w:jc w:val="both"/>
        <w:rPr>
          <w:rFonts w:ascii="Arial" w:hAnsi="Arial" w:cs="Arial"/>
        </w:rPr>
      </w:pPr>
      <w:r w:rsidRPr="00A94CBF">
        <w:rPr>
          <w:rFonts w:ascii="Arial" w:hAnsi="Arial" w:cs="Arial"/>
        </w:rPr>
        <w:t>La AEROCIVIL adjudicará el presente proceso por el valor del presupuesto oficial a quien, además de cumplir con todos los requisitos exigidos en la presente Invitación, presente la oferta más favorable; dicha adjudicación se entiende notificada con la publicación de la comunicación de aceptación de la oferta en la plataforma – SECOP II.</w:t>
      </w:r>
    </w:p>
    <w:p w14:paraId="6B87FD50" w14:textId="77777777" w:rsidR="00EC6B8E" w:rsidRPr="00A94CBF" w:rsidRDefault="00EC6B8E" w:rsidP="00EC6B8E">
      <w:pPr>
        <w:widowControl w:val="0"/>
        <w:autoSpaceDE w:val="0"/>
        <w:autoSpaceDN w:val="0"/>
        <w:adjustRightInd w:val="0"/>
        <w:spacing w:after="0" w:line="240" w:lineRule="auto"/>
        <w:contextualSpacing/>
        <w:jc w:val="both"/>
        <w:rPr>
          <w:rFonts w:ascii="Arial" w:eastAsia="Times New Roman" w:hAnsi="Arial" w:cs="Arial"/>
          <w:lang w:val="es-ES" w:eastAsia="es-ES"/>
        </w:rPr>
      </w:pPr>
    </w:p>
    <w:p w14:paraId="5B0DE8F6" w14:textId="77777777" w:rsidR="00EC6B8E" w:rsidRPr="00A94CBF" w:rsidRDefault="00EC6B8E" w:rsidP="008D4A89">
      <w:pPr>
        <w:spacing w:after="0" w:line="240" w:lineRule="auto"/>
        <w:ind w:right="-376"/>
        <w:jc w:val="both"/>
        <w:rPr>
          <w:rFonts w:ascii="Arial" w:hAnsi="Arial" w:cs="Arial"/>
        </w:rPr>
      </w:pPr>
      <w:r w:rsidRPr="00A94CBF">
        <w:rPr>
          <w:rFonts w:ascii="Arial" w:hAnsi="Arial" w:cs="Arial"/>
        </w:rPr>
        <w:t>La oferta presentada por el proponente que resulte favorecido y la comunicación de aceptación de la misma por parte de la Entidad, constituye para todos los efectos el contrato celebrado, documento sobre el cual se hará el registro presupuestal del compromiso, de conformidad con lo previsto en el artículo 2.2.1.2.1.5.2 numeral 6 del Decreto 1082 de 2015.</w:t>
      </w:r>
    </w:p>
    <w:p w14:paraId="3FAF0BCB" w14:textId="77777777" w:rsidR="00EC6B8E" w:rsidRPr="00A94CBF" w:rsidRDefault="00EC6B8E" w:rsidP="008D4A89">
      <w:pPr>
        <w:spacing w:after="0" w:line="240" w:lineRule="auto"/>
        <w:ind w:right="-376"/>
        <w:jc w:val="both"/>
        <w:rPr>
          <w:rFonts w:ascii="Arial" w:hAnsi="Arial" w:cs="Arial"/>
        </w:rPr>
      </w:pPr>
      <w:r w:rsidRPr="00A94CBF">
        <w:rPr>
          <w:rFonts w:ascii="Arial" w:hAnsi="Arial" w:cs="Arial"/>
        </w:rPr>
        <w:t xml:space="preserve"> </w:t>
      </w:r>
    </w:p>
    <w:p w14:paraId="39645033" w14:textId="77777777" w:rsidR="00EC6B8E" w:rsidRPr="00A94CBF" w:rsidRDefault="00EC6B8E" w:rsidP="008D4A89">
      <w:pPr>
        <w:spacing w:after="0" w:line="240" w:lineRule="auto"/>
        <w:ind w:right="-376"/>
        <w:jc w:val="both"/>
        <w:rPr>
          <w:rFonts w:ascii="Arial" w:hAnsi="Arial" w:cs="Arial"/>
        </w:rPr>
      </w:pPr>
      <w:r w:rsidRPr="00A94CBF">
        <w:rPr>
          <w:rFonts w:ascii="Arial" w:hAnsi="Arial" w:cs="Arial"/>
        </w:rPr>
        <w:t>La AEROCIVIL podrá adjudicar el contrato cuando solo se haya presentado una oferta, siempre que la misma satisfaga los requerimientos contenidos en la invitación pública, conforme a lo dispuesto por el artículo 2.2.1.2.1.5.2 del Decreto 1082 de 2015.</w:t>
      </w:r>
    </w:p>
    <w:p w14:paraId="58658C1E" w14:textId="77777777" w:rsidR="00EC6B8E" w:rsidRPr="00A94CBF" w:rsidRDefault="00EC6B8E" w:rsidP="00EC6B8E">
      <w:pPr>
        <w:widowControl w:val="0"/>
        <w:autoSpaceDE w:val="0"/>
        <w:autoSpaceDN w:val="0"/>
        <w:adjustRightInd w:val="0"/>
        <w:spacing w:after="0" w:line="240" w:lineRule="auto"/>
        <w:contextualSpacing/>
        <w:jc w:val="both"/>
        <w:rPr>
          <w:rFonts w:ascii="Arial" w:eastAsia="Times New Roman" w:hAnsi="Arial" w:cs="Arial"/>
          <w:color w:val="000000"/>
          <w:lang w:val="es-ES" w:eastAsia="es-ES"/>
        </w:rPr>
      </w:pPr>
    </w:p>
    <w:p w14:paraId="4ABD41B3" w14:textId="77777777" w:rsidR="00EC6B8E" w:rsidRPr="00A94CBF" w:rsidRDefault="00EC6B8E" w:rsidP="007F61E5">
      <w:pPr>
        <w:pStyle w:val="Prrafodelista"/>
        <w:numPr>
          <w:ilvl w:val="1"/>
          <w:numId w:val="29"/>
        </w:numPr>
        <w:autoSpaceDE w:val="0"/>
        <w:autoSpaceDN w:val="0"/>
        <w:spacing w:after="0" w:line="240" w:lineRule="auto"/>
        <w:jc w:val="both"/>
        <w:rPr>
          <w:rFonts w:ascii="Arial" w:hAnsi="Arial" w:cs="Arial"/>
          <w:b/>
          <w:bCs/>
          <w:color w:val="000000"/>
        </w:rPr>
      </w:pPr>
      <w:r w:rsidRPr="00A94CBF">
        <w:rPr>
          <w:rFonts w:ascii="Arial" w:hAnsi="Arial" w:cs="Arial"/>
          <w:b/>
          <w:bCs/>
          <w:color w:val="000000"/>
        </w:rPr>
        <w:t xml:space="preserve">PERFECCIONAMIENTO Y REQUISITOS DE EJECUCIÓN </w:t>
      </w:r>
    </w:p>
    <w:p w14:paraId="598E51F5" w14:textId="77777777" w:rsidR="00EC6B8E" w:rsidRPr="00A94CBF" w:rsidRDefault="00EC6B8E" w:rsidP="00EC6B8E">
      <w:pPr>
        <w:widowControl w:val="0"/>
        <w:autoSpaceDE w:val="0"/>
        <w:autoSpaceDN w:val="0"/>
        <w:adjustRightInd w:val="0"/>
        <w:spacing w:after="0" w:line="240" w:lineRule="auto"/>
        <w:contextualSpacing/>
        <w:jc w:val="both"/>
        <w:rPr>
          <w:rFonts w:ascii="Arial" w:eastAsia="Times New Roman" w:hAnsi="Arial" w:cs="Arial"/>
          <w:color w:val="000000"/>
          <w:lang w:val="es-ES" w:eastAsia="es-ES"/>
        </w:rPr>
      </w:pPr>
    </w:p>
    <w:p w14:paraId="43EB0D5A" w14:textId="77777777" w:rsidR="00EC6B8E" w:rsidRPr="00A94CBF" w:rsidRDefault="00EC6B8E" w:rsidP="008D4A89">
      <w:pPr>
        <w:spacing w:after="0" w:line="240" w:lineRule="auto"/>
        <w:ind w:right="-376"/>
        <w:jc w:val="both"/>
        <w:rPr>
          <w:rFonts w:ascii="Arial" w:hAnsi="Arial" w:cs="Arial"/>
        </w:rPr>
      </w:pPr>
      <w:r w:rsidRPr="00A94CBF">
        <w:rPr>
          <w:rFonts w:ascii="Arial" w:hAnsi="Arial" w:cs="Arial"/>
        </w:rPr>
        <w:t xml:space="preserve">El contrato se entenderá celebrado y perfeccionado desde el momento de la publicación de la comunicación de la aceptación de la oferta en el SECOP II. </w:t>
      </w:r>
    </w:p>
    <w:p w14:paraId="2B6C1E5F" w14:textId="77777777" w:rsidR="00EC6B8E" w:rsidRPr="00A94CBF" w:rsidRDefault="00EC6B8E" w:rsidP="008D4A89">
      <w:pPr>
        <w:spacing w:after="0" w:line="240" w:lineRule="auto"/>
        <w:ind w:right="-376"/>
        <w:jc w:val="both"/>
        <w:rPr>
          <w:rFonts w:ascii="Arial" w:hAnsi="Arial" w:cs="Arial"/>
        </w:rPr>
      </w:pPr>
    </w:p>
    <w:p w14:paraId="6DD5F2D5" w14:textId="77777777" w:rsidR="00EC6B8E" w:rsidRPr="00A94CBF" w:rsidRDefault="00EC6B8E" w:rsidP="008D4A89">
      <w:pPr>
        <w:spacing w:after="0" w:line="240" w:lineRule="auto"/>
        <w:ind w:right="-376"/>
        <w:jc w:val="both"/>
        <w:rPr>
          <w:rFonts w:ascii="Arial" w:eastAsia="Times New Roman" w:hAnsi="Arial" w:cs="Arial"/>
          <w:color w:val="000000"/>
          <w:lang w:val="es-ES" w:eastAsia="es-ES"/>
        </w:rPr>
      </w:pPr>
      <w:r w:rsidRPr="00A94CBF">
        <w:rPr>
          <w:rFonts w:ascii="Arial" w:hAnsi="Arial" w:cs="Arial"/>
        </w:rPr>
        <w:t>Para la ejecución del contrato en todo caso se requerirá la expedición del registro presupuestal y la aprobación de la garantía única</w:t>
      </w:r>
      <w:r w:rsidRPr="00A94CBF">
        <w:rPr>
          <w:rFonts w:ascii="Arial" w:eastAsia="Times New Roman" w:hAnsi="Arial" w:cs="Arial"/>
          <w:color w:val="000000"/>
          <w:lang w:val="es-ES" w:eastAsia="es-ES"/>
        </w:rPr>
        <w:t xml:space="preserve">. </w:t>
      </w:r>
    </w:p>
    <w:p w14:paraId="43D1CACB" w14:textId="77777777" w:rsidR="00EC6B8E" w:rsidRPr="00A94CBF" w:rsidRDefault="00EC6B8E" w:rsidP="00EC6B8E">
      <w:pPr>
        <w:widowControl w:val="0"/>
        <w:autoSpaceDE w:val="0"/>
        <w:autoSpaceDN w:val="0"/>
        <w:adjustRightInd w:val="0"/>
        <w:spacing w:after="0" w:line="240" w:lineRule="auto"/>
        <w:contextualSpacing/>
        <w:jc w:val="both"/>
        <w:rPr>
          <w:rFonts w:ascii="Arial" w:eastAsia="Times New Roman" w:hAnsi="Arial" w:cs="Arial"/>
          <w:color w:val="000000"/>
          <w:lang w:val="es-ES" w:eastAsia="es-ES"/>
        </w:rPr>
      </w:pPr>
    </w:p>
    <w:p w14:paraId="625D997F" w14:textId="77777777" w:rsidR="00EC6B8E" w:rsidRPr="00A94CBF" w:rsidRDefault="00EC6B8E" w:rsidP="007F61E5">
      <w:pPr>
        <w:pStyle w:val="Prrafodelista"/>
        <w:numPr>
          <w:ilvl w:val="1"/>
          <w:numId w:val="29"/>
        </w:numPr>
        <w:autoSpaceDE w:val="0"/>
        <w:autoSpaceDN w:val="0"/>
        <w:spacing w:after="0" w:line="240" w:lineRule="auto"/>
        <w:jc w:val="both"/>
        <w:rPr>
          <w:rFonts w:ascii="Arial" w:hAnsi="Arial" w:cs="Arial"/>
        </w:rPr>
      </w:pPr>
      <w:r w:rsidRPr="00A94CBF">
        <w:rPr>
          <w:rFonts w:ascii="Arial" w:hAnsi="Arial" w:cs="Arial"/>
          <w:b/>
          <w:bCs/>
          <w:color w:val="000000"/>
        </w:rPr>
        <w:t>GARANTÍAS</w:t>
      </w:r>
    </w:p>
    <w:p w14:paraId="3BD68F7A" w14:textId="77777777" w:rsidR="00EC6B8E" w:rsidRPr="00A94CBF" w:rsidRDefault="00EC6B8E" w:rsidP="00EC6B8E">
      <w:pPr>
        <w:spacing w:after="0" w:line="240" w:lineRule="auto"/>
        <w:contextualSpacing/>
        <w:jc w:val="both"/>
        <w:rPr>
          <w:rFonts w:ascii="Arial" w:hAnsi="Arial" w:cs="Arial"/>
        </w:rPr>
      </w:pPr>
    </w:p>
    <w:p w14:paraId="314B1C34" w14:textId="096238EB" w:rsidR="00EC6B8E" w:rsidRPr="00A94CBF" w:rsidRDefault="00EC6B8E" w:rsidP="00892239">
      <w:pPr>
        <w:spacing w:after="0" w:line="240" w:lineRule="auto"/>
        <w:ind w:right="-376"/>
        <w:jc w:val="both"/>
        <w:rPr>
          <w:rFonts w:ascii="Arial" w:hAnsi="Arial" w:cs="Arial"/>
        </w:rPr>
      </w:pPr>
      <w:r w:rsidRPr="00A94CBF">
        <w:rPr>
          <w:rFonts w:ascii="Arial" w:hAnsi="Arial" w:cs="Arial"/>
        </w:rPr>
        <w:t xml:space="preserve">Para cubrir cualquier hecho constitutivo de incumplimiento, el contratista deberá presentar la Garantía de cumplimiento dentro de los (3) días hábiles siguientes contados a partir de la firma del Comunicado de Aceptación de </w:t>
      </w:r>
      <w:r w:rsidR="00892239" w:rsidRPr="00A94CBF">
        <w:rPr>
          <w:rFonts w:ascii="Arial" w:hAnsi="Arial" w:cs="Arial"/>
        </w:rPr>
        <w:t>Oferta</w:t>
      </w:r>
      <w:r w:rsidRPr="00A94CBF">
        <w:rPr>
          <w:rFonts w:ascii="Arial" w:hAnsi="Arial" w:cs="Arial"/>
        </w:rPr>
        <w:t>. Esta garantía tendrá las siguientes características:</w:t>
      </w:r>
    </w:p>
    <w:p w14:paraId="2985CB69" w14:textId="77777777" w:rsidR="00EC6B8E" w:rsidRPr="00A94CBF" w:rsidRDefault="00EC6B8E" w:rsidP="00892239">
      <w:pPr>
        <w:spacing w:after="0" w:line="240" w:lineRule="auto"/>
        <w:ind w:right="-376"/>
        <w:jc w:val="both"/>
        <w:rPr>
          <w:rFonts w:ascii="Arial" w:hAnsi="Arial" w:cs="Arial"/>
        </w:rPr>
      </w:pPr>
    </w:p>
    <w:tbl>
      <w:tblPr>
        <w:tblStyle w:val="TableNormal"/>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80"/>
        <w:gridCol w:w="2125"/>
        <w:gridCol w:w="2269"/>
        <w:gridCol w:w="1419"/>
        <w:gridCol w:w="1972"/>
      </w:tblGrid>
      <w:tr w:rsidR="00365B64" w:rsidRPr="00A94CBF" w14:paraId="2D7FA342" w14:textId="77777777" w:rsidTr="00714EA2">
        <w:trPr>
          <w:trHeight w:val="414"/>
        </w:trPr>
        <w:tc>
          <w:tcPr>
            <w:tcW w:w="2280" w:type="dxa"/>
            <w:shd w:val="clear" w:color="auto" w:fill="D0CECE"/>
          </w:tcPr>
          <w:p w14:paraId="27349120" w14:textId="77777777" w:rsidR="00365B64" w:rsidRPr="00A94CBF" w:rsidRDefault="00365B64" w:rsidP="007F0CDA">
            <w:pPr>
              <w:pStyle w:val="TableParagraph"/>
              <w:spacing w:line="208" w:lineRule="exact"/>
              <w:ind w:left="607" w:right="133" w:hanging="459"/>
              <w:rPr>
                <w:rFonts w:ascii="Arial" w:hAnsi="Arial" w:cs="Arial"/>
                <w:b/>
                <w:sz w:val="18"/>
              </w:rPr>
            </w:pPr>
            <w:r w:rsidRPr="00A94CBF">
              <w:rPr>
                <w:rFonts w:ascii="Arial" w:hAnsi="Arial" w:cs="Arial"/>
                <w:b/>
                <w:spacing w:val="-2"/>
                <w:w w:val="80"/>
                <w:sz w:val="18"/>
              </w:rPr>
              <w:t>AMPAROS</w:t>
            </w:r>
            <w:r w:rsidRPr="00A94CBF">
              <w:rPr>
                <w:rFonts w:ascii="Arial" w:hAnsi="Arial" w:cs="Arial"/>
                <w:b/>
                <w:spacing w:val="-5"/>
                <w:w w:val="80"/>
                <w:sz w:val="18"/>
              </w:rPr>
              <w:t xml:space="preserve"> </w:t>
            </w:r>
            <w:r w:rsidRPr="00A94CBF">
              <w:rPr>
                <w:rFonts w:ascii="Arial" w:hAnsi="Arial" w:cs="Arial"/>
                <w:b/>
                <w:spacing w:val="-2"/>
                <w:w w:val="80"/>
                <w:sz w:val="18"/>
              </w:rPr>
              <w:t>O</w:t>
            </w:r>
            <w:r w:rsidRPr="00A94CBF">
              <w:rPr>
                <w:rFonts w:ascii="Arial" w:hAnsi="Arial" w:cs="Arial"/>
                <w:b/>
                <w:spacing w:val="-4"/>
                <w:w w:val="80"/>
                <w:sz w:val="18"/>
              </w:rPr>
              <w:t xml:space="preserve"> </w:t>
            </w:r>
            <w:r w:rsidRPr="00A94CBF">
              <w:rPr>
                <w:rFonts w:ascii="Arial" w:hAnsi="Arial" w:cs="Arial"/>
                <w:b/>
                <w:spacing w:val="-2"/>
                <w:w w:val="80"/>
                <w:sz w:val="18"/>
              </w:rPr>
              <w:t>PÓLIZAS</w:t>
            </w:r>
            <w:r w:rsidRPr="00A94CBF">
              <w:rPr>
                <w:rFonts w:ascii="Arial" w:hAnsi="Arial" w:cs="Arial"/>
                <w:b/>
                <w:spacing w:val="-4"/>
                <w:w w:val="80"/>
                <w:sz w:val="18"/>
              </w:rPr>
              <w:t xml:space="preserve"> </w:t>
            </w:r>
            <w:r w:rsidRPr="00A94CBF">
              <w:rPr>
                <w:rFonts w:ascii="Arial" w:hAnsi="Arial" w:cs="Arial"/>
                <w:b/>
                <w:spacing w:val="-2"/>
                <w:w w:val="80"/>
                <w:sz w:val="18"/>
              </w:rPr>
              <w:t>A</w:t>
            </w:r>
            <w:r w:rsidRPr="00A94CBF">
              <w:rPr>
                <w:rFonts w:ascii="Arial" w:hAnsi="Arial" w:cs="Arial"/>
                <w:b/>
                <w:spacing w:val="-2"/>
                <w:w w:val="90"/>
                <w:sz w:val="18"/>
              </w:rPr>
              <w:t xml:space="preserve"> SOLICITAR</w:t>
            </w:r>
          </w:p>
        </w:tc>
        <w:tc>
          <w:tcPr>
            <w:tcW w:w="2125" w:type="dxa"/>
            <w:shd w:val="clear" w:color="auto" w:fill="D0CECE"/>
          </w:tcPr>
          <w:p w14:paraId="26B05085" w14:textId="77777777" w:rsidR="00365B64" w:rsidRPr="00A94CBF" w:rsidRDefault="00365B64" w:rsidP="007F0CDA">
            <w:pPr>
              <w:pStyle w:val="TableParagraph"/>
              <w:spacing w:before="104"/>
              <w:ind w:left="239"/>
              <w:rPr>
                <w:rFonts w:ascii="Arial" w:hAnsi="Arial" w:cs="Arial"/>
                <w:b/>
                <w:sz w:val="18"/>
              </w:rPr>
            </w:pPr>
            <w:r w:rsidRPr="00A94CBF">
              <w:rPr>
                <w:rFonts w:ascii="Arial" w:hAnsi="Arial" w:cs="Arial"/>
                <w:b/>
                <w:spacing w:val="-2"/>
                <w:w w:val="80"/>
                <w:sz w:val="18"/>
              </w:rPr>
              <w:t>RIESGO</w:t>
            </w:r>
            <w:r w:rsidRPr="00A94CBF">
              <w:rPr>
                <w:rFonts w:ascii="Arial" w:hAnsi="Arial" w:cs="Arial"/>
                <w:b/>
                <w:spacing w:val="-12"/>
                <w:sz w:val="18"/>
              </w:rPr>
              <w:t xml:space="preserve"> </w:t>
            </w:r>
            <w:r w:rsidRPr="00A94CBF">
              <w:rPr>
                <w:rFonts w:ascii="Arial" w:hAnsi="Arial" w:cs="Arial"/>
                <w:b/>
                <w:spacing w:val="-2"/>
                <w:w w:val="80"/>
                <w:sz w:val="18"/>
              </w:rPr>
              <w:t>QUE</w:t>
            </w:r>
            <w:r w:rsidRPr="00A94CBF">
              <w:rPr>
                <w:rFonts w:ascii="Arial" w:hAnsi="Arial" w:cs="Arial"/>
                <w:b/>
                <w:spacing w:val="-10"/>
                <w:sz w:val="18"/>
              </w:rPr>
              <w:t xml:space="preserve"> </w:t>
            </w:r>
            <w:r w:rsidRPr="00A94CBF">
              <w:rPr>
                <w:rFonts w:ascii="Arial" w:hAnsi="Arial" w:cs="Arial"/>
                <w:b/>
                <w:spacing w:val="-2"/>
                <w:w w:val="80"/>
                <w:sz w:val="18"/>
              </w:rPr>
              <w:t>PROTEGE</w:t>
            </w:r>
          </w:p>
        </w:tc>
        <w:tc>
          <w:tcPr>
            <w:tcW w:w="2269" w:type="dxa"/>
            <w:shd w:val="clear" w:color="auto" w:fill="D0CECE"/>
          </w:tcPr>
          <w:p w14:paraId="550DB444" w14:textId="77777777" w:rsidR="00365B64" w:rsidRPr="00A94CBF" w:rsidRDefault="00365B64" w:rsidP="007F0CDA">
            <w:pPr>
              <w:pStyle w:val="TableParagraph"/>
              <w:spacing w:before="104"/>
              <w:ind w:left="215"/>
              <w:rPr>
                <w:rFonts w:ascii="Arial" w:hAnsi="Arial" w:cs="Arial"/>
                <w:b/>
                <w:sz w:val="18"/>
              </w:rPr>
            </w:pPr>
            <w:r w:rsidRPr="00A94CBF">
              <w:rPr>
                <w:rFonts w:ascii="Arial" w:hAnsi="Arial" w:cs="Arial"/>
                <w:b/>
                <w:spacing w:val="-2"/>
                <w:w w:val="80"/>
                <w:sz w:val="18"/>
              </w:rPr>
              <w:t>CUANTÍA</w:t>
            </w:r>
            <w:r w:rsidRPr="00A94CBF">
              <w:rPr>
                <w:rFonts w:ascii="Arial" w:hAnsi="Arial" w:cs="Arial"/>
                <w:b/>
                <w:spacing w:val="-4"/>
                <w:w w:val="80"/>
                <w:sz w:val="18"/>
              </w:rPr>
              <w:t xml:space="preserve"> </w:t>
            </w:r>
            <w:r w:rsidRPr="00A94CBF">
              <w:rPr>
                <w:rFonts w:ascii="Arial" w:hAnsi="Arial" w:cs="Arial"/>
                <w:b/>
                <w:spacing w:val="-2"/>
                <w:w w:val="80"/>
                <w:sz w:val="18"/>
              </w:rPr>
              <w:t>DE</w:t>
            </w:r>
            <w:r w:rsidRPr="00A94CBF">
              <w:rPr>
                <w:rFonts w:ascii="Arial" w:hAnsi="Arial" w:cs="Arial"/>
                <w:b/>
                <w:spacing w:val="-12"/>
                <w:sz w:val="18"/>
              </w:rPr>
              <w:t xml:space="preserve"> </w:t>
            </w:r>
            <w:r w:rsidRPr="00A94CBF">
              <w:rPr>
                <w:rFonts w:ascii="Arial" w:hAnsi="Arial" w:cs="Arial"/>
                <w:b/>
                <w:spacing w:val="-2"/>
                <w:w w:val="80"/>
                <w:sz w:val="18"/>
              </w:rPr>
              <w:t>COBERTURA</w:t>
            </w:r>
          </w:p>
        </w:tc>
        <w:tc>
          <w:tcPr>
            <w:tcW w:w="1419" w:type="dxa"/>
            <w:shd w:val="clear" w:color="auto" w:fill="D0CECE"/>
          </w:tcPr>
          <w:p w14:paraId="09C96627" w14:textId="77777777" w:rsidR="00365B64" w:rsidRPr="00A94CBF" w:rsidRDefault="00365B64" w:rsidP="007F0CDA">
            <w:pPr>
              <w:pStyle w:val="TableParagraph"/>
              <w:spacing w:line="208" w:lineRule="exact"/>
              <w:ind w:left="452" w:right="349" w:hanging="89"/>
              <w:rPr>
                <w:rFonts w:ascii="Arial" w:hAnsi="Arial" w:cs="Arial"/>
                <w:b/>
                <w:sz w:val="18"/>
              </w:rPr>
            </w:pPr>
            <w:r w:rsidRPr="00A94CBF">
              <w:rPr>
                <w:rFonts w:ascii="Arial" w:hAnsi="Arial" w:cs="Arial"/>
                <w:b/>
                <w:spacing w:val="-2"/>
                <w:w w:val="80"/>
                <w:sz w:val="18"/>
              </w:rPr>
              <w:t>VIGENCIA</w:t>
            </w:r>
            <w:r w:rsidRPr="00A94CBF">
              <w:rPr>
                <w:rFonts w:ascii="Arial" w:hAnsi="Arial" w:cs="Arial"/>
                <w:b/>
                <w:spacing w:val="-2"/>
                <w:w w:val="90"/>
                <w:sz w:val="18"/>
              </w:rPr>
              <w:t xml:space="preserve"> INICIAL</w:t>
            </w:r>
          </w:p>
        </w:tc>
        <w:tc>
          <w:tcPr>
            <w:tcW w:w="1972" w:type="dxa"/>
            <w:shd w:val="clear" w:color="auto" w:fill="D0CECE"/>
          </w:tcPr>
          <w:p w14:paraId="0E60AAA8" w14:textId="77777777" w:rsidR="00365B64" w:rsidRPr="00A94CBF" w:rsidRDefault="00365B64" w:rsidP="007F0CDA">
            <w:pPr>
              <w:pStyle w:val="TableParagraph"/>
              <w:spacing w:before="104"/>
              <w:ind w:left="509"/>
              <w:rPr>
                <w:rFonts w:ascii="Arial" w:hAnsi="Arial" w:cs="Arial"/>
                <w:b/>
                <w:sz w:val="18"/>
              </w:rPr>
            </w:pPr>
            <w:r w:rsidRPr="00A94CBF">
              <w:rPr>
                <w:rFonts w:ascii="Arial" w:hAnsi="Arial" w:cs="Arial"/>
                <w:b/>
                <w:spacing w:val="-2"/>
                <w:w w:val="80"/>
                <w:sz w:val="18"/>
              </w:rPr>
              <w:t>VIGENCIA</w:t>
            </w:r>
            <w:r w:rsidRPr="00A94CBF">
              <w:rPr>
                <w:rFonts w:ascii="Arial" w:hAnsi="Arial" w:cs="Arial"/>
                <w:b/>
                <w:spacing w:val="-3"/>
                <w:w w:val="80"/>
                <w:sz w:val="18"/>
              </w:rPr>
              <w:t xml:space="preserve"> </w:t>
            </w:r>
            <w:r w:rsidRPr="00A94CBF">
              <w:rPr>
                <w:rFonts w:ascii="Arial" w:hAnsi="Arial" w:cs="Arial"/>
                <w:b/>
                <w:spacing w:val="-2"/>
                <w:w w:val="90"/>
                <w:sz w:val="18"/>
              </w:rPr>
              <w:t>FINAL</w:t>
            </w:r>
          </w:p>
        </w:tc>
      </w:tr>
      <w:tr w:rsidR="00365B64" w:rsidRPr="00A94CBF" w14:paraId="5EE0CEBA" w14:textId="77777777" w:rsidTr="00714EA2">
        <w:trPr>
          <w:trHeight w:val="1237"/>
        </w:trPr>
        <w:tc>
          <w:tcPr>
            <w:tcW w:w="2280" w:type="dxa"/>
          </w:tcPr>
          <w:p w14:paraId="14A6E59C" w14:textId="77777777" w:rsidR="00365B64" w:rsidRPr="00A94CBF" w:rsidRDefault="00365B64" w:rsidP="007F0CDA">
            <w:pPr>
              <w:pStyle w:val="TableParagraph"/>
              <w:spacing w:before="100"/>
              <w:rPr>
                <w:rFonts w:ascii="Arial" w:hAnsi="Arial" w:cs="Arial"/>
                <w:sz w:val="18"/>
              </w:rPr>
            </w:pPr>
          </w:p>
          <w:p w14:paraId="61C341D9" w14:textId="77777777" w:rsidR="00365B64" w:rsidRPr="00A94CBF" w:rsidRDefault="00365B64" w:rsidP="007F0CDA">
            <w:pPr>
              <w:pStyle w:val="TableParagraph"/>
              <w:spacing w:before="1"/>
              <w:ind w:left="110"/>
              <w:rPr>
                <w:rFonts w:ascii="Arial" w:hAnsi="Arial" w:cs="Arial"/>
                <w:b/>
                <w:sz w:val="18"/>
              </w:rPr>
            </w:pPr>
            <w:r w:rsidRPr="00A94CBF">
              <w:rPr>
                <w:rFonts w:ascii="Arial" w:hAnsi="Arial" w:cs="Arial"/>
                <w:b/>
                <w:spacing w:val="-2"/>
                <w:w w:val="90"/>
                <w:sz w:val="18"/>
              </w:rPr>
              <w:t>Cumplimiento</w:t>
            </w:r>
          </w:p>
        </w:tc>
        <w:tc>
          <w:tcPr>
            <w:tcW w:w="2125" w:type="dxa"/>
          </w:tcPr>
          <w:p w14:paraId="1AC21A2B" w14:textId="77777777" w:rsidR="00365B64" w:rsidRPr="00A94CBF" w:rsidRDefault="00365B64" w:rsidP="007F0CDA">
            <w:pPr>
              <w:pStyle w:val="TableParagraph"/>
              <w:tabs>
                <w:tab w:val="left" w:pos="1619"/>
              </w:tabs>
              <w:ind w:left="107" w:right="92"/>
              <w:jc w:val="both"/>
              <w:rPr>
                <w:rFonts w:ascii="Arial" w:hAnsi="Arial" w:cs="Arial"/>
                <w:sz w:val="18"/>
              </w:rPr>
            </w:pPr>
            <w:r w:rsidRPr="00A94CBF">
              <w:rPr>
                <w:rFonts w:ascii="Arial" w:hAnsi="Arial" w:cs="Arial"/>
                <w:spacing w:val="-2"/>
                <w:w w:val="90"/>
                <w:sz w:val="18"/>
              </w:rPr>
              <w:t>Cumplimiento</w:t>
            </w:r>
            <w:r w:rsidRPr="00A94CBF">
              <w:rPr>
                <w:rFonts w:ascii="Arial" w:hAnsi="Arial" w:cs="Arial"/>
                <w:sz w:val="18"/>
              </w:rPr>
              <w:tab/>
            </w:r>
            <w:r w:rsidRPr="00A94CBF">
              <w:rPr>
                <w:rFonts w:ascii="Arial" w:hAnsi="Arial" w:cs="Arial"/>
                <w:spacing w:val="-6"/>
                <w:w w:val="85"/>
                <w:sz w:val="18"/>
              </w:rPr>
              <w:t>tardío,</w:t>
            </w:r>
            <w:r w:rsidRPr="00A94CBF">
              <w:rPr>
                <w:rFonts w:ascii="Arial" w:hAnsi="Arial" w:cs="Arial"/>
                <w:w w:val="85"/>
                <w:sz w:val="18"/>
              </w:rPr>
              <w:t xml:space="preserve"> defectuoso</w:t>
            </w:r>
            <w:r w:rsidRPr="00A94CBF">
              <w:rPr>
                <w:rFonts w:ascii="Arial" w:hAnsi="Arial" w:cs="Arial"/>
                <w:spacing w:val="-7"/>
                <w:w w:val="85"/>
                <w:sz w:val="18"/>
              </w:rPr>
              <w:t xml:space="preserve"> </w:t>
            </w:r>
            <w:r w:rsidRPr="00A94CBF">
              <w:rPr>
                <w:rFonts w:ascii="Arial" w:hAnsi="Arial" w:cs="Arial"/>
                <w:w w:val="85"/>
                <w:sz w:val="18"/>
              </w:rPr>
              <w:t>o</w:t>
            </w:r>
            <w:r w:rsidRPr="00A94CBF">
              <w:rPr>
                <w:rFonts w:ascii="Arial" w:hAnsi="Arial" w:cs="Arial"/>
                <w:spacing w:val="-5"/>
                <w:w w:val="85"/>
                <w:sz w:val="18"/>
              </w:rPr>
              <w:t xml:space="preserve"> </w:t>
            </w:r>
            <w:r w:rsidRPr="00A94CBF">
              <w:rPr>
                <w:rFonts w:ascii="Arial" w:hAnsi="Arial" w:cs="Arial"/>
                <w:w w:val="85"/>
                <w:sz w:val="18"/>
              </w:rPr>
              <w:t>incompleto</w:t>
            </w:r>
            <w:r w:rsidRPr="00A94CBF">
              <w:rPr>
                <w:rFonts w:ascii="Arial" w:hAnsi="Arial" w:cs="Arial"/>
                <w:spacing w:val="-5"/>
                <w:w w:val="85"/>
                <w:sz w:val="18"/>
              </w:rPr>
              <w:t xml:space="preserve"> </w:t>
            </w:r>
            <w:r w:rsidRPr="00A94CBF">
              <w:rPr>
                <w:rFonts w:ascii="Arial" w:hAnsi="Arial" w:cs="Arial"/>
                <w:w w:val="85"/>
                <w:sz w:val="18"/>
              </w:rPr>
              <w:t xml:space="preserve">del </w:t>
            </w:r>
            <w:r w:rsidRPr="00A94CBF">
              <w:rPr>
                <w:rFonts w:ascii="Arial" w:hAnsi="Arial" w:cs="Arial"/>
                <w:w w:val="90"/>
                <w:sz w:val="18"/>
              </w:rPr>
              <w:t>contrato, pago de multas impuestas,</w:t>
            </w:r>
            <w:r w:rsidRPr="00A94CBF">
              <w:rPr>
                <w:rFonts w:ascii="Arial" w:hAnsi="Arial" w:cs="Arial"/>
                <w:spacing w:val="49"/>
                <w:sz w:val="18"/>
              </w:rPr>
              <w:t xml:space="preserve"> </w:t>
            </w:r>
            <w:r w:rsidRPr="00A94CBF">
              <w:rPr>
                <w:rFonts w:ascii="Arial" w:hAnsi="Arial" w:cs="Arial"/>
                <w:w w:val="90"/>
                <w:sz w:val="18"/>
              </w:rPr>
              <w:t>de</w:t>
            </w:r>
            <w:r w:rsidRPr="00A94CBF">
              <w:rPr>
                <w:rFonts w:ascii="Arial" w:hAnsi="Arial" w:cs="Arial"/>
                <w:spacing w:val="47"/>
                <w:sz w:val="18"/>
              </w:rPr>
              <w:t xml:space="preserve"> </w:t>
            </w:r>
            <w:r w:rsidRPr="00A94CBF">
              <w:rPr>
                <w:rFonts w:ascii="Arial" w:hAnsi="Arial" w:cs="Arial"/>
                <w:w w:val="90"/>
                <w:sz w:val="18"/>
              </w:rPr>
              <w:t>la</w:t>
            </w:r>
            <w:r w:rsidRPr="00A94CBF">
              <w:rPr>
                <w:rFonts w:ascii="Arial" w:hAnsi="Arial" w:cs="Arial"/>
                <w:spacing w:val="50"/>
                <w:sz w:val="18"/>
              </w:rPr>
              <w:t xml:space="preserve"> </w:t>
            </w:r>
            <w:r w:rsidRPr="00A94CBF">
              <w:rPr>
                <w:rFonts w:ascii="Arial" w:hAnsi="Arial" w:cs="Arial"/>
                <w:spacing w:val="-2"/>
                <w:w w:val="80"/>
                <w:sz w:val="18"/>
              </w:rPr>
              <w:t>cláusula</w:t>
            </w:r>
          </w:p>
          <w:p w14:paraId="2372B286" w14:textId="77777777" w:rsidR="00365B64" w:rsidRPr="00A94CBF" w:rsidRDefault="00365B64" w:rsidP="007F0CDA">
            <w:pPr>
              <w:pStyle w:val="TableParagraph"/>
              <w:spacing w:line="206" w:lineRule="exact"/>
              <w:ind w:left="107" w:right="92"/>
              <w:jc w:val="both"/>
              <w:rPr>
                <w:rFonts w:ascii="Arial" w:hAnsi="Arial" w:cs="Arial"/>
                <w:sz w:val="18"/>
              </w:rPr>
            </w:pPr>
            <w:r w:rsidRPr="00A94CBF">
              <w:rPr>
                <w:rFonts w:ascii="Arial" w:hAnsi="Arial" w:cs="Arial"/>
                <w:spacing w:val="-2"/>
                <w:w w:val="80"/>
                <w:sz w:val="18"/>
              </w:rPr>
              <w:t>penal</w:t>
            </w:r>
            <w:r w:rsidRPr="00A94CBF">
              <w:rPr>
                <w:rFonts w:ascii="Arial" w:hAnsi="Arial" w:cs="Arial"/>
                <w:spacing w:val="-11"/>
                <w:sz w:val="18"/>
              </w:rPr>
              <w:t xml:space="preserve"> </w:t>
            </w:r>
            <w:r w:rsidRPr="00A94CBF">
              <w:rPr>
                <w:rFonts w:ascii="Arial" w:hAnsi="Arial" w:cs="Arial"/>
                <w:spacing w:val="-2"/>
                <w:w w:val="80"/>
                <w:sz w:val="18"/>
              </w:rPr>
              <w:t>pecuniaria</w:t>
            </w:r>
            <w:r w:rsidRPr="00A94CBF">
              <w:rPr>
                <w:rFonts w:ascii="Arial" w:hAnsi="Arial" w:cs="Arial"/>
                <w:spacing w:val="-10"/>
                <w:sz w:val="18"/>
              </w:rPr>
              <w:t xml:space="preserve"> </w:t>
            </w:r>
            <w:r w:rsidRPr="00A94CBF">
              <w:rPr>
                <w:rFonts w:ascii="Arial" w:hAnsi="Arial" w:cs="Arial"/>
                <w:spacing w:val="-2"/>
                <w:w w:val="80"/>
                <w:sz w:val="18"/>
              </w:rPr>
              <w:t>y</w:t>
            </w:r>
            <w:r w:rsidRPr="00A94CBF">
              <w:rPr>
                <w:rFonts w:ascii="Arial" w:hAnsi="Arial" w:cs="Arial"/>
                <w:spacing w:val="-11"/>
                <w:sz w:val="18"/>
              </w:rPr>
              <w:t xml:space="preserve"> </w:t>
            </w:r>
            <w:r w:rsidRPr="00A94CBF">
              <w:rPr>
                <w:rFonts w:ascii="Arial" w:hAnsi="Arial" w:cs="Arial"/>
                <w:spacing w:val="-2"/>
                <w:w w:val="80"/>
                <w:sz w:val="18"/>
              </w:rPr>
              <w:t>declaración</w:t>
            </w:r>
            <w:r w:rsidRPr="00A94CBF">
              <w:rPr>
                <w:rFonts w:ascii="Arial" w:hAnsi="Arial" w:cs="Arial"/>
                <w:spacing w:val="-2"/>
                <w:w w:val="90"/>
                <w:sz w:val="18"/>
              </w:rPr>
              <w:t xml:space="preserve"> de</w:t>
            </w:r>
            <w:r w:rsidRPr="00A94CBF">
              <w:rPr>
                <w:rFonts w:ascii="Arial" w:hAnsi="Arial" w:cs="Arial"/>
                <w:spacing w:val="-10"/>
                <w:w w:val="90"/>
                <w:sz w:val="18"/>
              </w:rPr>
              <w:t xml:space="preserve"> </w:t>
            </w:r>
            <w:r w:rsidRPr="00A94CBF">
              <w:rPr>
                <w:rFonts w:ascii="Arial" w:hAnsi="Arial" w:cs="Arial"/>
                <w:spacing w:val="-2"/>
                <w:w w:val="90"/>
                <w:sz w:val="18"/>
              </w:rPr>
              <w:t>caducidad</w:t>
            </w:r>
            <w:r w:rsidRPr="00A94CBF">
              <w:rPr>
                <w:rFonts w:ascii="Arial" w:hAnsi="Arial" w:cs="Arial"/>
                <w:spacing w:val="-10"/>
                <w:w w:val="90"/>
                <w:sz w:val="18"/>
              </w:rPr>
              <w:t xml:space="preserve"> </w:t>
            </w:r>
            <w:r w:rsidRPr="00A94CBF">
              <w:rPr>
                <w:rFonts w:ascii="Arial" w:hAnsi="Arial" w:cs="Arial"/>
                <w:spacing w:val="-2"/>
                <w:w w:val="90"/>
                <w:sz w:val="18"/>
              </w:rPr>
              <w:t>del</w:t>
            </w:r>
            <w:r w:rsidRPr="00A94CBF">
              <w:rPr>
                <w:rFonts w:ascii="Arial" w:hAnsi="Arial" w:cs="Arial"/>
                <w:spacing w:val="-9"/>
                <w:w w:val="90"/>
                <w:sz w:val="18"/>
              </w:rPr>
              <w:t xml:space="preserve"> </w:t>
            </w:r>
            <w:r w:rsidRPr="00A94CBF">
              <w:rPr>
                <w:rFonts w:ascii="Arial" w:hAnsi="Arial" w:cs="Arial"/>
                <w:spacing w:val="-2"/>
                <w:w w:val="90"/>
                <w:sz w:val="18"/>
              </w:rPr>
              <w:t>contrato.</w:t>
            </w:r>
          </w:p>
        </w:tc>
        <w:tc>
          <w:tcPr>
            <w:tcW w:w="2269" w:type="dxa"/>
          </w:tcPr>
          <w:p w14:paraId="02377C6D" w14:textId="77777777" w:rsidR="00365B64" w:rsidRPr="00A94CBF" w:rsidRDefault="00365B64" w:rsidP="007F0CDA">
            <w:pPr>
              <w:pStyle w:val="TableParagraph"/>
              <w:spacing w:before="101"/>
              <w:ind w:left="107" w:right="96"/>
              <w:jc w:val="both"/>
              <w:rPr>
                <w:rFonts w:ascii="Arial" w:hAnsi="Arial" w:cs="Arial"/>
                <w:sz w:val="18"/>
              </w:rPr>
            </w:pPr>
            <w:r w:rsidRPr="00A94CBF">
              <w:rPr>
                <w:rFonts w:ascii="Arial" w:hAnsi="Arial" w:cs="Arial"/>
                <w:w w:val="85"/>
                <w:sz w:val="18"/>
              </w:rPr>
              <w:t>En</w:t>
            </w:r>
            <w:r w:rsidRPr="00A94CBF">
              <w:rPr>
                <w:rFonts w:ascii="Arial" w:hAnsi="Arial" w:cs="Arial"/>
                <w:spacing w:val="-1"/>
                <w:w w:val="85"/>
                <w:sz w:val="18"/>
              </w:rPr>
              <w:t xml:space="preserve"> </w:t>
            </w:r>
            <w:r w:rsidRPr="00A94CBF">
              <w:rPr>
                <w:rFonts w:ascii="Arial" w:hAnsi="Arial" w:cs="Arial"/>
                <w:w w:val="85"/>
                <w:sz w:val="18"/>
              </w:rPr>
              <w:t>una cuantía</w:t>
            </w:r>
            <w:r w:rsidRPr="00A94CBF">
              <w:rPr>
                <w:rFonts w:ascii="Arial" w:hAnsi="Arial" w:cs="Arial"/>
                <w:spacing w:val="-1"/>
                <w:w w:val="85"/>
                <w:sz w:val="18"/>
              </w:rPr>
              <w:t xml:space="preserve"> </w:t>
            </w:r>
            <w:r w:rsidRPr="00A94CBF">
              <w:rPr>
                <w:rFonts w:ascii="Arial" w:hAnsi="Arial" w:cs="Arial"/>
                <w:w w:val="85"/>
                <w:sz w:val="18"/>
              </w:rPr>
              <w:t>equivalente</w:t>
            </w:r>
            <w:r w:rsidRPr="00A94CBF">
              <w:rPr>
                <w:rFonts w:ascii="Arial" w:hAnsi="Arial" w:cs="Arial"/>
                <w:spacing w:val="-1"/>
                <w:w w:val="85"/>
                <w:sz w:val="18"/>
              </w:rPr>
              <w:t xml:space="preserve"> </w:t>
            </w:r>
            <w:r w:rsidRPr="00A94CBF">
              <w:rPr>
                <w:rFonts w:ascii="Arial" w:hAnsi="Arial" w:cs="Arial"/>
                <w:w w:val="85"/>
                <w:sz w:val="18"/>
              </w:rPr>
              <w:t xml:space="preserve">al </w:t>
            </w:r>
            <w:r w:rsidRPr="00A94CBF">
              <w:rPr>
                <w:rFonts w:ascii="Arial" w:hAnsi="Arial" w:cs="Arial"/>
                <w:color w:val="000000"/>
                <w:w w:val="80"/>
                <w:sz w:val="18"/>
                <w:highlight w:val="lightGray"/>
              </w:rPr>
              <w:t>veinte</w:t>
            </w:r>
            <w:r w:rsidRPr="00A94CBF">
              <w:rPr>
                <w:rFonts w:ascii="Arial" w:hAnsi="Arial" w:cs="Arial"/>
                <w:color w:val="000000"/>
                <w:spacing w:val="-3"/>
                <w:w w:val="80"/>
                <w:sz w:val="18"/>
                <w:highlight w:val="lightGray"/>
              </w:rPr>
              <w:t xml:space="preserve"> </w:t>
            </w:r>
            <w:r w:rsidRPr="00A94CBF">
              <w:rPr>
                <w:rFonts w:ascii="Arial" w:hAnsi="Arial" w:cs="Arial"/>
                <w:color w:val="000000"/>
                <w:w w:val="80"/>
                <w:sz w:val="18"/>
                <w:highlight w:val="lightGray"/>
              </w:rPr>
              <w:t>por</w:t>
            </w:r>
            <w:r w:rsidRPr="00A94CBF">
              <w:rPr>
                <w:rFonts w:ascii="Arial" w:hAnsi="Arial" w:cs="Arial"/>
                <w:color w:val="000000"/>
                <w:spacing w:val="-2"/>
                <w:w w:val="80"/>
                <w:sz w:val="18"/>
                <w:highlight w:val="lightGray"/>
              </w:rPr>
              <w:t xml:space="preserve"> </w:t>
            </w:r>
            <w:r w:rsidRPr="00A94CBF">
              <w:rPr>
                <w:rFonts w:ascii="Arial" w:hAnsi="Arial" w:cs="Arial"/>
                <w:color w:val="000000"/>
                <w:w w:val="80"/>
                <w:sz w:val="18"/>
                <w:highlight w:val="lightGray"/>
              </w:rPr>
              <w:t>ciento</w:t>
            </w:r>
            <w:r w:rsidRPr="00A94CBF">
              <w:rPr>
                <w:rFonts w:ascii="Arial" w:hAnsi="Arial" w:cs="Arial"/>
                <w:color w:val="000000"/>
                <w:spacing w:val="-3"/>
                <w:w w:val="80"/>
                <w:sz w:val="18"/>
                <w:highlight w:val="lightGray"/>
              </w:rPr>
              <w:t xml:space="preserve"> </w:t>
            </w:r>
            <w:r w:rsidRPr="00A94CBF">
              <w:rPr>
                <w:rFonts w:ascii="Arial" w:hAnsi="Arial" w:cs="Arial"/>
                <w:color w:val="000000"/>
                <w:w w:val="80"/>
                <w:sz w:val="18"/>
                <w:highlight w:val="lightGray"/>
              </w:rPr>
              <w:t>[20%]</w:t>
            </w:r>
            <w:r w:rsidRPr="00A94CBF">
              <w:rPr>
                <w:rFonts w:ascii="Arial" w:hAnsi="Arial" w:cs="Arial"/>
                <w:color w:val="000000"/>
                <w:spacing w:val="-2"/>
                <w:w w:val="80"/>
                <w:sz w:val="18"/>
              </w:rPr>
              <w:t xml:space="preserve"> </w:t>
            </w:r>
            <w:r w:rsidRPr="00A94CBF">
              <w:rPr>
                <w:rFonts w:ascii="Arial" w:hAnsi="Arial" w:cs="Arial"/>
                <w:color w:val="000000"/>
                <w:w w:val="80"/>
                <w:sz w:val="18"/>
              </w:rPr>
              <w:t>del</w:t>
            </w:r>
            <w:r w:rsidRPr="00A94CBF">
              <w:rPr>
                <w:rFonts w:ascii="Arial" w:hAnsi="Arial" w:cs="Arial"/>
                <w:color w:val="000000"/>
                <w:spacing w:val="-3"/>
                <w:w w:val="80"/>
                <w:sz w:val="18"/>
              </w:rPr>
              <w:t xml:space="preserve"> </w:t>
            </w:r>
            <w:r w:rsidRPr="00A94CBF">
              <w:rPr>
                <w:rFonts w:ascii="Arial" w:hAnsi="Arial" w:cs="Arial"/>
                <w:color w:val="000000"/>
                <w:w w:val="80"/>
                <w:sz w:val="18"/>
              </w:rPr>
              <w:t>valor</w:t>
            </w:r>
            <w:r w:rsidRPr="00A94CBF">
              <w:rPr>
                <w:rFonts w:ascii="Arial" w:hAnsi="Arial" w:cs="Arial"/>
                <w:color w:val="000000"/>
                <w:w w:val="90"/>
                <w:sz w:val="18"/>
              </w:rPr>
              <w:t xml:space="preserve"> del</w:t>
            </w:r>
            <w:r w:rsidRPr="00A94CBF">
              <w:rPr>
                <w:rFonts w:ascii="Arial" w:hAnsi="Arial" w:cs="Arial"/>
                <w:color w:val="000000"/>
                <w:spacing w:val="-4"/>
                <w:w w:val="90"/>
                <w:sz w:val="18"/>
              </w:rPr>
              <w:t xml:space="preserve"> </w:t>
            </w:r>
            <w:r w:rsidRPr="00A94CBF">
              <w:rPr>
                <w:rFonts w:ascii="Arial" w:hAnsi="Arial" w:cs="Arial"/>
                <w:color w:val="000000"/>
                <w:w w:val="90"/>
                <w:sz w:val="18"/>
              </w:rPr>
              <w:t>contrato.</w:t>
            </w:r>
          </w:p>
        </w:tc>
        <w:tc>
          <w:tcPr>
            <w:tcW w:w="1419" w:type="dxa"/>
          </w:tcPr>
          <w:p w14:paraId="25AD087D" w14:textId="77777777" w:rsidR="00365B64" w:rsidRPr="00A94CBF" w:rsidRDefault="00365B64" w:rsidP="007F0CDA">
            <w:pPr>
              <w:pStyle w:val="TableParagraph"/>
              <w:spacing w:before="100"/>
              <w:rPr>
                <w:rFonts w:ascii="Arial" w:hAnsi="Arial" w:cs="Arial"/>
                <w:sz w:val="18"/>
              </w:rPr>
            </w:pPr>
          </w:p>
          <w:p w14:paraId="7A2B614D" w14:textId="77777777" w:rsidR="00365B64" w:rsidRPr="00A94CBF" w:rsidRDefault="00365B64" w:rsidP="007F0CDA">
            <w:pPr>
              <w:pStyle w:val="TableParagraph"/>
              <w:spacing w:before="1"/>
              <w:ind w:left="108" w:right="93"/>
              <w:jc w:val="both"/>
              <w:rPr>
                <w:rFonts w:ascii="Arial" w:hAnsi="Arial" w:cs="Arial"/>
                <w:sz w:val="18"/>
              </w:rPr>
            </w:pPr>
            <w:r w:rsidRPr="00A94CBF">
              <w:rPr>
                <w:rFonts w:ascii="Arial" w:hAnsi="Arial" w:cs="Arial"/>
                <w:spacing w:val="-2"/>
                <w:w w:val="80"/>
                <w:sz w:val="18"/>
              </w:rPr>
              <w:t>A</w:t>
            </w:r>
            <w:r w:rsidRPr="00A94CBF">
              <w:rPr>
                <w:rFonts w:ascii="Arial" w:hAnsi="Arial" w:cs="Arial"/>
                <w:spacing w:val="-13"/>
                <w:sz w:val="18"/>
              </w:rPr>
              <w:t xml:space="preserve"> </w:t>
            </w:r>
            <w:r w:rsidRPr="00A94CBF">
              <w:rPr>
                <w:rFonts w:ascii="Arial" w:hAnsi="Arial" w:cs="Arial"/>
                <w:spacing w:val="-2"/>
                <w:w w:val="80"/>
                <w:sz w:val="18"/>
              </w:rPr>
              <w:t>partir</w:t>
            </w:r>
            <w:r w:rsidRPr="00A94CBF">
              <w:rPr>
                <w:rFonts w:ascii="Arial" w:hAnsi="Arial" w:cs="Arial"/>
                <w:spacing w:val="-10"/>
                <w:sz w:val="18"/>
              </w:rPr>
              <w:t xml:space="preserve"> </w:t>
            </w:r>
            <w:r w:rsidRPr="00A94CBF">
              <w:rPr>
                <w:rFonts w:ascii="Arial" w:hAnsi="Arial" w:cs="Arial"/>
                <w:spacing w:val="-2"/>
                <w:w w:val="80"/>
                <w:sz w:val="18"/>
              </w:rPr>
              <w:t>de</w:t>
            </w:r>
            <w:r w:rsidRPr="00A94CBF">
              <w:rPr>
                <w:rFonts w:ascii="Arial" w:hAnsi="Arial" w:cs="Arial"/>
                <w:spacing w:val="-11"/>
                <w:sz w:val="18"/>
              </w:rPr>
              <w:t xml:space="preserve"> </w:t>
            </w:r>
            <w:r w:rsidRPr="00A94CBF">
              <w:rPr>
                <w:rFonts w:ascii="Arial" w:hAnsi="Arial" w:cs="Arial"/>
                <w:spacing w:val="-2"/>
                <w:w w:val="80"/>
                <w:sz w:val="18"/>
              </w:rPr>
              <w:t>la</w:t>
            </w:r>
            <w:r w:rsidRPr="00A94CBF">
              <w:rPr>
                <w:rFonts w:ascii="Arial" w:hAnsi="Arial" w:cs="Arial"/>
                <w:spacing w:val="-10"/>
                <w:sz w:val="18"/>
              </w:rPr>
              <w:t xml:space="preserve"> </w:t>
            </w:r>
            <w:r w:rsidRPr="00A94CBF">
              <w:rPr>
                <w:rFonts w:ascii="Arial" w:hAnsi="Arial" w:cs="Arial"/>
                <w:spacing w:val="-2"/>
                <w:w w:val="80"/>
                <w:sz w:val="18"/>
              </w:rPr>
              <w:t>fecha</w:t>
            </w:r>
            <w:r w:rsidRPr="00A94CBF">
              <w:rPr>
                <w:rFonts w:ascii="Arial" w:hAnsi="Arial" w:cs="Arial"/>
                <w:spacing w:val="-2"/>
                <w:w w:val="85"/>
                <w:sz w:val="18"/>
              </w:rPr>
              <w:t xml:space="preserve"> de</w:t>
            </w:r>
            <w:r w:rsidRPr="00A94CBF">
              <w:rPr>
                <w:rFonts w:ascii="Arial" w:hAnsi="Arial" w:cs="Arial"/>
                <w:spacing w:val="-5"/>
                <w:w w:val="85"/>
                <w:sz w:val="18"/>
              </w:rPr>
              <w:t xml:space="preserve"> </w:t>
            </w:r>
            <w:r w:rsidRPr="00A94CBF">
              <w:rPr>
                <w:rFonts w:ascii="Arial" w:hAnsi="Arial" w:cs="Arial"/>
                <w:spacing w:val="-2"/>
                <w:w w:val="85"/>
                <w:sz w:val="18"/>
              </w:rPr>
              <w:t>suscripción</w:t>
            </w:r>
            <w:r w:rsidRPr="00A94CBF">
              <w:rPr>
                <w:rFonts w:ascii="Arial" w:hAnsi="Arial" w:cs="Arial"/>
                <w:spacing w:val="-3"/>
                <w:w w:val="85"/>
                <w:sz w:val="18"/>
              </w:rPr>
              <w:t xml:space="preserve"> </w:t>
            </w:r>
            <w:r w:rsidRPr="00A94CBF">
              <w:rPr>
                <w:rFonts w:ascii="Arial" w:hAnsi="Arial" w:cs="Arial"/>
                <w:spacing w:val="-2"/>
                <w:w w:val="85"/>
                <w:sz w:val="18"/>
              </w:rPr>
              <w:t xml:space="preserve">del </w:t>
            </w:r>
            <w:r w:rsidRPr="00A94CBF">
              <w:rPr>
                <w:rFonts w:ascii="Arial" w:hAnsi="Arial" w:cs="Arial"/>
                <w:spacing w:val="-2"/>
                <w:w w:val="90"/>
                <w:sz w:val="18"/>
              </w:rPr>
              <w:t>contrato</w:t>
            </w:r>
          </w:p>
        </w:tc>
        <w:tc>
          <w:tcPr>
            <w:tcW w:w="1972" w:type="dxa"/>
          </w:tcPr>
          <w:p w14:paraId="6D40B929" w14:textId="77777777" w:rsidR="00365B64" w:rsidRPr="00A94CBF" w:rsidRDefault="00365B64" w:rsidP="007F0CDA">
            <w:pPr>
              <w:pStyle w:val="TableParagraph"/>
              <w:spacing w:before="100"/>
              <w:rPr>
                <w:rFonts w:ascii="Arial" w:hAnsi="Arial" w:cs="Arial"/>
                <w:sz w:val="18"/>
              </w:rPr>
            </w:pPr>
          </w:p>
          <w:p w14:paraId="670C5334" w14:textId="77777777" w:rsidR="00365B64" w:rsidRPr="00A94CBF" w:rsidRDefault="00365B64" w:rsidP="007F0CDA">
            <w:pPr>
              <w:pStyle w:val="TableParagraph"/>
              <w:spacing w:before="1"/>
              <w:ind w:left="106" w:right="94"/>
              <w:jc w:val="both"/>
              <w:rPr>
                <w:rFonts w:ascii="Arial" w:hAnsi="Arial" w:cs="Arial"/>
                <w:sz w:val="18"/>
              </w:rPr>
            </w:pPr>
            <w:r w:rsidRPr="00A94CBF">
              <w:rPr>
                <w:rFonts w:ascii="Arial" w:hAnsi="Arial" w:cs="Arial"/>
                <w:spacing w:val="-4"/>
                <w:w w:val="85"/>
                <w:sz w:val="18"/>
              </w:rPr>
              <w:t>Hasta</w:t>
            </w:r>
            <w:r w:rsidRPr="00A94CBF">
              <w:rPr>
                <w:rFonts w:ascii="Arial" w:hAnsi="Arial" w:cs="Arial"/>
                <w:spacing w:val="-8"/>
                <w:sz w:val="18"/>
              </w:rPr>
              <w:t xml:space="preserve"> </w:t>
            </w:r>
            <w:r w:rsidRPr="00A94CBF">
              <w:rPr>
                <w:rFonts w:ascii="Arial" w:hAnsi="Arial" w:cs="Arial"/>
                <w:spacing w:val="-4"/>
                <w:w w:val="85"/>
                <w:sz w:val="18"/>
              </w:rPr>
              <w:t>la</w:t>
            </w:r>
            <w:r w:rsidRPr="00A94CBF">
              <w:rPr>
                <w:rFonts w:ascii="Arial" w:hAnsi="Arial" w:cs="Arial"/>
                <w:spacing w:val="-8"/>
                <w:sz w:val="18"/>
              </w:rPr>
              <w:t xml:space="preserve"> </w:t>
            </w:r>
            <w:r w:rsidRPr="00A94CBF">
              <w:rPr>
                <w:rFonts w:ascii="Arial" w:hAnsi="Arial" w:cs="Arial"/>
                <w:spacing w:val="-4"/>
                <w:w w:val="85"/>
                <w:sz w:val="18"/>
              </w:rPr>
              <w:t>fecha</w:t>
            </w:r>
            <w:r w:rsidRPr="00A94CBF">
              <w:rPr>
                <w:rFonts w:ascii="Arial" w:hAnsi="Arial" w:cs="Arial"/>
                <w:spacing w:val="-8"/>
                <w:sz w:val="18"/>
              </w:rPr>
              <w:t xml:space="preserve"> </w:t>
            </w:r>
            <w:r w:rsidRPr="00A94CBF">
              <w:rPr>
                <w:rFonts w:ascii="Arial" w:hAnsi="Arial" w:cs="Arial"/>
                <w:spacing w:val="-4"/>
                <w:w w:val="85"/>
                <w:sz w:val="18"/>
              </w:rPr>
              <w:t>de</w:t>
            </w:r>
            <w:r w:rsidRPr="00A94CBF">
              <w:rPr>
                <w:rFonts w:ascii="Arial" w:hAnsi="Arial" w:cs="Arial"/>
                <w:spacing w:val="-8"/>
                <w:sz w:val="18"/>
              </w:rPr>
              <w:t xml:space="preserve"> </w:t>
            </w:r>
            <w:r w:rsidRPr="00A94CBF">
              <w:rPr>
                <w:rFonts w:ascii="Arial" w:hAnsi="Arial" w:cs="Arial"/>
                <w:spacing w:val="-4"/>
                <w:w w:val="85"/>
                <w:sz w:val="18"/>
              </w:rPr>
              <w:t>terminación</w:t>
            </w:r>
            <w:r w:rsidRPr="00A94CBF">
              <w:rPr>
                <w:rFonts w:ascii="Arial" w:hAnsi="Arial" w:cs="Arial"/>
                <w:spacing w:val="-2"/>
                <w:w w:val="85"/>
                <w:sz w:val="18"/>
              </w:rPr>
              <w:t xml:space="preserve"> </w:t>
            </w:r>
            <w:r w:rsidRPr="00A94CBF">
              <w:rPr>
                <w:rFonts w:ascii="Arial" w:hAnsi="Arial" w:cs="Arial"/>
                <w:spacing w:val="-2"/>
                <w:w w:val="80"/>
                <w:sz w:val="18"/>
              </w:rPr>
              <w:t>del</w:t>
            </w:r>
            <w:r w:rsidRPr="00A94CBF">
              <w:rPr>
                <w:rFonts w:ascii="Arial" w:hAnsi="Arial" w:cs="Arial"/>
                <w:spacing w:val="-11"/>
                <w:sz w:val="18"/>
              </w:rPr>
              <w:t xml:space="preserve"> </w:t>
            </w:r>
            <w:r w:rsidRPr="00A94CBF">
              <w:rPr>
                <w:rFonts w:ascii="Arial" w:hAnsi="Arial" w:cs="Arial"/>
                <w:spacing w:val="-2"/>
                <w:w w:val="80"/>
                <w:sz w:val="18"/>
              </w:rPr>
              <w:t>contrato</w:t>
            </w:r>
            <w:r w:rsidRPr="00A94CBF">
              <w:rPr>
                <w:rFonts w:ascii="Arial" w:hAnsi="Arial" w:cs="Arial"/>
                <w:spacing w:val="-10"/>
                <w:sz w:val="18"/>
              </w:rPr>
              <w:t xml:space="preserve"> </w:t>
            </w:r>
            <w:r w:rsidRPr="00A94CBF">
              <w:rPr>
                <w:rFonts w:ascii="Arial" w:hAnsi="Arial" w:cs="Arial"/>
                <w:spacing w:val="-2"/>
                <w:w w:val="80"/>
                <w:sz w:val="18"/>
              </w:rPr>
              <w:t>y</w:t>
            </w:r>
            <w:r w:rsidRPr="00A94CBF">
              <w:rPr>
                <w:rFonts w:ascii="Arial" w:hAnsi="Arial" w:cs="Arial"/>
                <w:spacing w:val="-11"/>
                <w:sz w:val="18"/>
              </w:rPr>
              <w:t xml:space="preserve"> </w:t>
            </w:r>
            <w:r w:rsidRPr="00A94CBF">
              <w:rPr>
                <w:rFonts w:ascii="Arial" w:hAnsi="Arial" w:cs="Arial"/>
                <w:spacing w:val="-2"/>
                <w:w w:val="80"/>
                <w:sz w:val="18"/>
              </w:rPr>
              <w:t>cuatro</w:t>
            </w:r>
            <w:r w:rsidRPr="00A94CBF">
              <w:rPr>
                <w:rFonts w:ascii="Arial" w:hAnsi="Arial" w:cs="Arial"/>
                <w:spacing w:val="-10"/>
                <w:sz w:val="18"/>
              </w:rPr>
              <w:t xml:space="preserve"> </w:t>
            </w:r>
            <w:r w:rsidRPr="00A94CBF">
              <w:rPr>
                <w:rFonts w:ascii="Arial" w:hAnsi="Arial" w:cs="Arial"/>
                <w:spacing w:val="-2"/>
                <w:w w:val="80"/>
                <w:sz w:val="18"/>
              </w:rPr>
              <w:t>(4)</w:t>
            </w:r>
            <w:r w:rsidRPr="00A94CBF">
              <w:rPr>
                <w:rFonts w:ascii="Arial" w:hAnsi="Arial" w:cs="Arial"/>
                <w:spacing w:val="-11"/>
                <w:sz w:val="18"/>
              </w:rPr>
              <w:t xml:space="preserve"> </w:t>
            </w:r>
            <w:r w:rsidRPr="00A94CBF">
              <w:rPr>
                <w:rFonts w:ascii="Arial" w:hAnsi="Arial" w:cs="Arial"/>
                <w:spacing w:val="-2"/>
                <w:w w:val="80"/>
                <w:sz w:val="18"/>
              </w:rPr>
              <w:t>meses</w:t>
            </w:r>
            <w:r w:rsidRPr="00A94CBF">
              <w:rPr>
                <w:rFonts w:ascii="Arial" w:hAnsi="Arial" w:cs="Arial"/>
                <w:spacing w:val="-2"/>
                <w:w w:val="90"/>
                <w:sz w:val="18"/>
              </w:rPr>
              <w:t xml:space="preserve"> </w:t>
            </w:r>
            <w:r w:rsidRPr="00A94CBF">
              <w:rPr>
                <w:rFonts w:ascii="Arial" w:hAnsi="Arial" w:cs="Arial"/>
                <w:spacing w:val="-4"/>
                <w:w w:val="90"/>
                <w:sz w:val="18"/>
              </w:rPr>
              <w:t>más.</w:t>
            </w:r>
          </w:p>
        </w:tc>
      </w:tr>
      <w:tr w:rsidR="00365B64" w:rsidRPr="00A94CBF" w14:paraId="76A02483" w14:textId="77777777" w:rsidTr="00714EA2">
        <w:trPr>
          <w:trHeight w:val="1237"/>
        </w:trPr>
        <w:tc>
          <w:tcPr>
            <w:tcW w:w="2280" w:type="dxa"/>
          </w:tcPr>
          <w:p w14:paraId="7167916E" w14:textId="77777777" w:rsidR="00365B64" w:rsidRPr="00A94CBF" w:rsidRDefault="00365B64" w:rsidP="007F0CDA">
            <w:pPr>
              <w:pStyle w:val="TableParagraph"/>
              <w:tabs>
                <w:tab w:val="left" w:pos="1792"/>
              </w:tabs>
              <w:spacing w:before="99"/>
              <w:ind w:left="110" w:right="94"/>
              <w:jc w:val="both"/>
              <w:rPr>
                <w:rFonts w:ascii="Arial" w:hAnsi="Arial" w:cs="Arial"/>
                <w:b/>
                <w:sz w:val="18"/>
              </w:rPr>
            </w:pPr>
            <w:r w:rsidRPr="00A94CBF">
              <w:rPr>
                <w:rFonts w:ascii="Arial" w:hAnsi="Arial" w:cs="Arial"/>
                <w:b/>
                <w:w w:val="90"/>
                <w:sz w:val="18"/>
              </w:rPr>
              <w:lastRenderedPageBreak/>
              <w:t xml:space="preserve">Pago de salarios, prestaciones sociales </w:t>
            </w:r>
            <w:r w:rsidRPr="00A94CBF">
              <w:rPr>
                <w:rFonts w:ascii="Arial" w:hAnsi="Arial" w:cs="Arial"/>
                <w:b/>
                <w:spacing w:val="-2"/>
                <w:w w:val="90"/>
                <w:sz w:val="18"/>
              </w:rPr>
              <w:t>legales</w:t>
            </w:r>
            <w:r w:rsidRPr="00A94CBF">
              <w:rPr>
                <w:rFonts w:ascii="Arial" w:hAnsi="Arial" w:cs="Arial"/>
                <w:b/>
                <w:sz w:val="18"/>
              </w:rPr>
              <w:tab/>
            </w:r>
            <w:r w:rsidRPr="00A94CBF">
              <w:rPr>
                <w:rFonts w:ascii="Arial" w:hAnsi="Arial" w:cs="Arial"/>
                <w:b/>
                <w:spacing w:val="-15"/>
                <w:w w:val="90"/>
                <w:sz w:val="18"/>
              </w:rPr>
              <w:t>e</w:t>
            </w:r>
          </w:p>
          <w:p w14:paraId="2D431D53" w14:textId="77777777" w:rsidR="00365B64" w:rsidRPr="00A94CBF" w:rsidRDefault="00365B64" w:rsidP="007F0CDA">
            <w:pPr>
              <w:pStyle w:val="TableParagraph"/>
              <w:ind w:left="110" w:right="59"/>
              <w:rPr>
                <w:rFonts w:ascii="Arial" w:hAnsi="Arial" w:cs="Arial"/>
                <w:b/>
                <w:sz w:val="18"/>
              </w:rPr>
            </w:pPr>
            <w:r w:rsidRPr="00A94CBF">
              <w:rPr>
                <w:rFonts w:ascii="Arial" w:hAnsi="Arial" w:cs="Arial"/>
                <w:b/>
                <w:spacing w:val="-2"/>
                <w:w w:val="80"/>
                <w:sz w:val="18"/>
              </w:rPr>
              <w:t>indemnizaciones</w:t>
            </w:r>
            <w:r w:rsidRPr="00A94CBF">
              <w:rPr>
                <w:rFonts w:ascii="Arial" w:hAnsi="Arial" w:cs="Arial"/>
                <w:b/>
                <w:spacing w:val="-2"/>
                <w:w w:val="90"/>
                <w:sz w:val="18"/>
              </w:rPr>
              <w:t xml:space="preserve"> laborales</w:t>
            </w:r>
          </w:p>
        </w:tc>
        <w:tc>
          <w:tcPr>
            <w:tcW w:w="2125" w:type="dxa"/>
          </w:tcPr>
          <w:p w14:paraId="02C8D671" w14:textId="77777777" w:rsidR="00365B64" w:rsidRPr="00A94CBF" w:rsidRDefault="00365B64" w:rsidP="007F0CDA">
            <w:pPr>
              <w:pStyle w:val="TableParagraph"/>
              <w:ind w:left="107" w:right="93"/>
              <w:jc w:val="both"/>
              <w:rPr>
                <w:rFonts w:ascii="Arial" w:hAnsi="Arial" w:cs="Arial"/>
                <w:sz w:val="18"/>
              </w:rPr>
            </w:pPr>
            <w:r w:rsidRPr="00A94CBF">
              <w:rPr>
                <w:rFonts w:ascii="Arial" w:hAnsi="Arial" w:cs="Arial"/>
                <w:w w:val="90"/>
                <w:sz w:val="18"/>
              </w:rPr>
              <w:t xml:space="preserve">Incumplimiento de las obligaciones laborales del </w:t>
            </w:r>
            <w:r w:rsidRPr="00A94CBF">
              <w:rPr>
                <w:rFonts w:ascii="Arial" w:hAnsi="Arial" w:cs="Arial"/>
                <w:spacing w:val="-4"/>
                <w:w w:val="80"/>
                <w:sz w:val="18"/>
              </w:rPr>
              <w:t>contratista,</w:t>
            </w:r>
            <w:r w:rsidRPr="00A94CBF">
              <w:rPr>
                <w:rFonts w:ascii="Arial" w:hAnsi="Arial" w:cs="Arial"/>
                <w:spacing w:val="-2"/>
                <w:sz w:val="18"/>
              </w:rPr>
              <w:t xml:space="preserve"> </w:t>
            </w:r>
            <w:r w:rsidRPr="00A94CBF">
              <w:rPr>
                <w:rFonts w:ascii="Arial" w:hAnsi="Arial" w:cs="Arial"/>
                <w:spacing w:val="-4"/>
                <w:w w:val="80"/>
                <w:sz w:val="18"/>
              </w:rPr>
              <w:t>de</w:t>
            </w:r>
            <w:r w:rsidRPr="00A94CBF">
              <w:rPr>
                <w:rFonts w:ascii="Arial" w:hAnsi="Arial" w:cs="Arial"/>
                <w:spacing w:val="-6"/>
                <w:sz w:val="18"/>
              </w:rPr>
              <w:t xml:space="preserve"> </w:t>
            </w:r>
            <w:r w:rsidRPr="00A94CBF">
              <w:rPr>
                <w:rFonts w:ascii="Arial" w:hAnsi="Arial" w:cs="Arial"/>
                <w:spacing w:val="-4"/>
                <w:w w:val="80"/>
                <w:sz w:val="18"/>
              </w:rPr>
              <w:t>las</w:t>
            </w:r>
            <w:r w:rsidRPr="00A94CBF">
              <w:rPr>
                <w:rFonts w:ascii="Arial" w:hAnsi="Arial" w:cs="Arial"/>
                <w:spacing w:val="-2"/>
                <w:sz w:val="18"/>
              </w:rPr>
              <w:t xml:space="preserve"> </w:t>
            </w:r>
            <w:r w:rsidRPr="00A94CBF">
              <w:rPr>
                <w:rFonts w:ascii="Arial" w:hAnsi="Arial" w:cs="Arial"/>
                <w:spacing w:val="-4"/>
                <w:w w:val="80"/>
                <w:sz w:val="18"/>
              </w:rPr>
              <w:t>obligaciones</w:t>
            </w:r>
            <w:r w:rsidRPr="00A94CBF">
              <w:rPr>
                <w:rFonts w:ascii="Arial" w:hAnsi="Arial" w:cs="Arial"/>
                <w:sz w:val="18"/>
              </w:rPr>
              <w:t xml:space="preserve"> </w:t>
            </w:r>
            <w:r w:rsidRPr="00A94CBF">
              <w:rPr>
                <w:rFonts w:ascii="Arial" w:hAnsi="Arial" w:cs="Arial"/>
                <w:spacing w:val="-2"/>
                <w:w w:val="80"/>
                <w:sz w:val="18"/>
              </w:rPr>
              <w:t>con</w:t>
            </w:r>
            <w:r w:rsidRPr="00A94CBF">
              <w:rPr>
                <w:rFonts w:ascii="Arial" w:hAnsi="Arial" w:cs="Arial"/>
                <w:spacing w:val="-13"/>
                <w:sz w:val="18"/>
              </w:rPr>
              <w:t xml:space="preserve"> </w:t>
            </w:r>
            <w:r w:rsidRPr="00A94CBF">
              <w:rPr>
                <w:rFonts w:ascii="Arial" w:hAnsi="Arial" w:cs="Arial"/>
                <w:spacing w:val="-2"/>
                <w:w w:val="80"/>
                <w:sz w:val="18"/>
              </w:rPr>
              <w:t>los</w:t>
            </w:r>
            <w:r w:rsidRPr="00A94CBF">
              <w:rPr>
                <w:rFonts w:ascii="Arial" w:hAnsi="Arial" w:cs="Arial"/>
                <w:spacing w:val="-10"/>
                <w:sz w:val="18"/>
              </w:rPr>
              <w:t xml:space="preserve"> </w:t>
            </w:r>
            <w:r w:rsidRPr="00A94CBF">
              <w:rPr>
                <w:rFonts w:ascii="Arial" w:hAnsi="Arial" w:cs="Arial"/>
                <w:spacing w:val="-2"/>
                <w:w w:val="80"/>
                <w:sz w:val="18"/>
              </w:rPr>
              <w:t>sistemas</w:t>
            </w:r>
            <w:r w:rsidRPr="00A94CBF">
              <w:rPr>
                <w:rFonts w:ascii="Arial" w:hAnsi="Arial" w:cs="Arial"/>
                <w:spacing w:val="-11"/>
                <w:sz w:val="18"/>
              </w:rPr>
              <w:t xml:space="preserve"> </w:t>
            </w:r>
            <w:r w:rsidRPr="00A94CBF">
              <w:rPr>
                <w:rFonts w:ascii="Arial" w:hAnsi="Arial" w:cs="Arial"/>
                <w:spacing w:val="-2"/>
                <w:w w:val="80"/>
                <w:sz w:val="18"/>
              </w:rPr>
              <w:t>de</w:t>
            </w:r>
            <w:r w:rsidRPr="00A94CBF">
              <w:rPr>
                <w:rFonts w:ascii="Arial" w:hAnsi="Arial" w:cs="Arial"/>
                <w:spacing w:val="-10"/>
                <w:sz w:val="18"/>
              </w:rPr>
              <w:t xml:space="preserve"> </w:t>
            </w:r>
            <w:r w:rsidRPr="00A94CBF">
              <w:rPr>
                <w:rFonts w:ascii="Arial" w:hAnsi="Arial" w:cs="Arial"/>
                <w:spacing w:val="-2"/>
                <w:w w:val="80"/>
                <w:sz w:val="18"/>
              </w:rPr>
              <w:t>seguridad</w:t>
            </w:r>
            <w:r w:rsidRPr="00A94CBF">
              <w:rPr>
                <w:rFonts w:ascii="Arial" w:hAnsi="Arial" w:cs="Arial"/>
                <w:spacing w:val="-2"/>
                <w:w w:val="90"/>
                <w:sz w:val="18"/>
              </w:rPr>
              <w:t xml:space="preserve"> social,</w:t>
            </w:r>
            <w:r w:rsidRPr="00A94CBF">
              <w:rPr>
                <w:rFonts w:ascii="Arial" w:hAnsi="Arial" w:cs="Arial"/>
                <w:spacing w:val="19"/>
                <w:sz w:val="18"/>
              </w:rPr>
              <w:t xml:space="preserve"> </w:t>
            </w:r>
            <w:r w:rsidRPr="00A94CBF">
              <w:rPr>
                <w:rFonts w:ascii="Arial" w:hAnsi="Arial" w:cs="Arial"/>
                <w:spacing w:val="-2"/>
                <w:w w:val="90"/>
                <w:sz w:val="18"/>
              </w:rPr>
              <w:t>salud</w:t>
            </w:r>
            <w:r w:rsidRPr="00A94CBF">
              <w:rPr>
                <w:rFonts w:ascii="Arial" w:hAnsi="Arial" w:cs="Arial"/>
                <w:spacing w:val="22"/>
                <w:sz w:val="18"/>
              </w:rPr>
              <w:t xml:space="preserve"> </w:t>
            </w:r>
            <w:r w:rsidRPr="00A94CBF">
              <w:rPr>
                <w:rFonts w:ascii="Arial" w:hAnsi="Arial" w:cs="Arial"/>
                <w:spacing w:val="-2"/>
                <w:w w:val="90"/>
                <w:sz w:val="18"/>
              </w:rPr>
              <w:t>y</w:t>
            </w:r>
            <w:r w:rsidRPr="00A94CBF">
              <w:rPr>
                <w:rFonts w:ascii="Arial" w:hAnsi="Arial" w:cs="Arial"/>
                <w:spacing w:val="22"/>
                <w:sz w:val="18"/>
              </w:rPr>
              <w:t xml:space="preserve"> </w:t>
            </w:r>
            <w:r w:rsidRPr="00A94CBF">
              <w:rPr>
                <w:rFonts w:ascii="Arial" w:hAnsi="Arial" w:cs="Arial"/>
                <w:spacing w:val="-2"/>
                <w:w w:val="80"/>
                <w:sz w:val="18"/>
              </w:rPr>
              <w:t>parafiscales,</w:t>
            </w:r>
          </w:p>
          <w:p w14:paraId="6DD765FE" w14:textId="77777777" w:rsidR="00365B64" w:rsidRPr="00A94CBF" w:rsidRDefault="00365B64" w:rsidP="007F0CDA">
            <w:pPr>
              <w:pStyle w:val="TableParagraph"/>
              <w:spacing w:line="187" w:lineRule="exact"/>
              <w:ind w:left="107"/>
              <w:jc w:val="both"/>
              <w:rPr>
                <w:rFonts w:ascii="Arial" w:hAnsi="Arial" w:cs="Arial"/>
                <w:sz w:val="18"/>
              </w:rPr>
            </w:pPr>
            <w:r w:rsidRPr="00A94CBF">
              <w:rPr>
                <w:rFonts w:ascii="Arial" w:hAnsi="Arial" w:cs="Arial"/>
                <w:spacing w:val="-2"/>
                <w:w w:val="80"/>
                <w:sz w:val="18"/>
              </w:rPr>
              <w:t>accidentes</w:t>
            </w:r>
            <w:r w:rsidRPr="00A94CBF">
              <w:rPr>
                <w:rFonts w:ascii="Arial" w:hAnsi="Arial" w:cs="Arial"/>
                <w:spacing w:val="-7"/>
                <w:sz w:val="18"/>
              </w:rPr>
              <w:t xml:space="preserve"> </w:t>
            </w:r>
            <w:r w:rsidRPr="00A94CBF">
              <w:rPr>
                <w:rFonts w:ascii="Arial" w:hAnsi="Arial" w:cs="Arial"/>
                <w:spacing w:val="-2"/>
                <w:w w:val="90"/>
                <w:sz w:val="18"/>
              </w:rPr>
              <w:t>laborales.</w:t>
            </w:r>
          </w:p>
        </w:tc>
        <w:tc>
          <w:tcPr>
            <w:tcW w:w="2269" w:type="dxa"/>
          </w:tcPr>
          <w:p w14:paraId="7B70C346" w14:textId="77777777" w:rsidR="00365B64" w:rsidRPr="00A94CBF" w:rsidRDefault="00365B64" w:rsidP="007F0CDA">
            <w:pPr>
              <w:pStyle w:val="TableParagraph"/>
              <w:spacing w:before="99"/>
              <w:rPr>
                <w:rFonts w:ascii="Arial" w:hAnsi="Arial" w:cs="Arial"/>
                <w:sz w:val="18"/>
              </w:rPr>
            </w:pPr>
          </w:p>
          <w:p w14:paraId="30004AE5" w14:textId="77777777" w:rsidR="00365B64" w:rsidRPr="00A94CBF" w:rsidRDefault="00365B64" w:rsidP="007F0CDA">
            <w:pPr>
              <w:pStyle w:val="TableParagraph"/>
              <w:ind w:left="107"/>
              <w:rPr>
                <w:rFonts w:ascii="Arial" w:hAnsi="Arial" w:cs="Arial"/>
                <w:sz w:val="18"/>
              </w:rPr>
            </w:pPr>
            <w:r w:rsidRPr="00A94CBF">
              <w:rPr>
                <w:rFonts w:ascii="Arial" w:hAnsi="Arial" w:cs="Arial"/>
                <w:w w:val="85"/>
                <w:sz w:val="18"/>
              </w:rPr>
              <w:t>En</w:t>
            </w:r>
            <w:r w:rsidRPr="00A94CBF">
              <w:rPr>
                <w:rFonts w:ascii="Arial" w:hAnsi="Arial" w:cs="Arial"/>
                <w:spacing w:val="-8"/>
                <w:sz w:val="18"/>
              </w:rPr>
              <w:t xml:space="preserve"> </w:t>
            </w:r>
            <w:r w:rsidRPr="00A94CBF">
              <w:rPr>
                <w:rFonts w:ascii="Arial" w:hAnsi="Arial" w:cs="Arial"/>
                <w:w w:val="85"/>
                <w:sz w:val="18"/>
              </w:rPr>
              <w:t>una</w:t>
            </w:r>
            <w:r w:rsidRPr="00A94CBF">
              <w:rPr>
                <w:rFonts w:ascii="Arial" w:hAnsi="Arial" w:cs="Arial"/>
                <w:spacing w:val="-5"/>
                <w:sz w:val="18"/>
              </w:rPr>
              <w:t xml:space="preserve"> </w:t>
            </w:r>
            <w:r w:rsidRPr="00A94CBF">
              <w:rPr>
                <w:rFonts w:ascii="Arial" w:hAnsi="Arial" w:cs="Arial"/>
                <w:w w:val="85"/>
                <w:sz w:val="18"/>
              </w:rPr>
              <w:t>cuantía</w:t>
            </w:r>
            <w:r w:rsidRPr="00A94CBF">
              <w:rPr>
                <w:rFonts w:ascii="Arial" w:hAnsi="Arial" w:cs="Arial"/>
                <w:spacing w:val="-8"/>
                <w:sz w:val="18"/>
              </w:rPr>
              <w:t xml:space="preserve"> </w:t>
            </w:r>
            <w:r w:rsidRPr="00A94CBF">
              <w:rPr>
                <w:rFonts w:ascii="Arial" w:hAnsi="Arial" w:cs="Arial"/>
                <w:w w:val="85"/>
                <w:sz w:val="18"/>
              </w:rPr>
              <w:t>equivalente</w:t>
            </w:r>
            <w:r w:rsidRPr="00A94CBF">
              <w:rPr>
                <w:rFonts w:ascii="Arial" w:hAnsi="Arial" w:cs="Arial"/>
                <w:spacing w:val="-7"/>
                <w:sz w:val="18"/>
              </w:rPr>
              <w:t xml:space="preserve"> </w:t>
            </w:r>
            <w:r w:rsidRPr="00A94CBF">
              <w:rPr>
                <w:rFonts w:ascii="Arial" w:hAnsi="Arial" w:cs="Arial"/>
                <w:w w:val="85"/>
                <w:sz w:val="18"/>
              </w:rPr>
              <w:t xml:space="preserve">al </w:t>
            </w:r>
            <w:r w:rsidRPr="00A94CBF">
              <w:rPr>
                <w:rFonts w:ascii="Arial" w:hAnsi="Arial" w:cs="Arial"/>
                <w:w w:val="90"/>
                <w:sz w:val="18"/>
              </w:rPr>
              <w:t>20%</w:t>
            </w:r>
            <w:r w:rsidRPr="00A94CBF">
              <w:rPr>
                <w:rFonts w:ascii="Arial" w:hAnsi="Arial" w:cs="Arial"/>
                <w:spacing w:val="33"/>
                <w:sz w:val="18"/>
              </w:rPr>
              <w:t xml:space="preserve"> </w:t>
            </w:r>
            <w:r w:rsidRPr="00A94CBF">
              <w:rPr>
                <w:rFonts w:ascii="Arial" w:hAnsi="Arial" w:cs="Arial"/>
                <w:w w:val="90"/>
                <w:sz w:val="18"/>
              </w:rPr>
              <w:t>del</w:t>
            </w:r>
            <w:r w:rsidRPr="00A94CBF">
              <w:rPr>
                <w:rFonts w:ascii="Arial" w:hAnsi="Arial" w:cs="Arial"/>
                <w:spacing w:val="-2"/>
                <w:w w:val="90"/>
                <w:sz w:val="18"/>
              </w:rPr>
              <w:t xml:space="preserve"> </w:t>
            </w:r>
            <w:r w:rsidRPr="00A94CBF">
              <w:rPr>
                <w:rFonts w:ascii="Arial" w:hAnsi="Arial" w:cs="Arial"/>
                <w:w w:val="90"/>
                <w:sz w:val="18"/>
              </w:rPr>
              <w:t>valor</w:t>
            </w:r>
            <w:r w:rsidRPr="00A94CBF">
              <w:rPr>
                <w:rFonts w:ascii="Arial" w:hAnsi="Arial" w:cs="Arial"/>
                <w:spacing w:val="-4"/>
                <w:w w:val="90"/>
                <w:sz w:val="18"/>
              </w:rPr>
              <w:t xml:space="preserve"> </w:t>
            </w:r>
            <w:r w:rsidRPr="00A94CBF">
              <w:rPr>
                <w:rFonts w:ascii="Arial" w:hAnsi="Arial" w:cs="Arial"/>
                <w:w w:val="90"/>
                <w:sz w:val="18"/>
              </w:rPr>
              <w:t>del</w:t>
            </w:r>
            <w:r w:rsidRPr="00A94CBF">
              <w:rPr>
                <w:rFonts w:ascii="Arial" w:hAnsi="Arial" w:cs="Arial"/>
                <w:spacing w:val="-2"/>
                <w:w w:val="90"/>
                <w:sz w:val="18"/>
              </w:rPr>
              <w:t xml:space="preserve"> </w:t>
            </w:r>
            <w:r w:rsidRPr="00A94CBF">
              <w:rPr>
                <w:rFonts w:ascii="Arial" w:hAnsi="Arial" w:cs="Arial"/>
                <w:w w:val="90"/>
                <w:sz w:val="18"/>
              </w:rPr>
              <w:t>contrato</w:t>
            </w:r>
          </w:p>
        </w:tc>
        <w:tc>
          <w:tcPr>
            <w:tcW w:w="1419" w:type="dxa"/>
          </w:tcPr>
          <w:p w14:paraId="1645ED6A" w14:textId="77777777" w:rsidR="00365B64" w:rsidRPr="00A94CBF" w:rsidRDefault="00365B64" w:rsidP="007F0CDA">
            <w:pPr>
              <w:pStyle w:val="TableParagraph"/>
              <w:spacing w:before="99"/>
              <w:rPr>
                <w:rFonts w:ascii="Arial" w:hAnsi="Arial" w:cs="Arial"/>
                <w:sz w:val="18"/>
              </w:rPr>
            </w:pPr>
          </w:p>
          <w:p w14:paraId="13B1B428" w14:textId="77777777" w:rsidR="00365B64" w:rsidRPr="00A94CBF" w:rsidRDefault="00365B64" w:rsidP="007F0CDA">
            <w:pPr>
              <w:pStyle w:val="TableParagraph"/>
              <w:ind w:left="108" w:right="93"/>
              <w:jc w:val="both"/>
              <w:rPr>
                <w:rFonts w:ascii="Arial" w:hAnsi="Arial" w:cs="Arial"/>
                <w:sz w:val="18"/>
              </w:rPr>
            </w:pPr>
            <w:r w:rsidRPr="00A94CBF">
              <w:rPr>
                <w:rFonts w:ascii="Arial" w:hAnsi="Arial" w:cs="Arial"/>
                <w:spacing w:val="-2"/>
                <w:w w:val="80"/>
                <w:sz w:val="18"/>
              </w:rPr>
              <w:t>A</w:t>
            </w:r>
            <w:r w:rsidRPr="00A94CBF">
              <w:rPr>
                <w:rFonts w:ascii="Arial" w:hAnsi="Arial" w:cs="Arial"/>
                <w:spacing w:val="-13"/>
                <w:sz w:val="18"/>
              </w:rPr>
              <w:t xml:space="preserve"> </w:t>
            </w:r>
            <w:r w:rsidRPr="00A94CBF">
              <w:rPr>
                <w:rFonts w:ascii="Arial" w:hAnsi="Arial" w:cs="Arial"/>
                <w:spacing w:val="-2"/>
                <w:w w:val="80"/>
                <w:sz w:val="18"/>
              </w:rPr>
              <w:t>partir</w:t>
            </w:r>
            <w:r w:rsidRPr="00A94CBF">
              <w:rPr>
                <w:rFonts w:ascii="Arial" w:hAnsi="Arial" w:cs="Arial"/>
                <w:spacing w:val="-10"/>
                <w:sz w:val="18"/>
              </w:rPr>
              <w:t xml:space="preserve"> </w:t>
            </w:r>
            <w:r w:rsidRPr="00A94CBF">
              <w:rPr>
                <w:rFonts w:ascii="Arial" w:hAnsi="Arial" w:cs="Arial"/>
                <w:spacing w:val="-2"/>
                <w:w w:val="80"/>
                <w:sz w:val="18"/>
              </w:rPr>
              <w:t>de</w:t>
            </w:r>
            <w:r w:rsidRPr="00A94CBF">
              <w:rPr>
                <w:rFonts w:ascii="Arial" w:hAnsi="Arial" w:cs="Arial"/>
                <w:spacing w:val="-11"/>
                <w:sz w:val="18"/>
              </w:rPr>
              <w:t xml:space="preserve"> </w:t>
            </w:r>
            <w:r w:rsidRPr="00A94CBF">
              <w:rPr>
                <w:rFonts w:ascii="Arial" w:hAnsi="Arial" w:cs="Arial"/>
                <w:spacing w:val="-2"/>
                <w:w w:val="80"/>
                <w:sz w:val="18"/>
              </w:rPr>
              <w:t>la</w:t>
            </w:r>
            <w:r w:rsidRPr="00A94CBF">
              <w:rPr>
                <w:rFonts w:ascii="Arial" w:hAnsi="Arial" w:cs="Arial"/>
                <w:spacing w:val="-10"/>
                <w:sz w:val="18"/>
              </w:rPr>
              <w:t xml:space="preserve"> </w:t>
            </w:r>
            <w:r w:rsidRPr="00A94CBF">
              <w:rPr>
                <w:rFonts w:ascii="Arial" w:hAnsi="Arial" w:cs="Arial"/>
                <w:spacing w:val="-2"/>
                <w:w w:val="80"/>
                <w:sz w:val="18"/>
              </w:rPr>
              <w:t>fecha</w:t>
            </w:r>
            <w:r w:rsidRPr="00A94CBF">
              <w:rPr>
                <w:rFonts w:ascii="Arial" w:hAnsi="Arial" w:cs="Arial"/>
                <w:spacing w:val="-2"/>
                <w:w w:val="85"/>
                <w:sz w:val="18"/>
              </w:rPr>
              <w:t xml:space="preserve"> de</w:t>
            </w:r>
            <w:r w:rsidRPr="00A94CBF">
              <w:rPr>
                <w:rFonts w:ascii="Arial" w:hAnsi="Arial" w:cs="Arial"/>
                <w:spacing w:val="-5"/>
                <w:w w:val="85"/>
                <w:sz w:val="18"/>
              </w:rPr>
              <w:t xml:space="preserve"> </w:t>
            </w:r>
            <w:r w:rsidRPr="00A94CBF">
              <w:rPr>
                <w:rFonts w:ascii="Arial" w:hAnsi="Arial" w:cs="Arial"/>
                <w:spacing w:val="-2"/>
                <w:w w:val="85"/>
                <w:sz w:val="18"/>
              </w:rPr>
              <w:t>suscripción</w:t>
            </w:r>
            <w:r w:rsidRPr="00A94CBF">
              <w:rPr>
                <w:rFonts w:ascii="Arial" w:hAnsi="Arial" w:cs="Arial"/>
                <w:spacing w:val="-3"/>
                <w:w w:val="85"/>
                <w:sz w:val="18"/>
              </w:rPr>
              <w:t xml:space="preserve"> </w:t>
            </w:r>
            <w:r w:rsidRPr="00A94CBF">
              <w:rPr>
                <w:rFonts w:ascii="Arial" w:hAnsi="Arial" w:cs="Arial"/>
                <w:spacing w:val="-2"/>
                <w:w w:val="85"/>
                <w:sz w:val="18"/>
              </w:rPr>
              <w:t xml:space="preserve">del </w:t>
            </w:r>
            <w:r w:rsidRPr="00A94CBF">
              <w:rPr>
                <w:rFonts w:ascii="Arial" w:hAnsi="Arial" w:cs="Arial"/>
                <w:spacing w:val="-2"/>
                <w:w w:val="90"/>
                <w:sz w:val="18"/>
              </w:rPr>
              <w:t>contrato</w:t>
            </w:r>
          </w:p>
        </w:tc>
        <w:tc>
          <w:tcPr>
            <w:tcW w:w="1972" w:type="dxa"/>
          </w:tcPr>
          <w:p w14:paraId="2359224C" w14:textId="77777777" w:rsidR="00365B64" w:rsidRPr="00A94CBF" w:rsidRDefault="00365B64" w:rsidP="007F0CDA">
            <w:pPr>
              <w:pStyle w:val="TableParagraph"/>
              <w:spacing w:before="99"/>
              <w:rPr>
                <w:rFonts w:ascii="Arial" w:hAnsi="Arial" w:cs="Arial"/>
                <w:sz w:val="18"/>
              </w:rPr>
            </w:pPr>
          </w:p>
          <w:p w14:paraId="2D858731" w14:textId="77777777" w:rsidR="00365B64" w:rsidRPr="00A94CBF" w:rsidRDefault="00365B64" w:rsidP="007F0CDA">
            <w:pPr>
              <w:pStyle w:val="TableParagraph"/>
              <w:ind w:left="106" w:right="94"/>
              <w:jc w:val="both"/>
              <w:rPr>
                <w:rFonts w:ascii="Arial" w:hAnsi="Arial" w:cs="Arial"/>
                <w:sz w:val="18"/>
              </w:rPr>
            </w:pPr>
            <w:r w:rsidRPr="00A94CBF">
              <w:rPr>
                <w:rFonts w:ascii="Arial" w:hAnsi="Arial" w:cs="Arial"/>
                <w:spacing w:val="-4"/>
                <w:w w:val="85"/>
                <w:sz w:val="18"/>
              </w:rPr>
              <w:t>Hasta</w:t>
            </w:r>
            <w:r w:rsidRPr="00A94CBF">
              <w:rPr>
                <w:rFonts w:ascii="Arial" w:hAnsi="Arial" w:cs="Arial"/>
                <w:spacing w:val="-8"/>
                <w:sz w:val="18"/>
              </w:rPr>
              <w:t xml:space="preserve"> </w:t>
            </w:r>
            <w:r w:rsidRPr="00A94CBF">
              <w:rPr>
                <w:rFonts w:ascii="Arial" w:hAnsi="Arial" w:cs="Arial"/>
                <w:spacing w:val="-4"/>
                <w:w w:val="85"/>
                <w:sz w:val="18"/>
              </w:rPr>
              <w:t>la</w:t>
            </w:r>
            <w:r w:rsidRPr="00A94CBF">
              <w:rPr>
                <w:rFonts w:ascii="Arial" w:hAnsi="Arial" w:cs="Arial"/>
                <w:spacing w:val="-8"/>
                <w:sz w:val="18"/>
              </w:rPr>
              <w:t xml:space="preserve"> </w:t>
            </w:r>
            <w:r w:rsidRPr="00A94CBF">
              <w:rPr>
                <w:rFonts w:ascii="Arial" w:hAnsi="Arial" w:cs="Arial"/>
                <w:spacing w:val="-4"/>
                <w:w w:val="85"/>
                <w:sz w:val="18"/>
              </w:rPr>
              <w:t>fecha</w:t>
            </w:r>
            <w:r w:rsidRPr="00A94CBF">
              <w:rPr>
                <w:rFonts w:ascii="Arial" w:hAnsi="Arial" w:cs="Arial"/>
                <w:spacing w:val="-8"/>
                <w:sz w:val="18"/>
              </w:rPr>
              <w:t xml:space="preserve"> </w:t>
            </w:r>
            <w:r w:rsidRPr="00A94CBF">
              <w:rPr>
                <w:rFonts w:ascii="Arial" w:hAnsi="Arial" w:cs="Arial"/>
                <w:spacing w:val="-4"/>
                <w:w w:val="85"/>
                <w:sz w:val="18"/>
              </w:rPr>
              <w:t>de</w:t>
            </w:r>
            <w:r w:rsidRPr="00A94CBF">
              <w:rPr>
                <w:rFonts w:ascii="Arial" w:hAnsi="Arial" w:cs="Arial"/>
                <w:spacing w:val="-8"/>
                <w:sz w:val="18"/>
              </w:rPr>
              <w:t xml:space="preserve"> </w:t>
            </w:r>
            <w:r w:rsidRPr="00A94CBF">
              <w:rPr>
                <w:rFonts w:ascii="Arial" w:hAnsi="Arial" w:cs="Arial"/>
                <w:spacing w:val="-4"/>
                <w:w w:val="85"/>
                <w:sz w:val="18"/>
              </w:rPr>
              <w:t>terminación</w:t>
            </w:r>
            <w:r w:rsidRPr="00A94CBF">
              <w:rPr>
                <w:rFonts w:ascii="Arial" w:hAnsi="Arial" w:cs="Arial"/>
                <w:w w:val="85"/>
                <w:sz w:val="18"/>
              </w:rPr>
              <w:t xml:space="preserve"> </w:t>
            </w:r>
            <w:r w:rsidRPr="00A94CBF">
              <w:rPr>
                <w:rFonts w:ascii="Arial" w:hAnsi="Arial" w:cs="Arial"/>
                <w:w w:val="90"/>
                <w:sz w:val="18"/>
              </w:rPr>
              <w:t>del</w:t>
            </w:r>
            <w:r w:rsidRPr="00A94CBF">
              <w:rPr>
                <w:rFonts w:ascii="Arial" w:hAnsi="Arial" w:cs="Arial"/>
                <w:spacing w:val="-2"/>
                <w:w w:val="90"/>
                <w:sz w:val="18"/>
              </w:rPr>
              <w:t xml:space="preserve"> </w:t>
            </w:r>
            <w:r w:rsidRPr="00A94CBF">
              <w:rPr>
                <w:rFonts w:ascii="Arial" w:hAnsi="Arial" w:cs="Arial"/>
                <w:w w:val="90"/>
                <w:sz w:val="18"/>
              </w:rPr>
              <w:t>contrato</w:t>
            </w:r>
            <w:r w:rsidRPr="00A94CBF">
              <w:rPr>
                <w:rFonts w:ascii="Arial" w:hAnsi="Arial" w:cs="Arial"/>
                <w:spacing w:val="-2"/>
                <w:w w:val="90"/>
                <w:sz w:val="18"/>
              </w:rPr>
              <w:t xml:space="preserve"> </w:t>
            </w:r>
            <w:r w:rsidRPr="00A94CBF">
              <w:rPr>
                <w:rFonts w:ascii="Arial" w:hAnsi="Arial" w:cs="Arial"/>
                <w:w w:val="90"/>
                <w:sz w:val="18"/>
              </w:rPr>
              <w:t>y</w:t>
            </w:r>
            <w:r w:rsidRPr="00A94CBF">
              <w:rPr>
                <w:rFonts w:ascii="Arial" w:hAnsi="Arial" w:cs="Arial"/>
                <w:spacing w:val="-1"/>
                <w:w w:val="90"/>
                <w:sz w:val="18"/>
              </w:rPr>
              <w:t xml:space="preserve"> </w:t>
            </w:r>
            <w:r w:rsidRPr="00A94CBF">
              <w:rPr>
                <w:rFonts w:ascii="Arial" w:hAnsi="Arial" w:cs="Arial"/>
                <w:w w:val="90"/>
                <w:sz w:val="18"/>
              </w:rPr>
              <w:t>tres</w:t>
            </w:r>
            <w:r w:rsidRPr="00A94CBF">
              <w:rPr>
                <w:rFonts w:ascii="Arial" w:hAnsi="Arial" w:cs="Arial"/>
                <w:spacing w:val="-1"/>
                <w:w w:val="90"/>
                <w:sz w:val="18"/>
              </w:rPr>
              <w:t xml:space="preserve"> </w:t>
            </w:r>
            <w:r w:rsidRPr="00A94CBF">
              <w:rPr>
                <w:rFonts w:ascii="Arial" w:hAnsi="Arial" w:cs="Arial"/>
                <w:w w:val="90"/>
                <w:sz w:val="18"/>
              </w:rPr>
              <w:t>(3)</w:t>
            </w:r>
            <w:r w:rsidRPr="00A94CBF">
              <w:rPr>
                <w:rFonts w:ascii="Arial" w:hAnsi="Arial" w:cs="Arial"/>
                <w:spacing w:val="-1"/>
                <w:w w:val="90"/>
                <w:sz w:val="18"/>
              </w:rPr>
              <w:t xml:space="preserve"> </w:t>
            </w:r>
            <w:r w:rsidRPr="00A94CBF">
              <w:rPr>
                <w:rFonts w:ascii="Arial" w:hAnsi="Arial" w:cs="Arial"/>
                <w:w w:val="90"/>
                <w:sz w:val="18"/>
              </w:rPr>
              <w:t xml:space="preserve">años </w:t>
            </w:r>
            <w:r w:rsidRPr="00A94CBF">
              <w:rPr>
                <w:rFonts w:ascii="Arial" w:hAnsi="Arial" w:cs="Arial"/>
                <w:spacing w:val="-4"/>
                <w:w w:val="90"/>
                <w:sz w:val="18"/>
              </w:rPr>
              <w:t>más.</w:t>
            </w:r>
          </w:p>
        </w:tc>
      </w:tr>
      <w:tr w:rsidR="00365B64" w:rsidRPr="00A94CBF" w14:paraId="57C58F0C" w14:textId="77777777" w:rsidTr="00714EA2">
        <w:trPr>
          <w:trHeight w:val="1238"/>
        </w:trPr>
        <w:tc>
          <w:tcPr>
            <w:tcW w:w="2280" w:type="dxa"/>
          </w:tcPr>
          <w:p w14:paraId="78A59AE4" w14:textId="77777777" w:rsidR="00365B64" w:rsidRPr="00A94CBF" w:rsidRDefault="00365B64" w:rsidP="007F0CDA">
            <w:pPr>
              <w:pStyle w:val="TableParagraph"/>
              <w:spacing w:before="205"/>
              <w:ind w:left="110"/>
              <w:rPr>
                <w:rFonts w:ascii="Arial" w:hAnsi="Arial" w:cs="Arial"/>
                <w:b/>
                <w:sz w:val="18"/>
              </w:rPr>
            </w:pPr>
            <w:r w:rsidRPr="00A94CBF">
              <w:rPr>
                <w:rFonts w:ascii="Arial" w:hAnsi="Arial" w:cs="Arial"/>
                <w:b/>
                <w:w w:val="80"/>
                <w:sz w:val="18"/>
              </w:rPr>
              <w:t>Calidad</w:t>
            </w:r>
            <w:r w:rsidRPr="00A94CBF">
              <w:rPr>
                <w:rFonts w:ascii="Arial" w:hAnsi="Arial" w:cs="Arial"/>
                <w:b/>
                <w:spacing w:val="-1"/>
                <w:sz w:val="18"/>
              </w:rPr>
              <w:t xml:space="preserve"> </w:t>
            </w:r>
            <w:r w:rsidRPr="00A94CBF">
              <w:rPr>
                <w:rFonts w:ascii="Arial" w:hAnsi="Arial" w:cs="Arial"/>
                <w:b/>
                <w:w w:val="80"/>
                <w:sz w:val="18"/>
              </w:rPr>
              <w:t>del</w:t>
            </w:r>
            <w:r w:rsidRPr="00A94CBF">
              <w:rPr>
                <w:rFonts w:ascii="Arial" w:hAnsi="Arial" w:cs="Arial"/>
                <w:b/>
                <w:spacing w:val="-3"/>
                <w:sz w:val="18"/>
              </w:rPr>
              <w:t xml:space="preserve"> </w:t>
            </w:r>
            <w:r w:rsidRPr="00A94CBF">
              <w:rPr>
                <w:rFonts w:ascii="Arial" w:hAnsi="Arial" w:cs="Arial"/>
                <w:b/>
                <w:spacing w:val="-2"/>
                <w:w w:val="80"/>
                <w:sz w:val="18"/>
              </w:rPr>
              <w:t>servicio</w:t>
            </w:r>
          </w:p>
        </w:tc>
        <w:tc>
          <w:tcPr>
            <w:tcW w:w="2125" w:type="dxa"/>
          </w:tcPr>
          <w:p w14:paraId="04340CDA" w14:textId="77777777" w:rsidR="00365B64" w:rsidRPr="00A94CBF" w:rsidRDefault="00365B64" w:rsidP="007F0CDA">
            <w:pPr>
              <w:pStyle w:val="TableParagraph"/>
              <w:spacing w:line="206" w:lineRule="exact"/>
              <w:ind w:left="107" w:right="92"/>
              <w:jc w:val="both"/>
              <w:rPr>
                <w:rFonts w:ascii="Arial" w:hAnsi="Arial" w:cs="Arial"/>
                <w:sz w:val="18"/>
              </w:rPr>
            </w:pPr>
            <w:r w:rsidRPr="00A94CBF">
              <w:rPr>
                <w:rFonts w:ascii="Arial" w:hAnsi="Arial" w:cs="Arial"/>
                <w:spacing w:val="-2"/>
                <w:w w:val="85"/>
                <w:sz w:val="18"/>
              </w:rPr>
              <w:t>Mala</w:t>
            </w:r>
            <w:r w:rsidRPr="00A94CBF">
              <w:rPr>
                <w:rFonts w:ascii="Arial" w:hAnsi="Arial" w:cs="Arial"/>
                <w:spacing w:val="-5"/>
                <w:w w:val="85"/>
                <w:sz w:val="18"/>
              </w:rPr>
              <w:t xml:space="preserve"> </w:t>
            </w:r>
            <w:r w:rsidRPr="00A94CBF">
              <w:rPr>
                <w:rFonts w:ascii="Arial" w:hAnsi="Arial" w:cs="Arial"/>
                <w:spacing w:val="-2"/>
                <w:w w:val="85"/>
                <w:sz w:val="18"/>
              </w:rPr>
              <w:t>calidad</w:t>
            </w:r>
            <w:r w:rsidRPr="00A94CBF">
              <w:rPr>
                <w:rFonts w:ascii="Arial" w:hAnsi="Arial" w:cs="Arial"/>
                <w:spacing w:val="-3"/>
                <w:w w:val="85"/>
                <w:sz w:val="18"/>
              </w:rPr>
              <w:t xml:space="preserve"> </w:t>
            </w:r>
            <w:r w:rsidRPr="00A94CBF">
              <w:rPr>
                <w:rFonts w:ascii="Arial" w:hAnsi="Arial" w:cs="Arial"/>
                <w:spacing w:val="-2"/>
                <w:w w:val="85"/>
                <w:sz w:val="18"/>
              </w:rPr>
              <w:t>de</w:t>
            </w:r>
            <w:r w:rsidRPr="00A94CBF">
              <w:rPr>
                <w:rFonts w:ascii="Arial" w:hAnsi="Arial" w:cs="Arial"/>
                <w:spacing w:val="-3"/>
                <w:w w:val="85"/>
                <w:sz w:val="18"/>
              </w:rPr>
              <w:t xml:space="preserve"> </w:t>
            </w:r>
            <w:r w:rsidRPr="00A94CBF">
              <w:rPr>
                <w:rFonts w:ascii="Arial" w:hAnsi="Arial" w:cs="Arial"/>
                <w:spacing w:val="-2"/>
                <w:w w:val="85"/>
                <w:sz w:val="18"/>
              </w:rPr>
              <w:t>los</w:t>
            </w:r>
            <w:r w:rsidRPr="00A94CBF">
              <w:rPr>
                <w:rFonts w:ascii="Arial" w:hAnsi="Arial" w:cs="Arial"/>
                <w:spacing w:val="-3"/>
                <w:w w:val="85"/>
                <w:sz w:val="18"/>
              </w:rPr>
              <w:t xml:space="preserve"> </w:t>
            </w:r>
            <w:r w:rsidRPr="00A94CBF">
              <w:rPr>
                <w:rFonts w:ascii="Arial" w:hAnsi="Arial" w:cs="Arial"/>
                <w:spacing w:val="-2"/>
                <w:w w:val="85"/>
                <w:sz w:val="18"/>
              </w:rPr>
              <w:t xml:space="preserve">servicios </w:t>
            </w:r>
            <w:r w:rsidRPr="00A94CBF">
              <w:rPr>
                <w:rFonts w:ascii="Arial" w:hAnsi="Arial" w:cs="Arial"/>
                <w:spacing w:val="-4"/>
                <w:w w:val="80"/>
                <w:sz w:val="18"/>
              </w:rPr>
              <w:t>contratados</w:t>
            </w:r>
            <w:r w:rsidRPr="00A94CBF">
              <w:rPr>
                <w:rFonts w:ascii="Arial" w:hAnsi="Arial" w:cs="Arial"/>
                <w:spacing w:val="-9"/>
                <w:sz w:val="18"/>
              </w:rPr>
              <w:t xml:space="preserve"> </w:t>
            </w:r>
            <w:r w:rsidRPr="00A94CBF">
              <w:rPr>
                <w:rFonts w:ascii="Arial" w:hAnsi="Arial" w:cs="Arial"/>
                <w:spacing w:val="-4"/>
                <w:w w:val="80"/>
                <w:sz w:val="18"/>
              </w:rPr>
              <w:t>o</w:t>
            </w:r>
            <w:r w:rsidRPr="00A94CBF">
              <w:rPr>
                <w:rFonts w:ascii="Arial" w:hAnsi="Arial" w:cs="Arial"/>
                <w:spacing w:val="-7"/>
                <w:sz w:val="18"/>
              </w:rPr>
              <w:t xml:space="preserve"> </w:t>
            </w:r>
            <w:r w:rsidRPr="00A94CBF">
              <w:rPr>
                <w:rFonts w:ascii="Arial" w:hAnsi="Arial" w:cs="Arial"/>
                <w:spacing w:val="-4"/>
                <w:w w:val="80"/>
                <w:sz w:val="18"/>
              </w:rPr>
              <w:t>de</w:t>
            </w:r>
            <w:r w:rsidRPr="00A94CBF">
              <w:rPr>
                <w:rFonts w:ascii="Arial" w:hAnsi="Arial" w:cs="Arial"/>
                <w:spacing w:val="-9"/>
                <w:sz w:val="18"/>
              </w:rPr>
              <w:t xml:space="preserve"> </w:t>
            </w:r>
            <w:r w:rsidRPr="00A94CBF">
              <w:rPr>
                <w:rFonts w:ascii="Arial" w:hAnsi="Arial" w:cs="Arial"/>
                <w:spacing w:val="-4"/>
                <w:w w:val="80"/>
                <w:sz w:val="18"/>
              </w:rPr>
              <w:t>los</w:t>
            </w:r>
            <w:r w:rsidRPr="00A94CBF">
              <w:rPr>
                <w:rFonts w:ascii="Arial" w:hAnsi="Arial" w:cs="Arial"/>
                <w:spacing w:val="-5"/>
                <w:sz w:val="18"/>
              </w:rPr>
              <w:t xml:space="preserve"> </w:t>
            </w:r>
            <w:r w:rsidRPr="00A94CBF">
              <w:rPr>
                <w:rFonts w:ascii="Arial" w:hAnsi="Arial" w:cs="Arial"/>
                <w:spacing w:val="-4"/>
                <w:w w:val="80"/>
                <w:sz w:val="18"/>
              </w:rPr>
              <w:t>productos</w:t>
            </w:r>
            <w:r w:rsidRPr="00A94CBF">
              <w:rPr>
                <w:rFonts w:ascii="Arial" w:hAnsi="Arial" w:cs="Arial"/>
                <w:spacing w:val="-4"/>
                <w:w w:val="90"/>
                <w:sz w:val="18"/>
              </w:rPr>
              <w:t xml:space="preserve"> entregados</w:t>
            </w:r>
            <w:r w:rsidRPr="00A94CBF">
              <w:rPr>
                <w:rFonts w:ascii="Arial" w:hAnsi="Arial" w:cs="Arial"/>
                <w:spacing w:val="-9"/>
                <w:sz w:val="18"/>
              </w:rPr>
              <w:t xml:space="preserve"> </w:t>
            </w:r>
            <w:r w:rsidRPr="00A94CBF">
              <w:rPr>
                <w:rFonts w:ascii="Arial" w:hAnsi="Arial" w:cs="Arial"/>
                <w:spacing w:val="-4"/>
                <w:w w:val="90"/>
                <w:sz w:val="18"/>
              </w:rPr>
              <w:t>en</w:t>
            </w:r>
            <w:r w:rsidRPr="00A94CBF">
              <w:rPr>
                <w:rFonts w:ascii="Arial" w:hAnsi="Arial" w:cs="Arial"/>
                <w:spacing w:val="-8"/>
                <w:sz w:val="18"/>
              </w:rPr>
              <w:t xml:space="preserve"> </w:t>
            </w:r>
            <w:r w:rsidRPr="00A94CBF">
              <w:rPr>
                <w:rFonts w:ascii="Arial" w:hAnsi="Arial" w:cs="Arial"/>
                <w:spacing w:val="-4"/>
                <w:w w:val="90"/>
                <w:sz w:val="18"/>
              </w:rPr>
              <w:t>ejecución</w:t>
            </w:r>
            <w:r w:rsidRPr="00A94CBF">
              <w:rPr>
                <w:rFonts w:ascii="Arial" w:hAnsi="Arial" w:cs="Arial"/>
                <w:spacing w:val="-9"/>
                <w:sz w:val="18"/>
              </w:rPr>
              <w:t xml:space="preserve"> </w:t>
            </w:r>
            <w:r w:rsidRPr="00A94CBF">
              <w:rPr>
                <w:rFonts w:ascii="Arial" w:hAnsi="Arial" w:cs="Arial"/>
                <w:spacing w:val="-4"/>
                <w:w w:val="90"/>
                <w:sz w:val="18"/>
              </w:rPr>
              <w:t xml:space="preserve">de </w:t>
            </w:r>
            <w:r w:rsidRPr="00A94CBF">
              <w:rPr>
                <w:rFonts w:ascii="Arial" w:hAnsi="Arial" w:cs="Arial"/>
                <w:spacing w:val="-2"/>
                <w:w w:val="80"/>
                <w:sz w:val="18"/>
              </w:rPr>
              <w:t>consultorías,</w:t>
            </w:r>
            <w:r w:rsidRPr="00A94CBF">
              <w:rPr>
                <w:rFonts w:ascii="Arial" w:hAnsi="Arial" w:cs="Arial"/>
                <w:spacing w:val="-11"/>
                <w:sz w:val="18"/>
              </w:rPr>
              <w:t xml:space="preserve"> </w:t>
            </w:r>
            <w:r w:rsidRPr="00A94CBF">
              <w:rPr>
                <w:rFonts w:ascii="Arial" w:hAnsi="Arial" w:cs="Arial"/>
                <w:spacing w:val="-2"/>
                <w:w w:val="80"/>
                <w:sz w:val="18"/>
              </w:rPr>
              <w:t>tanto</w:t>
            </w:r>
            <w:r w:rsidRPr="00A94CBF">
              <w:rPr>
                <w:rFonts w:ascii="Arial" w:hAnsi="Arial" w:cs="Arial"/>
                <w:spacing w:val="-10"/>
                <w:sz w:val="18"/>
              </w:rPr>
              <w:t xml:space="preserve"> </w:t>
            </w:r>
            <w:r w:rsidRPr="00A94CBF">
              <w:rPr>
                <w:rFonts w:ascii="Arial" w:hAnsi="Arial" w:cs="Arial"/>
                <w:spacing w:val="-2"/>
                <w:w w:val="80"/>
                <w:sz w:val="18"/>
              </w:rPr>
              <w:t>de</w:t>
            </w:r>
            <w:r w:rsidRPr="00A94CBF">
              <w:rPr>
                <w:rFonts w:ascii="Arial" w:hAnsi="Arial" w:cs="Arial"/>
                <w:spacing w:val="-11"/>
                <w:sz w:val="18"/>
              </w:rPr>
              <w:t xml:space="preserve"> </w:t>
            </w:r>
            <w:r w:rsidRPr="00A94CBF">
              <w:rPr>
                <w:rFonts w:ascii="Arial" w:hAnsi="Arial" w:cs="Arial"/>
                <w:spacing w:val="-2"/>
                <w:w w:val="80"/>
                <w:sz w:val="18"/>
              </w:rPr>
              <w:t>estudios</w:t>
            </w:r>
            <w:r w:rsidRPr="00A94CBF">
              <w:rPr>
                <w:rFonts w:ascii="Arial" w:hAnsi="Arial" w:cs="Arial"/>
                <w:spacing w:val="-2"/>
                <w:w w:val="90"/>
                <w:sz w:val="18"/>
              </w:rPr>
              <w:t xml:space="preserve"> </w:t>
            </w:r>
            <w:r w:rsidRPr="00A94CBF">
              <w:rPr>
                <w:rFonts w:ascii="Arial" w:hAnsi="Arial" w:cs="Arial"/>
                <w:w w:val="90"/>
                <w:sz w:val="18"/>
              </w:rPr>
              <w:t xml:space="preserve">y diseños como de </w:t>
            </w:r>
            <w:r w:rsidRPr="00A94CBF">
              <w:rPr>
                <w:rFonts w:ascii="Arial" w:hAnsi="Arial" w:cs="Arial"/>
                <w:spacing w:val="-2"/>
                <w:w w:val="90"/>
                <w:sz w:val="18"/>
              </w:rPr>
              <w:t>interventoría.</w:t>
            </w:r>
          </w:p>
        </w:tc>
        <w:tc>
          <w:tcPr>
            <w:tcW w:w="2269" w:type="dxa"/>
          </w:tcPr>
          <w:p w14:paraId="5BDDA996" w14:textId="77777777" w:rsidR="00365B64" w:rsidRPr="00A94CBF" w:rsidRDefault="00365B64" w:rsidP="007F0CDA">
            <w:pPr>
              <w:pStyle w:val="TableParagraph"/>
              <w:spacing w:before="101"/>
              <w:rPr>
                <w:rFonts w:ascii="Arial" w:hAnsi="Arial" w:cs="Arial"/>
                <w:sz w:val="18"/>
              </w:rPr>
            </w:pPr>
          </w:p>
          <w:p w14:paraId="61BFC7A4" w14:textId="77777777" w:rsidR="00365B64" w:rsidRPr="00A94CBF" w:rsidRDefault="00365B64" w:rsidP="007F0CDA">
            <w:pPr>
              <w:pStyle w:val="TableParagraph"/>
              <w:ind w:left="107" w:right="96"/>
              <w:jc w:val="both"/>
              <w:rPr>
                <w:rFonts w:ascii="Arial" w:hAnsi="Arial" w:cs="Arial"/>
                <w:sz w:val="18"/>
              </w:rPr>
            </w:pPr>
            <w:r w:rsidRPr="00A94CBF">
              <w:rPr>
                <w:rFonts w:ascii="Arial" w:hAnsi="Arial" w:cs="Arial"/>
                <w:w w:val="85"/>
                <w:sz w:val="18"/>
              </w:rPr>
              <w:t>En</w:t>
            </w:r>
            <w:r w:rsidRPr="00A94CBF">
              <w:rPr>
                <w:rFonts w:ascii="Arial" w:hAnsi="Arial" w:cs="Arial"/>
                <w:spacing w:val="-1"/>
                <w:w w:val="85"/>
                <w:sz w:val="18"/>
              </w:rPr>
              <w:t xml:space="preserve"> </w:t>
            </w:r>
            <w:r w:rsidRPr="00A94CBF">
              <w:rPr>
                <w:rFonts w:ascii="Arial" w:hAnsi="Arial" w:cs="Arial"/>
                <w:w w:val="85"/>
                <w:sz w:val="18"/>
              </w:rPr>
              <w:t>una cuantía</w:t>
            </w:r>
            <w:r w:rsidRPr="00A94CBF">
              <w:rPr>
                <w:rFonts w:ascii="Arial" w:hAnsi="Arial" w:cs="Arial"/>
                <w:spacing w:val="-1"/>
                <w:w w:val="85"/>
                <w:sz w:val="18"/>
              </w:rPr>
              <w:t xml:space="preserve"> </w:t>
            </w:r>
            <w:r w:rsidRPr="00A94CBF">
              <w:rPr>
                <w:rFonts w:ascii="Arial" w:hAnsi="Arial" w:cs="Arial"/>
                <w:w w:val="85"/>
                <w:sz w:val="18"/>
              </w:rPr>
              <w:t>equivalente</w:t>
            </w:r>
            <w:r w:rsidRPr="00A94CBF">
              <w:rPr>
                <w:rFonts w:ascii="Arial" w:hAnsi="Arial" w:cs="Arial"/>
                <w:spacing w:val="-1"/>
                <w:w w:val="85"/>
                <w:sz w:val="18"/>
              </w:rPr>
              <w:t xml:space="preserve"> </w:t>
            </w:r>
            <w:r w:rsidRPr="00A94CBF">
              <w:rPr>
                <w:rFonts w:ascii="Arial" w:hAnsi="Arial" w:cs="Arial"/>
                <w:w w:val="85"/>
                <w:sz w:val="18"/>
              </w:rPr>
              <w:t xml:space="preserve">al </w:t>
            </w:r>
            <w:r w:rsidRPr="00A94CBF">
              <w:rPr>
                <w:rFonts w:ascii="Arial" w:hAnsi="Arial" w:cs="Arial"/>
                <w:color w:val="000000"/>
                <w:w w:val="80"/>
                <w:sz w:val="18"/>
                <w:highlight w:val="lightGray"/>
              </w:rPr>
              <w:t>veinte</w:t>
            </w:r>
            <w:r w:rsidRPr="00A94CBF">
              <w:rPr>
                <w:rFonts w:ascii="Arial" w:hAnsi="Arial" w:cs="Arial"/>
                <w:color w:val="000000"/>
                <w:spacing w:val="-3"/>
                <w:w w:val="80"/>
                <w:sz w:val="18"/>
                <w:highlight w:val="lightGray"/>
              </w:rPr>
              <w:t xml:space="preserve"> </w:t>
            </w:r>
            <w:r w:rsidRPr="00A94CBF">
              <w:rPr>
                <w:rFonts w:ascii="Arial" w:hAnsi="Arial" w:cs="Arial"/>
                <w:color w:val="000000"/>
                <w:w w:val="80"/>
                <w:sz w:val="18"/>
                <w:highlight w:val="lightGray"/>
              </w:rPr>
              <w:t>por</w:t>
            </w:r>
            <w:r w:rsidRPr="00A94CBF">
              <w:rPr>
                <w:rFonts w:ascii="Arial" w:hAnsi="Arial" w:cs="Arial"/>
                <w:color w:val="000000"/>
                <w:spacing w:val="-2"/>
                <w:w w:val="80"/>
                <w:sz w:val="18"/>
                <w:highlight w:val="lightGray"/>
              </w:rPr>
              <w:t xml:space="preserve"> </w:t>
            </w:r>
            <w:r w:rsidRPr="00A94CBF">
              <w:rPr>
                <w:rFonts w:ascii="Arial" w:hAnsi="Arial" w:cs="Arial"/>
                <w:color w:val="000000"/>
                <w:w w:val="80"/>
                <w:sz w:val="18"/>
                <w:highlight w:val="lightGray"/>
              </w:rPr>
              <w:t>ciento</w:t>
            </w:r>
            <w:r w:rsidRPr="00A94CBF">
              <w:rPr>
                <w:rFonts w:ascii="Arial" w:hAnsi="Arial" w:cs="Arial"/>
                <w:color w:val="000000"/>
                <w:spacing w:val="-3"/>
                <w:w w:val="80"/>
                <w:sz w:val="18"/>
                <w:highlight w:val="lightGray"/>
              </w:rPr>
              <w:t xml:space="preserve"> </w:t>
            </w:r>
            <w:r w:rsidRPr="00A94CBF">
              <w:rPr>
                <w:rFonts w:ascii="Arial" w:hAnsi="Arial" w:cs="Arial"/>
                <w:color w:val="000000"/>
                <w:w w:val="80"/>
                <w:sz w:val="18"/>
                <w:highlight w:val="lightGray"/>
              </w:rPr>
              <w:t>[20%]</w:t>
            </w:r>
            <w:r w:rsidRPr="00A94CBF">
              <w:rPr>
                <w:rFonts w:ascii="Arial" w:hAnsi="Arial" w:cs="Arial"/>
                <w:color w:val="000000"/>
                <w:spacing w:val="-2"/>
                <w:w w:val="80"/>
                <w:sz w:val="18"/>
              </w:rPr>
              <w:t xml:space="preserve"> </w:t>
            </w:r>
            <w:r w:rsidRPr="00A94CBF">
              <w:rPr>
                <w:rFonts w:ascii="Arial" w:hAnsi="Arial" w:cs="Arial"/>
                <w:color w:val="000000"/>
                <w:w w:val="80"/>
                <w:sz w:val="18"/>
              </w:rPr>
              <w:t>del</w:t>
            </w:r>
            <w:r w:rsidRPr="00A94CBF">
              <w:rPr>
                <w:rFonts w:ascii="Arial" w:hAnsi="Arial" w:cs="Arial"/>
                <w:color w:val="000000"/>
                <w:spacing w:val="-3"/>
                <w:w w:val="80"/>
                <w:sz w:val="18"/>
              </w:rPr>
              <w:t xml:space="preserve"> </w:t>
            </w:r>
            <w:r w:rsidRPr="00A94CBF">
              <w:rPr>
                <w:rFonts w:ascii="Arial" w:hAnsi="Arial" w:cs="Arial"/>
                <w:color w:val="000000"/>
                <w:w w:val="80"/>
                <w:sz w:val="18"/>
              </w:rPr>
              <w:t>valor</w:t>
            </w:r>
            <w:r w:rsidRPr="00A94CBF">
              <w:rPr>
                <w:rFonts w:ascii="Arial" w:hAnsi="Arial" w:cs="Arial"/>
                <w:color w:val="000000"/>
                <w:w w:val="90"/>
                <w:sz w:val="18"/>
              </w:rPr>
              <w:t xml:space="preserve"> del</w:t>
            </w:r>
            <w:r w:rsidRPr="00A94CBF">
              <w:rPr>
                <w:rFonts w:ascii="Arial" w:hAnsi="Arial" w:cs="Arial"/>
                <w:color w:val="000000"/>
                <w:spacing w:val="-4"/>
                <w:w w:val="90"/>
                <w:sz w:val="18"/>
              </w:rPr>
              <w:t xml:space="preserve"> </w:t>
            </w:r>
            <w:r w:rsidRPr="00A94CBF">
              <w:rPr>
                <w:rFonts w:ascii="Arial" w:hAnsi="Arial" w:cs="Arial"/>
                <w:color w:val="000000"/>
                <w:w w:val="90"/>
                <w:sz w:val="18"/>
              </w:rPr>
              <w:t>contrato</w:t>
            </w:r>
          </w:p>
        </w:tc>
        <w:tc>
          <w:tcPr>
            <w:tcW w:w="1419" w:type="dxa"/>
          </w:tcPr>
          <w:p w14:paraId="155ACADA" w14:textId="77777777" w:rsidR="00365B64" w:rsidRPr="00A94CBF" w:rsidRDefault="00365B64" w:rsidP="007F0CDA">
            <w:pPr>
              <w:pStyle w:val="TableParagraph"/>
              <w:tabs>
                <w:tab w:val="left" w:pos="557"/>
                <w:tab w:val="left" w:pos="1231"/>
              </w:tabs>
              <w:spacing w:before="205"/>
              <w:ind w:left="108" w:right="93"/>
              <w:rPr>
                <w:rFonts w:ascii="Arial" w:hAnsi="Arial" w:cs="Arial"/>
                <w:sz w:val="18"/>
              </w:rPr>
            </w:pPr>
            <w:r w:rsidRPr="00A94CBF">
              <w:rPr>
                <w:rFonts w:ascii="Arial" w:hAnsi="Arial" w:cs="Arial"/>
                <w:spacing w:val="-2"/>
                <w:w w:val="80"/>
                <w:sz w:val="18"/>
              </w:rPr>
              <w:t>A</w:t>
            </w:r>
            <w:r w:rsidRPr="00A94CBF">
              <w:rPr>
                <w:rFonts w:ascii="Arial" w:hAnsi="Arial" w:cs="Arial"/>
                <w:spacing w:val="-11"/>
                <w:sz w:val="18"/>
              </w:rPr>
              <w:t xml:space="preserve"> </w:t>
            </w:r>
            <w:r w:rsidRPr="00A94CBF">
              <w:rPr>
                <w:rFonts w:ascii="Arial" w:hAnsi="Arial" w:cs="Arial"/>
                <w:spacing w:val="-2"/>
                <w:w w:val="80"/>
                <w:sz w:val="18"/>
              </w:rPr>
              <w:t>partir</w:t>
            </w:r>
            <w:r w:rsidRPr="00A94CBF">
              <w:rPr>
                <w:rFonts w:ascii="Arial" w:hAnsi="Arial" w:cs="Arial"/>
                <w:spacing w:val="-11"/>
                <w:sz w:val="18"/>
              </w:rPr>
              <w:t xml:space="preserve"> </w:t>
            </w:r>
            <w:r w:rsidRPr="00A94CBF">
              <w:rPr>
                <w:rFonts w:ascii="Arial" w:hAnsi="Arial" w:cs="Arial"/>
                <w:spacing w:val="-2"/>
                <w:w w:val="80"/>
                <w:sz w:val="18"/>
              </w:rPr>
              <w:t>de</w:t>
            </w:r>
            <w:r w:rsidRPr="00A94CBF">
              <w:rPr>
                <w:rFonts w:ascii="Arial" w:hAnsi="Arial" w:cs="Arial"/>
                <w:spacing w:val="-10"/>
                <w:sz w:val="18"/>
              </w:rPr>
              <w:t xml:space="preserve"> </w:t>
            </w:r>
            <w:r w:rsidRPr="00A94CBF">
              <w:rPr>
                <w:rFonts w:ascii="Arial" w:hAnsi="Arial" w:cs="Arial"/>
                <w:spacing w:val="-2"/>
                <w:w w:val="80"/>
                <w:sz w:val="18"/>
              </w:rPr>
              <w:t>la</w:t>
            </w:r>
            <w:r w:rsidRPr="00A94CBF">
              <w:rPr>
                <w:rFonts w:ascii="Arial" w:hAnsi="Arial" w:cs="Arial"/>
                <w:spacing w:val="-11"/>
                <w:sz w:val="18"/>
              </w:rPr>
              <w:t xml:space="preserve"> </w:t>
            </w:r>
            <w:r w:rsidRPr="00A94CBF">
              <w:rPr>
                <w:rFonts w:ascii="Arial" w:hAnsi="Arial" w:cs="Arial"/>
                <w:spacing w:val="-2"/>
                <w:w w:val="80"/>
                <w:sz w:val="18"/>
              </w:rPr>
              <w:t>fecha</w:t>
            </w:r>
            <w:r w:rsidRPr="00A94CBF">
              <w:rPr>
                <w:rFonts w:ascii="Arial" w:hAnsi="Arial" w:cs="Arial"/>
                <w:spacing w:val="-2"/>
                <w:w w:val="90"/>
                <w:sz w:val="18"/>
              </w:rPr>
              <w:t xml:space="preserve"> </w:t>
            </w:r>
            <w:r w:rsidRPr="00A94CBF">
              <w:rPr>
                <w:rFonts w:ascii="Arial" w:hAnsi="Arial" w:cs="Arial"/>
                <w:spacing w:val="-5"/>
                <w:w w:val="90"/>
                <w:sz w:val="18"/>
              </w:rPr>
              <w:t>de</w:t>
            </w:r>
            <w:r w:rsidRPr="00A94CBF">
              <w:rPr>
                <w:rFonts w:ascii="Arial" w:hAnsi="Arial" w:cs="Arial"/>
                <w:sz w:val="18"/>
              </w:rPr>
              <w:tab/>
            </w:r>
            <w:r w:rsidRPr="00A94CBF">
              <w:rPr>
                <w:rFonts w:ascii="Arial" w:hAnsi="Arial" w:cs="Arial"/>
                <w:spacing w:val="-2"/>
                <w:w w:val="90"/>
                <w:sz w:val="18"/>
              </w:rPr>
              <w:t>recibo</w:t>
            </w:r>
            <w:r w:rsidRPr="00A94CBF">
              <w:rPr>
                <w:rFonts w:ascii="Arial" w:hAnsi="Arial" w:cs="Arial"/>
                <w:sz w:val="18"/>
              </w:rPr>
              <w:tab/>
            </w:r>
            <w:r w:rsidRPr="00A94CBF">
              <w:rPr>
                <w:rFonts w:ascii="Arial" w:hAnsi="Arial" w:cs="Arial"/>
                <w:spacing w:val="-17"/>
                <w:w w:val="90"/>
                <w:sz w:val="18"/>
              </w:rPr>
              <w:t>a</w:t>
            </w:r>
          </w:p>
          <w:p w14:paraId="5724D2BA" w14:textId="77777777" w:rsidR="00365B64" w:rsidRPr="00A94CBF" w:rsidRDefault="00365B64" w:rsidP="007F0CDA">
            <w:pPr>
              <w:pStyle w:val="TableParagraph"/>
              <w:tabs>
                <w:tab w:val="left" w:pos="1123"/>
              </w:tabs>
              <w:ind w:left="108" w:right="94"/>
              <w:rPr>
                <w:rFonts w:ascii="Arial" w:hAnsi="Arial" w:cs="Arial"/>
                <w:sz w:val="18"/>
              </w:rPr>
            </w:pPr>
            <w:r w:rsidRPr="00A94CBF">
              <w:rPr>
                <w:rFonts w:ascii="Arial" w:hAnsi="Arial" w:cs="Arial"/>
                <w:spacing w:val="-2"/>
                <w:w w:val="90"/>
                <w:sz w:val="18"/>
              </w:rPr>
              <w:t>satisfacción</w:t>
            </w:r>
            <w:r w:rsidRPr="00A94CBF">
              <w:rPr>
                <w:rFonts w:ascii="Arial" w:hAnsi="Arial" w:cs="Arial"/>
                <w:sz w:val="18"/>
              </w:rPr>
              <w:tab/>
            </w:r>
            <w:r w:rsidRPr="00A94CBF">
              <w:rPr>
                <w:rFonts w:ascii="Arial" w:hAnsi="Arial" w:cs="Arial"/>
                <w:spacing w:val="-12"/>
                <w:w w:val="90"/>
                <w:sz w:val="18"/>
              </w:rPr>
              <w:t>del</w:t>
            </w:r>
            <w:r w:rsidRPr="00A94CBF">
              <w:rPr>
                <w:rFonts w:ascii="Arial" w:hAnsi="Arial" w:cs="Arial"/>
                <w:spacing w:val="-2"/>
                <w:w w:val="90"/>
                <w:sz w:val="18"/>
              </w:rPr>
              <w:t xml:space="preserve"> </w:t>
            </w:r>
            <w:r w:rsidRPr="00A94CBF">
              <w:rPr>
                <w:rFonts w:ascii="Arial" w:hAnsi="Arial" w:cs="Arial"/>
                <w:spacing w:val="-2"/>
                <w:w w:val="80"/>
                <w:sz w:val="18"/>
              </w:rPr>
              <w:t>objeto</w:t>
            </w:r>
            <w:r w:rsidRPr="00A94CBF">
              <w:rPr>
                <w:rFonts w:ascii="Arial" w:hAnsi="Arial" w:cs="Arial"/>
                <w:spacing w:val="-11"/>
                <w:sz w:val="18"/>
              </w:rPr>
              <w:t xml:space="preserve"> </w:t>
            </w:r>
            <w:r w:rsidRPr="00A94CBF">
              <w:rPr>
                <w:rFonts w:ascii="Arial" w:hAnsi="Arial" w:cs="Arial"/>
                <w:spacing w:val="-2"/>
                <w:w w:val="80"/>
                <w:sz w:val="18"/>
              </w:rPr>
              <w:t>del</w:t>
            </w:r>
            <w:r w:rsidRPr="00A94CBF">
              <w:rPr>
                <w:rFonts w:ascii="Arial" w:hAnsi="Arial" w:cs="Arial"/>
                <w:spacing w:val="-10"/>
                <w:sz w:val="18"/>
              </w:rPr>
              <w:t xml:space="preserve"> </w:t>
            </w:r>
            <w:r w:rsidRPr="00A94CBF">
              <w:rPr>
                <w:rFonts w:ascii="Arial" w:hAnsi="Arial" w:cs="Arial"/>
                <w:spacing w:val="-2"/>
                <w:w w:val="80"/>
                <w:sz w:val="18"/>
              </w:rPr>
              <w:t>contrato</w:t>
            </w:r>
          </w:p>
        </w:tc>
        <w:tc>
          <w:tcPr>
            <w:tcW w:w="1972" w:type="dxa"/>
          </w:tcPr>
          <w:p w14:paraId="3AB518FD" w14:textId="77777777" w:rsidR="00365B64" w:rsidRPr="00A94CBF" w:rsidRDefault="00365B64" w:rsidP="007F0CDA">
            <w:pPr>
              <w:pStyle w:val="TableParagraph"/>
              <w:spacing w:before="97"/>
              <w:rPr>
                <w:rFonts w:ascii="Arial" w:hAnsi="Arial" w:cs="Arial"/>
                <w:sz w:val="18"/>
              </w:rPr>
            </w:pPr>
          </w:p>
          <w:p w14:paraId="508C7F92" w14:textId="77777777" w:rsidR="00365B64" w:rsidRPr="00A94CBF" w:rsidRDefault="00365B64" w:rsidP="007F0CDA">
            <w:pPr>
              <w:pStyle w:val="TableParagraph"/>
              <w:ind w:left="106" w:right="92"/>
              <w:rPr>
                <w:rFonts w:ascii="Arial" w:hAnsi="Arial" w:cs="Arial"/>
                <w:sz w:val="18"/>
              </w:rPr>
            </w:pPr>
            <w:r w:rsidRPr="00A94CBF">
              <w:rPr>
                <w:rFonts w:ascii="Arial" w:hAnsi="Arial" w:cs="Arial"/>
                <w:w w:val="80"/>
                <w:sz w:val="18"/>
              </w:rPr>
              <w:t>Hasta</w:t>
            </w:r>
            <w:r w:rsidRPr="00A94CBF">
              <w:rPr>
                <w:rFonts w:ascii="Arial" w:hAnsi="Arial" w:cs="Arial"/>
                <w:spacing w:val="-3"/>
                <w:w w:val="80"/>
                <w:sz w:val="18"/>
              </w:rPr>
              <w:t xml:space="preserve"> </w:t>
            </w:r>
            <w:r w:rsidRPr="00A94CBF">
              <w:rPr>
                <w:rFonts w:ascii="Arial" w:hAnsi="Arial" w:cs="Arial"/>
                <w:w w:val="80"/>
                <w:sz w:val="18"/>
              </w:rPr>
              <w:t>la</w:t>
            </w:r>
            <w:r w:rsidRPr="00A94CBF">
              <w:rPr>
                <w:rFonts w:ascii="Arial" w:hAnsi="Arial" w:cs="Arial"/>
                <w:spacing w:val="-8"/>
                <w:sz w:val="18"/>
              </w:rPr>
              <w:t xml:space="preserve"> </w:t>
            </w:r>
            <w:r w:rsidRPr="00A94CBF">
              <w:rPr>
                <w:rFonts w:ascii="Arial" w:hAnsi="Arial" w:cs="Arial"/>
                <w:w w:val="80"/>
                <w:sz w:val="18"/>
              </w:rPr>
              <w:t>fecha</w:t>
            </w:r>
            <w:r w:rsidRPr="00A94CBF">
              <w:rPr>
                <w:rFonts w:ascii="Arial" w:hAnsi="Arial" w:cs="Arial"/>
                <w:spacing w:val="-1"/>
                <w:w w:val="80"/>
                <w:sz w:val="18"/>
              </w:rPr>
              <w:t xml:space="preserve"> </w:t>
            </w:r>
            <w:r w:rsidRPr="00A94CBF">
              <w:rPr>
                <w:rFonts w:ascii="Arial" w:hAnsi="Arial" w:cs="Arial"/>
                <w:w w:val="80"/>
                <w:sz w:val="18"/>
              </w:rPr>
              <w:t>de terminación</w:t>
            </w:r>
            <w:r w:rsidRPr="00A94CBF">
              <w:rPr>
                <w:rFonts w:ascii="Arial" w:hAnsi="Arial" w:cs="Arial"/>
                <w:spacing w:val="-3"/>
                <w:w w:val="80"/>
                <w:sz w:val="18"/>
              </w:rPr>
              <w:t xml:space="preserve"> </w:t>
            </w:r>
            <w:r w:rsidRPr="00A94CBF">
              <w:rPr>
                <w:rFonts w:ascii="Arial" w:hAnsi="Arial" w:cs="Arial"/>
                <w:w w:val="80"/>
                <w:sz w:val="18"/>
              </w:rPr>
              <w:t>del</w:t>
            </w:r>
            <w:r w:rsidRPr="00A94CBF">
              <w:rPr>
                <w:rFonts w:ascii="Arial" w:hAnsi="Arial" w:cs="Arial"/>
                <w:sz w:val="18"/>
              </w:rPr>
              <w:t xml:space="preserve"> </w:t>
            </w:r>
            <w:r w:rsidRPr="00A94CBF">
              <w:rPr>
                <w:rFonts w:ascii="Arial" w:hAnsi="Arial" w:cs="Arial"/>
                <w:w w:val="85"/>
                <w:sz w:val="18"/>
              </w:rPr>
              <w:t>contrato</w:t>
            </w:r>
            <w:r w:rsidRPr="00A94CBF">
              <w:rPr>
                <w:rFonts w:ascii="Arial" w:hAnsi="Arial" w:cs="Arial"/>
                <w:spacing w:val="-10"/>
                <w:w w:val="85"/>
                <w:sz w:val="18"/>
              </w:rPr>
              <w:t xml:space="preserve"> </w:t>
            </w:r>
            <w:r w:rsidRPr="00A94CBF">
              <w:rPr>
                <w:rFonts w:ascii="Arial" w:hAnsi="Arial" w:cs="Arial"/>
                <w:w w:val="85"/>
                <w:sz w:val="18"/>
              </w:rPr>
              <w:t>y</w:t>
            </w:r>
            <w:r w:rsidRPr="00A94CBF">
              <w:rPr>
                <w:rFonts w:ascii="Arial" w:hAnsi="Arial" w:cs="Arial"/>
                <w:spacing w:val="-9"/>
                <w:w w:val="85"/>
                <w:sz w:val="18"/>
              </w:rPr>
              <w:t xml:space="preserve"> </w:t>
            </w:r>
            <w:r w:rsidRPr="00A94CBF">
              <w:rPr>
                <w:rFonts w:ascii="Arial" w:hAnsi="Arial" w:cs="Arial"/>
                <w:w w:val="85"/>
                <w:sz w:val="18"/>
              </w:rPr>
              <w:t>cuatro</w:t>
            </w:r>
            <w:r w:rsidRPr="00A94CBF">
              <w:rPr>
                <w:rFonts w:ascii="Arial" w:hAnsi="Arial" w:cs="Arial"/>
                <w:spacing w:val="-9"/>
                <w:w w:val="85"/>
                <w:sz w:val="18"/>
              </w:rPr>
              <w:t xml:space="preserve"> </w:t>
            </w:r>
            <w:r w:rsidRPr="00A94CBF">
              <w:rPr>
                <w:rFonts w:ascii="Arial" w:hAnsi="Arial" w:cs="Arial"/>
                <w:w w:val="85"/>
                <w:sz w:val="18"/>
              </w:rPr>
              <w:t>(4)</w:t>
            </w:r>
            <w:r w:rsidRPr="00A94CBF">
              <w:rPr>
                <w:rFonts w:ascii="Arial" w:hAnsi="Arial" w:cs="Arial"/>
                <w:spacing w:val="-7"/>
                <w:w w:val="85"/>
                <w:sz w:val="18"/>
              </w:rPr>
              <w:t xml:space="preserve"> </w:t>
            </w:r>
            <w:r w:rsidRPr="00A94CBF">
              <w:rPr>
                <w:rFonts w:ascii="Arial" w:hAnsi="Arial" w:cs="Arial"/>
                <w:w w:val="85"/>
                <w:sz w:val="18"/>
              </w:rPr>
              <w:t>meses</w:t>
            </w:r>
            <w:r w:rsidRPr="00A94CBF">
              <w:rPr>
                <w:rFonts w:ascii="Arial" w:hAnsi="Arial" w:cs="Arial"/>
                <w:spacing w:val="-9"/>
                <w:w w:val="85"/>
                <w:sz w:val="18"/>
              </w:rPr>
              <w:t xml:space="preserve"> </w:t>
            </w:r>
            <w:r w:rsidRPr="00A94CBF">
              <w:rPr>
                <w:rFonts w:ascii="Arial" w:hAnsi="Arial" w:cs="Arial"/>
                <w:w w:val="85"/>
                <w:sz w:val="18"/>
              </w:rPr>
              <w:t>más.</w:t>
            </w:r>
          </w:p>
          <w:p w14:paraId="3906DFD4" w14:textId="77777777" w:rsidR="00365B64" w:rsidRPr="00A94CBF" w:rsidRDefault="00365B64" w:rsidP="007F0CDA">
            <w:pPr>
              <w:pStyle w:val="TableParagraph"/>
              <w:spacing w:before="3"/>
              <w:ind w:left="106"/>
              <w:rPr>
                <w:rFonts w:ascii="Arial" w:hAnsi="Arial" w:cs="Arial"/>
                <w:sz w:val="18"/>
              </w:rPr>
            </w:pPr>
            <w:r w:rsidRPr="00A94CBF">
              <w:rPr>
                <w:rFonts w:ascii="Arial" w:hAnsi="Arial" w:cs="Arial"/>
                <w:noProof/>
                <w:sz w:val="18"/>
              </w:rPr>
              <mc:AlternateContent>
                <mc:Choice Requires="wpg">
                  <w:drawing>
                    <wp:anchor distT="0" distB="0" distL="0" distR="0" simplePos="0" relativeHeight="251659264" behindDoc="1" locked="0" layoutInCell="1" allowOverlap="1" wp14:anchorId="7BA164CD" wp14:editId="79A51810">
                      <wp:simplePos x="0" y="0"/>
                      <wp:positionH relativeFrom="column">
                        <wp:posOffset>68579</wp:posOffset>
                      </wp:positionH>
                      <wp:positionV relativeFrom="paragraph">
                        <wp:posOffset>2436</wp:posOffset>
                      </wp:positionV>
                      <wp:extent cx="24765" cy="131445"/>
                      <wp:effectExtent l="0" t="0" r="0" b="0"/>
                      <wp:wrapNone/>
                      <wp:docPr id="57934217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65" cy="131445"/>
                                <a:chOff x="0" y="0"/>
                                <a:chExt cx="24765" cy="131445"/>
                              </a:xfrm>
                            </wpg:grpSpPr>
                            <wps:wsp>
                              <wps:cNvPr id="633197016" name="Graphic 7"/>
                              <wps:cNvSpPr/>
                              <wps:spPr>
                                <a:xfrm>
                                  <a:off x="0" y="0"/>
                                  <a:ext cx="24765" cy="131445"/>
                                </a:xfrm>
                                <a:custGeom>
                                  <a:avLst/>
                                  <a:gdLst/>
                                  <a:ahLst/>
                                  <a:cxnLst/>
                                  <a:rect l="l" t="t" r="r" b="b"/>
                                  <a:pathLst>
                                    <a:path w="24765" h="131445">
                                      <a:moveTo>
                                        <a:pt x="24384" y="0"/>
                                      </a:moveTo>
                                      <a:lnTo>
                                        <a:pt x="0" y="0"/>
                                      </a:lnTo>
                                      <a:lnTo>
                                        <a:pt x="0" y="131063"/>
                                      </a:lnTo>
                                      <a:lnTo>
                                        <a:pt x="24384" y="131063"/>
                                      </a:lnTo>
                                      <a:lnTo>
                                        <a:pt x="24384"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0BE9E2A6" id="Group 6" o:spid="_x0000_s1026" style="position:absolute;margin-left:5.4pt;margin-top:.2pt;width:1.95pt;height:10.35pt;z-index:-251657216;mso-wrap-distance-left:0;mso-wrap-distance-right:0" coordsize="2476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">
                      <v:shape id="Graphic 7" o:spid="_x0000_s1027" style="position:absolute;width:24765;height:131445;visibility:visible;mso-wrap-style:square;v-text-anchor:top" coordsize="2476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" path="m24384,l,,,131063r24384,l24384,xe" fillcolor="#d2d2d2" stroked="f">
                        <v:path arrowok="t"/>
                      </v:shape>
                    </v:group>
                  </w:pict>
                </mc:Fallback>
              </mc:AlternateContent>
            </w:r>
            <w:r w:rsidRPr="00A94CBF">
              <w:rPr>
                <w:rFonts w:ascii="Arial" w:hAnsi="Arial" w:cs="Arial"/>
                <w:spacing w:val="-10"/>
                <w:w w:val="90"/>
                <w:sz w:val="18"/>
              </w:rPr>
              <w:t>.</w:t>
            </w:r>
          </w:p>
        </w:tc>
      </w:tr>
      <w:tr w:rsidR="00365B64" w:rsidRPr="00A94CBF" w14:paraId="75A5FB2A" w14:textId="77777777" w:rsidTr="00714EA2">
        <w:trPr>
          <w:trHeight w:val="1240"/>
        </w:trPr>
        <w:tc>
          <w:tcPr>
            <w:tcW w:w="2280" w:type="dxa"/>
          </w:tcPr>
          <w:p w14:paraId="510DA0B1" w14:textId="77777777" w:rsidR="00365B64" w:rsidRPr="00A94CBF" w:rsidRDefault="00365B64" w:rsidP="007F0CDA">
            <w:pPr>
              <w:pStyle w:val="TableParagraph"/>
              <w:tabs>
                <w:tab w:val="left" w:pos="1703"/>
              </w:tabs>
              <w:spacing w:before="205" w:line="207" w:lineRule="exact"/>
              <w:ind w:left="110"/>
              <w:rPr>
                <w:rFonts w:ascii="Arial" w:hAnsi="Arial" w:cs="Arial"/>
                <w:b/>
                <w:sz w:val="18"/>
              </w:rPr>
            </w:pPr>
            <w:r w:rsidRPr="00A94CBF">
              <w:rPr>
                <w:rFonts w:ascii="Arial" w:hAnsi="Arial" w:cs="Arial"/>
                <w:b/>
                <w:spacing w:val="-2"/>
                <w:w w:val="90"/>
                <w:sz w:val="18"/>
              </w:rPr>
              <w:t>Póliza</w:t>
            </w:r>
            <w:r w:rsidRPr="00A94CBF">
              <w:rPr>
                <w:rFonts w:ascii="Arial" w:hAnsi="Arial" w:cs="Arial"/>
                <w:b/>
                <w:sz w:val="18"/>
              </w:rPr>
              <w:tab/>
            </w:r>
            <w:r w:rsidRPr="00A94CBF">
              <w:rPr>
                <w:rFonts w:ascii="Arial" w:hAnsi="Arial" w:cs="Arial"/>
                <w:b/>
                <w:spacing w:val="-5"/>
                <w:w w:val="90"/>
                <w:sz w:val="18"/>
              </w:rPr>
              <w:t>de</w:t>
            </w:r>
          </w:p>
          <w:p w14:paraId="12DA7E45" w14:textId="77777777" w:rsidR="00365B64" w:rsidRPr="00A94CBF" w:rsidRDefault="00365B64" w:rsidP="007F0CDA">
            <w:pPr>
              <w:pStyle w:val="TableParagraph"/>
              <w:ind w:left="110"/>
              <w:rPr>
                <w:rFonts w:ascii="Arial" w:hAnsi="Arial" w:cs="Arial"/>
                <w:b/>
                <w:sz w:val="18"/>
              </w:rPr>
            </w:pPr>
            <w:r w:rsidRPr="00A94CBF">
              <w:rPr>
                <w:rFonts w:ascii="Arial" w:hAnsi="Arial" w:cs="Arial"/>
                <w:b/>
                <w:spacing w:val="-2"/>
                <w:w w:val="80"/>
                <w:sz w:val="18"/>
              </w:rPr>
              <w:t>Responsabilidad</w:t>
            </w:r>
            <w:r w:rsidRPr="00A94CBF">
              <w:rPr>
                <w:rFonts w:ascii="Arial" w:hAnsi="Arial" w:cs="Arial"/>
                <w:b/>
                <w:sz w:val="18"/>
              </w:rPr>
              <w:t xml:space="preserve"> </w:t>
            </w:r>
            <w:r w:rsidRPr="00A94CBF">
              <w:rPr>
                <w:rFonts w:ascii="Arial" w:hAnsi="Arial" w:cs="Arial"/>
                <w:b/>
                <w:spacing w:val="-2"/>
                <w:w w:val="80"/>
                <w:sz w:val="18"/>
              </w:rPr>
              <w:t>Extracontractual:</w:t>
            </w:r>
          </w:p>
        </w:tc>
        <w:tc>
          <w:tcPr>
            <w:tcW w:w="2125" w:type="dxa"/>
          </w:tcPr>
          <w:p w14:paraId="632AD9FB" w14:textId="77777777" w:rsidR="00365B64" w:rsidRPr="00A94CBF" w:rsidRDefault="00365B64" w:rsidP="007F0CDA">
            <w:pPr>
              <w:pStyle w:val="TableParagraph"/>
              <w:spacing w:before="204"/>
              <w:rPr>
                <w:rFonts w:ascii="Arial" w:hAnsi="Arial" w:cs="Arial"/>
                <w:sz w:val="18"/>
              </w:rPr>
            </w:pPr>
          </w:p>
          <w:p w14:paraId="7DF965DF" w14:textId="77777777" w:rsidR="00365B64" w:rsidRPr="00A94CBF" w:rsidRDefault="00365B64" w:rsidP="007F0CDA">
            <w:pPr>
              <w:pStyle w:val="TableParagraph"/>
              <w:ind w:left="107" w:right="31"/>
              <w:rPr>
                <w:rFonts w:ascii="Arial" w:hAnsi="Arial" w:cs="Arial"/>
                <w:sz w:val="18"/>
              </w:rPr>
            </w:pPr>
            <w:r w:rsidRPr="00A94CBF">
              <w:rPr>
                <w:rFonts w:ascii="Arial" w:hAnsi="Arial" w:cs="Arial"/>
                <w:spacing w:val="-2"/>
                <w:w w:val="80"/>
                <w:sz w:val="18"/>
              </w:rPr>
              <w:t>Daños</w:t>
            </w:r>
            <w:r w:rsidRPr="00A94CBF">
              <w:rPr>
                <w:rFonts w:ascii="Arial" w:hAnsi="Arial" w:cs="Arial"/>
                <w:spacing w:val="-9"/>
                <w:w w:val="80"/>
                <w:sz w:val="18"/>
              </w:rPr>
              <w:t xml:space="preserve"> </w:t>
            </w:r>
            <w:r w:rsidRPr="00A94CBF">
              <w:rPr>
                <w:rFonts w:ascii="Arial" w:hAnsi="Arial" w:cs="Arial"/>
                <w:spacing w:val="-2"/>
                <w:w w:val="80"/>
                <w:sz w:val="18"/>
              </w:rPr>
              <w:t>a</w:t>
            </w:r>
            <w:r w:rsidRPr="00A94CBF">
              <w:rPr>
                <w:rFonts w:ascii="Arial" w:hAnsi="Arial" w:cs="Arial"/>
                <w:spacing w:val="-10"/>
                <w:w w:val="80"/>
                <w:sz w:val="18"/>
              </w:rPr>
              <w:t xml:space="preserve"> </w:t>
            </w:r>
            <w:r w:rsidRPr="00A94CBF">
              <w:rPr>
                <w:rFonts w:ascii="Arial" w:hAnsi="Arial" w:cs="Arial"/>
                <w:spacing w:val="-2"/>
                <w:w w:val="80"/>
                <w:sz w:val="18"/>
              </w:rPr>
              <w:t>terceros</w:t>
            </w:r>
            <w:r w:rsidRPr="00A94CBF">
              <w:rPr>
                <w:rFonts w:ascii="Arial" w:hAnsi="Arial" w:cs="Arial"/>
                <w:spacing w:val="-9"/>
                <w:w w:val="80"/>
                <w:sz w:val="18"/>
              </w:rPr>
              <w:t xml:space="preserve"> </w:t>
            </w:r>
            <w:r w:rsidRPr="00A94CBF">
              <w:rPr>
                <w:rFonts w:ascii="Arial" w:hAnsi="Arial" w:cs="Arial"/>
                <w:spacing w:val="-2"/>
                <w:w w:val="80"/>
                <w:sz w:val="18"/>
              </w:rPr>
              <w:t>derivados</w:t>
            </w:r>
            <w:r w:rsidRPr="00A94CBF">
              <w:rPr>
                <w:rFonts w:ascii="Arial" w:hAnsi="Arial" w:cs="Arial"/>
                <w:spacing w:val="-9"/>
                <w:w w:val="80"/>
                <w:sz w:val="18"/>
              </w:rPr>
              <w:t xml:space="preserve"> </w:t>
            </w:r>
            <w:r w:rsidRPr="00A94CBF">
              <w:rPr>
                <w:rFonts w:ascii="Arial" w:hAnsi="Arial" w:cs="Arial"/>
                <w:spacing w:val="-2"/>
                <w:w w:val="80"/>
                <w:sz w:val="18"/>
              </w:rPr>
              <w:t>de</w:t>
            </w:r>
            <w:r w:rsidRPr="00A94CBF">
              <w:rPr>
                <w:rFonts w:ascii="Arial" w:hAnsi="Arial" w:cs="Arial"/>
                <w:spacing w:val="-2"/>
                <w:w w:val="90"/>
                <w:sz w:val="18"/>
              </w:rPr>
              <w:t xml:space="preserve"> la</w:t>
            </w:r>
            <w:r w:rsidRPr="00A94CBF">
              <w:rPr>
                <w:rFonts w:ascii="Arial" w:hAnsi="Arial" w:cs="Arial"/>
                <w:spacing w:val="-10"/>
                <w:w w:val="90"/>
                <w:sz w:val="18"/>
              </w:rPr>
              <w:t xml:space="preserve"> </w:t>
            </w:r>
            <w:r w:rsidRPr="00A94CBF">
              <w:rPr>
                <w:rFonts w:ascii="Arial" w:hAnsi="Arial" w:cs="Arial"/>
                <w:spacing w:val="-2"/>
                <w:w w:val="90"/>
                <w:sz w:val="18"/>
              </w:rPr>
              <w:t>ejecución</w:t>
            </w:r>
            <w:r w:rsidRPr="00A94CBF">
              <w:rPr>
                <w:rFonts w:ascii="Arial" w:hAnsi="Arial" w:cs="Arial"/>
                <w:spacing w:val="-12"/>
                <w:w w:val="90"/>
                <w:sz w:val="18"/>
              </w:rPr>
              <w:t xml:space="preserve"> </w:t>
            </w:r>
            <w:r w:rsidRPr="00A94CBF">
              <w:rPr>
                <w:rFonts w:ascii="Arial" w:hAnsi="Arial" w:cs="Arial"/>
                <w:spacing w:val="-2"/>
                <w:w w:val="90"/>
                <w:sz w:val="18"/>
              </w:rPr>
              <w:t>contractual</w:t>
            </w:r>
          </w:p>
        </w:tc>
        <w:tc>
          <w:tcPr>
            <w:tcW w:w="2269" w:type="dxa"/>
          </w:tcPr>
          <w:p w14:paraId="63C6073B" w14:textId="77777777" w:rsidR="00365B64" w:rsidRPr="00A94CBF" w:rsidRDefault="00365B64" w:rsidP="007F0CDA">
            <w:pPr>
              <w:pStyle w:val="TableParagraph"/>
              <w:spacing w:before="205" w:line="207" w:lineRule="exact"/>
              <w:ind w:left="107"/>
              <w:rPr>
                <w:rFonts w:ascii="Arial" w:hAnsi="Arial" w:cs="Arial"/>
                <w:sz w:val="18"/>
              </w:rPr>
            </w:pPr>
            <w:r w:rsidRPr="00A94CBF">
              <w:rPr>
                <w:rFonts w:ascii="Arial" w:hAnsi="Arial" w:cs="Arial"/>
                <w:w w:val="85"/>
                <w:sz w:val="18"/>
              </w:rPr>
              <w:t>En</w:t>
            </w:r>
            <w:r w:rsidRPr="00A94CBF">
              <w:rPr>
                <w:rFonts w:ascii="Arial" w:hAnsi="Arial" w:cs="Arial"/>
                <w:spacing w:val="8"/>
                <w:sz w:val="18"/>
              </w:rPr>
              <w:t xml:space="preserve"> </w:t>
            </w:r>
            <w:r w:rsidRPr="00A94CBF">
              <w:rPr>
                <w:rFonts w:ascii="Arial" w:hAnsi="Arial" w:cs="Arial"/>
                <w:w w:val="85"/>
                <w:sz w:val="18"/>
              </w:rPr>
              <w:t>una</w:t>
            </w:r>
            <w:r w:rsidRPr="00A94CBF">
              <w:rPr>
                <w:rFonts w:ascii="Arial" w:hAnsi="Arial" w:cs="Arial"/>
                <w:spacing w:val="8"/>
                <w:sz w:val="18"/>
              </w:rPr>
              <w:t xml:space="preserve"> </w:t>
            </w:r>
            <w:r w:rsidRPr="00A94CBF">
              <w:rPr>
                <w:rFonts w:ascii="Arial" w:hAnsi="Arial" w:cs="Arial"/>
                <w:w w:val="85"/>
                <w:sz w:val="18"/>
              </w:rPr>
              <w:t>cuantía</w:t>
            </w:r>
            <w:r w:rsidRPr="00A94CBF">
              <w:rPr>
                <w:rFonts w:ascii="Arial" w:hAnsi="Arial" w:cs="Arial"/>
                <w:spacing w:val="7"/>
                <w:sz w:val="18"/>
              </w:rPr>
              <w:t xml:space="preserve"> </w:t>
            </w:r>
            <w:r w:rsidRPr="00A94CBF">
              <w:rPr>
                <w:rFonts w:ascii="Arial" w:hAnsi="Arial" w:cs="Arial"/>
                <w:w w:val="85"/>
                <w:sz w:val="18"/>
              </w:rPr>
              <w:t>equivalente</w:t>
            </w:r>
            <w:r w:rsidRPr="00A94CBF">
              <w:rPr>
                <w:rFonts w:ascii="Arial" w:hAnsi="Arial" w:cs="Arial"/>
                <w:spacing w:val="8"/>
                <w:sz w:val="18"/>
              </w:rPr>
              <w:t xml:space="preserve"> </w:t>
            </w:r>
            <w:r w:rsidRPr="00A94CBF">
              <w:rPr>
                <w:rFonts w:ascii="Arial" w:hAnsi="Arial" w:cs="Arial"/>
                <w:spacing w:val="-10"/>
                <w:w w:val="85"/>
                <w:sz w:val="18"/>
              </w:rPr>
              <w:t>a</w:t>
            </w:r>
          </w:p>
          <w:p w14:paraId="3F105FF0" w14:textId="77777777" w:rsidR="00365B64" w:rsidRPr="00A94CBF" w:rsidRDefault="00365B64" w:rsidP="007F0CDA">
            <w:pPr>
              <w:pStyle w:val="TableParagraph"/>
              <w:spacing w:line="207" w:lineRule="exact"/>
              <w:ind w:left="107"/>
              <w:rPr>
                <w:rFonts w:ascii="Arial" w:hAnsi="Arial" w:cs="Arial"/>
                <w:sz w:val="18"/>
              </w:rPr>
            </w:pPr>
            <w:r w:rsidRPr="00A94CBF">
              <w:rPr>
                <w:rFonts w:ascii="Arial" w:hAnsi="Arial" w:cs="Arial"/>
                <w:noProof/>
                <w:sz w:val="18"/>
              </w:rPr>
              <mc:AlternateContent>
                <mc:Choice Requires="wpg">
                  <w:drawing>
                    <wp:anchor distT="0" distB="0" distL="0" distR="0" simplePos="0" relativeHeight="251660288" behindDoc="1" locked="0" layoutInCell="1" allowOverlap="1" wp14:anchorId="4D9906F0" wp14:editId="02ABF909">
                      <wp:simplePos x="0" y="0"/>
                      <wp:positionH relativeFrom="column">
                        <wp:posOffset>256031</wp:posOffset>
                      </wp:positionH>
                      <wp:positionV relativeFrom="paragraph">
                        <wp:posOffset>347</wp:posOffset>
                      </wp:positionV>
                      <wp:extent cx="30480" cy="13271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132715"/>
                                <a:chOff x="0" y="0"/>
                                <a:chExt cx="30480" cy="132715"/>
                              </a:xfrm>
                            </wpg:grpSpPr>
                            <wps:wsp>
                              <wps:cNvPr id="9" name="Graphic 9"/>
                              <wps:cNvSpPr/>
                              <wps:spPr>
                                <a:xfrm>
                                  <a:off x="0" y="0"/>
                                  <a:ext cx="30480" cy="132715"/>
                                </a:xfrm>
                                <a:custGeom>
                                  <a:avLst/>
                                  <a:gdLst/>
                                  <a:ahLst/>
                                  <a:cxnLst/>
                                  <a:rect l="l" t="t" r="r" b="b"/>
                                  <a:pathLst>
                                    <a:path w="30480" h="132715">
                                      <a:moveTo>
                                        <a:pt x="30479" y="0"/>
                                      </a:moveTo>
                                      <a:lnTo>
                                        <a:pt x="0" y="0"/>
                                      </a:lnTo>
                                      <a:lnTo>
                                        <a:pt x="0" y="132587"/>
                                      </a:lnTo>
                                      <a:lnTo>
                                        <a:pt x="30479" y="132587"/>
                                      </a:lnTo>
                                      <a:lnTo>
                                        <a:pt x="30479"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54795C3F" id="Group 8" o:spid="_x0000_s1026" style="position:absolute;margin-left:20.15pt;margin-top:.05pt;width:2.4pt;height:10.45pt;z-index:-251656192;mso-wrap-distance-left:0;mso-wrap-distance-right:0" coordsize="3048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">
                      <v:shape id="Graphic 9" o:spid="_x0000_s1027" style="position:absolute;width:30480;height:132715;visibility:visible;mso-wrap-style:square;v-text-anchor:top" coordsize="3048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" path="m30479,l,,,132587r30479,l30479,xe" fillcolor="#d2d2d2" stroked="f">
                        <v:path arrowok="t"/>
                      </v:shape>
                    </v:group>
                  </w:pict>
                </mc:Fallback>
              </mc:AlternateContent>
            </w:r>
            <w:r w:rsidRPr="00A94CBF">
              <w:rPr>
                <w:rFonts w:ascii="Arial" w:hAnsi="Arial" w:cs="Arial"/>
                <w:w w:val="80"/>
                <w:sz w:val="18"/>
              </w:rPr>
              <w:t>(200)</w:t>
            </w:r>
            <w:r w:rsidRPr="00A94CBF">
              <w:rPr>
                <w:rFonts w:ascii="Arial" w:hAnsi="Arial" w:cs="Arial"/>
                <w:spacing w:val="-2"/>
                <w:w w:val="90"/>
                <w:sz w:val="18"/>
              </w:rPr>
              <w:t xml:space="preserve"> SMMLV.</w:t>
            </w:r>
          </w:p>
        </w:tc>
        <w:tc>
          <w:tcPr>
            <w:tcW w:w="1419" w:type="dxa"/>
          </w:tcPr>
          <w:p w14:paraId="723D5D8A" w14:textId="77777777" w:rsidR="00365B64" w:rsidRPr="00A94CBF" w:rsidRDefault="00365B64" w:rsidP="007F0CDA">
            <w:pPr>
              <w:pStyle w:val="TableParagraph"/>
              <w:spacing w:before="101"/>
              <w:rPr>
                <w:rFonts w:ascii="Arial" w:hAnsi="Arial" w:cs="Arial"/>
                <w:sz w:val="18"/>
              </w:rPr>
            </w:pPr>
          </w:p>
          <w:p w14:paraId="373A71CB" w14:textId="77777777" w:rsidR="00365B64" w:rsidRPr="00A94CBF" w:rsidRDefault="00365B64" w:rsidP="007F0CDA">
            <w:pPr>
              <w:pStyle w:val="TableParagraph"/>
              <w:ind w:left="108" w:right="93"/>
              <w:jc w:val="both"/>
              <w:rPr>
                <w:rFonts w:ascii="Arial" w:hAnsi="Arial" w:cs="Arial"/>
                <w:sz w:val="18"/>
              </w:rPr>
            </w:pPr>
            <w:r w:rsidRPr="00A94CBF">
              <w:rPr>
                <w:rFonts w:ascii="Arial" w:hAnsi="Arial" w:cs="Arial"/>
                <w:spacing w:val="-2"/>
                <w:w w:val="80"/>
                <w:sz w:val="18"/>
              </w:rPr>
              <w:t>A</w:t>
            </w:r>
            <w:r w:rsidRPr="00A94CBF">
              <w:rPr>
                <w:rFonts w:ascii="Arial" w:hAnsi="Arial" w:cs="Arial"/>
                <w:spacing w:val="-13"/>
                <w:sz w:val="18"/>
              </w:rPr>
              <w:t xml:space="preserve"> </w:t>
            </w:r>
            <w:r w:rsidRPr="00A94CBF">
              <w:rPr>
                <w:rFonts w:ascii="Arial" w:hAnsi="Arial" w:cs="Arial"/>
                <w:spacing w:val="-2"/>
                <w:w w:val="80"/>
                <w:sz w:val="18"/>
              </w:rPr>
              <w:t>partir</w:t>
            </w:r>
            <w:r w:rsidRPr="00A94CBF">
              <w:rPr>
                <w:rFonts w:ascii="Arial" w:hAnsi="Arial" w:cs="Arial"/>
                <w:spacing w:val="-10"/>
                <w:sz w:val="18"/>
              </w:rPr>
              <w:t xml:space="preserve"> </w:t>
            </w:r>
            <w:r w:rsidRPr="00A94CBF">
              <w:rPr>
                <w:rFonts w:ascii="Arial" w:hAnsi="Arial" w:cs="Arial"/>
                <w:spacing w:val="-2"/>
                <w:w w:val="80"/>
                <w:sz w:val="18"/>
              </w:rPr>
              <w:t>de</w:t>
            </w:r>
            <w:r w:rsidRPr="00A94CBF">
              <w:rPr>
                <w:rFonts w:ascii="Arial" w:hAnsi="Arial" w:cs="Arial"/>
                <w:spacing w:val="-11"/>
                <w:sz w:val="18"/>
              </w:rPr>
              <w:t xml:space="preserve"> </w:t>
            </w:r>
            <w:r w:rsidRPr="00A94CBF">
              <w:rPr>
                <w:rFonts w:ascii="Arial" w:hAnsi="Arial" w:cs="Arial"/>
                <w:spacing w:val="-2"/>
                <w:w w:val="80"/>
                <w:sz w:val="18"/>
              </w:rPr>
              <w:t>la</w:t>
            </w:r>
            <w:r w:rsidRPr="00A94CBF">
              <w:rPr>
                <w:rFonts w:ascii="Arial" w:hAnsi="Arial" w:cs="Arial"/>
                <w:spacing w:val="-10"/>
                <w:sz w:val="18"/>
              </w:rPr>
              <w:t xml:space="preserve"> </w:t>
            </w:r>
            <w:r w:rsidRPr="00A94CBF">
              <w:rPr>
                <w:rFonts w:ascii="Arial" w:hAnsi="Arial" w:cs="Arial"/>
                <w:spacing w:val="-2"/>
                <w:w w:val="80"/>
                <w:sz w:val="18"/>
              </w:rPr>
              <w:t>fecha</w:t>
            </w:r>
            <w:r w:rsidRPr="00A94CBF">
              <w:rPr>
                <w:rFonts w:ascii="Arial" w:hAnsi="Arial" w:cs="Arial"/>
                <w:spacing w:val="-2"/>
                <w:w w:val="85"/>
                <w:sz w:val="18"/>
              </w:rPr>
              <w:t xml:space="preserve"> de</w:t>
            </w:r>
            <w:r w:rsidRPr="00A94CBF">
              <w:rPr>
                <w:rFonts w:ascii="Arial" w:hAnsi="Arial" w:cs="Arial"/>
                <w:spacing w:val="-5"/>
                <w:w w:val="85"/>
                <w:sz w:val="18"/>
              </w:rPr>
              <w:t xml:space="preserve"> </w:t>
            </w:r>
            <w:r w:rsidRPr="00A94CBF">
              <w:rPr>
                <w:rFonts w:ascii="Arial" w:hAnsi="Arial" w:cs="Arial"/>
                <w:spacing w:val="-2"/>
                <w:w w:val="85"/>
                <w:sz w:val="18"/>
              </w:rPr>
              <w:t>suscripción</w:t>
            </w:r>
            <w:r w:rsidRPr="00A94CBF">
              <w:rPr>
                <w:rFonts w:ascii="Arial" w:hAnsi="Arial" w:cs="Arial"/>
                <w:spacing w:val="-3"/>
                <w:w w:val="85"/>
                <w:sz w:val="18"/>
              </w:rPr>
              <w:t xml:space="preserve"> </w:t>
            </w:r>
            <w:r w:rsidRPr="00A94CBF">
              <w:rPr>
                <w:rFonts w:ascii="Arial" w:hAnsi="Arial" w:cs="Arial"/>
                <w:spacing w:val="-2"/>
                <w:w w:val="85"/>
                <w:sz w:val="18"/>
              </w:rPr>
              <w:t xml:space="preserve">del </w:t>
            </w:r>
            <w:r w:rsidRPr="00A94CBF">
              <w:rPr>
                <w:rFonts w:ascii="Arial" w:hAnsi="Arial" w:cs="Arial"/>
                <w:spacing w:val="-2"/>
                <w:w w:val="90"/>
                <w:sz w:val="18"/>
              </w:rPr>
              <w:t>contrato</w:t>
            </w:r>
          </w:p>
        </w:tc>
        <w:tc>
          <w:tcPr>
            <w:tcW w:w="1972" w:type="dxa"/>
          </w:tcPr>
          <w:p w14:paraId="582C398F" w14:textId="77777777" w:rsidR="00365B64" w:rsidRPr="00A94CBF" w:rsidRDefault="00365B64" w:rsidP="007F0CDA">
            <w:pPr>
              <w:pStyle w:val="TableParagraph"/>
              <w:spacing w:before="204"/>
              <w:rPr>
                <w:rFonts w:ascii="Arial" w:hAnsi="Arial" w:cs="Arial"/>
                <w:sz w:val="18"/>
              </w:rPr>
            </w:pPr>
          </w:p>
          <w:p w14:paraId="33A9015C" w14:textId="77777777" w:rsidR="00365B64" w:rsidRPr="00A94CBF" w:rsidRDefault="00365B64" w:rsidP="007F0CDA">
            <w:pPr>
              <w:pStyle w:val="TableParagraph"/>
              <w:ind w:left="106"/>
              <w:rPr>
                <w:rFonts w:ascii="Arial" w:hAnsi="Arial" w:cs="Arial"/>
                <w:sz w:val="18"/>
              </w:rPr>
            </w:pPr>
            <w:r w:rsidRPr="00A94CBF">
              <w:rPr>
                <w:rFonts w:ascii="Arial" w:hAnsi="Arial" w:cs="Arial"/>
                <w:spacing w:val="-4"/>
                <w:w w:val="85"/>
                <w:sz w:val="18"/>
              </w:rPr>
              <w:t>Hasta</w:t>
            </w:r>
            <w:r w:rsidRPr="00A94CBF">
              <w:rPr>
                <w:rFonts w:ascii="Arial" w:hAnsi="Arial" w:cs="Arial"/>
                <w:spacing w:val="-8"/>
                <w:sz w:val="18"/>
              </w:rPr>
              <w:t xml:space="preserve"> </w:t>
            </w:r>
            <w:r w:rsidRPr="00A94CBF">
              <w:rPr>
                <w:rFonts w:ascii="Arial" w:hAnsi="Arial" w:cs="Arial"/>
                <w:spacing w:val="-4"/>
                <w:w w:val="85"/>
                <w:sz w:val="18"/>
              </w:rPr>
              <w:t>la</w:t>
            </w:r>
            <w:r w:rsidRPr="00A94CBF">
              <w:rPr>
                <w:rFonts w:ascii="Arial" w:hAnsi="Arial" w:cs="Arial"/>
                <w:spacing w:val="-8"/>
                <w:sz w:val="18"/>
              </w:rPr>
              <w:t xml:space="preserve"> </w:t>
            </w:r>
            <w:r w:rsidRPr="00A94CBF">
              <w:rPr>
                <w:rFonts w:ascii="Arial" w:hAnsi="Arial" w:cs="Arial"/>
                <w:spacing w:val="-4"/>
                <w:w w:val="85"/>
                <w:sz w:val="18"/>
              </w:rPr>
              <w:t>fecha</w:t>
            </w:r>
            <w:r w:rsidRPr="00A94CBF">
              <w:rPr>
                <w:rFonts w:ascii="Arial" w:hAnsi="Arial" w:cs="Arial"/>
                <w:spacing w:val="-8"/>
                <w:sz w:val="18"/>
              </w:rPr>
              <w:t xml:space="preserve"> </w:t>
            </w:r>
            <w:r w:rsidRPr="00A94CBF">
              <w:rPr>
                <w:rFonts w:ascii="Arial" w:hAnsi="Arial" w:cs="Arial"/>
                <w:spacing w:val="-4"/>
                <w:w w:val="85"/>
                <w:sz w:val="18"/>
              </w:rPr>
              <w:t>de</w:t>
            </w:r>
            <w:r w:rsidRPr="00A94CBF">
              <w:rPr>
                <w:rFonts w:ascii="Arial" w:hAnsi="Arial" w:cs="Arial"/>
                <w:spacing w:val="-8"/>
                <w:sz w:val="18"/>
              </w:rPr>
              <w:t xml:space="preserve"> </w:t>
            </w:r>
            <w:r w:rsidRPr="00A94CBF">
              <w:rPr>
                <w:rFonts w:ascii="Arial" w:hAnsi="Arial" w:cs="Arial"/>
                <w:spacing w:val="-4"/>
                <w:w w:val="85"/>
                <w:sz w:val="18"/>
              </w:rPr>
              <w:t>terminación</w:t>
            </w:r>
            <w:r w:rsidRPr="00A94CBF">
              <w:rPr>
                <w:rFonts w:ascii="Arial" w:hAnsi="Arial" w:cs="Arial"/>
                <w:w w:val="85"/>
                <w:sz w:val="18"/>
              </w:rPr>
              <w:t xml:space="preserve"> </w:t>
            </w:r>
            <w:r w:rsidRPr="00A94CBF">
              <w:rPr>
                <w:rFonts w:ascii="Arial" w:hAnsi="Arial" w:cs="Arial"/>
                <w:w w:val="90"/>
                <w:sz w:val="18"/>
              </w:rPr>
              <w:t>del</w:t>
            </w:r>
            <w:r w:rsidRPr="00A94CBF">
              <w:rPr>
                <w:rFonts w:ascii="Arial" w:hAnsi="Arial" w:cs="Arial"/>
                <w:spacing w:val="-9"/>
                <w:w w:val="90"/>
                <w:sz w:val="18"/>
              </w:rPr>
              <w:t xml:space="preserve"> </w:t>
            </w:r>
            <w:r w:rsidRPr="00A94CBF">
              <w:rPr>
                <w:rFonts w:ascii="Arial" w:hAnsi="Arial" w:cs="Arial"/>
                <w:w w:val="90"/>
                <w:sz w:val="18"/>
              </w:rPr>
              <w:t>plazo</w:t>
            </w:r>
            <w:r w:rsidRPr="00A94CBF">
              <w:rPr>
                <w:rFonts w:ascii="Arial" w:hAnsi="Arial" w:cs="Arial"/>
                <w:spacing w:val="-10"/>
                <w:w w:val="90"/>
                <w:sz w:val="18"/>
              </w:rPr>
              <w:t xml:space="preserve"> </w:t>
            </w:r>
            <w:r w:rsidRPr="00A94CBF">
              <w:rPr>
                <w:rFonts w:ascii="Arial" w:hAnsi="Arial" w:cs="Arial"/>
                <w:w w:val="90"/>
                <w:sz w:val="18"/>
              </w:rPr>
              <w:t>de</w:t>
            </w:r>
            <w:r w:rsidRPr="00A94CBF">
              <w:rPr>
                <w:rFonts w:ascii="Arial" w:hAnsi="Arial" w:cs="Arial"/>
                <w:spacing w:val="-10"/>
                <w:w w:val="90"/>
                <w:sz w:val="18"/>
              </w:rPr>
              <w:t xml:space="preserve"> </w:t>
            </w:r>
            <w:r w:rsidRPr="00A94CBF">
              <w:rPr>
                <w:rFonts w:ascii="Arial" w:hAnsi="Arial" w:cs="Arial"/>
                <w:w w:val="90"/>
                <w:sz w:val="18"/>
              </w:rPr>
              <w:t>ejecución.</w:t>
            </w:r>
          </w:p>
        </w:tc>
      </w:tr>
    </w:tbl>
    <w:p w14:paraId="07FD2077" w14:textId="77777777" w:rsidR="00EC6B8E" w:rsidRPr="00A94CBF" w:rsidRDefault="00EC6B8E" w:rsidP="00EC6B8E">
      <w:pPr>
        <w:spacing w:after="0" w:line="240" w:lineRule="auto"/>
        <w:contextualSpacing/>
        <w:jc w:val="both"/>
        <w:rPr>
          <w:rFonts w:ascii="Arial" w:hAnsi="Arial" w:cs="Arial"/>
        </w:rPr>
      </w:pPr>
    </w:p>
    <w:p w14:paraId="14D328DC" w14:textId="77777777" w:rsidR="00EC6B8E" w:rsidRPr="00A94CBF" w:rsidRDefault="00EC6B8E" w:rsidP="007F61E5">
      <w:pPr>
        <w:pStyle w:val="Prrafodelista"/>
        <w:numPr>
          <w:ilvl w:val="1"/>
          <w:numId w:val="29"/>
        </w:numPr>
        <w:autoSpaceDE w:val="0"/>
        <w:autoSpaceDN w:val="0"/>
        <w:spacing w:after="0" w:line="240" w:lineRule="auto"/>
        <w:jc w:val="both"/>
        <w:rPr>
          <w:rFonts w:ascii="Arial" w:hAnsi="Arial" w:cs="Arial"/>
          <w:b/>
          <w:bCs/>
        </w:rPr>
      </w:pPr>
      <w:r w:rsidRPr="00A94CBF">
        <w:rPr>
          <w:rFonts w:ascii="Arial" w:hAnsi="Arial" w:cs="Arial"/>
          <w:b/>
          <w:bCs/>
        </w:rPr>
        <w:t>PRESENTACIÓN</w:t>
      </w:r>
      <w:r w:rsidRPr="00A94CBF">
        <w:rPr>
          <w:rFonts w:ascii="Arial" w:eastAsia="Times New Roman" w:hAnsi="Arial" w:cs="Arial"/>
          <w:b/>
          <w:bCs/>
          <w:lang w:eastAsia="es-ES"/>
        </w:rPr>
        <w:t xml:space="preserve"> FORMATO INGRESO DE PROVEEDORES</w:t>
      </w:r>
    </w:p>
    <w:p w14:paraId="03D3392C" w14:textId="77777777" w:rsidR="00EC6B8E" w:rsidRPr="00A94CBF" w:rsidRDefault="00EC6B8E" w:rsidP="00EC6B8E">
      <w:pPr>
        <w:widowControl w:val="0"/>
        <w:tabs>
          <w:tab w:val="left" w:pos="3612"/>
        </w:tabs>
        <w:overflowPunct w:val="0"/>
        <w:autoSpaceDE w:val="0"/>
        <w:autoSpaceDN w:val="0"/>
        <w:adjustRightInd w:val="0"/>
        <w:spacing w:after="0" w:line="240" w:lineRule="auto"/>
        <w:contextualSpacing/>
        <w:jc w:val="both"/>
        <w:rPr>
          <w:rFonts w:ascii="Arial" w:eastAsia="Times New Roman" w:hAnsi="Arial" w:cs="Arial"/>
          <w:lang w:val="es-ES_tradnl" w:eastAsia="es-ES"/>
        </w:rPr>
      </w:pPr>
      <w:r w:rsidRPr="00A94CBF">
        <w:rPr>
          <w:rFonts w:ascii="Arial" w:eastAsia="Times New Roman" w:hAnsi="Arial" w:cs="Arial"/>
          <w:lang w:val="es-ES_tradnl" w:eastAsia="es-ES"/>
        </w:rPr>
        <w:tab/>
      </w:r>
    </w:p>
    <w:p w14:paraId="5944F7C4" w14:textId="77777777" w:rsidR="00EC6B8E" w:rsidRPr="00A94CBF" w:rsidRDefault="00EC6B8E" w:rsidP="00892239">
      <w:pPr>
        <w:spacing w:after="0" w:line="240" w:lineRule="auto"/>
        <w:ind w:right="-376"/>
        <w:jc w:val="both"/>
        <w:rPr>
          <w:rFonts w:ascii="Arial" w:hAnsi="Arial" w:cs="Arial"/>
        </w:rPr>
      </w:pPr>
      <w:r w:rsidRPr="00A94CBF">
        <w:rPr>
          <w:rFonts w:ascii="Arial" w:hAnsi="Arial" w:cs="Arial"/>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debe entregar en la Dirección Administrativa  –Grupo de Procesos Contractuales – de la Aerocivil, con la información y la certificación bancaria requerida. </w:t>
      </w:r>
    </w:p>
    <w:p w14:paraId="45E20F8A" w14:textId="77777777" w:rsidR="00EC6B8E" w:rsidRPr="00A94CBF" w:rsidRDefault="00EC6B8E" w:rsidP="00EC6B8E">
      <w:pPr>
        <w:spacing w:after="0" w:line="240" w:lineRule="auto"/>
        <w:contextualSpacing/>
        <w:jc w:val="both"/>
        <w:rPr>
          <w:rFonts w:ascii="Arial" w:eastAsia="Times New Roman" w:hAnsi="Arial" w:cs="Arial"/>
          <w:spacing w:val="-3"/>
          <w:lang w:val="es-ES" w:eastAsia="es-ES"/>
        </w:rPr>
      </w:pPr>
    </w:p>
    <w:p w14:paraId="0C7B0C35" w14:textId="77777777" w:rsidR="00EC6B8E" w:rsidRPr="00A94CBF" w:rsidRDefault="00EC6B8E" w:rsidP="00892239">
      <w:pPr>
        <w:spacing w:after="0" w:line="240" w:lineRule="auto"/>
        <w:ind w:right="-376"/>
        <w:jc w:val="both"/>
        <w:rPr>
          <w:rFonts w:ascii="Arial" w:hAnsi="Arial" w:cs="Arial"/>
        </w:rPr>
      </w:pPr>
      <w:r w:rsidRPr="00A94CBF">
        <w:rPr>
          <w:rFonts w:ascii="Arial" w:hAnsi="Arial" w:cs="Arial"/>
        </w:rPr>
        <w:t>La información se debe consignar en todos y cada uno de sus numerales en forma legible.</w:t>
      </w:r>
    </w:p>
    <w:p w14:paraId="67901662" w14:textId="77777777" w:rsidR="00EC6B8E" w:rsidRPr="00A94CBF" w:rsidRDefault="00EC6B8E" w:rsidP="00EC6B8E">
      <w:pPr>
        <w:pStyle w:val="Sinespaciado"/>
        <w:contextualSpacing/>
        <w:jc w:val="both"/>
        <w:rPr>
          <w:rFonts w:ascii="Arial" w:hAnsi="Arial" w:cs="Arial"/>
          <w:sz w:val="22"/>
          <w:szCs w:val="22"/>
        </w:rPr>
      </w:pPr>
    </w:p>
    <w:p w14:paraId="1DB7923C" w14:textId="77777777" w:rsidR="00EC6B8E" w:rsidRPr="00A94CBF" w:rsidRDefault="00EC6B8E" w:rsidP="00EC6B8E">
      <w:pPr>
        <w:pStyle w:val="Sinespaciado"/>
        <w:contextualSpacing/>
        <w:jc w:val="both"/>
        <w:rPr>
          <w:rFonts w:ascii="Arial" w:hAnsi="Arial" w:cs="Arial"/>
          <w:sz w:val="22"/>
          <w:szCs w:val="22"/>
        </w:rPr>
      </w:pPr>
    </w:p>
    <w:p w14:paraId="2671B91A" w14:textId="77777777" w:rsidR="00EC6B8E" w:rsidRPr="00A94CBF" w:rsidRDefault="00EC6B8E" w:rsidP="007F61E5">
      <w:pPr>
        <w:pStyle w:val="Prrafodelista"/>
        <w:numPr>
          <w:ilvl w:val="1"/>
          <w:numId w:val="29"/>
        </w:numPr>
        <w:autoSpaceDE w:val="0"/>
        <w:autoSpaceDN w:val="0"/>
        <w:spacing w:after="0" w:line="240" w:lineRule="auto"/>
        <w:jc w:val="both"/>
        <w:rPr>
          <w:rFonts w:ascii="Arial" w:eastAsia="Times New Roman" w:hAnsi="Arial" w:cs="Arial"/>
          <w:b/>
          <w:bCs/>
          <w:lang w:eastAsia="es-ES"/>
        </w:rPr>
      </w:pPr>
      <w:r w:rsidRPr="00A94CBF">
        <w:rPr>
          <w:rFonts w:ascii="Arial" w:hAnsi="Arial" w:cs="Arial"/>
          <w:b/>
          <w:bCs/>
        </w:rPr>
        <w:t>PRESENTACIÓN</w:t>
      </w:r>
      <w:r w:rsidRPr="00A94CBF">
        <w:rPr>
          <w:rFonts w:ascii="Arial" w:eastAsia="Times New Roman" w:hAnsi="Arial" w:cs="Arial"/>
          <w:b/>
          <w:bCs/>
          <w:lang w:eastAsia="es-ES"/>
        </w:rPr>
        <w:t xml:space="preserve"> DEL REGISTRO ÚNICO TRIBUTARIO RUT</w:t>
      </w:r>
    </w:p>
    <w:p w14:paraId="73D6E1D9" w14:textId="77777777" w:rsidR="00EC6B8E" w:rsidRPr="00A94CBF" w:rsidRDefault="00EC6B8E" w:rsidP="00EC6B8E">
      <w:pPr>
        <w:widowControl w:val="0"/>
        <w:overflowPunct w:val="0"/>
        <w:autoSpaceDE w:val="0"/>
        <w:autoSpaceDN w:val="0"/>
        <w:adjustRightInd w:val="0"/>
        <w:spacing w:after="0" w:line="240" w:lineRule="auto"/>
        <w:contextualSpacing/>
        <w:jc w:val="both"/>
        <w:rPr>
          <w:rFonts w:ascii="Arial" w:eastAsia="Times New Roman" w:hAnsi="Arial" w:cs="Arial"/>
          <w:spacing w:val="-3"/>
          <w:lang w:eastAsia="es-ES"/>
        </w:rPr>
      </w:pPr>
    </w:p>
    <w:p w14:paraId="15A34602" w14:textId="77777777" w:rsidR="00EC6B8E" w:rsidRPr="00A94CBF" w:rsidRDefault="00EC6B8E" w:rsidP="00892239">
      <w:pPr>
        <w:spacing w:after="0" w:line="240" w:lineRule="auto"/>
        <w:ind w:right="-376"/>
        <w:jc w:val="both"/>
        <w:rPr>
          <w:rFonts w:ascii="Arial" w:hAnsi="Arial" w:cs="Arial"/>
        </w:rPr>
      </w:pPr>
      <w:r w:rsidRPr="00A94CBF">
        <w:rPr>
          <w:rFonts w:ascii="Arial" w:hAnsi="Arial" w:cs="Arial"/>
        </w:rPr>
        <w:t>Cuando el adjudicatario sea un consorcio o unión temporal o cualquiera de las formas de asociación permitidas en la legislación colombiana, deberá presentar dentro de los tres (3) días hábiles siguientes a la notificación del acto de adjudicación a la Dirección Administrativa  –Grupo de Procesos Contractuales – de la Aerocivil, el RUT del proponente plural.</w:t>
      </w:r>
    </w:p>
    <w:p w14:paraId="33C17E17" w14:textId="77777777" w:rsidR="00EC6B8E" w:rsidRPr="00A94CBF" w:rsidRDefault="00EC6B8E" w:rsidP="00EC6B8E">
      <w:pPr>
        <w:spacing w:after="0" w:line="240" w:lineRule="auto"/>
        <w:contextualSpacing/>
        <w:jc w:val="both"/>
        <w:rPr>
          <w:rFonts w:ascii="Arial" w:hAnsi="Arial" w:cs="Arial"/>
        </w:rPr>
      </w:pPr>
    </w:p>
    <w:p w14:paraId="210EF726" w14:textId="77777777" w:rsidR="00EC6B8E" w:rsidRPr="00A94CBF" w:rsidRDefault="00EC6B8E" w:rsidP="007F61E5">
      <w:pPr>
        <w:pStyle w:val="Prrafodelista"/>
        <w:numPr>
          <w:ilvl w:val="1"/>
          <w:numId w:val="29"/>
        </w:numPr>
        <w:autoSpaceDE w:val="0"/>
        <w:autoSpaceDN w:val="0"/>
        <w:spacing w:after="0" w:line="240" w:lineRule="auto"/>
        <w:jc w:val="both"/>
        <w:rPr>
          <w:rFonts w:ascii="Arial" w:hAnsi="Arial" w:cs="Arial"/>
        </w:rPr>
      </w:pPr>
      <w:r w:rsidRPr="00A94CBF">
        <w:rPr>
          <w:rFonts w:ascii="Arial" w:hAnsi="Arial" w:cs="Arial"/>
          <w:b/>
          <w:bCs/>
          <w:color w:val="000000"/>
        </w:rPr>
        <w:t>SUPERVISIÓN</w:t>
      </w:r>
    </w:p>
    <w:p w14:paraId="562C2886" w14:textId="77777777" w:rsidR="00EC6B8E" w:rsidRPr="00A94CBF" w:rsidRDefault="00EC6B8E" w:rsidP="00EC6B8E">
      <w:pPr>
        <w:pStyle w:val="Sinespaciado"/>
        <w:contextualSpacing/>
        <w:jc w:val="both"/>
        <w:rPr>
          <w:rFonts w:ascii="Arial" w:hAnsi="Arial" w:cs="Arial"/>
          <w:sz w:val="22"/>
          <w:szCs w:val="22"/>
        </w:rPr>
      </w:pPr>
    </w:p>
    <w:p w14:paraId="771B6D99" w14:textId="25E9390F" w:rsidR="00EC6B8E" w:rsidRPr="00A94CBF" w:rsidRDefault="00EC6B8E" w:rsidP="00892239">
      <w:pPr>
        <w:spacing w:after="0" w:line="240" w:lineRule="auto"/>
        <w:ind w:right="-376"/>
        <w:jc w:val="both"/>
        <w:rPr>
          <w:rFonts w:ascii="Arial" w:hAnsi="Arial" w:cs="Arial"/>
        </w:rPr>
      </w:pPr>
      <w:r w:rsidRPr="00A94CBF">
        <w:rPr>
          <w:rFonts w:ascii="Arial" w:hAnsi="Arial" w:cs="Arial"/>
        </w:rPr>
        <w:t xml:space="preserve">LA AEROCIVIL ejercerá la vigilancia y control del objeto de este Contrato a través </w:t>
      </w:r>
      <w:r w:rsidR="00AD1EB7" w:rsidRPr="00A94CBF">
        <w:rPr>
          <w:rFonts w:ascii="Arial" w:hAnsi="Arial" w:cs="Arial"/>
        </w:rPr>
        <w:t xml:space="preserve">del servidor </w:t>
      </w:r>
      <w:r w:rsidR="00357464" w:rsidRPr="00A94CBF">
        <w:rPr>
          <w:rFonts w:ascii="Arial" w:hAnsi="Arial" w:cs="Arial"/>
        </w:rPr>
        <w:t>público</w:t>
      </w:r>
      <w:r w:rsidR="000B3F01" w:rsidRPr="00A94CBF">
        <w:rPr>
          <w:rFonts w:ascii="Arial" w:hAnsi="Arial" w:cs="Arial"/>
        </w:rPr>
        <w:t xml:space="preserve"> </w:t>
      </w:r>
      <w:r w:rsidRPr="00A94CBF">
        <w:rPr>
          <w:rFonts w:ascii="Arial" w:hAnsi="Arial" w:cs="Arial"/>
        </w:rPr>
        <w:t xml:space="preserve"> designado por el ORDENADOR DEL GASTO, quien además de las funciones que le corresponde para esta clase de contrato, el supervisor tendrá todas las atribuciones y facultades 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r w:rsidR="00357464" w:rsidRPr="00A94CBF">
        <w:rPr>
          <w:rFonts w:ascii="Arial" w:hAnsi="Arial" w:cs="Arial"/>
        </w:rPr>
        <w:t>Igualmente,</w:t>
      </w:r>
      <w:r w:rsidRPr="00A94CBF">
        <w:rPr>
          <w:rFonts w:ascii="Arial" w:hAnsi="Arial" w:cs="Arial"/>
        </w:rPr>
        <w:t xml:space="preserve"> el supervisor deberá </w:t>
      </w:r>
      <w:r w:rsidRPr="00A94CBF">
        <w:rPr>
          <w:rFonts w:ascii="Arial" w:hAnsi="Arial" w:cs="Arial"/>
        </w:rPr>
        <w:lastRenderedPageBreak/>
        <w:t>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p>
    <w:p w14:paraId="72488D60" w14:textId="77777777" w:rsidR="00EC6B8E" w:rsidRPr="00A94CBF" w:rsidRDefault="00EC6B8E" w:rsidP="00EC6B8E">
      <w:pPr>
        <w:widowControl w:val="0"/>
        <w:autoSpaceDE w:val="0"/>
        <w:autoSpaceDN w:val="0"/>
        <w:adjustRightInd w:val="0"/>
        <w:spacing w:after="0" w:line="240" w:lineRule="auto"/>
        <w:contextualSpacing/>
        <w:jc w:val="both"/>
        <w:rPr>
          <w:rFonts w:ascii="Arial" w:eastAsia="Times New Roman" w:hAnsi="Arial" w:cs="Arial"/>
          <w:lang w:eastAsia="es-CO"/>
        </w:rPr>
      </w:pPr>
    </w:p>
    <w:p w14:paraId="64649362" w14:textId="77777777" w:rsidR="00EC6B8E" w:rsidRPr="00A94CBF" w:rsidRDefault="00EC6B8E" w:rsidP="007F61E5">
      <w:pPr>
        <w:pStyle w:val="Prrafodelista"/>
        <w:numPr>
          <w:ilvl w:val="1"/>
          <w:numId w:val="29"/>
        </w:numPr>
        <w:autoSpaceDE w:val="0"/>
        <w:autoSpaceDN w:val="0"/>
        <w:spacing w:after="0" w:line="240" w:lineRule="auto"/>
        <w:ind w:left="567" w:hanging="567"/>
        <w:jc w:val="both"/>
        <w:rPr>
          <w:rFonts w:ascii="Arial" w:eastAsia="MS Gothic" w:hAnsi="Arial" w:cs="Arial"/>
          <w:b/>
          <w:bCs/>
        </w:rPr>
      </w:pPr>
      <w:r w:rsidRPr="00A94CBF">
        <w:rPr>
          <w:rFonts w:ascii="Arial" w:eastAsia="MS Gothic" w:hAnsi="Arial" w:cs="Arial"/>
          <w:b/>
          <w:bCs/>
        </w:rPr>
        <w:t xml:space="preserve">FOMENTO A LA EJECUCIÓN DEL CONTRATO –  ARTICULO </w:t>
      </w:r>
      <w:r w:rsidRPr="00A94CBF">
        <w:rPr>
          <w:rFonts w:ascii="Arial" w:hAnsi="Arial" w:cs="Arial"/>
          <w:b/>
        </w:rPr>
        <w:t>2.2.1.2.4.2.16 DEL DECRETO 1082 DE 2015</w:t>
      </w:r>
    </w:p>
    <w:p w14:paraId="01770C05" w14:textId="77777777" w:rsidR="00EC6B8E" w:rsidRPr="00A94CBF" w:rsidRDefault="00EC6B8E" w:rsidP="00EC6B8E">
      <w:pPr>
        <w:spacing w:after="0" w:line="240" w:lineRule="auto"/>
        <w:contextualSpacing/>
        <w:rPr>
          <w:rFonts w:ascii="Arial" w:hAnsi="Arial" w:cs="Arial"/>
          <w:b/>
        </w:rPr>
      </w:pPr>
    </w:p>
    <w:p w14:paraId="4F14C121" w14:textId="376C2618" w:rsidR="00EC6B8E" w:rsidRPr="00A94CBF" w:rsidRDefault="00EC6B8E" w:rsidP="00892239">
      <w:pPr>
        <w:spacing w:after="0" w:line="240" w:lineRule="auto"/>
        <w:ind w:right="-376"/>
        <w:jc w:val="both"/>
        <w:rPr>
          <w:rFonts w:ascii="Arial" w:hAnsi="Arial" w:cs="Arial"/>
        </w:rPr>
      </w:pPr>
      <w:r w:rsidRPr="00A94CBF">
        <w:rPr>
          <w:rFonts w:ascii="Arial" w:hAnsi="Arial" w:cs="Arial"/>
        </w:rPr>
        <w:t xml:space="preserve">Dando cumplimiento a lo establecido en el artículo 2.2.1.2.4.2.16 del decreto 1082 de 2015, el contratista destinará para el cumplimiento del contrato la provisión de hasta el 5% de bienes o servicios por parte de población en pobreza extrema, desplazados por la violencia, personas en proceso de reintegración o reincorporación y sujetos de especial protección constitucional, garantizando las condiciones de calidad, sin perjuicio de los Acuerdos </w:t>
      </w:r>
      <w:r w:rsidR="007F61E5" w:rsidRPr="00A94CBF">
        <w:rPr>
          <w:rFonts w:ascii="Arial" w:hAnsi="Arial" w:cs="Arial"/>
        </w:rPr>
        <w:t>Comerciales</w:t>
      </w:r>
      <w:r w:rsidRPr="00A94CBF">
        <w:rPr>
          <w:rFonts w:ascii="Arial" w:hAnsi="Arial" w:cs="Arial"/>
        </w:rPr>
        <w:t xml:space="preserve"> vigentes. </w:t>
      </w:r>
    </w:p>
    <w:p w14:paraId="6A41FA5C" w14:textId="77777777" w:rsidR="00EC6B8E" w:rsidRPr="00A94CBF" w:rsidRDefault="00EC6B8E" w:rsidP="00EC6B8E">
      <w:pPr>
        <w:spacing w:after="0" w:line="240" w:lineRule="auto"/>
        <w:contextualSpacing/>
        <w:rPr>
          <w:rFonts w:ascii="Arial" w:hAnsi="Arial" w:cs="Arial"/>
          <w:bCs/>
        </w:rPr>
      </w:pPr>
    </w:p>
    <w:p w14:paraId="002E8BE5" w14:textId="77777777" w:rsidR="00EC6B8E" w:rsidRPr="00A94CBF" w:rsidRDefault="00EC6B8E" w:rsidP="00EC6B8E">
      <w:pPr>
        <w:spacing w:after="0" w:line="240" w:lineRule="auto"/>
        <w:contextualSpacing/>
        <w:rPr>
          <w:rFonts w:ascii="Arial" w:hAnsi="Arial" w:cs="Arial"/>
          <w:bCs/>
        </w:rPr>
      </w:pPr>
      <w:r w:rsidRPr="00A94CBF">
        <w:rPr>
          <w:rFonts w:ascii="Arial" w:hAnsi="Arial" w:cs="Arial"/>
          <w:bCs/>
          <w:highlight w:val="lightGray"/>
        </w:rPr>
        <w:t>Marcar con una X, si dentro del estudio previo se justificó esta provisión.</w:t>
      </w:r>
    </w:p>
    <w:p w14:paraId="14B975F5" w14:textId="77777777" w:rsidR="00EC6B8E" w:rsidRPr="00A94CBF" w:rsidRDefault="00EC6B8E" w:rsidP="00EC6B8E">
      <w:pPr>
        <w:spacing w:after="0" w:line="240" w:lineRule="auto"/>
        <w:contextualSpacing/>
        <w:rPr>
          <w:rFonts w:ascii="Arial" w:hAnsi="Arial"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EC6B8E" w:rsidRPr="00A94CBF" w14:paraId="5D35400E" w14:textId="77777777" w:rsidTr="007F0CDA">
        <w:trPr>
          <w:trHeight w:val="248"/>
          <w:jc w:val="center"/>
        </w:trPr>
        <w:tc>
          <w:tcPr>
            <w:tcW w:w="627" w:type="dxa"/>
            <w:shd w:val="clear" w:color="auto" w:fill="auto"/>
          </w:tcPr>
          <w:p w14:paraId="29EF0076" w14:textId="77777777" w:rsidR="00EC6B8E" w:rsidRPr="00A94CBF" w:rsidRDefault="00EC6B8E" w:rsidP="007F0CDA">
            <w:pPr>
              <w:spacing w:after="0" w:line="240" w:lineRule="auto"/>
              <w:contextualSpacing/>
              <w:jc w:val="center"/>
              <w:rPr>
                <w:rFonts w:ascii="Arial" w:hAnsi="Arial" w:cs="Arial"/>
                <w:bCs/>
              </w:rPr>
            </w:pPr>
            <w:r w:rsidRPr="00A94CBF">
              <w:rPr>
                <w:rFonts w:ascii="Arial" w:hAnsi="Arial" w:cs="Arial"/>
                <w:bCs/>
              </w:rPr>
              <w:t>SI</w:t>
            </w:r>
          </w:p>
        </w:tc>
        <w:tc>
          <w:tcPr>
            <w:tcW w:w="627" w:type="dxa"/>
            <w:shd w:val="clear" w:color="auto" w:fill="auto"/>
          </w:tcPr>
          <w:p w14:paraId="50F18983" w14:textId="77777777" w:rsidR="00EC6B8E" w:rsidRPr="00A94CBF" w:rsidRDefault="00EC6B8E" w:rsidP="007F0CDA">
            <w:pPr>
              <w:spacing w:after="0" w:line="240" w:lineRule="auto"/>
              <w:contextualSpacing/>
              <w:jc w:val="center"/>
              <w:rPr>
                <w:rFonts w:ascii="Arial" w:hAnsi="Arial" w:cs="Arial"/>
                <w:b/>
              </w:rPr>
            </w:pPr>
          </w:p>
        </w:tc>
      </w:tr>
      <w:tr w:rsidR="00EC6B8E" w:rsidRPr="00A94CBF" w14:paraId="74B9DCBB" w14:textId="77777777" w:rsidTr="007F0CDA">
        <w:trPr>
          <w:trHeight w:val="248"/>
          <w:jc w:val="center"/>
        </w:trPr>
        <w:tc>
          <w:tcPr>
            <w:tcW w:w="627" w:type="dxa"/>
            <w:shd w:val="clear" w:color="auto" w:fill="auto"/>
          </w:tcPr>
          <w:p w14:paraId="5EE72E47" w14:textId="77777777" w:rsidR="00EC6B8E" w:rsidRPr="00A94CBF" w:rsidRDefault="00EC6B8E" w:rsidP="007F0CDA">
            <w:pPr>
              <w:spacing w:after="0" w:line="240" w:lineRule="auto"/>
              <w:contextualSpacing/>
              <w:jc w:val="center"/>
              <w:rPr>
                <w:rFonts w:ascii="Arial" w:hAnsi="Arial" w:cs="Arial"/>
                <w:bCs/>
              </w:rPr>
            </w:pPr>
            <w:r w:rsidRPr="00A94CBF">
              <w:rPr>
                <w:rFonts w:ascii="Arial" w:hAnsi="Arial" w:cs="Arial"/>
                <w:bCs/>
              </w:rPr>
              <w:t>NO</w:t>
            </w:r>
          </w:p>
        </w:tc>
        <w:tc>
          <w:tcPr>
            <w:tcW w:w="627" w:type="dxa"/>
            <w:shd w:val="clear" w:color="auto" w:fill="auto"/>
          </w:tcPr>
          <w:p w14:paraId="65E747C9" w14:textId="2420F039" w:rsidR="00EC6B8E" w:rsidRPr="00A94CBF" w:rsidRDefault="00C84104" w:rsidP="007F0CDA">
            <w:pPr>
              <w:spacing w:after="0" w:line="240" w:lineRule="auto"/>
              <w:contextualSpacing/>
              <w:jc w:val="center"/>
              <w:rPr>
                <w:rFonts w:ascii="Arial" w:hAnsi="Arial" w:cs="Arial"/>
                <w:b/>
              </w:rPr>
            </w:pPr>
            <w:r w:rsidRPr="00A94CBF">
              <w:rPr>
                <w:rFonts w:ascii="Arial" w:hAnsi="Arial" w:cs="Arial"/>
                <w:b/>
              </w:rPr>
              <w:t>x</w:t>
            </w:r>
          </w:p>
        </w:tc>
      </w:tr>
    </w:tbl>
    <w:p w14:paraId="0BCFEC57" w14:textId="393344E9" w:rsidR="006F482E" w:rsidRPr="00A94CBF" w:rsidRDefault="006F482E">
      <w:pPr>
        <w:rPr>
          <w:rFonts w:ascii="Arial" w:eastAsia="Times New Roman" w:hAnsi="Arial" w:cs="Arial"/>
          <w:b/>
          <w:lang w:val="es-ES_tradnl" w:eastAsia="es-ES"/>
        </w:rPr>
      </w:pPr>
    </w:p>
    <w:bookmarkEnd w:id="94"/>
    <w:p w14:paraId="3EE3498F" w14:textId="77777777" w:rsidR="00FF0FDD" w:rsidRPr="00A94CBF" w:rsidRDefault="00FF0FDD" w:rsidP="003D55C2">
      <w:pPr>
        <w:autoSpaceDE w:val="0"/>
        <w:autoSpaceDN w:val="0"/>
        <w:spacing w:after="0" w:line="240" w:lineRule="auto"/>
        <w:jc w:val="both"/>
        <w:rPr>
          <w:rFonts w:ascii="Arial" w:eastAsia="MS Gothic" w:hAnsi="Arial" w:cs="Arial"/>
          <w:b/>
          <w:bCs/>
        </w:rPr>
      </w:pPr>
    </w:p>
    <w:p w14:paraId="6562CB97" w14:textId="77777777" w:rsidR="00BB542C" w:rsidRPr="00A94CBF" w:rsidRDefault="00BB542C" w:rsidP="0057265C">
      <w:pPr>
        <w:widowControl w:val="0"/>
        <w:autoSpaceDE w:val="0"/>
        <w:autoSpaceDN w:val="0"/>
        <w:adjustRightInd w:val="0"/>
        <w:spacing w:after="0" w:line="240" w:lineRule="auto"/>
        <w:contextualSpacing/>
        <w:jc w:val="both"/>
        <w:rPr>
          <w:rFonts w:ascii="Arial" w:eastAsia="Times New Roman" w:hAnsi="Arial" w:cs="Arial"/>
          <w:color w:val="000000"/>
          <w:lang w:val="es-ES" w:eastAsia="es-ES"/>
        </w:rPr>
      </w:pPr>
    </w:p>
    <w:sectPr w:rsidR="00BB542C" w:rsidRPr="00A94CBF">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D4545" w14:textId="77777777" w:rsidR="005B5FE0" w:rsidRDefault="005B5FE0" w:rsidP="00F50B5A">
      <w:pPr>
        <w:spacing w:after="0" w:line="240" w:lineRule="auto"/>
      </w:pPr>
      <w:r>
        <w:separator/>
      </w:r>
    </w:p>
  </w:endnote>
  <w:endnote w:type="continuationSeparator" w:id="0">
    <w:p w14:paraId="2926C839" w14:textId="77777777" w:rsidR="005B5FE0" w:rsidRDefault="005B5FE0" w:rsidP="00F50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082175235"/>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4D899ECE" w14:textId="53B56866" w:rsidR="00110914" w:rsidRPr="00110914" w:rsidRDefault="00110914">
            <w:pPr>
              <w:pStyle w:val="Piedepgina"/>
              <w:jc w:val="right"/>
              <w:rPr>
                <w:rFonts w:ascii="Arial" w:hAnsi="Arial" w:cs="Arial"/>
                <w:sz w:val="16"/>
                <w:szCs w:val="16"/>
              </w:rPr>
            </w:pPr>
            <w:r w:rsidRPr="00110914">
              <w:rPr>
                <w:rFonts w:ascii="Arial" w:hAnsi="Arial" w:cs="Arial"/>
                <w:sz w:val="16"/>
                <w:szCs w:val="16"/>
                <w:lang w:val="es-ES"/>
              </w:rPr>
              <w:t xml:space="preserve">Página </w:t>
            </w:r>
            <w:r w:rsidRPr="00110914">
              <w:rPr>
                <w:rFonts w:ascii="Arial" w:hAnsi="Arial" w:cs="Arial"/>
                <w:b/>
                <w:bCs/>
                <w:sz w:val="16"/>
                <w:szCs w:val="16"/>
              </w:rPr>
              <w:fldChar w:fldCharType="begin"/>
            </w:r>
            <w:r w:rsidRPr="00110914">
              <w:rPr>
                <w:rFonts w:ascii="Arial" w:hAnsi="Arial" w:cs="Arial"/>
                <w:b/>
                <w:bCs/>
                <w:sz w:val="16"/>
                <w:szCs w:val="16"/>
              </w:rPr>
              <w:instrText>PAGE</w:instrText>
            </w:r>
            <w:r w:rsidRPr="00110914">
              <w:rPr>
                <w:rFonts w:ascii="Arial" w:hAnsi="Arial" w:cs="Arial"/>
                <w:b/>
                <w:bCs/>
                <w:sz w:val="16"/>
                <w:szCs w:val="16"/>
              </w:rPr>
              <w:fldChar w:fldCharType="separate"/>
            </w:r>
            <w:r w:rsidRPr="00110914">
              <w:rPr>
                <w:rFonts w:ascii="Arial" w:hAnsi="Arial" w:cs="Arial"/>
                <w:b/>
                <w:bCs/>
                <w:sz w:val="16"/>
                <w:szCs w:val="16"/>
                <w:lang w:val="es-ES"/>
              </w:rPr>
              <w:t>2</w:t>
            </w:r>
            <w:r w:rsidRPr="00110914">
              <w:rPr>
                <w:rFonts w:ascii="Arial" w:hAnsi="Arial" w:cs="Arial"/>
                <w:b/>
                <w:bCs/>
                <w:sz w:val="16"/>
                <w:szCs w:val="16"/>
              </w:rPr>
              <w:fldChar w:fldCharType="end"/>
            </w:r>
            <w:r w:rsidRPr="00110914">
              <w:rPr>
                <w:rFonts w:ascii="Arial" w:hAnsi="Arial" w:cs="Arial"/>
                <w:sz w:val="16"/>
                <w:szCs w:val="16"/>
                <w:lang w:val="es-ES"/>
              </w:rPr>
              <w:t xml:space="preserve"> de </w:t>
            </w:r>
            <w:r w:rsidRPr="00110914">
              <w:rPr>
                <w:rFonts w:ascii="Arial" w:hAnsi="Arial" w:cs="Arial"/>
                <w:b/>
                <w:bCs/>
                <w:sz w:val="16"/>
                <w:szCs w:val="16"/>
              </w:rPr>
              <w:fldChar w:fldCharType="begin"/>
            </w:r>
            <w:r w:rsidRPr="00110914">
              <w:rPr>
                <w:rFonts w:ascii="Arial" w:hAnsi="Arial" w:cs="Arial"/>
                <w:b/>
                <w:bCs/>
                <w:sz w:val="16"/>
                <w:szCs w:val="16"/>
              </w:rPr>
              <w:instrText>NUMPAGES</w:instrText>
            </w:r>
            <w:r w:rsidRPr="00110914">
              <w:rPr>
                <w:rFonts w:ascii="Arial" w:hAnsi="Arial" w:cs="Arial"/>
                <w:b/>
                <w:bCs/>
                <w:sz w:val="16"/>
                <w:szCs w:val="16"/>
              </w:rPr>
              <w:fldChar w:fldCharType="separate"/>
            </w:r>
            <w:r w:rsidRPr="00110914">
              <w:rPr>
                <w:rFonts w:ascii="Arial" w:hAnsi="Arial" w:cs="Arial"/>
                <w:b/>
                <w:bCs/>
                <w:sz w:val="16"/>
                <w:szCs w:val="16"/>
                <w:lang w:val="es-ES"/>
              </w:rPr>
              <w:t>2</w:t>
            </w:r>
            <w:r w:rsidRPr="00110914">
              <w:rPr>
                <w:rFonts w:ascii="Arial" w:hAnsi="Arial" w:cs="Arial"/>
                <w:b/>
                <w:bCs/>
                <w:sz w:val="16"/>
                <w:szCs w:val="16"/>
              </w:rPr>
              <w:fldChar w:fldCharType="end"/>
            </w:r>
          </w:p>
        </w:sdtContent>
      </w:sdt>
    </w:sdtContent>
  </w:sdt>
  <w:p w14:paraId="566BDEA8" w14:textId="77777777" w:rsidR="00110914" w:rsidRDefault="001109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92071" w14:textId="77777777" w:rsidR="005B5FE0" w:rsidRDefault="005B5FE0" w:rsidP="00F50B5A">
      <w:pPr>
        <w:spacing w:after="0" w:line="240" w:lineRule="auto"/>
      </w:pPr>
      <w:r>
        <w:separator/>
      </w:r>
    </w:p>
  </w:footnote>
  <w:footnote w:type="continuationSeparator" w:id="0">
    <w:p w14:paraId="51BBC7A9" w14:textId="77777777" w:rsidR="005B5FE0" w:rsidRDefault="005B5FE0" w:rsidP="00F50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110914" w:rsidRPr="00110914" w14:paraId="769EFB00" w14:textId="77777777" w:rsidTr="00110914">
      <w:trPr>
        <w:trHeight w:val="375"/>
        <w:jc w:val="center"/>
      </w:trPr>
      <w:tc>
        <w:tcPr>
          <w:tcW w:w="2697" w:type="dxa"/>
          <w:vMerge w:val="restart"/>
          <w:shd w:val="clear" w:color="auto" w:fill="FFFFFF"/>
        </w:tcPr>
        <w:p w14:paraId="22AB8988" w14:textId="77777777" w:rsidR="00110914" w:rsidRPr="00110914" w:rsidRDefault="00110914" w:rsidP="00110914">
          <w:pPr>
            <w:tabs>
              <w:tab w:val="center" w:pos="4252"/>
              <w:tab w:val="right" w:pos="8504"/>
            </w:tabs>
            <w:rPr>
              <w:rFonts w:ascii="Arial" w:hAnsi="Arial" w:cs="Arial"/>
              <w:sz w:val="24"/>
              <w:szCs w:val="24"/>
              <w:lang w:val="es-ES" w:eastAsia="es-ES"/>
            </w:rPr>
          </w:pPr>
          <w:r w:rsidRPr="00110914">
            <w:rPr>
              <w:noProof/>
              <w:lang w:val="es-ES" w:eastAsia="es-ES"/>
            </w:rPr>
            <w:drawing>
              <wp:anchor distT="0" distB="0" distL="114300" distR="114300" simplePos="0" relativeHeight="251661312" behindDoc="0" locked="0" layoutInCell="1" allowOverlap="1" wp14:anchorId="15667B85" wp14:editId="179D507F">
                <wp:simplePos x="0" y="0"/>
                <wp:positionH relativeFrom="column">
                  <wp:posOffset>73610</wp:posOffset>
                </wp:positionH>
                <wp:positionV relativeFrom="paragraph">
                  <wp:posOffset>186794</wp:posOffset>
                </wp:positionV>
                <wp:extent cx="1317171" cy="950513"/>
                <wp:effectExtent l="0" t="0" r="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29C7F216" w14:textId="77777777" w:rsidR="00110914" w:rsidRPr="00110914" w:rsidRDefault="00110914" w:rsidP="00110914">
          <w:pPr>
            <w:tabs>
              <w:tab w:val="center" w:pos="4252"/>
              <w:tab w:val="right" w:pos="8504"/>
            </w:tabs>
            <w:jc w:val="center"/>
            <w:rPr>
              <w:rFonts w:ascii="Arial" w:hAnsi="Arial" w:cs="Arial"/>
              <w:b/>
              <w:sz w:val="24"/>
              <w:szCs w:val="24"/>
              <w:lang w:val="es-ES" w:eastAsia="es-ES"/>
            </w:rPr>
          </w:pPr>
          <w:r w:rsidRPr="00110914">
            <w:rPr>
              <w:rFonts w:ascii="Calibri" w:hAnsi="Calibri" w:cs="Arial"/>
              <w:b/>
              <w:sz w:val="24"/>
              <w:szCs w:val="24"/>
              <w:lang w:val="es-ES" w:eastAsia="es-ES"/>
            </w:rPr>
            <w:t>FORMATO</w:t>
          </w:r>
        </w:p>
      </w:tc>
    </w:tr>
    <w:tr w:rsidR="00110914" w:rsidRPr="00110914" w14:paraId="5F56DA64" w14:textId="77777777" w:rsidTr="00110914">
      <w:trPr>
        <w:trHeight w:val="1108"/>
        <w:jc w:val="center"/>
      </w:trPr>
      <w:tc>
        <w:tcPr>
          <w:tcW w:w="2697" w:type="dxa"/>
          <w:vMerge/>
          <w:shd w:val="clear" w:color="auto" w:fill="FFFFFF"/>
        </w:tcPr>
        <w:p w14:paraId="4C101401" w14:textId="77777777" w:rsidR="00110914" w:rsidRPr="00110914" w:rsidRDefault="00110914" w:rsidP="00110914">
          <w:pPr>
            <w:tabs>
              <w:tab w:val="center" w:pos="4252"/>
              <w:tab w:val="right" w:pos="8504"/>
            </w:tabs>
            <w:jc w:val="center"/>
            <w:rPr>
              <w:rFonts w:ascii="Arial" w:hAnsi="Arial" w:cs="Arial"/>
              <w:sz w:val="24"/>
              <w:szCs w:val="24"/>
              <w:lang w:val="es-ES" w:eastAsia="es-ES"/>
            </w:rPr>
          </w:pPr>
        </w:p>
      </w:tc>
      <w:tc>
        <w:tcPr>
          <w:tcW w:w="8091" w:type="dxa"/>
          <w:gridSpan w:val="3"/>
          <w:shd w:val="clear" w:color="auto" w:fill="FFFFFF"/>
          <w:vAlign w:val="center"/>
        </w:tcPr>
        <w:p w14:paraId="1FDC3E83" w14:textId="14B5C951" w:rsidR="00110914" w:rsidRPr="00110914" w:rsidRDefault="00110914" w:rsidP="00110914">
          <w:pPr>
            <w:tabs>
              <w:tab w:val="center" w:pos="4252"/>
              <w:tab w:val="right" w:pos="8504"/>
            </w:tabs>
            <w:jc w:val="center"/>
            <w:rPr>
              <w:rFonts w:ascii="Arial" w:hAnsi="Arial" w:cs="Arial"/>
              <w:sz w:val="24"/>
              <w:szCs w:val="24"/>
              <w:lang w:val="es-ES" w:eastAsia="es-ES"/>
            </w:rPr>
          </w:pPr>
          <w:r w:rsidRPr="00110914">
            <w:rPr>
              <w:rFonts w:ascii="Arial" w:hAnsi="Arial" w:cs="Arial"/>
              <w:sz w:val="24"/>
              <w:szCs w:val="24"/>
            </w:rPr>
            <w:t>FORMATO 2E - COMPLEMENTARIO INVITACIÓN PÚBLICA</w:t>
          </w:r>
        </w:p>
      </w:tc>
    </w:tr>
    <w:tr w:rsidR="00110914" w:rsidRPr="00110914" w14:paraId="149AE597" w14:textId="77777777" w:rsidTr="00110914">
      <w:trPr>
        <w:trHeight w:val="431"/>
        <w:jc w:val="center"/>
      </w:trPr>
      <w:tc>
        <w:tcPr>
          <w:tcW w:w="2697" w:type="dxa"/>
          <w:vMerge/>
          <w:shd w:val="clear" w:color="auto" w:fill="FFFFFF"/>
          <w:vAlign w:val="center"/>
        </w:tcPr>
        <w:p w14:paraId="22050E04" w14:textId="77777777" w:rsidR="00110914" w:rsidRPr="00110914" w:rsidRDefault="00110914" w:rsidP="00110914">
          <w:pPr>
            <w:tabs>
              <w:tab w:val="center" w:pos="4252"/>
              <w:tab w:val="right" w:pos="8504"/>
            </w:tabs>
            <w:jc w:val="center"/>
            <w:rPr>
              <w:rFonts w:ascii="Arial" w:hAnsi="Arial" w:cs="Arial"/>
              <w:sz w:val="16"/>
              <w:szCs w:val="16"/>
              <w:lang w:val="es-ES" w:eastAsia="es-ES"/>
            </w:rPr>
          </w:pPr>
        </w:p>
      </w:tc>
      <w:tc>
        <w:tcPr>
          <w:tcW w:w="2697" w:type="dxa"/>
          <w:shd w:val="clear" w:color="auto" w:fill="FFFFFF"/>
          <w:vAlign w:val="center"/>
        </w:tcPr>
        <w:p w14:paraId="36F76135" w14:textId="57AFDF8C" w:rsidR="00110914" w:rsidRPr="00110914" w:rsidRDefault="00110914" w:rsidP="00110914">
          <w:pPr>
            <w:tabs>
              <w:tab w:val="center" w:pos="4252"/>
              <w:tab w:val="right" w:pos="8504"/>
            </w:tabs>
            <w:jc w:val="center"/>
            <w:rPr>
              <w:rFonts w:ascii="Arial" w:hAnsi="Arial" w:cs="Arial"/>
              <w:b/>
              <w:sz w:val="16"/>
              <w:szCs w:val="16"/>
              <w:lang w:val="es-ES" w:eastAsia="es-ES"/>
            </w:rPr>
          </w:pPr>
          <w:r w:rsidRPr="00110914">
            <w:rPr>
              <w:rFonts w:ascii="Arial" w:hAnsi="Arial" w:cs="Arial"/>
              <w:b/>
              <w:sz w:val="16"/>
              <w:szCs w:val="16"/>
              <w:lang w:val="es-ES" w:eastAsia="es-ES"/>
            </w:rPr>
            <w:t>Clave:</w:t>
          </w:r>
          <w:r w:rsidR="00853E1B">
            <w:t xml:space="preserve"> </w:t>
          </w:r>
          <w:r w:rsidR="00853E1B" w:rsidRPr="00853E1B">
            <w:rPr>
              <w:rFonts w:ascii="Arial" w:hAnsi="Arial" w:cs="Arial"/>
              <w:b/>
              <w:sz w:val="16"/>
              <w:szCs w:val="16"/>
              <w:lang w:val="es-ES" w:eastAsia="es-ES"/>
            </w:rPr>
            <w:t>APOY-9.0-12</w:t>
          </w:r>
          <w:r w:rsidR="00853E1B">
            <w:rPr>
              <w:rFonts w:ascii="Arial" w:hAnsi="Arial" w:cs="Arial"/>
              <w:b/>
              <w:sz w:val="16"/>
              <w:szCs w:val="16"/>
              <w:lang w:val="es-ES" w:eastAsia="es-ES"/>
            </w:rPr>
            <w:t>-006</w:t>
          </w:r>
        </w:p>
      </w:tc>
      <w:tc>
        <w:tcPr>
          <w:tcW w:w="2697" w:type="dxa"/>
          <w:shd w:val="clear" w:color="auto" w:fill="FFFFFF"/>
          <w:vAlign w:val="center"/>
        </w:tcPr>
        <w:p w14:paraId="4B58F91B" w14:textId="19CC5639" w:rsidR="00110914" w:rsidRPr="00110914" w:rsidRDefault="00110914" w:rsidP="00110914">
          <w:pPr>
            <w:tabs>
              <w:tab w:val="center" w:pos="4252"/>
              <w:tab w:val="right" w:pos="8504"/>
            </w:tabs>
            <w:jc w:val="center"/>
            <w:rPr>
              <w:rFonts w:ascii="Arial" w:hAnsi="Arial" w:cs="Arial"/>
              <w:b/>
              <w:sz w:val="16"/>
              <w:szCs w:val="16"/>
              <w:lang w:val="es-ES" w:eastAsia="es-ES"/>
            </w:rPr>
          </w:pPr>
          <w:r w:rsidRPr="00110914">
            <w:rPr>
              <w:rFonts w:ascii="Arial" w:hAnsi="Arial" w:cs="Arial"/>
              <w:b/>
              <w:sz w:val="16"/>
              <w:szCs w:val="16"/>
              <w:lang w:val="es-ES" w:eastAsia="es-ES"/>
            </w:rPr>
            <w:t>Versión:</w:t>
          </w:r>
          <w:r>
            <w:rPr>
              <w:rFonts w:ascii="Arial" w:hAnsi="Arial" w:cs="Arial"/>
              <w:b/>
              <w:sz w:val="16"/>
              <w:szCs w:val="16"/>
              <w:lang w:val="es-ES" w:eastAsia="es-ES"/>
            </w:rPr>
            <w:t xml:space="preserve"> 2</w:t>
          </w:r>
        </w:p>
      </w:tc>
      <w:tc>
        <w:tcPr>
          <w:tcW w:w="2697" w:type="dxa"/>
          <w:shd w:val="clear" w:color="auto" w:fill="FFFFFF"/>
          <w:vAlign w:val="center"/>
        </w:tcPr>
        <w:p w14:paraId="2F596C42" w14:textId="7D2F4B92" w:rsidR="00110914" w:rsidRPr="00110914" w:rsidRDefault="00110914" w:rsidP="00110914">
          <w:pPr>
            <w:tabs>
              <w:tab w:val="center" w:pos="4252"/>
              <w:tab w:val="right" w:pos="8504"/>
            </w:tabs>
            <w:jc w:val="center"/>
            <w:rPr>
              <w:rFonts w:ascii="Arial" w:hAnsi="Arial" w:cs="Arial"/>
              <w:sz w:val="16"/>
              <w:szCs w:val="16"/>
              <w:lang w:val="es-ES" w:eastAsia="es-ES"/>
            </w:rPr>
          </w:pPr>
          <w:r w:rsidRPr="00110914">
            <w:rPr>
              <w:rFonts w:ascii="Arial" w:hAnsi="Arial" w:cs="Arial"/>
              <w:b/>
              <w:sz w:val="16"/>
              <w:szCs w:val="16"/>
              <w:lang w:val="es-ES" w:eastAsia="es-ES"/>
            </w:rPr>
            <w:t>Fecha de aprobación:</w:t>
          </w:r>
          <w:r>
            <w:rPr>
              <w:rFonts w:ascii="Arial" w:hAnsi="Arial" w:cs="Arial"/>
              <w:b/>
              <w:sz w:val="16"/>
              <w:szCs w:val="16"/>
              <w:lang w:val="es-ES" w:eastAsia="es-ES"/>
            </w:rPr>
            <w:t xml:space="preserve"> 22/06/2022</w:t>
          </w:r>
        </w:p>
      </w:tc>
    </w:tr>
  </w:tbl>
  <w:p w14:paraId="19930EAC" w14:textId="77777777" w:rsidR="0051358E" w:rsidRDefault="0051358E" w:rsidP="001109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FB08E1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5"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56E5BE7"/>
    <w:multiLevelType w:val="multilevel"/>
    <w:tmpl w:val="DB0CDBD6"/>
    <w:lvl w:ilvl="0">
      <w:start w:val="1"/>
      <w:numFmt w:val="decimal"/>
      <w:pStyle w:val="Captulo7"/>
      <w:lvlText w:val="7.%1."/>
      <w:lvlJc w:val="left"/>
      <w:pPr>
        <w:ind w:left="360" w:hanging="360"/>
      </w:p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9"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1"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2" w15:restartNumberingAfterBreak="0">
    <w:nsid w:val="20603A11"/>
    <w:multiLevelType w:val="hybridMultilevel"/>
    <w:tmpl w:val="CFF6C9B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A3382FA0">
      <w:start w:val="1"/>
      <w:numFmt w:val="lowerRoman"/>
      <w:lvlText w:val="%3."/>
      <w:lvlJc w:val="right"/>
      <w:pPr>
        <w:ind w:left="2160" w:hanging="180"/>
      </w:pPr>
      <w:rPr>
        <w:b/>
        <w:bCs w:val="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DC6D28"/>
    <w:multiLevelType w:val="hybridMultilevel"/>
    <w:tmpl w:val="076AD69A"/>
    <w:lvl w:ilvl="0" w:tplc="7336451A">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7"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D775CD"/>
    <w:multiLevelType w:val="hybridMultilevel"/>
    <w:tmpl w:val="FEAEDEC8"/>
    <w:lvl w:ilvl="0" w:tplc="2BA84FCE">
      <w:start w:val="4"/>
      <w:numFmt w:val="bullet"/>
      <w:lvlText w:val="-"/>
      <w:lvlJc w:val="left"/>
      <w:pPr>
        <w:ind w:left="1425" w:hanging="360"/>
      </w:pPr>
      <w:rPr>
        <w:rFonts w:ascii="Arial" w:eastAsia="Times New Roman" w:hAnsi="Arial" w:cs="Arial" w:hint="default"/>
      </w:rPr>
    </w:lvl>
    <w:lvl w:ilvl="1" w:tplc="080A0003" w:tentative="1">
      <w:start w:val="1"/>
      <w:numFmt w:val="bullet"/>
      <w:lvlText w:val="o"/>
      <w:lvlJc w:val="left"/>
      <w:pPr>
        <w:ind w:left="2145" w:hanging="360"/>
      </w:pPr>
      <w:rPr>
        <w:rFonts w:ascii="Courier New" w:hAnsi="Courier New" w:cs="Courier New" w:hint="default"/>
      </w:rPr>
    </w:lvl>
    <w:lvl w:ilvl="2" w:tplc="080A0005" w:tentative="1">
      <w:start w:val="1"/>
      <w:numFmt w:val="bullet"/>
      <w:lvlText w:val=""/>
      <w:lvlJc w:val="left"/>
      <w:pPr>
        <w:ind w:left="2865" w:hanging="360"/>
      </w:pPr>
      <w:rPr>
        <w:rFonts w:ascii="Wingdings" w:hAnsi="Wingdings" w:hint="default"/>
      </w:rPr>
    </w:lvl>
    <w:lvl w:ilvl="3" w:tplc="080A0001" w:tentative="1">
      <w:start w:val="1"/>
      <w:numFmt w:val="bullet"/>
      <w:lvlText w:val=""/>
      <w:lvlJc w:val="left"/>
      <w:pPr>
        <w:ind w:left="3585" w:hanging="360"/>
      </w:pPr>
      <w:rPr>
        <w:rFonts w:ascii="Symbol" w:hAnsi="Symbol" w:hint="default"/>
      </w:rPr>
    </w:lvl>
    <w:lvl w:ilvl="4" w:tplc="080A0003" w:tentative="1">
      <w:start w:val="1"/>
      <w:numFmt w:val="bullet"/>
      <w:lvlText w:val="o"/>
      <w:lvlJc w:val="left"/>
      <w:pPr>
        <w:ind w:left="4305" w:hanging="360"/>
      </w:pPr>
      <w:rPr>
        <w:rFonts w:ascii="Courier New" w:hAnsi="Courier New" w:cs="Courier New" w:hint="default"/>
      </w:rPr>
    </w:lvl>
    <w:lvl w:ilvl="5" w:tplc="080A0005" w:tentative="1">
      <w:start w:val="1"/>
      <w:numFmt w:val="bullet"/>
      <w:lvlText w:val=""/>
      <w:lvlJc w:val="left"/>
      <w:pPr>
        <w:ind w:left="5025" w:hanging="360"/>
      </w:pPr>
      <w:rPr>
        <w:rFonts w:ascii="Wingdings" w:hAnsi="Wingdings" w:hint="default"/>
      </w:rPr>
    </w:lvl>
    <w:lvl w:ilvl="6" w:tplc="080A0001" w:tentative="1">
      <w:start w:val="1"/>
      <w:numFmt w:val="bullet"/>
      <w:lvlText w:val=""/>
      <w:lvlJc w:val="left"/>
      <w:pPr>
        <w:ind w:left="5745" w:hanging="360"/>
      </w:pPr>
      <w:rPr>
        <w:rFonts w:ascii="Symbol" w:hAnsi="Symbol" w:hint="default"/>
      </w:rPr>
    </w:lvl>
    <w:lvl w:ilvl="7" w:tplc="080A0003" w:tentative="1">
      <w:start w:val="1"/>
      <w:numFmt w:val="bullet"/>
      <w:lvlText w:val="o"/>
      <w:lvlJc w:val="left"/>
      <w:pPr>
        <w:ind w:left="6465" w:hanging="360"/>
      </w:pPr>
      <w:rPr>
        <w:rFonts w:ascii="Courier New" w:hAnsi="Courier New" w:cs="Courier New" w:hint="default"/>
      </w:rPr>
    </w:lvl>
    <w:lvl w:ilvl="8" w:tplc="080A0005" w:tentative="1">
      <w:start w:val="1"/>
      <w:numFmt w:val="bullet"/>
      <w:lvlText w:val=""/>
      <w:lvlJc w:val="left"/>
      <w:pPr>
        <w:ind w:left="7185" w:hanging="360"/>
      </w:pPr>
      <w:rPr>
        <w:rFonts w:ascii="Wingdings" w:hAnsi="Wingdings" w:hint="default"/>
      </w:rPr>
    </w:lvl>
  </w:abstractNum>
  <w:abstractNum w:abstractNumId="21"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2"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26" w15:restartNumberingAfterBreak="0">
    <w:nsid w:val="4D3D5D31"/>
    <w:multiLevelType w:val="multilevel"/>
    <w:tmpl w:val="0242F4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30"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72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5"/>
  </w:num>
  <w:num w:numId="4">
    <w:abstractNumId w:val="1"/>
  </w:num>
  <w:num w:numId="5">
    <w:abstractNumId w:val="6"/>
  </w:num>
  <w:num w:numId="6">
    <w:abstractNumId w:val="3"/>
  </w:num>
  <w:num w:numId="7">
    <w:abstractNumId w:val="16"/>
  </w:num>
  <w:num w:numId="8">
    <w:abstractNumId w:val="11"/>
  </w:num>
  <w:num w:numId="9">
    <w:abstractNumId w:val="21"/>
  </w:num>
  <w:num w:numId="10">
    <w:abstractNumId w:val="25"/>
  </w:num>
  <w:num w:numId="11">
    <w:abstractNumId w:val="28"/>
  </w:num>
  <w:num w:numId="12">
    <w:abstractNumId w:val="19"/>
  </w:num>
  <w:num w:numId="13">
    <w:abstractNumId w:val="31"/>
  </w:num>
  <w:num w:numId="14">
    <w:abstractNumId w:val="4"/>
  </w:num>
  <w:num w:numId="15">
    <w:abstractNumId w:val="33"/>
  </w:num>
  <w:num w:numId="16">
    <w:abstractNumId w:val="8"/>
  </w:num>
  <w:num w:numId="17">
    <w:abstractNumId w:val="24"/>
  </w:num>
  <w:num w:numId="18">
    <w:abstractNumId w:val="23"/>
  </w:num>
  <w:num w:numId="19">
    <w:abstractNumId w:val="32"/>
  </w:num>
  <w:num w:numId="20">
    <w:abstractNumId w:val="2"/>
  </w:num>
  <w:num w:numId="21">
    <w:abstractNumId w:val="26"/>
  </w:num>
  <w:num w:numId="22">
    <w:abstractNumId w:val="36"/>
  </w:num>
  <w:num w:numId="23">
    <w:abstractNumId w:val="34"/>
  </w:num>
  <w:num w:numId="24">
    <w:abstractNumId w:val="5"/>
  </w:num>
  <w:num w:numId="25">
    <w:abstractNumId w:val="9"/>
  </w:num>
  <w:num w:numId="26">
    <w:abstractNumId w:val="10"/>
  </w:num>
  <w:num w:numId="27">
    <w:abstractNumId w:val="18"/>
  </w:num>
  <w:num w:numId="28">
    <w:abstractNumId w:val="17"/>
  </w:num>
  <w:num w:numId="29">
    <w:abstractNumId w:val="29"/>
  </w:num>
  <w:num w:numId="30">
    <w:abstractNumId w:val="0"/>
  </w:num>
  <w:num w:numId="31">
    <w:abstractNumId w:val="13"/>
  </w:num>
  <w:num w:numId="32">
    <w:abstractNumId w:val="12"/>
  </w:num>
  <w:num w:numId="33">
    <w:abstractNumId w:val="20"/>
  </w:num>
  <w:num w:numId="34">
    <w:abstractNumId w:val="35"/>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3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0D5"/>
    <w:rsid w:val="0000060B"/>
    <w:rsid w:val="0000718D"/>
    <w:rsid w:val="00014FA5"/>
    <w:rsid w:val="00015092"/>
    <w:rsid w:val="0001606C"/>
    <w:rsid w:val="00025BC5"/>
    <w:rsid w:val="00026427"/>
    <w:rsid w:val="00043010"/>
    <w:rsid w:val="00061EEB"/>
    <w:rsid w:val="000622A9"/>
    <w:rsid w:val="000641AE"/>
    <w:rsid w:val="00065ECB"/>
    <w:rsid w:val="0006604C"/>
    <w:rsid w:val="00071163"/>
    <w:rsid w:val="00091D8D"/>
    <w:rsid w:val="00092FEC"/>
    <w:rsid w:val="000933C3"/>
    <w:rsid w:val="000A066F"/>
    <w:rsid w:val="000A1619"/>
    <w:rsid w:val="000A69E4"/>
    <w:rsid w:val="000A7380"/>
    <w:rsid w:val="000B3F01"/>
    <w:rsid w:val="000C6416"/>
    <w:rsid w:val="000D162E"/>
    <w:rsid w:val="000F2555"/>
    <w:rsid w:val="00110914"/>
    <w:rsid w:val="001166E8"/>
    <w:rsid w:val="00121CA6"/>
    <w:rsid w:val="00126F7D"/>
    <w:rsid w:val="00131BB2"/>
    <w:rsid w:val="0014454A"/>
    <w:rsid w:val="00144F93"/>
    <w:rsid w:val="00145604"/>
    <w:rsid w:val="001810AD"/>
    <w:rsid w:val="001A259B"/>
    <w:rsid w:val="001A2961"/>
    <w:rsid w:val="001B1765"/>
    <w:rsid w:val="001B6A47"/>
    <w:rsid w:val="001C51A7"/>
    <w:rsid w:val="001C5BD6"/>
    <w:rsid w:val="001D51B6"/>
    <w:rsid w:val="001E01A5"/>
    <w:rsid w:val="001E4C69"/>
    <w:rsid w:val="001F6BC9"/>
    <w:rsid w:val="00200ED9"/>
    <w:rsid w:val="00206445"/>
    <w:rsid w:val="002075C6"/>
    <w:rsid w:val="00211AF0"/>
    <w:rsid w:val="00212E49"/>
    <w:rsid w:val="002273CD"/>
    <w:rsid w:val="002302D8"/>
    <w:rsid w:val="002459B6"/>
    <w:rsid w:val="0025305A"/>
    <w:rsid w:val="002533D0"/>
    <w:rsid w:val="00255FDA"/>
    <w:rsid w:val="0026266F"/>
    <w:rsid w:val="00266831"/>
    <w:rsid w:val="00276E91"/>
    <w:rsid w:val="0028278A"/>
    <w:rsid w:val="002913C4"/>
    <w:rsid w:val="00293264"/>
    <w:rsid w:val="002A4EB1"/>
    <w:rsid w:val="002A5BDC"/>
    <w:rsid w:val="002A77C7"/>
    <w:rsid w:val="002B54AA"/>
    <w:rsid w:val="002C766D"/>
    <w:rsid w:val="002D233B"/>
    <w:rsid w:val="002E3F46"/>
    <w:rsid w:val="002E6956"/>
    <w:rsid w:val="002F46EE"/>
    <w:rsid w:val="003109FF"/>
    <w:rsid w:val="003230E8"/>
    <w:rsid w:val="00337BDA"/>
    <w:rsid w:val="003503EE"/>
    <w:rsid w:val="00357464"/>
    <w:rsid w:val="00365B64"/>
    <w:rsid w:val="00367E23"/>
    <w:rsid w:val="0037462C"/>
    <w:rsid w:val="003760CA"/>
    <w:rsid w:val="003770C2"/>
    <w:rsid w:val="00380F22"/>
    <w:rsid w:val="00390923"/>
    <w:rsid w:val="0039396F"/>
    <w:rsid w:val="003A31EA"/>
    <w:rsid w:val="003A5CC8"/>
    <w:rsid w:val="003B1C36"/>
    <w:rsid w:val="003B3063"/>
    <w:rsid w:val="003D55C2"/>
    <w:rsid w:val="003D6C7F"/>
    <w:rsid w:val="003E4793"/>
    <w:rsid w:val="003F0FA9"/>
    <w:rsid w:val="003F1373"/>
    <w:rsid w:val="004020A1"/>
    <w:rsid w:val="00412A38"/>
    <w:rsid w:val="00412EA9"/>
    <w:rsid w:val="00423EBF"/>
    <w:rsid w:val="00424922"/>
    <w:rsid w:val="00435CEE"/>
    <w:rsid w:val="0047719F"/>
    <w:rsid w:val="00482351"/>
    <w:rsid w:val="004827B3"/>
    <w:rsid w:val="0048360E"/>
    <w:rsid w:val="00495CBB"/>
    <w:rsid w:val="004A2B2D"/>
    <w:rsid w:val="004B3FA2"/>
    <w:rsid w:val="004C3A44"/>
    <w:rsid w:val="004F77A1"/>
    <w:rsid w:val="005079B9"/>
    <w:rsid w:val="0051358E"/>
    <w:rsid w:val="00515617"/>
    <w:rsid w:val="0051628D"/>
    <w:rsid w:val="005163E8"/>
    <w:rsid w:val="00546B3F"/>
    <w:rsid w:val="005566EA"/>
    <w:rsid w:val="00567317"/>
    <w:rsid w:val="00570024"/>
    <w:rsid w:val="0057265C"/>
    <w:rsid w:val="00580477"/>
    <w:rsid w:val="00581A26"/>
    <w:rsid w:val="00587065"/>
    <w:rsid w:val="00587098"/>
    <w:rsid w:val="005909CA"/>
    <w:rsid w:val="005A7193"/>
    <w:rsid w:val="005B5FE0"/>
    <w:rsid w:val="005D155A"/>
    <w:rsid w:val="005E225A"/>
    <w:rsid w:val="005E3A42"/>
    <w:rsid w:val="005F7E8B"/>
    <w:rsid w:val="00601E75"/>
    <w:rsid w:val="00606E0A"/>
    <w:rsid w:val="0061171C"/>
    <w:rsid w:val="00625EE9"/>
    <w:rsid w:val="00627985"/>
    <w:rsid w:val="00630038"/>
    <w:rsid w:val="006324F2"/>
    <w:rsid w:val="00643C02"/>
    <w:rsid w:val="006475ED"/>
    <w:rsid w:val="00655ACD"/>
    <w:rsid w:val="006575D1"/>
    <w:rsid w:val="00662FD0"/>
    <w:rsid w:val="00671BBC"/>
    <w:rsid w:val="006774F9"/>
    <w:rsid w:val="006922DD"/>
    <w:rsid w:val="006A03EC"/>
    <w:rsid w:val="006A0D96"/>
    <w:rsid w:val="006A4986"/>
    <w:rsid w:val="006A4F88"/>
    <w:rsid w:val="006C1015"/>
    <w:rsid w:val="006C5254"/>
    <w:rsid w:val="006C6E18"/>
    <w:rsid w:val="006C6F39"/>
    <w:rsid w:val="006D7FE9"/>
    <w:rsid w:val="006E1897"/>
    <w:rsid w:val="006E2D35"/>
    <w:rsid w:val="006E36F4"/>
    <w:rsid w:val="006F1B35"/>
    <w:rsid w:val="006F482E"/>
    <w:rsid w:val="006F734E"/>
    <w:rsid w:val="0070417B"/>
    <w:rsid w:val="00714EA2"/>
    <w:rsid w:val="00715AEE"/>
    <w:rsid w:val="007235B1"/>
    <w:rsid w:val="00724193"/>
    <w:rsid w:val="00734F16"/>
    <w:rsid w:val="007355CB"/>
    <w:rsid w:val="00750730"/>
    <w:rsid w:val="0075291D"/>
    <w:rsid w:val="007575DC"/>
    <w:rsid w:val="00771A7B"/>
    <w:rsid w:val="00774B35"/>
    <w:rsid w:val="00780D1F"/>
    <w:rsid w:val="007826CA"/>
    <w:rsid w:val="00787794"/>
    <w:rsid w:val="00791385"/>
    <w:rsid w:val="00793154"/>
    <w:rsid w:val="007A139A"/>
    <w:rsid w:val="007E20D5"/>
    <w:rsid w:val="007E4929"/>
    <w:rsid w:val="007F04D9"/>
    <w:rsid w:val="007F61E5"/>
    <w:rsid w:val="008037C9"/>
    <w:rsid w:val="008208B2"/>
    <w:rsid w:val="0082318E"/>
    <w:rsid w:val="008266EB"/>
    <w:rsid w:val="008267FF"/>
    <w:rsid w:val="00831784"/>
    <w:rsid w:val="00853E1B"/>
    <w:rsid w:val="008654C5"/>
    <w:rsid w:val="00874D0E"/>
    <w:rsid w:val="008803E0"/>
    <w:rsid w:val="00892239"/>
    <w:rsid w:val="008A1E3F"/>
    <w:rsid w:val="008A4930"/>
    <w:rsid w:val="008A4B36"/>
    <w:rsid w:val="008A5376"/>
    <w:rsid w:val="008B020F"/>
    <w:rsid w:val="008B77A1"/>
    <w:rsid w:val="008B7A0C"/>
    <w:rsid w:val="008C2DEC"/>
    <w:rsid w:val="008C495F"/>
    <w:rsid w:val="008D4A89"/>
    <w:rsid w:val="008D56FC"/>
    <w:rsid w:val="008E73BE"/>
    <w:rsid w:val="008F0CFE"/>
    <w:rsid w:val="00904DB8"/>
    <w:rsid w:val="00910F39"/>
    <w:rsid w:val="00917E1F"/>
    <w:rsid w:val="009212B6"/>
    <w:rsid w:val="00926EBA"/>
    <w:rsid w:val="0095762D"/>
    <w:rsid w:val="00960F3C"/>
    <w:rsid w:val="00971186"/>
    <w:rsid w:val="00971C94"/>
    <w:rsid w:val="009735C1"/>
    <w:rsid w:val="0099014F"/>
    <w:rsid w:val="0099486B"/>
    <w:rsid w:val="009B7D6C"/>
    <w:rsid w:val="009C2629"/>
    <w:rsid w:val="009C3BEB"/>
    <w:rsid w:val="009D2C04"/>
    <w:rsid w:val="009D5BB1"/>
    <w:rsid w:val="009D5C13"/>
    <w:rsid w:val="009F7036"/>
    <w:rsid w:val="00A05967"/>
    <w:rsid w:val="00A135C7"/>
    <w:rsid w:val="00A14C00"/>
    <w:rsid w:val="00A26912"/>
    <w:rsid w:val="00A40820"/>
    <w:rsid w:val="00A44D3B"/>
    <w:rsid w:val="00A7011F"/>
    <w:rsid w:val="00A70AF5"/>
    <w:rsid w:val="00A74385"/>
    <w:rsid w:val="00A8204D"/>
    <w:rsid w:val="00A83887"/>
    <w:rsid w:val="00A84DEF"/>
    <w:rsid w:val="00A94CBF"/>
    <w:rsid w:val="00AB1EAD"/>
    <w:rsid w:val="00AB5580"/>
    <w:rsid w:val="00AB6139"/>
    <w:rsid w:val="00AB63F7"/>
    <w:rsid w:val="00AC52F5"/>
    <w:rsid w:val="00AC5C67"/>
    <w:rsid w:val="00AD1EB7"/>
    <w:rsid w:val="00AD47A2"/>
    <w:rsid w:val="00AE7A99"/>
    <w:rsid w:val="00AF5B90"/>
    <w:rsid w:val="00B03F4F"/>
    <w:rsid w:val="00B16F54"/>
    <w:rsid w:val="00B23C7E"/>
    <w:rsid w:val="00B23FED"/>
    <w:rsid w:val="00B27378"/>
    <w:rsid w:val="00B31BF6"/>
    <w:rsid w:val="00B349D0"/>
    <w:rsid w:val="00B631CA"/>
    <w:rsid w:val="00B6596F"/>
    <w:rsid w:val="00B71C51"/>
    <w:rsid w:val="00B75434"/>
    <w:rsid w:val="00BA387F"/>
    <w:rsid w:val="00BB13D9"/>
    <w:rsid w:val="00BB542C"/>
    <w:rsid w:val="00BC36B7"/>
    <w:rsid w:val="00BD1779"/>
    <w:rsid w:val="00BE234F"/>
    <w:rsid w:val="00C014F1"/>
    <w:rsid w:val="00C03373"/>
    <w:rsid w:val="00C11220"/>
    <w:rsid w:val="00C25D8E"/>
    <w:rsid w:val="00C41199"/>
    <w:rsid w:val="00C4298E"/>
    <w:rsid w:val="00C46D85"/>
    <w:rsid w:val="00C472B5"/>
    <w:rsid w:val="00C579CD"/>
    <w:rsid w:val="00C6494F"/>
    <w:rsid w:val="00C70FE3"/>
    <w:rsid w:val="00C73F7A"/>
    <w:rsid w:val="00C769EA"/>
    <w:rsid w:val="00C84104"/>
    <w:rsid w:val="00C87261"/>
    <w:rsid w:val="00C949F9"/>
    <w:rsid w:val="00CA28DA"/>
    <w:rsid w:val="00CA7E11"/>
    <w:rsid w:val="00CC45CF"/>
    <w:rsid w:val="00CD02B4"/>
    <w:rsid w:val="00CD0C03"/>
    <w:rsid w:val="00CD29DD"/>
    <w:rsid w:val="00CD7CB0"/>
    <w:rsid w:val="00CE26B5"/>
    <w:rsid w:val="00CF1C17"/>
    <w:rsid w:val="00CF74ED"/>
    <w:rsid w:val="00D02798"/>
    <w:rsid w:val="00D42285"/>
    <w:rsid w:val="00D449E6"/>
    <w:rsid w:val="00D54DF2"/>
    <w:rsid w:val="00D57DE7"/>
    <w:rsid w:val="00D60E3B"/>
    <w:rsid w:val="00D65D5C"/>
    <w:rsid w:val="00D6641E"/>
    <w:rsid w:val="00D723B4"/>
    <w:rsid w:val="00D80869"/>
    <w:rsid w:val="00D81CE2"/>
    <w:rsid w:val="00D82315"/>
    <w:rsid w:val="00D84B2A"/>
    <w:rsid w:val="00D859EF"/>
    <w:rsid w:val="00D8762B"/>
    <w:rsid w:val="00D876C3"/>
    <w:rsid w:val="00D97973"/>
    <w:rsid w:val="00DA461F"/>
    <w:rsid w:val="00DA60DB"/>
    <w:rsid w:val="00DA72F9"/>
    <w:rsid w:val="00DB37F7"/>
    <w:rsid w:val="00DD2FEA"/>
    <w:rsid w:val="00DE44F1"/>
    <w:rsid w:val="00DE62C9"/>
    <w:rsid w:val="00DE7104"/>
    <w:rsid w:val="00DF30DF"/>
    <w:rsid w:val="00DF3C05"/>
    <w:rsid w:val="00E049B7"/>
    <w:rsid w:val="00E17484"/>
    <w:rsid w:val="00E21CCC"/>
    <w:rsid w:val="00E24701"/>
    <w:rsid w:val="00E30139"/>
    <w:rsid w:val="00E44FF4"/>
    <w:rsid w:val="00E508D4"/>
    <w:rsid w:val="00E571BA"/>
    <w:rsid w:val="00E57ABF"/>
    <w:rsid w:val="00E734B4"/>
    <w:rsid w:val="00E8176F"/>
    <w:rsid w:val="00E86472"/>
    <w:rsid w:val="00E86A09"/>
    <w:rsid w:val="00E91DAB"/>
    <w:rsid w:val="00E938AC"/>
    <w:rsid w:val="00E94A78"/>
    <w:rsid w:val="00EA75AA"/>
    <w:rsid w:val="00EB01AE"/>
    <w:rsid w:val="00EB2075"/>
    <w:rsid w:val="00EB22DF"/>
    <w:rsid w:val="00EC6B8E"/>
    <w:rsid w:val="00ED0027"/>
    <w:rsid w:val="00EE117E"/>
    <w:rsid w:val="00EE2F88"/>
    <w:rsid w:val="00EE6CC7"/>
    <w:rsid w:val="00EF2066"/>
    <w:rsid w:val="00EF2282"/>
    <w:rsid w:val="00F007D9"/>
    <w:rsid w:val="00F06AE9"/>
    <w:rsid w:val="00F072D2"/>
    <w:rsid w:val="00F10AF9"/>
    <w:rsid w:val="00F10B83"/>
    <w:rsid w:val="00F1733E"/>
    <w:rsid w:val="00F470ED"/>
    <w:rsid w:val="00F47AE7"/>
    <w:rsid w:val="00F50664"/>
    <w:rsid w:val="00F50B5A"/>
    <w:rsid w:val="00F572C5"/>
    <w:rsid w:val="00F820F5"/>
    <w:rsid w:val="00F94DE8"/>
    <w:rsid w:val="00FA1AF6"/>
    <w:rsid w:val="00FA4D19"/>
    <w:rsid w:val="00FA576B"/>
    <w:rsid w:val="00FA7D12"/>
    <w:rsid w:val="00FC5804"/>
    <w:rsid w:val="00FD6FF7"/>
    <w:rsid w:val="00FE1709"/>
    <w:rsid w:val="00FE1D88"/>
    <w:rsid w:val="00FE5C51"/>
    <w:rsid w:val="00FF0FDD"/>
    <w:rsid w:val="00FF1336"/>
    <w:rsid w:val="00FF6C1F"/>
    <w:rsid w:val="00FF7B91"/>
    <w:rsid w:val="1E0E0C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AD0B6"/>
  <w15:chartTrackingRefBased/>
  <w15:docId w15:val="{509ED3EF-6BC9-4FD8-A8F1-293EC0C87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57265C"/>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qFormat/>
    <w:rsid w:val="0057265C"/>
    <w:pPr>
      <w:keepNext/>
      <w:widowControl w:val="0"/>
      <w:overflowPunct w:val="0"/>
      <w:autoSpaceDE w:val="0"/>
      <w:autoSpaceDN w:val="0"/>
      <w:adjustRightInd w:val="0"/>
      <w:spacing w:before="240" w:after="60" w:line="240" w:lineRule="auto"/>
      <w:outlineLvl w:val="1"/>
    </w:pPr>
    <w:rPr>
      <w:rFonts w:ascii="Arial" w:eastAsia="Times New Roman" w:hAnsi="Arial" w:cs="Times New Roman"/>
      <w:b/>
      <w:i/>
      <w:sz w:val="24"/>
      <w:szCs w:val="20"/>
      <w:lang w:val="es-ES_tradnl" w:eastAsia="es-ES"/>
    </w:rPr>
  </w:style>
  <w:style w:type="paragraph" w:styleId="Ttulo3">
    <w:name w:val="heading 3"/>
    <w:basedOn w:val="Normal"/>
    <w:next w:val="Normal"/>
    <w:link w:val="Ttulo3Car"/>
    <w:uiPriority w:val="9"/>
    <w:unhideWhenUsed/>
    <w:qFormat/>
    <w:rsid w:val="005726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57265C"/>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57265C"/>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57265C"/>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57265C"/>
    <w:pPr>
      <w:keepNext/>
      <w:keepLines/>
      <w:spacing w:before="40" w:after="0" w:line="276" w:lineRule="auto"/>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57265C"/>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57265C"/>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57265C"/>
    <w:rPr>
      <w:rFonts w:asciiTheme="majorHAnsi" w:eastAsiaTheme="majorEastAsia" w:hAnsiTheme="majorHAnsi" w:cstheme="majorBidi"/>
      <w:b/>
      <w:bCs/>
      <w:color w:val="2F5496"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57265C"/>
    <w:rPr>
      <w:rFonts w:ascii="Arial" w:eastAsia="Times New Roman" w:hAnsi="Arial" w:cs="Times New Roman"/>
      <w:b/>
      <w:i/>
      <w:sz w:val="24"/>
      <w:szCs w:val="20"/>
      <w:lang w:val="es-ES_tradnl" w:eastAsia="es-ES"/>
    </w:rPr>
  </w:style>
  <w:style w:type="character" w:customStyle="1" w:styleId="Ttulo3Car">
    <w:name w:val="Título 3 Car"/>
    <w:basedOn w:val="Fuentedeprrafopredeter"/>
    <w:link w:val="Ttulo3"/>
    <w:uiPriority w:val="9"/>
    <w:rsid w:val="0057265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57265C"/>
    <w:rPr>
      <w:rFonts w:eastAsiaTheme="minorEastAsia"/>
      <w:b/>
      <w:bCs/>
      <w:sz w:val="28"/>
      <w:szCs w:val="28"/>
      <w:lang w:val="en-US"/>
    </w:rPr>
  </w:style>
  <w:style w:type="character" w:customStyle="1" w:styleId="Ttulo6Car">
    <w:name w:val="Título 6 Car"/>
    <w:basedOn w:val="Fuentedeprrafopredeter"/>
    <w:link w:val="Ttulo6"/>
    <w:rsid w:val="0057265C"/>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57265C"/>
    <w:rPr>
      <w:rFonts w:asciiTheme="majorHAnsi" w:eastAsiaTheme="majorEastAsia" w:hAnsiTheme="majorHAnsi" w:cstheme="majorBidi"/>
      <w:i/>
      <w:iCs/>
      <w:color w:val="1F3763" w:themeColor="accent1" w:themeShade="7F"/>
    </w:rPr>
  </w:style>
  <w:style w:type="paragraph" w:styleId="Encabezado">
    <w:name w:val="header"/>
    <w:aliases w:val="Encabezado 1,articulo, Car,Car,En-tête 1.1"/>
    <w:basedOn w:val="Normal"/>
    <w:link w:val="EncabezadoCar"/>
    <w:uiPriority w:val="99"/>
    <w:unhideWhenUsed/>
    <w:rsid w:val="00F50B5A"/>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F50B5A"/>
  </w:style>
  <w:style w:type="paragraph" w:styleId="Piedepgina">
    <w:name w:val="footer"/>
    <w:basedOn w:val="Normal"/>
    <w:link w:val="PiedepginaCar"/>
    <w:uiPriority w:val="99"/>
    <w:unhideWhenUsed/>
    <w:rsid w:val="00F50B5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0B5A"/>
  </w:style>
  <w:style w:type="paragraph" w:customStyle="1" w:styleId="Textopredeterminado">
    <w:name w:val="Texto predeterminado"/>
    <w:basedOn w:val="Normal"/>
    <w:rsid w:val="00F50B5A"/>
    <w:pPr>
      <w:spacing w:after="0" w:line="240" w:lineRule="auto"/>
    </w:pPr>
    <w:rPr>
      <w:rFonts w:ascii="Times New Roman" w:eastAsia="Times New Roman" w:hAnsi="Times New Roman" w:cs="Times New Roman"/>
      <w:color w:val="000000"/>
      <w:sz w:val="24"/>
      <w:szCs w:val="24"/>
      <w:lang w:val="es-MX" w:eastAsia="es-ES"/>
    </w:rPr>
  </w:style>
  <w:style w:type="table" w:styleId="Tablaconcuadrcula">
    <w:name w:val="Table Grid"/>
    <w:basedOn w:val="Tablanormal"/>
    <w:uiPriority w:val="39"/>
    <w:rsid w:val="00F50B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parrafo"/>
    <w:basedOn w:val="Normal"/>
    <w:link w:val="PrrafodelistaCar"/>
    <w:qFormat/>
    <w:rsid w:val="0070417B"/>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qFormat/>
    <w:rsid w:val="001810AD"/>
  </w:style>
  <w:style w:type="character" w:styleId="Refdecomentario">
    <w:name w:val="annotation reference"/>
    <w:basedOn w:val="Fuentedeprrafopredeter"/>
    <w:uiPriority w:val="99"/>
    <w:semiHidden/>
    <w:unhideWhenUsed/>
    <w:rsid w:val="00B31BF6"/>
    <w:rPr>
      <w:sz w:val="16"/>
      <w:szCs w:val="16"/>
    </w:rPr>
  </w:style>
  <w:style w:type="paragraph" w:styleId="Textocomentario">
    <w:name w:val="annotation text"/>
    <w:basedOn w:val="Normal"/>
    <w:link w:val="TextocomentarioCar"/>
    <w:uiPriority w:val="99"/>
    <w:unhideWhenUsed/>
    <w:rsid w:val="00B31BF6"/>
    <w:pPr>
      <w:spacing w:line="240" w:lineRule="auto"/>
    </w:pPr>
    <w:rPr>
      <w:sz w:val="20"/>
      <w:szCs w:val="20"/>
    </w:rPr>
  </w:style>
  <w:style w:type="character" w:customStyle="1" w:styleId="TextocomentarioCar">
    <w:name w:val="Texto comentario Car"/>
    <w:basedOn w:val="Fuentedeprrafopredeter"/>
    <w:link w:val="Textocomentario"/>
    <w:uiPriority w:val="99"/>
    <w:rsid w:val="00B31BF6"/>
    <w:rPr>
      <w:sz w:val="20"/>
      <w:szCs w:val="20"/>
    </w:rPr>
  </w:style>
  <w:style w:type="paragraph" w:styleId="Asuntodelcomentario">
    <w:name w:val="annotation subject"/>
    <w:basedOn w:val="Textocomentario"/>
    <w:next w:val="Textocomentario"/>
    <w:link w:val="AsuntodelcomentarioCar"/>
    <w:uiPriority w:val="99"/>
    <w:semiHidden/>
    <w:unhideWhenUsed/>
    <w:rsid w:val="00B31BF6"/>
    <w:rPr>
      <w:b/>
      <w:bCs/>
    </w:rPr>
  </w:style>
  <w:style w:type="character" w:customStyle="1" w:styleId="AsuntodelcomentarioCar">
    <w:name w:val="Asunto del comentario Car"/>
    <w:basedOn w:val="TextocomentarioCar"/>
    <w:link w:val="Asuntodelcomentario"/>
    <w:uiPriority w:val="99"/>
    <w:semiHidden/>
    <w:rsid w:val="00B31BF6"/>
    <w:rPr>
      <w:b/>
      <w:bCs/>
      <w:sz w:val="20"/>
      <w:szCs w:val="20"/>
    </w:rPr>
  </w:style>
  <w:style w:type="paragraph" w:styleId="Textodeglobo">
    <w:name w:val="Balloon Text"/>
    <w:basedOn w:val="Normal"/>
    <w:link w:val="TextodegloboCar"/>
    <w:uiPriority w:val="99"/>
    <w:semiHidden/>
    <w:unhideWhenUsed/>
    <w:rsid w:val="00B31BF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1BF6"/>
    <w:rPr>
      <w:rFonts w:ascii="Segoe UI" w:hAnsi="Segoe UI" w:cs="Segoe UI"/>
      <w:sz w:val="18"/>
      <w:szCs w:val="18"/>
    </w:rPr>
  </w:style>
  <w:style w:type="paragraph" w:customStyle="1" w:styleId="Captulo7">
    <w:name w:val="Capítulo 7"/>
    <w:basedOn w:val="Prrafodelista"/>
    <w:qFormat/>
    <w:rsid w:val="00587098"/>
    <w:pPr>
      <w:numPr>
        <w:numId w:val="1"/>
      </w:numPr>
      <w:tabs>
        <w:tab w:val="num" w:pos="360"/>
      </w:tabs>
      <w:spacing w:after="200" w:line="276" w:lineRule="auto"/>
      <w:ind w:left="720" w:firstLine="0"/>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1810AD"/>
    <w:pPr>
      <w:tabs>
        <w:tab w:val="left" w:pos="-142"/>
      </w:tabs>
      <w:autoSpaceDE w:val="0"/>
      <w:autoSpaceDN w:val="0"/>
      <w:adjustRightInd w:val="0"/>
      <w:spacing w:before="120" w:after="240" w:line="240" w:lineRule="auto"/>
      <w:jc w:val="both"/>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1810AD"/>
    <w:rPr>
      <w:rFonts w:ascii="Arial," w:eastAsia="Calibri Light" w:hAnsi="Arial," w:cs="Calibri Light"/>
      <w:color w:val="3B3838" w:themeColor="background2" w:themeShade="40"/>
      <w:sz w:val="24"/>
      <w:szCs w:val="24"/>
      <w:lang w:val="x-none" w:eastAsia="es-ES"/>
    </w:rPr>
  </w:style>
  <w:style w:type="character" w:styleId="Hipervnculo">
    <w:name w:val="Hyperlink"/>
    <w:uiPriority w:val="99"/>
    <w:unhideWhenUsed/>
    <w:rsid w:val="001810AD"/>
    <w:rPr>
      <w:color w:val="0000FF"/>
      <w:u w:val="single"/>
    </w:rPr>
  </w:style>
  <w:style w:type="paragraph" w:customStyle="1" w:styleId="Capitulo1">
    <w:name w:val="Capitulo 1"/>
    <w:basedOn w:val="Normal"/>
    <w:qFormat/>
    <w:rsid w:val="001810AD"/>
    <w:pPr>
      <w:keepNext/>
      <w:numPr>
        <w:numId w:val="2"/>
      </w:numPr>
      <w:spacing w:before="120" w:after="200" w:line="276" w:lineRule="auto"/>
      <w:outlineLvl w:val="1"/>
    </w:pPr>
    <w:rPr>
      <w:rFonts w:ascii="Arial Narrow" w:eastAsia="Times New Roman" w:hAnsi="Arial Narrow" w:cs="Arial"/>
      <w:b/>
      <w:color w:val="000000"/>
      <w:sz w:val="20"/>
      <w:szCs w:val="20"/>
      <w:lang w:eastAsia="es-CO"/>
    </w:rPr>
  </w:style>
  <w:style w:type="paragraph" w:customStyle="1" w:styleId="clusulas">
    <w:name w:val="cláusulas"/>
    <w:basedOn w:val="Normal"/>
    <w:qFormat/>
    <w:rsid w:val="003109FF"/>
    <w:pPr>
      <w:numPr>
        <w:numId w:val="3"/>
      </w:numPr>
      <w:spacing w:before="120" w:after="120" w:line="240" w:lineRule="auto"/>
      <w:jc w:val="both"/>
    </w:pPr>
    <w:rPr>
      <w:b/>
      <w:sz w:val="20"/>
    </w:rPr>
  </w:style>
  <w:style w:type="paragraph" w:customStyle="1" w:styleId="Capitulo8">
    <w:name w:val="Capitulo 8"/>
    <w:basedOn w:val="Normal"/>
    <w:qFormat/>
    <w:rsid w:val="003109FF"/>
    <w:pPr>
      <w:numPr>
        <w:numId w:val="4"/>
      </w:numPr>
      <w:spacing w:after="200" w:line="276" w:lineRule="auto"/>
      <w:contextualSpacing/>
      <w:jc w:val="both"/>
    </w:pPr>
    <w:rPr>
      <w:rFonts w:ascii="Arial Narrow" w:eastAsia="Yu Gothic Light" w:hAnsi="Arial Narrow" w:cs="Arial Narrow"/>
      <w:b/>
      <w:bCs/>
      <w:color w:val="1C1C1C"/>
      <w:sz w:val="20"/>
      <w:szCs w:val="20"/>
    </w:rPr>
  </w:style>
  <w:style w:type="paragraph" w:styleId="Ttulo">
    <w:name w:val="Title"/>
    <w:aliases w:val="Title"/>
    <w:basedOn w:val="Normal"/>
    <w:link w:val="TtuloCar"/>
    <w:qFormat/>
    <w:rsid w:val="0057265C"/>
    <w:pPr>
      <w:widowControl w:val="0"/>
      <w:overflowPunct w:val="0"/>
      <w:autoSpaceDE w:val="0"/>
      <w:autoSpaceDN w:val="0"/>
      <w:adjustRightInd w:val="0"/>
      <w:spacing w:before="240" w:after="60" w:line="240" w:lineRule="auto"/>
      <w:jc w:val="center"/>
    </w:pPr>
    <w:rPr>
      <w:rFonts w:ascii="Arial" w:eastAsia="Times New Roman" w:hAnsi="Arial" w:cs="Times New Roman"/>
      <w:b/>
      <w:kern w:val="28"/>
      <w:sz w:val="32"/>
      <w:szCs w:val="20"/>
      <w:lang w:val="es-ES_tradnl" w:eastAsia="es-ES"/>
    </w:rPr>
  </w:style>
  <w:style w:type="character" w:customStyle="1" w:styleId="TtuloCar">
    <w:name w:val="Título Car"/>
    <w:aliases w:val="Title Car"/>
    <w:basedOn w:val="Fuentedeprrafopredeter"/>
    <w:link w:val="Ttulo"/>
    <w:rsid w:val="0057265C"/>
    <w:rPr>
      <w:rFonts w:ascii="Arial" w:eastAsia="Times New Roman" w:hAnsi="Arial" w:cs="Times New Roman"/>
      <w:b/>
      <w:kern w:val="28"/>
      <w:sz w:val="32"/>
      <w:szCs w:val="20"/>
      <w:lang w:val="es-ES_tradnl" w:eastAsia="es-ES"/>
    </w:rPr>
  </w:style>
  <w:style w:type="paragraph" w:styleId="Sinespaciado">
    <w:name w:val="No Spacing"/>
    <w:aliases w:val="Ilustracion"/>
    <w:link w:val="SinespaciadoCar"/>
    <w:uiPriority w:val="1"/>
    <w:qFormat/>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57265C"/>
    <w:rPr>
      <w:rFonts w:ascii="Courier" w:eastAsia="Times New Roman" w:hAnsi="Courier" w:cs="Times New Roman"/>
      <w:sz w:val="24"/>
      <w:szCs w:val="20"/>
      <w:lang w:val="es-ES_tradnl" w:eastAsia="es-ES"/>
    </w:rPr>
  </w:style>
  <w:style w:type="character" w:customStyle="1" w:styleId="Ttulo5Car">
    <w:name w:val="Título 5 Car"/>
    <w:basedOn w:val="Fuentedeprrafopredeter"/>
    <w:link w:val="Ttulo5"/>
    <w:uiPriority w:val="9"/>
    <w:semiHidden/>
    <w:rsid w:val="0057265C"/>
    <w:rPr>
      <w:rFonts w:eastAsiaTheme="minorEastAsia"/>
      <w:b/>
      <w:bCs/>
      <w:i/>
      <w:iCs/>
      <w:sz w:val="26"/>
      <w:szCs w:val="26"/>
      <w:lang w:val="en-US"/>
    </w:rPr>
  </w:style>
  <w:style w:type="character" w:customStyle="1" w:styleId="Ttulo8Car">
    <w:name w:val="Título 8 Car"/>
    <w:basedOn w:val="Fuentedeprrafopredeter"/>
    <w:link w:val="Ttulo8"/>
    <w:uiPriority w:val="9"/>
    <w:semiHidden/>
    <w:rsid w:val="0057265C"/>
    <w:rPr>
      <w:rFonts w:eastAsiaTheme="minorEastAsia"/>
      <w:i/>
      <w:iCs/>
      <w:sz w:val="24"/>
      <w:szCs w:val="24"/>
      <w:lang w:val="en-US"/>
    </w:rPr>
  </w:style>
  <w:style w:type="character" w:customStyle="1" w:styleId="Ttulo9Car">
    <w:name w:val="Título 9 Car"/>
    <w:basedOn w:val="Fuentedeprrafopredeter"/>
    <w:link w:val="Ttulo9"/>
    <w:uiPriority w:val="9"/>
    <w:semiHidden/>
    <w:rsid w:val="0057265C"/>
    <w:rPr>
      <w:rFonts w:asciiTheme="majorHAnsi" w:eastAsiaTheme="majorEastAsia" w:hAnsiTheme="majorHAnsi" w:cstheme="majorBidi"/>
      <w:lang w:val="en-US"/>
    </w:rPr>
  </w:style>
  <w:style w:type="paragraph" w:styleId="TtuloTDC">
    <w:name w:val="TOC Heading"/>
    <w:basedOn w:val="Ttulo1"/>
    <w:next w:val="Normal"/>
    <w:uiPriority w:val="39"/>
    <w:unhideWhenUsed/>
    <w:qFormat/>
    <w:rsid w:val="0057265C"/>
    <w:pPr>
      <w:outlineLvl w:val="9"/>
    </w:pPr>
    <w:rPr>
      <w:lang w:eastAsia="es-CO"/>
    </w:rPr>
  </w:style>
  <w:style w:type="paragraph" w:styleId="TDC2">
    <w:name w:val="toc 2"/>
    <w:basedOn w:val="Normal"/>
    <w:next w:val="Normal"/>
    <w:autoRedefine/>
    <w:uiPriority w:val="39"/>
    <w:unhideWhenUsed/>
    <w:rsid w:val="0057265C"/>
    <w:pPr>
      <w:spacing w:after="100" w:line="276" w:lineRule="auto"/>
      <w:ind w:left="220"/>
    </w:pPr>
  </w:style>
  <w:style w:type="paragraph" w:styleId="TDC3">
    <w:name w:val="toc 3"/>
    <w:basedOn w:val="Normal"/>
    <w:next w:val="Normal"/>
    <w:autoRedefine/>
    <w:uiPriority w:val="39"/>
    <w:unhideWhenUsed/>
    <w:rsid w:val="0057265C"/>
    <w:pPr>
      <w:spacing w:after="100" w:line="276" w:lineRule="auto"/>
      <w:ind w:left="440"/>
    </w:pPr>
  </w:style>
  <w:style w:type="paragraph" w:customStyle="1" w:styleId="Default">
    <w:name w:val="Default"/>
    <w:link w:val="DefaultCar"/>
    <w:rsid w:val="0057265C"/>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57265C"/>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57265C"/>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265C"/>
    <w:rPr>
      <w:sz w:val="20"/>
      <w:szCs w:val="20"/>
    </w:rPr>
  </w:style>
  <w:style w:type="character" w:styleId="nfasis">
    <w:name w:val="Emphasis"/>
    <w:basedOn w:val="Fuentedeprrafopredeter"/>
    <w:qFormat/>
    <w:rsid w:val="0057265C"/>
    <w:rPr>
      <w:b/>
      <w:bCs/>
      <w:i w:val="0"/>
      <w:iCs w:val="0"/>
    </w:rPr>
  </w:style>
  <w:style w:type="character" w:customStyle="1" w:styleId="st">
    <w:name w:val="st"/>
    <w:basedOn w:val="Fuentedeprrafopredeter"/>
    <w:rsid w:val="0057265C"/>
  </w:style>
  <w:style w:type="character" w:customStyle="1" w:styleId="Textoindependiente2Car">
    <w:name w:val="Texto independiente 2 Car"/>
    <w:basedOn w:val="Fuentedeprrafopredeter"/>
    <w:link w:val="Textoindependiente2"/>
    <w:uiPriority w:val="99"/>
    <w:semiHidden/>
    <w:rsid w:val="0057265C"/>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57265C"/>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character" w:customStyle="1" w:styleId="Textoindependiente2Car1">
    <w:name w:val="Texto independiente 2 Car1"/>
    <w:basedOn w:val="Fuentedeprrafopredeter"/>
    <w:uiPriority w:val="99"/>
    <w:semiHidden/>
    <w:rsid w:val="0057265C"/>
  </w:style>
  <w:style w:type="paragraph" w:customStyle="1" w:styleId="bodytextindent24">
    <w:name w:val="bodytextindent24"/>
    <w:basedOn w:val="Normal"/>
    <w:rsid w:val="0057265C"/>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57265C"/>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57265C"/>
    <w:pPr>
      <w:spacing w:after="120" w:line="276" w:lineRule="auto"/>
      <w:ind w:left="283"/>
    </w:pPr>
  </w:style>
  <w:style w:type="character" w:customStyle="1" w:styleId="SangradetextonormalCar">
    <w:name w:val="Sangría de texto normal Car"/>
    <w:basedOn w:val="Fuentedeprrafopredeter"/>
    <w:link w:val="Sangradetextonormal"/>
    <w:uiPriority w:val="99"/>
    <w:semiHidden/>
    <w:rsid w:val="0057265C"/>
  </w:style>
  <w:style w:type="character" w:customStyle="1" w:styleId="1Car">
    <w:name w:val="1 Car"/>
    <w:aliases w:val="2 Car,3 Car"/>
    <w:link w:val="1"/>
    <w:uiPriority w:val="99"/>
    <w:rsid w:val="0057265C"/>
    <w:rPr>
      <w:rFonts w:ascii="Tahoma" w:eastAsia="Times New Roman" w:hAnsi="Tahoma" w:cs="Times New Roman"/>
      <w:sz w:val="24"/>
      <w:szCs w:val="20"/>
      <w:lang w:val="es-ES" w:eastAsia="es-ES"/>
    </w:rPr>
  </w:style>
  <w:style w:type="paragraph" w:customStyle="1" w:styleId="Textoindependiente21">
    <w:name w:val="Texto independiente 21"/>
    <w:basedOn w:val="Normal"/>
    <w:rsid w:val="0057265C"/>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57265C"/>
    <w:pPr>
      <w:tabs>
        <w:tab w:val="right" w:leader="dot" w:pos="8828"/>
      </w:tabs>
      <w:spacing w:after="100" w:line="276" w:lineRule="auto"/>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57265C"/>
    <w:pPr>
      <w:spacing w:after="120" w:line="276" w:lineRule="auto"/>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57265C"/>
  </w:style>
  <w:style w:type="paragraph" w:customStyle="1" w:styleId="subttulo2">
    <w:name w:val="subttulo2"/>
    <w:basedOn w:val="Normal"/>
    <w:rsid w:val="0057265C"/>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57265C"/>
    <w:pPr>
      <w:spacing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57265C"/>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5726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57265C"/>
    <w:rPr>
      <w:rFonts w:ascii="Consolas" w:hAnsi="Consolas" w:cs="Consolas"/>
      <w:sz w:val="20"/>
      <w:szCs w:val="20"/>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57265C"/>
    <w:rPr>
      <w:vertAlign w:val="superscript"/>
    </w:rPr>
  </w:style>
  <w:style w:type="paragraph" w:customStyle="1" w:styleId="Invias-Capitulo">
    <w:name w:val="Invias-Capitulo"/>
    <w:next w:val="Normal"/>
    <w:autoRedefine/>
    <w:uiPriority w:val="99"/>
    <w:qFormat/>
    <w:rsid w:val="0057265C"/>
    <w:pPr>
      <w:keepNext/>
      <w:pageBreakBefore/>
      <w:numPr>
        <w:numId w:val="6"/>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57265C"/>
    <w:pPr>
      <w:keepNext/>
      <w:numPr>
        <w:numId w:val="9"/>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57265C"/>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Invias-Titulo2Car">
    <w:name w:val="Invias-Titulo 2 Car"/>
    <w:link w:val="Invias-Titulo2"/>
    <w:uiPriority w:val="99"/>
    <w:rsid w:val="0057265C"/>
    <w:rPr>
      <w:rFonts w:ascii="Arial Narrow" w:eastAsia="Times New Roman" w:hAnsi="Arial Narrow" w:cs="Times New Roman"/>
      <w:b/>
      <w:sz w:val="24"/>
      <w:szCs w:val="24"/>
      <w:lang w:eastAsia="es-CO"/>
    </w:rPr>
  </w:style>
  <w:style w:type="paragraph" w:styleId="Listaconvietas3">
    <w:name w:val="List Bullet 3"/>
    <w:basedOn w:val="Normal"/>
    <w:autoRedefine/>
    <w:rsid w:val="0057265C"/>
    <w:pPr>
      <w:numPr>
        <w:numId w:val="30"/>
      </w:numPr>
      <w:tabs>
        <w:tab w:val="clear" w:pos="926"/>
      </w:tabs>
      <w:suppressAutoHyphens/>
      <w:spacing w:after="0" w:line="240" w:lineRule="auto"/>
      <w:ind w:left="708" w:firstLine="0"/>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57265C"/>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57265C"/>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57265C"/>
    <w:pPr>
      <w:numPr>
        <w:numId w:val="7"/>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57265C"/>
    <w:rPr>
      <w:rFonts w:ascii="Courier" w:eastAsia="Times New Roman" w:hAnsi="Courier" w:cs="Times New Roman"/>
      <w:sz w:val="24"/>
      <w:szCs w:val="20"/>
      <w:lang w:val="es-ES_tradnl" w:eastAsia="es-ES"/>
    </w:rPr>
  </w:style>
  <w:style w:type="paragraph" w:styleId="NormalWeb">
    <w:name w:val="Normal (Web)"/>
    <w:basedOn w:val="Normal"/>
    <w:uiPriority w:val="99"/>
    <w:rsid w:val="0057265C"/>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7265C"/>
    <w:rPr>
      <w:b/>
      <w:bCs/>
    </w:rPr>
  </w:style>
  <w:style w:type="paragraph" w:customStyle="1" w:styleId="Textoindependiente22">
    <w:name w:val="Texto independiente 22"/>
    <w:basedOn w:val="Normal"/>
    <w:rsid w:val="0057265C"/>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57265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7265C"/>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uerpo">
    <w:name w:val="Cuerpo"/>
    <w:rsid w:val="0057265C"/>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57265C"/>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57265C"/>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57265C"/>
    <w:rPr>
      <w:rFonts w:ascii="Arial Narrow" w:eastAsia="Times New Roman" w:hAnsi="Arial Narrow" w:cs="Times New Roman"/>
      <w:sz w:val="24"/>
      <w:szCs w:val="24"/>
      <w:lang w:val="en-US" w:eastAsia="es-ES"/>
    </w:rPr>
  </w:style>
  <w:style w:type="paragraph" w:customStyle="1" w:styleId="Textodenotaalfinal">
    <w:name w:val="Texto de nota al final"/>
    <w:basedOn w:val="Normal"/>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Invias-VietalogoINV">
    <w:name w:val="Invias-Viñeta logo INV"/>
    <w:next w:val="Normal"/>
    <w:uiPriority w:val="99"/>
    <w:qFormat/>
    <w:rsid w:val="0057265C"/>
    <w:pPr>
      <w:numPr>
        <w:numId w:val="8"/>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TextoCuadros">
    <w:name w:val="Invias-Texto Cuadros"/>
    <w:autoRedefine/>
    <w:uiPriority w:val="99"/>
    <w:qFormat/>
    <w:rsid w:val="0057265C"/>
    <w:pPr>
      <w:spacing w:after="0" w:line="240" w:lineRule="auto"/>
      <w:jc w:val="center"/>
    </w:pPr>
    <w:rPr>
      <w:rFonts w:ascii="Arial Narrow" w:eastAsia="Times New Roman" w:hAnsi="Arial Narrow" w:cs="Arial"/>
      <w:b/>
      <w:caps/>
      <w:noProof/>
      <w:color w:val="FF0000"/>
      <w:sz w:val="24"/>
      <w:szCs w:val="24"/>
      <w:lang w:val="es-ES" w:eastAsia="es-CO"/>
    </w:rPr>
  </w:style>
  <w:style w:type="paragraph" w:customStyle="1" w:styleId="Sangra3detindependiente1">
    <w:name w:val="Sangría 3 de t.independiente1"/>
    <w:basedOn w:val="Normal"/>
    <w:rsid w:val="0057265C"/>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57265C"/>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57265C"/>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57265C"/>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57265C"/>
    <w:rPr>
      <w:rFonts w:ascii="Arial" w:eastAsia="Times New Roman" w:hAnsi="Arial" w:cs="Times New Roman"/>
      <w:szCs w:val="24"/>
      <w:lang w:val="es-ES" w:eastAsia="ar-SA"/>
    </w:rPr>
  </w:style>
  <w:style w:type="paragraph" w:customStyle="1" w:styleId="Lista41">
    <w:name w:val="Lista 41"/>
    <w:basedOn w:val="Normal"/>
    <w:rsid w:val="0057265C"/>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57265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57265C"/>
    <w:rPr>
      <w:rFonts w:ascii="Times New Roman" w:eastAsia="Times New Roman" w:hAnsi="Times New Roman" w:cs="Times New Roman"/>
      <w:sz w:val="16"/>
      <w:szCs w:val="16"/>
      <w:lang w:val="es-ES" w:eastAsia="es-ES"/>
    </w:rPr>
  </w:style>
  <w:style w:type="paragraph" w:customStyle="1" w:styleId="Textoindependiente32">
    <w:name w:val="Texto independiente 32"/>
    <w:basedOn w:val="Normal"/>
    <w:rsid w:val="0057265C"/>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paragraph" w:customStyle="1" w:styleId="C1">
    <w:name w:val="C1"/>
    <w:basedOn w:val="Normal"/>
    <w:rsid w:val="0057265C"/>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57265C"/>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57265C"/>
    <w:pPr>
      <w:numPr>
        <w:ilvl w:val="1"/>
      </w:numPr>
      <w:spacing w:line="276" w:lineRule="auto"/>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57265C"/>
    <w:rPr>
      <w:rFonts w:ascii="Calibri" w:eastAsia="MS Mincho" w:hAnsi="Calibri" w:cs="Times New Roman"/>
      <w:color w:val="5A5A5A"/>
      <w:spacing w:val="15"/>
    </w:rPr>
  </w:style>
  <w:style w:type="character" w:styleId="Nmerodepgina">
    <w:name w:val="page number"/>
    <w:basedOn w:val="Fuentedeprrafopredeter"/>
    <w:rsid w:val="0057265C"/>
  </w:style>
  <w:style w:type="paragraph" w:styleId="Saludo">
    <w:name w:val="Salutation"/>
    <w:basedOn w:val="Normal"/>
    <w:next w:val="Normal"/>
    <w:link w:val="SaludoCar"/>
    <w:rsid w:val="0057265C"/>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57265C"/>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57265C"/>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57265C"/>
    <w:pPr>
      <w:tabs>
        <w:tab w:val="left" w:pos="1440"/>
      </w:tabs>
      <w:spacing w:after="120" w:line="240" w:lineRule="auto"/>
      <w:jc w:val="both"/>
    </w:pPr>
    <w:rPr>
      <w:rFonts w:ascii="Arial" w:eastAsia="Times New Roman" w:hAnsi="Arial" w:cs="Times New Roman"/>
      <w:snapToGrid w:val="0"/>
      <w:sz w:val="24"/>
      <w:szCs w:val="20"/>
      <w:lang w:val="es-ES" w:eastAsia="es-ES"/>
    </w:rPr>
  </w:style>
  <w:style w:type="character" w:customStyle="1" w:styleId="TextonotaalfinalCar">
    <w:name w:val="Texto nota al final Car"/>
    <w:basedOn w:val="Fuentedeprrafopredeter"/>
    <w:link w:val="Textonotaalfinal"/>
    <w:uiPriority w:val="99"/>
    <w:semiHidden/>
    <w:rsid w:val="0057265C"/>
    <w:rPr>
      <w:rFonts w:ascii="Calibri" w:eastAsia="Calibri" w:hAnsi="Calibri" w:cs="Times New Roman"/>
      <w:sz w:val="20"/>
      <w:szCs w:val="20"/>
    </w:rPr>
  </w:style>
  <w:style w:type="paragraph" w:styleId="Textonotaalfinal">
    <w:name w:val="endnote text"/>
    <w:basedOn w:val="Normal"/>
    <w:link w:val="TextonotaalfinalCar"/>
    <w:uiPriority w:val="99"/>
    <w:semiHidden/>
    <w:unhideWhenUsed/>
    <w:rsid w:val="0057265C"/>
    <w:pPr>
      <w:spacing w:after="0" w:line="240" w:lineRule="auto"/>
    </w:pPr>
    <w:rPr>
      <w:rFonts w:ascii="Calibri" w:eastAsia="Calibri" w:hAnsi="Calibri" w:cs="Times New Roman"/>
      <w:sz w:val="20"/>
      <w:szCs w:val="20"/>
    </w:rPr>
  </w:style>
  <w:style w:type="paragraph" w:customStyle="1" w:styleId="BodyText21">
    <w:name w:val="Body Text 21"/>
    <w:basedOn w:val="Normal"/>
    <w:rsid w:val="0057265C"/>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57265C"/>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57265C"/>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57265C"/>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styleId="Sangra3detindependiente">
    <w:name w:val="Body Text Indent 3"/>
    <w:basedOn w:val="Normal"/>
    <w:link w:val="Sangra3detindependienteCar"/>
    <w:uiPriority w:val="99"/>
    <w:unhideWhenUsed/>
    <w:rsid w:val="0057265C"/>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57265C"/>
    <w:rPr>
      <w:rFonts w:ascii="Arial" w:eastAsia="Times New Roman" w:hAnsi="Arial" w:cs="Times New Roman"/>
      <w:bCs/>
      <w:color w:val="000000"/>
      <w:sz w:val="16"/>
      <w:szCs w:val="16"/>
      <w:lang w:val="es-ES" w:eastAsia="es-ES"/>
    </w:rPr>
  </w:style>
  <w:style w:type="paragraph" w:customStyle="1" w:styleId="SeccionesTtulo3">
    <w:name w:val="Secciones  (Título 3)"/>
    <w:basedOn w:val="Normal"/>
    <w:rsid w:val="0057265C"/>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C472B5"/>
    <w:pPr>
      <w:keepNext/>
      <w:spacing w:after="0" w:line="240" w:lineRule="auto"/>
      <w:ind w:right="142"/>
      <w:jc w:val="both"/>
      <w:outlineLvl w:val="1"/>
    </w:pPr>
    <w:rPr>
      <w:rFonts w:ascii="Arial Narrow" w:eastAsia="Arial" w:hAnsi="Arial Narrow" w:cs="Arial"/>
      <w:bCs/>
      <w:lang w:eastAsia="es-CO"/>
    </w:rPr>
  </w:style>
  <w:style w:type="paragraph" w:customStyle="1" w:styleId="Capitulo3">
    <w:name w:val="Capitulo 3"/>
    <w:basedOn w:val="Normal"/>
    <w:qFormat/>
    <w:rsid w:val="0057265C"/>
    <w:pPr>
      <w:keepNext/>
      <w:numPr>
        <w:numId w:val="28"/>
      </w:numPr>
      <w:spacing w:before="120" w:after="200" w:line="276" w:lineRule="auto"/>
      <w:outlineLvl w:val="1"/>
    </w:pPr>
    <w:rPr>
      <w:rFonts w:ascii="Times New Roman" w:eastAsia="Times New Roman" w:hAnsi="Times New Roman" w:cs="Arial"/>
      <w:b/>
      <w:color w:val="000000"/>
      <w:sz w:val="24"/>
      <w:szCs w:val="20"/>
      <w:lang w:eastAsia="es-CO"/>
    </w:rPr>
  </w:style>
  <w:style w:type="table" w:customStyle="1" w:styleId="TableNormal">
    <w:name w:val="Table Normal"/>
    <w:uiPriority w:val="2"/>
    <w:semiHidden/>
    <w:unhideWhenUsed/>
    <w:qFormat/>
    <w:rsid w:val="00245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459B6"/>
    <w:pPr>
      <w:widowControl w:val="0"/>
      <w:autoSpaceDE w:val="0"/>
      <w:autoSpaceDN w:val="0"/>
      <w:spacing w:after="0" w:line="240" w:lineRule="auto"/>
      <w:ind w:left="105"/>
    </w:pPr>
    <w:rPr>
      <w:rFonts w:ascii="Arial MT" w:eastAsia="Arial MT" w:hAnsi="Arial MT" w:cs="Arial MT"/>
      <w:lang w:val="es-ES"/>
    </w:rPr>
  </w:style>
  <w:style w:type="table" w:customStyle="1" w:styleId="Tablaconcuadrcula1">
    <w:name w:val="Tabla con cuadrícula1"/>
    <w:basedOn w:val="Tablanormal"/>
    <w:next w:val="Tablaconcuadrcula"/>
    <w:uiPriority w:val="39"/>
    <w:rsid w:val="001109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43C02"/>
    <w:rPr>
      <w:color w:val="605E5C"/>
      <w:shd w:val="clear" w:color="auto" w:fill="E1DFDD"/>
    </w:rPr>
  </w:style>
  <w:style w:type="paragraph" w:customStyle="1" w:styleId="aaaTITULO1">
    <w:name w:val="aaaTITULO1"/>
    <w:basedOn w:val="Normal"/>
    <w:qFormat/>
    <w:rsid w:val="00495CBB"/>
    <w:pPr>
      <w:numPr>
        <w:numId w:val="34"/>
      </w:numPr>
      <w:tabs>
        <w:tab w:val="left" w:pos="426"/>
      </w:tabs>
      <w:autoSpaceDE w:val="0"/>
      <w:autoSpaceDN w:val="0"/>
      <w:adjustRightInd w:val="0"/>
      <w:spacing w:after="0" w:line="240" w:lineRule="auto"/>
      <w:jc w:val="both"/>
    </w:pPr>
    <w:rPr>
      <w:rFonts w:ascii="Arial" w:eastAsia="Times New Roman" w:hAnsi="Arial" w:cs="Arial"/>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477089">
      <w:bodyDiv w:val="1"/>
      <w:marLeft w:val="0"/>
      <w:marRight w:val="0"/>
      <w:marTop w:val="0"/>
      <w:marBottom w:val="0"/>
      <w:divBdr>
        <w:top w:val="none" w:sz="0" w:space="0" w:color="auto"/>
        <w:left w:val="none" w:sz="0" w:space="0" w:color="auto"/>
        <w:bottom w:val="none" w:sz="0" w:space="0" w:color="auto"/>
        <w:right w:val="none" w:sz="0" w:space="0" w:color="auto"/>
      </w:divBdr>
    </w:div>
    <w:div w:id="1242527030">
      <w:bodyDiv w:val="1"/>
      <w:marLeft w:val="0"/>
      <w:marRight w:val="0"/>
      <w:marTop w:val="0"/>
      <w:marBottom w:val="0"/>
      <w:divBdr>
        <w:top w:val="none" w:sz="0" w:space="0" w:color="auto"/>
        <w:left w:val="none" w:sz="0" w:space="0" w:color="auto"/>
        <w:bottom w:val="none" w:sz="0" w:space="0" w:color="auto"/>
        <w:right w:val="none" w:sz="0" w:space="0" w:color="auto"/>
      </w:divBdr>
    </w:div>
    <w:div w:id="1252201156">
      <w:bodyDiv w:val="1"/>
      <w:marLeft w:val="0"/>
      <w:marRight w:val="0"/>
      <w:marTop w:val="0"/>
      <w:marBottom w:val="0"/>
      <w:divBdr>
        <w:top w:val="none" w:sz="0" w:space="0" w:color="auto"/>
        <w:left w:val="none" w:sz="0" w:space="0" w:color="auto"/>
        <w:bottom w:val="none" w:sz="0" w:space="0" w:color="auto"/>
        <w:right w:val="none" w:sz="0" w:space="0" w:color="auto"/>
      </w:divBdr>
      <w:divsChild>
        <w:div w:id="486670533">
          <w:marLeft w:val="0"/>
          <w:marRight w:val="0"/>
          <w:marTop w:val="0"/>
          <w:marBottom w:val="0"/>
          <w:divBdr>
            <w:top w:val="none" w:sz="0" w:space="0" w:color="auto"/>
            <w:left w:val="none" w:sz="0" w:space="0" w:color="auto"/>
            <w:bottom w:val="none" w:sz="0" w:space="0" w:color="auto"/>
            <w:right w:val="none" w:sz="0" w:space="0" w:color="auto"/>
          </w:divBdr>
        </w:div>
        <w:div w:id="465204255">
          <w:marLeft w:val="0"/>
          <w:marRight w:val="0"/>
          <w:marTop w:val="0"/>
          <w:marBottom w:val="0"/>
          <w:divBdr>
            <w:top w:val="none" w:sz="0" w:space="0" w:color="auto"/>
            <w:left w:val="none" w:sz="0" w:space="0" w:color="auto"/>
            <w:bottom w:val="none" w:sz="0" w:space="0" w:color="auto"/>
            <w:right w:val="none" w:sz="0" w:space="0" w:color="auto"/>
          </w:divBdr>
        </w:div>
        <w:div w:id="32197649">
          <w:marLeft w:val="0"/>
          <w:marRight w:val="0"/>
          <w:marTop w:val="0"/>
          <w:marBottom w:val="0"/>
          <w:divBdr>
            <w:top w:val="none" w:sz="0" w:space="0" w:color="auto"/>
            <w:left w:val="none" w:sz="0" w:space="0" w:color="auto"/>
            <w:bottom w:val="none" w:sz="0" w:space="0" w:color="auto"/>
            <w:right w:val="none" w:sz="0" w:space="0" w:color="auto"/>
          </w:divBdr>
        </w:div>
      </w:divsChild>
    </w:div>
    <w:div w:id="157334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jhon.canizalez@aerocivil.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lombiacompra.gov.co/sites/cce_public/files/files_2020/cce-sec-gi-14_protocolo_de_indisponibilidad_secop_ii_25-11-2022_0.pdf" TargetMode="External"/><Relationship Id="rId17" Type="http://schemas.openxmlformats.org/officeDocument/2006/relationships/hyperlink" Target="https://www.funcionpublica.gov.co/eva/gestornormativo/norma.php?i=49981" TargetMode="External"/><Relationship Id="rId2" Type="http://schemas.openxmlformats.org/officeDocument/2006/relationships/numbering" Target="numbering.xml"/><Relationship Id="rId16" Type="http://schemas.openxmlformats.org/officeDocument/2006/relationships/hyperlink" Target="https://www.funcionpublica.gov.co/eva/gestornormativo/norma.php?i=4998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ombiacompra.gov.co/manuales-guias-y-pliegos-tipo/manuales-y-guias"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56882" TargetMode="External"/><Relationship Id="rId10" Type="http://schemas.openxmlformats.org/officeDocument/2006/relationships/hyperlink" Target="http://www.colombiacompr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lombiacompra.gov.co/secop-ii/indisponibilidad-en-el-secop-ii" TargetMode="External"/><Relationship Id="rId14" Type="http://schemas.openxmlformats.org/officeDocument/2006/relationships/hyperlink" Target="mailto:jhon.canizalez@aero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F780E-4273-4BB7-89E8-CAEC22BA4F1D}">
  <ds:schemaRefs>
    <ds:schemaRef ds:uri="http://schemas.openxmlformats.org/officeDocument/2006/bibliography"/>
  </ds:schemaRefs>
</ds:datastoreItem>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16</TotalTime>
  <Pages>42</Pages>
  <Words>16928</Words>
  <Characters>93109</Characters>
  <Application>Microsoft Office Word</Application>
  <DocSecurity>0</DocSecurity>
  <Lines>775</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Lorena Cuéllar Cruz</dc:creator>
  <cp:keywords/>
  <dc:description/>
  <cp:lastModifiedBy>USER</cp:lastModifiedBy>
  <cp:revision>18</cp:revision>
  <dcterms:created xsi:type="dcterms:W3CDTF">2025-08-26T03:30:00Z</dcterms:created>
  <dcterms:modified xsi:type="dcterms:W3CDTF">2025-08-27T18:25:00Z</dcterms:modified>
</cp:coreProperties>
</file>