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A0197" w14:textId="7C1D4250" w:rsidR="00546FB9" w:rsidRPr="005234EE" w:rsidRDefault="006B2CC0" w:rsidP="00630B40">
      <w:pPr>
        <w:tabs>
          <w:tab w:val="left" w:pos="284"/>
        </w:tabs>
        <w:autoSpaceDE w:val="0"/>
        <w:autoSpaceDN w:val="0"/>
        <w:adjustRightInd w:val="0"/>
        <w:spacing w:before="0" w:after="0"/>
        <w:rPr>
          <w:rFonts w:cs="Arial"/>
          <w:sz w:val="22"/>
          <w:szCs w:val="22"/>
        </w:rPr>
      </w:pPr>
      <w:r w:rsidRPr="005234EE">
        <w:rPr>
          <w:rFonts w:cs="Arial"/>
          <w:sz w:val="22"/>
          <w:szCs w:val="22"/>
        </w:rPr>
        <w:t xml:space="preserve"> </w:t>
      </w:r>
    </w:p>
    <w:p w14:paraId="262BBBE6" w14:textId="77777777" w:rsidR="00546FB9" w:rsidRPr="005234EE" w:rsidRDefault="00546FB9" w:rsidP="00630B40">
      <w:pPr>
        <w:tabs>
          <w:tab w:val="left" w:pos="284"/>
        </w:tabs>
        <w:autoSpaceDE w:val="0"/>
        <w:autoSpaceDN w:val="0"/>
        <w:adjustRightInd w:val="0"/>
        <w:spacing w:before="0" w:after="0"/>
        <w:jc w:val="center"/>
        <w:rPr>
          <w:rFonts w:cs="Arial"/>
          <w:b/>
          <w:bCs/>
          <w:sz w:val="22"/>
          <w:szCs w:val="22"/>
        </w:rPr>
      </w:pPr>
      <w:r w:rsidRPr="005234EE">
        <w:rPr>
          <w:rFonts w:cs="Arial"/>
          <w:noProof/>
          <w:sz w:val="22"/>
          <w:szCs w:val="22"/>
          <w:lang w:val="es-CO" w:eastAsia="es-CO"/>
        </w:rPr>
        <w:drawing>
          <wp:inline distT="0" distB="0" distL="0" distR="0" wp14:anchorId="604DDBE5" wp14:editId="25F9CA11">
            <wp:extent cx="906448" cy="1166559"/>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clrChange>
                        <a:clrFrom>
                          <a:srgbClr val="FFFFFF"/>
                        </a:clrFrom>
                        <a:clrTo>
                          <a:srgbClr val="FFFFFF">
                            <a:alpha val="0"/>
                          </a:srgbClr>
                        </a:clrTo>
                      </a:clrChange>
                    </a:blip>
                    <a:srcRect/>
                    <a:stretch>
                      <a:fillRect/>
                    </a:stretch>
                  </pic:blipFill>
                  <pic:spPr bwMode="auto">
                    <a:xfrm>
                      <a:off x="0" y="0"/>
                      <a:ext cx="906667" cy="1166841"/>
                    </a:xfrm>
                    <a:prstGeom prst="rect">
                      <a:avLst/>
                    </a:prstGeom>
                    <a:noFill/>
                    <a:ln w="9525">
                      <a:noFill/>
                      <a:miter lim="800000"/>
                      <a:headEnd/>
                      <a:tailEnd/>
                    </a:ln>
                  </pic:spPr>
                </pic:pic>
              </a:graphicData>
            </a:graphic>
          </wp:inline>
        </w:drawing>
      </w:r>
    </w:p>
    <w:p w14:paraId="76D42950" w14:textId="77777777" w:rsidR="00546FB9" w:rsidRPr="005234EE" w:rsidRDefault="00546FB9" w:rsidP="00630B40">
      <w:pPr>
        <w:tabs>
          <w:tab w:val="left" w:pos="284"/>
        </w:tabs>
        <w:spacing w:before="0" w:after="0"/>
        <w:jc w:val="center"/>
        <w:rPr>
          <w:rFonts w:cs="Arial"/>
          <w:b/>
          <w:sz w:val="22"/>
          <w:szCs w:val="22"/>
        </w:rPr>
      </w:pPr>
    </w:p>
    <w:p w14:paraId="4441DC32" w14:textId="77777777" w:rsidR="00546FB9" w:rsidRPr="005234EE" w:rsidRDefault="00546FB9" w:rsidP="00630B40">
      <w:pPr>
        <w:tabs>
          <w:tab w:val="left" w:pos="284"/>
        </w:tabs>
        <w:spacing w:before="0" w:after="0"/>
        <w:jc w:val="center"/>
        <w:rPr>
          <w:rFonts w:cs="Arial"/>
          <w:b/>
          <w:sz w:val="22"/>
          <w:szCs w:val="22"/>
        </w:rPr>
      </w:pPr>
      <w:r w:rsidRPr="005234EE">
        <w:rPr>
          <w:rFonts w:cs="Arial"/>
          <w:b/>
          <w:sz w:val="22"/>
          <w:szCs w:val="22"/>
        </w:rPr>
        <w:t>REPÚBLICA DE COLOMBIA</w:t>
      </w:r>
    </w:p>
    <w:p w14:paraId="2DA94700" w14:textId="77777777" w:rsidR="00546FB9" w:rsidRPr="005234EE" w:rsidRDefault="00546FB9" w:rsidP="00630B40">
      <w:pPr>
        <w:tabs>
          <w:tab w:val="left" w:pos="284"/>
        </w:tabs>
        <w:spacing w:before="0" w:after="0"/>
        <w:jc w:val="center"/>
        <w:rPr>
          <w:rFonts w:cs="Arial"/>
          <w:b/>
          <w:sz w:val="22"/>
          <w:szCs w:val="22"/>
        </w:rPr>
      </w:pPr>
      <w:r w:rsidRPr="005234EE">
        <w:rPr>
          <w:rFonts w:cs="Arial"/>
          <w:noProof/>
          <w:sz w:val="22"/>
          <w:szCs w:val="22"/>
          <w:lang w:val="es-CO" w:eastAsia="es-CO"/>
        </w:rPr>
        <w:drawing>
          <wp:anchor distT="0" distB="0" distL="114300" distR="114300" simplePos="0" relativeHeight="251658240" behindDoc="1" locked="0" layoutInCell="1" allowOverlap="1" wp14:anchorId="7AC9BAE6" wp14:editId="281409C2">
            <wp:simplePos x="0" y="0"/>
            <wp:positionH relativeFrom="column">
              <wp:posOffset>2459685</wp:posOffset>
            </wp:positionH>
            <wp:positionV relativeFrom="paragraph">
              <wp:posOffset>82550</wp:posOffset>
            </wp:positionV>
            <wp:extent cx="715645" cy="707390"/>
            <wp:effectExtent l="0" t="0" r="8255" b="0"/>
            <wp:wrapNone/>
            <wp:docPr id="2" name="Imagen 2" descr="Descripción: 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Logo invias"/>
                    <pic:cNvPicPr>
                      <a:picLocks noChangeAspect="1" noChangeArrowheads="1"/>
                    </pic:cNvPicPr>
                  </pic:nvPicPr>
                  <pic:blipFill>
                    <a:blip r:embed="rId12"/>
                    <a:srcRect/>
                    <a:stretch>
                      <a:fillRect/>
                    </a:stretch>
                  </pic:blipFill>
                  <pic:spPr bwMode="auto">
                    <a:xfrm>
                      <a:off x="0" y="0"/>
                      <a:ext cx="715645" cy="707390"/>
                    </a:xfrm>
                    <a:prstGeom prst="rect">
                      <a:avLst/>
                    </a:prstGeom>
                    <a:noFill/>
                  </pic:spPr>
                </pic:pic>
              </a:graphicData>
            </a:graphic>
            <wp14:sizeRelH relativeFrom="margin">
              <wp14:pctWidth>0</wp14:pctWidth>
            </wp14:sizeRelH>
            <wp14:sizeRelV relativeFrom="margin">
              <wp14:pctHeight>0</wp14:pctHeight>
            </wp14:sizeRelV>
          </wp:anchor>
        </w:drawing>
      </w:r>
    </w:p>
    <w:p w14:paraId="5215A6DC" w14:textId="77777777" w:rsidR="00546FB9" w:rsidRPr="005234EE" w:rsidRDefault="00546FB9" w:rsidP="00630B40">
      <w:pPr>
        <w:tabs>
          <w:tab w:val="left" w:pos="284"/>
        </w:tabs>
        <w:autoSpaceDE w:val="0"/>
        <w:autoSpaceDN w:val="0"/>
        <w:adjustRightInd w:val="0"/>
        <w:spacing w:before="0" w:after="0"/>
        <w:jc w:val="center"/>
        <w:rPr>
          <w:rFonts w:cs="Arial"/>
          <w:b/>
          <w:bCs/>
          <w:sz w:val="22"/>
          <w:szCs w:val="22"/>
        </w:rPr>
      </w:pPr>
    </w:p>
    <w:p w14:paraId="23AF3A4A" w14:textId="77777777" w:rsidR="00546FB9" w:rsidRPr="005234EE" w:rsidRDefault="00546FB9" w:rsidP="00630B40">
      <w:pPr>
        <w:tabs>
          <w:tab w:val="left" w:pos="284"/>
        </w:tabs>
        <w:autoSpaceDE w:val="0"/>
        <w:autoSpaceDN w:val="0"/>
        <w:adjustRightInd w:val="0"/>
        <w:spacing w:before="0" w:after="0"/>
        <w:jc w:val="center"/>
        <w:rPr>
          <w:rFonts w:cs="Arial"/>
          <w:b/>
          <w:bCs/>
          <w:sz w:val="22"/>
          <w:szCs w:val="22"/>
        </w:rPr>
      </w:pPr>
    </w:p>
    <w:p w14:paraId="145BDFBC" w14:textId="77777777" w:rsidR="00546FB9" w:rsidRPr="005234EE" w:rsidRDefault="00546FB9" w:rsidP="00630B40">
      <w:pPr>
        <w:tabs>
          <w:tab w:val="left" w:pos="284"/>
        </w:tabs>
        <w:autoSpaceDE w:val="0"/>
        <w:autoSpaceDN w:val="0"/>
        <w:adjustRightInd w:val="0"/>
        <w:spacing w:before="0" w:after="0"/>
        <w:jc w:val="center"/>
        <w:rPr>
          <w:rFonts w:cs="Arial"/>
          <w:b/>
          <w:bCs/>
          <w:sz w:val="22"/>
          <w:szCs w:val="22"/>
        </w:rPr>
      </w:pPr>
    </w:p>
    <w:p w14:paraId="23A2E147" w14:textId="77777777" w:rsidR="00546FB9" w:rsidRPr="005234EE" w:rsidRDefault="00546FB9" w:rsidP="00630B40">
      <w:pPr>
        <w:tabs>
          <w:tab w:val="left" w:pos="284"/>
        </w:tabs>
        <w:autoSpaceDE w:val="0"/>
        <w:autoSpaceDN w:val="0"/>
        <w:adjustRightInd w:val="0"/>
        <w:spacing w:before="0" w:after="0"/>
        <w:jc w:val="center"/>
        <w:rPr>
          <w:rFonts w:cs="Arial"/>
          <w:b/>
          <w:bCs/>
          <w:sz w:val="22"/>
          <w:szCs w:val="22"/>
        </w:rPr>
      </w:pPr>
    </w:p>
    <w:p w14:paraId="3AA91A30" w14:textId="77777777" w:rsidR="00546FB9" w:rsidRPr="005234EE" w:rsidRDefault="00546FB9" w:rsidP="00630B40">
      <w:pPr>
        <w:tabs>
          <w:tab w:val="left" w:pos="284"/>
        </w:tabs>
        <w:autoSpaceDE w:val="0"/>
        <w:autoSpaceDN w:val="0"/>
        <w:adjustRightInd w:val="0"/>
        <w:spacing w:before="0" w:after="0"/>
        <w:jc w:val="center"/>
        <w:rPr>
          <w:rFonts w:cs="Arial"/>
          <w:b/>
          <w:bCs/>
          <w:sz w:val="22"/>
          <w:szCs w:val="22"/>
        </w:rPr>
      </w:pPr>
    </w:p>
    <w:p w14:paraId="045E8287" w14:textId="299AFD4A" w:rsidR="00546FB9" w:rsidRPr="005234EE" w:rsidRDefault="00546FB9" w:rsidP="00630B40">
      <w:pPr>
        <w:tabs>
          <w:tab w:val="left" w:pos="284"/>
        </w:tabs>
        <w:autoSpaceDE w:val="0"/>
        <w:autoSpaceDN w:val="0"/>
        <w:adjustRightInd w:val="0"/>
        <w:spacing w:before="0" w:after="0"/>
        <w:jc w:val="center"/>
        <w:rPr>
          <w:rFonts w:cs="Arial"/>
          <w:b/>
          <w:bCs/>
          <w:sz w:val="22"/>
          <w:szCs w:val="22"/>
        </w:rPr>
      </w:pPr>
      <w:r w:rsidRPr="005234EE">
        <w:rPr>
          <w:rFonts w:cs="Arial"/>
          <w:b/>
          <w:bCs/>
          <w:sz w:val="22"/>
          <w:szCs w:val="22"/>
        </w:rPr>
        <w:t xml:space="preserve">INSTITUTO NACIONAL DE </w:t>
      </w:r>
      <w:r w:rsidR="00637C30" w:rsidRPr="005234EE">
        <w:rPr>
          <w:rFonts w:cs="Arial"/>
          <w:b/>
          <w:bCs/>
          <w:sz w:val="22"/>
          <w:szCs w:val="22"/>
        </w:rPr>
        <w:t>VÍAS</w:t>
      </w:r>
    </w:p>
    <w:p w14:paraId="38C2156A" w14:textId="77777777" w:rsidR="00546FB9" w:rsidRPr="005234EE" w:rsidRDefault="00546FB9" w:rsidP="00630B40">
      <w:pPr>
        <w:tabs>
          <w:tab w:val="left" w:pos="284"/>
        </w:tabs>
        <w:autoSpaceDE w:val="0"/>
        <w:autoSpaceDN w:val="0"/>
        <w:adjustRightInd w:val="0"/>
        <w:spacing w:before="0" w:after="0"/>
        <w:jc w:val="center"/>
        <w:rPr>
          <w:rFonts w:cs="Arial"/>
          <w:b/>
          <w:bCs/>
          <w:sz w:val="22"/>
          <w:szCs w:val="22"/>
        </w:rPr>
      </w:pPr>
    </w:p>
    <w:p w14:paraId="08BC48F8" w14:textId="77777777" w:rsidR="00546FB9" w:rsidRPr="005234EE" w:rsidRDefault="00546FB9" w:rsidP="00630B40">
      <w:pPr>
        <w:tabs>
          <w:tab w:val="left" w:pos="284"/>
        </w:tabs>
        <w:autoSpaceDE w:val="0"/>
        <w:autoSpaceDN w:val="0"/>
        <w:adjustRightInd w:val="0"/>
        <w:spacing w:before="0" w:after="0"/>
        <w:jc w:val="center"/>
        <w:rPr>
          <w:rFonts w:cs="Arial"/>
          <w:b/>
          <w:bCs/>
          <w:sz w:val="22"/>
          <w:szCs w:val="22"/>
        </w:rPr>
      </w:pPr>
    </w:p>
    <w:p w14:paraId="460E5F30" w14:textId="77777777" w:rsidR="00546FB9" w:rsidRPr="005234EE" w:rsidRDefault="00546FB9" w:rsidP="00630B40">
      <w:pPr>
        <w:tabs>
          <w:tab w:val="left" w:pos="284"/>
        </w:tabs>
        <w:spacing w:before="0" w:after="0"/>
        <w:jc w:val="center"/>
        <w:rPr>
          <w:rFonts w:cs="Arial"/>
          <w:b/>
          <w:bCs/>
          <w:sz w:val="22"/>
          <w:szCs w:val="22"/>
        </w:rPr>
      </w:pPr>
    </w:p>
    <w:p w14:paraId="6722A5D8" w14:textId="63C0A2F0" w:rsidR="00546FB9" w:rsidRPr="005234EE" w:rsidRDefault="004C0F86" w:rsidP="004C0F86">
      <w:pPr>
        <w:tabs>
          <w:tab w:val="left" w:pos="284"/>
        </w:tabs>
        <w:spacing w:before="0" w:after="0"/>
        <w:jc w:val="center"/>
        <w:rPr>
          <w:rFonts w:cs="Arial"/>
          <w:bCs/>
          <w:sz w:val="22"/>
          <w:szCs w:val="22"/>
        </w:rPr>
      </w:pPr>
      <w:r w:rsidRPr="004C0F86">
        <w:rPr>
          <w:rFonts w:cs="Arial"/>
          <w:b/>
          <w:bCs/>
          <w:sz w:val="22"/>
          <w:szCs w:val="22"/>
        </w:rPr>
        <w:t>INVITACIÓN PÚBLICA</w:t>
      </w:r>
      <w:r w:rsidR="00546FB9" w:rsidRPr="005234EE">
        <w:rPr>
          <w:rFonts w:cs="Arial"/>
          <w:b/>
          <w:bCs/>
          <w:sz w:val="22"/>
          <w:szCs w:val="22"/>
        </w:rPr>
        <w:tab/>
      </w:r>
    </w:p>
    <w:p w14:paraId="37414BED" w14:textId="77777777" w:rsidR="00546FB9" w:rsidRDefault="00546FB9" w:rsidP="00630B40">
      <w:pPr>
        <w:tabs>
          <w:tab w:val="left" w:pos="284"/>
          <w:tab w:val="center" w:pos="4845"/>
          <w:tab w:val="right" w:pos="9690"/>
        </w:tabs>
        <w:spacing w:before="0" w:after="0"/>
        <w:jc w:val="center"/>
        <w:rPr>
          <w:rFonts w:cs="Arial"/>
          <w:b/>
          <w:sz w:val="22"/>
          <w:szCs w:val="22"/>
        </w:rPr>
      </w:pPr>
    </w:p>
    <w:p w14:paraId="6CE1ECFF" w14:textId="77777777" w:rsidR="00715F4D" w:rsidRPr="005234EE" w:rsidRDefault="00715F4D" w:rsidP="00630B40">
      <w:pPr>
        <w:tabs>
          <w:tab w:val="left" w:pos="284"/>
          <w:tab w:val="center" w:pos="4845"/>
          <w:tab w:val="right" w:pos="9690"/>
        </w:tabs>
        <w:spacing w:before="0" w:after="0"/>
        <w:jc w:val="center"/>
        <w:rPr>
          <w:rFonts w:cs="Arial"/>
          <w:b/>
          <w:sz w:val="22"/>
          <w:szCs w:val="22"/>
        </w:rPr>
      </w:pPr>
    </w:p>
    <w:p w14:paraId="0149B657" w14:textId="73DE9512" w:rsidR="190F3211" w:rsidRDefault="190F3211" w:rsidP="174E9C86">
      <w:pPr>
        <w:tabs>
          <w:tab w:val="left" w:pos="284"/>
        </w:tabs>
        <w:spacing w:before="0" w:after="0"/>
        <w:jc w:val="center"/>
        <w:rPr>
          <w:rFonts w:cs="Arial"/>
          <w:b/>
          <w:bCs/>
          <w:sz w:val="22"/>
          <w:szCs w:val="22"/>
        </w:rPr>
      </w:pPr>
      <w:r w:rsidRPr="174E9C86">
        <w:rPr>
          <w:rFonts w:cs="Arial"/>
          <w:b/>
          <w:bCs/>
          <w:sz w:val="22"/>
          <w:szCs w:val="22"/>
        </w:rPr>
        <w:t>IP-DEO-</w:t>
      </w:r>
      <w:r w:rsidR="001412B1">
        <w:rPr>
          <w:rFonts w:cs="Arial"/>
          <w:b/>
          <w:bCs/>
          <w:sz w:val="22"/>
          <w:szCs w:val="22"/>
        </w:rPr>
        <w:t>SGI</w:t>
      </w:r>
      <w:r w:rsidRPr="174E9C86">
        <w:rPr>
          <w:rFonts w:cs="Arial"/>
          <w:b/>
          <w:bCs/>
          <w:sz w:val="22"/>
          <w:szCs w:val="22"/>
        </w:rPr>
        <w:t>-</w:t>
      </w:r>
      <w:r w:rsidR="00892B02">
        <w:rPr>
          <w:rFonts w:cs="Arial"/>
          <w:b/>
          <w:bCs/>
          <w:sz w:val="22"/>
          <w:szCs w:val="22"/>
        </w:rPr>
        <w:t>020</w:t>
      </w:r>
      <w:r w:rsidRPr="174E9C86">
        <w:rPr>
          <w:rFonts w:cs="Arial"/>
          <w:b/>
          <w:bCs/>
          <w:sz w:val="22"/>
          <w:szCs w:val="22"/>
        </w:rPr>
        <w:t>2025</w:t>
      </w:r>
    </w:p>
    <w:p w14:paraId="2DFA62C7" w14:textId="77777777" w:rsidR="00660B5E" w:rsidRPr="005234EE" w:rsidRDefault="00660B5E" w:rsidP="0090403D">
      <w:pPr>
        <w:spacing w:after="240"/>
        <w:jc w:val="center"/>
        <w:rPr>
          <w:rFonts w:cs="Arial"/>
          <w:b/>
          <w:bCs/>
          <w:noProof/>
          <w:sz w:val="22"/>
          <w:szCs w:val="22"/>
          <w:lang w:val="es-CO"/>
        </w:rPr>
      </w:pPr>
    </w:p>
    <w:p w14:paraId="68FE378A" w14:textId="77777777" w:rsidR="008E0E7C" w:rsidRPr="005234EE" w:rsidRDefault="008E0E7C" w:rsidP="008E0E7C">
      <w:pPr>
        <w:spacing w:after="0"/>
        <w:contextualSpacing/>
        <w:jc w:val="center"/>
        <w:rPr>
          <w:rFonts w:cs="Arial"/>
          <w:b/>
          <w:sz w:val="22"/>
          <w:szCs w:val="22"/>
          <w:highlight w:val="lightGray"/>
        </w:rPr>
      </w:pPr>
    </w:p>
    <w:p w14:paraId="0CAAA324" w14:textId="77777777" w:rsidR="005234EE" w:rsidRPr="005234EE" w:rsidRDefault="005234EE" w:rsidP="005234EE">
      <w:pPr>
        <w:spacing w:after="0"/>
        <w:contextualSpacing/>
        <w:jc w:val="center"/>
        <w:rPr>
          <w:rFonts w:cs="Arial"/>
          <w:b/>
          <w:sz w:val="22"/>
          <w:szCs w:val="22"/>
        </w:rPr>
      </w:pPr>
    </w:p>
    <w:p w14:paraId="3D24F6EA" w14:textId="271DDD34" w:rsidR="004C0F86" w:rsidRDefault="001412B1" w:rsidP="00630B40">
      <w:pPr>
        <w:tabs>
          <w:tab w:val="left" w:pos="284"/>
        </w:tabs>
        <w:spacing w:before="0" w:after="0"/>
        <w:jc w:val="center"/>
        <w:rPr>
          <w:rFonts w:cs="Arial"/>
          <w:b/>
          <w:bCs/>
          <w:sz w:val="22"/>
          <w:szCs w:val="22"/>
          <w:lang w:val="es-CO"/>
        </w:rPr>
      </w:pPr>
      <w:r w:rsidRPr="001412B1">
        <w:rPr>
          <w:rFonts w:cs="Arial"/>
          <w:b/>
          <w:bCs/>
          <w:sz w:val="22"/>
          <w:szCs w:val="22"/>
          <w:lang w:val="es-CO"/>
        </w:rPr>
        <w:t>INTERVENTORIA INTEGRAL PARA EL MANTENIMIENTO DE LA VIA CÓDIGO 50CN03 SECTOR VÍA EL SALITRE - BRICEÑO SECTOR CRUCE RUTA 50 (EL SALITRE)-CRUCE RUTA 55 (BRICEÑO) DEPARTAMENTO DE CUNDINAMARCA</w:t>
      </w:r>
    </w:p>
    <w:p w14:paraId="67D0EAE9" w14:textId="77777777" w:rsidR="001D08AA" w:rsidRPr="001D08AA" w:rsidRDefault="001D08AA" w:rsidP="00630B40">
      <w:pPr>
        <w:tabs>
          <w:tab w:val="left" w:pos="284"/>
        </w:tabs>
        <w:spacing w:before="0" w:after="0"/>
        <w:jc w:val="center"/>
        <w:rPr>
          <w:rFonts w:cs="Arial"/>
          <w:b/>
          <w:bCs/>
          <w:sz w:val="22"/>
          <w:szCs w:val="22"/>
          <w:lang w:val="es-CO"/>
        </w:rPr>
      </w:pPr>
    </w:p>
    <w:p w14:paraId="0C3E0853" w14:textId="117EE33C" w:rsidR="00546FB9" w:rsidRPr="005234EE" w:rsidRDefault="005847BF" w:rsidP="00630B40">
      <w:pPr>
        <w:tabs>
          <w:tab w:val="left" w:pos="284"/>
        </w:tabs>
        <w:spacing w:before="0" w:after="0"/>
        <w:jc w:val="center"/>
        <w:rPr>
          <w:rFonts w:cs="Arial"/>
          <w:b/>
          <w:bCs/>
          <w:sz w:val="22"/>
          <w:szCs w:val="22"/>
        </w:rPr>
      </w:pPr>
      <w:r w:rsidRPr="005234EE">
        <w:rPr>
          <w:rFonts w:cs="Arial"/>
          <w:b/>
          <w:bCs/>
          <w:sz w:val="22"/>
          <w:szCs w:val="22"/>
        </w:rPr>
        <w:t>METODOLÓGICA</w:t>
      </w:r>
      <w:r w:rsidR="00546FB9" w:rsidRPr="005234EE">
        <w:rPr>
          <w:rFonts w:cs="Arial"/>
          <w:b/>
          <w:bCs/>
          <w:sz w:val="22"/>
          <w:szCs w:val="22"/>
        </w:rPr>
        <w:t xml:space="preserve"> Y PLAN DE CARGAS DE TRABAJO</w:t>
      </w:r>
    </w:p>
    <w:p w14:paraId="42D2045C" w14:textId="77777777" w:rsidR="00546FB9" w:rsidRPr="005234EE" w:rsidRDefault="00546FB9" w:rsidP="00630B40">
      <w:pPr>
        <w:tabs>
          <w:tab w:val="left" w:pos="284"/>
        </w:tabs>
        <w:spacing w:before="0" w:after="0"/>
        <w:jc w:val="center"/>
        <w:rPr>
          <w:rFonts w:cs="Arial"/>
          <w:b/>
          <w:bCs/>
          <w:sz w:val="22"/>
          <w:szCs w:val="22"/>
        </w:rPr>
      </w:pPr>
    </w:p>
    <w:p w14:paraId="0DFE1DB5" w14:textId="77777777" w:rsidR="00546FB9" w:rsidRPr="005234EE" w:rsidRDefault="00546FB9" w:rsidP="00630B40">
      <w:pPr>
        <w:tabs>
          <w:tab w:val="left" w:pos="284"/>
        </w:tabs>
        <w:spacing w:before="0" w:after="0"/>
        <w:jc w:val="center"/>
        <w:rPr>
          <w:rFonts w:cs="Arial"/>
          <w:b/>
          <w:bCs/>
          <w:sz w:val="22"/>
          <w:szCs w:val="22"/>
        </w:rPr>
      </w:pPr>
    </w:p>
    <w:p w14:paraId="68C66BE3" w14:textId="77777777" w:rsidR="0090403D" w:rsidRPr="005234EE" w:rsidRDefault="0090403D" w:rsidP="00630B40">
      <w:pPr>
        <w:tabs>
          <w:tab w:val="left" w:pos="284"/>
        </w:tabs>
        <w:spacing w:before="0" w:after="0"/>
        <w:jc w:val="center"/>
        <w:rPr>
          <w:rFonts w:cs="Arial"/>
          <w:b/>
          <w:bCs/>
          <w:sz w:val="22"/>
          <w:szCs w:val="22"/>
        </w:rPr>
      </w:pPr>
    </w:p>
    <w:p w14:paraId="1F25DA14" w14:textId="6130A020" w:rsidR="00546FB9" w:rsidRPr="005234EE" w:rsidRDefault="00546FB9" w:rsidP="00630B40">
      <w:pPr>
        <w:tabs>
          <w:tab w:val="left" w:pos="284"/>
        </w:tabs>
        <w:autoSpaceDE w:val="0"/>
        <w:autoSpaceDN w:val="0"/>
        <w:adjustRightInd w:val="0"/>
        <w:spacing w:before="0" w:after="0"/>
        <w:jc w:val="center"/>
        <w:rPr>
          <w:rFonts w:cs="Arial"/>
          <w:b/>
          <w:bCs/>
          <w:sz w:val="22"/>
          <w:szCs w:val="22"/>
        </w:rPr>
      </w:pPr>
      <w:r w:rsidRPr="005234EE">
        <w:rPr>
          <w:rFonts w:cs="Arial"/>
          <w:b/>
          <w:bCs/>
          <w:sz w:val="22"/>
          <w:szCs w:val="22"/>
        </w:rPr>
        <w:t xml:space="preserve">Bogotá D.C., </w:t>
      </w:r>
      <w:r w:rsidRPr="005234EE">
        <w:rPr>
          <w:rFonts w:cs="Arial"/>
          <w:b/>
          <w:bCs/>
          <w:sz w:val="22"/>
          <w:szCs w:val="22"/>
        </w:rPr>
        <w:fldChar w:fldCharType="begin"/>
      </w:r>
      <w:r w:rsidRPr="005234EE">
        <w:rPr>
          <w:rFonts w:cs="Arial"/>
          <w:b/>
          <w:bCs/>
          <w:sz w:val="22"/>
          <w:szCs w:val="22"/>
        </w:rPr>
        <w:instrText xml:space="preserve"> DATE  \@ "MMMM' de 'yyyy"  \* MERGEFORMAT </w:instrText>
      </w:r>
      <w:r w:rsidRPr="005234EE">
        <w:rPr>
          <w:rFonts w:cs="Arial"/>
          <w:b/>
          <w:bCs/>
          <w:sz w:val="22"/>
          <w:szCs w:val="22"/>
        </w:rPr>
        <w:fldChar w:fldCharType="separate"/>
      </w:r>
      <w:r w:rsidR="00715F4D">
        <w:rPr>
          <w:rFonts w:cs="Arial"/>
          <w:b/>
          <w:bCs/>
          <w:noProof/>
          <w:sz w:val="22"/>
          <w:szCs w:val="22"/>
        </w:rPr>
        <w:t>agosto de 2025</w:t>
      </w:r>
      <w:r w:rsidRPr="005234EE">
        <w:rPr>
          <w:rFonts w:cs="Arial"/>
          <w:b/>
          <w:bCs/>
          <w:sz w:val="22"/>
          <w:szCs w:val="22"/>
        </w:rPr>
        <w:fldChar w:fldCharType="end"/>
      </w:r>
    </w:p>
    <w:p w14:paraId="0A2BF95A" w14:textId="77777777" w:rsidR="00546FB9" w:rsidRPr="005234EE" w:rsidRDefault="00546FB9" w:rsidP="00630B40">
      <w:pPr>
        <w:tabs>
          <w:tab w:val="left" w:pos="284"/>
        </w:tabs>
        <w:spacing w:before="0" w:after="0"/>
        <w:jc w:val="left"/>
        <w:rPr>
          <w:rFonts w:cs="Arial"/>
          <w:b/>
          <w:bCs/>
          <w:sz w:val="22"/>
          <w:szCs w:val="22"/>
          <w:lang w:eastAsia="en-US"/>
        </w:rPr>
      </w:pPr>
      <w:r w:rsidRPr="005234EE">
        <w:rPr>
          <w:rFonts w:cs="Arial"/>
          <w:sz w:val="22"/>
          <w:szCs w:val="22"/>
        </w:rPr>
        <w:br w:type="page"/>
      </w:r>
    </w:p>
    <w:p w14:paraId="54099B21" w14:textId="77777777" w:rsidR="00546FB9" w:rsidRPr="005234EE" w:rsidRDefault="00546FB9" w:rsidP="00630B40">
      <w:pPr>
        <w:pStyle w:val="TtuloTDC"/>
        <w:tabs>
          <w:tab w:val="left" w:pos="284"/>
        </w:tabs>
        <w:spacing w:before="0" w:line="240" w:lineRule="auto"/>
        <w:jc w:val="center"/>
        <w:rPr>
          <w:rFonts w:ascii="Arial" w:hAnsi="Arial" w:cs="Arial"/>
          <w:color w:val="auto"/>
          <w:sz w:val="22"/>
          <w:szCs w:val="22"/>
        </w:rPr>
      </w:pPr>
      <w:r w:rsidRPr="005234EE">
        <w:rPr>
          <w:rFonts w:ascii="Arial" w:hAnsi="Arial" w:cs="Arial"/>
          <w:color w:val="auto"/>
          <w:sz w:val="22"/>
          <w:szCs w:val="22"/>
        </w:rPr>
        <w:lastRenderedPageBreak/>
        <w:t>TABLA DE CONTENIDO</w:t>
      </w:r>
    </w:p>
    <w:p w14:paraId="0F912BFD" w14:textId="77777777" w:rsidR="00546FB9" w:rsidRPr="005234EE" w:rsidRDefault="00546FB9" w:rsidP="00630B40">
      <w:pPr>
        <w:pStyle w:val="TDC1"/>
        <w:tabs>
          <w:tab w:val="left" w:pos="284"/>
          <w:tab w:val="left" w:pos="480"/>
          <w:tab w:val="right" w:leader="underscore" w:pos="8830"/>
        </w:tabs>
        <w:spacing w:before="0"/>
        <w:rPr>
          <w:rFonts w:ascii="Arial" w:eastAsiaTheme="minorEastAsia" w:hAnsi="Arial" w:cs="Arial"/>
          <w:b w:val="0"/>
          <w:bCs w:val="0"/>
          <w:i w:val="0"/>
          <w:iCs w:val="0"/>
          <w:noProof/>
          <w:sz w:val="22"/>
          <w:szCs w:val="22"/>
          <w:lang w:val="es-CO" w:eastAsia="es-CO"/>
        </w:rPr>
      </w:pPr>
      <w:hyperlink w:anchor="_Toc39670893" w:history="1">
        <w:r w:rsidRPr="005234EE">
          <w:rPr>
            <w:rStyle w:val="Hipervnculo"/>
            <w:rFonts w:ascii="Arial" w:hAnsi="Arial" w:cs="Arial"/>
            <w:i w:val="0"/>
            <w:noProof/>
            <w:color w:val="auto"/>
            <w:sz w:val="22"/>
            <w:szCs w:val="22"/>
          </w:rPr>
          <w:t>1</w:t>
        </w:r>
        <w:r w:rsidRPr="005234EE">
          <w:rPr>
            <w:rFonts w:ascii="Arial" w:eastAsiaTheme="minorEastAsia" w:hAnsi="Arial" w:cs="Arial"/>
            <w:b w:val="0"/>
            <w:bCs w:val="0"/>
            <w:i w:val="0"/>
            <w:iCs w:val="0"/>
            <w:noProof/>
            <w:sz w:val="22"/>
            <w:szCs w:val="22"/>
            <w:lang w:val="es-CO" w:eastAsia="es-CO"/>
          </w:rPr>
          <w:tab/>
        </w:r>
        <w:r w:rsidRPr="005234EE">
          <w:rPr>
            <w:rStyle w:val="Hipervnculo"/>
            <w:rFonts w:ascii="Arial" w:hAnsi="Arial" w:cs="Arial"/>
            <w:i w:val="0"/>
            <w:noProof/>
            <w:color w:val="auto"/>
            <w:sz w:val="22"/>
            <w:szCs w:val="22"/>
          </w:rPr>
          <w:t>OBJETIVOS</w:t>
        </w:r>
        <w:r w:rsidRPr="005234EE">
          <w:rPr>
            <w:rFonts w:ascii="Arial" w:hAnsi="Arial" w:cs="Arial"/>
            <w:i w:val="0"/>
            <w:noProof/>
            <w:webHidden/>
            <w:sz w:val="22"/>
            <w:szCs w:val="22"/>
          </w:rPr>
          <w:tab/>
        </w:r>
        <w:r w:rsidRPr="005234EE">
          <w:rPr>
            <w:rFonts w:ascii="Arial" w:hAnsi="Arial" w:cs="Arial"/>
            <w:i w:val="0"/>
            <w:noProof/>
            <w:webHidden/>
            <w:sz w:val="22"/>
            <w:szCs w:val="22"/>
          </w:rPr>
          <w:fldChar w:fldCharType="begin"/>
        </w:r>
        <w:r w:rsidRPr="005234EE">
          <w:rPr>
            <w:rFonts w:ascii="Arial" w:hAnsi="Arial" w:cs="Arial"/>
            <w:i w:val="0"/>
            <w:noProof/>
            <w:webHidden/>
            <w:sz w:val="22"/>
            <w:szCs w:val="22"/>
          </w:rPr>
          <w:instrText xml:space="preserve"> PAGEREF _Toc39670893 \h </w:instrText>
        </w:r>
        <w:r w:rsidRPr="005234EE">
          <w:rPr>
            <w:rFonts w:ascii="Arial" w:hAnsi="Arial" w:cs="Arial"/>
            <w:i w:val="0"/>
            <w:noProof/>
            <w:webHidden/>
            <w:sz w:val="22"/>
            <w:szCs w:val="22"/>
          </w:rPr>
        </w:r>
        <w:r w:rsidRPr="005234EE">
          <w:rPr>
            <w:rFonts w:ascii="Arial" w:hAnsi="Arial" w:cs="Arial"/>
            <w:i w:val="0"/>
            <w:noProof/>
            <w:webHidden/>
            <w:sz w:val="22"/>
            <w:szCs w:val="22"/>
          </w:rPr>
          <w:fldChar w:fldCharType="separate"/>
        </w:r>
        <w:r w:rsidRPr="005234EE">
          <w:rPr>
            <w:rFonts w:ascii="Arial" w:hAnsi="Arial" w:cs="Arial"/>
            <w:i w:val="0"/>
            <w:noProof/>
            <w:webHidden/>
            <w:sz w:val="22"/>
            <w:szCs w:val="22"/>
          </w:rPr>
          <w:t>3</w:t>
        </w:r>
        <w:r w:rsidRPr="005234EE">
          <w:rPr>
            <w:rFonts w:ascii="Arial" w:hAnsi="Arial" w:cs="Arial"/>
            <w:i w:val="0"/>
            <w:noProof/>
            <w:webHidden/>
            <w:sz w:val="22"/>
            <w:szCs w:val="22"/>
          </w:rPr>
          <w:fldChar w:fldCharType="end"/>
        </w:r>
      </w:hyperlink>
    </w:p>
    <w:p w14:paraId="4F514B12" w14:textId="77777777" w:rsidR="00546FB9" w:rsidRPr="005234EE" w:rsidRDefault="00546FB9" w:rsidP="00630B40">
      <w:pPr>
        <w:pStyle w:val="TDC1"/>
        <w:tabs>
          <w:tab w:val="left" w:pos="284"/>
          <w:tab w:val="left" w:pos="480"/>
          <w:tab w:val="right" w:leader="underscore" w:pos="8830"/>
        </w:tabs>
        <w:spacing w:before="0"/>
        <w:rPr>
          <w:rFonts w:ascii="Arial" w:eastAsiaTheme="minorEastAsia" w:hAnsi="Arial" w:cs="Arial"/>
          <w:b w:val="0"/>
          <w:bCs w:val="0"/>
          <w:i w:val="0"/>
          <w:iCs w:val="0"/>
          <w:noProof/>
          <w:sz w:val="22"/>
          <w:szCs w:val="22"/>
          <w:lang w:val="es-CO" w:eastAsia="es-CO"/>
        </w:rPr>
      </w:pPr>
      <w:hyperlink w:anchor="_Toc39670894" w:history="1">
        <w:r w:rsidRPr="005234EE">
          <w:rPr>
            <w:rStyle w:val="Hipervnculo"/>
            <w:rFonts w:ascii="Arial" w:hAnsi="Arial" w:cs="Arial"/>
            <w:i w:val="0"/>
            <w:noProof/>
            <w:color w:val="auto"/>
            <w:sz w:val="22"/>
            <w:szCs w:val="22"/>
          </w:rPr>
          <w:t>2</w:t>
        </w:r>
        <w:r w:rsidRPr="005234EE">
          <w:rPr>
            <w:rFonts w:ascii="Arial" w:eastAsiaTheme="minorEastAsia" w:hAnsi="Arial" w:cs="Arial"/>
            <w:b w:val="0"/>
            <w:bCs w:val="0"/>
            <w:i w:val="0"/>
            <w:iCs w:val="0"/>
            <w:noProof/>
            <w:sz w:val="22"/>
            <w:szCs w:val="22"/>
            <w:lang w:val="es-CO" w:eastAsia="es-CO"/>
          </w:rPr>
          <w:tab/>
        </w:r>
        <w:r w:rsidRPr="005234EE">
          <w:rPr>
            <w:rStyle w:val="Hipervnculo"/>
            <w:rFonts w:ascii="Arial" w:hAnsi="Arial" w:cs="Arial"/>
            <w:i w:val="0"/>
            <w:noProof/>
            <w:color w:val="auto"/>
            <w:sz w:val="22"/>
            <w:szCs w:val="22"/>
          </w:rPr>
          <w:t>ALCANCE</w:t>
        </w:r>
        <w:r w:rsidRPr="005234EE">
          <w:rPr>
            <w:rFonts w:ascii="Arial" w:hAnsi="Arial" w:cs="Arial"/>
            <w:i w:val="0"/>
            <w:noProof/>
            <w:webHidden/>
            <w:sz w:val="22"/>
            <w:szCs w:val="22"/>
          </w:rPr>
          <w:tab/>
        </w:r>
        <w:r w:rsidRPr="005234EE">
          <w:rPr>
            <w:rFonts w:ascii="Arial" w:hAnsi="Arial" w:cs="Arial"/>
            <w:i w:val="0"/>
            <w:noProof/>
            <w:webHidden/>
            <w:sz w:val="22"/>
            <w:szCs w:val="22"/>
          </w:rPr>
          <w:fldChar w:fldCharType="begin"/>
        </w:r>
        <w:r w:rsidRPr="005234EE">
          <w:rPr>
            <w:rFonts w:ascii="Arial" w:hAnsi="Arial" w:cs="Arial"/>
            <w:i w:val="0"/>
            <w:noProof/>
            <w:webHidden/>
            <w:sz w:val="22"/>
            <w:szCs w:val="22"/>
          </w:rPr>
          <w:instrText xml:space="preserve"> PAGEREF _Toc39670894 \h </w:instrText>
        </w:r>
        <w:r w:rsidRPr="005234EE">
          <w:rPr>
            <w:rFonts w:ascii="Arial" w:hAnsi="Arial" w:cs="Arial"/>
            <w:i w:val="0"/>
            <w:noProof/>
            <w:webHidden/>
            <w:sz w:val="22"/>
            <w:szCs w:val="22"/>
          </w:rPr>
        </w:r>
        <w:r w:rsidRPr="005234EE">
          <w:rPr>
            <w:rFonts w:ascii="Arial" w:hAnsi="Arial" w:cs="Arial"/>
            <w:i w:val="0"/>
            <w:noProof/>
            <w:webHidden/>
            <w:sz w:val="22"/>
            <w:szCs w:val="22"/>
          </w:rPr>
          <w:fldChar w:fldCharType="separate"/>
        </w:r>
        <w:r w:rsidRPr="005234EE">
          <w:rPr>
            <w:rFonts w:ascii="Arial" w:hAnsi="Arial" w:cs="Arial"/>
            <w:i w:val="0"/>
            <w:noProof/>
            <w:webHidden/>
            <w:sz w:val="22"/>
            <w:szCs w:val="22"/>
          </w:rPr>
          <w:t>5</w:t>
        </w:r>
        <w:r w:rsidRPr="005234EE">
          <w:rPr>
            <w:rFonts w:ascii="Arial" w:hAnsi="Arial" w:cs="Arial"/>
            <w:i w:val="0"/>
            <w:noProof/>
            <w:webHidden/>
            <w:sz w:val="22"/>
            <w:szCs w:val="22"/>
          </w:rPr>
          <w:fldChar w:fldCharType="end"/>
        </w:r>
      </w:hyperlink>
    </w:p>
    <w:p w14:paraId="7CB9DA49" w14:textId="77777777" w:rsidR="00546FB9" w:rsidRPr="005234EE" w:rsidRDefault="00546FB9" w:rsidP="00630B40">
      <w:pPr>
        <w:pStyle w:val="TDC1"/>
        <w:tabs>
          <w:tab w:val="left" w:pos="284"/>
          <w:tab w:val="left" w:pos="480"/>
          <w:tab w:val="right" w:leader="underscore" w:pos="8830"/>
        </w:tabs>
        <w:spacing w:before="0"/>
        <w:rPr>
          <w:rFonts w:ascii="Arial" w:eastAsiaTheme="minorEastAsia" w:hAnsi="Arial" w:cs="Arial"/>
          <w:b w:val="0"/>
          <w:bCs w:val="0"/>
          <w:i w:val="0"/>
          <w:iCs w:val="0"/>
          <w:noProof/>
          <w:sz w:val="22"/>
          <w:szCs w:val="22"/>
          <w:lang w:val="es-CO" w:eastAsia="es-CO"/>
        </w:rPr>
      </w:pPr>
      <w:hyperlink w:anchor="_Toc39670895" w:history="1">
        <w:r w:rsidRPr="005234EE">
          <w:rPr>
            <w:rStyle w:val="Hipervnculo"/>
            <w:rFonts w:ascii="Arial" w:hAnsi="Arial" w:cs="Arial"/>
            <w:i w:val="0"/>
            <w:noProof/>
            <w:color w:val="auto"/>
            <w:sz w:val="22"/>
            <w:szCs w:val="22"/>
          </w:rPr>
          <w:t>3</w:t>
        </w:r>
        <w:r w:rsidRPr="005234EE">
          <w:rPr>
            <w:rFonts w:ascii="Arial" w:eastAsiaTheme="minorEastAsia" w:hAnsi="Arial" w:cs="Arial"/>
            <w:b w:val="0"/>
            <w:bCs w:val="0"/>
            <w:i w:val="0"/>
            <w:iCs w:val="0"/>
            <w:noProof/>
            <w:sz w:val="22"/>
            <w:szCs w:val="22"/>
            <w:lang w:val="es-CO" w:eastAsia="es-CO"/>
          </w:rPr>
          <w:tab/>
        </w:r>
        <w:r w:rsidRPr="005234EE">
          <w:rPr>
            <w:rStyle w:val="Hipervnculo"/>
            <w:rFonts w:ascii="Arial" w:hAnsi="Arial" w:cs="Arial"/>
            <w:i w:val="0"/>
            <w:noProof/>
            <w:color w:val="auto"/>
            <w:sz w:val="22"/>
            <w:szCs w:val="22"/>
          </w:rPr>
          <w:t>METAS</w:t>
        </w:r>
        <w:r w:rsidRPr="005234EE">
          <w:rPr>
            <w:rFonts w:ascii="Arial" w:hAnsi="Arial" w:cs="Arial"/>
            <w:i w:val="0"/>
            <w:noProof/>
            <w:webHidden/>
            <w:sz w:val="22"/>
            <w:szCs w:val="22"/>
          </w:rPr>
          <w:tab/>
        </w:r>
        <w:r w:rsidRPr="005234EE">
          <w:rPr>
            <w:rFonts w:ascii="Arial" w:hAnsi="Arial" w:cs="Arial"/>
            <w:i w:val="0"/>
            <w:noProof/>
            <w:webHidden/>
            <w:sz w:val="22"/>
            <w:szCs w:val="22"/>
          </w:rPr>
          <w:fldChar w:fldCharType="begin"/>
        </w:r>
        <w:r w:rsidRPr="005234EE">
          <w:rPr>
            <w:rFonts w:ascii="Arial" w:hAnsi="Arial" w:cs="Arial"/>
            <w:i w:val="0"/>
            <w:noProof/>
            <w:webHidden/>
            <w:sz w:val="22"/>
            <w:szCs w:val="22"/>
          </w:rPr>
          <w:instrText xml:space="preserve"> PAGEREF _Toc39670895 \h </w:instrText>
        </w:r>
        <w:r w:rsidRPr="005234EE">
          <w:rPr>
            <w:rFonts w:ascii="Arial" w:hAnsi="Arial" w:cs="Arial"/>
            <w:i w:val="0"/>
            <w:noProof/>
            <w:webHidden/>
            <w:sz w:val="22"/>
            <w:szCs w:val="22"/>
          </w:rPr>
        </w:r>
        <w:r w:rsidRPr="005234EE">
          <w:rPr>
            <w:rFonts w:ascii="Arial" w:hAnsi="Arial" w:cs="Arial"/>
            <w:i w:val="0"/>
            <w:noProof/>
            <w:webHidden/>
            <w:sz w:val="22"/>
            <w:szCs w:val="22"/>
          </w:rPr>
          <w:fldChar w:fldCharType="separate"/>
        </w:r>
        <w:r w:rsidRPr="005234EE">
          <w:rPr>
            <w:rFonts w:ascii="Arial" w:hAnsi="Arial" w:cs="Arial"/>
            <w:i w:val="0"/>
            <w:noProof/>
            <w:webHidden/>
            <w:sz w:val="22"/>
            <w:szCs w:val="22"/>
          </w:rPr>
          <w:t>7</w:t>
        </w:r>
        <w:r w:rsidRPr="005234EE">
          <w:rPr>
            <w:rFonts w:ascii="Arial" w:hAnsi="Arial" w:cs="Arial"/>
            <w:i w:val="0"/>
            <w:noProof/>
            <w:webHidden/>
            <w:sz w:val="22"/>
            <w:szCs w:val="22"/>
          </w:rPr>
          <w:fldChar w:fldCharType="end"/>
        </w:r>
      </w:hyperlink>
    </w:p>
    <w:p w14:paraId="00F8202E" w14:textId="77777777" w:rsidR="00546FB9" w:rsidRPr="005234EE" w:rsidRDefault="00546FB9" w:rsidP="00630B40">
      <w:pPr>
        <w:pStyle w:val="TDC1"/>
        <w:tabs>
          <w:tab w:val="left" w:pos="284"/>
          <w:tab w:val="left" w:pos="480"/>
          <w:tab w:val="right" w:leader="underscore" w:pos="8830"/>
        </w:tabs>
        <w:spacing w:before="0"/>
        <w:rPr>
          <w:rFonts w:ascii="Arial" w:eastAsiaTheme="minorEastAsia" w:hAnsi="Arial" w:cs="Arial"/>
          <w:b w:val="0"/>
          <w:bCs w:val="0"/>
          <w:i w:val="0"/>
          <w:iCs w:val="0"/>
          <w:noProof/>
          <w:sz w:val="22"/>
          <w:szCs w:val="22"/>
          <w:lang w:val="es-CO" w:eastAsia="es-CO"/>
        </w:rPr>
      </w:pPr>
      <w:hyperlink w:anchor="_Toc39670896" w:history="1">
        <w:r w:rsidRPr="005234EE">
          <w:rPr>
            <w:rStyle w:val="Hipervnculo"/>
            <w:rFonts w:ascii="Arial" w:hAnsi="Arial" w:cs="Arial"/>
            <w:i w:val="0"/>
            <w:noProof/>
            <w:color w:val="auto"/>
            <w:sz w:val="22"/>
            <w:szCs w:val="22"/>
          </w:rPr>
          <w:t>4</w:t>
        </w:r>
        <w:r w:rsidRPr="005234EE">
          <w:rPr>
            <w:rFonts w:ascii="Arial" w:eastAsiaTheme="minorEastAsia" w:hAnsi="Arial" w:cs="Arial"/>
            <w:b w:val="0"/>
            <w:bCs w:val="0"/>
            <w:i w:val="0"/>
            <w:iCs w:val="0"/>
            <w:noProof/>
            <w:sz w:val="22"/>
            <w:szCs w:val="22"/>
            <w:lang w:val="es-CO" w:eastAsia="es-CO"/>
          </w:rPr>
          <w:tab/>
        </w:r>
        <w:r w:rsidRPr="005234EE">
          <w:rPr>
            <w:rStyle w:val="Hipervnculo"/>
            <w:rFonts w:ascii="Arial" w:hAnsi="Arial" w:cs="Arial"/>
            <w:i w:val="0"/>
            <w:noProof/>
            <w:color w:val="auto"/>
            <w:sz w:val="22"/>
            <w:szCs w:val="22"/>
          </w:rPr>
          <w:t>METODOLOGÍA</w:t>
        </w:r>
        <w:r w:rsidRPr="005234EE">
          <w:rPr>
            <w:rFonts w:ascii="Arial" w:hAnsi="Arial" w:cs="Arial"/>
            <w:i w:val="0"/>
            <w:noProof/>
            <w:webHidden/>
            <w:sz w:val="22"/>
            <w:szCs w:val="22"/>
          </w:rPr>
          <w:tab/>
        </w:r>
        <w:r w:rsidRPr="005234EE">
          <w:rPr>
            <w:rFonts w:ascii="Arial" w:hAnsi="Arial" w:cs="Arial"/>
            <w:i w:val="0"/>
            <w:noProof/>
            <w:webHidden/>
            <w:sz w:val="22"/>
            <w:szCs w:val="22"/>
          </w:rPr>
          <w:fldChar w:fldCharType="begin"/>
        </w:r>
        <w:r w:rsidRPr="005234EE">
          <w:rPr>
            <w:rFonts w:ascii="Arial" w:hAnsi="Arial" w:cs="Arial"/>
            <w:i w:val="0"/>
            <w:noProof/>
            <w:webHidden/>
            <w:sz w:val="22"/>
            <w:szCs w:val="22"/>
          </w:rPr>
          <w:instrText xml:space="preserve"> PAGEREF _Toc39670896 \h </w:instrText>
        </w:r>
        <w:r w:rsidRPr="005234EE">
          <w:rPr>
            <w:rFonts w:ascii="Arial" w:hAnsi="Arial" w:cs="Arial"/>
            <w:i w:val="0"/>
            <w:noProof/>
            <w:webHidden/>
            <w:sz w:val="22"/>
            <w:szCs w:val="22"/>
          </w:rPr>
        </w:r>
        <w:r w:rsidRPr="005234EE">
          <w:rPr>
            <w:rFonts w:ascii="Arial" w:hAnsi="Arial" w:cs="Arial"/>
            <w:i w:val="0"/>
            <w:noProof/>
            <w:webHidden/>
            <w:sz w:val="22"/>
            <w:szCs w:val="22"/>
          </w:rPr>
          <w:fldChar w:fldCharType="separate"/>
        </w:r>
        <w:r w:rsidRPr="005234EE">
          <w:rPr>
            <w:rFonts w:ascii="Arial" w:hAnsi="Arial" w:cs="Arial"/>
            <w:i w:val="0"/>
            <w:noProof/>
            <w:webHidden/>
            <w:sz w:val="22"/>
            <w:szCs w:val="22"/>
          </w:rPr>
          <w:t>8</w:t>
        </w:r>
        <w:r w:rsidRPr="005234EE">
          <w:rPr>
            <w:rFonts w:ascii="Arial" w:hAnsi="Arial" w:cs="Arial"/>
            <w:i w:val="0"/>
            <w:noProof/>
            <w:webHidden/>
            <w:sz w:val="22"/>
            <w:szCs w:val="22"/>
          </w:rPr>
          <w:fldChar w:fldCharType="end"/>
        </w:r>
      </w:hyperlink>
    </w:p>
    <w:p w14:paraId="49F7295A" w14:textId="77777777" w:rsidR="00546FB9" w:rsidRPr="005234EE" w:rsidRDefault="00546FB9" w:rsidP="00630B40">
      <w:pPr>
        <w:pStyle w:val="TDC2"/>
        <w:tabs>
          <w:tab w:val="left" w:pos="284"/>
        </w:tabs>
        <w:spacing w:before="0"/>
        <w:ind w:left="0"/>
        <w:rPr>
          <w:rFonts w:ascii="Arial" w:eastAsiaTheme="minorEastAsia" w:hAnsi="Arial" w:cs="Arial"/>
          <w:noProof/>
          <w:lang w:val="es-CO" w:eastAsia="es-CO"/>
        </w:rPr>
      </w:pPr>
      <w:hyperlink w:anchor="_Toc39670897" w:history="1">
        <w:r w:rsidRPr="005234EE">
          <w:rPr>
            <w:rStyle w:val="Hipervnculo"/>
            <w:rFonts w:ascii="Arial" w:hAnsi="Arial" w:cs="Arial"/>
            <w:noProof/>
            <w:color w:val="auto"/>
          </w:rPr>
          <w:t>4.1</w:t>
        </w:r>
        <w:r w:rsidRPr="005234EE">
          <w:rPr>
            <w:rFonts w:ascii="Arial" w:eastAsiaTheme="minorEastAsia" w:hAnsi="Arial" w:cs="Arial"/>
            <w:noProof/>
            <w:lang w:val="es-CO" w:eastAsia="es-CO"/>
          </w:rPr>
          <w:tab/>
        </w:r>
        <w:r w:rsidRPr="005234EE">
          <w:rPr>
            <w:rStyle w:val="Hipervnculo"/>
            <w:rFonts w:ascii="Arial" w:hAnsi="Arial" w:cs="Arial"/>
            <w:noProof/>
            <w:color w:val="auto"/>
          </w:rPr>
          <w:t>FUNCIONES DE LA INTERVENTORÍA</w:t>
        </w:r>
        <w:r w:rsidRPr="005234EE">
          <w:rPr>
            <w:rFonts w:ascii="Arial" w:hAnsi="Arial" w:cs="Arial"/>
            <w:noProof/>
            <w:webHidden/>
          </w:rPr>
          <w:tab/>
        </w:r>
        <w:r w:rsidRPr="005234EE">
          <w:rPr>
            <w:rFonts w:ascii="Arial" w:hAnsi="Arial" w:cs="Arial"/>
            <w:noProof/>
            <w:webHidden/>
          </w:rPr>
          <w:fldChar w:fldCharType="begin"/>
        </w:r>
        <w:r w:rsidRPr="005234EE">
          <w:rPr>
            <w:rFonts w:ascii="Arial" w:hAnsi="Arial" w:cs="Arial"/>
            <w:noProof/>
            <w:webHidden/>
          </w:rPr>
          <w:instrText xml:space="preserve"> PAGEREF _Toc39670897 \h </w:instrText>
        </w:r>
        <w:r w:rsidRPr="005234EE">
          <w:rPr>
            <w:rFonts w:ascii="Arial" w:hAnsi="Arial" w:cs="Arial"/>
            <w:noProof/>
            <w:webHidden/>
          </w:rPr>
        </w:r>
        <w:r w:rsidRPr="005234EE">
          <w:rPr>
            <w:rFonts w:ascii="Arial" w:hAnsi="Arial" w:cs="Arial"/>
            <w:noProof/>
            <w:webHidden/>
          </w:rPr>
          <w:fldChar w:fldCharType="separate"/>
        </w:r>
        <w:r w:rsidRPr="005234EE">
          <w:rPr>
            <w:rFonts w:ascii="Arial" w:hAnsi="Arial" w:cs="Arial"/>
            <w:noProof/>
            <w:webHidden/>
          </w:rPr>
          <w:t>10</w:t>
        </w:r>
        <w:r w:rsidRPr="005234EE">
          <w:rPr>
            <w:rFonts w:ascii="Arial" w:hAnsi="Arial" w:cs="Arial"/>
            <w:noProof/>
            <w:webHidden/>
          </w:rPr>
          <w:fldChar w:fldCharType="end"/>
        </w:r>
      </w:hyperlink>
    </w:p>
    <w:p w14:paraId="29FA34B8" w14:textId="77777777" w:rsidR="00546FB9" w:rsidRPr="005234EE" w:rsidRDefault="00546FB9" w:rsidP="00630B40">
      <w:pPr>
        <w:pStyle w:val="TDC30"/>
        <w:tabs>
          <w:tab w:val="left" w:pos="284"/>
          <w:tab w:val="left" w:pos="1200"/>
          <w:tab w:val="right" w:leader="underscore" w:pos="8830"/>
        </w:tabs>
        <w:ind w:left="0"/>
        <w:rPr>
          <w:rFonts w:ascii="Arial" w:eastAsiaTheme="minorEastAsia" w:hAnsi="Arial" w:cs="Arial"/>
          <w:noProof/>
          <w:sz w:val="22"/>
          <w:szCs w:val="22"/>
          <w:lang w:val="es-CO" w:eastAsia="es-CO"/>
        </w:rPr>
      </w:pPr>
      <w:hyperlink w:anchor="_Toc39670898" w:history="1">
        <w:r w:rsidRPr="005234EE">
          <w:rPr>
            <w:rStyle w:val="Hipervnculo"/>
            <w:rFonts w:ascii="Arial" w:hAnsi="Arial" w:cs="Arial"/>
            <w:noProof/>
            <w:color w:val="auto"/>
            <w:sz w:val="22"/>
            <w:szCs w:val="22"/>
            <w:lang w:eastAsia="es-CO"/>
          </w:rPr>
          <w:t>4.1.1</w:t>
        </w:r>
        <w:r w:rsidRPr="005234EE">
          <w:rPr>
            <w:rFonts w:ascii="Arial" w:eastAsiaTheme="minorEastAsia" w:hAnsi="Arial" w:cs="Arial"/>
            <w:noProof/>
            <w:sz w:val="22"/>
            <w:szCs w:val="22"/>
            <w:lang w:val="es-CO" w:eastAsia="es-CO"/>
          </w:rPr>
          <w:tab/>
        </w:r>
        <w:r w:rsidRPr="005234EE">
          <w:rPr>
            <w:rStyle w:val="Hipervnculo"/>
            <w:rFonts w:ascii="Arial" w:hAnsi="Arial" w:cs="Arial"/>
            <w:noProof/>
            <w:color w:val="auto"/>
            <w:sz w:val="22"/>
            <w:szCs w:val="22"/>
            <w:lang w:eastAsia="es-CO"/>
          </w:rPr>
          <w:t>Funciones administrativas</w:t>
        </w:r>
        <w:r w:rsidRPr="005234EE">
          <w:rPr>
            <w:rFonts w:ascii="Arial" w:hAnsi="Arial" w:cs="Arial"/>
            <w:noProof/>
            <w:webHidden/>
            <w:sz w:val="22"/>
            <w:szCs w:val="22"/>
          </w:rPr>
          <w:tab/>
        </w:r>
        <w:r w:rsidRPr="005234EE">
          <w:rPr>
            <w:rFonts w:ascii="Arial" w:hAnsi="Arial" w:cs="Arial"/>
            <w:noProof/>
            <w:webHidden/>
            <w:sz w:val="22"/>
            <w:szCs w:val="22"/>
          </w:rPr>
          <w:fldChar w:fldCharType="begin"/>
        </w:r>
        <w:r w:rsidRPr="005234EE">
          <w:rPr>
            <w:rFonts w:ascii="Arial" w:hAnsi="Arial" w:cs="Arial"/>
            <w:noProof/>
            <w:webHidden/>
            <w:sz w:val="22"/>
            <w:szCs w:val="22"/>
          </w:rPr>
          <w:instrText xml:space="preserve"> PAGEREF _Toc39670898 \h </w:instrText>
        </w:r>
        <w:r w:rsidRPr="005234EE">
          <w:rPr>
            <w:rFonts w:ascii="Arial" w:hAnsi="Arial" w:cs="Arial"/>
            <w:noProof/>
            <w:webHidden/>
            <w:sz w:val="22"/>
            <w:szCs w:val="22"/>
          </w:rPr>
        </w:r>
        <w:r w:rsidRPr="005234EE">
          <w:rPr>
            <w:rFonts w:ascii="Arial" w:hAnsi="Arial" w:cs="Arial"/>
            <w:noProof/>
            <w:webHidden/>
            <w:sz w:val="22"/>
            <w:szCs w:val="22"/>
          </w:rPr>
          <w:fldChar w:fldCharType="separate"/>
        </w:r>
        <w:r w:rsidRPr="005234EE">
          <w:rPr>
            <w:rFonts w:ascii="Arial" w:hAnsi="Arial" w:cs="Arial"/>
            <w:noProof/>
            <w:webHidden/>
            <w:sz w:val="22"/>
            <w:szCs w:val="22"/>
          </w:rPr>
          <w:t>12</w:t>
        </w:r>
        <w:r w:rsidRPr="005234EE">
          <w:rPr>
            <w:rFonts w:ascii="Arial" w:hAnsi="Arial" w:cs="Arial"/>
            <w:noProof/>
            <w:webHidden/>
            <w:sz w:val="22"/>
            <w:szCs w:val="22"/>
          </w:rPr>
          <w:fldChar w:fldCharType="end"/>
        </w:r>
      </w:hyperlink>
    </w:p>
    <w:p w14:paraId="7EC53FAC" w14:textId="77777777" w:rsidR="00546FB9" w:rsidRPr="005234EE" w:rsidRDefault="00546FB9" w:rsidP="00630B40">
      <w:pPr>
        <w:pStyle w:val="TDC30"/>
        <w:tabs>
          <w:tab w:val="left" w:pos="284"/>
          <w:tab w:val="left" w:pos="1200"/>
          <w:tab w:val="right" w:leader="underscore" w:pos="8830"/>
        </w:tabs>
        <w:ind w:left="0"/>
        <w:rPr>
          <w:rFonts w:ascii="Arial" w:eastAsiaTheme="minorEastAsia" w:hAnsi="Arial" w:cs="Arial"/>
          <w:noProof/>
          <w:sz w:val="22"/>
          <w:szCs w:val="22"/>
          <w:lang w:val="es-CO" w:eastAsia="es-CO"/>
        </w:rPr>
      </w:pPr>
      <w:hyperlink w:anchor="_Toc39670899" w:history="1">
        <w:r w:rsidRPr="005234EE">
          <w:rPr>
            <w:rStyle w:val="Hipervnculo"/>
            <w:rFonts w:ascii="Arial" w:hAnsi="Arial" w:cs="Arial"/>
            <w:noProof/>
            <w:color w:val="auto"/>
            <w:sz w:val="22"/>
            <w:szCs w:val="22"/>
            <w:lang w:eastAsia="es-CO"/>
          </w:rPr>
          <w:t>4.1.2</w:t>
        </w:r>
        <w:r w:rsidRPr="005234EE">
          <w:rPr>
            <w:rFonts w:ascii="Arial" w:eastAsiaTheme="minorEastAsia" w:hAnsi="Arial" w:cs="Arial"/>
            <w:noProof/>
            <w:sz w:val="22"/>
            <w:szCs w:val="22"/>
            <w:lang w:val="es-CO" w:eastAsia="es-CO"/>
          </w:rPr>
          <w:tab/>
        </w:r>
        <w:r w:rsidRPr="005234EE">
          <w:rPr>
            <w:rStyle w:val="Hipervnculo"/>
            <w:rFonts w:ascii="Arial" w:hAnsi="Arial" w:cs="Arial"/>
            <w:noProof/>
            <w:color w:val="auto"/>
            <w:sz w:val="22"/>
            <w:szCs w:val="22"/>
            <w:lang w:eastAsia="es-CO"/>
          </w:rPr>
          <w:t>Funciones técnicas</w:t>
        </w:r>
        <w:r w:rsidRPr="005234EE">
          <w:rPr>
            <w:rFonts w:ascii="Arial" w:hAnsi="Arial" w:cs="Arial"/>
            <w:noProof/>
            <w:webHidden/>
            <w:sz w:val="22"/>
            <w:szCs w:val="22"/>
          </w:rPr>
          <w:tab/>
        </w:r>
        <w:r w:rsidRPr="005234EE">
          <w:rPr>
            <w:rFonts w:ascii="Arial" w:hAnsi="Arial" w:cs="Arial"/>
            <w:noProof/>
            <w:webHidden/>
            <w:sz w:val="22"/>
            <w:szCs w:val="22"/>
          </w:rPr>
          <w:fldChar w:fldCharType="begin"/>
        </w:r>
        <w:r w:rsidRPr="005234EE">
          <w:rPr>
            <w:rFonts w:ascii="Arial" w:hAnsi="Arial" w:cs="Arial"/>
            <w:noProof/>
            <w:webHidden/>
            <w:sz w:val="22"/>
            <w:szCs w:val="22"/>
          </w:rPr>
          <w:instrText xml:space="preserve"> PAGEREF _Toc39670899 \h </w:instrText>
        </w:r>
        <w:r w:rsidRPr="005234EE">
          <w:rPr>
            <w:rFonts w:ascii="Arial" w:hAnsi="Arial" w:cs="Arial"/>
            <w:noProof/>
            <w:webHidden/>
            <w:sz w:val="22"/>
            <w:szCs w:val="22"/>
          </w:rPr>
        </w:r>
        <w:r w:rsidRPr="005234EE">
          <w:rPr>
            <w:rFonts w:ascii="Arial" w:hAnsi="Arial" w:cs="Arial"/>
            <w:noProof/>
            <w:webHidden/>
            <w:sz w:val="22"/>
            <w:szCs w:val="22"/>
          </w:rPr>
          <w:fldChar w:fldCharType="separate"/>
        </w:r>
        <w:r w:rsidRPr="005234EE">
          <w:rPr>
            <w:rFonts w:ascii="Arial" w:hAnsi="Arial" w:cs="Arial"/>
            <w:noProof/>
            <w:webHidden/>
            <w:sz w:val="22"/>
            <w:szCs w:val="22"/>
          </w:rPr>
          <w:t>13</w:t>
        </w:r>
        <w:r w:rsidRPr="005234EE">
          <w:rPr>
            <w:rFonts w:ascii="Arial" w:hAnsi="Arial" w:cs="Arial"/>
            <w:noProof/>
            <w:webHidden/>
            <w:sz w:val="22"/>
            <w:szCs w:val="22"/>
          </w:rPr>
          <w:fldChar w:fldCharType="end"/>
        </w:r>
      </w:hyperlink>
    </w:p>
    <w:p w14:paraId="7028989A" w14:textId="77777777" w:rsidR="00546FB9" w:rsidRPr="005234EE" w:rsidRDefault="00546FB9" w:rsidP="00630B40">
      <w:pPr>
        <w:pStyle w:val="TDC30"/>
        <w:tabs>
          <w:tab w:val="left" w:pos="284"/>
          <w:tab w:val="left" w:pos="1200"/>
          <w:tab w:val="right" w:leader="underscore" w:pos="8830"/>
        </w:tabs>
        <w:ind w:left="0"/>
        <w:rPr>
          <w:rFonts w:ascii="Arial" w:eastAsiaTheme="minorEastAsia" w:hAnsi="Arial" w:cs="Arial"/>
          <w:noProof/>
          <w:sz w:val="22"/>
          <w:szCs w:val="22"/>
          <w:lang w:val="es-CO" w:eastAsia="es-CO"/>
        </w:rPr>
      </w:pPr>
      <w:hyperlink w:anchor="_Toc39670900" w:history="1">
        <w:r w:rsidRPr="005234EE">
          <w:rPr>
            <w:rStyle w:val="Hipervnculo"/>
            <w:rFonts w:ascii="Arial" w:hAnsi="Arial" w:cs="Arial"/>
            <w:noProof/>
            <w:color w:val="auto"/>
            <w:sz w:val="22"/>
            <w:szCs w:val="22"/>
            <w:lang w:eastAsia="es-CO"/>
          </w:rPr>
          <w:t>4.1.3</w:t>
        </w:r>
        <w:r w:rsidRPr="005234EE">
          <w:rPr>
            <w:rFonts w:ascii="Arial" w:eastAsiaTheme="minorEastAsia" w:hAnsi="Arial" w:cs="Arial"/>
            <w:noProof/>
            <w:sz w:val="22"/>
            <w:szCs w:val="22"/>
            <w:lang w:val="es-CO" w:eastAsia="es-CO"/>
          </w:rPr>
          <w:tab/>
        </w:r>
        <w:r w:rsidRPr="005234EE">
          <w:rPr>
            <w:rStyle w:val="Hipervnculo"/>
            <w:rFonts w:ascii="Arial" w:hAnsi="Arial" w:cs="Arial"/>
            <w:noProof/>
            <w:color w:val="auto"/>
            <w:sz w:val="22"/>
            <w:szCs w:val="22"/>
            <w:lang w:eastAsia="es-CO"/>
          </w:rPr>
          <w:t>Funciones ambientales</w:t>
        </w:r>
        <w:r w:rsidRPr="005234EE">
          <w:rPr>
            <w:rFonts w:ascii="Arial" w:hAnsi="Arial" w:cs="Arial"/>
            <w:noProof/>
            <w:webHidden/>
            <w:sz w:val="22"/>
            <w:szCs w:val="22"/>
          </w:rPr>
          <w:tab/>
        </w:r>
        <w:r w:rsidRPr="005234EE">
          <w:rPr>
            <w:rFonts w:ascii="Arial" w:hAnsi="Arial" w:cs="Arial"/>
            <w:noProof/>
            <w:webHidden/>
            <w:sz w:val="22"/>
            <w:szCs w:val="22"/>
          </w:rPr>
          <w:fldChar w:fldCharType="begin"/>
        </w:r>
        <w:r w:rsidRPr="005234EE">
          <w:rPr>
            <w:rFonts w:ascii="Arial" w:hAnsi="Arial" w:cs="Arial"/>
            <w:noProof/>
            <w:webHidden/>
            <w:sz w:val="22"/>
            <w:szCs w:val="22"/>
          </w:rPr>
          <w:instrText xml:space="preserve"> PAGEREF _Toc39670900 \h </w:instrText>
        </w:r>
        <w:r w:rsidRPr="005234EE">
          <w:rPr>
            <w:rFonts w:ascii="Arial" w:hAnsi="Arial" w:cs="Arial"/>
            <w:noProof/>
            <w:webHidden/>
            <w:sz w:val="22"/>
            <w:szCs w:val="22"/>
          </w:rPr>
        </w:r>
        <w:r w:rsidRPr="005234EE">
          <w:rPr>
            <w:rFonts w:ascii="Arial" w:hAnsi="Arial" w:cs="Arial"/>
            <w:noProof/>
            <w:webHidden/>
            <w:sz w:val="22"/>
            <w:szCs w:val="22"/>
          </w:rPr>
          <w:fldChar w:fldCharType="separate"/>
        </w:r>
        <w:r w:rsidRPr="005234EE">
          <w:rPr>
            <w:rFonts w:ascii="Arial" w:hAnsi="Arial" w:cs="Arial"/>
            <w:noProof/>
            <w:webHidden/>
            <w:sz w:val="22"/>
            <w:szCs w:val="22"/>
          </w:rPr>
          <w:t>16</w:t>
        </w:r>
        <w:r w:rsidRPr="005234EE">
          <w:rPr>
            <w:rFonts w:ascii="Arial" w:hAnsi="Arial" w:cs="Arial"/>
            <w:noProof/>
            <w:webHidden/>
            <w:sz w:val="22"/>
            <w:szCs w:val="22"/>
          </w:rPr>
          <w:fldChar w:fldCharType="end"/>
        </w:r>
      </w:hyperlink>
    </w:p>
    <w:p w14:paraId="6073342B" w14:textId="77777777" w:rsidR="00546FB9" w:rsidRPr="005234EE" w:rsidRDefault="00546FB9" w:rsidP="00630B40">
      <w:pPr>
        <w:pStyle w:val="TDC30"/>
        <w:tabs>
          <w:tab w:val="left" w:pos="284"/>
          <w:tab w:val="left" w:pos="1200"/>
          <w:tab w:val="right" w:leader="underscore" w:pos="8830"/>
        </w:tabs>
        <w:ind w:left="0"/>
        <w:rPr>
          <w:rFonts w:ascii="Arial" w:eastAsiaTheme="minorEastAsia" w:hAnsi="Arial" w:cs="Arial"/>
          <w:noProof/>
          <w:sz w:val="22"/>
          <w:szCs w:val="22"/>
          <w:lang w:val="es-CO" w:eastAsia="es-CO"/>
        </w:rPr>
      </w:pPr>
      <w:hyperlink w:anchor="_Toc39670901" w:history="1">
        <w:r w:rsidRPr="005234EE">
          <w:rPr>
            <w:rStyle w:val="Hipervnculo"/>
            <w:rFonts w:ascii="Arial" w:hAnsi="Arial" w:cs="Arial"/>
            <w:noProof/>
            <w:color w:val="auto"/>
            <w:sz w:val="22"/>
            <w:szCs w:val="22"/>
            <w:lang w:eastAsia="es-CO"/>
          </w:rPr>
          <w:t>4.1.4</w:t>
        </w:r>
        <w:r w:rsidRPr="005234EE">
          <w:rPr>
            <w:rFonts w:ascii="Arial" w:eastAsiaTheme="minorEastAsia" w:hAnsi="Arial" w:cs="Arial"/>
            <w:noProof/>
            <w:sz w:val="22"/>
            <w:szCs w:val="22"/>
            <w:lang w:val="es-CO" w:eastAsia="es-CO"/>
          </w:rPr>
          <w:tab/>
        </w:r>
        <w:r w:rsidRPr="005234EE">
          <w:rPr>
            <w:rStyle w:val="Hipervnculo"/>
            <w:rFonts w:ascii="Arial" w:hAnsi="Arial" w:cs="Arial"/>
            <w:noProof/>
            <w:color w:val="auto"/>
            <w:sz w:val="22"/>
            <w:szCs w:val="22"/>
            <w:lang w:eastAsia="es-CO"/>
          </w:rPr>
          <w:t>Funciones sociales</w:t>
        </w:r>
        <w:r w:rsidRPr="005234EE">
          <w:rPr>
            <w:rFonts w:ascii="Arial" w:hAnsi="Arial" w:cs="Arial"/>
            <w:noProof/>
            <w:webHidden/>
            <w:sz w:val="22"/>
            <w:szCs w:val="22"/>
          </w:rPr>
          <w:tab/>
        </w:r>
        <w:r w:rsidRPr="005234EE">
          <w:rPr>
            <w:rFonts w:ascii="Arial" w:hAnsi="Arial" w:cs="Arial"/>
            <w:noProof/>
            <w:webHidden/>
            <w:sz w:val="22"/>
            <w:szCs w:val="22"/>
          </w:rPr>
          <w:fldChar w:fldCharType="begin"/>
        </w:r>
        <w:r w:rsidRPr="005234EE">
          <w:rPr>
            <w:rFonts w:ascii="Arial" w:hAnsi="Arial" w:cs="Arial"/>
            <w:noProof/>
            <w:webHidden/>
            <w:sz w:val="22"/>
            <w:szCs w:val="22"/>
          </w:rPr>
          <w:instrText xml:space="preserve"> PAGEREF _Toc39670901 \h </w:instrText>
        </w:r>
        <w:r w:rsidRPr="005234EE">
          <w:rPr>
            <w:rFonts w:ascii="Arial" w:hAnsi="Arial" w:cs="Arial"/>
            <w:noProof/>
            <w:webHidden/>
            <w:sz w:val="22"/>
            <w:szCs w:val="22"/>
          </w:rPr>
        </w:r>
        <w:r w:rsidRPr="005234EE">
          <w:rPr>
            <w:rFonts w:ascii="Arial" w:hAnsi="Arial" w:cs="Arial"/>
            <w:noProof/>
            <w:webHidden/>
            <w:sz w:val="22"/>
            <w:szCs w:val="22"/>
          </w:rPr>
          <w:fldChar w:fldCharType="separate"/>
        </w:r>
        <w:r w:rsidRPr="005234EE">
          <w:rPr>
            <w:rFonts w:ascii="Arial" w:hAnsi="Arial" w:cs="Arial"/>
            <w:noProof/>
            <w:webHidden/>
            <w:sz w:val="22"/>
            <w:szCs w:val="22"/>
          </w:rPr>
          <w:t>18</w:t>
        </w:r>
        <w:r w:rsidRPr="005234EE">
          <w:rPr>
            <w:rFonts w:ascii="Arial" w:hAnsi="Arial" w:cs="Arial"/>
            <w:noProof/>
            <w:webHidden/>
            <w:sz w:val="22"/>
            <w:szCs w:val="22"/>
          </w:rPr>
          <w:fldChar w:fldCharType="end"/>
        </w:r>
      </w:hyperlink>
    </w:p>
    <w:p w14:paraId="3EA548F0" w14:textId="77777777" w:rsidR="00546FB9" w:rsidRPr="005234EE" w:rsidRDefault="00546FB9" w:rsidP="00630B40">
      <w:pPr>
        <w:pStyle w:val="TDC30"/>
        <w:tabs>
          <w:tab w:val="left" w:pos="284"/>
          <w:tab w:val="left" w:pos="1200"/>
          <w:tab w:val="right" w:leader="underscore" w:pos="8830"/>
        </w:tabs>
        <w:ind w:left="0"/>
        <w:rPr>
          <w:rFonts w:ascii="Arial" w:eastAsiaTheme="minorEastAsia" w:hAnsi="Arial" w:cs="Arial"/>
          <w:noProof/>
          <w:sz w:val="22"/>
          <w:szCs w:val="22"/>
          <w:lang w:val="es-CO" w:eastAsia="es-CO"/>
        </w:rPr>
      </w:pPr>
      <w:hyperlink w:anchor="_Toc39670902" w:history="1">
        <w:r w:rsidRPr="005234EE">
          <w:rPr>
            <w:rStyle w:val="Hipervnculo"/>
            <w:rFonts w:ascii="Arial" w:hAnsi="Arial" w:cs="Arial"/>
            <w:noProof/>
            <w:color w:val="auto"/>
            <w:sz w:val="22"/>
            <w:szCs w:val="22"/>
            <w:lang w:eastAsia="es-CO"/>
          </w:rPr>
          <w:t>4.1.5</w:t>
        </w:r>
        <w:r w:rsidRPr="005234EE">
          <w:rPr>
            <w:rFonts w:ascii="Arial" w:eastAsiaTheme="minorEastAsia" w:hAnsi="Arial" w:cs="Arial"/>
            <w:noProof/>
            <w:sz w:val="22"/>
            <w:szCs w:val="22"/>
            <w:lang w:val="es-CO" w:eastAsia="es-CO"/>
          </w:rPr>
          <w:tab/>
        </w:r>
        <w:r w:rsidRPr="005234EE">
          <w:rPr>
            <w:rStyle w:val="Hipervnculo"/>
            <w:rFonts w:ascii="Arial" w:hAnsi="Arial" w:cs="Arial"/>
            <w:noProof/>
            <w:color w:val="auto"/>
            <w:sz w:val="22"/>
            <w:szCs w:val="22"/>
            <w:lang w:eastAsia="es-CO"/>
          </w:rPr>
          <w:t>Funciones jurídicas</w:t>
        </w:r>
        <w:r w:rsidRPr="005234EE">
          <w:rPr>
            <w:rFonts w:ascii="Arial" w:hAnsi="Arial" w:cs="Arial"/>
            <w:noProof/>
            <w:webHidden/>
            <w:sz w:val="22"/>
            <w:szCs w:val="22"/>
          </w:rPr>
          <w:tab/>
        </w:r>
        <w:r w:rsidRPr="005234EE">
          <w:rPr>
            <w:rFonts w:ascii="Arial" w:hAnsi="Arial" w:cs="Arial"/>
            <w:noProof/>
            <w:webHidden/>
            <w:sz w:val="22"/>
            <w:szCs w:val="22"/>
          </w:rPr>
          <w:fldChar w:fldCharType="begin"/>
        </w:r>
        <w:r w:rsidRPr="005234EE">
          <w:rPr>
            <w:rFonts w:ascii="Arial" w:hAnsi="Arial" w:cs="Arial"/>
            <w:noProof/>
            <w:webHidden/>
            <w:sz w:val="22"/>
            <w:szCs w:val="22"/>
          </w:rPr>
          <w:instrText xml:space="preserve"> PAGEREF _Toc39670902 \h </w:instrText>
        </w:r>
        <w:r w:rsidRPr="005234EE">
          <w:rPr>
            <w:rFonts w:ascii="Arial" w:hAnsi="Arial" w:cs="Arial"/>
            <w:noProof/>
            <w:webHidden/>
            <w:sz w:val="22"/>
            <w:szCs w:val="22"/>
          </w:rPr>
        </w:r>
        <w:r w:rsidRPr="005234EE">
          <w:rPr>
            <w:rFonts w:ascii="Arial" w:hAnsi="Arial" w:cs="Arial"/>
            <w:noProof/>
            <w:webHidden/>
            <w:sz w:val="22"/>
            <w:szCs w:val="22"/>
          </w:rPr>
          <w:fldChar w:fldCharType="separate"/>
        </w:r>
        <w:r w:rsidRPr="005234EE">
          <w:rPr>
            <w:rFonts w:ascii="Arial" w:hAnsi="Arial" w:cs="Arial"/>
            <w:noProof/>
            <w:webHidden/>
            <w:sz w:val="22"/>
            <w:szCs w:val="22"/>
          </w:rPr>
          <w:t>19</w:t>
        </w:r>
        <w:r w:rsidRPr="005234EE">
          <w:rPr>
            <w:rFonts w:ascii="Arial" w:hAnsi="Arial" w:cs="Arial"/>
            <w:noProof/>
            <w:webHidden/>
            <w:sz w:val="22"/>
            <w:szCs w:val="22"/>
          </w:rPr>
          <w:fldChar w:fldCharType="end"/>
        </w:r>
      </w:hyperlink>
    </w:p>
    <w:p w14:paraId="65EBE791" w14:textId="77777777" w:rsidR="00546FB9" w:rsidRPr="005234EE" w:rsidRDefault="00546FB9" w:rsidP="00630B40">
      <w:pPr>
        <w:pStyle w:val="TDC30"/>
        <w:tabs>
          <w:tab w:val="left" w:pos="284"/>
          <w:tab w:val="left" w:pos="1200"/>
          <w:tab w:val="right" w:leader="underscore" w:pos="8830"/>
        </w:tabs>
        <w:ind w:left="0"/>
        <w:rPr>
          <w:rFonts w:ascii="Arial" w:eastAsiaTheme="minorEastAsia" w:hAnsi="Arial" w:cs="Arial"/>
          <w:noProof/>
          <w:sz w:val="22"/>
          <w:szCs w:val="22"/>
          <w:lang w:val="es-CO" w:eastAsia="es-CO"/>
        </w:rPr>
      </w:pPr>
      <w:hyperlink w:anchor="_Toc39670903" w:history="1">
        <w:r w:rsidRPr="005234EE">
          <w:rPr>
            <w:rStyle w:val="Hipervnculo"/>
            <w:rFonts w:ascii="Arial" w:hAnsi="Arial" w:cs="Arial"/>
            <w:noProof/>
            <w:color w:val="auto"/>
            <w:sz w:val="22"/>
            <w:szCs w:val="22"/>
            <w:lang w:eastAsia="es-CO"/>
          </w:rPr>
          <w:t>4.1.6</w:t>
        </w:r>
        <w:r w:rsidRPr="005234EE">
          <w:rPr>
            <w:rFonts w:ascii="Arial" w:eastAsiaTheme="minorEastAsia" w:hAnsi="Arial" w:cs="Arial"/>
            <w:noProof/>
            <w:sz w:val="22"/>
            <w:szCs w:val="22"/>
            <w:lang w:val="es-CO" w:eastAsia="es-CO"/>
          </w:rPr>
          <w:tab/>
        </w:r>
        <w:r w:rsidRPr="005234EE">
          <w:rPr>
            <w:rStyle w:val="Hipervnculo"/>
            <w:rFonts w:ascii="Arial" w:hAnsi="Arial" w:cs="Arial"/>
            <w:noProof/>
            <w:color w:val="auto"/>
            <w:sz w:val="22"/>
            <w:szCs w:val="22"/>
            <w:lang w:eastAsia="es-CO"/>
          </w:rPr>
          <w:t>Funciones relacionadas con la gestión predial cuando el proyecto lo requiera</w:t>
        </w:r>
        <w:r w:rsidRPr="005234EE">
          <w:rPr>
            <w:rFonts w:ascii="Arial" w:hAnsi="Arial" w:cs="Arial"/>
            <w:noProof/>
            <w:webHidden/>
            <w:sz w:val="22"/>
            <w:szCs w:val="22"/>
          </w:rPr>
          <w:tab/>
        </w:r>
        <w:r w:rsidRPr="005234EE">
          <w:rPr>
            <w:rFonts w:ascii="Arial" w:hAnsi="Arial" w:cs="Arial"/>
            <w:noProof/>
            <w:webHidden/>
            <w:sz w:val="22"/>
            <w:szCs w:val="22"/>
          </w:rPr>
          <w:fldChar w:fldCharType="begin"/>
        </w:r>
        <w:r w:rsidRPr="005234EE">
          <w:rPr>
            <w:rFonts w:ascii="Arial" w:hAnsi="Arial" w:cs="Arial"/>
            <w:noProof/>
            <w:webHidden/>
            <w:sz w:val="22"/>
            <w:szCs w:val="22"/>
          </w:rPr>
          <w:instrText xml:space="preserve"> PAGEREF _Toc39670903 \h </w:instrText>
        </w:r>
        <w:r w:rsidRPr="005234EE">
          <w:rPr>
            <w:rFonts w:ascii="Arial" w:hAnsi="Arial" w:cs="Arial"/>
            <w:noProof/>
            <w:webHidden/>
            <w:sz w:val="22"/>
            <w:szCs w:val="22"/>
          </w:rPr>
        </w:r>
        <w:r w:rsidRPr="005234EE">
          <w:rPr>
            <w:rFonts w:ascii="Arial" w:hAnsi="Arial" w:cs="Arial"/>
            <w:noProof/>
            <w:webHidden/>
            <w:sz w:val="22"/>
            <w:szCs w:val="22"/>
          </w:rPr>
          <w:fldChar w:fldCharType="separate"/>
        </w:r>
        <w:r w:rsidRPr="005234EE">
          <w:rPr>
            <w:rFonts w:ascii="Arial" w:hAnsi="Arial" w:cs="Arial"/>
            <w:noProof/>
            <w:webHidden/>
            <w:sz w:val="22"/>
            <w:szCs w:val="22"/>
          </w:rPr>
          <w:t>20</w:t>
        </w:r>
        <w:r w:rsidRPr="005234EE">
          <w:rPr>
            <w:rFonts w:ascii="Arial" w:hAnsi="Arial" w:cs="Arial"/>
            <w:noProof/>
            <w:webHidden/>
            <w:sz w:val="22"/>
            <w:szCs w:val="22"/>
          </w:rPr>
          <w:fldChar w:fldCharType="end"/>
        </w:r>
      </w:hyperlink>
    </w:p>
    <w:p w14:paraId="261F915A" w14:textId="77777777" w:rsidR="00546FB9" w:rsidRPr="005234EE" w:rsidRDefault="00546FB9" w:rsidP="00630B40">
      <w:pPr>
        <w:pStyle w:val="TDC30"/>
        <w:tabs>
          <w:tab w:val="left" w:pos="284"/>
          <w:tab w:val="left" w:pos="1200"/>
          <w:tab w:val="right" w:leader="underscore" w:pos="8830"/>
        </w:tabs>
        <w:ind w:left="0"/>
        <w:rPr>
          <w:rFonts w:ascii="Arial" w:eastAsiaTheme="minorEastAsia" w:hAnsi="Arial" w:cs="Arial"/>
          <w:noProof/>
          <w:sz w:val="22"/>
          <w:szCs w:val="22"/>
          <w:lang w:val="es-CO" w:eastAsia="es-CO"/>
        </w:rPr>
      </w:pPr>
      <w:hyperlink w:anchor="_Toc39670904" w:history="1">
        <w:r w:rsidRPr="005234EE">
          <w:rPr>
            <w:rStyle w:val="Hipervnculo"/>
            <w:rFonts w:ascii="Arial" w:hAnsi="Arial" w:cs="Arial"/>
            <w:noProof/>
            <w:color w:val="auto"/>
            <w:sz w:val="22"/>
            <w:szCs w:val="22"/>
            <w:lang w:eastAsia="es-CO"/>
          </w:rPr>
          <w:t>4.1.7</w:t>
        </w:r>
        <w:r w:rsidRPr="005234EE">
          <w:rPr>
            <w:rFonts w:ascii="Arial" w:eastAsiaTheme="minorEastAsia" w:hAnsi="Arial" w:cs="Arial"/>
            <w:noProof/>
            <w:sz w:val="22"/>
            <w:szCs w:val="22"/>
            <w:lang w:val="es-CO" w:eastAsia="es-CO"/>
          </w:rPr>
          <w:tab/>
        </w:r>
        <w:r w:rsidRPr="005234EE">
          <w:rPr>
            <w:rStyle w:val="Hipervnculo"/>
            <w:rFonts w:ascii="Arial" w:hAnsi="Arial" w:cs="Arial"/>
            <w:noProof/>
            <w:color w:val="auto"/>
            <w:sz w:val="22"/>
            <w:szCs w:val="22"/>
            <w:lang w:eastAsia="es-CO"/>
          </w:rPr>
          <w:t>Revisión del proyecto</w:t>
        </w:r>
        <w:r w:rsidRPr="005234EE">
          <w:rPr>
            <w:rFonts w:ascii="Arial" w:hAnsi="Arial" w:cs="Arial"/>
            <w:noProof/>
            <w:webHidden/>
            <w:sz w:val="22"/>
            <w:szCs w:val="22"/>
          </w:rPr>
          <w:tab/>
        </w:r>
        <w:r w:rsidRPr="005234EE">
          <w:rPr>
            <w:rFonts w:ascii="Arial" w:hAnsi="Arial" w:cs="Arial"/>
            <w:noProof/>
            <w:webHidden/>
            <w:sz w:val="22"/>
            <w:szCs w:val="22"/>
          </w:rPr>
          <w:fldChar w:fldCharType="begin"/>
        </w:r>
        <w:r w:rsidRPr="005234EE">
          <w:rPr>
            <w:rFonts w:ascii="Arial" w:hAnsi="Arial" w:cs="Arial"/>
            <w:noProof/>
            <w:webHidden/>
            <w:sz w:val="22"/>
            <w:szCs w:val="22"/>
          </w:rPr>
          <w:instrText xml:space="preserve"> PAGEREF _Toc39670904 \h </w:instrText>
        </w:r>
        <w:r w:rsidRPr="005234EE">
          <w:rPr>
            <w:rFonts w:ascii="Arial" w:hAnsi="Arial" w:cs="Arial"/>
            <w:noProof/>
            <w:webHidden/>
            <w:sz w:val="22"/>
            <w:szCs w:val="22"/>
          </w:rPr>
        </w:r>
        <w:r w:rsidRPr="005234EE">
          <w:rPr>
            <w:rFonts w:ascii="Arial" w:hAnsi="Arial" w:cs="Arial"/>
            <w:noProof/>
            <w:webHidden/>
            <w:sz w:val="22"/>
            <w:szCs w:val="22"/>
          </w:rPr>
          <w:fldChar w:fldCharType="separate"/>
        </w:r>
        <w:r w:rsidRPr="005234EE">
          <w:rPr>
            <w:rFonts w:ascii="Arial" w:hAnsi="Arial" w:cs="Arial"/>
            <w:noProof/>
            <w:webHidden/>
            <w:sz w:val="22"/>
            <w:szCs w:val="22"/>
          </w:rPr>
          <w:t>21</w:t>
        </w:r>
        <w:r w:rsidRPr="005234EE">
          <w:rPr>
            <w:rFonts w:ascii="Arial" w:hAnsi="Arial" w:cs="Arial"/>
            <w:noProof/>
            <w:webHidden/>
            <w:sz w:val="22"/>
            <w:szCs w:val="22"/>
          </w:rPr>
          <w:fldChar w:fldCharType="end"/>
        </w:r>
      </w:hyperlink>
    </w:p>
    <w:p w14:paraId="2417DDD9" w14:textId="77777777" w:rsidR="00546FB9" w:rsidRPr="005234EE" w:rsidRDefault="00546FB9" w:rsidP="00630B40">
      <w:pPr>
        <w:pStyle w:val="TDC30"/>
        <w:tabs>
          <w:tab w:val="left" w:pos="284"/>
          <w:tab w:val="left" w:pos="1200"/>
          <w:tab w:val="right" w:leader="underscore" w:pos="8830"/>
        </w:tabs>
        <w:ind w:left="0"/>
        <w:rPr>
          <w:rFonts w:ascii="Arial" w:eastAsiaTheme="minorEastAsia" w:hAnsi="Arial" w:cs="Arial"/>
          <w:noProof/>
          <w:sz w:val="22"/>
          <w:szCs w:val="22"/>
          <w:lang w:val="es-CO" w:eastAsia="es-CO"/>
        </w:rPr>
      </w:pPr>
      <w:hyperlink w:anchor="_Toc39670905" w:history="1">
        <w:r w:rsidRPr="005234EE">
          <w:rPr>
            <w:rStyle w:val="Hipervnculo"/>
            <w:rFonts w:ascii="Arial" w:hAnsi="Arial" w:cs="Arial"/>
            <w:noProof/>
            <w:color w:val="auto"/>
            <w:sz w:val="22"/>
            <w:szCs w:val="22"/>
            <w:lang w:eastAsia="es-CO"/>
          </w:rPr>
          <w:t>4.1.8</w:t>
        </w:r>
        <w:r w:rsidRPr="005234EE">
          <w:rPr>
            <w:rFonts w:ascii="Arial" w:eastAsiaTheme="minorEastAsia" w:hAnsi="Arial" w:cs="Arial"/>
            <w:noProof/>
            <w:sz w:val="22"/>
            <w:szCs w:val="22"/>
            <w:lang w:val="es-CO" w:eastAsia="es-CO"/>
          </w:rPr>
          <w:tab/>
        </w:r>
        <w:r w:rsidRPr="005234EE">
          <w:rPr>
            <w:rStyle w:val="Hipervnculo"/>
            <w:rFonts w:ascii="Arial" w:hAnsi="Arial" w:cs="Arial"/>
            <w:noProof/>
            <w:color w:val="auto"/>
            <w:sz w:val="22"/>
            <w:szCs w:val="22"/>
            <w:lang w:eastAsia="es-CO"/>
          </w:rPr>
          <w:t>Control del personal y del equipo</w:t>
        </w:r>
        <w:r w:rsidRPr="005234EE">
          <w:rPr>
            <w:rFonts w:ascii="Arial" w:hAnsi="Arial" w:cs="Arial"/>
            <w:noProof/>
            <w:webHidden/>
            <w:sz w:val="22"/>
            <w:szCs w:val="22"/>
          </w:rPr>
          <w:tab/>
        </w:r>
        <w:r w:rsidRPr="005234EE">
          <w:rPr>
            <w:rFonts w:ascii="Arial" w:hAnsi="Arial" w:cs="Arial"/>
            <w:noProof/>
            <w:webHidden/>
            <w:sz w:val="22"/>
            <w:szCs w:val="22"/>
          </w:rPr>
          <w:fldChar w:fldCharType="begin"/>
        </w:r>
        <w:r w:rsidRPr="005234EE">
          <w:rPr>
            <w:rFonts w:ascii="Arial" w:hAnsi="Arial" w:cs="Arial"/>
            <w:noProof/>
            <w:webHidden/>
            <w:sz w:val="22"/>
            <w:szCs w:val="22"/>
          </w:rPr>
          <w:instrText xml:space="preserve"> PAGEREF _Toc39670905 \h </w:instrText>
        </w:r>
        <w:r w:rsidRPr="005234EE">
          <w:rPr>
            <w:rFonts w:ascii="Arial" w:hAnsi="Arial" w:cs="Arial"/>
            <w:noProof/>
            <w:webHidden/>
            <w:sz w:val="22"/>
            <w:szCs w:val="22"/>
          </w:rPr>
        </w:r>
        <w:r w:rsidRPr="005234EE">
          <w:rPr>
            <w:rFonts w:ascii="Arial" w:hAnsi="Arial" w:cs="Arial"/>
            <w:noProof/>
            <w:webHidden/>
            <w:sz w:val="22"/>
            <w:szCs w:val="22"/>
          </w:rPr>
          <w:fldChar w:fldCharType="separate"/>
        </w:r>
        <w:r w:rsidRPr="005234EE">
          <w:rPr>
            <w:rFonts w:ascii="Arial" w:hAnsi="Arial" w:cs="Arial"/>
            <w:noProof/>
            <w:webHidden/>
            <w:sz w:val="22"/>
            <w:szCs w:val="22"/>
          </w:rPr>
          <w:t>22</w:t>
        </w:r>
        <w:r w:rsidRPr="005234EE">
          <w:rPr>
            <w:rFonts w:ascii="Arial" w:hAnsi="Arial" w:cs="Arial"/>
            <w:noProof/>
            <w:webHidden/>
            <w:sz w:val="22"/>
            <w:szCs w:val="22"/>
          </w:rPr>
          <w:fldChar w:fldCharType="end"/>
        </w:r>
      </w:hyperlink>
    </w:p>
    <w:p w14:paraId="42A6917E" w14:textId="77777777" w:rsidR="00546FB9" w:rsidRPr="005234EE" w:rsidRDefault="00546FB9" w:rsidP="00630B40">
      <w:pPr>
        <w:pStyle w:val="TDC30"/>
        <w:tabs>
          <w:tab w:val="left" w:pos="284"/>
          <w:tab w:val="left" w:pos="1200"/>
          <w:tab w:val="right" w:leader="underscore" w:pos="8830"/>
        </w:tabs>
        <w:ind w:left="0"/>
        <w:rPr>
          <w:rFonts w:ascii="Arial" w:eastAsiaTheme="minorEastAsia" w:hAnsi="Arial" w:cs="Arial"/>
          <w:noProof/>
          <w:sz w:val="22"/>
          <w:szCs w:val="22"/>
          <w:lang w:val="es-CO" w:eastAsia="es-CO"/>
        </w:rPr>
      </w:pPr>
      <w:hyperlink w:anchor="_Toc39670906" w:history="1">
        <w:r w:rsidRPr="005234EE">
          <w:rPr>
            <w:rStyle w:val="Hipervnculo"/>
            <w:rFonts w:ascii="Arial" w:hAnsi="Arial" w:cs="Arial"/>
            <w:noProof/>
            <w:color w:val="auto"/>
            <w:sz w:val="22"/>
            <w:szCs w:val="22"/>
            <w:lang w:eastAsia="es-CO"/>
          </w:rPr>
          <w:t>4.1.9</w:t>
        </w:r>
        <w:r w:rsidRPr="005234EE">
          <w:rPr>
            <w:rFonts w:ascii="Arial" w:eastAsiaTheme="minorEastAsia" w:hAnsi="Arial" w:cs="Arial"/>
            <w:noProof/>
            <w:sz w:val="22"/>
            <w:szCs w:val="22"/>
            <w:lang w:val="es-CO" w:eastAsia="es-CO"/>
          </w:rPr>
          <w:tab/>
        </w:r>
        <w:r w:rsidRPr="005234EE">
          <w:rPr>
            <w:rStyle w:val="Hipervnculo"/>
            <w:rFonts w:ascii="Arial" w:hAnsi="Arial" w:cs="Arial"/>
            <w:noProof/>
            <w:color w:val="auto"/>
            <w:sz w:val="22"/>
            <w:szCs w:val="22"/>
            <w:lang w:eastAsia="es-CO"/>
          </w:rPr>
          <w:t>Control de calidad</w:t>
        </w:r>
        <w:r w:rsidRPr="005234EE">
          <w:rPr>
            <w:rFonts w:ascii="Arial" w:hAnsi="Arial" w:cs="Arial"/>
            <w:noProof/>
            <w:webHidden/>
            <w:sz w:val="22"/>
            <w:szCs w:val="22"/>
          </w:rPr>
          <w:tab/>
        </w:r>
        <w:r w:rsidRPr="005234EE">
          <w:rPr>
            <w:rFonts w:ascii="Arial" w:hAnsi="Arial" w:cs="Arial"/>
            <w:noProof/>
            <w:webHidden/>
            <w:sz w:val="22"/>
            <w:szCs w:val="22"/>
          </w:rPr>
          <w:fldChar w:fldCharType="begin"/>
        </w:r>
        <w:r w:rsidRPr="005234EE">
          <w:rPr>
            <w:rFonts w:ascii="Arial" w:hAnsi="Arial" w:cs="Arial"/>
            <w:noProof/>
            <w:webHidden/>
            <w:sz w:val="22"/>
            <w:szCs w:val="22"/>
          </w:rPr>
          <w:instrText xml:space="preserve"> PAGEREF _Toc39670906 \h </w:instrText>
        </w:r>
        <w:r w:rsidRPr="005234EE">
          <w:rPr>
            <w:rFonts w:ascii="Arial" w:hAnsi="Arial" w:cs="Arial"/>
            <w:noProof/>
            <w:webHidden/>
            <w:sz w:val="22"/>
            <w:szCs w:val="22"/>
          </w:rPr>
        </w:r>
        <w:r w:rsidRPr="005234EE">
          <w:rPr>
            <w:rFonts w:ascii="Arial" w:hAnsi="Arial" w:cs="Arial"/>
            <w:noProof/>
            <w:webHidden/>
            <w:sz w:val="22"/>
            <w:szCs w:val="22"/>
          </w:rPr>
          <w:fldChar w:fldCharType="separate"/>
        </w:r>
        <w:r w:rsidRPr="005234EE">
          <w:rPr>
            <w:rFonts w:ascii="Arial" w:hAnsi="Arial" w:cs="Arial"/>
            <w:noProof/>
            <w:webHidden/>
            <w:sz w:val="22"/>
            <w:szCs w:val="22"/>
          </w:rPr>
          <w:t>22</w:t>
        </w:r>
        <w:r w:rsidRPr="005234EE">
          <w:rPr>
            <w:rFonts w:ascii="Arial" w:hAnsi="Arial" w:cs="Arial"/>
            <w:noProof/>
            <w:webHidden/>
            <w:sz w:val="22"/>
            <w:szCs w:val="22"/>
          </w:rPr>
          <w:fldChar w:fldCharType="end"/>
        </w:r>
      </w:hyperlink>
    </w:p>
    <w:p w14:paraId="0B286971" w14:textId="77777777" w:rsidR="00546FB9" w:rsidRPr="005234EE" w:rsidRDefault="00546FB9" w:rsidP="00630B40">
      <w:pPr>
        <w:pStyle w:val="TDC30"/>
        <w:tabs>
          <w:tab w:val="left" w:pos="284"/>
          <w:tab w:val="left" w:pos="1200"/>
          <w:tab w:val="right" w:leader="underscore" w:pos="8830"/>
        </w:tabs>
        <w:ind w:left="0"/>
        <w:rPr>
          <w:rFonts w:ascii="Arial" w:eastAsiaTheme="minorEastAsia" w:hAnsi="Arial" w:cs="Arial"/>
          <w:noProof/>
          <w:sz w:val="22"/>
          <w:szCs w:val="22"/>
          <w:lang w:val="es-CO" w:eastAsia="es-CO"/>
        </w:rPr>
      </w:pPr>
      <w:hyperlink w:anchor="_Toc39670907" w:history="1">
        <w:r w:rsidRPr="005234EE">
          <w:rPr>
            <w:rStyle w:val="Hipervnculo"/>
            <w:rFonts w:ascii="Arial" w:hAnsi="Arial" w:cs="Arial"/>
            <w:noProof/>
            <w:color w:val="auto"/>
            <w:sz w:val="22"/>
            <w:szCs w:val="22"/>
            <w:lang w:eastAsia="es-CO"/>
          </w:rPr>
          <w:t>4.1.10</w:t>
        </w:r>
        <w:r w:rsidRPr="005234EE">
          <w:rPr>
            <w:rFonts w:ascii="Arial" w:eastAsiaTheme="minorEastAsia" w:hAnsi="Arial" w:cs="Arial"/>
            <w:noProof/>
            <w:sz w:val="22"/>
            <w:szCs w:val="22"/>
            <w:lang w:val="es-CO" w:eastAsia="es-CO"/>
          </w:rPr>
          <w:tab/>
        </w:r>
        <w:r w:rsidRPr="005234EE">
          <w:rPr>
            <w:rStyle w:val="Hipervnculo"/>
            <w:rFonts w:ascii="Arial" w:hAnsi="Arial" w:cs="Arial"/>
            <w:noProof/>
            <w:color w:val="auto"/>
            <w:sz w:val="22"/>
            <w:szCs w:val="22"/>
            <w:lang w:eastAsia="es-CO"/>
          </w:rPr>
          <w:t>Cambios o modificaciones en el diseño</w:t>
        </w:r>
        <w:r w:rsidRPr="005234EE">
          <w:rPr>
            <w:rFonts w:ascii="Arial" w:hAnsi="Arial" w:cs="Arial"/>
            <w:noProof/>
            <w:webHidden/>
            <w:sz w:val="22"/>
            <w:szCs w:val="22"/>
          </w:rPr>
          <w:tab/>
        </w:r>
        <w:r w:rsidRPr="005234EE">
          <w:rPr>
            <w:rFonts w:ascii="Arial" w:hAnsi="Arial" w:cs="Arial"/>
            <w:noProof/>
            <w:webHidden/>
            <w:sz w:val="22"/>
            <w:szCs w:val="22"/>
          </w:rPr>
          <w:fldChar w:fldCharType="begin"/>
        </w:r>
        <w:r w:rsidRPr="005234EE">
          <w:rPr>
            <w:rFonts w:ascii="Arial" w:hAnsi="Arial" w:cs="Arial"/>
            <w:noProof/>
            <w:webHidden/>
            <w:sz w:val="22"/>
            <w:szCs w:val="22"/>
          </w:rPr>
          <w:instrText xml:space="preserve"> PAGEREF _Toc39670907 \h </w:instrText>
        </w:r>
        <w:r w:rsidRPr="005234EE">
          <w:rPr>
            <w:rFonts w:ascii="Arial" w:hAnsi="Arial" w:cs="Arial"/>
            <w:noProof/>
            <w:webHidden/>
            <w:sz w:val="22"/>
            <w:szCs w:val="22"/>
          </w:rPr>
        </w:r>
        <w:r w:rsidRPr="005234EE">
          <w:rPr>
            <w:rFonts w:ascii="Arial" w:hAnsi="Arial" w:cs="Arial"/>
            <w:noProof/>
            <w:webHidden/>
            <w:sz w:val="22"/>
            <w:szCs w:val="22"/>
          </w:rPr>
          <w:fldChar w:fldCharType="separate"/>
        </w:r>
        <w:r w:rsidRPr="005234EE">
          <w:rPr>
            <w:rFonts w:ascii="Arial" w:hAnsi="Arial" w:cs="Arial"/>
            <w:noProof/>
            <w:webHidden/>
            <w:sz w:val="22"/>
            <w:szCs w:val="22"/>
          </w:rPr>
          <w:t>22</w:t>
        </w:r>
        <w:r w:rsidRPr="005234EE">
          <w:rPr>
            <w:rFonts w:ascii="Arial" w:hAnsi="Arial" w:cs="Arial"/>
            <w:noProof/>
            <w:webHidden/>
            <w:sz w:val="22"/>
            <w:szCs w:val="22"/>
          </w:rPr>
          <w:fldChar w:fldCharType="end"/>
        </w:r>
      </w:hyperlink>
    </w:p>
    <w:p w14:paraId="2861BF49" w14:textId="77777777" w:rsidR="00546FB9" w:rsidRPr="005234EE" w:rsidRDefault="00546FB9" w:rsidP="00630B40">
      <w:pPr>
        <w:pStyle w:val="TDC30"/>
        <w:tabs>
          <w:tab w:val="left" w:pos="284"/>
          <w:tab w:val="left" w:pos="1200"/>
          <w:tab w:val="right" w:leader="underscore" w:pos="8830"/>
        </w:tabs>
        <w:ind w:left="0"/>
        <w:rPr>
          <w:rFonts w:ascii="Arial" w:eastAsiaTheme="minorEastAsia" w:hAnsi="Arial" w:cs="Arial"/>
          <w:noProof/>
          <w:sz w:val="22"/>
          <w:szCs w:val="22"/>
          <w:lang w:val="es-CO" w:eastAsia="es-CO"/>
        </w:rPr>
      </w:pPr>
      <w:hyperlink w:anchor="_Toc39670908" w:history="1">
        <w:r w:rsidRPr="005234EE">
          <w:rPr>
            <w:rStyle w:val="Hipervnculo"/>
            <w:rFonts w:ascii="Arial" w:hAnsi="Arial" w:cs="Arial"/>
            <w:noProof/>
            <w:color w:val="auto"/>
            <w:sz w:val="22"/>
            <w:szCs w:val="22"/>
            <w:lang w:eastAsia="es-CO"/>
          </w:rPr>
          <w:t>4.1.11</w:t>
        </w:r>
        <w:r w:rsidRPr="005234EE">
          <w:rPr>
            <w:rFonts w:ascii="Arial" w:eastAsiaTheme="minorEastAsia" w:hAnsi="Arial" w:cs="Arial"/>
            <w:noProof/>
            <w:sz w:val="22"/>
            <w:szCs w:val="22"/>
            <w:lang w:val="es-CO" w:eastAsia="es-CO"/>
          </w:rPr>
          <w:tab/>
        </w:r>
        <w:r w:rsidRPr="005234EE">
          <w:rPr>
            <w:rStyle w:val="Hipervnculo"/>
            <w:rFonts w:ascii="Arial" w:hAnsi="Arial" w:cs="Arial"/>
            <w:noProof/>
            <w:color w:val="auto"/>
            <w:sz w:val="22"/>
            <w:szCs w:val="22"/>
            <w:lang w:eastAsia="es-CO"/>
          </w:rPr>
          <w:t>Revisión de las metas de obra para pago</w:t>
        </w:r>
        <w:r w:rsidRPr="005234EE">
          <w:rPr>
            <w:rFonts w:ascii="Arial" w:hAnsi="Arial" w:cs="Arial"/>
            <w:noProof/>
            <w:webHidden/>
            <w:sz w:val="22"/>
            <w:szCs w:val="22"/>
          </w:rPr>
          <w:tab/>
        </w:r>
        <w:r w:rsidRPr="005234EE">
          <w:rPr>
            <w:rFonts w:ascii="Arial" w:hAnsi="Arial" w:cs="Arial"/>
            <w:noProof/>
            <w:webHidden/>
            <w:sz w:val="22"/>
            <w:szCs w:val="22"/>
          </w:rPr>
          <w:fldChar w:fldCharType="begin"/>
        </w:r>
        <w:r w:rsidRPr="005234EE">
          <w:rPr>
            <w:rFonts w:ascii="Arial" w:hAnsi="Arial" w:cs="Arial"/>
            <w:noProof/>
            <w:webHidden/>
            <w:sz w:val="22"/>
            <w:szCs w:val="22"/>
          </w:rPr>
          <w:instrText xml:space="preserve"> PAGEREF _Toc39670908 \h </w:instrText>
        </w:r>
        <w:r w:rsidRPr="005234EE">
          <w:rPr>
            <w:rFonts w:ascii="Arial" w:hAnsi="Arial" w:cs="Arial"/>
            <w:noProof/>
            <w:webHidden/>
            <w:sz w:val="22"/>
            <w:szCs w:val="22"/>
          </w:rPr>
        </w:r>
        <w:r w:rsidRPr="005234EE">
          <w:rPr>
            <w:rFonts w:ascii="Arial" w:hAnsi="Arial" w:cs="Arial"/>
            <w:noProof/>
            <w:webHidden/>
            <w:sz w:val="22"/>
            <w:szCs w:val="22"/>
          </w:rPr>
          <w:fldChar w:fldCharType="separate"/>
        </w:r>
        <w:r w:rsidRPr="005234EE">
          <w:rPr>
            <w:rFonts w:ascii="Arial" w:hAnsi="Arial" w:cs="Arial"/>
            <w:noProof/>
            <w:webHidden/>
            <w:sz w:val="22"/>
            <w:szCs w:val="22"/>
          </w:rPr>
          <w:t>22</w:t>
        </w:r>
        <w:r w:rsidRPr="005234EE">
          <w:rPr>
            <w:rFonts w:ascii="Arial" w:hAnsi="Arial" w:cs="Arial"/>
            <w:noProof/>
            <w:webHidden/>
            <w:sz w:val="22"/>
            <w:szCs w:val="22"/>
          </w:rPr>
          <w:fldChar w:fldCharType="end"/>
        </w:r>
      </w:hyperlink>
    </w:p>
    <w:p w14:paraId="48F425F1" w14:textId="77777777" w:rsidR="00546FB9" w:rsidRPr="005234EE" w:rsidRDefault="00546FB9" w:rsidP="00630B40">
      <w:pPr>
        <w:pStyle w:val="TDC30"/>
        <w:tabs>
          <w:tab w:val="left" w:pos="284"/>
          <w:tab w:val="left" w:pos="1200"/>
          <w:tab w:val="right" w:leader="underscore" w:pos="8830"/>
        </w:tabs>
        <w:ind w:left="0"/>
        <w:rPr>
          <w:rFonts w:ascii="Arial" w:eastAsiaTheme="minorEastAsia" w:hAnsi="Arial" w:cs="Arial"/>
          <w:noProof/>
          <w:sz w:val="22"/>
          <w:szCs w:val="22"/>
          <w:lang w:val="es-CO" w:eastAsia="es-CO"/>
        </w:rPr>
      </w:pPr>
      <w:hyperlink w:anchor="_Toc39670909" w:history="1">
        <w:r w:rsidRPr="005234EE">
          <w:rPr>
            <w:rStyle w:val="Hipervnculo"/>
            <w:rFonts w:ascii="Arial" w:hAnsi="Arial" w:cs="Arial"/>
            <w:noProof/>
            <w:color w:val="auto"/>
            <w:sz w:val="22"/>
            <w:szCs w:val="22"/>
            <w:lang w:eastAsia="es-CO"/>
          </w:rPr>
          <w:t>4.1.12</w:t>
        </w:r>
        <w:r w:rsidRPr="005234EE">
          <w:rPr>
            <w:rFonts w:ascii="Arial" w:eastAsiaTheme="minorEastAsia" w:hAnsi="Arial" w:cs="Arial"/>
            <w:noProof/>
            <w:sz w:val="22"/>
            <w:szCs w:val="22"/>
            <w:lang w:val="es-CO" w:eastAsia="es-CO"/>
          </w:rPr>
          <w:tab/>
        </w:r>
        <w:r w:rsidRPr="005234EE">
          <w:rPr>
            <w:rStyle w:val="Hipervnculo"/>
            <w:rFonts w:ascii="Arial" w:hAnsi="Arial" w:cs="Arial"/>
            <w:noProof/>
            <w:color w:val="auto"/>
            <w:sz w:val="22"/>
            <w:szCs w:val="22"/>
            <w:lang w:eastAsia="es-CO"/>
          </w:rPr>
          <w:t>Elaboración de los planos definitivos e informes técnicos</w:t>
        </w:r>
        <w:r w:rsidRPr="005234EE">
          <w:rPr>
            <w:rFonts w:ascii="Arial" w:hAnsi="Arial" w:cs="Arial"/>
            <w:noProof/>
            <w:webHidden/>
            <w:sz w:val="22"/>
            <w:szCs w:val="22"/>
          </w:rPr>
          <w:tab/>
        </w:r>
        <w:r w:rsidRPr="005234EE">
          <w:rPr>
            <w:rFonts w:ascii="Arial" w:hAnsi="Arial" w:cs="Arial"/>
            <w:noProof/>
            <w:webHidden/>
            <w:sz w:val="22"/>
            <w:szCs w:val="22"/>
          </w:rPr>
          <w:fldChar w:fldCharType="begin"/>
        </w:r>
        <w:r w:rsidRPr="005234EE">
          <w:rPr>
            <w:rFonts w:ascii="Arial" w:hAnsi="Arial" w:cs="Arial"/>
            <w:noProof/>
            <w:webHidden/>
            <w:sz w:val="22"/>
            <w:szCs w:val="22"/>
          </w:rPr>
          <w:instrText xml:space="preserve"> PAGEREF _Toc39670909 \h </w:instrText>
        </w:r>
        <w:r w:rsidRPr="005234EE">
          <w:rPr>
            <w:rFonts w:ascii="Arial" w:hAnsi="Arial" w:cs="Arial"/>
            <w:noProof/>
            <w:webHidden/>
            <w:sz w:val="22"/>
            <w:szCs w:val="22"/>
          </w:rPr>
        </w:r>
        <w:r w:rsidRPr="005234EE">
          <w:rPr>
            <w:rFonts w:ascii="Arial" w:hAnsi="Arial" w:cs="Arial"/>
            <w:noProof/>
            <w:webHidden/>
            <w:sz w:val="22"/>
            <w:szCs w:val="22"/>
          </w:rPr>
          <w:fldChar w:fldCharType="separate"/>
        </w:r>
        <w:r w:rsidRPr="005234EE">
          <w:rPr>
            <w:rFonts w:ascii="Arial" w:hAnsi="Arial" w:cs="Arial"/>
            <w:noProof/>
            <w:webHidden/>
            <w:sz w:val="22"/>
            <w:szCs w:val="22"/>
          </w:rPr>
          <w:t>23</w:t>
        </w:r>
        <w:r w:rsidRPr="005234EE">
          <w:rPr>
            <w:rFonts w:ascii="Arial" w:hAnsi="Arial" w:cs="Arial"/>
            <w:noProof/>
            <w:webHidden/>
            <w:sz w:val="22"/>
            <w:szCs w:val="22"/>
          </w:rPr>
          <w:fldChar w:fldCharType="end"/>
        </w:r>
      </w:hyperlink>
    </w:p>
    <w:p w14:paraId="596060E5" w14:textId="77777777" w:rsidR="00546FB9" w:rsidRPr="005234EE" w:rsidRDefault="00546FB9" w:rsidP="00630B40">
      <w:pPr>
        <w:pStyle w:val="TDC30"/>
        <w:tabs>
          <w:tab w:val="left" w:pos="284"/>
          <w:tab w:val="left" w:pos="1200"/>
          <w:tab w:val="right" w:leader="underscore" w:pos="8830"/>
        </w:tabs>
        <w:ind w:left="0"/>
        <w:rPr>
          <w:rFonts w:ascii="Arial" w:eastAsiaTheme="minorEastAsia" w:hAnsi="Arial" w:cs="Arial"/>
          <w:noProof/>
          <w:sz w:val="22"/>
          <w:szCs w:val="22"/>
          <w:lang w:val="es-CO" w:eastAsia="es-CO"/>
        </w:rPr>
      </w:pPr>
      <w:hyperlink w:anchor="_Toc39670910" w:history="1">
        <w:r w:rsidRPr="005234EE">
          <w:rPr>
            <w:rStyle w:val="Hipervnculo"/>
            <w:rFonts w:ascii="Arial" w:hAnsi="Arial" w:cs="Arial"/>
            <w:noProof/>
            <w:color w:val="auto"/>
            <w:sz w:val="22"/>
            <w:szCs w:val="22"/>
            <w:lang w:eastAsia="es-CO"/>
          </w:rPr>
          <w:t>4.1.13</w:t>
        </w:r>
        <w:r w:rsidRPr="005234EE">
          <w:rPr>
            <w:rFonts w:ascii="Arial" w:eastAsiaTheme="minorEastAsia" w:hAnsi="Arial" w:cs="Arial"/>
            <w:noProof/>
            <w:sz w:val="22"/>
            <w:szCs w:val="22"/>
            <w:lang w:val="es-CO" w:eastAsia="es-CO"/>
          </w:rPr>
          <w:tab/>
        </w:r>
        <w:r w:rsidRPr="005234EE">
          <w:rPr>
            <w:rStyle w:val="Hipervnculo"/>
            <w:rFonts w:ascii="Arial" w:hAnsi="Arial" w:cs="Arial"/>
            <w:noProof/>
            <w:color w:val="auto"/>
            <w:sz w:val="22"/>
            <w:szCs w:val="22"/>
            <w:lang w:eastAsia="es-CO"/>
          </w:rPr>
          <w:t>Liquidación del contrato de interventoría</w:t>
        </w:r>
        <w:r w:rsidRPr="005234EE">
          <w:rPr>
            <w:rFonts w:ascii="Arial" w:hAnsi="Arial" w:cs="Arial"/>
            <w:noProof/>
            <w:webHidden/>
            <w:sz w:val="22"/>
            <w:szCs w:val="22"/>
          </w:rPr>
          <w:tab/>
        </w:r>
        <w:r w:rsidRPr="005234EE">
          <w:rPr>
            <w:rFonts w:ascii="Arial" w:hAnsi="Arial" w:cs="Arial"/>
            <w:noProof/>
            <w:webHidden/>
            <w:sz w:val="22"/>
            <w:szCs w:val="22"/>
          </w:rPr>
          <w:fldChar w:fldCharType="begin"/>
        </w:r>
        <w:r w:rsidRPr="005234EE">
          <w:rPr>
            <w:rFonts w:ascii="Arial" w:hAnsi="Arial" w:cs="Arial"/>
            <w:noProof/>
            <w:webHidden/>
            <w:sz w:val="22"/>
            <w:szCs w:val="22"/>
          </w:rPr>
          <w:instrText xml:space="preserve"> PAGEREF _Toc39670910 \h </w:instrText>
        </w:r>
        <w:r w:rsidRPr="005234EE">
          <w:rPr>
            <w:rFonts w:ascii="Arial" w:hAnsi="Arial" w:cs="Arial"/>
            <w:noProof/>
            <w:webHidden/>
            <w:sz w:val="22"/>
            <w:szCs w:val="22"/>
          </w:rPr>
        </w:r>
        <w:r w:rsidRPr="005234EE">
          <w:rPr>
            <w:rFonts w:ascii="Arial" w:hAnsi="Arial" w:cs="Arial"/>
            <w:noProof/>
            <w:webHidden/>
            <w:sz w:val="22"/>
            <w:szCs w:val="22"/>
          </w:rPr>
          <w:fldChar w:fldCharType="separate"/>
        </w:r>
        <w:r w:rsidRPr="005234EE">
          <w:rPr>
            <w:rFonts w:ascii="Arial" w:hAnsi="Arial" w:cs="Arial"/>
            <w:noProof/>
            <w:webHidden/>
            <w:sz w:val="22"/>
            <w:szCs w:val="22"/>
          </w:rPr>
          <w:t>23</w:t>
        </w:r>
        <w:r w:rsidRPr="005234EE">
          <w:rPr>
            <w:rFonts w:ascii="Arial" w:hAnsi="Arial" w:cs="Arial"/>
            <w:noProof/>
            <w:webHidden/>
            <w:sz w:val="22"/>
            <w:szCs w:val="22"/>
          </w:rPr>
          <w:fldChar w:fldCharType="end"/>
        </w:r>
      </w:hyperlink>
    </w:p>
    <w:p w14:paraId="617222EE" w14:textId="77777777" w:rsidR="00546FB9" w:rsidRPr="005234EE" w:rsidRDefault="00546FB9" w:rsidP="00630B40">
      <w:pPr>
        <w:pStyle w:val="TDC30"/>
        <w:tabs>
          <w:tab w:val="left" w:pos="284"/>
          <w:tab w:val="left" w:pos="1200"/>
          <w:tab w:val="right" w:leader="underscore" w:pos="8830"/>
        </w:tabs>
        <w:ind w:left="0"/>
        <w:rPr>
          <w:rFonts w:ascii="Arial" w:eastAsiaTheme="minorEastAsia" w:hAnsi="Arial" w:cs="Arial"/>
          <w:noProof/>
          <w:sz w:val="22"/>
          <w:szCs w:val="22"/>
          <w:lang w:val="es-CO" w:eastAsia="es-CO"/>
        </w:rPr>
      </w:pPr>
      <w:hyperlink w:anchor="_Toc39670911" w:history="1">
        <w:r w:rsidRPr="005234EE">
          <w:rPr>
            <w:rStyle w:val="Hipervnculo"/>
            <w:rFonts w:ascii="Arial" w:hAnsi="Arial" w:cs="Arial"/>
            <w:noProof/>
            <w:color w:val="auto"/>
            <w:sz w:val="22"/>
            <w:szCs w:val="22"/>
            <w:lang w:eastAsia="es-CO"/>
          </w:rPr>
          <w:t>4.1.14</w:t>
        </w:r>
        <w:r w:rsidRPr="005234EE">
          <w:rPr>
            <w:rFonts w:ascii="Arial" w:eastAsiaTheme="minorEastAsia" w:hAnsi="Arial" w:cs="Arial"/>
            <w:noProof/>
            <w:sz w:val="22"/>
            <w:szCs w:val="22"/>
            <w:lang w:val="es-CO" w:eastAsia="es-CO"/>
          </w:rPr>
          <w:tab/>
        </w:r>
        <w:r w:rsidRPr="005234EE">
          <w:rPr>
            <w:rStyle w:val="Hipervnculo"/>
            <w:rFonts w:ascii="Arial" w:hAnsi="Arial" w:cs="Arial"/>
            <w:noProof/>
            <w:color w:val="auto"/>
            <w:sz w:val="22"/>
            <w:szCs w:val="22"/>
            <w:lang w:eastAsia="es-CO"/>
          </w:rPr>
          <w:t>Inspección final de la obra</w:t>
        </w:r>
        <w:r w:rsidRPr="005234EE">
          <w:rPr>
            <w:rFonts w:ascii="Arial" w:hAnsi="Arial" w:cs="Arial"/>
            <w:noProof/>
            <w:webHidden/>
            <w:sz w:val="22"/>
            <w:szCs w:val="22"/>
          </w:rPr>
          <w:tab/>
        </w:r>
        <w:r w:rsidRPr="005234EE">
          <w:rPr>
            <w:rFonts w:ascii="Arial" w:hAnsi="Arial" w:cs="Arial"/>
            <w:noProof/>
            <w:webHidden/>
            <w:sz w:val="22"/>
            <w:szCs w:val="22"/>
          </w:rPr>
          <w:fldChar w:fldCharType="begin"/>
        </w:r>
        <w:r w:rsidRPr="005234EE">
          <w:rPr>
            <w:rFonts w:ascii="Arial" w:hAnsi="Arial" w:cs="Arial"/>
            <w:noProof/>
            <w:webHidden/>
            <w:sz w:val="22"/>
            <w:szCs w:val="22"/>
          </w:rPr>
          <w:instrText xml:space="preserve"> PAGEREF _Toc39670911 \h </w:instrText>
        </w:r>
        <w:r w:rsidRPr="005234EE">
          <w:rPr>
            <w:rFonts w:ascii="Arial" w:hAnsi="Arial" w:cs="Arial"/>
            <w:noProof/>
            <w:webHidden/>
            <w:sz w:val="22"/>
            <w:szCs w:val="22"/>
          </w:rPr>
        </w:r>
        <w:r w:rsidRPr="005234EE">
          <w:rPr>
            <w:rFonts w:ascii="Arial" w:hAnsi="Arial" w:cs="Arial"/>
            <w:noProof/>
            <w:webHidden/>
            <w:sz w:val="22"/>
            <w:szCs w:val="22"/>
          </w:rPr>
          <w:fldChar w:fldCharType="separate"/>
        </w:r>
        <w:r w:rsidRPr="005234EE">
          <w:rPr>
            <w:rFonts w:ascii="Arial" w:hAnsi="Arial" w:cs="Arial"/>
            <w:noProof/>
            <w:webHidden/>
            <w:sz w:val="22"/>
            <w:szCs w:val="22"/>
          </w:rPr>
          <w:t>23</w:t>
        </w:r>
        <w:r w:rsidRPr="005234EE">
          <w:rPr>
            <w:rFonts w:ascii="Arial" w:hAnsi="Arial" w:cs="Arial"/>
            <w:noProof/>
            <w:webHidden/>
            <w:sz w:val="22"/>
            <w:szCs w:val="22"/>
          </w:rPr>
          <w:fldChar w:fldCharType="end"/>
        </w:r>
      </w:hyperlink>
    </w:p>
    <w:p w14:paraId="72B2FA52" w14:textId="77777777" w:rsidR="00546FB9" w:rsidRPr="005234EE" w:rsidRDefault="00546FB9" w:rsidP="00630B40">
      <w:pPr>
        <w:pStyle w:val="TDC30"/>
        <w:tabs>
          <w:tab w:val="left" w:pos="284"/>
          <w:tab w:val="left" w:pos="1200"/>
          <w:tab w:val="right" w:leader="underscore" w:pos="8830"/>
        </w:tabs>
        <w:ind w:left="0"/>
        <w:rPr>
          <w:rFonts w:ascii="Arial" w:eastAsiaTheme="minorEastAsia" w:hAnsi="Arial" w:cs="Arial"/>
          <w:noProof/>
          <w:sz w:val="22"/>
          <w:szCs w:val="22"/>
          <w:lang w:val="es-CO" w:eastAsia="es-CO"/>
        </w:rPr>
      </w:pPr>
      <w:hyperlink w:anchor="_Toc39670912" w:history="1">
        <w:r w:rsidRPr="005234EE">
          <w:rPr>
            <w:rStyle w:val="Hipervnculo"/>
            <w:rFonts w:ascii="Arial" w:hAnsi="Arial" w:cs="Arial"/>
            <w:noProof/>
            <w:color w:val="auto"/>
            <w:sz w:val="22"/>
            <w:szCs w:val="22"/>
            <w:lang w:eastAsia="es-CO"/>
          </w:rPr>
          <w:t>4.1.15</w:t>
        </w:r>
        <w:r w:rsidRPr="005234EE">
          <w:rPr>
            <w:rFonts w:ascii="Arial" w:eastAsiaTheme="minorEastAsia" w:hAnsi="Arial" w:cs="Arial"/>
            <w:noProof/>
            <w:sz w:val="22"/>
            <w:szCs w:val="22"/>
            <w:lang w:val="es-CO" w:eastAsia="es-CO"/>
          </w:rPr>
          <w:tab/>
        </w:r>
        <w:r w:rsidRPr="005234EE">
          <w:rPr>
            <w:rStyle w:val="Hipervnculo"/>
            <w:rFonts w:ascii="Arial" w:hAnsi="Arial" w:cs="Arial"/>
            <w:noProof/>
            <w:color w:val="auto"/>
            <w:sz w:val="22"/>
            <w:szCs w:val="22"/>
            <w:lang w:eastAsia="es-CO"/>
          </w:rPr>
          <w:t>Control del programa de actividades</w:t>
        </w:r>
        <w:r w:rsidRPr="005234EE">
          <w:rPr>
            <w:rFonts w:ascii="Arial" w:hAnsi="Arial" w:cs="Arial"/>
            <w:noProof/>
            <w:webHidden/>
            <w:sz w:val="22"/>
            <w:szCs w:val="22"/>
          </w:rPr>
          <w:tab/>
        </w:r>
        <w:r w:rsidRPr="005234EE">
          <w:rPr>
            <w:rFonts w:ascii="Arial" w:hAnsi="Arial" w:cs="Arial"/>
            <w:noProof/>
            <w:webHidden/>
            <w:sz w:val="22"/>
            <w:szCs w:val="22"/>
          </w:rPr>
          <w:fldChar w:fldCharType="begin"/>
        </w:r>
        <w:r w:rsidRPr="005234EE">
          <w:rPr>
            <w:rFonts w:ascii="Arial" w:hAnsi="Arial" w:cs="Arial"/>
            <w:noProof/>
            <w:webHidden/>
            <w:sz w:val="22"/>
            <w:szCs w:val="22"/>
          </w:rPr>
          <w:instrText xml:space="preserve"> PAGEREF _Toc39670912 \h </w:instrText>
        </w:r>
        <w:r w:rsidRPr="005234EE">
          <w:rPr>
            <w:rFonts w:ascii="Arial" w:hAnsi="Arial" w:cs="Arial"/>
            <w:noProof/>
            <w:webHidden/>
            <w:sz w:val="22"/>
            <w:szCs w:val="22"/>
          </w:rPr>
        </w:r>
        <w:r w:rsidRPr="005234EE">
          <w:rPr>
            <w:rFonts w:ascii="Arial" w:hAnsi="Arial" w:cs="Arial"/>
            <w:noProof/>
            <w:webHidden/>
            <w:sz w:val="22"/>
            <w:szCs w:val="22"/>
          </w:rPr>
          <w:fldChar w:fldCharType="separate"/>
        </w:r>
        <w:r w:rsidRPr="005234EE">
          <w:rPr>
            <w:rFonts w:ascii="Arial" w:hAnsi="Arial" w:cs="Arial"/>
            <w:noProof/>
            <w:webHidden/>
            <w:sz w:val="22"/>
            <w:szCs w:val="22"/>
          </w:rPr>
          <w:t>23</w:t>
        </w:r>
        <w:r w:rsidRPr="005234EE">
          <w:rPr>
            <w:rFonts w:ascii="Arial" w:hAnsi="Arial" w:cs="Arial"/>
            <w:noProof/>
            <w:webHidden/>
            <w:sz w:val="22"/>
            <w:szCs w:val="22"/>
          </w:rPr>
          <w:fldChar w:fldCharType="end"/>
        </w:r>
      </w:hyperlink>
    </w:p>
    <w:p w14:paraId="573A1147" w14:textId="77777777" w:rsidR="00546FB9" w:rsidRPr="005234EE" w:rsidRDefault="00546FB9" w:rsidP="00630B40">
      <w:pPr>
        <w:pStyle w:val="TDC30"/>
        <w:tabs>
          <w:tab w:val="left" w:pos="284"/>
          <w:tab w:val="left" w:pos="1200"/>
          <w:tab w:val="right" w:leader="underscore" w:pos="8830"/>
        </w:tabs>
        <w:ind w:left="0"/>
        <w:rPr>
          <w:rFonts w:ascii="Arial" w:eastAsiaTheme="minorEastAsia" w:hAnsi="Arial" w:cs="Arial"/>
          <w:noProof/>
          <w:sz w:val="22"/>
          <w:szCs w:val="22"/>
          <w:lang w:val="es-CO" w:eastAsia="es-CO"/>
        </w:rPr>
      </w:pPr>
      <w:hyperlink w:anchor="_Toc39670913" w:history="1">
        <w:r w:rsidRPr="005234EE">
          <w:rPr>
            <w:rStyle w:val="Hipervnculo"/>
            <w:rFonts w:ascii="Arial" w:hAnsi="Arial" w:cs="Arial"/>
            <w:noProof/>
            <w:color w:val="auto"/>
            <w:sz w:val="22"/>
            <w:szCs w:val="22"/>
            <w:lang w:eastAsia="es-CO"/>
          </w:rPr>
          <w:t>4.1.16</w:t>
        </w:r>
        <w:r w:rsidRPr="005234EE">
          <w:rPr>
            <w:rFonts w:ascii="Arial" w:eastAsiaTheme="minorEastAsia" w:hAnsi="Arial" w:cs="Arial"/>
            <w:noProof/>
            <w:sz w:val="22"/>
            <w:szCs w:val="22"/>
            <w:lang w:val="es-CO" w:eastAsia="es-CO"/>
          </w:rPr>
          <w:tab/>
        </w:r>
        <w:r w:rsidRPr="005234EE">
          <w:rPr>
            <w:rStyle w:val="Hipervnculo"/>
            <w:rFonts w:ascii="Arial" w:hAnsi="Arial" w:cs="Arial"/>
            <w:noProof/>
            <w:color w:val="auto"/>
            <w:sz w:val="22"/>
            <w:szCs w:val="22"/>
            <w:lang w:eastAsia="es-CO"/>
          </w:rPr>
          <w:t>Control del equipo del contratista</w:t>
        </w:r>
        <w:r w:rsidRPr="005234EE">
          <w:rPr>
            <w:rFonts w:ascii="Arial" w:hAnsi="Arial" w:cs="Arial"/>
            <w:noProof/>
            <w:webHidden/>
            <w:sz w:val="22"/>
            <w:szCs w:val="22"/>
          </w:rPr>
          <w:tab/>
        </w:r>
        <w:r w:rsidRPr="005234EE">
          <w:rPr>
            <w:rFonts w:ascii="Arial" w:hAnsi="Arial" w:cs="Arial"/>
            <w:noProof/>
            <w:webHidden/>
            <w:sz w:val="22"/>
            <w:szCs w:val="22"/>
          </w:rPr>
          <w:fldChar w:fldCharType="begin"/>
        </w:r>
        <w:r w:rsidRPr="005234EE">
          <w:rPr>
            <w:rFonts w:ascii="Arial" w:hAnsi="Arial" w:cs="Arial"/>
            <w:noProof/>
            <w:webHidden/>
            <w:sz w:val="22"/>
            <w:szCs w:val="22"/>
          </w:rPr>
          <w:instrText xml:space="preserve"> PAGEREF _Toc39670913 \h </w:instrText>
        </w:r>
        <w:r w:rsidRPr="005234EE">
          <w:rPr>
            <w:rFonts w:ascii="Arial" w:hAnsi="Arial" w:cs="Arial"/>
            <w:noProof/>
            <w:webHidden/>
            <w:sz w:val="22"/>
            <w:szCs w:val="22"/>
          </w:rPr>
        </w:r>
        <w:r w:rsidRPr="005234EE">
          <w:rPr>
            <w:rFonts w:ascii="Arial" w:hAnsi="Arial" w:cs="Arial"/>
            <w:noProof/>
            <w:webHidden/>
            <w:sz w:val="22"/>
            <w:szCs w:val="22"/>
          </w:rPr>
          <w:fldChar w:fldCharType="separate"/>
        </w:r>
        <w:r w:rsidRPr="005234EE">
          <w:rPr>
            <w:rFonts w:ascii="Arial" w:hAnsi="Arial" w:cs="Arial"/>
            <w:noProof/>
            <w:webHidden/>
            <w:sz w:val="22"/>
            <w:szCs w:val="22"/>
          </w:rPr>
          <w:t>24</w:t>
        </w:r>
        <w:r w:rsidRPr="005234EE">
          <w:rPr>
            <w:rFonts w:ascii="Arial" w:hAnsi="Arial" w:cs="Arial"/>
            <w:noProof/>
            <w:webHidden/>
            <w:sz w:val="22"/>
            <w:szCs w:val="22"/>
          </w:rPr>
          <w:fldChar w:fldCharType="end"/>
        </w:r>
      </w:hyperlink>
    </w:p>
    <w:p w14:paraId="69B5A370" w14:textId="77777777" w:rsidR="00546FB9" w:rsidRPr="005234EE" w:rsidRDefault="00546FB9" w:rsidP="00630B40">
      <w:pPr>
        <w:pStyle w:val="TDC30"/>
        <w:tabs>
          <w:tab w:val="left" w:pos="284"/>
          <w:tab w:val="left" w:pos="1200"/>
          <w:tab w:val="right" w:leader="underscore" w:pos="8830"/>
        </w:tabs>
        <w:ind w:left="0"/>
        <w:rPr>
          <w:rFonts w:ascii="Arial" w:eastAsiaTheme="minorEastAsia" w:hAnsi="Arial" w:cs="Arial"/>
          <w:noProof/>
          <w:sz w:val="22"/>
          <w:szCs w:val="22"/>
          <w:lang w:val="es-CO" w:eastAsia="es-CO"/>
        </w:rPr>
      </w:pPr>
      <w:hyperlink w:anchor="_Toc39670914" w:history="1">
        <w:r w:rsidRPr="005234EE">
          <w:rPr>
            <w:rStyle w:val="Hipervnculo"/>
            <w:rFonts w:ascii="Arial" w:hAnsi="Arial" w:cs="Arial"/>
            <w:noProof/>
            <w:color w:val="auto"/>
            <w:sz w:val="22"/>
            <w:szCs w:val="22"/>
            <w:lang w:eastAsia="es-CO"/>
          </w:rPr>
          <w:t>4.1.17</w:t>
        </w:r>
        <w:r w:rsidRPr="005234EE">
          <w:rPr>
            <w:rFonts w:ascii="Arial" w:eastAsiaTheme="minorEastAsia" w:hAnsi="Arial" w:cs="Arial"/>
            <w:noProof/>
            <w:sz w:val="22"/>
            <w:szCs w:val="22"/>
            <w:lang w:val="es-CO" w:eastAsia="es-CO"/>
          </w:rPr>
          <w:tab/>
        </w:r>
        <w:r w:rsidRPr="005234EE">
          <w:rPr>
            <w:rStyle w:val="Hipervnculo"/>
            <w:rFonts w:ascii="Arial" w:hAnsi="Arial" w:cs="Arial"/>
            <w:noProof/>
            <w:color w:val="auto"/>
            <w:sz w:val="22"/>
            <w:szCs w:val="22"/>
            <w:lang w:eastAsia="es-CO"/>
          </w:rPr>
          <w:t>Revisión y aprobación de las actas de obra</w:t>
        </w:r>
        <w:r w:rsidRPr="005234EE">
          <w:rPr>
            <w:rFonts w:ascii="Arial" w:hAnsi="Arial" w:cs="Arial"/>
            <w:noProof/>
            <w:webHidden/>
            <w:sz w:val="22"/>
            <w:szCs w:val="22"/>
          </w:rPr>
          <w:tab/>
        </w:r>
        <w:r w:rsidRPr="005234EE">
          <w:rPr>
            <w:rFonts w:ascii="Arial" w:hAnsi="Arial" w:cs="Arial"/>
            <w:noProof/>
            <w:webHidden/>
            <w:sz w:val="22"/>
            <w:szCs w:val="22"/>
          </w:rPr>
          <w:fldChar w:fldCharType="begin"/>
        </w:r>
        <w:r w:rsidRPr="005234EE">
          <w:rPr>
            <w:rFonts w:ascii="Arial" w:hAnsi="Arial" w:cs="Arial"/>
            <w:noProof/>
            <w:webHidden/>
            <w:sz w:val="22"/>
            <w:szCs w:val="22"/>
          </w:rPr>
          <w:instrText xml:space="preserve"> PAGEREF _Toc39670914 \h </w:instrText>
        </w:r>
        <w:r w:rsidRPr="005234EE">
          <w:rPr>
            <w:rFonts w:ascii="Arial" w:hAnsi="Arial" w:cs="Arial"/>
            <w:noProof/>
            <w:webHidden/>
            <w:sz w:val="22"/>
            <w:szCs w:val="22"/>
          </w:rPr>
        </w:r>
        <w:r w:rsidRPr="005234EE">
          <w:rPr>
            <w:rFonts w:ascii="Arial" w:hAnsi="Arial" w:cs="Arial"/>
            <w:noProof/>
            <w:webHidden/>
            <w:sz w:val="22"/>
            <w:szCs w:val="22"/>
          </w:rPr>
          <w:fldChar w:fldCharType="separate"/>
        </w:r>
        <w:r w:rsidRPr="005234EE">
          <w:rPr>
            <w:rFonts w:ascii="Arial" w:hAnsi="Arial" w:cs="Arial"/>
            <w:noProof/>
            <w:webHidden/>
            <w:sz w:val="22"/>
            <w:szCs w:val="22"/>
          </w:rPr>
          <w:t>24</w:t>
        </w:r>
        <w:r w:rsidRPr="005234EE">
          <w:rPr>
            <w:rFonts w:ascii="Arial" w:hAnsi="Arial" w:cs="Arial"/>
            <w:noProof/>
            <w:webHidden/>
            <w:sz w:val="22"/>
            <w:szCs w:val="22"/>
          </w:rPr>
          <w:fldChar w:fldCharType="end"/>
        </w:r>
      </w:hyperlink>
    </w:p>
    <w:p w14:paraId="784BE6F0" w14:textId="77777777" w:rsidR="00546FB9" w:rsidRPr="005234EE" w:rsidRDefault="00546FB9" w:rsidP="00630B40">
      <w:pPr>
        <w:pStyle w:val="TDC30"/>
        <w:tabs>
          <w:tab w:val="left" w:pos="284"/>
          <w:tab w:val="left" w:pos="1200"/>
          <w:tab w:val="right" w:leader="underscore" w:pos="8830"/>
        </w:tabs>
        <w:ind w:left="0"/>
        <w:rPr>
          <w:rFonts w:ascii="Arial" w:eastAsiaTheme="minorEastAsia" w:hAnsi="Arial" w:cs="Arial"/>
          <w:noProof/>
          <w:sz w:val="22"/>
          <w:szCs w:val="22"/>
          <w:lang w:val="es-CO" w:eastAsia="es-CO"/>
        </w:rPr>
      </w:pPr>
      <w:hyperlink w:anchor="_Toc39670915" w:history="1">
        <w:r w:rsidRPr="005234EE">
          <w:rPr>
            <w:rStyle w:val="Hipervnculo"/>
            <w:rFonts w:ascii="Arial" w:hAnsi="Arial" w:cs="Arial"/>
            <w:noProof/>
            <w:color w:val="auto"/>
            <w:sz w:val="22"/>
            <w:szCs w:val="22"/>
            <w:lang w:eastAsia="es-CO"/>
          </w:rPr>
          <w:t>4.1.18</w:t>
        </w:r>
        <w:r w:rsidRPr="005234EE">
          <w:rPr>
            <w:rFonts w:ascii="Arial" w:eastAsiaTheme="minorEastAsia" w:hAnsi="Arial" w:cs="Arial"/>
            <w:noProof/>
            <w:sz w:val="22"/>
            <w:szCs w:val="22"/>
            <w:lang w:val="es-CO" w:eastAsia="es-CO"/>
          </w:rPr>
          <w:tab/>
        </w:r>
        <w:r w:rsidRPr="005234EE">
          <w:rPr>
            <w:rStyle w:val="Hipervnculo"/>
            <w:rFonts w:ascii="Arial" w:hAnsi="Arial" w:cs="Arial"/>
            <w:noProof/>
            <w:color w:val="auto"/>
            <w:sz w:val="22"/>
            <w:szCs w:val="22"/>
            <w:lang w:eastAsia="es-CO"/>
          </w:rPr>
          <w:t>Concepto sobre el soporte parcial por ajustes</w:t>
        </w:r>
        <w:r w:rsidRPr="005234EE">
          <w:rPr>
            <w:rFonts w:ascii="Arial" w:hAnsi="Arial" w:cs="Arial"/>
            <w:noProof/>
            <w:webHidden/>
            <w:sz w:val="22"/>
            <w:szCs w:val="22"/>
          </w:rPr>
          <w:tab/>
        </w:r>
        <w:r w:rsidRPr="005234EE">
          <w:rPr>
            <w:rFonts w:ascii="Arial" w:hAnsi="Arial" w:cs="Arial"/>
            <w:noProof/>
            <w:webHidden/>
            <w:sz w:val="22"/>
            <w:szCs w:val="22"/>
          </w:rPr>
          <w:fldChar w:fldCharType="begin"/>
        </w:r>
        <w:r w:rsidRPr="005234EE">
          <w:rPr>
            <w:rFonts w:ascii="Arial" w:hAnsi="Arial" w:cs="Arial"/>
            <w:noProof/>
            <w:webHidden/>
            <w:sz w:val="22"/>
            <w:szCs w:val="22"/>
          </w:rPr>
          <w:instrText xml:space="preserve"> PAGEREF _Toc39670915 \h </w:instrText>
        </w:r>
        <w:r w:rsidRPr="005234EE">
          <w:rPr>
            <w:rFonts w:ascii="Arial" w:hAnsi="Arial" w:cs="Arial"/>
            <w:noProof/>
            <w:webHidden/>
            <w:sz w:val="22"/>
            <w:szCs w:val="22"/>
          </w:rPr>
        </w:r>
        <w:r w:rsidRPr="005234EE">
          <w:rPr>
            <w:rFonts w:ascii="Arial" w:hAnsi="Arial" w:cs="Arial"/>
            <w:noProof/>
            <w:webHidden/>
            <w:sz w:val="22"/>
            <w:szCs w:val="22"/>
          </w:rPr>
          <w:fldChar w:fldCharType="separate"/>
        </w:r>
        <w:r w:rsidRPr="005234EE">
          <w:rPr>
            <w:rFonts w:ascii="Arial" w:hAnsi="Arial" w:cs="Arial"/>
            <w:noProof/>
            <w:webHidden/>
            <w:sz w:val="22"/>
            <w:szCs w:val="22"/>
          </w:rPr>
          <w:t>24</w:t>
        </w:r>
        <w:r w:rsidRPr="005234EE">
          <w:rPr>
            <w:rFonts w:ascii="Arial" w:hAnsi="Arial" w:cs="Arial"/>
            <w:noProof/>
            <w:webHidden/>
            <w:sz w:val="22"/>
            <w:szCs w:val="22"/>
          </w:rPr>
          <w:fldChar w:fldCharType="end"/>
        </w:r>
      </w:hyperlink>
    </w:p>
    <w:p w14:paraId="12E76A92" w14:textId="77777777" w:rsidR="00546FB9" w:rsidRPr="005234EE" w:rsidRDefault="00546FB9" w:rsidP="00630B40">
      <w:pPr>
        <w:pStyle w:val="TDC30"/>
        <w:tabs>
          <w:tab w:val="left" w:pos="284"/>
          <w:tab w:val="left" w:pos="1200"/>
          <w:tab w:val="right" w:leader="underscore" w:pos="8830"/>
        </w:tabs>
        <w:ind w:left="0"/>
        <w:rPr>
          <w:rFonts w:ascii="Arial" w:eastAsiaTheme="minorEastAsia" w:hAnsi="Arial" w:cs="Arial"/>
          <w:noProof/>
          <w:sz w:val="22"/>
          <w:szCs w:val="22"/>
          <w:lang w:val="es-CO" w:eastAsia="es-CO"/>
        </w:rPr>
      </w:pPr>
      <w:hyperlink w:anchor="_Toc39670916" w:history="1">
        <w:r w:rsidRPr="005234EE">
          <w:rPr>
            <w:rStyle w:val="Hipervnculo"/>
            <w:rFonts w:ascii="Arial" w:hAnsi="Arial" w:cs="Arial"/>
            <w:noProof/>
            <w:color w:val="auto"/>
            <w:sz w:val="22"/>
            <w:szCs w:val="22"/>
            <w:lang w:eastAsia="es-CO"/>
          </w:rPr>
          <w:t>4.1.19</w:t>
        </w:r>
        <w:r w:rsidRPr="005234EE">
          <w:rPr>
            <w:rFonts w:ascii="Arial" w:eastAsiaTheme="minorEastAsia" w:hAnsi="Arial" w:cs="Arial"/>
            <w:noProof/>
            <w:sz w:val="22"/>
            <w:szCs w:val="22"/>
            <w:lang w:val="es-CO" w:eastAsia="es-CO"/>
          </w:rPr>
          <w:tab/>
        </w:r>
        <w:r w:rsidRPr="005234EE">
          <w:rPr>
            <w:rStyle w:val="Hipervnculo"/>
            <w:rFonts w:ascii="Arial" w:hAnsi="Arial" w:cs="Arial"/>
            <w:noProof/>
            <w:color w:val="auto"/>
            <w:sz w:val="22"/>
            <w:szCs w:val="22"/>
            <w:lang w:eastAsia="es-CO"/>
          </w:rPr>
          <w:t>Lista de los empleados y trabajadores del contratista</w:t>
        </w:r>
        <w:r w:rsidRPr="005234EE">
          <w:rPr>
            <w:rFonts w:ascii="Arial" w:hAnsi="Arial" w:cs="Arial"/>
            <w:noProof/>
            <w:webHidden/>
            <w:sz w:val="22"/>
            <w:szCs w:val="22"/>
          </w:rPr>
          <w:tab/>
        </w:r>
        <w:r w:rsidRPr="005234EE">
          <w:rPr>
            <w:rFonts w:ascii="Arial" w:hAnsi="Arial" w:cs="Arial"/>
            <w:noProof/>
            <w:webHidden/>
            <w:sz w:val="22"/>
            <w:szCs w:val="22"/>
          </w:rPr>
          <w:fldChar w:fldCharType="begin"/>
        </w:r>
        <w:r w:rsidRPr="005234EE">
          <w:rPr>
            <w:rFonts w:ascii="Arial" w:hAnsi="Arial" w:cs="Arial"/>
            <w:noProof/>
            <w:webHidden/>
            <w:sz w:val="22"/>
            <w:szCs w:val="22"/>
          </w:rPr>
          <w:instrText xml:space="preserve"> PAGEREF _Toc39670916 \h </w:instrText>
        </w:r>
        <w:r w:rsidRPr="005234EE">
          <w:rPr>
            <w:rFonts w:ascii="Arial" w:hAnsi="Arial" w:cs="Arial"/>
            <w:noProof/>
            <w:webHidden/>
            <w:sz w:val="22"/>
            <w:szCs w:val="22"/>
          </w:rPr>
        </w:r>
        <w:r w:rsidRPr="005234EE">
          <w:rPr>
            <w:rFonts w:ascii="Arial" w:hAnsi="Arial" w:cs="Arial"/>
            <w:noProof/>
            <w:webHidden/>
            <w:sz w:val="22"/>
            <w:szCs w:val="22"/>
          </w:rPr>
          <w:fldChar w:fldCharType="separate"/>
        </w:r>
        <w:r w:rsidRPr="005234EE">
          <w:rPr>
            <w:rFonts w:ascii="Arial" w:hAnsi="Arial" w:cs="Arial"/>
            <w:noProof/>
            <w:webHidden/>
            <w:sz w:val="22"/>
            <w:szCs w:val="22"/>
          </w:rPr>
          <w:t>24</w:t>
        </w:r>
        <w:r w:rsidRPr="005234EE">
          <w:rPr>
            <w:rFonts w:ascii="Arial" w:hAnsi="Arial" w:cs="Arial"/>
            <w:noProof/>
            <w:webHidden/>
            <w:sz w:val="22"/>
            <w:szCs w:val="22"/>
          </w:rPr>
          <w:fldChar w:fldCharType="end"/>
        </w:r>
      </w:hyperlink>
    </w:p>
    <w:p w14:paraId="52F00D5F" w14:textId="77777777" w:rsidR="00546FB9" w:rsidRPr="005234EE" w:rsidRDefault="00546FB9" w:rsidP="00630B40">
      <w:pPr>
        <w:pStyle w:val="TDC30"/>
        <w:tabs>
          <w:tab w:val="left" w:pos="284"/>
          <w:tab w:val="left" w:pos="1200"/>
          <w:tab w:val="right" w:leader="underscore" w:pos="8830"/>
        </w:tabs>
        <w:ind w:left="0"/>
        <w:rPr>
          <w:rFonts w:ascii="Arial" w:eastAsiaTheme="minorEastAsia" w:hAnsi="Arial" w:cs="Arial"/>
          <w:noProof/>
          <w:sz w:val="22"/>
          <w:szCs w:val="22"/>
          <w:lang w:val="es-CO" w:eastAsia="es-CO"/>
        </w:rPr>
      </w:pPr>
      <w:hyperlink w:anchor="_Toc39670917" w:history="1">
        <w:r w:rsidRPr="005234EE">
          <w:rPr>
            <w:rStyle w:val="Hipervnculo"/>
            <w:rFonts w:ascii="Arial" w:hAnsi="Arial" w:cs="Arial"/>
            <w:noProof/>
            <w:color w:val="auto"/>
            <w:sz w:val="22"/>
            <w:szCs w:val="22"/>
            <w:lang w:eastAsia="es-CO"/>
          </w:rPr>
          <w:t>4.1.20</w:t>
        </w:r>
        <w:r w:rsidRPr="005234EE">
          <w:rPr>
            <w:rFonts w:ascii="Arial" w:eastAsiaTheme="minorEastAsia" w:hAnsi="Arial" w:cs="Arial"/>
            <w:noProof/>
            <w:sz w:val="22"/>
            <w:szCs w:val="22"/>
            <w:lang w:val="es-CO" w:eastAsia="es-CO"/>
          </w:rPr>
          <w:tab/>
        </w:r>
        <w:r w:rsidRPr="005234EE">
          <w:rPr>
            <w:rStyle w:val="Hipervnculo"/>
            <w:rFonts w:ascii="Arial" w:hAnsi="Arial" w:cs="Arial"/>
            <w:noProof/>
            <w:color w:val="auto"/>
            <w:sz w:val="22"/>
            <w:szCs w:val="22"/>
            <w:lang w:eastAsia="es-CO"/>
          </w:rPr>
          <w:t>Elaboración del informe final de interventoría</w:t>
        </w:r>
        <w:r w:rsidRPr="005234EE">
          <w:rPr>
            <w:rFonts w:ascii="Arial" w:hAnsi="Arial" w:cs="Arial"/>
            <w:noProof/>
            <w:webHidden/>
            <w:sz w:val="22"/>
            <w:szCs w:val="22"/>
          </w:rPr>
          <w:tab/>
        </w:r>
        <w:r w:rsidRPr="005234EE">
          <w:rPr>
            <w:rFonts w:ascii="Arial" w:hAnsi="Arial" w:cs="Arial"/>
            <w:noProof/>
            <w:webHidden/>
            <w:sz w:val="22"/>
            <w:szCs w:val="22"/>
          </w:rPr>
          <w:fldChar w:fldCharType="begin"/>
        </w:r>
        <w:r w:rsidRPr="005234EE">
          <w:rPr>
            <w:rFonts w:ascii="Arial" w:hAnsi="Arial" w:cs="Arial"/>
            <w:noProof/>
            <w:webHidden/>
            <w:sz w:val="22"/>
            <w:szCs w:val="22"/>
          </w:rPr>
          <w:instrText xml:space="preserve"> PAGEREF _Toc39670917 \h </w:instrText>
        </w:r>
        <w:r w:rsidRPr="005234EE">
          <w:rPr>
            <w:rFonts w:ascii="Arial" w:hAnsi="Arial" w:cs="Arial"/>
            <w:noProof/>
            <w:webHidden/>
            <w:sz w:val="22"/>
            <w:szCs w:val="22"/>
          </w:rPr>
        </w:r>
        <w:r w:rsidRPr="005234EE">
          <w:rPr>
            <w:rFonts w:ascii="Arial" w:hAnsi="Arial" w:cs="Arial"/>
            <w:noProof/>
            <w:webHidden/>
            <w:sz w:val="22"/>
            <w:szCs w:val="22"/>
          </w:rPr>
          <w:fldChar w:fldCharType="separate"/>
        </w:r>
        <w:r w:rsidRPr="005234EE">
          <w:rPr>
            <w:rFonts w:ascii="Arial" w:hAnsi="Arial" w:cs="Arial"/>
            <w:noProof/>
            <w:webHidden/>
            <w:sz w:val="22"/>
            <w:szCs w:val="22"/>
          </w:rPr>
          <w:t>24</w:t>
        </w:r>
        <w:r w:rsidRPr="005234EE">
          <w:rPr>
            <w:rFonts w:ascii="Arial" w:hAnsi="Arial" w:cs="Arial"/>
            <w:noProof/>
            <w:webHidden/>
            <w:sz w:val="22"/>
            <w:szCs w:val="22"/>
          </w:rPr>
          <w:fldChar w:fldCharType="end"/>
        </w:r>
      </w:hyperlink>
    </w:p>
    <w:p w14:paraId="5E3DE767" w14:textId="77777777" w:rsidR="00546FB9" w:rsidRPr="005234EE" w:rsidRDefault="00546FB9" w:rsidP="00630B40">
      <w:pPr>
        <w:pStyle w:val="TDC2"/>
        <w:tabs>
          <w:tab w:val="left" w:pos="284"/>
        </w:tabs>
        <w:spacing w:before="0"/>
        <w:ind w:left="0"/>
        <w:rPr>
          <w:rFonts w:ascii="Arial" w:eastAsiaTheme="minorEastAsia" w:hAnsi="Arial" w:cs="Arial"/>
          <w:noProof/>
          <w:lang w:val="es-CO" w:eastAsia="es-CO"/>
        </w:rPr>
      </w:pPr>
      <w:hyperlink w:anchor="_Toc39670918" w:history="1">
        <w:r w:rsidRPr="005234EE">
          <w:rPr>
            <w:rStyle w:val="Hipervnculo"/>
            <w:rFonts w:ascii="Arial" w:hAnsi="Arial" w:cs="Arial"/>
            <w:noProof/>
            <w:color w:val="auto"/>
          </w:rPr>
          <w:t>4.2</w:t>
        </w:r>
        <w:r w:rsidRPr="005234EE">
          <w:rPr>
            <w:rFonts w:ascii="Arial" w:eastAsiaTheme="minorEastAsia" w:hAnsi="Arial" w:cs="Arial"/>
            <w:noProof/>
            <w:lang w:val="es-CO" w:eastAsia="es-CO"/>
          </w:rPr>
          <w:tab/>
        </w:r>
        <w:r w:rsidRPr="005234EE">
          <w:rPr>
            <w:rStyle w:val="Hipervnculo"/>
            <w:rFonts w:ascii="Arial" w:hAnsi="Arial" w:cs="Arial"/>
            <w:noProof/>
            <w:color w:val="auto"/>
          </w:rPr>
          <w:t>OTRAS FUNCIONES</w:t>
        </w:r>
        <w:r w:rsidRPr="005234EE">
          <w:rPr>
            <w:rFonts w:ascii="Arial" w:hAnsi="Arial" w:cs="Arial"/>
            <w:noProof/>
            <w:webHidden/>
          </w:rPr>
          <w:tab/>
        </w:r>
        <w:r w:rsidRPr="005234EE">
          <w:rPr>
            <w:rFonts w:ascii="Arial" w:hAnsi="Arial" w:cs="Arial"/>
            <w:noProof/>
            <w:webHidden/>
          </w:rPr>
          <w:fldChar w:fldCharType="begin"/>
        </w:r>
        <w:r w:rsidRPr="005234EE">
          <w:rPr>
            <w:rFonts w:ascii="Arial" w:hAnsi="Arial" w:cs="Arial"/>
            <w:noProof/>
            <w:webHidden/>
          </w:rPr>
          <w:instrText xml:space="preserve"> PAGEREF _Toc39670918 \h </w:instrText>
        </w:r>
        <w:r w:rsidRPr="005234EE">
          <w:rPr>
            <w:rFonts w:ascii="Arial" w:hAnsi="Arial" w:cs="Arial"/>
            <w:noProof/>
            <w:webHidden/>
          </w:rPr>
        </w:r>
        <w:r w:rsidRPr="005234EE">
          <w:rPr>
            <w:rFonts w:ascii="Arial" w:hAnsi="Arial" w:cs="Arial"/>
            <w:noProof/>
            <w:webHidden/>
          </w:rPr>
          <w:fldChar w:fldCharType="separate"/>
        </w:r>
        <w:r w:rsidRPr="005234EE">
          <w:rPr>
            <w:rFonts w:ascii="Arial" w:hAnsi="Arial" w:cs="Arial"/>
            <w:noProof/>
            <w:webHidden/>
          </w:rPr>
          <w:t>25</w:t>
        </w:r>
        <w:r w:rsidRPr="005234EE">
          <w:rPr>
            <w:rFonts w:ascii="Arial" w:hAnsi="Arial" w:cs="Arial"/>
            <w:noProof/>
            <w:webHidden/>
          </w:rPr>
          <w:fldChar w:fldCharType="end"/>
        </w:r>
      </w:hyperlink>
    </w:p>
    <w:p w14:paraId="07E337DB" w14:textId="77777777" w:rsidR="00546FB9" w:rsidRPr="005234EE" w:rsidRDefault="00546FB9" w:rsidP="00630B40">
      <w:pPr>
        <w:pStyle w:val="TDC1"/>
        <w:tabs>
          <w:tab w:val="left" w:pos="284"/>
          <w:tab w:val="left" w:pos="480"/>
          <w:tab w:val="right" w:leader="underscore" w:pos="8830"/>
        </w:tabs>
        <w:spacing w:before="0"/>
        <w:rPr>
          <w:rFonts w:ascii="Arial" w:eastAsiaTheme="minorEastAsia" w:hAnsi="Arial" w:cs="Arial"/>
          <w:b w:val="0"/>
          <w:bCs w:val="0"/>
          <w:i w:val="0"/>
          <w:iCs w:val="0"/>
          <w:noProof/>
          <w:sz w:val="22"/>
          <w:szCs w:val="22"/>
          <w:lang w:val="es-CO" w:eastAsia="es-CO"/>
        </w:rPr>
      </w:pPr>
      <w:hyperlink w:anchor="_Toc39670919" w:history="1">
        <w:r w:rsidRPr="005234EE">
          <w:rPr>
            <w:rStyle w:val="Hipervnculo"/>
            <w:rFonts w:ascii="Arial" w:hAnsi="Arial" w:cs="Arial"/>
            <w:i w:val="0"/>
            <w:noProof/>
            <w:color w:val="auto"/>
            <w:sz w:val="22"/>
            <w:szCs w:val="22"/>
          </w:rPr>
          <w:t>5</w:t>
        </w:r>
        <w:r w:rsidRPr="005234EE">
          <w:rPr>
            <w:rFonts w:ascii="Arial" w:eastAsiaTheme="minorEastAsia" w:hAnsi="Arial" w:cs="Arial"/>
            <w:b w:val="0"/>
            <w:bCs w:val="0"/>
            <w:i w:val="0"/>
            <w:iCs w:val="0"/>
            <w:noProof/>
            <w:sz w:val="22"/>
            <w:szCs w:val="22"/>
            <w:lang w:val="es-CO" w:eastAsia="es-CO"/>
          </w:rPr>
          <w:tab/>
        </w:r>
        <w:r w:rsidRPr="005234EE">
          <w:rPr>
            <w:rStyle w:val="Hipervnculo"/>
            <w:rFonts w:ascii="Arial" w:hAnsi="Arial" w:cs="Arial"/>
            <w:i w:val="0"/>
            <w:noProof/>
            <w:color w:val="auto"/>
            <w:sz w:val="22"/>
            <w:szCs w:val="22"/>
          </w:rPr>
          <w:t>EJECUCIÓN DE LOS SERVICIOS DE INTERVENTORÍA Y SUS RESULTADOS</w:t>
        </w:r>
        <w:r w:rsidRPr="005234EE">
          <w:rPr>
            <w:rFonts w:ascii="Arial" w:hAnsi="Arial" w:cs="Arial"/>
            <w:i w:val="0"/>
            <w:noProof/>
            <w:webHidden/>
            <w:sz w:val="22"/>
            <w:szCs w:val="22"/>
          </w:rPr>
          <w:tab/>
        </w:r>
        <w:r w:rsidRPr="005234EE">
          <w:rPr>
            <w:rFonts w:ascii="Arial" w:hAnsi="Arial" w:cs="Arial"/>
            <w:i w:val="0"/>
            <w:noProof/>
            <w:webHidden/>
            <w:sz w:val="22"/>
            <w:szCs w:val="22"/>
          </w:rPr>
          <w:fldChar w:fldCharType="begin"/>
        </w:r>
        <w:r w:rsidRPr="005234EE">
          <w:rPr>
            <w:rFonts w:ascii="Arial" w:hAnsi="Arial" w:cs="Arial"/>
            <w:i w:val="0"/>
            <w:noProof/>
            <w:webHidden/>
            <w:sz w:val="22"/>
            <w:szCs w:val="22"/>
          </w:rPr>
          <w:instrText xml:space="preserve"> PAGEREF _Toc39670919 \h </w:instrText>
        </w:r>
        <w:r w:rsidRPr="005234EE">
          <w:rPr>
            <w:rFonts w:ascii="Arial" w:hAnsi="Arial" w:cs="Arial"/>
            <w:i w:val="0"/>
            <w:noProof/>
            <w:webHidden/>
            <w:sz w:val="22"/>
            <w:szCs w:val="22"/>
          </w:rPr>
        </w:r>
        <w:r w:rsidRPr="005234EE">
          <w:rPr>
            <w:rFonts w:ascii="Arial" w:hAnsi="Arial" w:cs="Arial"/>
            <w:i w:val="0"/>
            <w:noProof/>
            <w:webHidden/>
            <w:sz w:val="22"/>
            <w:szCs w:val="22"/>
          </w:rPr>
          <w:fldChar w:fldCharType="separate"/>
        </w:r>
        <w:r w:rsidRPr="005234EE">
          <w:rPr>
            <w:rFonts w:ascii="Arial" w:hAnsi="Arial" w:cs="Arial"/>
            <w:i w:val="0"/>
            <w:noProof/>
            <w:webHidden/>
            <w:sz w:val="22"/>
            <w:szCs w:val="22"/>
          </w:rPr>
          <w:t>26</w:t>
        </w:r>
        <w:r w:rsidRPr="005234EE">
          <w:rPr>
            <w:rFonts w:ascii="Arial" w:hAnsi="Arial" w:cs="Arial"/>
            <w:i w:val="0"/>
            <w:noProof/>
            <w:webHidden/>
            <w:sz w:val="22"/>
            <w:szCs w:val="22"/>
          </w:rPr>
          <w:fldChar w:fldCharType="end"/>
        </w:r>
      </w:hyperlink>
    </w:p>
    <w:p w14:paraId="32E29371" w14:textId="77777777" w:rsidR="00546FB9" w:rsidRPr="005234EE" w:rsidRDefault="00546FB9" w:rsidP="00630B40">
      <w:pPr>
        <w:pStyle w:val="TDC1"/>
        <w:tabs>
          <w:tab w:val="left" w:pos="284"/>
          <w:tab w:val="left" w:pos="480"/>
          <w:tab w:val="right" w:leader="underscore" w:pos="8830"/>
        </w:tabs>
        <w:spacing w:before="0"/>
        <w:rPr>
          <w:rFonts w:ascii="Arial" w:eastAsiaTheme="minorEastAsia" w:hAnsi="Arial" w:cs="Arial"/>
          <w:b w:val="0"/>
          <w:bCs w:val="0"/>
          <w:i w:val="0"/>
          <w:iCs w:val="0"/>
          <w:noProof/>
          <w:sz w:val="22"/>
          <w:szCs w:val="22"/>
          <w:lang w:val="es-CO" w:eastAsia="es-CO"/>
        </w:rPr>
      </w:pPr>
      <w:hyperlink w:anchor="_Toc39670920" w:history="1">
        <w:r w:rsidRPr="005234EE">
          <w:rPr>
            <w:rStyle w:val="Hipervnculo"/>
            <w:rFonts w:ascii="Arial" w:hAnsi="Arial" w:cs="Arial"/>
            <w:i w:val="0"/>
            <w:noProof/>
            <w:color w:val="auto"/>
            <w:sz w:val="22"/>
            <w:szCs w:val="22"/>
          </w:rPr>
          <w:t>6</w:t>
        </w:r>
        <w:r w:rsidRPr="005234EE">
          <w:rPr>
            <w:rFonts w:ascii="Arial" w:eastAsiaTheme="minorEastAsia" w:hAnsi="Arial" w:cs="Arial"/>
            <w:b w:val="0"/>
            <w:bCs w:val="0"/>
            <w:i w:val="0"/>
            <w:iCs w:val="0"/>
            <w:noProof/>
            <w:sz w:val="22"/>
            <w:szCs w:val="22"/>
            <w:lang w:val="es-CO" w:eastAsia="es-CO"/>
          </w:rPr>
          <w:tab/>
        </w:r>
        <w:r w:rsidRPr="005234EE">
          <w:rPr>
            <w:rStyle w:val="Hipervnculo"/>
            <w:rFonts w:ascii="Arial" w:hAnsi="Arial" w:cs="Arial"/>
            <w:i w:val="0"/>
            <w:noProof/>
            <w:color w:val="auto"/>
            <w:sz w:val="22"/>
            <w:szCs w:val="22"/>
          </w:rPr>
          <w:t>LISTADO DE INFORMACIÓN NECESARIA</w:t>
        </w:r>
        <w:r w:rsidRPr="005234EE">
          <w:rPr>
            <w:rFonts w:ascii="Arial" w:hAnsi="Arial" w:cs="Arial"/>
            <w:i w:val="0"/>
            <w:noProof/>
            <w:webHidden/>
            <w:sz w:val="22"/>
            <w:szCs w:val="22"/>
          </w:rPr>
          <w:tab/>
        </w:r>
        <w:r w:rsidRPr="005234EE">
          <w:rPr>
            <w:rFonts w:ascii="Arial" w:hAnsi="Arial" w:cs="Arial"/>
            <w:i w:val="0"/>
            <w:noProof/>
            <w:webHidden/>
            <w:sz w:val="22"/>
            <w:szCs w:val="22"/>
          </w:rPr>
          <w:fldChar w:fldCharType="begin"/>
        </w:r>
        <w:r w:rsidRPr="005234EE">
          <w:rPr>
            <w:rFonts w:ascii="Arial" w:hAnsi="Arial" w:cs="Arial"/>
            <w:i w:val="0"/>
            <w:noProof/>
            <w:webHidden/>
            <w:sz w:val="22"/>
            <w:szCs w:val="22"/>
          </w:rPr>
          <w:instrText xml:space="preserve"> PAGEREF _Toc39670920 \h </w:instrText>
        </w:r>
        <w:r w:rsidRPr="005234EE">
          <w:rPr>
            <w:rFonts w:ascii="Arial" w:hAnsi="Arial" w:cs="Arial"/>
            <w:i w:val="0"/>
            <w:noProof/>
            <w:webHidden/>
            <w:sz w:val="22"/>
            <w:szCs w:val="22"/>
          </w:rPr>
        </w:r>
        <w:r w:rsidRPr="005234EE">
          <w:rPr>
            <w:rFonts w:ascii="Arial" w:hAnsi="Arial" w:cs="Arial"/>
            <w:i w:val="0"/>
            <w:noProof/>
            <w:webHidden/>
            <w:sz w:val="22"/>
            <w:szCs w:val="22"/>
          </w:rPr>
          <w:fldChar w:fldCharType="separate"/>
        </w:r>
        <w:r w:rsidRPr="005234EE">
          <w:rPr>
            <w:rFonts w:ascii="Arial" w:hAnsi="Arial" w:cs="Arial"/>
            <w:i w:val="0"/>
            <w:noProof/>
            <w:webHidden/>
            <w:sz w:val="22"/>
            <w:szCs w:val="22"/>
          </w:rPr>
          <w:t>27</w:t>
        </w:r>
        <w:r w:rsidRPr="005234EE">
          <w:rPr>
            <w:rFonts w:ascii="Arial" w:hAnsi="Arial" w:cs="Arial"/>
            <w:i w:val="0"/>
            <w:noProof/>
            <w:webHidden/>
            <w:sz w:val="22"/>
            <w:szCs w:val="22"/>
          </w:rPr>
          <w:fldChar w:fldCharType="end"/>
        </w:r>
      </w:hyperlink>
    </w:p>
    <w:p w14:paraId="393F2972" w14:textId="77777777" w:rsidR="00546FB9" w:rsidRPr="005234EE" w:rsidRDefault="00546FB9" w:rsidP="00630B40">
      <w:pPr>
        <w:pStyle w:val="TDC2"/>
        <w:tabs>
          <w:tab w:val="left" w:pos="284"/>
        </w:tabs>
        <w:spacing w:before="0"/>
        <w:ind w:left="0"/>
        <w:rPr>
          <w:rFonts w:ascii="Arial" w:eastAsiaTheme="minorEastAsia" w:hAnsi="Arial" w:cs="Arial"/>
          <w:noProof/>
          <w:lang w:val="es-CO" w:eastAsia="es-CO"/>
        </w:rPr>
      </w:pPr>
      <w:hyperlink w:anchor="_Toc39670921" w:history="1">
        <w:r w:rsidRPr="005234EE">
          <w:rPr>
            <w:rStyle w:val="Hipervnculo"/>
            <w:rFonts w:ascii="Arial" w:hAnsi="Arial" w:cs="Arial"/>
            <w:noProof/>
            <w:color w:val="auto"/>
          </w:rPr>
          <w:t>6.1.</w:t>
        </w:r>
        <w:r w:rsidRPr="005234EE">
          <w:rPr>
            <w:rFonts w:ascii="Arial" w:eastAsiaTheme="minorEastAsia" w:hAnsi="Arial" w:cs="Arial"/>
            <w:noProof/>
            <w:lang w:val="es-CO" w:eastAsia="es-CO"/>
          </w:rPr>
          <w:tab/>
        </w:r>
        <w:r w:rsidRPr="005234EE">
          <w:rPr>
            <w:rStyle w:val="Hipervnculo"/>
            <w:rFonts w:ascii="Arial" w:hAnsi="Arial" w:cs="Arial"/>
            <w:noProof/>
            <w:color w:val="auto"/>
          </w:rPr>
          <w:t>AJUSTES</w:t>
        </w:r>
        <w:r w:rsidRPr="005234EE">
          <w:rPr>
            <w:rFonts w:ascii="Arial" w:hAnsi="Arial" w:cs="Arial"/>
            <w:noProof/>
            <w:webHidden/>
          </w:rPr>
          <w:tab/>
        </w:r>
        <w:r w:rsidRPr="005234EE">
          <w:rPr>
            <w:rFonts w:ascii="Arial" w:hAnsi="Arial" w:cs="Arial"/>
            <w:noProof/>
            <w:webHidden/>
          </w:rPr>
          <w:fldChar w:fldCharType="begin"/>
        </w:r>
        <w:r w:rsidRPr="005234EE">
          <w:rPr>
            <w:rFonts w:ascii="Arial" w:hAnsi="Arial" w:cs="Arial"/>
            <w:noProof/>
            <w:webHidden/>
          </w:rPr>
          <w:instrText xml:space="preserve"> PAGEREF _Toc39670921 \h </w:instrText>
        </w:r>
        <w:r w:rsidRPr="005234EE">
          <w:rPr>
            <w:rFonts w:ascii="Arial" w:hAnsi="Arial" w:cs="Arial"/>
            <w:noProof/>
            <w:webHidden/>
          </w:rPr>
        </w:r>
        <w:r w:rsidRPr="005234EE">
          <w:rPr>
            <w:rFonts w:ascii="Arial" w:hAnsi="Arial" w:cs="Arial"/>
            <w:noProof/>
            <w:webHidden/>
          </w:rPr>
          <w:fldChar w:fldCharType="separate"/>
        </w:r>
        <w:r w:rsidRPr="005234EE">
          <w:rPr>
            <w:rFonts w:ascii="Arial" w:hAnsi="Arial" w:cs="Arial"/>
            <w:noProof/>
            <w:webHidden/>
          </w:rPr>
          <w:t>27</w:t>
        </w:r>
        <w:r w:rsidRPr="005234EE">
          <w:rPr>
            <w:rFonts w:ascii="Arial" w:hAnsi="Arial" w:cs="Arial"/>
            <w:noProof/>
            <w:webHidden/>
          </w:rPr>
          <w:fldChar w:fldCharType="end"/>
        </w:r>
      </w:hyperlink>
    </w:p>
    <w:p w14:paraId="4725DA9F" w14:textId="77777777" w:rsidR="00546FB9" w:rsidRPr="005234EE" w:rsidRDefault="00546FB9" w:rsidP="00630B40">
      <w:pPr>
        <w:pStyle w:val="TDC2"/>
        <w:tabs>
          <w:tab w:val="left" w:pos="284"/>
        </w:tabs>
        <w:spacing w:before="0"/>
        <w:ind w:left="0"/>
        <w:rPr>
          <w:rFonts w:ascii="Arial" w:eastAsiaTheme="minorEastAsia" w:hAnsi="Arial" w:cs="Arial"/>
          <w:noProof/>
          <w:lang w:val="es-CO" w:eastAsia="es-CO"/>
        </w:rPr>
      </w:pPr>
      <w:hyperlink w:anchor="_Toc39670922" w:history="1">
        <w:r w:rsidRPr="005234EE">
          <w:rPr>
            <w:rStyle w:val="Hipervnculo"/>
            <w:rFonts w:ascii="Arial" w:hAnsi="Arial" w:cs="Arial"/>
            <w:noProof/>
            <w:color w:val="auto"/>
          </w:rPr>
          <w:t>6.2.</w:t>
        </w:r>
        <w:r w:rsidRPr="005234EE">
          <w:rPr>
            <w:rFonts w:ascii="Arial" w:eastAsiaTheme="minorEastAsia" w:hAnsi="Arial" w:cs="Arial"/>
            <w:noProof/>
            <w:lang w:val="es-CO" w:eastAsia="es-CO"/>
          </w:rPr>
          <w:tab/>
        </w:r>
        <w:r w:rsidRPr="005234EE">
          <w:rPr>
            <w:rStyle w:val="Hipervnculo"/>
            <w:rFonts w:ascii="Arial" w:hAnsi="Arial" w:cs="Arial"/>
            <w:noProof/>
            <w:color w:val="auto"/>
          </w:rPr>
          <w:t>EQUIPO OBLIGATORIO</w:t>
        </w:r>
        <w:r w:rsidRPr="005234EE">
          <w:rPr>
            <w:rFonts w:ascii="Arial" w:hAnsi="Arial" w:cs="Arial"/>
            <w:noProof/>
            <w:webHidden/>
          </w:rPr>
          <w:tab/>
        </w:r>
        <w:r w:rsidRPr="005234EE">
          <w:rPr>
            <w:rFonts w:ascii="Arial" w:hAnsi="Arial" w:cs="Arial"/>
            <w:noProof/>
            <w:webHidden/>
          </w:rPr>
          <w:fldChar w:fldCharType="begin"/>
        </w:r>
        <w:r w:rsidRPr="005234EE">
          <w:rPr>
            <w:rFonts w:ascii="Arial" w:hAnsi="Arial" w:cs="Arial"/>
            <w:noProof/>
            <w:webHidden/>
          </w:rPr>
          <w:instrText xml:space="preserve"> PAGEREF _Toc39670922 \h </w:instrText>
        </w:r>
        <w:r w:rsidRPr="005234EE">
          <w:rPr>
            <w:rFonts w:ascii="Arial" w:hAnsi="Arial" w:cs="Arial"/>
            <w:noProof/>
            <w:webHidden/>
          </w:rPr>
        </w:r>
        <w:r w:rsidRPr="005234EE">
          <w:rPr>
            <w:rFonts w:ascii="Arial" w:hAnsi="Arial" w:cs="Arial"/>
            <w:noProof/>
            <w:webHidden/>
          </w:rPr>
          <w:fldChar w:fldCharType="separate"/>
        </w:r>
        <w:r w:rsidRPr="005234EE">
          <w:rPr>
            <w:rFonts w:ascii="Arial" w:hAnsi="Arial" w:cs="Arial"/>
            <w:noProof/>
            <w:webHidden/>
          </w:rPr>
          <w:t>28</w:t>
        </w:r>
        <w:r w:rsidRPr="005234EE">
          <w:rPr>
            <w:rFonts w:ascii="Arial" w:hAnsi="Arial" w:cs="Arial"/>
            <w:noProof/>
            <w:webHidden/>
          </w:rPr>
          <w:fldChar w:fldCharType="end"/>
        </w:r>
      </w:hyperlink>
    </w:p>
    <w:p w14:paraId="1240E84C" w14:textId="77777777" w:rsidR="00546FB9" w:rsidRPr="005234EE" w:rsidRDefault="00546FB9" w:rsidP="00630B40">
      <w:pPr>
        <w:pStyle w:val="TDC2"/>
        <w:tabs>
          <w:tab w:val="left" w:pos="284"/>
        </w:tabs>
        <w:spacing w:before="0"/>
        <w:ind w:left="0"/>
        <w:rPr>
          <w:rFonts w:ascii="Arial" w:eastAsiaTheme="minorEastAsia" w:hAnsi="Arial" w:cs="Arial"/>
          <w:noProof/>
          <w:lang w:val="es-CO" w:eastAsia="es-CO"/>
        </w:rPr>
      </w:pPr>
      <w:hyperlink w:anchor="_Toc39670923" w:history="1">
        <w:r w:rsidRPr="005234EE">
          <w:rPr>
            <w:rStyle w:val="Hipervnculo"/>
            <w:rFonts w:ascii="Arial" w:hAnsi="Arial" w:cs="Arial"/>
            <w:noProof/>
            <w:color w:val="auto"/>
          </w:rPr>
          <w:t>6.3.</w:t>
        </w:r>
        <w:r w:rsidRPr="005234EE">
          <w:rPr>
            <w:rFonts w:ascii="Arial" w:eastAsiaTheme="minorEastAsia" w:hAnsi="Arial" w:cs="Arial"/>
            <w:noProof/>
            <w:lang w:val="es-CO" w:eastAsia="es-CO"/>
          </w:rPr>
          <w:tab/>
        </w:r>
        <w:r w:rsidRPr="005234EE">
          <w:rPr>
            <w:rStyle w:val="Hipervnculo"/>
            <w:rFonts w:ascii="Arial" w:hAnsi="Arial" w:cs="Arial"/>
            <w:noProof/>
            <w:color w:val="auto"/>
          </w:rPr>
          <w:t>INFORMACIÓN SOBRE EL PERSONAL PROFESIONAL</w:t>
        </w:r>
        <w:r w:rsidRPr="005234EE">
          <w:rPr>
            <w:rFonts w:ascii="Arial" w:hAnsi="Arial" w:cs="Arial"/>
            <w:noProof/>
            <w:webHidden/>
          </w:rPr>
          <w:tab/>
        </w:r>
        <w:r w:rsidRPr="005234EE">
          <w:rPr>
            <w:rFonts w:ascii="Arial" w:hAnsi="Arial" w:cs="Arial"/>
            <w:noProof/>
            <w:webHidden/>
          </w:rPr>
          <w:fldChar w:fldCharType="begin"/>
        </w:r>
        <w:r w:rsidRPr="005234EE">
          <w:rPr>
            <w:rFonts w:ascii="Arial" w:hAnsi="Arial" w:cs="Arial"/>
            <w:noProof/>
            <w:webHidden/>
          </w:rPr>
          <w:instrText xml:space="preserve"> PAGEREF _Toc39670923 \h </w:instrText>
        </w:r>
        <w:r w:rsidRPr="005234EE">
          <w:rPr>
            <w:rFonts w:ascii="Arial" w:hAnsi="Arial" w:cs="Arial"/>
            <w:noProof/>
            <w:webHidden/>
          </w:rPr>
        </w:r>
        <w:r w:rsidRPr="005234EE">
          <w:rPr>
            <w:rFonts w:ascii="Arial" w:hAnsi="Arial" w:cs="Arial"/>
            <w:noProof/>
            <w:webHidden/>
          </w:rPr>
          <w:fldChar w:fldCharType="separate"/>
        </w:r>
        <w:r w:rsidRPr="005234EE">
          <w:rPr>
            <w:rFonts w:ascii="Arial" w:hAnsi="Arial" w:cs="Arial"/>
            <w:noProof/>
            <w:webHidden/>
          </w:rPr>
          <w:t>28</w:t>
        </w:r>
        <w:r w:rsidRPr="005234EE">
          <w:rPr>
            <w:rFonts w:ascii="Arial" w:hAnsi="Arial" w:cs="Arial"/>
            <w:noProof/>
            <w:webHidden/>
          </w:rPr>
          <w:fldChar w:fldCharType="end"/>
        </w:r>
      </w:hyperlink>
    </w:p>
    <w:p w14:paraId="5F1C599D" w14:textId="77777777" w:rsidR="00546FB9" w:rsidRPr="005234EE" w:rsidRDefault="00546FB9" w:rsidP="00630B40">
      <w:pPr>
        <w:pStyle w:val="TDC2"/>
        <w:tabs>
          <w:tab w:val="left" w:pos="284"/>
        </w:tabs>
        <w:spacing w:before="0"/>
        <w:ind w:left="0"/>
        <w:rPr>
          <w:rFonts w:ascii="Arial" w:eastAsiaTheme="minorEastAsia" w:hAnsi="Arial" w:cs="Arial"/>
          <w:noProof/>
          <w:lang w:val="es-CO" w:eastAsia="es-CO"/>
        </w:rPr>
      </w:pPr>
      <w:hyperlink w:anchor="_Toc39670924" w:history="1">
        <w:r w:rsidRPr="005234EE">
          <w:rPr>
            <w:rStyle w:val="Hipervnculo"/>
            <w:rFonts w:ascii="Arial" w:hAnsi="Arial" w:cs="Arial"/>
            <w:noProof/>
            <w:color w:val="auto"/>
          </w:rPr>
          <w:t>6.4.</w:t>
        </w:r>
        <w:r w:rsidRPr="005234EE">
          <w:rPr>
            <w:rFonts w:ascii="Arial" w:eastAsiaTheme="minorEastAsia" w:hAnsi="Arial" w:cs="Arial"/>
            <w:noProof/>
            <w:lang w:val="es-CO" w:eastAsia="es-CO"/>
          </w:rPr>
          <w:tab/>
        </w:r>
        <w:r w:rsidRPr="005234EE">
          <w:rPr>
            <w:rStyle w:val="Hipervnculo"/>
            <w:rFonts w:ascii="Arial" w:hAnsi="Arial" w:cs="Arial"/>
            <w:noProof/>
            <w:color w:val="auto"/>
          </w:rPr>
          <w:t>PROCEDIMIENTO PARA LA APROBACIÓN DE DOCUMENTOS Y DE LAS DEMÁS SOLICITUDES</w:t>
        </w:r>
        <w:r w:rsidRPr="005234EE">
          <w:rPr>
            <w:rFonts w:ascii="Arial" w:hAnsi="Arial" w:cs="Arial"/>
            <w:noProof/>
            <w:webHidden/>
          </w:rPr>
          <w:tab/>
        </w:r>
        <w:r w:rsidRPr="005234EE">
          <w:rPr>
            <w:rFonts w:ascii="Arial" w:hAnsi="Arial" w:cs="Arial"/>
            <w:noProof/>
            <w:webHidden/>
          </w:rPr>
          <w:fldChar w:fldCharType="begin"/>
        </w:r>
        <w:r w:rsidRPr="005234EE">
          <w:rPr>
            <w:rFonts w:ascii="Arial" w:hAnsi="Arial" w:cs="Arial"/>
            <w:noProof/>
            <w:webHidden/>
          </w:rPr>
          <w:instrText xml:space="preserve"> PAGEREF _Toc39670924 \h </w:instrText>
        </w:r>
        <w:r w:rsidRPr="005234EE">
          <w:rPr>
            <w:rFonts w:ascii="Arial" w:hAnsi="Arial" w:cs="Arial"/>
            <w:noProof/>
            <w:webHidden/>
          </w:rPr>
        </w:r>
        <w:r w:rsidRPr="005234EE">
          <w:rPr>
            <w:rFonts w:ascii="Arial" w:hAnsi="Arial" w:cs="Arial"/>
            <w:noProof/>
            <w:webHidden/>
          </w:rPr>
          <w:fldChar w:fldCharType="separate"/>
        </w:r>
        <w:r w:rsidRPr="005234EE">
          <w:rPr>
            <w:rFonts w:ascii="Arial" w:hAnsi="Arial" w:cs="Arial"/>
            <w:noProof/>
            <w:webHidden/>
          </w:rPr>
          <w:t>29</w:t>
        </w:r>
        <w:r w:rsidRPr="005234EE">
          <w:rPr>
            <w:rFonts w:ascii="Arial" w:hAnsi="Arial" w:cs="Arial"/>
            <w:noProof/>
            <w:webHidden/>
          </w:rPr>
          <w:fldChar w:fldCharType="end"/>
        </w:r>
      </w:hyperlink>
    </w:p>
    <w:p w14:paraId="5DA6CA1A" w14:textId="77777777" w:rsidR="00546FB9" w:rsidRPr="005234EE" w:rsidRDefault="00546FB9" w:rsidP="00630B40">
      <w:pPr>
        <w:pStyle w:val="TDC1"/>
        <w:tabs>
          <w:tab w:val="left" w:pos="284"/>
          <w:tab w:val="left" w:pos="480"/>
          <w:tab w:val="right" w:leader="underscore" w:pos="8830"/>
        </w:tabs>
        <w:spacing w:before="0"/>
        <w:rPr>
          <w:rFonts w:ascii="Arial" w:eastAsiaTheme="minorEastAsia" w:hAnsi="Arial" w:cs="Arial"/>
          <w:b w:val="0"/>
          <w:bCs w:val="0"/>
          <w:i w:val="0"/>
          <w:iCs w:val="0"/>
          <w:noProof/>
          <w:sz w:val="22"/>
          <w:szCs w:val="22"/>
          <w:lang w:val="es-CO" w:eastAsia="es-CO"/>
        </w:rPr>
      </w:pPr>
      <w:hyperlink w:anchor="_Toc39670925" w:history="1">
        <w:r w:rsidRPr="005234EE">
          <w:rPr>
            <w:rStyle w:val="Hipervnculo"/>
            <w:rFonts w:ascii="Arial" w:hAnsi="Arial" w:cs="Arial"/>
            <w:i w:val="0"/>
            <w:noProof/>
            <w:color w:val="auto"/>
            <w:sz w:val="22"/>
            <w:szCs w:val="22"/>
          </w:rPr>
          <w:t>7</w:t>
        </w:r>
        <w:r w:rsidRPr="005234EE">
          <w:rPr>
            <w:rFonts w:ascii="Arial" w:eastAsiaTheme="minorEastAsia" w:hAnsi="Arial" w:cs="Arial"/>
            <w:b w:val="0"/>
            <w:bCs w:val="0"/>
            <w:i w:val="0"/>
            <w:iCs w:val="0"/>
            <w:noProof/>
            <w:sz w:val="22"/>
            <w:szCs w:val="22"/>
            <w:lang w:val="es-CO" w:eastAsia="es-CO"/>
          </w:rPr>
          <w:tab/>
        </w:r>
        <w:r w:rsidRPr="005234EE">
          <w:rPr>
            <w:rStyle w:val="Hipervnculo"/>
            <w:rFonts w:ascii="Arial" w:hAnsi="Arial" w:cs="Arial"/>
            <w:i w:val="0"/>
            <w:noProof/>
            <w:color w:val="auto"/>
            <w:sz w:val="22"/>
            <w:szCs w:val="22"/>
          </w:rPr>
          <w:t>PLAN DE CARGAS</w:t>
        </w:r>
        <w:r w:rsidRPr="005234EE">
          <w:rPr>
            <w:rFonts w:ascii="Arial" w:hAnsi="Arial" w:cs="Arial"/>
            <w:i w:val="0"/>
            <w:noProof/>
            <w:webHidden/>
            <w:sz w:val="22"/>
            <w:szCs w:val="22"/>
          </w:rPr>
          <w:tab/>
        </w:r>
        <w:r w:rsidRPr="005234EE">
          <w:rPr>
            <w:rFonts w:ascii="Arial" w:hAnsi="Arial" w:cs="Arial"/>
            <w:i w:val="0"/>
            <w:noProof/>
            <w:webHidden/>
            <w:sz w:val="22"/>
            <w:szCs w:val="22"/>
          </w:rPr>
          <w:fldChar w:fldCharType="begin"/>
        </w:r>
        <w:r w:rsidRPr="005234EE">
          <w:rPr>
            <w:rFonts w:ascii="Arial" w:hAnsi="Arial" w:cs="Arial"/>
            <w:i w:val="0"/>
            <w:noProof/>
            <w:webHidden/>
            <w:sz w:val="22"/>
            <w:szCs w:val="22"/>
          </w:rPr>
          <w:instrText xml:space="preserve"> PAGEREF _Toc39670925 \h </w:instrText>
        </w:r>
        <w:r w:rsidRPr="005234EE">
          <w:rPr>
            <w:rFonts w:ascii="Arial" w:hAnsi="Arial" w:cs="Arial"/>
            <w:i w:val="0"/>
            <w:noProof/>
            <w:webHidden/>
            <w:sz w:val="22"/>
            <w:szCs w:val="22"/>
          </w:rPr>
        </w:r>
        <w:r w:rsidRPr="005234EE">
          <w:rPr>
            <w:rFonts w:ascii="Arial" w:hAnsi="Arial" w:cs="Arial"/>
            <w:i w:val="0"/>
            <w:noProof/>
            <w:webHidden/>
            <w:sz w:val="22"/>
            <w:szCs w:val="22"/>
          </w:rPr>
          <w:fldChar w:fldCharType="separate"/>
        </w:r>
        <w:r w:rsidRPr="005234EE">
          <w:rPr>
            <w:rFonts w:ascii="Arial" w:hAnsi="Arial" w:cs="Arial"/>
            <w:i w:val="0"/>
            <w:noProof/>
            <w:webHidden/>
            <w:sz w:val="22"/>
            <w:szCs w:val="22"/>
          </w:rPr>
          <w:t>29</w:t>
        </w:r>
        <w:r w:rsidRPr="005234EE">
          <w:rPr>
            <w:rFonts w:ascii="Arial" w:hAnsi="Arial" w:cs="Arial"/>
            <w:i w:val="0"/>
            <w:noProof/>
            <w:webHidden/>
            <w:sz w:val="22"/>
            <w:szCs w:val="22"/>
          </w:rPr>
          <w:fldChar w:fldCharType="end"/>
        </w:r>
      </w:hyperlink>
    </w:p>
    <w:p w14:paraId="62A44121" w14:textId="77777777" w:rsidR="00546FB9" w:rsidRPr="005234EE" w:rsidRDefault="00546FB9" w:rsidP="00630B40">
      <w:pPr>
        <w:pStyle w:val="TDC2"/>
        <w:tabs>
          <w:tab w:val="left" w:pos="284"/>
        </w:tabs>
        <w:spacing w:before="0"/>
        <w:ind w:left="0"/>
        <w:rPr>
          <w:rFonts w:ascii="Arial" w:eastAsiaTheme="minorEastAsia" w:hAnsi="Arial" w:cs="Arial"/>
          <w:noProof/>
          <w:lang w:val="es-CO" w:eastAsia="es-CO"/>
        </w:rPr>
      </w:pPr>
      <w:hyperlink w:anchor="_Toc39670926" w:history="1">
        <w:r w:rsidRPr="005234EE">
          <w:rPr>
            <w:rStyle w:val="Hipervnculo"/>
            <w:rFonts w:ascii="Arial" w:hAnsi="Arial" w:cs="Arial"/>
            <w:noProof/>
            <w:color w:val="auto"/>
          </w:rPr>
          <w:t>7.1</w:t>
        </w:r>
        <w:r w:rsidRPr="005234EE">
          <w:rPr>
            <w:rFonts w:ascii="Arial" w:eastAsiaTheme="minorEastAsia" w:hAnsi="Arial" w:cs="Arial"/>
            <w:noProof/>
            <w:lang w:val="es-CO" w:eastAsia="es-CO"/>
          </w:rPr>
          <w:tab/>
        </w:r>
        <w:r w:rsidRPr="005234EE">
          <w:rPr>
            <w:rStyle w:val="Hipervnculo"/>
            <w:rFonts w:ascii="Arial" w:hAnsi="Arial" w:cs="Arial"/>
            <w:noProof/>
            <w:color w:val="auto"/>
          </w:rPr>
          <w:t>DISTRIBUCIÓN DE FUNCIONES Y DEDICACIÓN DEL PERSONAL</w:t>
        </w:r>
        <w:r w:rsidRPr="005234EE">
          <w:rPr>
            <w:rFonts w:ascii="Arial" w:hAnsi="Arial" w:cs="Arial"/>
            <w:noProof/>
            <w:webHidden/>
          </w:rPr>
          <w:tab/>
        </w:r>
        <w:r w:rsidRPr="005234EE">
          <w:rPr>
            <w:rFonts w:ascii="Arial" w:hAnsi="Arial" w:cs="Arial"/>
            <w:noProof/>
            <w:webHidden/>
          </w:rPr>
          <w:fldChar w:fldCharType="begin"/>
        </w:r>
        <w:r w:rsidRPr="005234EE">
          <w:rPr>
            <w:rFonts w:ascii="Arial" w:hAnsi="Arial" w:cs="Arial"/>
            <w:noProof/>
            <w:webHidden/>
          </w:rPr>
          <w:instrText xml:space="preserve"> PAGEREF _Toc39670926 \h </w:instrText>
        </w:r>
        <w:r w:rsidRPr="005234EE">
          <w:rPr>
            <w:rFonts w:ascii="Arial" w:hAnsi="Arial" w:cs="Arial"/>
            <w:noProof/>
            <w:webHidden/>
          </w:rPr>
        </w:r>
        <w:r w:rsidRPr="005234EE">
          <w:rPr>
            <w:rFonts w:ascii="Arial" w:hAnsi="Arial" w:cs="Arial"/>
            <w:noProof/>
            <w:webHidden/>
          </w:rPr>
          <w:fldChar w:fldCharType="separate"/>
        </w:r>
        <w:r w:rsidRPr="005234EE">
          <w:rPr>
            <w:rFonts w:ascii="Arial" w:hAnsi="Arial" w:cs="Arial"/>
            <w:noProof/>
            <w:webHidden/>
          </w:rPr>
          <w:t>30</w:t>
        </w:r>
        <w:r w:rsidRPr="005234EE">
          <w:rPr>
            <w:rFonts w:ascii="Arial" w:hAnsi="Arial" w:cs="Arial"/>
            <w:noProof/>
            <w:webHidden/>
          </w:rPr>
          <w:fldChar w:fldCharType="end"/>
        </w:r>
      </w:hyperlink>
    </w:p>
    <w:p w14:paraId="5263683A" w14:textId="77777777" w:rsidR="00546FB9" w:rsidRPr="005234EE" w:rsidRDefault="00546FB9" w:rsidP="00630B40">
      <w:pPr>
        <w:pStyle w:val="TDC2"/>
        <w:tabs>
          <w:tab w:val="left" w:pos="284"/>
        </w:tabs>
        <w:spacing w:before="0"/>
        <w:ind w:left="0"/>
        <w:rPr>
          <w:rFonts w:ascii="Arial" w:eastAsiaTheme="minorEastAsia" w:hAnsi="Arial" w:cs="Arial"/>
          <w:noProof/>
          <w:lang w:val="es-CO" w:eastAsia="es-CO"/>
        </w:rPr>
      </w:pPr>
      <w:hyperlink w:anchor="_Toc39670927" w:history="1">
        <w:r w:rsidRPr="005234EE">
          <w:rPr>
            <w:rStyle w:val="Hipervnculo"/>
            <w:rFonts w:ascii="Arial" w:hAnsi="Arial" w:cs="Arial"/>
            <w:noProof/>
            <w:color w:val="auto"/>
          </w:rPr>
          <w:t>7.2</w:t>
        </w:r>
        <w:r w:rsidRPr="005234EE">
          <w:rPr>
            <w:rFonts w:ascii="Arial" w:eastAsiaTheme="minorEastAsia" w:hAnsi="Arial" w:cs="Arial"/>
            <w:noProof/>
            <w:lang w:val="es-CO" w:eastAsia="es-CO"/>
          </w:rPr>
          <w:tab/>
        </w:r>
        <w:r w:rsidRPr="005234EE">
          <w:rPr>
            <w:rStyle w:val="Hipervnculo"/>
            <w:rFonts w:ascii="Arial" w:hAnsi="Arial" w:cs="Arial"/>
            <w:noProof/>
            <w:color w:val="auto"/>
          </w:rPr>
          <w:t>RECURSOS NECESARIOS PARA LA EJECUCIÓN DEL CONTRATO</w:t>
        </w:r>
        <w:r w:rsidRPr="005234EE">
          <w:rPr>
            <w:rFonts w:ascii="Arial" w:hAnsi="Arial" w:cs="Arial"/>
            <w:noProof/>
            <w:webHidden/>
          </w:rPr>
          <w:tab/>
        </w:r>
        <w:r w:rsidRPr="005234EE">
          <w:rPr>
            <w:rFonts w:ascii="Arial" w:hAnsi="Arial" w:cs="Arial"/>
            <w:noProof/>
            <w:webHidden/>
          </w:rPr>
          <w:fldChar w:fldCharType="begin"/>
        </w:r>
        <w:r w:rsidRPr="005234EE">
          <w:rPr>
            <w:rFonts w:ascii="Arial" w:hAnsi="Arial" w:cs="Arial"/>
            <w:noProof/>
            <w:webHidden/>
          </w:rPr>
          <w:instrText xml:space="preserve"> PAGEREF _Toc39670927 \h </w:instrText>
        </w:r>
        <w:r w:rsidRPr="005234EE">
          <w:rPr>
            <w:rFonts w:ascii="Arial" w:hAnsi="Arial" w:cs="Arial"/>
            <w:noProof/>
            <w:webHidden/>
          </w:rPr>
        </w:r>
        <w:r w:rsidRPr="005234EE">
          <w:rPr>
            <w:rFonts w:ascii="Arial" w:hAnsi="Arial" w:cs="Arial"/>
            <w:noProof/>
            <w:webHidden/>
          </w:rPr>
          <w:fldChar w:fldCharType="separate"/>
        </w:r>
        <w:r w:rsidRPr="005234EE">
          <w:rPr>
            <w:rFonts w:ascii="Arial" w:hAnsi="Arial" w:cs="Arial"/>
            <w:noProof/>
            <w:webHidden/>
          </w:rPr>
          <w:t>30</w:t>
        </w:r>
        <w:r w:rsidRPr="005234EE">
          <w:rPr>
            <w:rFonts w:ascii="Arial" w:hAnsi="Arial" w:cs="Arial"/>
            <w:noProof/>
            <w:webHidden/>
          </w:rPr>
          <w:fldChar w:fldCharType="end"/>
        </w:r>
      </w:hyperlink>
    </w:p>
    <w:p w14:paraId="4AA25FB9" w14:textId="77777777" w:rsidR="00546FB9" w:rsidRPr="005234EE" w:rsidRDefault="00546FB9" w:rsidP="00630B40">
      <w:pPr>
        <w:pStyle w:val="TDC2"/>
        <w:tabs>
          <w:tab w:val="left" w:pos="284"/>
        </w:tabs>
        <w:spacing w:before="0"/>
        <w:ind w:left="0"/>
        <w:rPr>
          <w:rFonts w:ascii="Arial" w:eastAsiaTheme="minorEastAsia" w:hAnsi="Arial" w:cs="Arial"/>
          <w:noProof/>
          <w:lang w:val="es-CO" w:eastAsia="es-CO"/>
        </w:rPr>
      </w:pPr>
      <w:hyperlink w:anchor="_Toc39670928" w:history="1">
        <w:r w:rsidRPr="005234EE">
          <w:rPr>
            <w:rStyle w:val="Hipervnculo"/>
            <w:rFonts w:ascii="Arial" w:hAnsi="Arial" w:cs="Arial"/>
            <w:noProof/>
            <w:color w:val="auto"/>
          </w:rPr>
          <w:t>7.3</w:t>
        </w:r>
        <w:r w:rsidRPr="005234EE">
          <w:rPr>
            <w:rFonts w:ascii="Arial" w:eastAsiaTheme="minorEastAsia" w:hAnsi="Arial" w:cs="Arial"/>
            <w:noProof/>
            <w:lang w:val="es-CO" w:eastAsia="es-CO"/>
          </w:rPr>
          <w:tab/>
        </w:r>
        <w:r w:rsidRPr="005234EE">
          <w:rPr>
            <w:rStyle w:val="Hipervnculo"/>
            <w:rFonts w:ascii="Arial" w:hAnsi="Arial" w:cs="Arial"/>
            <w:noProof/>
            <w:color w:val="auto"/>
          </w:rPr>
          <w:t>RECURSOS HUMANOS</w:t>
        </w:r>
        <w:r w:rsidRPr="005234EE">
          <w:rPr>
            <w:rFonts w:ascii="Arial" w:hAnsi="Arial" w:cs="Arial"/>
            <w:noProof/>
            <w:webHidden/>
          </w:rPr>
          <w:tab/>
        </w:r>
        <w:r w:rsidRPr="005234EE">
          <w:rPr>
            <w:rFonts w:ascii="Arial" w:hAnsi="Arial" w:cs="Arial"/>
            <w:noProof/>
            <w:webHidden/>
          </w:rPr>
          <w:fldChar w:fldCharType="begin"/>
        </w:r>
        <w:r w:rsidRPr="005234EE">
          <w:rPr>
            <w:rFonts w:ascii="Arial" w:hAnsi="Arial" w:cs="Arial"/>
            <w:noProof/>
            <w:webHidden/>
          </w:rPr>
          <w:instrText xml:space="preserve"> PAGEREF _Toc39670928 \h </w:instrText>
        </w:r>
        <w:r w:rsidRPr="005234EE">
          <w:rPr>
            <w:rFonts w:ascii="Arial" w:hAnsi="Arial" w:cs="Arial"/>
            <w:noProof/>
            <w:webHidden/>
          </w:rPr>
        </w:r>
        <w:r w:rsidRPr="005234EE">
          <w:rPr>
            <w:rFonts w:ascii="Arial" w:hAnsi="Arial" w:cs="Arial"/>
            <w:noProof/>
            <w:webHidden/>
          </w:rPr>
          <w:fldChar w:fldCharType="separate"/>
        </w:r>
        <w:r w:rsidRPr="005234EE">
          <w:rPr>
            <w:rFonts w:ascii="Arial" w:hAnsi="Arial" w:cs="Arial"/>
            <w:noProof/>
            <w:webHidden/>
          </w:rPr>
          <w:t>30</w:t>
        </w:r>
        <w:r w:rsidRPr="005234EE">
          <w:rPr>
            <w:rFonts w:ascii="Arial" w:hAnsi="Arial" w:cs="Arial"/>
            <w:noProof/>
            <w:webHidden/>
          </w:rPr>
          <w:fldChar w:fldCharType="end"/>
        </w:r>
      </w:hyperlink>
    </w:p>
    <w:p w14:paraId="523F1033" w14:textId="77777777" w:rsidR="00546FB9" w:rsidRPr="005234EE" w:rsidRDefault="00546FB9" w:rsidP="00630B40">
      <w:pPr>
        <w:pStyle w:val="TDC2"/>
        <w:tabs>
          <w:tab w:val="left" w:pos="284"/>
        </w:tabs>
        <w:spacing w:before="0"/>
        <w:ind w:left="0"/>
        <w:rPr>
          <w:rFonts w:ascii="Arial" w:eastAsiaTheme="minorEastAsia" w:hAnsi="Arial" w:cs="Arial"/>
          <w:noProof/>
          <w:lang w:val="es-CO" w:eastAsia="es-CO"/>
        </w:rPr>
      </w:pPr>
      <w:hyperlink w:anchor="_Toc39670929" w:history="1">
        <w:r w:rsidRPr="005234EE">
          <w:rPr>
            <w:rStyle w:val="Hipervnculo"/>
            <w:rFonts w:ascii="Arial" w:hAnsi="Arial" w:cs="Arial"/>
            <w:noProof/>
            <w:color w:val="auto"/>
          </w:rPr>
          <w:t>7.4</w:t>
        </w:r>
        <w:r w:rsidRPr="005234EE">
          <w:rPr>
            <w:rFonts w:ascii="Arial" w:eastAsiaTheme="minorEastAsia" w:hAnsi="Arial" w:cs="Arial"/>
            <w:noProof/>
            <w:lang w:val="es-CO" w:eastAsia="es-CO"/>
          </w:rPr>
          <w:tab/>
        </w:r>
        <w:r w:rsidRPr="005234EE">
          <w:rPr>
            <w:rStyle w:val="Hipervnculo"/>
            <w:rFonts w:ascii="Arial" w:hAnsi="Arial" w:cs="Arial"/>
            <w:noProof/>
            <w:color w:val="auto"/>
          </w:rPr>
          <w:t>RECURSOS FÍSICOS</w:t>
        </w:r>
        <w:r w:rsidRPr="005234EE">
          <w:rPr>
            <w:rFonts w:ascii="Arial" w:hAnsi="Arial" w:cs="Arial"/>
            <w:noProof/>
            <w:webHidden/>
          </w:rPr>
          <w:tab/>
        </w:r>
        <w:r w:rsidRPr="005234EE">
          <w:rPr>
            <w:rFonts w:ascii="Arial" w:hAnsi="Arial" w:cs="Arial"/>
            <w:noProof/>
            <w:webHidden/>
          </w:rPr>
          <w:fldChar w:fldCharType="begin"/>
        </w:r>
        <w:r w:rsidRPr="005234EE">
          <w:rPr>
            <w:rFonts w:ascii="Arial" w:hAnsi="Arial" w:cs="Arial"/>
            <w:noProof/>
            <w:webHidden/>
          </w:rPr>
          <w:instrText xml:space="preserve"> PAGEREF _Toc39670929 \h </w:instrText>
        </w:r>
        <w:r w:rsidRPr="005234EE">
          <w:rPr>
            <w:rFonts w:ascii="Arial" w:hAnsi="Arial" w:cs="Arial"/>
            <w:noProof/>
            <w:webHidden/>
          </w:rPr>
        </w:r>
        <w:r w:rsidRPr="005234EE">
          <w:rPr>
            <w:rFonts w:ascii="Arial" w:hAnsi="Arial" w:cs="Arial"/>
            <w:noProof/>
            <w:webHidden/>
          </w:rPr>
          <w:fldChar w:fldCharType="separate"/>
        </w:r>
        <w:r w:rsidRPr="005234EE">
          <w:rPr>
            <w:rFonts w:ascii="Arial" w:hAnsi="Arial" w:cs="Arial"/>
            <w:noProof/>
            <w:webHidden/>
          </w:rPr>
          <w:t>31</w:t>
        </w:r>
        <w:r w:rsidRPr="005234EE">
          <w:rPr>
            <w:rFonts w:ascii="Arial" w:hAnsi="Arial" w:cs="Arial"/>
            <w:noProof/>
            <w:webHidden/>
          </w:rPr>
          <w:fldChar w:fldCharType="end"/>
        </w:r>
      </w:hyperlink>
    </w:p>
    <w:p w14:paraId="585D661E" w14:textId="77777777" w:rsidR="00546FB9" w:rsidRPr="005234EE" w:rsidRDefault="00546FB9" w:rsidP="00630B40">
      <w:pPr>
        <w:tabs>
          <w:tab w:val="left" w:pos="284"/>
        </w:tabs>
        <w:spacing w:before="0" w:after="0"/>
        <w:jc w:val="center"/>
        <w:rPr>
          <w:rFonts w:cs="Arial"/>
          <w:b/>
          <w:bCs/>
          <w:iCs/>
          <w:sz w:val="22"/>
          <w:szCs w:val="22"/>
        </w:rPr>
      </w:pPr>
    </w:p>
    <w:p w14:paraId="122374D4" w14:textId="77777777" w:rsidR="00546FB9" w:rsidRPr="005234EE" w:rsidRDefault="00546FB9" w:rsidP="00630B40">
      <w:pPr>
        <w:tabs>
          <w:tab w:val="left" w:pos="284"/>
        </w:tabs>
        <w:spacing w:before="0" w:after="0"/>
        <w:jc w:val="center"/>
        <w:rPr>
          <w:rFonts w:cs="Arial"/>
          <w:b/>
          <w:bCs/>
          <w:iCs/>
          <w:sz w:val="22"/>
          <w:szCs w:val="22"/>
        </w:rPr>
      </w:pPr>
    </w:p>
    <w:p w14:paraId="75459A04" w14:textId="77777777" w:rsidR="00546FB9" w:rsidRPr="005234EE" w:rsidRDefault="00546FB9" w:rsidP="00630B40">
      <w:pPr>
        <w:tabs>
          <w:tab w:val="left" w:pos="284"/>
        </w:tabs>
        <w:spacing w:before="0" w:after="0"/>
        <w:jc w:val="center"/>
        <w:rPr>
          <w:rFonts w:cs="Arial"/>
          <w:b/>
          <w:bCs/>
          <w:iCs/>
          <w:sz w:val="22"/>
          <w:szCs w:val="22"/>
        </w:rPr>
      </w:pPr>
    </w:p>
    <w:p w14:paraId="0A3283B7" w14:textId="77777777" w:rsidR="00546FB9" w:rsidRPr="005234EE" w:rsidRDefault="00546FB9" w:rsidP="00630B40">
      <w:pPr>
        <w:tabs>
          <w:tab w:val="left" w:pos="284"/>
        </w:tabs>
        <w:spacing w:before="0" w:after="0"/>
        <w:jc w:val="center"/>
        <w:rPr>
          <w:rFonts w:cs="Arial"/>
          <w:b/>
          <w:bCs/>
          <w:iCs/>
          <w:sz w:val="22"/>
          <w:szCs w:val="22"/>
        </w:rPr>
      </w:pPr>
    </w:p>
    <w:p w14:paraId="4EF3CB7C" w14:textId="77777777" w:rsidR="00546FB9" w:rsidRPr="005234EE" w:rsidRDefault="00546FB9" w:rsidP="00630B40">
      <w:pPr>
        <w:tabs>
          <w:tab w:val="left" w:pos="284"/>
        </w:tabs>
        <w:spacing w:before="0" w:after="0"/>
        <w:jc w:val="center"/>
        <w:rPr>
          <w:rFonts w:cs="Arial"/>
          <w:b/>
          <w:bCs/>
          <w:iCs/>
          <w:sz w:val="22"/>
          <w:szCs w:val="22"/>
        </w:rPr>
      </w:pPr>
    </w:p>
    <w:p w14:paraId="79D2433D" w14:textId="77777777" w:rsidR="00546FB9" w:rsidRPr="005234EE" w:rsidRDefault="00546FB9" w:rsidP="00630B40">
      <w:pPr>
        <w:tabs>
          <w:tab w:val="left" w:pos="284"/>
        </w:tabs>
        <w:spacing w:before="0" w:after="0"/>
        <w:jc w:val="center"/>
        <w:rPr>
          <w:rFonts w:cs="Arial"/>
          <w:b/>
          <w:bCs/>
          <w:iCs/>
          <w:sz w:val="22"/>
          <w:szCs w:val="22"/>
        </w:rPr>
      </w:pPr>
    </w:p>
    <w:p w14:paraId="126A6A48" w14:textId="77777777" w:rsidR="00546FB9" w:rsidRPr="005234EE" w:rsidRDefault="00546FB9" w:rsidP="00630B40">
      <w:pPr>
        <w:tabs>
          <w:tab w:val="left" w:pos="284"/>
        </w:tabs>
        <w:spacing w:before="0" w:after="0"/>
        <w:jc w:val="center"/>
        <w:rPr>
          <w:rFonts w:cs="Arial"/>
          <w:b/>
          <w:bCs/>
          <w:iCs/>
          <w:sz w:val="22"/>
          <w:szCs w:val="22"/>
        </w:rPr>
      </w:pPr>
    </w:p>
    <w:p w14:paraId="177C0E05" w14:textId="77777777" w:rsidR="00546FB9" w:rsidRPr="005234EE" w:rsidRDefault="00546FB9" w:rsidP="00630B40">
      <w:pPr>
        <w:tabs>
          <w:tab w:val="left" w:pos="284"/>
        </w:tabs>
        <w:spacing w:before="0" w:after="0"/>
        <w:jc w:val="center"/>
        <w:rPr>
          <w:rFonts w:cs="Arial"/>
          <w:b/>
          <w:bCs/>
          <w:iCs/>
          <w:sz w:val="22"/>
          <w:szCs w:val="22"/>
        </w:rPr>
      </w:pPr>
    </w:p>
    <w:p w14:paraId="0D32A2B2" w14:textId="77777777" w:rsidR="00546FB9" w:rsidRPr="005234EE" w:rsidRDefault="00546FB9" w:rsidP="00630B40">
      <w:pPr>
        <w:tabs>
          <w:tab w:val="left" w:pos="284"/>
        </w:tabs>
        <w:spacing w:before="0" w:after="0"/>
        <w:jc w:val="center"/>
        <w:rPr>
          <w:rFonts w:cs="Arial"/>
          <w:b/>
          <w:bCs/>
          <w:iCs/>
          <w:sz w:val="22"/>
          <w:szCs w:val="22"/>
        </w:rPr>
      </w:pPr>
    </w:p>
    <w:p w14:paraId="6A984813" w14:textId="77777777" w:rsidR="00546FB9" w:rsidRPr="005234EE" w:rsidRDefault="00546FB9" w:rsidP="00630B40">
      <w:pPr>
        <w:tabs>
          <w:tab w:val="left" w:pos="284"/>
        </w:tabs>
        <w:spacing w:before="0" w:after="0"/>
        <w:jc w:val="center"/>
        <w:rPr>
          <w:rFonts w:cs="Arial"/>
          <w:b/>
          <w:bCs/>
          <w:sz w:val="22"/>
          <w:szCs w:val="22"/>
        </w:rPr>
      </w:pPr>
      <w:r w:rsidRPr="005234EE">
        <w:rPr>
          <w:rFonts w:cs="Arial"/>
          <w:b/>
          <w:bCs/>
          <w:sz w:val="22"/>
          <w:szCs w:val="22"/>
        </w:rPr>
        <w:t>METODOLOGÍA Y PLAN DE CARGAS DE TRABAJO</w:t>
      </w:r>
    </w:p>
    <w:p w14:paraId="6F11F0B1" w14:textId="77777777" w:rsidR="00546FB9" w:rsidRPr="005234EE" w:rsidRDefault="00546FB9" w:rsidP="00630B40">
      <w:pPr>
        <w:tabs>
          <w:tab w:val="left" w:pos="284"/>
        </w:tabs>
        <w:spacing w:before="0" w:after="0"/>
        <w:jc w:val="center"/>
        <w:rPr>
          <w:rFonts w:cs="Arial"/>
          <w:b/>
          <w:bCs/>
          <w:sz w:val="22"/>
          <w:szCs w:val="22"/>
        </w:rPr>
      </w:pPr>
    </w:p>
    <w:p w14:paraId="1E4BB6CE" w14:textId="77777777" w:rsidR="00546FB9" w:rsidRPr="005234EE" w:rsidRDefault="00546FB9" w:rsidP="00630B40">
      <w:pPr>
        <w:tabs>
          <w:tab w:val="left" w:pos="284"/>
        </w:tabs>
        <w:spacing w:before="0" w:after="0"/>
        <w:jc w:val="center"/>
        <w:rPr>
          <w:rFonts w:cs="Arial"/>
          <w:b/>
          <w:bCs/>
          <w:sz w:val="22"/>
          <w:szCs w:val="22"/>
        </w:rPr>
      </w:pPr>
      <w:r w:rsidRPr="005234EE">
        <w:rPr>
          <w:rFonts w:cs="Arial"/>
          <w:b/>
          <w:bCs/>
          <w:sz w:val="22"/>
          <w:szCs w:val="22"/>
        </w:rPr>
        <w:t>INTERVENTORÍA</w:t>
      </w:r>
    </w:p>
    <w:p w14:paraId="59B0C417" w14:textId="77777777" w:rsidR="00546FB9" w:rsidRPr="005234EE" w:rsidRDefault="00546FB9" w:rsidP="00630B40">
      <w:pPr>
        <w:pStyle w:val="Ttulo1"/>
        <w:tabs>
          <w:tab w:val="left" w:pos="284"/>
        </w:tabs>
        <w:spacing w:before="0" w:after="0"/>
        <w:ind w:left="0" w:firstLine="0"/>
        <w:jc w:val="left"/>
        <w:rPr>
          <w:rFonts w:cs="Arial"/>
          <w:sz w:val="22"/>
          <w:szCs w:val="22"/>
        </w:rPr>
      </w:pPr>
      <w:r w:rsidRPr="005234EE">
        <w:rPr>
          <w:rFonts w:cs="Arial"/>
          <w:sz w:val="22"/>
          <w:szCs w:val="22"/>
        </w:rPr>
        <w:t>OBJETIVOS</w:t>
      </w:r>
    </w:p>
    <w:p w14:paraId="6D5F9C97" w14:textId="77777777" w:rsidR="00546FB9" w:rsidRPr="005234EE" w:rsidRDefault="00546FB9" w:rsidP="00630B40">
      <w:pPr>
        <w:pStyle w:val="Textoindependiente"/>
        <w:tabs>
          <w:tab w:val="left" w:pos="284"/>
          <w:tab w:val="left" w:pos="540"/>
        </w:tabs>
        <w:spacing w:before="0" w:after="0"/>
        <w:rPr>
          <w:rFonts w:cs="Arial"/>
          <w:bCs/>
          <w:sz w:val="22"/>
          <w:szCs w:val="22"/>
          <w:lang w:val="es-ES_tradnl"/>
        </w:rPr>
      </w:pPr>
    </w:p>
    <w:p w14:paraId="08073ED3" w14:textId="77777777" w:rsidR="00546FB9" w:rsidRPr="005234EE" w:rsidRDefault="00546FB9" w:rsidP="00630B40">
      <w:pPr>
        <w:pStyle w:val="Textoindependiente"/>
        <w:tabs>
          <w:tab w:val="left" w:pos="284"/>
          <w:tab w:val="left" w:pos="540"/>
        </w:tabs>
        <w:spacing w:before="0" w:after="0"/>
        <w:rPr>
          <w:rFonts w:cs="Arial"/>
          <w:bCs/>
          <w:sz w:val="22"/>
          <w:szCs w:val="22"/>
          <w:lang w:val="es-ES_tradnl"/>
        </w:rPr>
      </w:pPr>
      <w:r w:rsidRPr="005234EE">
        <w:rPr>
          <w:rFonts w:cs="Arial"/>
          <w:bCs/>
          <w:sz w:val="22"/>
          <w:szCs w:val="22"/>
          <w:lang w:val="es-ES_tradnl"/>
        </w:rPr>
        <w:t xml:space="preserve">El objetivo principal de la interventoría de la respectiva obra es el seguimiento y control </w:t>
      </w:r>
      <w:r w:rsidRPr="005234EE">
        <w:rPr>
          <w:rFonts w:cs="Arial"/>
          <w:sz w:val="22"/>
          <w:szCs w:val="22"/>
        </w:rPr>
        <w:t xml:space="preserve">integral al respectivo contrato de obra, que </w:t>
      </w:r>
      <w:proofErr w:type="gramStart"/>
      <w:r w:rsidRPr="005234EE">
        <w:rPr>
          <w:rFonts w:cs="Arial"/>
          <w:sz w:val="22"/>
          <w:szCs w:val="22"/>
        </w:rPr>
        <w:t>incluye</w:t>
      </w:r>
      <w:proofErr w:type="gramEnd"/>
      <w:r w:rsidRPr="005234EE">
        <w:rPr>
          <w:rFonts w:cs="Arial"/>
          <w:sz w:val="22"/>
          <w:szCs w:val="22"/>
        </w:rPr>
        <w:t xml:space="preserve"> pero no se limita a las actividades descritas en el correspondiente contrato de obra y de interventoría y sus anexos y en el presente documento. </w:t>
      </w:r>
    </w:p>
    <w:p w14:paraId="7091AC0D" w14:textId="77777777" w:rsidR="00A40EF8" w:rsidRPr="005234EE" w:rsidRDefault="00A40EF8" w:rsidP="00630B40">
      <w:pPr>
        <w:pStyle w:val="Textoindependiente"/>
        <w:tabs>
          <w:tab w:val="left" w:pos="284"/>
          <w:tab w:val="left" w:pos="540"/>
        </w:tabs>
        <w:spacing w:before="0" w:after="0"/>
        <w:rPr>
          <w:rFonts w:cs="Arial"/>
          <w:sz w:val="22"/>
          <w:szCs w:val="22"/>
        </w:rPr>
      </w:pPr>
    </w:p>
    <w:p w14:paraId="1901E2C5" w14:textId="63528A54" w:rsidR="00546FB9" w:rsidRPr="005234EE" w:rsidRDefault="00546FB9" w:rsidP="00630B40">
      <w:pPr>
        <w:pStyle w:val="Textoindependiente"/>
        <w:tabs>
          <w:tab w:val="left" w:pos="284"/>
          <w:tab w:val="left" w:pos="540"/>
        </w:tabs>
        <w:spacing w:before="0" w:after="0"/>
        <w:rPr>
          <w:rFonts w:cs="Arial"/>
          <w:sz w:val="22"/>
          <w:szCs w:val="22"/>
        </w:rPr>
      </w:pPr>
      <w:r w:rsidRPr="005234EE">
        <w:rPr>
          <w:rFonts w:cs="Arial"/>
          <w:sz w:val="22"/>
          <w:szCs w:val="22"/>
        </w:rPr>
        <w:t>Se indica expresamente que:</w:t>
      </w:r>
    </w:p>
    <w:p w14:paraId="7865694B" w14:textId="77777777" w:rsidR="00546FB9" w:rsidRPr="005234EE" w:rsidRDefault="00546FB9" w:rsidP="00630B40">
      <w:pPr>
        <w:pStyle w:val="Textoindependiente"/>
        <w:tabs>
          <w:tab w:val="left" w:pos="284"/>
        </w:tabs>
        <w:spacing w:before="0" w:after="0"/>
        <w:rPr>
          <w:rFonts w:cs="Arial"/>
          <w:sz w:val="22"/>
          <w:szCs w:val="22"/>
        </w:rPr>
      </w:pPr>
    </w:p>
    <w:p w14:paraId="65855842" w14:textId="2621BB9B" w:rsidR="00546FB9" w:rsidRPr="005234EE" w:rsidRDefault="00546FB9" w:rsidP="00630B40">
      <w:pPr>
        <w:pStyle w:val="Textoindependiente"/>
        <w:numPr>
          <w:ilvl w:val="0"/>
          <w:numId w:val="19"/>
        </w:numPr>
        <w:tabs>
          <w:tab w:val="left" w:pos="284"/>
        </w:tabs>
        <w:spacing w:before="0" w:after="0"/>
        <w:ind w:left="0" w:firstLine="0"/>
        <w:rPr>
          <w:rFonts w:cs="Arial"/>
          <w:sz w:val="22"/>
          <w:szCs w:val="22"/>
        </w:rPr>
      </w:pPr>
      <w:r w:rsidRPr="005234EE">
        <w:rPr>
          <w:rFonts w:cs="Arial"/>
          <w:sz w:val="22"/>
          <w:szCs w:val="22"/>
        </w:rPr>
        <w:t xml:space="preserve">Cuando se hace referencia a contrato de obra, éste incluye todos los documentos </w:t>
      </w:r>
      <w:r w:rsidR="004C0F86" w:rsidRPr="005234EE">
        <w:rPr>
          <w:rFonts w:cs="Arial"/>
          <w:sz w:val="22"/>
          <w:szCs w:val="22"/>
        </w:rPr>
        <w:t>que,</w:t>
      </w:r>
      <w:r w:rsidRPr="005234EE">
        <w:rPr>
          <w:rFonts w:cs="Arial"/>
          <w:sz w:val="22"/>
          <w:szCs w:val="22"/>
        </w:rPr>
        <w:t xml:space="preserve"> a la fecha, complementan, modifican, aclaran, interpretan y adicionan el respectivo contrato de obra. </w:t>
      </w:r>
    </w:p>
    <w:p w14:paraId="4797B91D" w14:textId="77777777" w:rsidR="00546FB9" w:rsidRPr="005234EE" w:rsidRDefault="00546FB9" w:rsidP="00630B40">
      <w:pPr>
        <w:pStyle w:val="Textoindependiente"/>
        <w:tabs>
          <w:tab w:val="left" w:pos="284"/>
        </w:tabs>
        <w:spacing w:before="0" w:after="0"/>
        <w:rPr>
          <w:rFonts w:cs="Arial"/>
          <w:sz w:val="22"/>
          <w:szCs w:val="22"/>
        </w:rPr>
      </w:pPr>
    </w:p>
    <w:p w14:paraId="22A55EE9" w14:textId="386D872D" w:rsidR="00546FB9" w:rsidRPr="005234EE" w:rsidRDefault="00546FB9" w:rsidP="00630B40">
      <w:pPr>
        <w:pStyle w:val="Textoindependiente"/>
        <w:numPr>
          <w:ilvl w:val="0"/>
          <w:numId w:val="19"/>
        </w:numPr>
        <w:tabs>
          <w:tab w:val="left" w:pos="284"/>
        </w:tabs>
        <w:spacing w:before="0" w:after="0"/>
        <w:ind w:left="0" w:firstLine="0"/>
        <w:rPr>
          <w:rFonts w:cs="Arial"/>
          <w:sz w:val="22"/>
          <w:szCs w:val="22"/>
        </w:rPr>
      </w:pPr>
      <w:r w:rsidRPr="005234EE">
        <w:rPr>
          <w:rFonts w:cs="Arial"/>
          <w:sz w:val="22"/>
          <w:szCs w:val="22"/>
        </w:rPr>
        <w:t>El contrato de</w:t>
      </w:r>
      <w:r w:rsidRPr="005234EE">
        <w:rPr>
          <w:rFonts w:eastAsia="Calibri" w:cs="Arial"/>
          <w:sz w:val="22"/>
          <w:szCs w:val="22"/>
          <w:lang w:val="es-ES_tradnl" w:eastAsia="es-ES_tradnl"/>
        </w:rPr>
        <w:t xml:space="preserve"> </w:t>
      </w:r>
      <w:r w:rsidRPr="005234EE">
        <w:rPr>
          <w:rFonts w:cs="Arial"/>
          <w:sz w:val="22"/>
          <w:szCs w:val="22"/>
        </w:rPr>
        <w:t>interventoría que se derive de</w:t>
      </w:r>
      <w:r w:rsidR="004C0F86">
        <w:rPr>
          <w:rFonts w:cs="Arial"/>
          <w:sz w:val="22"/>
          <w:szCs w:val="22"/>
        </w:rPr>
        <w:t xml:space="preserve"> </w:t>
      </w:r>
      <w:r w:rsidRPr="005234EE">
        <w:rPr>
          <w:rFonts w:cs="Arial"/>
          <w:sz w:val="22"/>
          <w:szCs w:val="22"/>
        </w:rPr>
        <w:t>l</w:t>
      </w:r>
      <w:r w:rsidR="004C0F86">
        <w:rPr>
          <w:rFonts w:cs="Arial"/>
          <w:sz w:val="22"/>
          <w:szCs w:val="22"/>
        </w:rPr>
        <w:t>a</w:t>
      </w:r>
      <w:r w:rsidRPr="005234EE">
        <w:rPr>
          <w:rFonts w:cs="Arial"/>
          <w:sz w:val="22"/>
          <w:szCs w:val="22"/>
        </w:rPr>
        <w:t xml:space="preserve"> presente </w:t>
      </w:r>
      <w:r w:rsidR="004C0F86">
        <w:rPr>
          <w:rFonts w:cs="Arial"/>
          <w:sz w:val="22"/>
          <w:szCs w:val="22"/>
        </w:rPr>
        <w:t>invitación pública</w:t>
      </w:r>
      <w:r w:rsidRPr="005234EE">
        <w:rPr>
          <w:rFonts w:cs="Arial"/>
          <w:sz w:val="22"/>
          <w:szCs w:val="22"/>
        </w:rPr>
        <w:t xml:space="preserve"> está directamente ligado al desarrollo del contrato de obra antes mencionado y</w:t>
      </w:r>
      <w:r w:rsidRPr="005234EE">
        <w:rPr>
          <w:rFonts w:eastAsia="Calibri" w:cs="Arial"/>
          <w:sz w:val="22"/>
          <w:szCs w:val="22"/>
          <w:lang w:val="es-ES_tradnl" w:eastAsia="es-ES_tradnl"/>
        </w:rPr>
        <w:t xml:space="preserve"> por lo tanto si el mismo</w:t>
      </w:r>
      <w:r w:rsidRPr="005234EE">
        <w:rPr>
          <w:rFonts w:cs="Arial"/>
          <w:sz w:val="22"/>
          <w:szCs w:val="22"/>
        </w:rPr>
        <w:t xml:space="preserve"> </w:t>
      </w:r>
      <w:r w:rsidRPr="005234EE">
        <w:rPr>
          <w:rFonts w:eastAsia="Calibri" w:cs="Arial"/>
          <w:sz w:val="22"/>
          <w:szCs w:val="22"/>
          <w:lang w:val="es-ES_tradnl" w:eastAsia="es-ES_tradnl"/>
        </w:rPr>
        <w:t>llegare a suspenderse o terminarse por cualquiera de las causales previstas en la ley y/o en el contrato mismo, el contrato de interventoría producto de</w:t>
      </w:r>
      <w:r w:rsidR="004C0F86">
        <w:rPr>
          <w:rFonts w:eastAsia="Calibri" w:cs="Arial"/>
          <w:sz w:val="22"/>
          <w:szCs w:val="22"/>
          <w:lang w:val="es-ES_tradnl" w:eastAsia="es-ES_tradnl"/>
        </w:rPr>
        <w:t xml:space="preserve"> </w:t>
      </w:r>
      <w:r w:rsidRPr="005234EE">
        <w:rPr>
          <w:rFonts w:eastAsia="Calibri" w:cs="Arial"/>
          <w:sz w:val="22"/>
          <w:szCs w:val="22"/>
          <w:lang w:val="es-ES_tradnl" w:eastAsia="es-ES_tradnl"/>
        </w:rPr>
        <w:t>l</w:t>
      </w:r>
      <w:r w:rsidR="004C0F86">
        <w:rPr>
          <w:rFonts w:eastAsia="Calibri" w:cs="Arial"/>
          <w:sz w:val="22"/>
          <w:szCs w:val="22"/>
          <w:lang w:val="es-ES_tradnl" w:eastAsia="es-ES_tradnl"/>
        </w:rPr>
        <w:t>a</w:t>
      </w:r>
      <w:r w:rsidRPr="005234EE">
        <w:rPr>
          <w:rFonts w:eastAsia="Calibri" w:cs="Arial"/>
          <w:sz w:val="22"/>
          <w:szCs w:val="22"/>
          <w:lang w:val="es-ES_tradnl" w:eastAsia="es-ES_tradnl"/>
        </w:rPr>
        <w:t xml:space="preserve"> presente </w:t>
      </w:r>
      <w:r w:rsidR="004C0F86">
        <w:rPr>
          <w:rFonts w:eastAsia="Calibri" w:cs="Arial"/>
          <w:sz w:val="22"/>
          <w:szCs w:val="22"/>
          <w:lang w:val="es-ES_tradnl" w:eastAsia="es-ES_tradnl"/>
        </w:rPr>
        <w:t>invitación pública</w:t>
      </w:r>
      <w:r w:rsidRPr="005234EE">
        <w:rPr>
          <w:rFonts w:eastAsia="Calibri" w:cs="Arial"/>
          <w:sz w:val="22"/>
          <w:szCs w:val="22"/>
          <w:lang w:val="es-ES_tradnl" w:eastAsia="es-ES_tradnl"/>
        </w:rPr>
        <w:t>, según el caso, serán suspendido o liquidado por terminación de su objeto sin lugar a indemnización.</w:t>
      </w:r>
    </w:p>
    <w:p w14:paraId="3D36CE29" w14:textId="77777777" w:rsidR="00546FB9" w:rsidRPr="005234EE" w:rsidRDefault="00546FB9" w:rsidP="00630B40">
      <w:pPr>
        <w:pStyle w:val="Prrafodelista"/>
        <w:tabs>
          <w:tab w:val="left" w:pos="284"/>
        </w:tabs>
        <w:ind w:left="0"/>
        <w:rPr>
          <w:rFonts w:ascii="Arial" w:hAnsi="Arial" w:cs="Arial"/>
          <w:sz w:val="22"/>
          <w:szCs w:val="22"/>
          <w:lang w:val="es-CO"/>
        </w:rPr>
      </w:pPr>
    </w:p>
    <w:p w14:paraId="7A8FD99A" w14:textId="77777777" w:rsidR="00546FB9" w:rsidRPr="005234EE" w:rsidRDefault="00546FB9" w:rsidP="00630B40">
      <w:pPr>
        <w:pStyle w:val="Textoindependiente"/>
        <w:numPr>
          <w:ilvl w:val="0"/>
          <w:numId w:val="19"/>
        </w:numPr>
        <w:tabs>
          <w:tab w:val="left" w:pos="284"/>
        </w:tabs>
        <w:spacing w:before="0" w:after="0"/>
        <w:ind w:left="0" w:firstLine="0"/>
        <w:rPr>
          <w:rFonts w:cs="Arial"/>
          <w:sz w:val="22"/>
          <w:szCs w:val="22"/>
        </w:rPr>
      </w:pPr>
      <w:r w:rsidRPr="005234EE">
        <w:rPr>
          <w:rFonts w:cs="Arial"/>
          <w:sz w:val="22"/>
          <w:szCs w:val="22"/>
        </w:rPr>
        <w:t xml:space="preserve">Las actividades y obligaciones del Interventor establecidas de manera general en la presente metodología y plan de cargas deben entenderse, cumplirse y aplicarse siempre y cuando no entren en contradicción con el respectivo contrato de obra, sus adendas, otrosíes y demás documentos aplicables al mismo. Para estos efectos, el INVIAS, en compañía del interventor establecerán la aplicabilidad de las actividades y obligaciones que se determinen. </w:t>
      </w:r>
    </w:p>
    <w:p w14:paraId="7B9BD98F" w14:textId="77777777" w:rsidR="00546FB9" w:rsidRPr="005234EE" w:rsidRDefault="00546FB9" w:rsidP="00630B40">
      <w:pPr>
        <w:pStyle w:val="Prrafodelista"/>
        <w:ind w:left="0"/>
        <w:rPr>
          <w:rFonts w:ascii="Arial" w:hAnsi="Arial" w:cs="Arial"/>
          <w:sz w:val="22"/>
          <w:szCs w:val="22"/>
        </w:rPr>
      </w:pPr>
    </w:p>
    <w:p w14:paraId="24F64374" w14:textId="77777777" w:rsidR="00546FB9" w:rsidRPr="005234EE" w:rsidRDefault="00546FB9" w:rsidP="6C384F99">
      <w:pPr>
        <w:pStyle w:val="Textoindependiente"/>
        <w:tabs>
          <w:tab w:val="left" w:pos="284"/>
          <w:tab w:val="left" w:pos="540"/>
        </w:tabs>
        <w:spacing w:before="0" w:after="0"/>
        <w:rPr>
          <w:rFonts w:eastAsia="Calibri" w:cs="Arial"/>
          <w:sz w:val="22"/>
          <w:szCs w:val="22"/>
          <w:lang w:val="es-ES"/>
        </w:rPr>
      </w:pPr>
      <w:r w:rsidRPr="6C384F99">
        <w:rPr>
          <w:rFonts w:eastAsia="Calibri" w:cs="Arial"/>
          <w:sz w:val="22"/>
          <w:szCs w:val="22"/>
          <w:lang w:val="es-ES"/>
        </w:rPr>
        <w:t>En todo momento durante la vigencia del contrato, el interventor será responsable de contar con el equipo de profesionales y los recursos físicos adecuados y suficientes y de realizar efectivamente los procesos y actividades necesarias que le permitan realizar un control y seguimiento integral del cumplimiento de las obligaciones a cargo del contratista, en virtud del contrato de obra respectivo. Para ello el interventor designará a un director de interventoría, quien será su representante en el contrato, y quien contará con la autonomía para actuar y tomar decisiones en su nombre, quien a su vez contará con un equipo especializado de personal con la capacidad y experiencia mínima requerida por área de actividad.</w:t>
      </w:r>
    </w:p>
    <w:p w14:paraId="16868066" w14:textId="77777777" w:rsidR="00546FB9" w:rsidRPr="005234EE" w:rsidRDefault="00546FB9" w:rsidP="00630B40">
      <w:pPr>
        <w:pStyle w:val="Textoindependiente"/>
        <w:tabs>
          <w:tab w:val="left" w:pos="284"/>
          <w:tab w:val="left" w:pos="540"/>
        </w:tabs>
        <w:spacing w:before="0" w:after="0"/>
        <w:rPr>
          <w:rFonts w:eastAsia="Calibri" w:cs="Arial"/>
          <w:sz w:val="22"/>
          <w:szCs w:val="22"/>
          <w:lang w:val="es-ES_tradnl" w:eastAsia="es-ES_tradnl"/>
        </w:rPr>
      </w:pPr>
    </w:p>
    <w:p w14:paraId="40F898EE" w14:textId="77777777" w:rsidR="00546FB9" w:rsidRPr="005234EE" w:rsidRDefault="00546FB9" w:rsidP="00630B40">
      <w:pPr>
        <w:pStyle w:val="Textoindependiente"/>
        <w:tabs>
          <w:tab w:val="left" w:pos="284"/>
          <w:tab w:val="left" w:pos="540"/>
        </w:tabs>
        <w:spacing w:before="0" w:after="0"/>
        <w:rPr>
          <w:rFonts w:eastAsia="Calibri" w:cs="Arial"/>
          <w:sz w:val="22"/>
          <w:szCs w:val="22"/>
          <w:lang w:val="es-ES_tradnl" w:eastAsia="es-ES_tradnl"/>
        </w:rPr>
      </w:pPr>
      <w:r w:rsidRPr="005234EE">
        <w:rPr>
          <w:rFonts w:eastAsia="Calibri" w:cs="Arial"/>
          <w:sz w:val="22"/>
          <w:szCs w:val="22"/>
          <w:lang w:val="es-ES_tradnl" w:eastAsia="es-ES_tradnl"/>
        </w:rPr>
        <w:t>Como parte de sus funciones por área de gestión el interventor deberá cumplir con los siguientes objetivos específicos, según apliquen al contrato de obra:</w:t>
      </w:r>
    </w:p>
    <w:p w14:paraId="1C0FAE11" w14:textId="77777777" w:rsidR="00546FB9" w:rsidRPr="005234EE" w:rsidRDefault="00546FB9" w:rsidP="00630B40">
      <w:pPr>
        <w:pStyle w:val="Textoindependiente"/>
        <w:tabs>
          <w:tab w:val="left" w:pos="284"/>
          <w:tab w:val="left" w:pos="540"/>
        </w:tabs>
        <w:spacing w:before="0" w:after="0"/>
        <w:rPr>
          <w:rFonts w:eastAsia="Calibri" w:cs="Arial"/>
          <w:sz w:val="22"/>
          <w:szCs w:val="22"/>
          <w:lang w:val="es-ES_tradnl" w:eastAsia="es-ES_tradnl"/>
        </w:rPr>
      </w:pPr>
    </w:p>
    <w:p w14:paraId="20958038" w14:textId="77777777" w:rsidR="00546FB9" w:rsidRPr="005234EE" w:rsidRDefault="00546FB9" w:rsidP="00630B40">
      <w:pPr>
        <w:pStyle w:val="Textoindependiente"/>
        <w:numPr>
          <w:ilvl w:val="0"/>
          <w:numId w:val="20"/>
        </w:numPr>
        <w:tabs>
          <w:tab w:val="left" w:pos="284"/>
        </w:tabs>
        <w:spacing w:before="0" w:after="0"/>
        <w:ind w:left="0" w:firstLine="0"/>
        <w:rPr>
          <w:rFonts w:eastAsia="Calibri" w:cs="Arial"/>
          <w:sz w:val="22"/>
          <w:szCs w:val="22"/>
          <w:lang w:val="es-ES_tradnl" w:eastAsia="es-ES_tradnl"/>
        </w:rPr>
      </w:pPr>
      <w:r w:rsidRPr="005234EE">
        <w:rPr>
          <w:rFonts w:cs="Arial"/>
          <w:b/>
          <w:sz w:val="22"/>
          <w:szCs w:val="22"/>
          <w:u w:val="single"/>
        </w:rPr>
        <w:t>Gestión administrativa</w:t>
      </w:r>
      <w:r w:rsidRPr="005234EE">
        <w:rPr>
          <w:rFonts w:cs="Arial"/>
          <w:b/>
          <w:sz w:val="22"/>
          <w:szCs w:val="22"/>
        </w:rPr>
        <w:t>:</w:t>
      </w:r>
    </w:p>
    <w:p w14:paraId="2264A71B" w14:textId="77777777" w:rsidR="00546FB9" w:rsidRPr="005234EE" w:rsidRDefault="00546FB9" w:rsidP="00630B40">
      <w:pPr>
        <w:pStyle w:val="Textoindependiente"/>
        <w:tabs>
          <w:tab w:val="left" w:pos="284"/>
        </w:tabs>
        <w:spacing w:before="0" w:after="0"/>
        <w:rPr>
          <w:rFonts w:cs="Arial"/>
          <w:sz w:val="22"/>
          <w:szCs w:val="22"/>
        </w:rPr>
      </w:pPr>
    </w:p>
    <w:p w14:paraId="2AF170B9" w14:textId="7634E519" w:rsidR="001D08AA" w:rsidRDefault="001412B1" w:rsidP="00630B40">
      <w:pPr>
        <w:pStyle w:val="Textoindependiente"/>
        <w:tabs>
          <w:tab w:val="left" w:pos="284"/>
        </w:tabs>
        <w:spacing w:before="0" w:after="0"/>
        <w:rPr>
          <w:rFonts w:cs="Arial"/>
          <w:sz w:val="22"/>
          <w:szCs w:val="22"/>
        </w:rPr>
      </w:pPr>
      <w:r>
        <w:rPr>
          <w:rFonts w:cs="Arial"/>
          <w:sz w:val="22"/>
          <w:szCs w:val="22"/>
        </w:rPr>
        <w:lastRenderedPageBreak/>
        <w:t>R</w:t>
      </w:r>
      <w:r w:rsidRPr="001412B1">
        <w:rPr>
          <w:rFonts w:cs="Arial"/>
          <w:sz w:val="22"/>
          <w:szCs w:val="22"/>
        </w:rPr>
        <w:t>ealizar los procesos y actividades para la coordinación de la gestión administrativa en desarrollo de la ejecución del Contrato de Obra y del Contrato de Interventoría, de tal forma que se dé la interacción con el contratista y/o con el INVIAS. Lo anterior implica el establecimiento de un sistema de coordinación y comunicación eficiente con estas contrapartes incluyendo la entrega y archivo de información de forma oportuna y organizada, la digitalización de correspondencia y documentación del proyecto, la recepción y verificación de informes, entre otros.</w:t>
      </w:r>
    </w:p>
    <w:p w14:paraId="22B8A282" w14:textId="77777777" w:rsidR="001412B1" w:rsidRPr="005234EE" w:rsidRDefault="001412B1" w:rsidP="00630B40">
      <w:pPr>
        <w:pStyle w:val="Textoindependiente"/>
        <w:tabs>
          <w:tab w:val="left" w:pos="284"/>
        </w:tabs>
        <w:spacing w:before="0" w:after="0"/>
        <w:rPr>
          <w:rFonts w:eastAsia="Calibri" w:cs="Arial"/>
          <w:sz w:val="22"/>
          <w:szCs w:val="22"/>
          <w:lang w:val="es-ES_tradnl" w:eastAsia="es-ES_tradnl"/>
        </w:rPr>
      </w:pPr>
    </w:p>
    <w:p w14:paraId="33A62C11" w14:textId="77777777" w:rsidR="00546FB9" w:rsidRPr="005234EE" w:rsidRDefault="00546FB9" w:rsidP="00630B40">
      <w:pPr>
        <w:pStyle w:val="Textoindependiente"/>
        <w:numPr>
          <w:ilvl w:val="0"/>
          <w:numId w:val="20"/>
        </w:numPr>
        <w:tabs>
          <w:tab w:val="left" w:pos="284"/>
        </w:tabs>
        <w:spacing w:before="0" w:after="0"/>
        <w:ind w:left="0" w:firstLine="0"/>
        <w:rPr>
          <w:rFonts w:eastAsia="Calibri" w:cs="Arial"/>
          <w:sz w:val="22"/>
          <w:szCs w:val="22"/>
          <w:lang w:val="es-ES_tradnl" w:eastAsia="es-ES_tradnl"/>
        </w:rPr>
      </w:pPr>
      <w:r w:rsidRPr="005234EE">
        <w:rPr>
          <w:rFonts w:eastAsia="Calibri" w:cs="Arial"/>
          <w:b/>
          <w:sz w:val="22"/>
          <w:szCs w:val="22"/>
          <w:u w:val="single"/>
          <w:lang w:val="es-ES_tradnl" w:eastAsia="es-ES_tradnl"/>
        </w:rPr>
        <w:t>Gestión técnica</w:t>
      </w:r>
      <w:r w:rsidRPr="005234EE">
        <w:rPr>
          <w:rFonts w:eastAsia="Calibri" w:cs="Arial"/>
          <w:b/>
          <w:sz w:val="22"/>
          <w:szCs w:val="22"/>
          <w:lang w:val="es-ES_tradnl" w:eastAsia="es-ES_tradnl"/>
        </w:rPr>
        <w:t>:</w:t>
      </w:r>
    </w:p>
    <w:p w14:paraId="08F55E6C" w14:textId="77777777" w:rsidR="00546FB9" w:rsidRPr="005234EE" w:rsidRDefault="00546FB9" w:rsidP="00630B40">
      <w:pPr>
        <w:pStyle w:val="Textoindependiente"/>
        <w:tabs>
          <w:tab w:val="left" w:pos="284"/>
        </w:tabs>
        <w:spacing w:before="0" w:after="0"/>
        <w:rPr>
          <w:rFonts w:eastAsia="Calibri" w:cs="Arial"/>
          <w:sz w:val="22"/>
          <w:szCs w:val="22"/>
          <w:lang w:val="es-ES_tradnl" w:eastAsia="es-ES_tradnl"/>
        </w:rPr>
      </w:pPr>
    </w:p>
    <w:p w14:paraId="1CE221CE" w14:textId="2368A357" w:rsidR="001D08AA" w:rsidRDefault="001D08AA" w:rsidP="00630B40">
      <w:pPr>
        <w:pStyle w:val="Textoindependiente"/>
        <w:tabs>
          <w:tab w:val="left" w:pos="284"/>
        </w:tabs>
        <w:spacing w:before="0" w:after="0"/>
        <w:rPr>
          <w:rFonts w:eastAsia="Calibri" w:cs="Arial"/>
          <w:sz w:val="22"/>
          <w:szCs w:val="22"/>
          <w:lang w:val="es-ES"/>
        </w:rPr>
      </w:pPr>
      <w:r>
        <w:rPr>
          <w:rFonts w:eastAsia="Calibri" w:cs="Arial"/>
          <w:sz w:val="22"/>
          <w:szCs w:val="22"/>
          <w:lang w:val="es-ES"/>
        </w:rPr>
        <w:t>Realizar</w:t>
      </w:r>
      <w:r w:rsidRPr="001D08AA">
        <w:rPr>
          <w:rFonts w:eastAsia="Calibri" w:cs="Arial"/>
          <w:sz w:val="22"/>
          <w:szCs w:val="22"/>
          <w:lang w:val="es-ES"/>
        </w:rPr>
        <w:t xml:space="preserve"> </w:t>
      </w:r>
      <w:r w:rsidR="001412B1" w:rsidRPr="001412B1">
        <w:rPr>
          <w:rFonts w:eastAsia="Calibri" w:cs="Arial"/>
          <w:sz w:val="22"/>
          <w:szCs w:val="22"/>
          <w:lang w:val="es-ES"/>
        </w:rPr>
        <w:t>los procesos y actividades relacionadas con la medición, pruebas, evaluación y verificación de procedimientos, intervenciones y desempeño del Contratista en el área técnica de tal forma que se garantice el cumplimiento de las especificaciones técnicas y la ejecución de las obras.</w:t>
      </w:r>
    </w:p>
    <w:p w14:paraId="74B68498" w14:textId="77777777" w:rsidR="001412B1" w:rsidRPr="005234EE" w:rsidRDefault="001412B1" w:rsidP="00630B40">
      <w:pPr>
        <w:pStyle w:val="Textoindependiente"/>
        <w:tabs>
          <w:tab w:val="left" w:pos="284"/>
        </w:tabs>
        <w:spacing w:before="0" w:after="0"/>
        <w:rPr>
          <w:rFonts w:eastAsia="Calibri" w:cs="Arial"/>
          <w:sz w:val="22"/>
          <w:szCs w:val="22"/>
          <w:lang w:val="es-ES_tradnl" w:eastAsia="es-ES_tradnl"/>
        </w:rPr>
      </w:pPr>
    </w:p>
    <w:p w14:paraId="12883BF3" w14:textId="77777777" w:rsidR="00546FB9" w:rsidRPr="005234EE" w:rsidRDefault="00546FB9" w:rsidP="00630B40">
      <w:pPr>
        <w:pStyle w:val="Textoindependiente"/>
        <w:numPr>
          <w:ilvl w:val="0"/>
          <w:numId w:val="20"/>
        </w:numPr>
        <w:tabs>
          <w:tab w:val="left" w:pos="284"/>
        </w:tabs>
        <w:spacing w:before="0" w:after="0"/>
        <w:ind w:left="0" w:firstLine="0"/>
        <w:rPr>
          <w:rFonts w:eastAsia="Calibri" w:cs="Arial"/>
          <w:sz w:val="22"/>
          <w:szCs w:val="22"/>
          <w:lang w:val="es-ES_tradnl" w:eastAsia="es-ES_tradnl"/>
        </w:rPr>
      </w:pPr>
      <w:r w:rsidRPr="005234EE">
        <w:rPr>
          <w:rFonts w:eastAsia="Calibri" w:cs="Arial"/>
          <w:b/>
          <w:sz w:val="22"/>
          <w:szCs w:val="22"/>
          <w:u w:val="single"/>
          <w:lang w:val="es-ES_tradnl" w:eastAsia="es-ES_tradnl"/>
        </w:rPr>
        <w:t>Gestión financiera</w:t>
      </w:r>
      <w:r w:rsidRPr="005234EE">
        <w:rPr>
          <w:rFonts w:eastAsia="Calibri" w:cs="Arial"/>
          <w:b/>
          <w:sz w:val="22"/>
          <w:szCs w:val="22"/>
          <w:lang w:val="es-ES_tradnl" w:eastAsia="es-ES_tradnl"/>
        </w:rPr>
        <w:t>:</w:t>
      </w:r>
    </w:p>
    <w:p w14:paraId="0F708E41" w14:textId="77777777" w:rsidR="00546FB9" w:rsidRPr="005234EE" w:rsidRDefault="00546FB9" w:rsidP="00630B40">
      <w:pPr>
        <w:pStyle w:val="Textoindependiente"/>
        <w:tabs>
          <w:tab w:val="left" w:pos="284"/>
        </w:tabs>
        <w:spacing w:before="0" w:after="0"/>
        <w:rPr>
          <w:rFonts w:eastAsia="Calibri" w:cs="Arial"/>
          <w:sz w:val="22"/>
          <w:szCs w:val="22"/>
          <w:lang w:val="es-ES_tradnl" w:eastAsia="es-ES_tradnl"/>
        </w:rPr>
      </w:pPr>
    </w:p>
    <w:p w14:paraId="09B032CB" w14:textId="4A6FB81D" w:rsidR="001D08AA" w:rsidRDefault="001D08AA" w:rsidP="00630B40">
      <w:pPr>
        <w:pStyle w:val="Textoindependiente"/>
        <w:tabs>
          <w:tab w:val="left" w:pos="284"/>
        </w:tabs>
        <w:spacing w:before="0" w:after="0"/>
        <w:rPr>
          <w:rFonts w:eastAsia="Calibri" w:cs="Arial"/>
          <w:sz w:val="22"/>
          <w:szCs w:val="22"/>
          <w:lang w:val="es-ES_tradnl" w:eastAsia="es-ES_tradnl"/>
        </w:rPr>
      </w:pPr>
      <w:r>
        <w:rPr>
          <w:rFonts w:eastAsia="Calibri" w:cs="Arial"/>
          <w:sz w:val="22"/>
          <w:szCs w:val="22"/>
          <w:lang w:val="es-ES_tradnl" w:eastAsia="es-ES_tradnl"/>
        </w:rPr>
        <w:t>R</w:t>
      </w:r>
      <w:r w:rsidRPr="001D08AA">
        <w:rPr>
          <w:rFonts w:eastAsia="Calibri" w:cs="Arial"/>
          <w:sz w:val="22"/>
          <w:szCs w:val="22"/>
          <w:lang w:val="es-ES_tradnl" w:eastAsia="es-ES_tradnl"/>
        </w:rPr>
        <w:t xml:space="preserve">ealizar </w:t>
      </w:r>
      <w:r w:rsidR="001412B1" w:rsidRPr="001412B1">
        <w:rPr>
          <w:rFonts w:eastAsia="Calibri" w:cs="Arial"/>
          <w:sz w:val="22"/>
          <w:szCs w:val="22"/>
          <w:lang w:val="es-ES_tradnl" w:eastAsia="es-ES_tradnl"/>
        </w:rPr>
        <w:t>los procesos y actividades relacionadas con el control y seguimiento del estado presupuestal del Contrato de Obra e Interventoría, incluyendo el control del manejo y buena inversión del anticipo otorgado al Contratista y al Interventor (En caso de haber sido entregado Anticipo y/o Pago Anticipado alguno).</w:t>
      </w:r>
    </w:p>
    <w:p w14:paraId="30D1C802" w14:textId="77777777" w:rsidR="001412B1" w:rsidRPr="005234EE" w:rsidRDefault="001412B1" w:rsidP="00630B40">
      <w:pPr>
        <w:pStyle w:val="Textoindependiente"/>
        <w:tabs>
          <w:tab w:val="left" w:pos="284"/>
        </w:tabs>
        <w:spacing w:before="0" w:after="0"/>
        <w:rPr>
          <w:rFonts w:eastAsia="Calibri" w:cs="Arial"/>
          <w:sz w:val="22"/>
          <w:szCs w:val="22"/>
          <w:lang w:val="es-ES_tradnl" w:eastAsia="es-ES_tradnl"/>
        </w:rPr>
      </w:pPr>
    </w:p>
    <w:p w14:paraId="62600780" w14:textId="77777777" w:rsidR="00546FB9" w:rsidRPr="005234EE" w:rsidRDefault="00546FB9" w:rsidP="00630B40">
      <w:pPr>
        <w:pStyle w:val="Textoindependiente"/>
        <w:numPr>
          <w:ilvl w:val="0"/>
          <w:numId w:val="20"/>
        </w:numPr>
        <w:tabs>
          <w:tab w:val="left" w:pos="284"/>
        </w:tabs>
        <w:spacing w:before="0" w:after="0"/>
        <w:ind w:left="0" w:firstLine="0"/>
        <w:rPr>
          <w:rFonts w:eastAsia="Calibri" w:cs="Arial"/>
          <w:sz w:val="22"/>
          <w:szCs w:val="22"/>
          <w:lang w:val="es-ES_tradnl" w:eastAsia="es-ES_tradnl"/>
        </w:rPr>
      </w:pPr>
      <w:r w:rsidRPr="005234EE">
        <w:rPr>
          <w:rFonts w:eastAsia="Calibri" w:cs="Arial"/>
          <w:b/>
          <w:sz w:val="22"/>
          <w:szCs w:val="22"/>
          <w:u w:val="single"/>
          <w:lang w:val="es-ES_tradnl" w:eastAsia="es-ES_tradnl"/>
        </w:rPr>
        <w:t>Gestión jurídica</w:t>
      </w:r>
      <w:r w:rsidRPr="005234EE">
        <w:rPr>
          <w:rFonts w:eastAsia="Calibri" w:cs="Arial"/>
          <w:b/>
          <w:sz w:val="22"/>
          <w:szCs w:val="22"/>
          <w:lang w:val="es-ES_tradnl" w:eastAsia="es-ES_tradnl"/>
        </w:rPr>
        <w:t>:</w:t>
      </w:r>
    </w:p>
    <w:p w14:paraId="190C9298" w14:textId="77777777" w:rsidR="00546FB9" w:rsidRPr="005234EE" w:rsidRDefault="00546FB9" w:rsidP="00630B40">
      <w:pPr>
        <w:pStyle w:val="Textoindependiente"/>
        <w:tabs>
          <w:tab w:val="left" w:pos="284"/>
        </w:tabs>
        <w:spacing w:before="0" w:after="0"/>
        <w:rPr>
          <w:rFonts w:eastAsia="Calibri" w:cs="Arial"/>
          <w:sz w:val="22"/>
          <w:szCs w:val="22"/>
          <w:lang w:val="es-ES_tradnl" w:eastAsia="es-ES_tradnl"/>
        </w:rPr>
      </w:pPr>
    </w:p>
    <w:p w14:paraId="6EA50A4C" w14:textId="633D1CDD" w:rsidR="001D08AA" w:rsidRDefault="001412B1" w:rsidP="00630B40">
      <w:pPr>
        <w:pStyle w:val="Textoindependiente"/>
        <w:tabs>
          <w:tab w:val="left" w:pos="284"/>
        </w:tabs>
        <w:spacing w:before="0" w:after="0"/>
        <w:rPr>
          <w:rFonts w:eastAsia="Calibri" w:cs="Arial"/>
          <w:sz w:val="22"/>
          <w:szCs w:val="22"/>
          <w:lang w:val="es-ES_tradnl" w:eastAsia="es-ES_tradnl"/>
        </w:rPr>
      </w:pPr>
      <w:r w:rsidRPr="001412B1">
        <w:rPr>
          <w:rFonts w:eastAsia="Calibri" w:cs="Arial"/>
          <w:sz w:val="22"/>
          <w:szCs w:val="22"/>
          <w:lang w:val="es-ES_tradnl" w:eastAsia="es-ES_tradnl"/>
        </w:rPr>
        <w:t>Realizar los procesos y actividades enfocadas a verificar la aplicación y cumplimiento de los aspectos regulatorios y contractuales relacionados con el Contrato de Obra, así como apoyar al INVIAS en todos los aspectos jurídicos que se susciten en el desarrollo del contrato.</w:t>
      </w:r>
    </w:p>
    <w:p w14:paraId="3B2D266F" w14:textId="77777777" w:rsidR="001412B1" w:rsidRPr="005234EE" w:rsidRDefault="001412B1" w:rsidP="00630B40">
      <w:pPr>
        <w:pStyle w:val="Textoindependiente"/>
        <w:tabs>
          <w:tab w:val="left" w:pos="284"/>
        </w:tabs>
        <w:spacing w:before="0" w:after="0"/>
        <w:rPr>
          <w:rFonts w:eastAsia="Calibri" w:cs="Arial"/>
          <w:sz w:val="22"/>
          <w:szCs w:val="22"/>
          <w:lang w:val="es-ES_tradnl" w:eastAsia="es-ES_tradnl"/>
        </w:rPr>
      </w:pPr>
    </w:p>
    <w:p w14:paraId="71D1ABE1" w14:textId="34BD6DB9" w:rsidR="001D08AA" w:rsidRDefault="00546FB9" w:rsidP="001D08AA">
      <w:pPr>
        <w:pStyle w:val="Textoindependiente"/>
        <w:numPr>
          <w:ilvl w:val="0"/>
          <w:numId w:val="20"/>
        </w:numPr>
        <w:tabs>
          <w:tab w:val="left" w:pos="284"/>
        </w:tabs>
        <w:spacing w:before="0" w:after="0"/>
        <w:ind w:left="0" w:firstLine="0"/>
        <w:rPr>
          <w:rFonts w:eastAsia="Calibri" w:cs="Arial"/>
          <w:sz w:val="22"/>
          <w:szCs w:val="22"/>
          <w:lang w:val="es-ES_tradnl" w:eastAsia="es-ES_tradnl"/>
        </w:rPr>
      </w:pPr>
      <w:r w:rsidRPr="005234EE">
        <w:rPr>
          <w:rFonts w:eastAsia="Calibri" w:cs="Arial"/>
          <w:b/>
          <w:sz w:val="22"/>
          <w:szCs w:val="22"/>
          <w:u w:val="single"/>
          <w:lang w:val="es-ES_tradnl" w:eastAsia="es-ES_tradnl"/>
        </w:rPr>
        <w:t>Gestión ambiental</w:t>
      </w:r>
      <w:r w:rsidR="004C0F86">
        <w:rPr>
          <w:rFonts w:eastAsia="Calibri" w:cs="Arial"/>
          <w:b/>
          <w:sz w:val="22"/>
          <w:szCs w:val="22"/>
          <w:u w:val="single"/>
          <w:lang w:val="es-ES_tradnl" w:eastAsia="es-ES_tradnl"/>
        </w:rPr>
        <w:t xml:space="preserve"> </w:t>
      </w:r>
    </w:p>
    <w:p w14:paraId="0FAFC9A0" w14:textId="7ED4087E" w:rsidR="001D08AA" w:rsidRDefault="001412B1" w:rsidP="001D08AA">
      <w:pPr>
        <w:pStyle w:val="Textoindependiente"/>
        <w:tabs>
          <w:tab w:val="left" w:pos="284"/>
        </w:tabs>
        <w:spacing w:before="0" w:after="0"/>
        <w:rPr>
          <w:rFonts w:eastAsia="Calibri" w:cs="Arial"/>
          <w:sz w:val="22"/>
          <w:szCs w:val="22"/>
          <w:lang w:val="es-ES_tradnl" w:eastAsia="es-ES_tradnl"/>
        </w:rPr>
      </w:pPr>
      <w:r w:rsidRPr="001412B1">
        <w:rPr>
          <w:rFonts w:eastAsia="Calibri" w:cs="Arial"/>
          <w:sz w:val="22"/>
          <w:szCs w:val="22"/>
          <w:lang w:val="es-ES_tradnl" w:eastAsia="es-ES_tradnl"/>
        </w:rPr>
        <w:t>Realizar los procesos y actividades enfocadas a la coordinación de las diferentes actividades y métodos de control, tendientes a propiciar que las obras, programas y medidas planteadas en los estudios de impacto ambiental y/o, planes de manejo ambiental y/o PAGA y de disposición de residuos, sean implementadas para minimizar los efectos ambientales negativos y maximizar los positivos, de acuerdo con la normativa aplicable y las directrices que sobre la materia dicte el Ministerio de Ambiente y Desarrollo Sostenible o la Autoridad competente. De igual forma, deberá cumplir con el reporte de emisiones y registrar trimestralmente en el aplicativo SUKUBUN los eventos de avistamiento y atropellamiento de fauna silvestre, siguiendo los lineamientos establecidos por la entidad.</w:t>
      </w:r>
    </w:p>
    <w:p w14:paraId="153492E8" w14:textId="77777777" w:rsidR="001412B1" w:rsidRDefault="001412B1" w:rsidP="001D08AA">
      <w:pPr>
        <w:pStyle w:val="Textoindependiente"/>
        <w:tabs>
          <w:tab w:val="left" w:pos="284"/>
        </w:tabs>
        <w:spacing w:before="0" w:after="0"/>
        <w:rPr>
          <w:rFonts w:eastAsia="Calibri" w:cs="Arial"/>
          <w:sz w:val="22"/>
          <w:szCs w:val="22"/>
          <w:lang w:val="es-ES_tradnl" w:eastAsia="es-ES_tradnl"/>
        </w:rPr>
      </w:pPr>
    </w:p>
    <w:p w14:paraId="6EF6F50C" w14:textId="08DB1146" w:rsidR="001412B1" w:rsidRPr="001412B1" w:rsidRDefault="001412B1" w:rsidP="001D08AA">
      <w:pPr>
        <w:pStyle w:val="Textoindependiente"/>
        <w:numPr>
          <w:ilvl w:val="0"/>
          <w:numId w:val="20"/>
        </w:numPr>
        <w:tabs>
          <w:tab w:val="left" w:pos="284"/>
        </w:tabs>
        <w:spacing w:before="0" w:after="0"/>
        <w:ind w:left="0" w:firstLine="0"/>
        <w:rPr>
          <w:rFonts w:eastAsia="Calibri" w:cs="Arial"/>
          <w:b/>
          <w:sz w:val="22"/>
          <w:szCs w:val="22"/>
          <w:u w:val="single"/>
          <w:lang w:val="es-ES_tradnl" w:eastAsia="es-ES_tradnl"/>
        </w:rPr>
      </w:pPr>
      <w:r w:rsidRPr="005234EE">
        <w:rPr>
          <w:rFonts w:eastAsia="Calibri" w:cs="Arial"/>
          <w:b/>
          <w:sz w:val="22"/>
          <w:szCs w:val="22"/>
          <w:u w:val="single"/>
          <w:lang w:val="es-ES_tradnl" w:eastAsia="es-ES_tradnl"/>
        </w:rPr>
        <w:t xml:space="preserve">Gestión </w:t>
      </w:r>
      <w:r>
        <w:rPr>
          <w:rFonts w:eastAsia="Calibri" w:cs="Arial"/>
          <w:b/>
          <w:sz w:val="22"/>
          <w:szCs w:val="22"/>
          <w:u w:val="single"/>
          <w:lang w:val="es-ES_tradnl" w:eastAsia="es-ES_tradnl"/>
        </w:rPr>
        <w:t xml:space="preserve">social </w:t>
      </w:r>
    </w:p>
    <w:p w14:paraId="48896264" w14:textId="72D729F1" w:rsidR="001412B1" w:rsidRPr="001412B1" w:rsidRDefault="001412B1" w:rsidP="001D08AA">
      <w:pPr>
        <w:pStyle w:val="Textoindependiente"/>
        <w:tabs>
          <w:tab w:val="left" w:pos="284"/>
        </w:tabs>
        <w:spacing w:before="0" w:after="0"/>
        <w:rPr>
          <w:rFonts w:eastAsia="Calibri" w:cs="Arial"/>
          <w:sz w:val="22"/>
          <w:szCs w:val="22"/>
          <w:lang w:val="es-ES_tradnl" w:eastAsia="es-ES_tradnl"/>
        </w:rPr>
      </w:pPr>
      <w:r w:rsidRPr="001412B1">
        <w:rPr>
          <w:rFonts w:eastAsia="Calibri" w:cs="Arial"/>
          <w:sz w:val="22"/>
          <w:szCs w:val="22"/>
          <w:lang w:val="es-ES_tradnl" w:eastAsia="es-ES_tradnl"/>
        </w:rPr>
        <w:t xml:space="preserve">Realizar los procesos y actividades enfocadas en asegurar el cumplimiento por parte del contratista de las obligaciones sociales contenidas en el plan de manejo ambiental del contrato de obra o el PAGA con el fin de lograr la minimización y mitigación de los impactos sociales que genere el desarrollo </w:t>
      </w:r>
      <w:proofErr w:type="gramStart"/>
      <w:r w:rsidRPr="001412B1">
        <w:rPr>
          <w:rFonts w:eastAsia="Calibri" w:cs="Arial"/>
          <w:sz w:val="22"/>
          <w:szCs w:val="22"/>
          <w:lang w:val="es-ES_tradnl" w:eastAsia="es-ES_tradnl"/>
        </w:rPr>
        <w:t>del mismo</w:t>
      </w:r>
      <w:proofErr w:type="gramEnd"/>
      <w:r w:rsidRPr="001412B1">
        <w:rPr>
          <w:rFonts w:eastAsia="Calibri" w:cs="Arial"/>
          <w:sz w:val="22"/>
          <w:szCs w:val="22"/>
          <w:lang w:val="es-ES_tradnl" w:eastAsia="es-ES_tradnl"/>
        </w:rPr>
        <w:t>. Incluye la verificación del cumplimiento de leyes en materia de atención al usuario, seguimiento del trámite que da el contratista a peticiones, quejas o inquietudes de las comunidades con respecto al manejo social de la obra, consultas previas a comunidades indígenas, afrodescendientes, entre otras, y en general, la verificación de la aplicación de la “ley aplicable”. De igual forma, deberá cumplir con los requerimientos de enfoque diferencial y de género de acuerdo con las instrucciones dadas por el Instituto Nacional de Vías.</w:t>
      </w:r>
    </w:p>
    <w:p w14:paraId="2EE30754" w14:textId="77777777" w:rsidR="004C0F86" w:rsidRPr="005234EE" w:rsidRDefault="004C0F86" w:rsidP="00630B40">
      <w:pPr>
        <w:pStyle w:val="Textoindependiente"/>
        <w:tabs>
          <w:tab w:val="left" w:pos="284"/>
        </w:tabs>
        <w:spacing w:before="0" w:after="0"/>
        <w:rPr>
          <w:rFonts w:eastAsia="Calibri" w:cs="Arial"/>
          <w:sz w:val="22"/>
          <w:szCs w:val="22"/>
          <w:lang w:val="es-ES_tradnl" w:eastAsia="es-ES_tradnl"/>
        </w:rPr>
      </w:pPr>
    </w:p>
    <w:p w14:paraId="4E1E4281" w14:textId="77777777" w:rsidR="00546FB9" w:rsidRPr="005234EE" w:rsidRDefault="00546FB9" w:rsidP="00630B40">
      <w:pPr>
        <w:pStyle w:val="Textoindependiente"/>
        <w:numPr>
          <w:ilvl w:val="0"/>
          <w:numId w:val="20"/>
        </w:numPr>
        <w:tabs>
          <w:tab w:val="left" w:pos="284"/>
        </w:tabs>
        <w:spacing w:before="0" w:after="0"/>
        <w:ind w:left="0" w:firstLine="0"/>
        <w:rPr>
          <w:rFonts w:eastAsia="Calibri" w:cs="Arial"/>
          <w:b/>
          <w:sz w:val="22"/>
          <w:szCs w:val="22"/>
          <w:u w:val="single"/>
          <w:lang w:val="es-ES_tradnl" w:eastAsia="es-ES_tradnl"/>
        </w:rPr>
      </w:pPr>
      <w:r w:rsidRPr="005234EE">
        <w:rPr>
          <w:rFonts w:eastAsia="Calibri" w:cs="Arial"/>
          <w:b/>
          <w:sz w:val="22"/>
          <w:szCs w:val="22"/>
          <w:u w:val="single"/>
          <w:lang w:val="es-ES_tradnl" w:eastAsia="es-ES_tradnl"/>
        </w:rPr>
        <w:t>Gestión de seguros</w:t>
      </w:r>
      <w:r w:rsidRPr="005234EE">
        <w:rPr>
          <w:rFonts w:eastAsia="Calibri" w:cs="Arial"/>
          <w:b/>
          <w:sz w:val="22"/>
          <w:szCs w:val="22"/>
          <w:lang w:val="es-ES_tradnl" w:eastAsia="es-ES_tradnl"/>
        </w:rPr>
        <w:t>:</w:t>
      </w:r>
    </w:p>
    <w:p w14:paraId="79EA3DE7" w14:textId="77777777" w:rsidR="00546FB9" w:rsidRPr="005234EE" w:rsidRDefault="00546FB9" w:rsidP="00630B40">
      <w:pPr>
        <w:pStyle w:val="Textoindependiente"/>
        <w:tabs>
          <w:tab w:val="left" w:pos="284"/>
        </w:tabs>
        <w:spacing w:before="0" w:after="0"/>
        <w:rPr>
          <w:rFonts w:eastAsia="Calibri" w:cs="Arial"/>
          <w:sz w:val="22"/>
          <w:szCs w:val="22"/>
          <w:lang w:val="es-ES_tradnl" w:eastAsia="es-ES_tradnl"/>
        </w:rPr>
      </w:pPr>
    </w:p>
    <w:p w14:paraId="0ACE8741" w14:textId="5948FCC1" w:rsidR="001D08AA" w:rsidRDefault="001412B1" w:rsidP="00630B40">
      <w:pPr>
        <w:pStyle w:val="Textoindependiente"/>
        <w:tabs>
          <w:tab w:val="left" w:pos="284"/>
        </w:tabs>
        <w:spacing w:before="0" w:after="0"/>
        <w:rPr>
          <w:rFonts w:eastAsia="Calibri" w:cs="Arial"/>
          <w:sz w:val="22"/>
          <w:szCs w:val="22"/>
          <w:lang w:val="es-ES"/>
        </w:rPr>
      </w:pPr>
      <w:r w:rsidRPr="001412B1">
        <w:rPr>
          <w:rFonts w:eastAsia="Calibri" w:cs="Arial"/>
          <w:sz w:val="22"/>
          <w:szCs w:val="22"/>
          <w:lang w:val="es-ES"/>
        </w:rPr>
        <w:t xml:space="preserve">Realizar los procesos y actividades enfocadas a asegurar el cumplimiento por parte del Contratista de las obligaciones relacionadas con la consecución y mantenimiento de los seguros, pólizas y garantías exigidos para el contrato, verificando entre otros que el contratista las entregue oportunamente al INVIAS </w:t>
      </w:r>
      <w:proofErr w:type="gramStart"/>
      <w:r w:rsidRPr="001412B1">
        <w:rPr>
          <w:rFonts w:eastAsia="Calibri" w:cs="Arial"/>
          <w:sz w:val="22"/>
          <w:szCs w:val="22"/>
          <w:lang w:val="es-ES"/>
        </w:rPr>
        <w:t>de acuerdo a</w:t>
      </w:r>
      <w:proofErr w:type="gramEnd"/>
      <w:r w:rsidRPr="001412B1">
        <w:rPr>
          <w:rFonts w:eastAsia="Calibri" w:cs="Arial"/>
          <w:sz w:val="22"/>
          <w:szCs w:val="22"/>
          <w:lang w:val="es-ES"/>
        </w:rPr>
        <w:t xml:space="preserve"> lo definido en el Contrato y en las modificaciones </w:t>
      </w:r>
      <w:proofErr w:type="gramStart"/>
      <w:r w:rsidRPr="001412B1">
        <w:rPr>
          <w:rFonts w:eastAsia="Calibri" w:cs="Arial"/>
          <w:sz w:val="22"/>
          <w:szCs w:val="22"/>
          <w:lang w:val="es-ES"/>
        </w:rPr>
        <w:t>del mismo</w:t>
      </w:r>
      <w:proofErr w:type="gramEnd"/>
      <w:r w:rsidRPr="001412B1">
        <w:rPr>
          <w:rFonts w:eastAsia="Calibri" w:cs="Arial"/>
          <w:sz w:val="22"/>
          <w:szCs w:val="22"/>
          <w:lang w:val="es-ES"/>
        </w:rPr>
        <w:t xml:space="preserve"> que se puedan presentar.</w:t>
      </w:r>
    </w:p>
    <w:p w14:paraId="3156DCE0" w14:textId="77777777" w:rsidR="001412B1" w:rsidRPr="005234EE" w:rsidRDefault="001412B1" w:rsidP="00630B40">
      <w:pPr>
        <w:pStyle w:val="Textoindependiente"/>
        <w:tabs>
          <w:tab w:val="left" w:pos="284"/>
        </w:tabs>
        <w:spacing w:before="0" w:after="0"/>
        <w:rPr>
          <w:rFonts w:eastAsia="Calibri" w:cs="Arial"/>
          <w:sz w:val="22"/>
          <w:szCs w:val="22"/>
          <w:lang w:val="es-ES_tradnl" w:eastAsia="es-ES_tradnl"/>
        </w:rPr>
      </w:pPr>
    </w:p>
    <w:p w14:paraId="4948305E" w14:textId="77777777" w:rsidR="00546FB9" w:rsidRPr="005234EE" w:rsidRDefault="00546FB9" w:rsidP="00630B40">
      <w:pPr>
        <w:pStyle w:val="Textoindependiente"/>
        <w:numPr>
          <w:ilvl w:val="0"/>
          <w:numId w:val="20"/>
        </w:numPr>
        <w:tabs>
          <w:tab w:val="left" w:pos="284"/>
        </w:tabs>
        <w:spacing w:before="0" w:after="0"/>
        <w:ind w:left="0" w:firstLine="0"/>
        <w:rPr>
          <w:rFonts w:eastAsia="Calibri" w:cs="Arial"/>
          <w:b/>
          <w:sz w:val="22"/>
          <w:szCs w:val="22"/>
          <w:u w:val="single"/>
          <w:lang w:val="es-ES_tradnl" w:eastAsia="es-ES_tradnl"/>
        </w:rPr>
      </w:pPr>
      <w:r w:rsidRPr="005234EE">
        <w:rPr>
          <w:rFonts w:eastAsia="Calibri" w:cs="Arial"/>
          <w:b/>
          <w:sz w:val="22"/>
          <w:szCs w:val="22"/>
          <w:u w:val="single"/>
          <w:lang w:val="es-ES_tradnl" w:eastAsia="es-ES_tradnl"/>
        </w:rPr>
        <w:t>Gestión de riesgos</w:t>
      </w:r>
      <w:r w:rsidRPr="005234EE">
        <w:rPr>
          <w:rFonts w:eastAsia="Calibri" w:cs="Arial"/>
          <w:b/>
          <w:sz w:val="22"/>
          <w:szCs w:val="22"/>
          <w:lang w:val="es-ES_tradnl" w:eastAsia="es-ES_tradnl"/>
        </w:rPr>
        <w:t>:</w:t>
      </w:r>
    </w:p>
    <w:p w14:paraId="717474F7" w14:textId="77777777" w:rsidR="00546FB9" w:rsidRPr="005234EE" w:rsidRDefault="00546FB9" w:rsidP="00630B40">
      <w:pPr>
        <w:pStyle w:val="Textoindependiente"/>
        <w:tabs>
          <w:tab w:val="left" w:pos="284"/>
        </w:tabs>
        <w:spacing w:before="0" w:after="0"/>
        <w:rPr>
          <w:rFonts w:eastAsia="Calibri" w:cs="Arial"/>
          <w:sz w:val="22"/>
          <w:szCs w:val="22"/>
          <w:lang w:val="es-ES_tradnl" w:eastAsia="es-ES_tradnl"/>
        </w:rPr>
      </w:pPr>
    </w:p>
    <w:p w14:paraId="65ABAA2F" w14:textId="1196ABA3" w:rsidR="001D08AA" w:rsidRDefault="001412B1" w:rsidP="00630B40">
      <w:pPr>
        <w:pStyle w:val="Textoindependiente"/>
        <w:tabs>
          <w:tab w:val="left" w:pos="284"/>
        </w:tabs>
        <w:spacing w:before="0" w:after="0"/>
        <w:rPr>
          <w:rFonts w:eastAsia="Calibri" w:cs="Arial"/>
          <w:sz w:val="22"/>
          <w:szCs w:val="22"/>
          <w:lang w:val="es-ES_tradnl" w:eastAsia="es-ES_tradnl"/>
        </w:rPr>
      </w:pPr>
      <w:r w:rsidRPr="001412B1">
        <w:rPr>
          <w:rFonts w:eastAsia="Calibri" w:cs="Arial"/>
          <w:sz w:val="22"/>
          <w:szCs w:val="22"/>
          <w:lang w:val="es-ES_tradnl" w:eastAsia="es-ES_tradnl"/>
        </w:rPr>
        <w:t>Diseñar e implantar un sistema dedicado a la identificación y previsión de los principales riesgos asociados con el Contrato de Obra, que permita prever, organizar y realizar acciones frente a la posibilidad de materialización de riesgos y minimización de impactos, que pudieran poner en riesgo la buena ejecución del Contrato de Obra.</w:t>
      </w:r>
    </w:p>
    <w:p w14:paraId="1CC6A5C4" w14:textId="77777777" w:rsidR="001412B1" w:rsidRPr="005234EE" w:rsidRDefault="001412B1" w:rsidP="00630B40">
      <w:pPr>
        <w:pStyle w:val="Textoindependiente"/>
        <w:tabs>
          <w:tab w:val="left" w:pos="284"/>
        </w:tabs>
        <w:spacing w:before="0" w:after="0"/>
        <w:rPr>
          <w:rFonts w:eastAsia="Calibri" w:cs="Arial"/>
          <w:sz w:val="22"/>
          <w:szCs w:val="22"/>
          <w:lang w:val="es-ES_tradnl" w:eastAsia="es-ES_tradnl"/>
        </w:rPr>
      </w:pPr>
    </w:p>
    <w:p w14:paraId="0D753C10" w14:textId="77777777" w:rsidR="00546FB9" w:rsidRPr="005234EE" w:rsidRDefault="00546FB9" w:rsidP="00630B40">
      <w:pPr>
        <w:pStyle w:val="Ttulo1"/>
        <w:tabs>
          <w:tab w:val="left" w:pos="284"/>
        </w:tabs>
        <w:spacing w:before="0" w:after="0"/>
        <w:ind w:left="0" w:firstLine="0"/>
        <w:jc w:val="left"/>
        <w:rPr>
          <w:rFonts w:cs="Arial"/>
          <w:sz w:val="22"/>
          <w:szCs w:val="22"/>
        </w:rPr>
      </w:pPr>
      <w:r w:rsidRPr="005234EE">
        <w:rPr>
          <w:rFonts w:cs="Arial"/>
          <w:sz w:val="22"/>
          <w:szCs w:val="22"/>
        </w:rPr>
        <w:t>ALCANCE</w:t>
      </w:r>
    </w:p>
    <w:p w14:paraId="658DDA59" w14:textId="77777777" w:rsidR="00546FB9" w:rsidRPr="005234EE" w:rsidRDefault="00546FB9" w:rsidP="00630B40">
      <w:pPr>
        <w:pStyle w:val="Textoindependiente"/>
        <w:tabs>
          <w:tab w:val="left" w:pos="284"/>
          <w:tab w:val="left" w:pos="540"/>
        </w:tabs>
        <w:spacing w:before="0" w:after="0"/>
        <w:rPr>
          <w:rFonts w:eastAsia="Calibri" w:cs="Arial"/>
          <w:sz w:val="22"/>
          <w:szCs w:val="22"/>
          <w:lang w:val="es-ES_tradnl"/>
        </w:rPr>
      </w:pPr>
    </w:p>
    <w:p w14:paraId="0DFE77F1" w14:textId="77777777" w:rsidR="00546FB9" w:rsidRPr="005234EE" w:rsidRDefault="00546FB9" w:rsidP="00630B40">
      <w:pPr>
        <w:pStyle w:val="Textoindependiente"/>
        <w:tabs>
          <w:tab w:val="left" w:pos="284"/>
          <w:tab w:val="left" w:pos="540"/>
        </w:tabs>
        <w:spacing w:before="0" w:after="0"/>
        <w:rPr>
          <w:rFonts w:eastAsia="Calibri" w:cs="Arial"/>
          <w:sz w:val="22"/>
          <w:szCs w:val="22"/>
          <w:lang w:val="es-ES_tradnl"/>
        </w:rPr>
      </w:pPr>
      <w:r w:rsidRPr="005234EE">
        <w:rPr>
          <w:rFonts w:eastAsia="Calibri" w:cs="Arial"/>
          <w:sz w:val="22"/>
          <w:szCs w:val="22"/>
          <w:lang w:val="es-ES_tradnl"/>
        </w:rPr>
        <w:t>Para el cumplimiento, por parte del interventor, de los términos y condiciones establecidos en el contrato y en todos y cada uno de los documentos que integran el contrato de interventoría, sin perjuicio de las actividades específicas señaladas en el presente documento para el contrato de interventoría, al igual que las señaladas en el contrato de obra, el alcance del objeto del contrato de interventoría incluye, sin limitarse:</w:t>
      </w:r>
    </w:p>
    <w:p w14:paraId="764C0E0C" w14:textId="77777777" w:rsidR="00546FB9" w:rsidRPr="005234EE" w:rsidRDefault="00546FB9" w:rsidP="00630B40">
      <w:pPr>
        <w:pStyle w:val="Textoindependiente"/>
        <w:tabs>
          <w:tab w:val="left" w:pos="284"/>
          <w:tab w:val="left" w:pos="540"/>
        </w:tabs>
        <w:spacing w:before="0" w:after="0"/>
        <w:rPr>
          <w:rFonts w:eastAsia="Calibri" w:cs="Arial"/>
          <w:sz w:val="22"/>
          <w:szCs w:val="22"/>
          <w:lang w:val="es-ES_tradnl"/>
        </w:rPr>
      </w:pPr>
    </w:p>
    <w:p w14:paraId="5EC3D6B9" w14:textId="3C035A40" w:rsidR="00546FB9" w:rsidRPr="005234EE" w:rsidRDefault="00546FB9" w:rsidP="2A6E1553">
      <w:pPr>
        <w:pStyle w:val="Textoindependiente"/>
        <w:numPr>
          <w:ilvl w:val="0"/>
          <w:numId w:val="21"/>
        </w:numPr>
        <w:tabs>
          <w:tab w:val="left" w:pos="284"/>
          <w:tab w:val="left" w:pos="426"/>
        </w:tabs>
        <w:spacing w:before="0" w:after="0"/>
        <w:ind w:left="0" w:firstLine="0"/>
        <w:rPr>
          <w:rFonts w:eastAsia="Calibri" w:cs="Arial"/>
          <w:sz w:val="22"/>
          <w:szCs w:val="22"/>
          <w:lang w:val="es-ES"/>
        </w:rPr>
      </w:pPr>
      <w:r w:rsidRPr="2A6E1553">
        <w:rPr>
          <w:rFonts w:eastAsia="Calibri" w:cs="Arial"/>
          <w:sz w:val="22"/>
          <w:szCs w:val="22"/>
          <w:lang w:val="es-ES"/>
        </w:rPr>
        <w:t>La revisión, verificación, análisis y la emisión de conceptos de manera permanente en relación con todos los aspectos derivados del contrato de obra, incluyendo, entre otros, los aspectos técnicos, financieros, contables,</w:t>
      </w:r>
      <w:r w:rsidR="1802E99A" w:rsidRPr="2A6E1553">
        <w:rPr>
          <w:rFonts w:eastAsia="Calibri" w:cs="Arial"/>
          <w:sz w:val="22"/>
          <w:szCs w:val="22"/>
          <w:lang w:val="es-ES"/>
        </w:rPr>
        <w:t xml:space="preserve"> prediales, </w:t>
      </w:r>
      <w:r w:rsidRPr="2A6E1553">
        <w:rPr>
          <w:rFonts w:eastAsia="Calibri" w:cs="Arial"/>
          <w:sz w:val="22"/>
          <w:szCs w:val="22"/>
          <w:lang w:val="es-ES"/>
        </w:rPr>
        <w:t>sociales, ambientales, jurídicos y administrativos.</w:t>
      </w:r>
    </w:p>
    <w:p w14:paraId="1A11547F" w14:textId="77777777" w:rsidR="00546FB9" w:rsidRPr="005234EE" w:rsidRDefault="00546FB9" w:rsidP="00630B40">
      <w:pPr>
        <w:pStyle w:val="Textoindependiente"/>
        <w:tabs>
          <w:tab w:val="left" w:pos="284"/>
          <w:tab w:val="left" w:pos="426"/>
        </w:tabs>
        <w:spacing w:before="0" w:after="0"/>
        <w:rPr>
          <w:rFonts w:eastAsia="Calibri" w:cs="Arial"/>
          <w:sz w:val="22"/>
          <w:szCs w:val="22"/>
          <w:lang w:val="es-ES_tradnl"/>
        </w:rPr>
      </w:pPr>
    </w:p>
    <w:p w14:paraId="25E34516" w14:textId="77777777" w:rsidR="00546FB9" w:rsidRPr="005234EE" w:rsidRDefault="00546FB9" w:rsidP="6C384F99">
      <w:pPr>
        <w:pStyle w:val="Textoindependiente"/>
        <w:numPr>
          <w:ilvl w:val="0"/>
          <w:numId w:val="21"/>
        </w:numPr>
        <w:tabs>
          <w:tab w:val="left" w:pos="284"/>
          <w:tab w:val="left" w:pos="426"/>
        </w:tabs>
        <w:spacing w:before="0" w:after="0"/>
        <w:ind w:left="0" w:firstLine="0"/>
        <w:rPr>
          <w:rFonts w:eastAsia="Calibri" w:cs="Arial"/>
          <w:sz w:val="22"/>
          <w:szCs w:val="22"/>
          <w:lang w:val="es-ES"/>
        </w:rPr>
      </w:pPr>
      <w:r w:rsidRPr="6C384F99">
        <w:rPr>
          <w:rFonts w:eastAsia="Calibri" w:cs="Arial"/>
          <w:sz w:val="22"/>
          <w:szCs w:val="22"/>
          <w:lang w:val="es-ES"/>
        </w:rPr>
        <w:t>El interventor está autorizado para (i) impartir instrucciones y órdenes al contratista sobre aspectos regulados en el contrato de obra que sean de obligatorio cumplimiento por parte del contratista. y (ii) exigirle la información que considere necesaria, siempre y cuando se relacione con el objeto del contrato de obra, la cual deberá ser suministrada por el contratista dentro de los 3 días hábiles siguientes, contados a partir de la fecha de solicitud, o dentro del plazo que se encuentre establecido en el contrato de obra, si este lo estableciere. El interventor podrá, si así lo estima conveniente, por la naturaleza de la información solicitada, ampliar el plazo para la entrega de la información por parte del contratista. En todo caso, las instrucciones, órdenes y/o recomendaciones que imparta el interventor al contratista deberán hacerse por escrito y se ceñirán a lo establecido en el contrato de obra.</w:t>
      </w:r>
    </w:p>
    <w:p w14:paraId="1ADE1245" w14:textId="77777777" w:rsidR="00546FB9" w:rsidRPr="005234EE" w:rsidRDefault="00546FB9" w:rsidP="00630B40">
      <w:pPr>
        <w:pStyle w:val="Prrafodelista"/>
        <w:rPr>
          <w:rFonts w:ascii="Arial" w:eastAsia="Calibri" w:hAnsi="Arial" w:cs="Arial"/>
          <w:sz w:val="22"/>
          <w:szCs w:val="22"/>
          <w:lang w:val="es-ES_tradnl"/>
        </w:rPr>
      </w:pPr>
    </w:p>
    <w:p w14:paraId="546F9A29" w14:textId="77777777" w:rsidR="00546FB9" w:rsidRPr="005234EE" w:rsidRDefault="00546FB9" w:rsidP="00630B40">
      <w:pPr>
        <w:pStyle w:val="Textoindependiente"/>
        <w:numPr>
          <w:ilvl w:val="0"/>
          <w:numId w:val="21"/>
        </w:numPr>
        <w:tabs>
          <w:tab w:val="left" w:pos="284"/>
          <w:tab w:val="left" w:pos="426"/>
        </w:tabs>
        <w:spacing w:before="0" w:after="0"/>
        <w:ind w:left="0" w:firstLine="0"/>
        <w:rPr>
          <w:rFonts w:eastAsia="Calibri" w:cs="Arial"/>
          <w:sz w:val="22"/>
          <w:szCs w:val="22"/>
          <w:lang w:val="es-ES_tradnl"/>
        </w:rPr>
      </w:pPr>
      <w:r w:rsidRPr="005234EE">
        <w:rPr>
          <w:rFonts w:eastAsia="Calibri" w:cs="Arial"/>
          <w:sz w:val="22"/>
          <w:szCs w:val="22"/>
          <w:lang w:val="es-ES_tradnl"/>
        </w:rPr>
        <w:t>El interventor no podrá exonerar al contratista de sus obligaciones o responsabilidades. Todas las comunicaciones y órdenes del Interventor serán expedidas o ratificadas por escrito, numeradas en forma consecutiva y con su respectivo sello de recibido.</w:t>
      </w:r>
    </w:p>
    <w:p w14:paraId="587A0078" w14:textId="77777777" w:rsidR="00546FB9" w:rsidRPr="005234EE" w:rsidRDefault="00546FB9" w:rsidP="00630B40">
      <w:pPr>
        <w:pStyle w:val="Prrafodelista"/>
        <w:rPr>
          <w:rFonts w:ascii="Arial" w:eastAsia="Calibri" w:hAnsi="Arial" w:cs="Arial"/>
          <w:sz w:val="22"/>
          <w:szCs w:val="22"/>
          <w:lang w:val="es-ES_tradnl"/>
        </w:rPr>
      </w:pPr>
    </w:p>
    <w:p w14:paraId="5B70D2CF" w14:textId="77777777" w:rsidR="00546FB9" w:rsidRPr="005234EE" w:rsidRDefault="00546FB9" w:rsidP="6C384F99">
      <w:pPr>
        <w:pStyle w:val="Textoindependiente"/>
        <w:numPr>
          <w:ilvl w:val="0"/>
          <w:numId w:val="21"/>
        </w:numPr>
        <w:tabs>
          <w:tab w:val="left" w:pos="284"/>
          <w:tab w:val="left" w:pos="426"/>
        </w:tabs>
        <w:spacing w:before="0" w:after="0"/>
        <w:ind w:left="0" w:firstLine="0"/>
        <w:rPr>
          <w:rFonts w:eastAsia="Calibri" w:cs="Arial"/>
          <w:sz w:val="22"/>
          <w:szCs w:val="22"/>
          <w:lang w:val="es-ES"/>
        </w:rPr>
      </w:pPr>
      <w:r w:rsidRPr="6C384F99">
        <w:rPr>
          <w:rFonts w:eastAsia="Calibri" w:cs="Arial"/>
          <w:sz w:val="22"/>
          <w:szCs w:val="22"/>
          <w:lang w:val="es-ES"/>
        </w:rPr>
        <w:t>El interventor será el representante del INVÍAS frente al respectivo contrato de obra, para lo cual deberá aplicar todas las normas técnicas y metodologías vigentes, y en general deberá aplicar todos los principios y normas de seguimiento y control comúnmente aceptados en el país que resulten aplicables a la obra referida. Adicionalmente, el Interventor será el responsable de revisar e informarse de todos los antecedentes referentes a la obra. Para este efecto, el Interventor deberá tener en cuenta además de la normatividad contemplada en el contrato de interventoría básico, sus adiciones y otrosíes; todas aquellas normas técnicas vigentes que resulten aplicables, dentro de las cuales se enuncian las siguientes:</w:t>
      </w:r>
    </w:p>
    <w:p w14:paraId="12543987" w14:textId="77777777" w:rsidR="00546FB9" w:rsidRPr="005234EE" w:rsidRDefault="00546FB9" w:rsidP="00630B40">
      <w:pPr>
        <w:pStyle w:val="Textoindependiente"/>
        <w:tabs>
          <w:tab w:val="left" w:pos="284"/>
          <w:tab w:val="left" w:pos="426"/>
        </w:tabs>
        <w:spacing w:before="0" w:after="0"/>
        <w:rPr>
          <w:rFonts w:eastAsia="Calibri" w:cs="Arial"/>
          <w:sz w:val="22"/>
          <w:szCs w:val="22"/>
          <w:lang w:val="es-ES_tradnl"/>
        </w:rPr>
      </w:pPr>
    </w:p>
    <w:p w14:paraId="442F99DA" w14:textId="7CDAFD40" w:rsidR="00546FB9" w:rsidRPr="005234EE" w:rsidRDefault="00546FB9" w:rsidP="00630B40">
      <w:pPr>
        <w:numPr>
          <w:ilvl w:val="0"/>
          <w:numId w:val="22"/>
        </w:numPr>
        <w:tabs>
          <w:tab w:val="left" w:pos="284"/>
          <w:tab w:val="left" w:pos="426"/>
        </w:tabs>
        <w:spacing w:before="0" w:after="0"/>
        <w:ind w:left="0" w:firstLine="0"/>
        <w:rPr>
          <w:rFonts w:eastAsia="Calibri" w:cs="Arial"/>
          <w:color w:val="000000" w:themeColor="text1"/>
          <w:sz w:val="22"/>
          <w:szCs w:val="22"/>
          <w:lang w:val="es-ES_tradnl"/>
        </w:rPr>
      </w:pPr>
      <w:r w:rsidRPr="005234EE">
        <w:rPr>
          <w:rFonts w:eastAsia="Calibri" w:cs="Arial"/>
          <w:color w:val="000000" w:themeColor="text1"/>
          <w:sz w:val="22"/>
          <w:szCs w:val="22"/>
          <w:lang w:val="es-ES_tradnl"/>
        </w:rPr>
        <w:t xml:space="preserve">Manual de Interventoría adoptado mediante la Resolución No. </w:t>
      </w:r>
      <w:r w:rsidR="0001347B" w:rsidRPr="005234EE">
        <w:rPr>
          <w:rFonts w:eastAsia="Calibri" w:cs="Arial"/>
          <w:color w:val="000000" w:themeColor="text1"/>
          <w:sz w:val="22"/>
          <w:szCs w:val="22"/>
          <w:lang w:val="es-ES_tradnl"/>
        </w:rPr>
        <w:t>319</w:t>
      </w:r>
      <w:r w:rsidRPr="005234EE">
        <w:rPr>
          <w:rFonts w:eastAsia="Calibri" w:cs="Arial"/>
          <w:color w:val="000000" w:themeColor="text1"/>
          <w:sz w:val="22"/>
          <w:szCs w:val="22"/>
          <w:lang w:val="es-ES_tradnl"/>
        </w:rPr>
        <w:t xml:space="preserve"> del </w:t>
      </w:r>
      <w:r w:rsidR="0001347B" w:rsidRPr="005234EE">
        <w:rPr>
          <w:rFonts w:eastAsia="Calibri" w:cs="Arial"/>
          <w:color w:val="000000" w:themeColor="text1"/>
          <w:sz w:val="22"/>
          <w:szCs w:val="22"/>
          <w:lang w:val="es-ES_tradnl"/>
        </w:rPr>
        <w:t>26</w:t>
      </w:r>
      <w:r w:rsidRPr="005234EE">
        <w:rPr>
          <w:rFonts w:eastAsia="Calibri" w:cs="Arial"/>
          <w:color w:val="000000" w:themeColor="text1"/>
          <w:sz w:val="22"/>
          <w:szCs w:val="22"/>
          <w:lang w:val="es-ES_tradnl"/>
        </w:rPr>
        <w:t xml:space="preserve"> de </w:t>
      </w:r>
      <w:r w:rsidR="0001347B" w:rsidRPr="005234EE">
        <w:rPr>
          <w:rFonts w:eastAsia="Calibri" w:cs="Arial"/>
          <w:color w:val="000000" w:themeColor="text1"/>
          <w:sz w:val="22"/>
          <w:szCs w:val="22"/>
          <w:lang w:val="es-ES_tradnl"/>
        </w:rPr>
        <w:t>enero</w:t>
      </w:r>
      <w:r w:rsidRPr="005234EE">
        <w:rPr>
          <w:rFonts w:eastAsia="Calibri" w:cs="Arial"/>
          <w:color w:val="000000" w:themeColor="text1"/>
          <w:sz w:val="22"/>
          <w:szCs w:val="22"/>
          <w:lang w:val="es-ES_tradnl"/>
        </w:rPr>
        <w:t xml:space="preserve"> de 20</w:t>
      </w:r>
      <w:r w:rsidR="0001347B" w:rsidRPr="005234EE">
        <w:rPr>
          <w:rFonts w:eastAsia="Calibri" w:cs="Arial"/>
          <w:color w:val="000000" w:themeColor="text1"/>
          <w:sz w:val="22"/>
          <w:szCs w:val="22"/>
          <w:lang w:val="es-ES_tradnl"/>
        </w:rPr>
        <w:t>22</w:t>
      </w:r>
      <w:r w:rsidRPr="005234EE">
        <w:rPr>
          <w:rFonts w:eastAsia="Calibri" w:cs="Arial"/>
          <w:color w:val="000000" w:themeColor="text1"/>
          <w:sz w:val="22"/>
          <w:szCs w:val="22"/>
          <w:lang w:val="es-ES_tradnl"/>
        </w:rPr>
        <w:t>.</w:t>
      </w:r>
    </w:p>
    <w:p w14:paraId="712E27AB" w14:textId="77777777" w:rsidR="00546FB9" w:rsidRPr="005234EE" w:rsidRDefault="00546FB9" w:rsidP="00F21FCC">
      <w:pPr>
        <w:widowControl w:val="0"/>
        <w:tabs>
          <w:tab w:val="left" w:pos="284"/>
        </w:tabs>
        <w:autoSpaceDE w:val="0"/>
        <w:autoSpaceDN w:val="0"/>
        <w:adjustRightInd w:val="0"/>
        <w:spacing w:before="0" w:after="0"/>
        <w:rPr>
          <w:rFonts w:eastAsia="Calibri" w:cs="Arial"/>
          <w:color w:val="000000" w:themeColor="text1"/>
          <w:sz w:val="22"/>
          <w:szCs w:val="22"/>
          <w:lang w:val="es-ES_tradnl"/>
        </w:rPr>
      </w:pPr>
    </w:p>
    <w:p w14:paraId="12B4C568" w14:textId="4B91B9CB" w:rsidR="00546FB9" w:rsidRPr="005234EE" w:rsidRDefault="00546FB9" w:rsidP="00630B40">
      <w:pPr>
        <w:widowControl w:val="0"/>
        <w:numPr>
          <w:ilvl w:val="0"/>
          <w:numId w:val="22"/>
        </w:numPr>
        <w:tabs>
          <w:tab w:val="left" w:pos="284"/>
        </w:tabs>
        <w:autoSpaceDE w:val="0"/>
        <w:autoSpaceDN w:val="0"/>
        <w:adjustRightInd w:val="0"/>
        <w:spacing w:before="0" w:after="0"/>
        <w:ind w:left="0" w:firstLine="0"/>
        <w:rPr>
          <w:rFonts w:eastAsia="Calibri" w:cs="Arial"/>
          <w:color w:val="000000" w:themeColor="text1"/>
          <w:sz w:val="22"/>
          <w:szCs w:val="22"/>
          <w:lang w:val="es-ES_tradnl"/>
        </w:rPr>
      </w:pPr>
      <w:r w:rsidRPr="005234EE">
        <w:rPr>
          <w:rFonts w:eastAsia="Calibri" w:cs="Arial"/>
          <w:color w:val="000000" w:themeColor="text1"/>
          <w:sz w:val="22"/>
          <w:szCs w:val="22"/>
          <w:lang w:val="es-ES_tradnl"/>
        </w:rPr>
        <w:t>El Manual de Gestión Socio ­ Ambiental y Predial de Proyectos Viales en Colombia ­ INVIAS, versiones 2000 y 2002, Licencias ambientales y sus modificaciones.</w:t>
      </w:r>
    </w:p>
    <w:p w14:paraId="30917052" w14:textId="77777777" w:rsidR="00AF3D5D" w:rsidRPr="005234EE" w:rsidRDefault="00AF3D5D" w:rsidP="00AF3D5D">
      <w:pPr>
        <w:widowControl w:val="0"/>
        <w:tabs>
          <w:tab w:val="left" w:pos="284"/>
        </w:tabs>
        <w:autoSpaceDE w:val="0"/>
        <w:autoSpaceDN w:val="0"/>
        <w:adjustRightInd w:val="0"/>
        <w:spacing w:before="0" w:after="0"/>
        <w:rPr>
          <w:rFonts w:eastAsia="Calibri" w:cs="Arial"/>
          <w:color w:val="000000" w:themeColor="text1"/>
          <w:sz w:val="22"/>
          <w:szCs w:val="22"/>
          <w:lang w:val="es-ES_tradnl"/>
        </w:rPr>
      </w:pPr>
    </w:p>
    <w:p w14:paraId="3C05EB0B" w14:textId="77777777" w:rsidR="00546FB9" w:rsidRPr="005234EE" w:rsidRDefault="00546FB9" w:rsidP="00630B40">
      <w:pPr>
        <w:widowControl w:val="0"/>
        <w:numPr>
          <w:ilvl w:val="0"/>
          <w:numId w:val="22"/>
        </w:numPr>
        <w:tabs>
          <w:tab w:val="left" w:pos="284"/>
        </w:tabs>
        <w:autoSpaceDE w:val="0"/>
        <w:autoSpaceDN w:val="0"/>
        <w:adjustRightInd w:val="0"/>
        <w:spacing w:before="0" w:after="0"/>
        <w:ind w:left="0" w:firstLine="0"/>
        <w:rPr>
          <w:rFonts w:eastAsia="Calibri" w:cs="Arial"/>
          <w:color w:val="000000" w:themeColor="text1"/>
          <w:sz w:val="22"/>
          <w:szCs w:val="22"/>
          <w:lang w:val="es-ES_tradnl"/>
        </w:rPr>
      </w:pPr>
      <w:r w:rsidRPr="005234EE">
        <w:rPr>
          <w:rFonts w:eastAsia="Calibri" w:cs="Arial"/>
          <w:color w:val="000000" w:themeColor="text1"/>
          <w:sz w:val="22"/>
          <w:szCs w:val="22"/>
          <w:lang w:val="es-ES_tradnl"/>
        </w:rPr>
        <w:t xml:space="preserve">Guía de manejo ambiental de proyectos de infraestructura del INVIAS, adoptado mediante resolución No. 04001 del 3 de septiembre de 2013. </w:t>
      </w:r>
    </w:p>
    <w:p w14:paraId="4A16CAAE" w14:textId="77777777" w:rsidR="00546FB9" w:rsidRPr="005234EE" w:rsidRDefault="00546FB9" w:rsidP="00F21FCC">
      <w:pPr>
        <w:widowControl w:val="0"/>
        <w:tabs>
          <w:tab w:val="left" w:pos="284"/>
        </w:tabs>
        <w:autoSpaceDE w:val="0"/>
        <w:autoSpaceDN w:val="0"/>
        <w:adjustRightInd w:val="0"/>
        <w:spacing w:before="0" w:after="0"/>
        <w:rPr>
          <w:rFonts w:eastAsia="Calibri" w:cs="Arial"/>
          <w:color w:val="000000" w:themeColor="text1"/>
          <w:sz w:val="22"/>
          <w:szCs w:val="22"/>
          <w:lang w:val="es-ES_tradnl"/>
        </w:rPr>
      </w:pPr>
    </w:p>
    <w:p w14:paraId="676A4C33" w14:textId="77777777" w:rsidR="00546FB9" w:rsidRPr="005234EE" w:rsidRDefault="00546FB9" w:rsidP="00630B40">
      <w:pPr>
        <w:widowControl w:val="0"/>
        <w:numPr>
          <w:ilvl w:val="0"/>
          <w:numId w:val="22"/>
        </w:numPr>
        <w:tabs>
          <w:tab w:val="left" w:pos="284"/>
        </w:tabs>
        <w:autoSpaceDE w:val="0"/>
        <w:autoSpaceDN w:val="0"/>
        <w:adjustRightInd w:val="0"/>
        <w:spacing w:before="0" w:after="0"/>
        <w:ind w:left="0" w:firstLine="0"/>
        <w:rPr>
          <w:rFonts w:eastAsia="Calibri" w:cs="Arial"/>
          <w:color w:val="000000" w:themeColor="text1"/>
          <w:sz w:val="22"/>
          <w:szCs w:val="22"/>
          <w:lang w:val="es-ES_tradnl"/>
        </w:rPr>
      </w:pPr>
      <w:r w:rsidRPr="005234EE">
        <w:rPr>
          <w:rFonts w:eastAsia="Calibri" w:cs="Arial"/>
          <w:color w:val="000000" w:themeColor="text1"/>
          <w:sz w:val="22"/>
          <w:szCs w:val="22"/>
          <w:lang w:val="es-ES_tradnl"/>
        </w:rPr>
        <w:t>El Código Colombiano de Diseño Sísmico de Puentes, adoptado mediante Resolución No. 0003600, del 20 de junio de 1996, emanada del Ministerio de Transporte.</w:t>
      </w:r>
    </w:p>
    <w:p w14:paraId="73FA3C4E" w14:textId="77777777" w:rsidR="00546FB9" w:rsidRPr="005234EE" w:rsidRDefault="00546FB9" w:rsidP="00F21FCC">
      <w:pPr>
        <w:widowControl w:val="0"/>
        <w:tabs>
          <w:tab w:val="left" w:pos="284"/>
        </w:tabs>
        <w:autoSpaceDE w:val="0"/>
        <w:autoSpaceDN w:val="0"/>
        <w:adjustRightInd w:val="0"/>
        <w:spacing w:before="0" w:after="0"/>
        <w:rPr>
          <w:rFonts w:eastAsia="Calibri" w:cs="Arial"/>
          <w:color w:val="000000" w:themeColor="text1"/>
          <w:sz w:val="22"/>
          <w:szCs w:val="22"/>
          <w:lang w:val="es-ES_tradnl"/>
        </w:rPr>
      </w:pPr>
    </w:p>
    <w:p w14:paraId="61E87F3C" w14:textId="363E277F" w:rsidR="00546FB9" w:rsidRPr="005234EE" w:rsidRDefault="00546FB9" w:rsidP="00630B40">
      <w:pPr>
        <w:widowControl w:val="0"/>
        <w:numPr>
          <w:ilvl w:val="0"/>
          <w:numId w:val="22"/>
        </w:numPr>
        <w:tabs>
          <w:tab w:val="left" w:pos="284"/>
        </w:tabs>
        <w:autoSpaceDE w:val="0"/>
        <w:autoSpaceDN w:val="0"/>
        <w:adjustRightInd w:val="0"/>
        <w:spacing w:before="0" w:after="0"/>
        <w:ind w:left="0" w:firstLine="0"/>
        <w:rPr>
          <w:rFonts w:eastAsia="Calibri" w:cs="Arial"/>
          <w:color w:val="000000" w:themeColor="text1"/>
          <w:sz w:val="22"/>
          <w:szCs w:val="22"/>
          <w:lang w:val="es-ES_tradnl"/>
        </w:rPr>
      </w:pPr>
      <w:r w:rsidRPr="005234EE">
        <w:rPr>
          <w:rFonts w:eastAsia="Calibri" w:cs="Arial"/>
          <w:color w:val="000000" w:themeColor="text1"/>
          <w:sz w:val="22"/>
          <w:szCs w:val="22"/>
          <w:lang w:val="es-ES_tradnl"/>
        </w:rPr>
        <w:t>Las Normas de Ensayo para Carreteras, adoptadas mediante</w:t>
      </w:r>
      <w:r w:rsidRPr="005234EE">
        <w:rPr>
          <w:rFonts w:eastAsia="Arial" w:cs="Arial"/>
          <w:color w:val="000000" w:themeColor="text1"/>
          <w:spacing w:val="11"/>
          <w:w w:val="81"/>
          <w:sz w:val="22"/>
          <w:szCs w:val="22"/>
          <w:lang w:val="es-CO"/>
        </w:rPr>
        <w:t xml:space="preserve"> </w:t>
      </w:r>
      <w:r w:rsidRPr="005234EE">
        <w:rPr>
          <w:rFonts w:eastAsia="Calibri" w:cs="Arial"/>
          <w:color w:val="000000" w:themeColor="text1"/>
          <w:sz w:val="22"/>
          <w:szCs w:val="22"/>
          <w:lang w:val="es-ES_tradnl"/>
        </w:rPr>
        <w:t>Resolución No. 001375 del 26 de mayo de 2014</w:t>
      </w:r>
      <w:r w:rsidR="005225ED" w:rsidRPr="005234EE">
        <w:rPr>
          <w:rFonts w:eastAsia="Calibri" w:cs="Arial"/>
          <w:color w:val="000000" w:themeColor="text1"/>
          <w:sz w:val="22"/>
          <w:szCs w:val="22"/>
          <w:lang w:val="es-ES_tradnl"/>
        </w:rPr>
        <w:t>.</w:t>
      </w:r>
    </w:p>
    <w:p w14:paraId="2F66073A" w14:textId="77777777" w:rsidR="00546FB9" w:rsidRPr="005234EE" w:rsidRDefault="00546FB9" w:rsidP="00F21FCC">
      <w:pPr>
        <w:widowControl w:val="0"/>
        <w:tabs>
          <w:tab w:val="left" w:pos="284"/>
        </w:tabs>
        <w:autoSpaceDE w:val="0"/>
        <w:autoSpaceDN w:val="0"/>
        <w:adjustRightInd w:val="0"/>
        <w:spacing w:before="0" w:after="0"/>
        <w:rPr>
          <w:rFonts w:eastAsia="Calibri" w:cs="Arial"/>
          <w:color w:val="000000" w:themeColor="text1"/>
          <w:sz w:val="22"/>
          <w:szCs w:val="22"/>
          <w:lang w:val="es-ES_tradnl"/>
        </w:rPr>
      </w:pPr>
    </w:p>
    <w:p w14:paraId="782FFB28" w14:textId="49E82166" w:rsidR="00546FB9" w:rsidRPr="005234EE" w:rsidRDefault="00546FB9" w:rsidP="00630B40">
      <w:pPr>
        <w:widowControl w:val="0"/>
        <w:numPr>
          <w:ilvl w:val="0"/>
          <w:numId w:val="22"/>
        </w:numPr>
        <w:tabs>
          <w:tab w:val="left" w:pos="284"/>
        </w:tabs>
        <w:autoSpaceDE w:val="0"/>
        <w:autoSpaceDN w:val="0"/>
        <w:adjustRightInd w:val="0"/>
        <w:spacing w:before="0" w:after="0"/>
        <w:ind w:left="0" w:firstLine="0"/>
        <w:rPr>
          <w:rFonts w:eastAsia="Calibri" w:cs="Arial"/>
          <w:color w:val="000000" w:themeColor="text1"/>
          <w:sz w:val="22"/>
          <w:szCs w:val="22"/>
          <w:lang w:val="es-ES_tradnl"/>
        </w:rPr>
      </w:pPr>
      <w:r w:rsidRPr="005234EE">
        <w:rPr>
          <w:rFonts w:eastAsia="Calibri" w:cs="Arial"/>
          <w:color w:val="000000" w:themeColor="text1"/>
          <w:sz w:val="22"/>
          <w:szCs w:val="22"/>
          <w:lang w:val="es-ES_tradnl"/>
        </w:rPr>
        <w:t xml:space="preserve">Las Especificaciones Generales de Construcción de Carreteras, adoptadas mediante Resolución No. </w:t>
      </w:r>
      <w:r w:rsidR="003935F0" w:rsidRPr="005234EE">
        <w:rPr>
          <w:rFonts w:eastAsia="Calibri" w:cs="Arial"/>
          <w:color w:val="000000" w:themeColor="text1"/>
          <w:sz w:val="22"/>
          <w:szCs w:val="22"/>
          <w:lang w:val="es-ES_tradnl"/>
        </w:rPr>
        <w:t>1524 de 6 de mayo de 2022.</w:t>
      </w:r>
    </w:p>
    <w:p w14:paraId="63C32B7C" w14:textId="77777777" w:rsidR="00546FB9" w:rsidRPr="005234EE" w:rsidRDefault="00546FB9" w:rsidP="00F21FCC">
      <w:pPr>
        <w:widowControl w:val="0"/>
        <w:tabs>
          <w:tab w:val="left" w:pos="284"/>
        </w:tabs>
        <w:autoSpaceDE w:val="0"/>
        <w:autoSpaceDN w:val="0"/>
        <w:adjustRightInd w:val="0"/>
        <w:spacing w:before="0" w:after="0"/>
        <w:rPr>
          <w:rFonts w:eastAsia="Calibri" w:cs="Arial"/>
          <w:color w:val="000000" w:themeColor="text1"/>
          <w:sz w:val="22"/>
          <w:szCs w:val="22"/>
          <w:lang w:val="es-ES_tradnl"/>
        </w:rPr>
      </w:pPr>
    </w:p>
    <w:p w14:paraId="51681AEC" w14:textId="77777777" w:rsidR="00546FB9" w:rsidRPr="005234EE" w:rsidRDefault="00546FB9" w:rsidP="00630B40">
      <w:pPr>
        <w:widowControl w:val="0"/>
        <w:numPr>
          <w:ilvl w:val="0"/>
          <w:numId w:val="22"/>
        </w:numPr>
        <w:tabs>
          <w:tab w:val="left" w:pos="284"/>
        </w:tabs>
        <w:autoSpaceDE w:val="0"/>
        <w:autoSpaceDN w:val="0"/>
        <w:adjustRightInd w:val="0"/>
        <w:spacing w:before="0" w:after="0"/>
        <w:ind w:left="0" w:firstLine="0"/>
        <w:rPr>
          <w:rFonts w:eastAsia="Calibri" w:cs="Arial"/>
          <w:color w:val="000000" w:themeColor="text1"/>
          <w:sz w:val="22"/>
          <w:szCs w:val="22"/>
          <w:lang w:val="es-ES_tradnl"/>
        </w:rPr>
      </w:pPr>
      <w:r w:rsidRPr="005234EE">
        <w:rPr>
          <w:rFonts w:eastAsia="Calibri" w:cs="Arial"/>
          <w:color w:val="000000" w:themeColor="text1"/>
          <w:sz w:val="22"/>
          <w:szCs w:val="22"/>
          <w:lang w:val="es-ES_tradnl"/>
        </w:rPr>
        <w:t>El Manual de Capacidad y Niveles de Servicio para Carreteras de Dos Carriles segunda versión, adoptado mediante Resolución No. 005864, del 12 de noviembre de 1998, emanada de la Dirección General del INVIAS.</w:t>
      </w:r>
    </w:p>
    <w:p w14:paraId="21DDB8A3" w14:textId="77777777" w:rsidR="00546FB9" w:rsidRPr="005234EE" w:rsidRDefault="00546FB9" w:rsidP="00F21FCC">
      <w:pPr>
        <w:widowControl w:val="0"/>
        <w:tabs>
          <w:tab w:val="left" w:pos="284"/>
        </w:tabs>
        <w:autoSpaceDE w:val="0"/>
        <w:autoSpaceDN w:val="0"/>
        <w:adjustRightInd w:val="0"/>
        <w:spacing w:before="0" w:after="0"/>
        <w:rPr>
          <w:rFonts w:eastAsia="Calibri" w:cs="Arial"/>
          <w:color w:val="000000" w:themeColor="text1"/>
          <w:sz w:val="22"/>
          <w:szCs w:val="22"/>
          <w:lang w:val="es-ES_tradnl"/>
        </w:rPr>
      </w:pPr>
    </w:p>
    <w:p w14:paraId="52010414" w14:textId="77777777" w:rsidR="00546FB9" w:rsidRPr="005234EE" w:rsidRDefault="00546FB9" w:rsidP="00630B40">
      <w:pPr>
        <w:widowControl w:val="0"/>
        <w:numPr>
          <w:ilvl w:val="0"/>
          <w:numId w:val="22"/>
        </w:numPr>
        <w:tabs>
          <w:tab w:val="left" w:pos="284"/>
        </w:tabs>
        <w:autoSpaceDE w:val="0"/>
        <w:autoSpaceDN w:val="0"/>
        <w:adjustRightInd w:val="0"/>
        <w:spacing w:before="0" w:after="0"/>
        <w:ind w:left="0" w:firstLine="0"/>
        <w:rPr>
          <w:rFonts w:eastAsia="Calibri" w:cs="Arial"/>
          <w:color w:val="000000" w:themeColor="text1"/>
          <w:sz w:val="22"/>
          <w:szCs w:val="22"/>
          <w:lang w:val="es-ES_tradnl"/>
        </w:rPr>
      </w:pPr>
      <w:r w:rsidRPr="005234EE">
        <w:rPr>
          <w:rFonts w:eastAsia="Calibri" w:cs="Arial"/>
          <w:color w:val="000000" w:themeColor="text1"/>
          <w:sz w:val="22"/>
          <w:szCs w:val="22"/>
          <w:lang w:val="es-ES_tradnl"/>
        </w:rPr>
        <w:t>El Manual de Diseño Geométrico para Carreteras, adoptado mediante Resolución No. 000744, del 4 de marzo de 2009.</w:t>
      </w:r>
    </w:p>
    <w:p w14:paraId="0C065C52" w14:textId="77777777" w:rsidR="00546FB9" w:rsidRPr="005234EE" w:rsidRDefault="00546FB9" w:rsidP="00F21FCC">
      <w:pPr>
        <w:widowControl w:val="0"/>
        <w:tabs>
          <w:tab w:val="left" w:pos="284"/>
        </w:tabs>
        <w:autoSpaceDE w:val="0"/>
        <w:autoSpaceDN w:val="0"/>
        <w:adjustRightInd w:val="0"/>
        <w:spacing w:before="0" w:after="0"/>
        <w:rPr>
          <w:rFonts w:eastAsia="Calibri" w:cs="Arial"/>
          <w:color w:val="000000" w:themeColor="text1"/>
          <w:sz w:val="22"/>
          <w:szCs w:val="22"/>
          <w:lang w:val="es-ES_tradnl"/>
        </w:rPr>
      </w:pPr>
    </w:p>
    <w:p w14:paraId="6B105C3A" w14:textId="77777777" w:rsidR="00546FB9" w:rsidRPr="005234EE" w:rsidRDefault="00546FB9" w:rsidP="00630B40">
      <w:pPr>
        <w:widowControl w:val="0"/>
        <w:numPr>
          <w:ilvl w:val="0"/>
          <w:numId w:val="22"/>
        </w:numPr>
        <w:tabs>
          <w:tab w:val="left" w:pos="284"/>
        </w:tabs>
        <w:autoSpaceDE w:val="0"/>
        <w:autoSpaceDN w:val="0"/>
        <w:adjustRightInd w:val="0"/>
        <w:spacing w:before="0" w:after="0"/>
        <w:ind w:left="0" w:firstLine="0"/>
        <w:rPr>
          <w:rFonts w:eastAsia="Calibri" w:cs="Arial"/>
          <w:color w:val="000000" w:themeColor="text1"/>
          <w:sz w:val="22"/>
          <w:szCs w:val="22"/>
          <w:lang w:val="es-ES_tradnl"/>
        </w:rPr>
      </w:pPr>
      <w:r w:rsidRPr="005234EE">
        <w:rPr>
          <w:rFonts w:eastAsia="Calibri" w:cs="Arial"/>
          <w:color w:val="000000" w:themeColor="text1"/>
          <w:sz w:val="22"/>
          <w:szCs w:val="22"/>
          <w:lang w:val="es-ES_tradnl"/>
        </w:rPr>
        <w:t>El Manual de Señalización Vial, adoptado mediante resolución No 1050 de 2004, emanada del Ministerio de Transporte y sus modificaciones.</w:t>
      </w:r>
    </w:p>
    <w:p w14:paraId="6DAEFDE0" w14:textId="77777777" w:rsidR="00546FB9" w:rsidRPr="005234EE" w:rsidRDefault="00546FB9" w:rsidP="00F21FCC">
      <w:pPr>
        <w:widowControl w:val="0"/>
        <w:tabs>
          <w:tab w:val="left" w:pos="284"/>
        </w:tabs>
        <w:autoSpaceDE w:val="0"/>
        <w:autoSpaceDN w:val="0"/>
        <w:adjustRightInd w:val="0"/>
        <w:spacing w:before="0" w:after="0"/>
        <w:rPr>
          <w:rFonts w:eastAsia="Calibri" w:cs="Arial"/>
          <w:color w:val="000000" w:themeColor="text1"/>
          <w:sz w:val="22"/>
          <w:szCs w:val="22"/>
          <w:lang w:val="es-ES_tradnl"/>
        </w:rPr>
      </w:pPr>
    </w:p>
    <w:p w14:paraId="6D4E6E49" w14:textId="77777777" w:rsidR="00546FB9" w:rsidRPr="005234EE" w:rsidRDefault="00546FB9" w:rsidP="00630B40">
      <w:pPr>
        <w:widowControl w:val="0"/>
        <w:numPr>
          <w:ilvl w:val="0"/>
          <w:numId w:val="22"/>
        </w:numPr>
        <w:tabs>
          <w:tab w:val="left" w:pos="284"/>
        </w:tabs>
        <w:autoSpaceDE w:val="0"/>
        <w:autoSpaceDN w:val="0"/>
        <w:adjustRightInd w:val="0"/>
        <w:spacing w:before="0" w:after="0"/>
        <w:ind w:left="0" w:firstLine="0"/>
        <w:rPr>
          <w:rFonts w:eastAsia="Calibri" w:cs="Arial"/>
          <w:color w:val="000000" w:themeColor="text1"/>
          <w:sz w:val="22"/>
          <w:szCs w:val="22"/>
          <w:lang w:val="es-ES_tradnl"/>
        </w:rPr>
      </w:pPr>
      <w:r w:rsidRPr="005234EE">
        <w:rPr>
          <w:rFonts w:eastAsia="Calibri" w:cs="Arial"/>
          <w:color w:val="000000" w:themeColor="text1"/>
          <w:sz w:val="22"/>
          <w:szCs w:val="22"/>
          <w:lang w:val="es-ES_tradnl"/>
        </w:rPr>
        <w:t>El Manual de Diseño de Pavimentos Asfálticos en Vías con Medios y Altos Volúmenes de Tránsito, adoptado mediante Resolución No. 000803, del 6 de marzo de 2009.</w:t>
      </w:r>
    </w:p>
    <w:p w14:paraId="74E9E6B8" w14:textId="77777777" w:rsidR="00546FB9" w:rsidRPr="005234EE" w:rsidRDefault="00546FB9" w:rsidP="00F21FCC">
      <w:pPr>
        <w:widowControl w:val="0"/>
        <w:tabs>
          <w:tab w:val="left" w:pos="284"/>
        </w:tabs>
        <w:autoSpaceDE w:val="0"/>
        <w:autoSpaceDN w:val="0"/>
        <w:adjustRightInd w:val="0"/>
        <w:spacing w:before="0" w:after="0"/>
        <w:rPr>
          <w:rFonts w:eastAsia="Calibri" w:cs="Arial"/>
          <w:color w:val="000000" w:themeColor="text1"/>
          <w:sz w:val="22"/>
          <w:szCs w:val="22"/>
          <w:lang w:val="es-ES_tradnl"/>
        </w:rPr>
      </w:pPr>
    </w:p>
    <w:p w14:paraId="4C4518F4" w14:textId="77777777" w:rsidR="00546FB9" w:rsidRPr="005234EE" w:rsidRDefault="00546FB9" w:rsidP="00630B40">
      <w:pPr>
        <w:widowControl w:val="0"/>
        <w:numPr>
          <w:ilvl w:val="0"/>
          <w:numId w:val="22"/>
        </w:numPr>
        <w:tabs>
          <w:tab w:val="left" w:pos="284"/>
        </w:tabs>
        <w:autoSpaceDE w:val="0"/>
        <w:autoSpaceDN w:val="0"/>
        <w:adjustRightInd w:val="0"/>
        <w:spacing w:before="0" w:after="0"/>
        <w:ind w:left="0" w:firstLine="0"/>
        <w:rPr>
          <w:rFonts w:eastAsia="Calibri" w:cs="Arial"/>
          <w:color w:val="000000" w:themeColor="text1"/>
          <w:sz w:val="22"/>
          <w:szCs w:val="22"/>
          <w:lang w:val="es-ES_tradnl"/>
        </w:rPr>
      </w:pPr>
      <w:r w:rsidRPr="005234EE">
        <w:rPr>
          <w:rFonts w:eastAsia="Calibri" w:cs="Arial"/>
          <w:color w:val="000000" w:themeColor="text1"/>
          <w:sz w:val="22"/>
          <w:szCs w:val="22"/>
          <w:lang w:val="es-ES_tradnl"/>
        </w:rPr>
        <w:t>El Manual de Diseño de Pavimentos Asfálticos en Vías con bajos Volúmenes de Tránsito, adoptado mediante Resolución No. 003482, del 29 de agosto de 2007.</w:t>
      </w:r>
    </w:p>
    <w:p w14:paraId="11DB2914" w14:textId="77777777" w:rsidR="00546FB9" w:rsidRPr="005234EE" w:rsidRDefault="00546FB9" w:rsidP="00F21FCC">
      <w:pPr>
        <w:widowControl w:val="0"/>
        <w:tabs>
          <w:tab w:val="left" w:pos="284"/>
        </w:tabs>
        <w:autoSpaceDE w:val="0"/>
        <w:autoSpaceDN w:val="0"/>
        <w:adjustRightInd w:val="0"/>
        <w:spacing w:before="0" w:after="0"/>
        <w:rPr>
          <w:rFonts w:eastAsia="Calibri" w:cs="Arial"/>
          <w:color w:val="000000" w:themeColor="text1"/>
          <w:sz w:val="22"/>
          <w:szCs w:val="22"/>
          <w:lang w:val="es-ES_tradnl"/>
        </w:rPr>
      </w:pPr>
    </w:p>
    <w:p w14:paraId="1FC38EFA" w14:textId="77777777" w:rsidR="00546FB9" w:rsidRPr="005234EE" w:rsidRDefault="00546FB9" w:rsidP="00630B40">
      <w:pPr>
        <w:widowControl w:val="0"/>
        <w:numPr>
          <w:ilvl w:val="0"/>
          <w:numId w:val="22"/>
        </w:numPr>
        <w:tabs>
          <w:tab w:val="left" w:pos="284"/>
        </w:tabs>
        <w:autoSpaceDE w:val="0"/>
        <w:autoSpaceDN w:val="0"/>
        <w:adjustRightInd w:val="0"/>
        <w:spacing w:before="0" w:after="0"/>
        <w:ind w:left="0" w:firstLine="0"/>
        <w:rPr>
          <w:rFonts w:eastAsia="Calibri" w:cs="Arial"/>
          <w:color w:val="000000" w:themeColor="text1"/>
          <w:sz w:val="22"/>
          <w:szCs w:val="22"/>
          <w:lang w:val="es-ES_tradnl"/>
        </w:rPr>
      </w:pPr>
      <w:r w:rsidRPr="005234EE">
        <w:rPr>
          <w:rFonts w:eastAsia="Calibri" w:cs="Arial"/>
          <w:color w:val="000000" w:themeColor="text1"/>
          <w:sz w:val="22"/>
          <w:szCs w:val="22"/>
          <w:lang w:val="es-ES_tradnl"/>
        </w:rPr>
        <w:t>La Guía Metodológica para el Diseño de Obras de Rehabilitación de Pavimentos Asfálticos de Carreteras, adoptada mediante Resolución No. 000743 del 4 de marzo de 2009.</w:t>
      </w:r>
    </w:p>
    <w:p w14:paraId="2C50D4D4" w14:textId="77777777" w:rsidR="00546FB9" w:rsidRPr="005234EE" w:rsidRDefault="00546FB9" w:rsidP="00F21FCC">
      <w:pPr>
        <w:widowControl w:val="0"/>
        <w:tabs>
          <w:tab w:val="left" w:pos="284"/>
        </w:tabs>
        <w:autoSpaceDE w:val="0"/>
        <w:autoSpaceDN w:val="0"/>
        <w:adjustRightInd w:val="0"/>
        <w:spacing w:before="0" w:after="0"/>
        <w:rPr>
          <w:rFonts w:eastAsia="Calibri" w:cs="Arial"/>
          <w:color w:val="000000" w:themeColor="text1"/>
          <w:sz w:val="22"/>
          <w:szCs w:val="22"/>
          <w:lang w:val="es-ES_tradnl"/>
        </w:rPr>
      </w:pPr>
    </w:p>
    <w:p w14:paraId="340191D9" w14:textId="77777777" w:rsidR="00546FB9" w:rsidRPr="005234EE" w:rsidRDefault="00546FB9" w:rsidP="00630B40">
      <w:pPr>
        <w:widowControl w:val="0"/>
        <w:numPr>
          <w:ilvl w:val="0"/>
          <w:numId w:val="22"/>
        </w:numPr>
        <w:tabs>
          <w:tab w:val="left" w:pos="284"/>
        </w:tabs>
        <w:autoSpaceDE w:val="0"/>
        <w:autoSpaceDN w:val="0"/>
        <w:adjustRightInd w:val="0"/>
        <w:spacing w:before="0" w:after="0"/>
        <w:ind w:left="0" w:firstLine="0"/>
        <w:rPr>
          <w:rFonts w:eastAsia="Calibri" w:cs="Arial"/>
          <w:color w:val="000000" w:themeColor="text1"/>
          <w:sz w:val="22"/>
          <w:szCs w:val="22"/>
          <w:lang w:val="es-ES_tradnl"/>
        </w:rPr>
      </w:pPr>
      <w:r w:rsidRPr="005234EE">
        <w:rPr>
          <w:rFonts w:eastAsia="Calibri" w:cs="Arial"/>
          <w:color w:val="000000" w:themeColor="text1"/>
          <w:sz w:val="22"/>
          <w:szCs w:val="22"/>
          <w:lang w:val="es-ES_tradnl"/>
        </w:rPr>
        <w:t>El Manual de Drenaje para Carreteras, adoptado mediante resolución No. 000024 del 7 de enero de 2011.</w:t>
      </w:r>
    </w:p>
    <w:p w14:paraId="3B44FA97" w14:textId="77777777" w:rsidR="00546FB9" w:rsidRPr="005234EE" w:rsidRDefault="00546FB9" w:rsidP="00F21FCC">
      <w:pPr>
        <w:widowControl w:val="0"/>
        <w:tabs>
          <w:tab w:val="left" w:pos="284"/>
        </w:tabs>
        <w:autoSpaceDE w:val="0"/>
        <w:autoSpaceDN w:val="0"/>
        <w:adjustRightInd w:val="0"/>
        <w:spacing w:before="0" w:after="0"/>
        <w:rPr>
          <w:rFonts w:eastAsia="Calibri" w:cs="Arial"/>
          <w:color w:val="000000" w:themeColor="text1"/>
          <w:sz w:val="22"/>
          <w:szCs w:val="22"/>
          <w:lang w:val="es-ES_tradnl"/>
        </w:rPr>
      </w:pPr>
    </w:p>
    <w:p w14:paraId="604E34A4" w14:textId="77777777" w:rsidR="00546FB9" w:rsidRPr="005234EE" w:rsidRDefault="00546FB9" w:rsidP="00630B40">
      <w:pPr>
        <w:widowControl w:val="0"/>
        <w:numPr>
          <w:ilvl w:val="0"/>
          <w:numId w:val="22"/>
        </w:numPr>
        <w:tabs>
          <w:tab w:val="left" w:pos="284"/>
        </w:tabs>
        <w:autoSpaceDE w:val="0"/>
        <w:autoSpaceDN w:val="0"/>
        <w:adjustRightInd w:val="0"/>
        <w:spacing w:before="0" w:after="0"/>
        <w:ind w:left="0" w:firstLine="0"/>
        <w:rPr>
          <w:rFonts w:eastAsia="Calibri" w:cs="Arial"/>
          <w:color w:val="000000" w:themeColor="text1"/>
          <w:sz w:val="22"/>
          <w:szCs w:val="22"/>
          <w:lang w:val="es-ES_tradnl"/>
        </w:rPr>
      </w:pPr>
      <w:r w:rsidRPr="005234EE">
        <w:rPr>
          <w:rFonts w:eastAsia="Calibri" w:cs="Arial"/>
          <w:color w:val="000000" w:themeColor="text1"/>
          <w:sz w:val="22"/>
          <w:szCs w:val="22"/>
          <w:lang w:val="es-ES_tradnl"/>
        </w:rPr>
        <w:t>Manuales de inspección de obras del INVÍAS (Estructuras de drenaje, pavimentos flexibles, pavimentos rígidos, puentes y pontones, y obras de estabilización).</w:t>
      </w:r>
    </w:p>
    <w:p w14:paraId="334663DA" w14:textId="77777777" w:rsidR="00546FB9" w:rsidRPr="005234EE" w:rsidRDefault="00546FB9" w:rsidP="00F21FCC">
      <w:pPr>
        <w:widowControl w:val="0"/>
        <w:tabs>
          <w:tab w:val="left" w:pos="284"/>
        </w:tabs>
        <w:autoSpaceDE w:val="0"/>
        <w:autoSpaceDN w:val="0"/>
        <w:adjustRightInd w:val="0"/>
        <w:spacing w:before="0" w:after="0"/>
        <w:rPr>
          <w:rFonts w:eastAsia="Calibri" w:cs="Arial"/>
          <w:color w:val="000000" w:themeColor="text1"/>
          <w:sz w:val="22"/>
          <w:szCs w:val="22"/>
          <w:lang w:val="es-ES_tradnl"/>
        </w:rPr>
      </w:pPr>
    </w:p>
    <w:p w14:paraId="2E7167BB" w14:textId="77777777" w:rsidR="00546FB9" w:rsidRPr="005234EE" w:rsidRDefault="00546FB9" w:rsidP="00630B40">
      <w:pPr>
        <w:widowControl w:val="0"/>
        <w:numPr>
          <w:ilvl w:val="0"/>
          <w:numId w:val="22"/>
        </w:numPr>
        <w:tabs>
          <w:tab w:val="left" w:pos="284"/>
        </w:tabs>
        <w:autoSpaceDE w:val="0"/>
        <w:autoSpaceDN w:val="0"/>
        <w:adjustRightInd w:val="0"/>
        <w:spacing w:before="0" w:after="0"/>
        <w:ind w:left="0" w:firstLine="0"/>
        <w:rPr>
          <w:rFonts w:eastAsia="Calibri" w:cs="Arial"/>
          <w:color w:val="000000" w:themeColor="text1"/>
          <w:sz w:val="22"/>
          <w:szCs w:val="22"/>
          <w:lang w:val="es-ES_tradnl"/>
        </w:rPr>
      </w:pPr>
      <w:r w:rsidRPr="005234EE">
        <w:rPr>
          <w:rFonts w:eastAsia="Calibri" w:cs="Arial"/>
          <w:color w:val="000000" w:themeColor="text1"/>
          <w:sz w:val="22"/>
          <w:szCs w:val="22"/>
          <w:lang w:val="es-ES_tradnl"/>
        </w:rPr>
        <w:t>Norma sismo resistente 2010 NSR-10 y sus modificaciones.</w:t>
      </w:r>
    </w:p>
    <w:p w14:paraId="4FA539FD" w14:textId="77777777" w:rsidR="00546FB9" w:rsidRPr="005234EE" w:rsidRDefault="00546FB9" w:rsidP="00F21FCC">
      <w:pPr>
        <w:widowControl w:val="0"/>
        <w:tabs>
          <w:tab w:val="left" w:pos="284"/>
        </w:tabs>
        <w:autoSpaceDE w:val="0"/>
        <w:autoSpaceDN w:val="0"/>
        <w:adjustRightInd w:val="0"/>
        <w:spacing w:before="0" w:after="0"/>
        <w:rPr>
          <w:rFonts w:eastAsia="Calibri" w:cs="Arial"/>
          <w:color w:val="000000" w:themeColor="text1"/>
          <w:sz w:val="22"/>
          <w:szCs w:val="22"/>
          <w:lang w:val="es-ES_tradnl"/>
        </w:rPr>
      </w:pPr>
    </w:p>
    <w:p w14:paraId="10AE7C93" w14:textId="35F35A82" w:rsidR="00546FB9" w:rsidRPr="005234EE" w:rsidRDefault="00546FB9" w:rsidP="00630B40">
      <w:pPr>
        <w:widowControl w:val="0"/>
        <w:numPr>
          <w:ilvl w:val="0"/>
          <w:numId w:val="22"/>
        </w:numPr>
        <w:tabs>
          <w:tab w:val="left" w:pos="284"/>
        </w:tabs>
        <w:autoSpaceDE w:val="0"/>
        <w:autoSpaceDN w:val="0"/>
        <w:adjustRightInd w:val="0"/>
        <w:spacing w:before="0" w:after="0"/>
        <w:ind w:left="0" w:firstLine="0"/>
        <w:rPr>
          <w:rFonts w:eastAsia="Calibri" w:cs="Arial"/>
          <w:color w:val="000000" w:themeColor="text1"/>
          <w:sz w:val="22"/>
          <w:szCs w:val="22"/>
          <w:lang w:val="es-ES_tradnl"/>
        </w:rPr>
      </w:pPr>
      <w:r w:rsidRPr="005234EE">
        <w:rPr>
          <w:rFonts w:eastAsia="Calibri" w:cs="Arial"/>
          <w:color w:val="000000" w:themeColor="text1"/>
          <w:sz w:val="22"/>
          <w:szCs w:val="22"/>
          <w:lang w:val="es-ES_tradnl"/>
        </w:rPr>
        <w:t xml:space="preserve">La Resolución No. 0046 del 10 de enero de 2013 y Resolución No 0114 del 21 de enero de 2012, emanada del Ministerio de Transporte, por la cual se establece el diseño y los parámetros que debe contener las vallas y demás elementos de información de las obras y proyectos de </w:t>
      </w:r>
      <w:r w:rsidR="008E175E" w:rsidRPr="005234EE">
        <w:rPr>
          <w:rFonts w:eastAsia="Calibri" w:cs="Arial"/>
          <w:color w:val="000000" w:themeColor="text1"/>
          <w:sz w:val="22"/>
          <w:szCs w:val="22"/>
          <w:lang w:val="es-ES_tradnl"/>
        </w:rPr>
        <w:t>infraestructura.</w:t>
      </w:r>
    </w:p>
    <w:p w14:paraId="10EDC8D4" w14:textId="77777777" w:rsidR="00546FB9" w:rsidRPr="005234EE" w:rsidRDefault="00546FB9" w:rsidP="00F21FCC">
      <w:pPr>
        <w:widowControl w:val="0"/>
        <w:tabs>
          <w:tab w:val="left" w:pos="284"/>
        </w:tabs>
        <w:autoSpaceDE w:val="0"/>
        <w:autoSpaceDN w:val="0"/>
        <w:adjustRightInd w:val="0"/>
        <w:spacing w:before="0" w:after="0"/>
        <w:jc w:val="left"/>
        <w:rPr>
          <w:rFonts w:eastAsia="Calibri" w:cs="Arial"/>
          <w:color w:val="000000" w:themeColor="text1"/>
          <w:sz w:val="22"/>
          <w:szCs w:val="22"/>
          <w:lang w:val="es-ES_tradnl"/>
        </w:rPr>
      </w:pPr>
    </w:p>
    <w:p w14:paraId="0D3E340D" w14:textId="097E10BA" w:rsidR="00546FB9" w:rsidRPr="005234EE" w:rsidRDefault="00546FB9" w:rsidP="00630B40">
      <w:pPr>
        <w:widowControl w:val="0"/>
        <w:numPr>
          <w:ilvl w:val="0"/>
          <w:numId w:val="22"/>
        </w:numPr>
        <w:tabs>
          <w:tab w:val="left" w:pos="284"/>
        </w:tabs>
        <w:autoSpaceDE w:val="0"/>
        <w:autoSpaceDN w:val="0"/>
        <w:adjustRightInd w:val="0"/>
        <w:spacing w:before="0" w:after="0"/>
        <w:ind w:left="0" w:firstLine="0"/>
        <w:jc w:val="left"/>
        <w:rPr>
          <w:rFonts w:eastAsia="Calibri" w:cs="Arial"/>
          <w:color w:val="000000" w:themeColor="text1"/>
          <w:sz w:val="22"/>
          <w:szCs w:val="22"/>
          <w:lang w:val="es-ES_tradnl"/>
        </w:rPr>
      </w:pPr>
      <w:r w:rsidRPr="005234EE">
        <w:rPr>
          <w:rFonts w:eastAsia="Calibri" w:cs="Arial"/>
          <w:color w:val="000000" w:themeColor="text1"/>
          <w:sz w:val="22"/>
          <w:szCs w:val="22"/>
          <w:lang w:val="es-ES_tradnl"/>
        </w:rPr>
        <w:t>Ley No 1474 del 12 de julio 2011</w:t>
      </w:r>
      <w:r w:rsidR="005225ED" w:rsidRPr="005234EE">
        <w:rPr>
          <w:rFonts w:eastAsia="Calibri" w:cs="Arial"/>
          <w:color w:val="000000" w:themeColor="text1"/>
          <w:sz w:val="22"/>
          <w:szCs w:val="22"/>
          <w:lang w:val="es-ES_tradnl"/>
        </w:rPr>
        <w:t>.</w:t>
      </w:r>
    </w:p>
    <w:p w14:paraId="3B650B44" w14:textId="77777777" w:rsidR="00546FB9" w:rsidRPr="005234EE" w:rsidRDefault="00546FB9" w:rsidP="00630B40">
      <w:pPr>
        <w:widowControl w:val="0"/>
        <w:numPr>
          <w:ilvl w:val="0"/>
          <w:numId w:val="22"/>
        </w:numPr>
        <w:tabs>
          <w:tab w:val="left" w:pos="284"/>
        </w:tabs>
        <w:autoSpaceDE w:val="0"/>
        <w:autoSpaceDN w:val="0"/>
        <w:adjustRightInd w:val="0"/>
        <w:spacing w:before="0" w:after="0"/>
        <w:ind w:left="0" w:firstLine="0"/>
        <w:jc w:val="left"/>
        <w:rPr>
          <w:rFonts w:eastAsia="Calibri" w:cs="Arial"/>
          <w:color w:val="000000" w:themeColor="text1"/>
          <w:sz w:val="22"/>
          <w:szCs w:val="22"/>
          <w:lang w:val="es-ES_tradnl"/>
        </w:rPr>
      </w:pPr>
      <w:r w:rsidRPr="005234EE">
        <w:rPr>
          <w:rFonts w:eastAsia="Calibri" w:cs="Arial"/>
          <w:color w:val="000000" w:themeColor="text1"/>
          <w:sz w:val="22"/>
          <w:szCs w:val="22"/>
          <w:lang w:val="es-ES_tradnl"/>
        </w:rPr>
        <w:t>Todos los documentos, entre otros el Pliego de Condiciones, Contrato y demás antecedentes del Contrato de Obra objeto de la Interventoría.</w:t>
      </w:r>
    </w:p>
    <w:p w14:paraId="2E6E12FC" w14:textId="77777777" w:rsidR="00546FB9" w:rsidRPr="005234EE" w:rsidRDefault="00546FB9" w:rsidP="00FD61FB">
      <w:pPr>
        <w:pStyle w:val="Prrafodelista"/>
        <w:widowControl w:val="0"/>
        <w:tabs>
          <w:tab w:val="left" w:pos="284"/>
        </w:tabs>
        <w:autoSpaceDE w:val="0"/>
        <w:autoSpaceDN w:val="0"/>
        <w:adjustRightInd w:val="0"/>
        <w:ind w:left="0"/>
        <w:rPr>
          <w:rFonts w:ascii="Arial" w:eastAsia="Calibri" w:hAnsi="Arial" w:cs="Arial"/>
          <w:i/>
          <w:color w:val="000000" w:themeColor="text1"/>
          <w:sz w:val="22"/>
          <w:szCs w:val="22"/>
          <w:lang w:val="es-ES_tradnl"/>
        </w:rPr>
      </w:pPr>
    </w:p>
    <w:p w14:paraId="4FDB1ADF" w14:textId="44545E07" w:rsidR="00546FB9" w:rsidRPr="005234EE" w:rsidRDefault="00546FB9" w:rsidP="00630B40">
      <w:pPr>
        <w:pStyle w:val="Prrafodelista"/>
        <w:widowControl w:val="0"/>
        <w:numPr>
          <w:ilvl w:val="0"/>
          <w:numId w:val="29"/>
        </w:numPr>
        <w:tabs>
          <w:tab w:val="left" w:pos="284"/>
        </w:tabs>
        <w:autoSpaceDE w:val="0"/>
        <w:autoSpaceDN w:val="0"/>
        <w:adjustRightInd w:val="0"/>
        <w:ind w:left="0" w:firstLine="0"/>
        <w:rPr>
          <w:rFonts w:ascii="Arial" w:eastAsia="Calibri" w:hAnsi="Arial" w:cs="Arial"/>
          <w:i/>
          <w:color w:val="000000" w:themeColor="text1"/>
          <w:sz w:val="22"/>
          <w:szCs w:val="22"/>
          <w:lang w:val="es-ES_tradnl"/>
        </w:rPr>
      </w:pPr>
      <w:r w:rsidRPr="005234EE">
        <w:rPr>
          <w:rFonts w:ascii="Arial" w:eastAsia="Calibri" w:hAnsi="Arial" w:cs="Arial"/>
          <w:color w:val="000000" w:themeColor="text1"/>
          <w:sz w:val="22"/>
          <w:szCs w:val="22"/>
          <w:lang w:val="es-ES_tradnl"/>
        </w:rPr>
        <w:t xml:space="preserve">Ley 1882 del 15 de enero de 2018 </w:t>
      </w:r>
      <w:r w:rsidRPr="005234EE">
        <w:rPr>
          <w:rFonts w:ascii="Arial" w:eastAsia="Calibri" w:hAnsi="Arial" w:cs="Arial"/>
          <w:i/>
          <w:color w:val="000000" w:themeColor="text1"/>
          <w:sz w:val="22"/>
          <w:szCs w:val="22"/>
          <w:lang w:val="es-ES_tradnl"/>
        </w:rPr>
        <w:t xml:space="preserve">“Por la cual se </w:t>
      </w:r>
      <w:r w:rsidR="008E175E" w:rsidRPr="005234EE">
        <w:rPr>
          <w:rFonts w:ascii="Arial" w:eastAsia="Calibri" w:hAnsi="Arial" w:cs="Arial"/>
          <w:i/>
          <w:color w:val="000000" w:themeColor="text1"/>
          <w:sz w:val="22"/>
          <w:szCs w:val="22"/>
          <w:lang w:val="es-ES_tradnl"/>
        </w:rPr>
        <w:t>adicionan,</w:t>
      </w:r>
      <w:r w:rsidRPr="005234EE">
        <w:rPr>
          <w:rFonts w:ascii="Arial" w:eastAsia="Calibri" w:hAnsi="Arial" w:cs="Arial"/>
          <w:i/>
          <w:color w:val="000000" w:themeColor="text1"/>
          <w:sz w:val="22"/>
          <w:szCs w:val="22"/>
          <w:lang w:val="es-ES_tradnl"/>
        </w:rPr>
        <w:t xml:space="preserve"> modifican y dictan disposiciones orientadas a fortalecer la contratación pública en Colombia, la Ley de infraestructura y se dictan otras disposiciones”</w:t>
      </w:r>
      <w:r w:rsidR="005225ED" w:rsidRPr="005234EE">
        <w:rPr>
          <w:rFonts w:ascii="Arial" w:eastAsia="Calibri" w:hAnsi="Arial" w:cs="Arial"/>
          <w:i/>
          <w:color w:val="000000" w:themeColor="text1"/>
          <w:sz w:val="22"/>
          <w:szCs w:val="22"/>
          <w:lang w:val="es-ES_tradnl"/>
        </w:rPr>
        <w:t>.</w:t>
      </w:r>
    </w:p>
    <w:p w14:paraId="23A2C83C" w14:textId="77777777" w:rsidR="00546FB9" w:rsidRPr="005234EE" w:rsidRDefault="00546FB9" w:rsidP="00FD61FB">
      <w:pPr>
        <w:pStyle w:val="Prrafodelista"/>
        <w:widowControl w:val="0"/>
        <w:tabs>
          <w:tab w:val="left" w:pos="284"/>
        </w:tabs>
        <w:autoSpaceDE w:val="0"/>
        <w:autoSpaceDN w:val="0"/>
        <w:adjustRightInd w:val="0"/>
        <w:ind w:left="0"/>
        <w:jc w:val="both"/>
        <w:rPr>
          <w:rFonts w:ascii="Arial" w:eastAsia="Calibri" w:hAnsi="Arial" w:cs="Arial"/>
          <w:i/>
          <w:sz w:val="22"/>
          <w:szCs w:val="22"/>
          <w:lang w:val="es-ES_tradnl"/>
        </w:rPr>
      </w:pPr>
    </w:p>
    <w:p w14:paraId="36E87CDD" w14:textId="73A7FDB1" w:rsidR="00546FB9" w:rsidRPr="005234EE" w:rsidRDefault="00546FB9" w:rsidP="00630B40">
      <w:pPr>
        <w:pStyle w:val="Prrafodelista"/>
        <w:widowControl w:val="0"/>
        <w:numPr>
          <w:ilvl w:val="0"/>
          <w:numId w:val="29"/>
        </w:numPr>
        <w:tabs>
          <w:tab w:val="left" w:pos="284"/>
        </w:tabs>
        <w:autoSpaceDE w:val="0"/>
        <w:autoSpaceDN w:val="0"/>
        <w:adjustRightInd w:val="0"/>
        <w:ind w:left="0" w:firstLine="0"/>
        <w:jc w:val="both"/>
        <w:rPr>
          <w:rFonts w:ascii="Arial" w:eastAsia="Calibri" w:hAnsi="Arial" w:cs="Arial"/>
          <w:i/>
          <w:sz w:val="22"/>
          <w:szCs w:val="22"/>
          <w:lang w:val="es-ES_tradnl"/>
        </w:rPr>
      </w:pPr>
      <w:r w:rsidRPr="005234EE">
        <w:rPr>
          <w:rFonts w:ascii="Arial" w:eastAsia="Calibri" w:hAnsi="Arial" w:cs="Arial"/>
          <w:sz w:val="22"/>
          <w:szCs w:val="22"/>
          <w:lang w:val="es-ES_tradnl"/>
        </w:rPr>
        <w:t xml:space="preserve">Resolución 1443 de 2014 </w:t>
      </w:r>
      <w:r w:rsidRPr="005234EE">
        <w:rPr>
          <w:rFonts w:ascii="Arial" w:eastAsia="Calibri" w:hAnsi="Arial" w:cs="Arial"/>
          <w:i/>
          <w:sz w:val="22"/>
          <w:szCs w:val="22"/>
          <w:lang w:val="es-ES_tradnl"/>
        </w:rPr>
        <w:t>“Por el cual se dictan disposiciones para la implementación del Sistema de Gestión de la Seguridad y Salud en el Trabajo (SG-SST)”</w:t>
      </w:r>
      <w:r w:rsidR="005225ED" w:rsidRPr="005234EE">
        <w:rPr>
          <w:rFonts w:ascii="Arial" w:eastAsia="Calibri" w:hAnsi="Arial" w:cs="Arial"/>
          <w:i/>
          <w:sz w:val="22"/>
          <w:szCs w:val="22"/>
          <w:lang w:val="es-ES_tradnl"/>
        </w:rPr>
        <w:t>.</w:t>
      </w:r>
    </w:p>
    <w:p w14:paraId="100B06AD" w14:textId="77777777" w:rsidR="00546FB9" w:rsidRPr="005234EE" w:rsidRDefault="00546FB9" w:rsidP="00FD61FB">
      <w:pPr>
        <w:pStyle w:val="Prrafodelista"/>
        <w:widowControl w:val="0"/>
        <w:tabs>
          <w:tab w:val="left" w:pos="284"/>
        </w:tabs>
        <w:autoSpaceDE w:val="0"/>
        <w:autoSpaceDN w:val="0"/>
        <w:adjustRightInd w:val="0"/>
        <w:ind w:left="0"/>
        <w:jc w:val="both"/>
        <w:rPr>
          <w:rFonts w:ascii="Arial" w:eastAsia="Calibri" w:hAnsi="Arial" w:cs="Arial"/>
          <w:i/>
          <w:sz w:val="22"/>
          <w:szCs w:val="22"/>
          <w:lang w:val="es-ES_tradnl"/>
        </w:rPr>
      </w:pPr>
    </w:p>
    <w:p w14:paraId="120BCCE7" w14:textId="0EBC76A0" w:rsidR="00546FB9" w:rsidRPr="005234EE" w:rsidRDefault="00546FB9" w:rsidP="00630B40">
      <w:pPr>
        <w:pStyle w:val="Prrafodelista"/>
        <w:widowControl w:val="0"/>
        <w:numPr>
          <w:ilvl w:val="0"/>
          <w:numId w:val="29"/>
        </w:numPr>
        <w:tabs>
          <w:tab w:val="left" w:pos="284"/>
        </w:tabs>
        <w:autoSpaceDE w:val="0"/>
        <w:autoSpaceDN w:val="0"/>
        <w:adjustRightInd w:val="0"/>
        <w:ind w:left="0" w:firstLine="0"/>
        <w:jc w:val="both"/>
        <w:rPr>
          <w:rFonts w:ascii="Arial" w:eastAsia="Calibri" w:hAnsi="Arial" w:cs="Arial"/>
          <w:i/>
          <w:sz w:val="22"/>
          <w:szCs w:val="22"/>
          <w:lang w:val="es-ES_tradnl"/>
        </w:rPr>
      </w:pPr>
      <w:r w:rsidRPr="005234EE">
        <w:rPr>
          <w:rFonts w:ascii="Arial" w:hAnsi="Arial" w:cs="Arial"/>
          <w:sz w:val="22"/>
          <w:szCs w:val="22"/>
        </w:rPr>
        <w:t xml:space="preserve">Resolución 312 de </w:t>
      </w:r>
      <w:r w:rsidR="008E175E" w:rsidRPr="005234EE">
        <w:rPr>
          <w:rFonts w:ascii="Arial" w:hAnsi="Arial" w:cs="Arial"/>
          <w:i/>
          <w:sz w:val="22"/>
          <w:szCs w:val="22"/>
        </w:rPr>
        <w:t>2019 “</w:t>
      </w:r>
      <w:r w:rsidRPr="005234EE">
        <w:rPr>
          <w:rFonts w:ascii="Arial" w:hAnsi="Arial" w:cs="Arial"/>
          <w:i/>
          <w:sz w:val="22"/>
          <w:szCs w:val="22"/>
        </w:rPr>
        <w:t>Por la cual se definen los Estándares Mínimos del Sistema de Gestión de la Seguridad y Salud en el Trabajo SG-SST”</w:t>
      </w:r>
      <w:r w:rsidR="005225ED" w:rsidRPr="005234EE">
        <w:rPr>
          <w:rFonts w:ascii="Arial" w:hAnsi="Arial" w:cs="Arial"/>
          <w:i/>
          <w:sz w:val="22"/>
          <w:szCs w:val="22"/>
        </w:rPr>
        <w:t>.</w:t>
      </w:r>
    </w:p>
    <w:p w14:paraId="69C07A47" w14:textId="77777777" w:rsidR="00546FB9" w:rsidRPr="005234EE" w:rsidRDefault="00546FB9" w:rsidP="00FD61FB">
      <w:pPr>
        <w:pStyle w:val="Prrafodelista"/>
        <w:rPr>
          <w:rFonts w:ascii="Arial" w:eastAsia="Calibri" w:hAnsi="Arial" w:cs="Arial"/>
          <w:i/>
          <w:sz w:val="22"/>
          <w:szCs w:val="22"/>
          <w:lang w:val="es-ES_tradnl"/>
        </w:rPr>
      </w:pPr>
    </w:p>
    <w:p w14:paraId="181FF71F" w14:textId="28806184" w:rsidR="00546FB9" w:rsidRPr="005234EE" w:rsidRDefault="00546FB9" w:rsidP="00630B40">
      <w:pPr>
        <w:pStyle w:val="Prrafodelista"/>
        <w:widowControl w:val="0"/>
        <w:numPr>
          <w:ilvl w:val="0"/>
          <w:numId w:val="29"/>
        </w:numPr>
        <w:tabs>
          <w:tab w:val="left" w:pos="284"/>
        </w:tabs>
        <w:autoSpaceDE w:val="0"/>
        <w:autoSpaceDN w:val="0"/>
        <w:adjustRightInd w:val="0"/>
        <w:ind w:left="0" w:firstLine="0"/>
        <w:jc w:val="both"/>
        <w:rPr>
          <w:rFonts w:ascii="Arial" w:eastAsia="Calibri" w:hAnsi="Arial" w:cs="Arial"/>
          <w:i/>
          <w:sz w:val="22"/>
          <w:szCs w:val="22"/>
          <w:lang w:val="es-ES_tradnl"/>
        </w:rPr>
      </w:pPr>
      <w:r w:rsidRPr="005234EE">
        <w:rPr>
          <w:rFonts w:ascii="Arial" w:hAnsi="Arial" w:cs="Arial"/>
          <w:sz w:val="22"/>
          <w:szCs w:val="22"/>
        </w:rPr>
        <w:t xml:space="preserve">Decreto 531 de 2020 </w:t>
      </w:r>
      <w:r w:rsidRPr="005234EE">
        <w:rPr>
          <w:rFonts w:ascii="Arial" w:hAnsi="Arial" w:cs="Arial"/>
          <w:i/>
          <w:sz w:val="22"/>
          <w:szCs w:val="22"/>
        </w:rPr>
        <w:t>“Por el cual se imparten instrucciones en virtud de la emergencia sanitaria generada por la pandemia del Coronavirus COVID-19, y el mantenimiento del orden público”</w:t>
      </w:r>
      <w:r w:rsidR="005225ED" w:rsidRPr="005234EE">
        <w:rPr>
          <w:rFonts w:ascii="Arial" w:hAnsi="Arial" w:cs="Arial"/>
          <w:i/>
          <w:sz w:val="22"/>
          <w:szCs w:val="22"/>
        </w:rPr>
        <w:t>.</w:t>
      </w:r>
    </w:p>
    <w:p w14:paraId="1D58275F" w14:textId="77777777" w:rsidR="00546FB9" w:rsidRPr="005234EE" w:rsidRDefault="00546FB9" w:rsidP="00630B40">
      <w:pPr>
        <w:pStyle w:val="Prrafodelista"/>
        <w:widowControl w:val="0"/>
        <w:tabs>
          <w:tab w:val="left" w:pos="284"/>
        </w:tabs>
        <w:autoSpaceDE w:val="0"/>
        <w:autoSpaceDN w:val="0"/>
        <w:adjustRightInd w:val="0"/>
        <w:ind w:left="0"/>
        <w:rPr>
          <w:rFonts w:ascii="Arial" w:eastAsia="Calibri" w:hAnsi="Arial" w:cs="Arial"/>
          <w:sz w:val="22"/>
          <w:szCs w:val="22"/>
          <w:lang w:val="es-ES_tradnl"/>
        </w:rPr>
      </w:pPr>
    </w:p>
    <w:p w14:paraId="59EB2973" w14:textId="77777777" w:rsidR="00546FB9" w:rsidRPr="005234EE" w:rsidRDefault="00546FB9" w:rsidP="00630B40">
      <w:pPr>
        <w:pStyle w:val="Ttulo1"/>
        <w:tabs>
          <w:tab w:val="left" w:pos="284"/>
        </w:tabs>
        <w:spacing w:before="0" w:after="0"/>
        <w:ind w:left="0" w:firstLine="0"/>
        <w:jc w:val="left"/>
        <w:rPr>
          <w:rFonts w:cs="Arial"/>
          <w:sz w:val="22"/>
          <w:szCs w:val="22"/>
        </w:rPr>
      </w:pPr>
      <w:r w:rsidRPr="005234EE">
        <w:rPr>
          <w:rFonts w:cs="Arial"/>
          <w:sz w:val="22"/>
          <w:szCs w:val="22"/>
        </w:rPr>
        <w:t xml:space="preserve">METAS </w:t>
      </w:r>
    </w:p>
    <w:p w14:paraId="2DA1F4A0" w14:textId="77777777" w:rsidR="00546FB9" w:rsidRPr="005234EE" w:rsidRDefault="00546FB9" w:rsidP="00630B40">
      <w:pPr>
        <w:tabs>
          <w:tab w:val="left" w:pos="284"/>
        </w:tabs>
        <w:spacing w:before="0" w:after="0"/>
        <w:rPr>
          <w:rFonts w:cs="Arial"/>
          <w:sz w:val="22"/>
          <w:szCs w:val="22"/>
        </w:rPr>
      </w:pPr>
    </w:p>
    <w:p w14:paraId="39325B6B" w14:textId="77CE3AC9" w:rsidR="00546FB9" w:rsidRPr="005234EE" w:rsidRDefault="00546FB9" w:rsidP="00630B40">
      <w:pPr>
        <w:tabs>
          <w:tab w:val="left" w:pos="284"/>
        </w:tabs>
        <w:spacing w:before="0" w:after="0"/>
        <w:rPr>
          <w:rFonts w:cs="Arial"/>
          <w:sz w:val="22"/>
          <w:szCs w:val="22"/>
        </w:rPr>
      </w:pPr>
      <w:r w:rsidRPr="005234EE">
        <w:rPr>
          <w:rFonts w:cs="Arial"/>
          <w:sz w:val="22"/>
          <w:szCs w:val="22"/>
        </w:rPr>
        <w:t>La interventoría dará estricto cumplimiento al Manual de Interventoría 20</w:t>
      </w:r>
      <w:r w:rsidR="00B72C06" w:rsidRPr="005234EE">
        <w:rPr>
          <w:rFonts w:cs="Arial"/>
          <w:sz w:val="22"/>
          <w:szCs w:val="22"/>
        </w:rPr>
        <w:t>22</w:t>
      </w:r>
      <w:r w:rsidRPr="005234EE">
        <w:rPr>
          <w:rFonts w:cs="Arial"/>
          <w:sz w:val="22"/>
          <w:szCs w:val="22"/>
        </w:rPr>
        <w:t xml:space="preserve">, adoptado mediante Resolución </w:t>
      </w:r>
      <w:r w:rsidR="00867A2A" w:rsidRPr="005234EE">
        <w:rPr>
          <w:rFonts w:cs="Arial"/>
          <w:sz w:val="22"/>
          <w:szCs w:val="22"/>
        </w:rPr>
        <w:t>319</w:t>
      </w:r>
      <w:r w:rsidRPr="005234EE">
        <w:rPr>
          <w:rFonts w:cs="Arial"/>
          <w:sz w:val="22"/>
          <w:szCs w:val="22"/>
        </w:rPr>
        <w:t xml:space="preserve"> del </w:t>
      </w:r>
      <w:r w:rsidR="00867A2A" w:rsidRPr="005234EE">
        <w:rPr>
          <w:rFonts w:cs="Arial"/>
          <w:sz w:val="22"/>
          <w:szCs w:val="22"/>
        </w:rPr>
        <w:t>26</w:t>
      </w:r>
      <w:r w:rsidRPr="005234EE">
        <w:rPr>
          <w:rFonts w:cs="Arial"/>
          <w:sz w:val="22"/>
          <w:szCs w:val="22"/>
        </w:rPr>
        <w:t xml:space="preserve"> de </w:t>
      </w:r>
      <w:r w:rsidR="00867A2A" w:rsidRPr="005234EE">
        <w:rPr>
          <w:rFonts w:cs="Arial"/>
          <w:sz w:val="22"/>
          <w:szCs w:val="22"/>
        </w:rPr>
        <w:t>enero</w:t>
      </w:r>
      <w:r w:rsidRPr="005234EE">
        <w:rPr>
          <w:rFonts w:cs="Arial"/>
          <w:sz w:val="22"/>
          <w:szCs w:val="22"/>
        </w:rPr>
        <w:t xml:space="preserve"> de 20</w:t>
      </w:r>
      <w:r w:rsidR="00867A2A" w:rsidRPr="005234EE">
        <w:rPr>
          <w:rFonts w:cs="Arial"/>
          <w:sz w:val="22"/>
          <w:szCs w:val="22"/>
        </w:rPr>
        <w:t>22</w:t>
      </w:r>
      <w:r w:rsidRPr="005234EE">
        <w:rPr>
          <w:rFonts w:cs="Arial"/>
          <w:sz w:val="22"/>
          <w:szCs w:val="22"/>
        </w:rPr>
        <w:t xml:space="preserve"> del INSTITUTO NACIONAL DE VIAS. </w:t>
      </w:r>
    </w:p>
    <w:p w14:paraId="5BE9E1AD" w14:textId="77777777" w:rsidR="00546FB9" w:rsidRPr="005234EE" w:rsidRDefault="00546FB9" w:rsidP="00630B40">
      <w:pPr>
        <w:tabs>
          <w:tab w:val="left" w:pos="284"/>
        </w:tabs>
        <w:spacing w:before="0" w:after="0"/>
        <w:rPr>
          <w:rFonts w:cs="Arial"/>
          <w:sz w:val="22"/>
          <w:szCs w:val="22"/>
        </w:rPr>
      </w:pPr>
    </w:p>
    <w:p w14:paraId="36838077" w14:textId="77777777" w:rsidR="00546FB9" w:rsidRPr="005234EE" w:rsidRDefault="00546FB9" w:rsidP="00630B40">
      <w:pPr>
        <w:tabs>
          <w:tab w:val="left" w:pos="284"/>
        </w:tabs>
        <w:spacing w:before="0" w:after="0"/>
        <w:rPr>
          <w:rFonts w:cs="Arial"/>
          <w:sz w:val="22"/>
          <w:szCs w:val="22"/>
        </w:rPr>
      </w:pPr>
      <w:r w:rsidRPr="005234EE">
        <w:rPr>
          <w:rFonts w:cs="Arial"/>
          <w:sz w:val="22"/>
          <w:szCs w:val="22"/>
        </w:rPr>
        <w:t xml:space="preserve">La interventoría tiene el objeto de representar al Instituto Nacional de Vías, controlando la acción del contratista, para verificar que se cumplan las especificaciones y normas técnicas, las actividades administrativas, técnicas y de ejecución de las gestiones sociales, prediales y ambientales, legales, financieras y presupuestales establecidas en el manual de interventoría de la entidad. </w:t>
      </w:r>
    </w:p>
    <w:p w14:paraId="6DE42E2B" w14:textId="77777777" w:rsidR="00546FB9" w:rsidRPr="005234EE" w:rsidRDefault="00546FB9" w:rsidP="00630B40">
      <w:pPr>
        <w:tabs>
          <w:tab w:val="left" w:pos="284"/>
        </w:tabs>
        <w:spacing w:before="0" w:after="0"/>
        <w:rPr>
          <w:rFonts w:cs="Arial"/>
          <w:sz w:val="22"/>
          <w:szCs w:val="22"/>
        </w:rPr>
      </w:pPr>
    </w:p>
    <w:p w14:paraId="65CC18C3" w14:textId="77777777" w:rsidR="00546FB9" w:rsidRPr="005234EE" w:rsidRDefault="00546FB9" w:rsidP="00630B40">
      <w:pPr>
        <w:tabs>
          <w:tab w:val="left" w:pos="284"/>
        </w:tabs>
        <w:spacing w:before="0" w:after="0"/>
        <w:rPr>
          <w:rFonts w:cs="Arial"/>
          <w:sz w:val="22"/>
          <w:szCs w:val="22"/>
        </w:rPr>
      </w:pPr>
      <w:r w:rsidRPr="005234EE">
        <w:rPr>
          <w:rFonts w:cs="Arial"/>
          <w:sz w:val="22"/>
          <w:szCs w:val="22"/>
        </w:rPr>
        <w:t xml:space="preserve">El interventor deberá realizar el control de la ejecución de las actividades del proyecto dentro del plazo establecido para ello, exigiendo al contratista el debido cumplimiento de los compromisos y exigencias contractuales establecidas en el contrato, pliegos, propuesta, manual de interventoría, especificaciones y demás documentos que hacen parte del contrato. </w:t>
      </w:r>
    </w:p>
    <w:p w14:paraId="61DED578" w14:textId="77777777" w:rsidR="00546FB9" w:rsidRPr="005234EE" w:rsidRDefault="00546FB9" w:rsidP="00630B40">
      <w:pPr>
        <w:tabs>
          <w:tab w:val="left" w:pos="284"/>
        </w:tabs>
        <w:spacing w:before="0" w:after="0"/>
        <w:rPr>
          <w:rFonts w:cs="Arial"/>
          <w:sz w:val="22"/>
          <w:szCs w:val="22"/>
        </w:rPr>
      </w:pPr>
    </w:p>
    <w:p w14:paraId="3CB03443" w14:textId="77777777" w:rsidR="00546FB9" w:rsidRPr="005234EE" w:rsidRDefault="00546FB9" w:rsidP="00630B40">
      <w:pPr>
        <w:tabs>
          <w:tab w:val="left" w:pos="284"/>
        </w:tabs>
        <w:spacing w:before="0" w:after="0"/>
        <w:rPr>
          <w:rFonts w:cs="Arial"/>
          <w:sz w:val="22"/>
          <w:szCs w:val="22"/>
        </w:rPr>
      </w:pPr>
      <w:r w:rsidRPr="005234EE">
        <w:rPr>
          <w:rFonts w:cs="Arial"/>
          <w:sz w:val="22"/>
          <w:szCs w:val="22"/>
        </w:rPr>
        <w:t xml:space="preserve">El interventor deberá revisar de manera permanente el avance de las actividades del proyecto y aprobar el cumplimiento de las metas en los plazos establecidos, deberá efectuar reuniones técnicas de seguimiento y control, llevar estricto control de los aspectos financieros del contrato de obra y de interventoría y en general cumplir con todas las obligaciones establecidas en el Manual de interventoría del Instituto vigente.  </w:t>
      </w:r>
    </w:p>
    <w:p w14:paraId="4ED1B5BF" w14:textId="77777777" w:rsidR="00546FB9" w:rsidRPr="005234EE" w:rsidRDefault="00546FB9" w:rsidP="00630B40">
      <w:pPr>
        <w:tabs>
          <w:tab w:val="left" w:pos="284"/>
        </w:tabs>
        <w:spacing w:before="0" w:after="0"/>
        <w:rPr>
          <w:rFonts w:cs="Arial"/>
          <w:sz w:val="22"/>
          <w:szCs w:val="22"/>
        </w:rPr>
      </w:pPr>
    </w:p>
    <w:p w14:paraId="5E363E32" w14:textId="77777777" w:rsidR="00546FB9" w:rsidRPr="005234EE" w:rsidRDefault="00546FB9" w:rsidP="00630B40">
      <w:pPr>
        <w:tabs>
          <w:tab w:val="left" w:pos="284"/>
        </w:tabs>
        <w:spacing w:before="0" w:after="0"/>
        <w:rPr>
          <w:rFonts w:cs="Arial"/>
          <w:sz w:val="22"/>
          <w:szCs w:val="22"/>
        </w:rPr>
      </w:pPr>
      <w:r w:rsidRPr="005234EE">
        <w:rPr>
          <w:rFonts w:cs="Arial"/>
          <w:sz w:val="22"/>
          <w:szCs w:val="22"/>
        </w:rPr>
        <w:t xml:space="preserve">El interventor deberá solucionar de manera oportuna los problemas técnicos que se llegaran a presentar en la ejecución del proyecto. </w:t>
      </w:r>
    </w:p>
    <w:p w14:paraId="61FCEDE3" w14:textId="77777777" w:rsidR="00546FB9" w:rsidRPr="005234EE" w:rsidRDefault="00546FB9" w:rsidP="00630B40">
      <w:pPr>
        <w:tabs>
          <w:tab w:val="left" w:pos="284"/>
        </w:tabs>
        <w:spacing w:before="0" w:after="0"/>
        <w:rPr>
          <w:rFonts w:cs="Arial"/>
          <w:sz w:val="22"/>
          <w:szCs w:val="22"/>
        </w:rPr>
      </w:pPr>
    </w:p>
    <w:p w14:paraId="3F3F029E" w14:textId="1B3D4AE1" w:rsidR="00546FB9" w:rsidRPr="005234EE" w:rsidRDefault="00546FB9" w:rsidP="00630B40">
      <w:pPr>
        <w:tabs>
          <w:tab w:val="left" w:pos="284"/>
        </w:tabs>
        <w:spacing w:before="0" w:after="0"/>
        <w:rPr>
          <w:rFonts w:cs="Arial"/>
          <w:sz w:val="22"/>
          <w:szCs w:val="22"/>
        </w:rPr>
      </w:pPr>
      <w:r w:rsidRPr="005234EE">
        <w:rPr>
          <w:rFonts w:cs="Arial"/>
          <w:sz w:val="22"/>
          <w:szCs w:val="22"/>
        </w:rPr>
        <w:t xml:space="preserve">A </w:t>
      </w:r>
      <w:r w:rsidR="008E175E" w:rsidRPr="005234EE">
        <w:rPr>
          <w:rFonts w:cs="Arial"/>
          <w:sz w:val="22"/>
          <w:szCs w:val="22"/>
        </w:rPr>
        <w:t>continuación,</w:t>
      </w:r>
      <w:r w:rsidRPr="005234EE">
        <w:rPr>
          <w:rFonts w:cs="Arial"/>
          <w:sz w:val="22"/>
          <w:szCs w:val="22"/>
        </w:rPr>
        <w:t xml:space="preserve"> se describen las principales metas a alcanzar por parte de la interventoría, las cuales figuran en el manual de interventoría vigente: </w:t>
      </w:r>
    </w:p>
    <w:p w14:paraId="6F54497A" w14:textId="77777777" w:rsidR="00546FB9" w:rsidRPr="005234EE" w:rsidRDefault="00546FB9" w:rsidP="00630B40">
      <w:pPr>
        <w:tabs>
          <w:tab w:val="left" w:pos="284"/>
        </w:tabs>
        <w:spacing w:before="0" w:after="0"/>
        <w:rPr>
          <w:rFonts w:cs="Arial"/>
          <w:sz w:val="22"/>
          <w:szCs w:val="22"/>
        </w:rPr>
      </w:pPr>
    </w:p>
    <w:p w14:paraId="0F93C49C" w14:textId="77777777" w:rsidR="00546FB9" w:rsidRPr="005234EE" w:rsidRDefault="00546FB9" w:rsidP="00630B40">
      <w:pPr>
        <w:numPr>
          <w:ilvl w:val="0"/>
          <w:numId w:val="5"/>
        </w:numPr>
        <w:tabs>
          <w:tab w:val="left" w:pos="284"/>
        </w:tabs>
        <w:spacing w:before="0" w:after="0"/>
        <w:ind w:left="0" w:firstLine="0"/>
        <w:rPr>
          <w:rFonts w:cs="Arial"/>
          <w:sz w:val="22"/>
          <w:szCs w:val="22"/>
        </w:rPr>
      </w:pPr>
      <w:r w:rsidRPr="005234EE">
        <w:rPr>
          <w:rFonts w:cs="Arial"/>
          <w:sz w:val="22"/>
          <w:szCs w:val="22"/>
        </w:rPr>
        <w:t>Cambios y/o modificaciones de los estudios y diseños.</w:t>
      </w:r>
    </w:p>
    <w:p w14:paraId="32EA4EBE" w14:textId="77777777" w:rsidR="00546FB9" w:rsidRPr="005234EE" w:rsidRDefault="00546FB9" w:rsidP="00630B40">
      <w:pPr>
        <w:numPr>
          <w:ilvl w:val="0"/>
          <w:numId w:val="5"/>
        </w:numPr>
        <w:tabs>
          <w:tab w:val="left" w:pos="284"/>
        </w:tabs>
        <w:spacing w:before="0" w:after="0"/>
        <w:ind w:left="0" w:firstLine="0"/>
        <w:rPr>
          <w:rFonts w:cs="Arial"/>
          <w:sz w:val="22"/>
          <w:szCs w:val="22"/>
        </w:rPr>
      </w:pPr>
      <w:r w:rsidRPr="005234EE">
        <w:rPr>
          <w:rFonts w:cs="Arial"/>
          <w:sz w:val="22"/>
          <w:szCs w:val="22"/>
        </w:rPr>
        <w:t>Identificación de necesidades sociales, prediales y ambientales del proyecto.</w:t>
      </w:r>
    </w:p>
    <w:p w14:paraId="61DBA018" w14:textId="77777777" w:rsidR="00546FB9" w:rsidRPr="005234EE" w:rsidRDefault="00546FB9" w:rsidP="00630B40">
      <w:pPr>
        <w:numPr>
          <w:ilvl w:val="0"/>
          <w:numId w:val="5"/>
        </w:numPr>
        <w:tabs>
          <w:tab w:val="left" w:pos="284"/>
        </w:tabs>
        <w:spacing w:before="0" w:after="0"/>
        <w:ind w:left="0" w:firstLine="0"/>
        <w:rPr>
          <w:rFonts w:cs="Arial"/>
          <w:sz w:val="22"/>
          <w:szCs w:val="22"/>
        </w:rPr>
      </w:pPr>
      <w:r w:rsidRPr="005234EE">
        <w:rPr>
          <w:rFonts w:cs="Arial"/>
          <w:sz w:val="22"/>
          <w:szCs w:val="22"/>
        </w:rPr>
        <w:t>Informe resumen de estudios y diseños.</w:t>
      </w:r>
    </w:p>
    <w:p w14:paraId="4199A717" w14:textId="77777777" w:rsidR="00546FB9" w:rsidRPr="005234EE" w:rsidRDefault="00546FB9" w:rsidP="00630B40">
      <w:pPr>
        <w:numPr>
          <w:ilvl w:val="0"/>
          <w:numId w:val="5"/>
        </w:numPr>
        <w:tabs>
          <w:tab w:val="left" w:pos="284"/>
        </w:tabs>
        <w:spacing w:before="0" w:after="0"/>
        <w:ind w:left="0" w:firstLine="0"/>
        <w:rPr>
          <w:rFonts w:cs="Arial"/>
          <w:sz w:val="22"/>
          <w:szCs w:val="22"/>
        </w:rPr>
      </w:pPr>
      <w:r w:rsidRPr="005234EE">
        <w:rPr>
          <w:rFonts w:cs="Arial"/>
          <w:sz w:val="22"/>
          <w:szCs w:val="22"/>
        </w:rPr>
        <w:t>Preconstrucción de los trabajos.</w:t>
      </w:r>
    </w:p>
    <w:p w14:paraId="3EABE630" w14:textId="77777777" w:rsidR="00546FB9" w:rsidRPr="005234EE" w:rsidRDefault="00546FB9" w:rsidP="00630B40">
      <w:pPr>
        <w:numPr>
          <w:ilvl w:val="0"/>
          <w:numId w:val="5"/>
        </w:numPr>
        <w:tabs>
          <w:tab w:val="left" w:pos="284"/>
        </w:tabs>
        <w:spacing w:before="0" w:after="0"/>
        <w:ind w:left="0" w:firstLine="0"/>
        <w:rPr>
          <w:rFonts w:cs="Arial"/>
          <w:sz w:val="22"/>
          <w:szCs w:val="22"/>
        </w:rPr>
      </w:pPr>
      <w:r w:rsidRPr="005234EE">
        <w:rPr>
          <w:rFonts w:cs="Arial"/>
          <w:sz w:val="22"/>
          <w:szCs w:val="22"/>
        </w:rPr>
        <w:t>Reunión técnica y visita al proyecto.</w:t>
      </w:r>
    </w:p>
    <w:p w14:paraId="63AA8831" w14:textId="77777777" w:rsidR="00546FB9" w:rsidRPr="005234EE" w:rsidRDefault="00546FB9" w:rsidP="00630B40">
      <w:pPr>
        <w:numPr>
          <w:ilvl w:val="0"/>
          <w:numId w:val="5"/>
        </w:numPr>
        <w:tabs>
          <w:tab w:val="left" w:pos="284"/>
        </w:tabs>
        <w:spacing w:before="0" w:after="0"/>
        <w:ind w:left="0" w:firstLine="0"/>
        <w:rPr>
          <w:rFonts w:cs="Arial"/>
          <w:sz w:val="22"/>
          <w:szCs w:val="22"/>
        </w:rPr>
      </w:pPr>
      <w:r w:rsidRPr="005234EE">
        <w:rPr>
          <w:rFonts w:cs="Arial"/>
          <w:sz w:val="22"/>
          <w:szCs w:val="22"/>
        </w:rPr>
        <w:t>Inversión del anticipo.</w:t>
      </w:r>
    </w:p>
    <w:p w14:paraId="2037A7F4" w14:textId="77777777" w:rsidR="00546FB9" w:rsidRPr="005234EE" w:rsidRDefault="00546FB9" w:rsidP="00630B40">
      <w:pPr>
        <w:numPr>
          <w:ilvl w:val="0"/>
          <w:numId w:val="5"/>
        </w:numPr>
        <w:tabs>
          <w:tab w:val="left" w:pos="284"/>
        </w:tabs>
        <w:spacing w:before="0" w:after="0"/>
        <w:ind w:left="0" w:firstLine="0"/>
        <w:rPr>
          <w:rFonts w:cs="Arial"/>
          <w:sz w:val="22"/>
          <w:szCs w:val="22"/>
        </w:rPr>
      </w:pPr>
      <w:r w:rsidRPr="005234EE">
        <w:rPr>
          <w:rFonts w:cs="Arial"/>
          <w:sz w:val="22"/>
          <w:szCs w:val="22"/>
        </w:rPr>
        <w:t>Diario de obra (bitácora).</w:t>
      </w:r>
    </w:p>
    <w:p w14:paraId="1233018D" w14:textId="77777777" w:rsidR="00546FB9" w:rsidRPr="005234EE" w:rsidRDefault="00546FB9" w:rsidP="00630B40">
      <w:pPr>
        <w:numPr>
          <w:ilvl w:val="0"/>
          <w:numId w:val="5"/>
        </w:numPr>
        <w:tabs>
          <w:tab w:val="left" w:pos="284"/>
        </w:tabs>
        <w:spacing w:before="0" w:after="0"/>
        <w:ind w:left="0" w:firstLine="0"/>
        <w:rPr>
          <w:rFonts w:cs="Arial"/>
          <w:sz w:val="22"/>
          <w:szCs w:val="22"/>
        </w:rPr>
      </w:pPr>
      <w:r w:rsidRPr="005234EE">
        <w:rPr>
          <w:rFonts w:cs="Arial"/>
          <w:sz w:val="22"/>
          <w:szCs w:val="22"/>
        </w:rPr>
        <w:t>Actualización de archivo.</w:t>
      </w:r>
    </w:p>
    <w:p w14:paraId="49CF43C1" w14:textId="77777777" w:rsidR="00546FB9" w:rsidRPr="005234EE" w:rsidRDefault="00546FB9" w:rsidP="00630B40">
      <w:pPr>
        <w:numPr>
          <w:ilvl w:val="0"/>
          <w:numId w:val="5"/>
        </w:numPr>
        <w:tabs>
          <w:tab w:val="left" w:pos="284"/>
        </w:tabs>
        <w:spacing w:before="0" w:after="0"/>
        <w:ind w:left="0" w:firstLine="0"/>
        <w:rPr>
          <w:rFonts w:cs="Arial"/>
          <w:sz w:val="22"/>
          <w:szCs w:val="22"/>
        </w:rPr>
      </w:pPr>
      <w:r w:rsidRPr="005234EE">
        <w:rPr>
          <w:rFonts w:cs="Arial"/>
          <w:sz w:val="22"/>
          <w:szCs w:val="22"/>
        </w:rPr>
        <w:t>Control del estado, calidad y cantidad del equipo disponible.</w:t>
      </w:r>
    </w:p>
    <w:p w14:paraId="2F673288" w14:textId="77777777" w:rsidR="00546FB9" w:rsidRPr="005234EE" w:rsidRDefault="00546FB9" w:rsidP="00630B40">
      <w:pPr>
        <w:numPr>
          <w:ilvl w:val="0"/>
          <w:numId w:val="5"/>
        </w:numPr>
        <w:tabs>
          <w:tab w:val="left" w:pos="284"/>
        </w:tabs>
        <w:spacing w:before="0" w:after="0"/>
        <w:ind w:left="0" w:firstLine="0"/>
        <w:rPr>
          <w:rFonts w:cs="Arial"/>
          <w:sz w:val="22"/>
          <w:szCs w:val="22"/>
        </w:rPr>
      </w:pPr>
      <w:r w:rsidRPr="005234EE">
        <w:rPr>
          <w:rFonts w:cs="Arial"/>
          <w:sz w:val="22"/>
          <w:szCs w:val="22"/>
        </w:rPr>
        <w:t>Personal y equipo del constructor.</w:t>
      </w:r>
    </w:p>
    <w:p w14:paraId="250A6912" w14:textId="77777777" w:rsidR="00546FB9" w:rsidRPr="005234EE" w:rsidRDefault="00546FB9" w:rsidP="00630B40">
      <w:pPr>
        <w:numPr>
          <w:ilvl w:val="0"/>
          <w:numId w:val="5"/>
        </w:numPr>
        <w:tabs>
          <w:tab w:val="left" w:pos="284"/>
        </w:tabs>
        <w:spacing w:before="0" w:after="0"/>
        <w:ind w:left="0" w:firstLine="0"/>
        <w:rPr>
          <w:rFonts w:cs="Arial"/>
          <w:sz w:val="22"/>
          <w:szCs w:val="22"/>
        </w:rPr>
      </w:pPr>
      <w:r w:rsidRPr="005234EE">
        <w:rPr>
          <w:rFonts w:cs="Arial"/>
          <w:sz w:val="22"/>
          <w:szCs w:val="22"/>
        </w:rPr>
        <w:t>Ensayos y control de calidad.</w:t>
      </w:r>
    </w:p>
    <w:p w14:paraId="1B6D8CF7" w14:textId="77777777" w:rsidR="00546FB9" w:rsidRPr="005234EE" w:rsidRDefault="00546FB9" w:rsidP="00630B40">
      <w:pPr>
        <w:numPr>
          <w:ilvl w:val="0"/>
          <w:numId w:val="5"/>
        </w:numPr>
        <w:tabs>
          <w:tab w:val="left" w:pos="284"/>
        </w:tabs>
        <w:spacing w:before="0" w:after="0"/>
        <w:ind w:left="0" w:firstLine="0"/>
        <w:rPr>
          <w:rFonts w:cs="Arial"/>
          <w:sz w:val="22"/>
          <w:szCs w:val="22"/>
        </w:rPr>
      </w:pPr>
      <w:r w:rsidRPr="005234EE">
        <w:rPr>
          <w:rFonts w:cs="Arial"/>
          <w:sz w:val="22"/>
          <w:szCs w:val="22"/>
        </w:rPr>
        <w:t>Seguimiento del avance del contrato.</w:t>
      </w:r>
    </w:p>
    <w:p w14:paraId="54C5A6C3" w14:textId="77777777" w:rsidR="00546FB9" w:rsidRPr="005234EE" w:rsidRDefault="00546FB9" w:rsidP="00630B40">
      <w:pPr>
        <w:numPr>
          <w:ilvl w:val="0"/>
          <w:numId w:val="5"/>
        </w:numPr>
        <w:tabs>
          <w:tab w:val="left" w:pos="284"/>
        </w:tabs>
        <w:spacing w:before="0" w:after="0"/>
        <w:ind w:left="0" w:firstLine="0"/>
        <w:rPr>
          <w:rFonts w:cs="Arial"/>
          <w:sz w:val="22"/>
          <w:szCs w:val="22"/>
        </w:rPr>
      </w:pPr>
      <w:r w:rsidRPr="005234EE">
        <w:rPr>
          <w:rFonts w:cs="Arial"/>
          <w:sz w:val="22"/>
          <w:szCs w:val="22"/>
        </w:rPr>
        <w:t>Estado técnico, financiero y legal del contrato.</w:t>
      </w:r>
    </w:p>
    <w:p w14:paraId="3D9B682C" w14:textId="77777777" w:rsidR="00546FB9" w:rsidRPr="005234EE" w:rsidRDefault="00546FB9" w:rsidP="00630B40">
      <w:pPr>
        <w:numPr>
          <w:ilvl w:val="0"/>
          <w:numId w:val="5"/>
        </w:numPr>
        <w:tabs>
          <w:tab w:val="left" w:pos="284"/>
        </w:tabs>
        <w:spacing w:before="0" w:after="0"/>
        <w:ind w:left="0" w:firstLine="0"/>
        <w:rPr>
          <w:rFonts w:cs="Arial"/>
          <w:sz w:val="22"/>
          <w:szCs w:val="22"/>
        </w:rPr>
      </w:pPr>
      <w:r w:rsidRPr="005234EE">
        <w:rPr>
          <w:rFonts w:cs="Arial"/>
          <w:sz w:val="22"/>
          <w:szCs w:val="22"/>
        </w:rPr>
        <w:t>Informe mensual.</w:t>
      </w:r>
    </w:p>
    <w:p w14:paraId="0DF837F4" w14:textId="77777777" w:rsidR="00546FB9" w:rsidRPr="005234EE" w:rsidRDefault="00546FB9" w:rsidP="00630B40">
      <w:pPr>
        <w:numPr>
          <w:ilvl w:val="0"/>
          <w:numId w:val="5"/>
        </w:numPr>
        <w:tabs>
          <w:tab w:val="left" w:pos="284"/>
        </w:tabs>
        <w:spacing w:before="0" w:after="0"/>
        <w:ind w:left="0" w:firstLine="0"/>
        <w:rPr>
          <w:rFonts w:cs="Arial"/>
          <w:sz w:val="22"/>
          <w:szCs w:val="22"/>
        </w:rPr>
      </w:pPr>
      <w:r w:rsidRPr="005234EE">
        <w:rPr>
          <w:rFonts w:cs="Arial"/>
          <w:sz w:val="22"/>
          <w:szCs w:val="22"/>
        </w:rPr>
        <w:t>Programa de utilización de equipo.</w:t>
      </w:r>
    </w:p>
    <w:p w14:paraId="06874890" w14:textId="77777777" w:rsidR="00546FB9" w:rsidRPr="005234EE" w:rsidRDefault="00546FB9" w:rsidP="00630B40">
      <w:pPr>
        <w:numPr>
          <w:ilvl w:val="0"/>
          <w:numId w:val="5"/>
        </w:numPr>
        <w:tabs>
          <w:tab w:val="left" w:pos="284"/>
        </w:tabs>
        <w:spacing w:before="0" w:after="0"/>
        <w:ind w:left="0" w:firstLine="0"/>
        <w:rPr>
          <w:rFonts w:cs="Arial"/>
          <w:sz w:val="22"/>
          <w:szCs w:val="22"/>
        </w:rPr>
      </w:pPr>
      <w:r w:rsidRPr="005234EE">
        <w:rPr>
          <w:rFonts w:cs="Arial"/>
          <w:sz w:val="22"/>
          <w:szCs w:val="22"/>
        </w:rPr>
        <w:t>Revisiones periódicas.</w:t>
      </w:r>
    </w:p>
    <w:p w14:paraId="0EF76347" w14:textId="77777777" w:rsidR="00546FB9" w:rsidRPr="005234EE" w:rsidRDefault="00546FB9" w:rsidP="00630B40">
      <w:pPr>
        <w:numPr>
          <w:ilvl w:val="0"/>
          <w:numId w:val="5"/>
        </w:numPr>
        <w:tabs>
          <w:tab w:val="left" w:pos="284"/>
        </w:tabs>
        <w:spacing w:before="0" w:after="0"/>
        <w:ind w:left="0" w:firstLine="0"/>
        <w:rPr>
          <w:rFonts w:cs="Arial"/>
          <w:sz w:val="22"/>
          <w:szCs w:val="22"/>
        </w:rPr>
      </w:pPr>
      <w:r w:rsidRPr="005234EE">
        <w:rPr>
          <w:rFonts w:cs="Arial"/>
          <w:sz w:val="22"/>
          <w:szCs w:val="22"/>
        </w:rPr>
        <w:t>Aplicación de la reglamentación sobre señalización.</w:t>
      </w:r>
    </w:p>
    <w:p w14:paraId="43A85FA7" w14:textId="77777777" w:rsidR="00546FB9" w:rsidRPr="005234EE" w:rsidRDefault="00546FB9" w:rsidP="00630B40">
      <w:pPr>
        <w:numPr>
          <w:ilvl w:val="0"/>
          <w:numId w:val="5"/>
        </w:numPr>
        <w:tabs>
          <w:tab w:val="left" w:pos="284"/>
        </w:tabs>
        <w:spacing w:before="0" w:after="0"/>
        <w:ind w:left="0" w:firstLine="0"/>
        <w:rPr>
          <w:rFonts w:cs="Arial"/>
          <w:sz w:val="22"/>
          <w:szCs w:val="22"/>
        </w:rPr>
      </w:pPr>
      <w:r w:rsidRPr="005234EE">
        <w:rPr>
          <w:rFonts w:cs="Arial"/>
          <w:sz w:val="22"/>
          <w:szCs w:val="22"/>
        </w:rPr>
        <w:t>Licencia Ambiental y permisos ambientales.</w:t>
      </w:r>
    </w:p>
    <w:p w14:paraId="2D6A60BC" w14:textId="77777777" w:rsidR="00546FB9" w:rsidRPr="005234EE" w:rsidRDefault="00546FB9" w:rsidP="00630B40">
      <w:pPr>
        <w:numPr>
          <w:ilvl w:val="0"/>
          <w:numId w:val="5"/>
        </w:numPr>
        <w:tabs>
          <w:tab w:val="left" w:pos="284"/>
        </w:tabs>
        <w:spacing w:before="0" w:after="0"/>
        <w:ind w:left="0" w:firstLine="0"/>
        <w:rPr>
          <w:rFonts w:cs="Arial"/>
          <w:sz w:val="22"/>
          <w:szCs w:val="22"/>
        </w:rPr>
      </w:pPr>
      <w:r w:rsidRPr="005234EE">
        <w:rPr>
          <w:rFonts w:cs="Arial"/>
          <w:sz w:val="22"/>
          <w:szCs w:val="22"/>
        </w:rPr>
        <w:t>Concepto sobre modificaciones.</w:t>
      </w:r>
    </w:p>
    <w:p w14:paraId="650DE8AE" w14:textId="77777777" w:rsidR="00546FB9" w:rsidRPr="005234EE" w:rsidRDefault="00546FB9" w:rsidP="00630B40">
      <w:pPr>
        <w:numPr>
          <w:ilvl w:val="0"/>
          <w:numId w:val="5"/>
        </w:numPr>
        <w:tabs>
          <w:tab w:val="left" w:pos="284"/>
        </w:tabs>
        <w:spacing w:before="0" w:after="0"/>
        <w:ind w:left="0" w:firstLine="0"/>
        <w:rPr>
          <w:rFonts w:cs="Arial"/>
          <w:sz w:val="22"/>
          <w:szCs w:val="22"/>
        </w:rPr>
      </w:pPr>
      <w:r w:rsidRPr="005234EE">
        <w:rPr>
          <w:rFonts w:cs="Arial"/>
          <w:sz w:val="22"/>
          <w:szCs w:val="22"/>
        </w:rPr>
        <w:t>Sugerencias, reclamaciones y consultas del contratista.</w:t>
      </w:r>
    </w:p>
    <w:p w14:paraId="61A459FD" w14:textId="77777777" w:rsidR="00546FB9" w:rsidRPr="005234EE" w:rsidRDefault="00546FB9" w:rsidP="00630B40">
      <w:pPr>
        <w:numPr>
          <w:ilvl w:val="0"/>
          <w:numId w:val="5"/>
        </w:numPr>
        <w:tabs>
          <w:tab w:val="left" w:pos="284"/>
        </w:tabs>
        <w:spacing w:before="0" w:after="0"/>
        <w:ind w:left="0" w:firstLine="0"/>
        <w:rPr>
          <w:rFonts w:cs="Arial"/>
          <w:sz w:val="22"/>
          <w:szCs w:val="22"/>
        </w:rPr>
      </w:pPr>
      <w:r w:rsidRPr="005234EE">
        <w:rPr>
          <w:rFonts w:cs="Arial"/>
          <w:sz w:val="22"/>
          <w:szCs w:val="22"/>
        </w:rPr>
        <w:t>Documentos para liquidar el contrato de obra e interventoría.</w:t>
      </w:r>
    </w:p>
    <w:p w14:paraId="791D25A2" w14:textId="77777777" w:rsidR="00546FB9" w:rsidRPr="005234EE" w:rsidRDefault="00546FB9" w:rsidP="00630B40">
      <w:pPr>
        <w:numPr>
          <w:ilvl w:val="0"/>
          <w:numId w:val="5"/>
        </w:numPr>
        <w:tabs>
          <w:tab w:val="left" w:pos="284"/>
        </w:tabs>
        <w:spacing w:before="0" w:after="0"/>
        <w:ind w:left="0" w:firstLine="0"/>
        <w:rPr>
          <w:rFonts w:cs="Arial"/>
          <w:sz w:val="22"/>
          <w:szCs w:val="22"/>
        </w:rPr>
      </w:pPr>
      <w:r w:rsidRPr="005234EE">
        <w:rPr>
          <w:rFonts w:cs="Arial"/>
          <w:sz w:val="22"/>
          <w:szCs w:val="22"/>
        </w:rPr>
        <w:t>Informe final.</w:t>
      </w:r>
    </w:p>
    <w:p w14:paraId="6E39B92D" w14:textId="77777777" w:rsidR="00546FB9" w:rsidRPr="005234EE" w:rsidRDefault="00546FB9" w:rsidP="00630B40">
      <w:pPr>
        <w:numPr>
          <w:ilvl w:val="0"/>
          <w:numId w:val="5"/>
        </w:numPr>
        <w:tabs>
          <w:tab w:val="left" w:pos="284"/>
        </w:tabs>
        <w:spacing w:before="0" w:after="0"/>
        <w:ind w:left="0" w:firstLine="0"/>
        <w:rPr>
          <w:rFonts w:cs="Arial"/>
          <w:sz w:val="22"/>
          <w:szCs w:val="22"/>
        </w:rPr>
      </w:pPr>
      <w:r w:rsidRPr="005234EE">
        <w:rPr>
          <w:rFonts w:cs="Arial"/>
          <w:sz w:val="22"/>
          <w:szCs w:val="22"/>
        </w:rPr>
        <w:t>Recibo definitivo de la obra.</w:t>
      </w:r>
    </w:p>
    <w:p w14:paraId="3781E0F8" w14:textId="77777777" w:rsidR="00546FB9" w:rsidRPr="005234EE" w:rsidRDefault="00546FB9" w:rsidP="00630B40">
      <w:pPr>
        <w:numPr>
          <w:ilvl w:val="0"/>
          <w:numId w:val="5"/>
        </w:numPr>
        <w:tabs>
          <w:tab w:val="left" w:pos="284"/>
        </w:tabs>
        <w:spacing w:before="0" w:after="0"/>
        <w:ind w:left="0" w:firstLine="0"/>
        <w:rPr>
          <w:rFonts w:cs="Arial"/>
          <w:sz w:val="22"/>
          <w:szCs w:val="22"/>
        </w:rPr>
      </w:pPr>
      <w:r w:rsidRPr="005234EE">
        <w:rPr>
          <w:rFonts w:cs="Arial"/>
          <w:sz w:val="22"/>
          <w:szCs w:val="22"/>
        </w:rPr>
        <w:t>Recibo definitivo de la interventoría.</w:t>
      </w:r>
    </w:p>
    <w:p w14:paraId="0CA05A0C" w14:textId="77777777" w:rsidR="00546FB9" w:rsidRPr="005234EE" w:rsidRDefault="00546FB9" w:rsidP="00630B40">
      <w:pPr>
        <w:numPr>
          <w:ilvl w:val="0"/>
          <w:numId w:val="5"/>
        </w:numPr>
        <w:tabs>
          <w:tab w:val="left" w:pos="284"/>
        </w:tabs>
        <w:spacing w:before="0" w:after="0"/>
        <w:ind w:left="0" w:firstLine="0"/>
        <w:rPr>
          <w:rFonts w:cs="Arial"/>
          <w:sz w:val="22"/>
          <w:szCs w:val="22"/>
        </w:rPr>
      </w:pPr>
      <w:r w:rsidRPr="005234EE">
        <w:rPr>
          <w:rFonts w:cs="Arial"/>
          <w:sz w:val="22"/>
          <w:szCs w:val="22"/>
        </w:rPr>
        <w:t>Manejo de los impactos socio - ambientales de la obra.</w:t>
      </w:r>
    </w:p>
    <w:p w14:paraId="7EAB2A90" w14:textId="77777777" w:rsidR="00546FB9" w:rsidRPr="005234EE" w:rsidRDefault="00546FB9" w:rsidP="00630B40">
      <w:pPr>
        <w:numPr>
          <w:ilvl w:val="0"/>
          <w:numId w:val="5"/>
        </w:numPr>
        <w:tabs>
          <w:tab w:val="left" w:pos="284"/>
        </w:tabs>
        <w:spacing w:before="0" w:after="0"/>
        <w:ind w:left="0" w:firstLine="0"/>
        <w:rPr>
          <w:rFonts w:cs="Arial"/>
          <w:sz w:val="22"/>
          <w:szCs w:val="22"/>
        </w:rPr>
      </w:pPr>
      <w:r w:rsidRPr="005234EE">
        <w:rPr>
          <w:rFonts w:cs="Arial"/>
          <w:sz w:val="22"/>
          <w:szCs w:val="22"/>
        </w:rPr>
        <w:t>Monitoreos ambientales.</w:t>
      </w:r>
    </w:p>
    <w:p w14:paraId="078CDCF6" w14:textId="77777777" w:rsidR="00546FB9" w:rsidRPr="005234EE" w:rsidRDefault="00546FB9" w:rsidP="00630B40">
      <w:pPr>
        <w:numPr>
          <w:ilvl w:val="0"/>
          <w:numId w:val="5"/>
        </w:numPr>
        <w:tabs>
          <w:tab w:val="left" w:pos="284"/>
        </w:tabs>
        <w:spacing w:before="0" w:after="0"/>
        <w:ind w:left="0" w:firstLine="0"/>
        <w:rPr>
          <w:rFonts w:cs="Arial"/>
          <w:sz w:val="22"/>
          <w:szCs w:val="22"/>
        </w:rPr>
      </w:pPr>
      <w:r w:rsidRPr="005234EE">
        <w:rPr>
          <w:rFonts w:cs="Arial"/>
          <w:sz w:val="22"/>
          <w:szCs w:val="22"/>
        </w:rPr>
        <w:t>Cumplir instrucciones y demás obligaciones establecidas por el INVIAS.</w:t>
      </w:r>
    </w:p>
    <w:p w14:paraId="42058C94" w14:textId="77777777" w:rsidR="00546FB9" w:rsidRPr="005234EE" w:rsidRDefault="00546FB9" w:rsidP="00FD61FB">
      <w:pPr>
        <w:pStyle w:val="Ttulo1"/>
        <w:numPr>
          <w:ilvl w:val="0"/>
          <w:numId w:val="0"/>
        </w:numPr>
        <w:tabs>
          <w:tab w:val="left" w:pos="284"/>
        </w:tabs>
        <w:spacing w:before="0" w:after="0"/>
        <w:jc w:val="left"/>
        <w:rPr>
          <w:rFonts w:cs="Arial"/>
          <w:sz w:val="22"/>
          <w:szCs w:val="22"/>
        </w:rPr>
      </w:pPr>
    </w:p>
    <w:p w14:paraId="69EEE0FB" w14:textId="77777777" w:rsidR="00546FB9" w:rsidRPr="005234EE" w:rsidRDefault="00546FB9" w:rsidP="00630B40">
      <w:pPr>
        <w:pStyle w:val="Ttulo1"/>
        <w:tabs>
          <w:tab w:val="left" w:pos="284"/>
        </w:tabs>
        <w:spacing w:before="0" w:after="0"/>
        <w:ind w:left="0" w:firstLine="0"/>
        <w:jc w:val="left"/>
        <w:rPr>
          <w:rFonts w:cs="Arial"/>
          <w:sz w:val="22"/>
          <w:szCs w:val="22"/>
        </w:rPr>
      </w:pPr>
      <w:r w:rsidRPr="005234EE">
        <w:rPr>
          <w:rFonts w:cs="Arial"/>
          <w:sz w:val="22"/>
          <w:szCs w:val="22"/>
          <w:lang w:val="es-ES"/>
        </w:rPr>
        <w:t>METODOLOGÍA</w:t>
      </w:r>
    </w:p>
    <w:p w14:paraId="0C39E783" w14:textId="77777777" w:rsidR="00546FB9" w:rsidRPr="005234EE" w:rsidRDefault="00546FB9" w:rsidP="00630B40">
      <w:pPr>
        <w:pStyle w:val="Textoindependiente"/>
        <w:tabs>
          <w:tab w:val="left" w:pos="284"/>
          <w:tab w:val="left" w:pos="540"/>
        </w:tabs>
        <w:spacing w:before="0" w:after="0"/>
        <w:rPr>
          <w:rFonts w:eastAsia="Calibri" w:cs="Arial"/>
          <w:sz w:val="22"/>
          <w:szCs w:val="22"/>
          <w:lang w:val="es-ES_tradnl"/>
        </w:rPr>
      </w:pPr>
    </w:p>
    <w:p w14:paraId="24733667" w14:textId="77777777" w:rsidR="00546FB9" w:rsidRPr="005234EE" w:rsidRDefault="00546FB9" w:rsidP="6C384F99">
      <w:pPr>
        <w:pStyle w:val="Textoindependiente"/>
        <w:tabs>
          <w:tab w:val="left" w:pos="284"/>
          <w:tab w:val="left" w:pos="540"/>
        </w:tabs>
        <w:spacing w:before="0" w:after="0"/>
        <w:rPr>
          <w:rFonts w:eastAsia="Calibri" w:cs="Arial"/>
          <w:sz w:val="22"/>
          <w:szCs w:val="22"/>
          <w:lang w:val="es-ES"/>
        </w:rPr>
      </w:pPr>
      <w:proofErr w:type="gramStart"/>
      <w:r w:rsidRPr="6C384F99">
        <w:rPr>
          <w:rFonts w:eastAsia="Calibri" w:cs="Arial"/>
          <w:sz w:val="22"/>
          <w:szCs w:val="22"/>
          <w:lang w:val="es-ES"/>
        </w:rPr>
        <w:t>Los procesos y actividades a ser desarrollados</w:t>
      </w:r>
      <w:proofErr w:type="gramEnd"/>
      <w:r w:rsidRPr="6C384F99">
        <w:rPr>
          <w:rFonts w:eastAsia="Calibri" w:cs="Arial"/>
          <w:sz w:val="22"/>
          <w:szCs w:val="22"/>
          <w:lang w:val="es-ES"/>
        </w:rPr>
        <w:t xml:space="preserve"> por la Interventoría se vinculan directamente a las fases del contrato de obra, a ser ejecutadas dentro del plazo previsto de duración del contrato de interventoría. De esta forma, las actividades del contrato de interventoría, según aplique, se dividen en los siguientes grupos:</w:t>
      </w:r>
    </w:p>
    <w:p w14:paraId="72FACE87" w14:textId="77777777" w:rsidR="00546FB9" w:rsidRPr="005234EE" w:rsidRDefault="00546FB9" w:rsidP="00630B40">
      <w:pPr>
        <w:pStyle w:val="Textoindependiente"/>
        <w:tabs>
          <w:tab w:val="left" w:pos="284"/>
          <w:tab w:val="left" w:pos="540"/>
        </w:tabs>
        <w:spacing w:before="0" w:after="0"/>
        <w:rPr>
          <w:rFonts w:eastAsia="Calibri" w:cs="Arial"/>
          <w:sz w:val="22"/>
          <w:szCs w:val="22"/>
          <w:lang w:val="es-ES_tradnl"/>
        </w:rPr>
      </w:pPr>
    </w:p>
    <w:p w14:paraId="1AD20B54" w14:textId="77777777" w:rsidR="00546FB9" w:rsidRPr="005234EE" w:rsidRDefault="00546FB9" w:rsidP="00630B40">
      <w:pPr>
        <w:pStyle w:val="Textoindependiente"/>
        <w:tabs>
          <w:tab w:val="left" w:pos="284"/>
          <w:tab w:val="left" w:pos="540"/>
        </w:tabs>
        <w:spacing w:before="0" w:after="0"/>
        <w:rPr>
          <w:rFonts w:eastAsia="Calibri" w:cs="Arial"/>
          <w:sz w:val="22"/>
          <w:szCs w:val="22"/>
          <w:lang w:val="es-ES_tradnl"/>
        </w:rPr>
      </w:pPr>
      <w:r w:rsidRPr="005234EE">
        <w:rPr>
          <w:rFonts w:eastAsia="Calibri" w:cs="Arial"/>
          <w:sz w:val="22"/>
          <w:szCs w:val="22"/>
          <w:lang w:val="es-ES_tradnl"/>
        </w:rPr>
        <w:t>A.</w:t>
      </w:r>
      <w:r w:rsidRPr="005234EE">
        <w:rPr>
          <w:rFonts w:eastAsia="Calibri" w:cs="Arial"/>
          <w:sz w:val="22"/>
          <w:szCs w:val="22"/>
          <w:lang w:val="es-ES_tradnl"/>
        </w:rPr>
        <w:tab/>
        <w:t>Interventoría previa ejecución de las obras:</w:t>
      </w:r>
    </w:p>
    <w:p w14:paraId="070959C7" w14:textId="77777777" w:rsidR="00546FB9" w:rsidRPr="005234EE" w:rsidRDefault="00546FB9" w:rsidP="00630B40">
      <w:pPr>
        <w:pStyle w:val="Textoindependiente"/>
        <w:tabs>
          <w:tab w:val="left" w:pos="284"/>
          <w:tab w:val="left" w:pos="540"/>
        </w:tabs>
        <w:spacing w:before="0" w:after="0"/>
        <w:rPr>
          <w:rFonts w:eastAsia="Calibri" w:cs="Arial"/>
          <w:sz w:val="22"/>
          <w:szCs w:val="22"/>
          <w:lang w:val="es-ES_tradnl"/>
        </w:rPr>
      </w:pPr>
    </w:p>
    <w:p w14:paraId="0CC5ECFB" w14:textId="77777777" w:rsidR="00546FB9" w:rsidRPr="005234EE" w:rsidRDefault="00546FB9" w:rsidP="00630B40">
      <w:pPr>
        <w:pStyle w:val="Textoindependiente"/>
        <w:tabs>
          <w:tab w:val="left" w:pos="284"/>
          <w:tab w:val="left" w:pos="540"/>
        </w:tabs>
        <w:spacing w:before="0" w:after="0"/>
        <w:rPr>
          <w:rFonts w:eastAsia="Calibri" w:cs="Arial"/>
          <w:sz w:val="22"/>
          <w:szCs w:val="22"/>
          <w:lang w:val="es-ES_tradnl"/>
        </w:rPr>
      </w:pPr>
      <w:r w:rsidRPr="005234EE">
        <w:rPr>
          <w:rFonts w:eastAsia="Calibri" w:cs="Arial"/>
          <w:sz w:val="22"/>
          <w:szCs w:val="22"/>
          <w:lang w:val="es-ES_tradnl"/>
        </w:rPr>
        <w:t>Contempla las actividades y procesos de la Interventoría aplicables a la verificación de todos los productos y actividades del Contratista previos al inicio de la ejecución de los trabajos.</w:t>
      </w:r>
    </w:p>
    <w:p w14:paraId="202109D0" w14:textId="77777777" w:rsidR="00546FB9" w:rsidRPr="005234EE" w:rsidRDefault="00546FB9" w:rsidP="00630B40">
      <w:pPr>
        <w:pStyle w:val="Textoindependiente"/>
        <w:tabs>
          <w:tab w:val="left" w:pos="284"/>
          <w:tab w:val="left" w:pos="540"/>
        </w:tabs>
        <w:spacing w:before="0" w:after="0"/>
        <w:rPr>
          <w:rFonts w:eastAsia="Calibri" w:cs="Arial"/>
          <w:sz w:val="22"/>
          <w:szCs w:val="22"/>
          <w:lang w:val="es-ES_tradnl"/>
        </w:rPr>
      </w:pPr>
      <w:r w:rsidRPr="005234EE">
        <w:rPr>
          <w:rFonts w:eastAsia="Calibri" w:cs="Arial"/>
          <w:sz w:val="22"/>
          <w:szCs w:val="22"/>
          <w:lang w:val="es-ES_tradnl"/>
        </w:rPr>
        <w:t xml:space="preserve"> </w:t>
      </w:r>
    </w:p>
    <w:p w14:paraId="2E8245FB" w14:textId="77777777" w:rsidR="00546FB9" w:rsidRPr="005234EE" w:rsidRDefault="00546FB9" w:rsidP="00630B40">
      <w:pPr>
        <w:pStyle w:val="Textoindependiente"/>
        <w:tabs>
          <w:tab w:val="left" w:pos="284"/>
          <w:tab w:val="left" w:pos="540"/>
        </w:tabs>
        <w:spacing w:before="0" w:after="0"/>
        <w:rPr>
          <w:rFonts w:eastAsia="Calibri" w:cs="Arial"/>
          <w:sz w:val="22"/>
          <w:szCs w:val="22"/>
          <w:lang w:val="es-ES_tradnl"/>
        </w:rPr>
      </w:pPr>
      <w:r w:rsidRPr="005234EE">
        <w:rPr>
          <w:rFonts w:eastAsia="Calibri" w:cs="Arial"/>
          <w:sz w:val="22"/>
          <w:szCs w:val="22"/>
          <w:lang w:val="es-ES_tradnl"/>
        </w:rPr>
        <w:t>B.</w:t>
      </w:r>
      <w:r w:rsidRPr="005234EE">
        <w:rPr>
          <w:rFonts w:eastAsia="Calibri" w:cs="Arial"/>
          <w:sz w:val="22"/>
          <w:szCs w:val="22"/>
          <w:lang w:val="es-ES_tradnl"/>
        </w:rPr>
        <w:tab/>
        <w:t>Interventoría a la ejecución de obras:</w:t>
      </w:r>
    </w:p>
    <w:p w14:paraId="56C38AB8" w14:textId="77777777" w:rsidR="00546FB9" w:rsidRPr="005234EE" w:rsidRDefault="00546FB9" w:rsidP="00630B40">
      <w:pPr>
        <w:pStyle w:val="Textoindependiente"/>
        <w:tabs>
          <w:tab w:val="left" w:pos="284"/>
          <w:tab w:val="left" w:pos="540"/>
        </w:tabs>
        <w:spacing w:before="0" w:after="0"/>
        <w:rPr>
          <w:rFonts w:eastAsia="Calibri" w:cs="Arial"/>
          <w:sz w:val="22"/>
          <w:szCs w:val="22"/>
          <w:lang w:val="es-ES_tradnl"/>
        </w:rPr>
      </w:pPr>
    </w:p>
    <w:p w14:paraId="26AD9B33" w14:textId="77777777" w:rsidR="00546FB9" w:rsidRPr="005234EE" w:rsidRDefault="00546FB9" w:rsidP="00630B40">
      <w:pPr>
        <w:pStyle w:val="Textoindependiente"/>
        <w:tabs>
          <w:tab w:val="left" w:pos="284"/>
          <w:tab w:val="left" w:pos="540"/>
        </w:tabs>
        <w:spacing w:before="0" w:after="0"/>
        <w:rPr>
          <w:rFonts w:eastAsia="Calibri" w:cs="Arial"/>
          <w:sz w:val="22"/>
          <w:szCs w:val="22"/>
          <w:lang w:val="es-ES_tradnl"/>
        </w:rPr>
      </w:pPr>
      <w:r w:rsidRPr="005234EE">
        <w:rPr>
          <w:rFonts w:eastAsia="Calibri" w:cs="Arial"/>
          <w:sz w:val="22"/>
          <w:szCs w:val="22"/>
          <w:lang w:val="es-ES_tradnl"/>
        </w:rPr>
        <w:t>Contempla las actividades y procesos de la Interventoría aplicables a la verificación de todos los productos y actividades del contratista en la fase de la ejecución de los trabajos, que se realizará una vez se haya verificado por parte del interventor la terminación de fase previa de todos los tramos que corresponden al contrato de obra, y que las mismas cumplan con las especificaciones previstas para el contrato.</w:t>
      </w:r>
    </w:p>
    <w:p w14:paraId="6D27ABA5" w14:textId="77777777" w:rsidR="00546FB9" w:rsidRPr="005234EE" w:rsidRDefault="00546FB9" w:rsidP="00630B40">
      <w:pPr>
        <w:pStyle w:val="Textoindependiente"/>
        <w:tabs>
          <w:tab w:val="left" w:pos="284"/>
          <w:tab w:val="left" w:pos="540"/>
        </w:tabs>
        <w:spacing w:before="0" w:after="0"/>
        <w:rPr>
          <w:rFonts w:eastAsia="Calibri" w:cs="Arial"/>
          <w:sz w:val="22"/>
          <w:szCs w:val="22"/>
          <w:lang w:val="es-ES_tradnl"/>
        </w:rPr>
      </w:pPr>
    </w:p>
    <w:p w14:paraId="25F0DB05" w14:textId="77777777" w:rsidR="00546FB9" w:rsidRPr="005234EE" w:rsidRDefault="00546FB9" w:rsidP="00630B40">
      <w:pPr>
        <w:pStyle w:val="Textoindependiente"/>
        <w:tabs>
          <w:tab w:val="left" w:pos="284"/>
          <w:tab w:val="left" w:pos="540"/>
        </w:tabs>
        <w:spacing w:before="0" w:after="0"/>
        <w:rPr>
          <w:rFonts w:eastAsia="Calibri" w:cs="Arial"/>
          <w:sz w:val="22"/>
          <w:szCs w:val="22"/>
          <w:lang w:val="es-ES_tradnl"/>
        </w:rPr>
      </w:pPr>
      <w:r w:rsidRPr="005234EE">
        <w:rPr>
          <w:rFonts w:eastAsia="Calibri" w:cs="Arial"/>
          <w:sz w:val="22"/>
          <w:szCs w:val="22"/>
          <w:lang w:val="es-ES_tradnl"/>
        </w:rPr>
        <w:t>C.</w:t>
      </w:r>
      <w:r w:rsidRPr="005234EE">
        <w:rPr>
          <w:rFonts w:eastAsia="Calibri" w:cs="Arial"/>
          <w:sz w:val="22"/>
          <w:szCs w:val="22"/>
          <w:lang w:val="es-ES_tradnl"/>
        </w:rPr>
        <w:tab/>
        <w:t>Interventoría al mantenimiento y/o rehabilitación:</w:t>
      </w:r>
    </w:p>
    <w:p w14:paraId="240F0EE2" w14:textId="77777777" w:rsidR="00546FB9" w:rsidRPr="005234EE" w:rsidRDefault="00546FB9" w:rsidP="00630B40">
      <w:pPr>
        <w:pStyle w:val="Textoindependiente"/>
        <w:tabs>
          <w:tab w:val="left" w:pos="284"/>
          <w:tab w:val="left" w:pos="540"/>
        </w:tabs>
        <w:spacing w:before="0" w:after="0"/>
        <w:rPr>
          <w:rFonts w:eastAsia="Calibri" w:cs="Arial"/>
          <w:sz w:val="22"/>
          <w:szCs w:val="22"/>
          <w:lang w:val="es-ES_tradnl"/>
        </w:rPr>
      </w:pPr>
    </w:p>
    <w:p w14:paraId="308D65CA" w14:textId="4125830B" w:rsidR="000B320B" w:rsidRPr="004C0F86" w:rsidRDefault="00546FB9" w:rsidP="00630B40">
      <w:pPr>
        <w:pStyle w:val="Textoindependiente"/>
        <w:tabs>
          <w:tab w:val="left" w:pos="284"/>
          <w:tab w:val="left" w:pos="540"/>
        </w:tabs>
        <w:spacing w:before="0" w:after="0"/>
        <w:rPr>
          <w:rFonts w:eastAsia="Calibri" w:cs="Arial"/>
          <w:sz w:val="22"/>
          <w:szCs w:val="22"/>
          <w:lang w:val="es-ES_tradnl"/>
        </w:rPr>
      </w:pPr>
      <w:r w:rsidRPr="005234EE">
        <w:rPr>
          <w:rFonts w:eastAsia="Calibri" w:cs="Arial"/>
          <w:sz w:val="22"/>
          <w:szCs w:val="22"/>
          <w:lang w:val="es-ES_tradnl"/>
        </w:rPr>
        <w:t>Contempla las actividades y procesos de la Interventoría aplicables a la verificación de todos los productos y actividades de mantenimiento y/o rehabilitación, la cual concluirá en el término del plazo contractual.</w:t>
      </w:r>
    </w:p>
    <w:p w14:paraId="3DA9EF7C" w14:textId="77777777" w:rsidR="000B320B" w:rsidRPr="005234EE" w:rsidRDefault="000B320B" w:rsidP="00630B40">
      <w:pPr>
        <w:pStyle w:val="Textoindependiente"/>
        <w:tabs>
          <w:tab w:val="left" w:pos="284"/>
          <w:tab w:val="left" w:pos="540"/>
        </w:tabs>
        <w:spacing w:before="0" w:after="0"/>
        <w:rPr>
          <w:rFonts w:eastAsia="Calibri" w:cs="Arial"/>
          <w:b/>
          <w:sz w:val="22"/>
          <w:szCs w:val="22"/>
          <w:lang w:val="es-ES_tradnl"/>
        </w:rPr>
      </w:pPr>
    </w:p>
    <w:p w14:paraId="56288134" w14:textId="77777777" w:rsidR="00546FB9" w:rsidRPr="005234EE" w:rsidRDefault="00546FB9" w:rsidP="00630B40">
      <w:pPr>
        <w:pStyle w:val="Textoindependiente"/>
        <w:tabs>
          <w:tab w:val="left" w:pos="284"/>
          <w:tab w:val="left" w:pos="540"/>
        </w:tabs>
        <w:spacing w:before="0" w:after="0"/>
        <w:rPr>
          <w:rFonts w:eastAsia="Calibri" w:cs="Arial"/>
          <w:b/>
          <w:sz w:val="22"/>
          <w:szCs w:val="22"/>
          <w:lang w:val="es-ES_tradnl"/>
        </w:rPr>
      </w:pPr>
      <w:r w:rsidRPr="005234EE">
        <w:rPr>
          <w:rFonts w:eastAsia="Calibri" w:cs="Arial"/>
          <w:b/>
          <w:sz w:val="22"/>
          <w:szCs w:val="22"/>
          <w:lang w:val="es-ES_tradnl"/>
        </w:rPr>
        <w:t>OTRAS CONSIDERACIONES:</w:t>
      </w:r>
    </w:p>
    <w:p w14:paraId="6AF190CA" w14:textId="77777777" w:rsidR="00546FB9" w:rsidRPr="005234EE" w:rsidRDefault="00546FB9" w:rsidP="00630B40">
      <w:pPr>
        <w:pStyle w:val="Textoindependiente"/>
        <w:tabs>
          <w:tab w:val="left" w:pos="284"/>
          <w:tab w:val="left" w:pos="540"/>
        </w:tabs>
        <w:spacing w:before="0" w:after="0"/>
        <w:rPr>
          <w:rFonts w:eastAsia="Calibri" w:cs="Arial"/>
          <w:sz w:val="22"/>
          <w:szCs w:val="22"/>
          <w:lang w:val="es-ES_tradnl"/>
        </w:rPr>
      </w:pPr>
    </w:p>
    <w:p w14:paraId="504C7A9C" w14:textId="77777777" w:rsidR="00546FB9" w:rsidRPr="005234EE" w:rsidRDefault="00546FB9" w:rsidP="00630B40">
      <w:pPr>
        <w:pStyle w:val="Textoindependiente"/>
        <w:numPr>
          <w:ilvl w:val="0"/>
          <w:numId w:val="30"/>
        </w:numPr>
        <w:tabs>
          <w:tab w:val="left" w:pos="284"/>
          <w:tab w:val="left" w:pos="540"/>
        </w:tabs>
        <w:spacing w:before="0" w:after="0"/>
        <w:ind w:left="0" w:firstLine="0"/>
        <w:rPr>
          <w:rFonts w:eastAsia="Calibri" w:cs="Arial"/>
          <w:sz w:val="22"/>
          <w:szCs w:val="22"/>
          <w:lang w:val="es-ES_tradnl"/>
        </w:rPr>
      </w:pPr>
      <w:r w:rsidRPr="005234EE">
        <w:rPr>
          <w:rFonts w:eastAsia="Calibri" w:cs="Arial"/>
          <w:sz w:val="22"/>
          <w:szCs w:val="22"/>
          <w:lang w:val="es-ES_tradnl"/>
        </w:rPr>
        <w:t>El Interventor desarrollará muchas de sus funciones en forma simultánea, y según aplique al contrato de obra.</w:t>
      </w:r>
    </w:p>
    <w:p w14:paraId="21089BCC" w14:textId="77777777" w:rsidR="00546FB9" w:rsidRPr="005234EE" w:rsidRDefault="00546FB9" w:rsidP="00630B40">
      <w:pPr>
        <w:pStyle w:val="Textoindependiente"/>
        <w:tabs>
          <w:tab w:val="left" w:pos="284"/>
          <w:tab w:val="left" w:pos="540"/>
        </w:tabs>
        <w:spacing w:before="0" w:after="0"/>
        <w:rPr>
          <w:rFonts w:eastAsia="Calibri" w:cs="Arial"/>
          <w:sz w:val="22"/>
          <w:szCs w:val="22"/>
          <w:lang w:val="es-ES_tradnl"/>
        </w:rPr>
      </w:pPr>
    </w:p>
    <w:p w14:paraId="624DB4E1" w14:textId="77777777" w:rsidR="00546FB9" w:rsidRPr="005234EE" w:rsidRDefault="00546FB9" w:rsidP="00630B40">
      <w:pPr>
        <w:pStyle w:val="Textoindependiente"/>
        <w:numPr>
          <w:ilvl w:val="0"/>
          <w:numId w:val="30"/>
        </w:numPr>
        <w:tabs>
          <w:tab w:val="left" w:pos="284"/>
          <w:tab w:val="left" w:pos="540"/>
        </w:tabs>
        <w:spacing w:before="0" w:after="0"/>
        <w:ind w:left="0" w:firstLine="0"/>
        <w:rPr>
          <w:rFonts w:eastAsia="Calibri" w:cs="Arial"/>
          <w:sz w:val="22"/>
          <w:szCs w:val="22"/>
          <w:lang w:val="es-ES_tradnl"/>
        </w:rPr>
      </w:pPr>
      <w:r w:rsidRPr="005234EE">
        <w:rPr>
          <w:rFonts w:eastAsia="Calibri" w:cs="Arial"/>
          <w:sz w:val="22"/>
          <w:szCs w:val="22"/>
          <w:lang w:val="es-ES_tradnl"/>
        </w:rPr>
        <w:t>Estas actividades constituyen obligaciones de la interventoría para la ejecución del contrato y deben ser tomadas en consideración junto con aquellas establecidas en el contrato de obra y sus adicionales. En caso de existir contradicción entre las actividades presentadas a continuación y las establecidas en el contrato de obra, prevalecerán las establecidas en el contrato de obra.</w:t>
      </w:r>
    </w:p>
    <w:p w14:paraId="5A20F86C" w14:textId="77777777" w:rsidR="00546FB9" w:rsidRPr="005234EE" w:rsidRDefault="00546FB9" w:rsidP="00630B40">
      <w:pPr>
        <w:pStyle w:val="Textoindependiente"/>
        <w:tabs>
          <w:tab w:val="left" w:pos="284"/>
          <w:tab w:val="left" w:pos="540"/>
        </w:tabs>
        <w:spacing w:before="0" w:after="0"/>
        <w:rPr>
          <w:rFonts w:eastAsia="Calibri" w:cs="Arial"/>
          <w:sz w:val="22"/>
          <w:szCs w:val="22"/>
          <w:lang w:val="es-ES_tradnl"/>
        </w:rPr>
      </w:pPr>
    </w:p>
    <w:p w14:paraId="3DE73B86" w14:textId="77777777" w:rsidR="00546FB9" w:rsidRPr="005234EE" w:rsidRDefault="00546FB9" w:rsidP="00630B40">
      <w:pPr>
        <w:pStyle w:val="Textoindependiente"/>
        <w:numPr>
          <w:ilvl w:val="0"/>
          <w:numId w:val="30"/>
        </w:numPr>
        <w:tabs>
          <w:tab w:val="left" w:pos="284"/>
          <w:tab w:val="left" w:pos="540"/>
        </w:tabs>
        <w:spacing w:before="0" w:after="0"/>
        <w:ind w:left="0" w:firstLine="0"/>
        <w:rPr>
          <w:rFonts w:eastAsia="Calibri" w:cs="Arial"/>
          <w:sz w:val="22"/>
          <w:szCs w:val="22"/>
          <w:lang w:val="es-ES_tradnl"/>
        </w:rPr>
      </w:pPr>
      <w:r w:rsidRPr="005234EE">
        <w:rPr>
          <w:rFonts w:eastAsia="Calibri" w:cs="Arial"/>
          <w:sz w:val="22"/>
          <w:szCs w:val="22"/>
          <w:lang w:val="es-ES_tradnl"/>
        </w:rPr>
        <w:t>E</w:t>
      </w:r>
      <w:r w:rsidRPr="005234EE">
        <w:rPr>
          <w:rFonts w:eastAsia="Calibri" w:cs="Arial"/>
          <w:sz w:val="22"/>
          <w:szCs w:val="22"/>
        </w:rPr>
        <w:t xml:space="preserve">l enfoque sobre el cual deben girar la ejecución del contrato de </w:t>
      </w:r>
      <w:proofErr w:type="gramStart"/>
      <w:r w:rsidRPr="005234EE">
        <w:rPr>
          <w:rFonts w:eastAsia="Calibri" w:cs="Arial"/>
          <w:sz w:val="22"/>
          <w:szCs w:val="22"/>
        </w:rPr>
        <w:t>interventoría,</w:t>
      </w:r>
      <w:proofErr w:type="gramEnd"/>
      <w:r w:rsidRPr="005234EE">
        <w:rPr>
          <w:rFonts w:eastAsia="Calibri" w:cs="Arial"/>
          <w:sz w:val="22"/>
          <w:szCs w:val="22"/>
        </w:rPr>
        <w:t xml:space="preserve"> es l</w:t>
      </w:r>
      <w:r w:rsidRPr="005234EE">
        <w:rPr>
          <w:rFonts w:eastAsia="Calibri" w:cs="Arial"/>
          <w:sz w:val="22"/>
          <w:szCs w:val="22"/>
          <w:lang w:val="es-ES_tradnl"/>
        </w:rPr>
        <w:t xml:space="preserve">a revisión y vigilancia de las obligaciones a cargo del contratista, sobre los principios </w:t>
      </w:r>
      <w:r w:rsidRPr="005234EE">
        <w:rPr>
          <w:rFonts w:eastAsia="Calibri" w:cs="Arial"/>
          <w:sz w:val="22"/>
          <w:szCs w:val="22"/>
        </w:rPr>
        <w:t xml:space="preserve">básicos y fundamentales indicados en las normas vigentes. que es la distribución y asignación de riesgos de cada obra. </w:t>
      </w:r>
    </w:p>
    <w:p w14:paraId="6AE359EB" w14:textId="77777777" w:rsidR="00546FB9" w:rsidRPr="005234EE" w:rsidRDefault="00546FB9" w:rsidP="00FD61FB">
      <w:pPr>
        <w:pStyle w:val="Prrafodelista"/>
        <w:rPr>
          <w:rFonts w:ascii="Arial" w:eastAsia="Calibri" w:hAnsi="Arial" w:cs="Arial"/>
          <w:sz w:val="22"/>
          <w:szCs w:val="22"/>
          <w:lang w:val="es-ES_tradnl"/>
        </w:rPr>
      </w:pPr>
    </w:p>
    <w:p w14:paraId="2EFD8F33" w14:textId="77777777" w:rsidR="00546FB9" w:rsidRPr="005234EE" w:rsidRDefault="00546FB9" w:rsidP="00630B40">
      <w:pPr>
        <w:pStyle w:val="Prrafodelista"/>
        <w:numPr>
          <w:ilvl w:val="0"/>
          <w:numId w:val="30"/>
        </w:numPr>
        <w:tabs>
          <w:tab w:val="left" w:pos="284"/>
        </w:tabs>
        <w:ind w:left="0" w:firstLine="0"/>
        <w:jc w:val="both"/>
        <w:rPr>
          <w:rFonts w:ascii="Arial" w:hAnsi="Arial" w:cs="Arial"/>
          <w:sz w:val="22"/>
          <w:szCs w:val="22"/>
        </w:rPr>
      </w:pPr>
      <w:r w:rsidRPr="005234EE">
        <w:rPr>
          <w:rFonts w:ascii="Arial" w:hAnsi="Arial" w:cs="Arial"/>
          <w:sz w:val="22"/>
          <w:szCs w:val="22"/>
        </w:rPr>
        <w:t xml:space="preserve">La interventoría de un contrato de obra pública está facultada para actuar de acuerdo con lo establecido en la ley, con lo estipulado en la propuesta técnica y económica y correspondiente contrato, y con lo regulado en el Manual de Interventoría del Instituto de tal manera que garantice los servicios requeridos y los resultados esperados determinados entre otros así: </w:t>
      </w:r>
    </w:p>
    <w:p w14:paraId="506B50B2" w14:textId="77777777" w:rsidR="00546FB9" w:rsidRPr="005234EE" w:rsidRDefault="00546FB9" w:rsidP="00565C42">
      <w:pPr>
        <w:pStyle w:val="Prrafodelista"/>
        <w:rPr>
          <w:rFonts w:ascii="Arial" w:hAnsi="Arial" w:cs="Arial"/>
          <w:sz w:val="22"/>
          <w:szCs w:val="22"/>
        </w:rPr>
      </w:pPr>
    </w:p>
    <w:p w14:paraId="4003AD35" w14:textId="77777777" w:rsidR="00546FB9" w:rsidRPr="005234EE" w:rsidRDefault="00546FB9" w:rsidP="00630B40">
      <w:pPr>
        <w:pStyle w:val="Prrafodelista"/>
        <w:numPr>
          <w:ilvl w:val="0"/>
          <w:numId w:val="30"/>
        </w:numPr>
        <w:tabs>
          <w:tab w:val="left" w:pos="284"/>
        </w:tabs>
        <w:ind w:left="0" w:firstLine="0"/>
        <w:jc w:val="both"/>
        <w:rPr>
          <w:rFonts w:ascii="Arial" w:hAnsi="Arial" w:cs="Arial"/>
          <w:sz w:val="22"/>
          <w:szCs w:val="22"/>
        </w:rPr>
      </w:pPr>
      <w:r w:rsidRPr="005234EE">
        <w:rPr>
          <w:rFonts w:ascii="Arial" w:hAnsi="Arial" w:cs="Arial"/>
          <w:sz w:val="22"/>
          <w:szCs w:val="22"/>
        </w:rPr>
        <w:t xml:space="preserve">Representar al Instituto para la adecuada ejecución de los contratos apoyándolo en la dirección y coordinación </w:t>
      </w:r>
      <w:proofErr w:type="gramStart"/>
      <w:r w:rsidRPr="005234EE">
        <w:rPr>
          <w:rFonts w:ascii="Arial" w:hAnsi="Arial" w:cs="Arial"/>
          <w:sz w:val="22"/>
          <w:szCs w:val="22"/>
        </w:rPr>
        <w:t>del mismo</w:t>
      </w:r>
      <w:proofErr w:type="gramEnd"/>
      <w:r w:rsidRPr="005234EE">
        <w:rPr>
          <w:rFonts w:ascii="Arial" w:hAnsi="Arial" w:cs="Arial"/>
          <w:sz w:val="22"/>
          <w:szCs w:val="22"/>
        </w:rPr>
        <w:t xml:space="preserve"> sin ir en contra de la misión y los valores de la entidad. </w:t>
      </w:r>
    </w:p>
    <w:p w14:paraId="68189D59" w14:textId="77777777" w:rsidR="00546FB9" w:rsidRPr="005234EE" w:rsidRDefault="00546FB9" w:rsidP="00565C42">
      <w:pPr>
        <w:pStyle w:val="Prrafodelista"/>
        <w:tabs>
          <w:tab w:val="left" w:pos="284"/>
        </w:tabs>
        <w:ind w:left="0"/>
        <w:jc w:val="both"/>
        <w:rPr>
          <w:rFonts w:ascii="Arial" w:hAnsi="Arial" w:cs="Arial"/>
          <w:sz w:val="22"/>
          <w:szCs w:val="22"/>
        </w:rPr>
      </w:pPr>
    </w:p>
    <w:p w14:paraId="13594A08" w14:textId="77777777" w:rsidR="00546FB9" w:rsidRPr="005234EE" w:rsidRDefault="00546FB9" w:rsidP="00630B40">
      <w:pPr>
        <w:pStyle w:val="Prrafodelista"/>
        <w:numPr>
          <w:ilvl w:val="0"/>
          <w:numId w:val="30"/>
        </w:numPr>
        <w:tabs>
          <w:tab w:val="left" w:pos="284"/>
        </w:tabs>
        <w:ind w:left="0" w:firstLine="0"/>
        <w:jc w:val="both"/>
        <w:rPr>
          <w:rFonts w:ascii="Arial" w:hAnsi="Arial" w:cs="Arial"/>
          <w:sz w:val="22"/>
          <w:szCs w:val="22"/>
        </w:rPr>
      </w:pPr>
      <w:r w:rsidRPr="005234EE">
        <w:rPr>
          <w:rFonts w:ascii="Arial" w:hAnsi="Arial" w:cs="Arial"/>
          <w:sz w:val="22"/>
          <w:szCs w:val="22"/>
        </w:rPr>
        <w:t xml:space="preserve">Informar y conceptuar al Instituto en forma continua y periódica sobre el avance, problemas y soluciones presentados en el desarrollo del contrato. </w:t>
      </w:r>
    </w:p>
    <w:p w14:paraId="6379E18E" w14:textId="77777777" w:rsidR="00546FB9" w:rsidRPr="005234EE" w:rsidRDefault="00546FB9" w:rsidP="00565C42">
      <w:pPr>
        <w:pStyle w:val="Prrafodelista"/>
        <w:tabs>
          <w:tab w:val="left" w:pos="284"/>
        </w:tabs>
        <w:ind w:left="0"/>
        <w:jc w:val="both"/>
        <w:rPr>
          <w:rFonts w:ascii="Arial" w:hAnsi="Arial" w:cs="Arial"/>
          <w:sz w:val="22"/>
          <w:szCs w:val="22"/>
        </w:rPr>
      </w:pPr>
    </w:p>
    <w:p w14:paraId="55CEFDD2" w14:textId="77777777" w:rsidR="00546FB9" w:rsidRPr="005234EE" w:rsidRDefault="00546FB9" w:rsidP="00630B40">
      <w:pPr>
        <w:pStyle w:val="Prrafodelista"/>
        <w:numPr>
          <w:ilvl w:val="0"/>
          <w:numId w:val="30"/>
        </w:numPr>
        <w:tabs>
          <w:tab w:val="left" w:pos="284"/>
        </w:tabs>
        <w:ind w:left="0" w:firstLine="0"/>
        <w:jc w:val="both"/>
        <w:rPr>
          <w:rFonts w:ascii="Arial" w:hAnsi="Arial" w:cs="Arial"/>
          <w:sz w:val="22"/>
          <w:szCs w:val="22"/>
        </w:rPr>
      </w:pPr>
      <w:r w:rsidRPr="005234EE">
        <w:rPr>
          <w:rFonts w:ascii="Arial" w:hAnsi="Arial" w:cs="Arial"/>
          <w:sz w:val="22"/>
          <w:szCs w:val="22"/>
        </w:rPr>
        <w:t xml:space="preserve">Verificar el cumplimiento de la normatividad vigente, requerimientos de la autoridad ambiental competente y además las especificaciones de cada uno de los aspectos ambientales contenidos en el contrato. </w:t>
      </w:r>
    </w:p>
    <w:p w14:paraId="00EC3716" w14:textId="77777777" w:rsidR="00546FB9" w:rsidRPr="005234EE" w:rsidRDefault="00546FB9" w:rsidP="00565C42">
      <w:pPr>
        <w:pStyle w:val="Prrafodelista"/>
        <w:tabs>
          <w:tab w:val="left" w:pos="284"/>
        </w:tabs>
        <w:ind w:left="0"/>
        <w:jc w:val="both"/>
        <w:rPr>
          <w:rFonts w:ascii="Arial" w:hAnsi="Arial" w:cs="Arial"/>
          <w:sz w:val="22"/>
          <w:szCs w:val="22"/>
        </w:rPr>
      </w:pPr>
    </w:p>
    <w:p w14:paraId="0109F9A6" w14:textId="77777777" w:rsidR="00546FB9" w:rsidRPr="005234EE" w:rsidRDefault="00546FB9" w:rsidP="00630B40">
      <w:pPr>
        <w:pStyle w:val="Prrafodelista"/>
        <w:numPr>
          <w:ilvl w:val="0"/>
          <w:numId w:val="30"/>
        </w:numPr>
        <w:tabs>
          <w:tab w:val="left" w:pos="284"/>
        </w:tabs>
        <w:ind w:left="0" w:firstLine="0"/>
        <w:jc w:val="both"/>
        <w:rPr>
          <w:rFonts w:ascii="Arial" w:hAnsi="Arial" w:cs="Arial"/>
          <w:sz w:val="22"/>
          <w:szCs w:val="22"/>
        </w:rPr>
      </w:pPr>
      <w:r w:rsidRPr="005234EE">
        <w:rPr>
          <w:rFonts w:ascii="Arial" w:hAnsi="Arial" w:cs="Arial"/>
          <w:sz w:val="22"/>
          <w:szCs w:val="22"/>
        </w:rPr>
        <w:t xml:space="preserve">Asegurar la mitigación del impacto ambiental causado por la obra. </w:t>
      </w:r>
    </w:p>
    <w:p w14:paraId="76BB00B0" w14:textId="77777777" w:rsidR="00546FB9" w:rsidRPr="005234EE" w:rsidRDefault="00546FB9" w:rsidP="00565C42">
      <w:pPr>
        <w:pStyle w:val="Prrafodelista"/>
        <w:tabs>
          <w:tab w:val="left" w:pos="284"/>
        </w:tabs>
        <w:ind w:left="0"/>
        <w:jc w:val="both"/>
        <w:rPr>
          <w:rFonts w:ascii="Arial" w:hAnsi="Arial" w:cs="Arial"/>
          <w:sz w:val="22"/>
          <w:szCs w:val="22"/>
        </w:rPr>
      </w:pPr>
    </w:p>
    <w:p w14:paraId="7F164BCA" w14:textId="77777777" w:rsidR="00546FB9" w:rsidRPr="005234EE" w:rsidRDefault="00546FB9" w:rsidP="00630B40">
      <w:pPr>
        <w:pStyle w:val="Prrafodelista"/>
        <w:numPr>
          <w:ilvl w:val="0"/>
          <w:numId w:val="30"/>
        </w:numPr>
        <w:tabs>
          <w:tab w:val="left" w:pos="284"/>
        </w:tabs>
        <w:ind w:left="0" w:firstLine="0"/>
        <w:jc w:val="both"/>
        <w:rPr>
          <w:rFonts w:ascii="Arial" w:hAnsi="Arial" w:cs="Arial"/>
          <w:sz w:val="22"/>
          <w:szCs w:val="22"/>
        </w:rPr>
      </w:pPr>
      <w:r w:rsidRPr="005234EE">
        <w:rPr>
          <w:rFonts w:ascii="Arial" w:hAnsi="Arial" w:cs="Arial"/>
          <w:sz w:val="22"/>
          <w:szCs w:val="22"/>
        </w:rPr>
        <w:t xml:space="preserve">Asegurar la calidad de las obras, iniciando su intervención desde la revisión y aprobación de los diseños. </w:t>
      </w:r>
    </w:p>
    <w:p w14:paraId="156692F9" w14:textId="77777777" w:rsidR="00546FB9" w:rsidRPr="005234EE" w:rsidRDefault="00546FB9" w:rsidP="00565C42">
      <w:pPr>
        <w:pStyle w:val="Prrafodelista"/>
        <w:tabs>
          <w:tab w:val="left" w:pos="284"/>
        </w:tabs>
        <w:ind w:left="0"/>
        <w:jc w:val="both"/>
        <w:rPr>
          <w:rFonts w:ascii="Arial" w:hAnsi="Arial" w:cs="Arial"/>
          <w:sz w:val="22"/>
          <w:szCs w:val="22"/>
        </w:rPr>
      </w:pPr>
    </w:p>
    <w:p w14:paraId="1B212769" w14:textId="77777777" w:rsidR="00546FB9" w:rsidRPr="005234EE" w:rsidRDefault="00546FB9" w:rsidP="00630B40">
      <w:pPr>
        <w:pStyle w:val="Prrafodelista"/>
        <w:numPr>
          <w:ilvl w:val="0"/>
          <w:numId w:val="30"/>
        </w:numPr>
        <w:tabs>
          <w:tab w:val="left" w:pos="284"/>
        </w:tabs>
        <w:ind w:left="0" w:firstLine="0"/>
        <w:jc w:val="both"/>
        <w:rPr>
          <w:rFonts w:ascii="Arial" w:hAnsi="Arial" w:cs="Arial"/>
          <w:sz w:val="22"/>
          <w:szCs w:val="22"/>
        </w:rPr>
      </w:pPr>
      <w:r w:rsidRPr="005234EE">
        <w:rPr>
          <w:rFonts w:ascii="Arial" w:hAnsi="Arial" w:cs="Arial"/>
          <w:sz w:val="22"/>
          <w:szCs w:val="22"/>
        </w:rPr>
        <w:t xml:space="preserve">Efectuar un estricto control de la calidad de los materiales empleados por el contratista, a partir de las especificaciones técnicas dadas por el Instituto. </w:t>
      </w:r>
    </w:p>
    <w:p w14:paraId="61F1AF86" w14:textId="77777777" w:rsidR="00546FB9" w:rsidRPr="005234EE" w:rsidRDefault="00546FB9" w:rsidP="00565C42">
      <w:pPr>
        <w:pStyle w:val="Prrafodelista"/>
        <w:tabs>
          <w:tab w:val="left" w:pos="284"/>
        </w:tabs>
        <w:ind w:left="0"/>
        <w:jc w:val="both"/>
        <w:rPr>
          <w:rFonts w:ascii="Arial" w:hAnsi="Arial" w:cs="Arial"/>
          <w:sz w:val="22"/>
          <w:szCs w:val="22"/>
        </w:rPr>
      </w:pPr>
    </w:p>
    <w:p w14:paraId="0FE7935B" w14:textId="77777777" w:rsidR="00546FB9" w:rsidRPr="005234EE" w:rsidRDefault="00546FB9" w:rsidP="00630B40">
      <w:pPr>
        <w:pStyle w:val="Prrafodelista"/>
        <w:numPr>
          <w:ilvl w:val="0"/>
          <w:numId w:val="30"/>
        </w:numPr>
        <w:tabs>
          <w:tab w:val="left" w:pos="284"/>
        </w:tabs>
        <w:ind w:left="0" w:firstLine="0"/>
        <w:jc w:val="both"/>
        <w:rPr>
          <w:rFonts w:ascii="Arial" w:hAnsi="Arial" w:cs="Arial"/>
          <w:sz w:val="22"/>
          <w:szCs w:val="22"/>
        </w:rPr>
      </w:pPr>
      <w:r w:rsidRPr="005234EE">
        <w:rPr>
          <w:rFonts w:ascii="Arial" w:hAnsi="Arial" w:cs="Arial"/>
          <w:sz w:val="22"/>
          <w:szCs w:val="22"/>
        </w:rPr>
        <w:t xml:space="preserve">Asegurar el cumplimiento de las metas contractuales logrando que se desarrollen los contratos dentro del tiempo e inversión previstos originalmente. </w:t>
      </w:r>
    </w:p>
    <w:p w14:paraId="420CBE35" w14:textId="77777777" w:rsidR="00546FB9" w:rsidRPr="005234EE" w:rsidRDefault="00546FB9" w:rsidP="00565C42">
      <w:pPr>
        <w:pStyle w:val="Prrafodelista"/>
        <w:tabs>
          <w:tab w:val="left" w:pos="284"/>
        </w:tabs>
        <w:ind w:left="0"/>
        <w:jc w:val="both"/>
        <w:rPr>
          <w:rFonts w:ascii="Arial" w:hAnsi="Arial" w:cs="Arial"/>
          <w:sz w:val="22"/>
          <w:szCs w:val="22"/>
        </w:rPr>
      </w:pPr>
    </w:p>
    <w:p w14:paraId="7DE9E146" w14:textId="77777777" w:rsidR="00546FB9" w:rsidRPr="005234EE" w:rsidRDefault="00546FB9" w:rsidP="00630B40">
      <w:pPr>
        <w:pStyle w:val="Prrafodelista"/>
        <w:numPr>
          <w:ilvl w:val="0"/>
          <w:numId w:val="30"/>
        </w:numPr>
        <w:tabs>
          <w:tab w:val="left" w:pos="284"/>
        </w:tabs>
        <w:ind w:left="0" w:firstLine="0"/>
        <w:jc w:val="both"/>
        <w:rPr>
          <w:rFonts w:ascii="Arial" w:hAnsi="Arial" w:cs="Arial"/>
          <w:sz w:val="22"/>
          <w:szCs w:val="22"/>
        </w:rPr>
      </w:pPr>
      <w:r w:rsidRPr="005234EE">
        <w:rPr>
          <w:rFonts w:ascii="Arial" w:hAnsi="Arial" w:cs="Arial"/>
          <w:sz w:val="22"/>
          <w:szCs w:val="22"/>
        </w:rPr>
        <w:t xml:space="preserve">Armonizar la interacción del contratante y contratista para el logro general del objeto contractual que satisfaga las necesidades de la comunidad. </w:t>
      </w:r>
    </w:p>
    <w:p w14:paraId="10743B76" w14:textId="77777777" w:rsidR="00546FB9" w:rsidRPr="005234EE" w:rsidRDefault="00546FB9" w:rsidP="00565C42">
      <w:pPr>
        <w:pStyle w:val="Prrafodelista"/>
        <w:tabs>
          <w:tab w:val="left" w:pos="284"/>
        </w:tabs>
        <w:ind w:left="0"/>
        <w:jc w:val="both"/>
        <w:rPr>
          <w:rFonts w:ascii="Arial" w:hAnsi="Arial" w:cs="Arial"/>
          <w:sz w:val="22"/>
          <w:szCs w:val="22"/>
        </w:rPr>
      </w:pPr>
    </w:p>
    <w:p w14:paraId="5619C940" w14:textId="303C5005" w:rsidR="00546FB9" w:rsidRPr="005234EE" w:rsidRDefault="00546FB9" w:rsidP="00630B40">
      <w:pPr>
        <w:pStyle w:val="Prrafodelista"/>
        <w:numPr>
          <w:ilvl w:val="0"/>
          <w:numId w:val="30"/>
        </w:numPr>
        <w:tabs>
          <w:tab w:val="left" w:pos="284"/>
        </w:tabs>
        <w:ind w:left="0" w:firstLine="0"/>
        <w:jc w:val="both"/>
        <w:rPr>
          <w:rFonts w:ascii="Arial" w:hAnsi="Arial" w:cs="Arial"/>
          <w:sz w:val="22"/>
          <w:szCs w:val="22"/>
        </w:rPr>
      </w:pPr>
      <w:r w:rsidRPr="005234EE">
        <w:rPr>
          <w:rFonts w:ascii="Arial" w:hAnsi="Arial" w:cs="Arial"/>
          <w:sz w:val="22"/>
          <w:szCs w:val="22"/>
        </w:rPr>
        <w:t xml:space="preserve">Entregar los informes, actas y demás </w:t>
      </w:r>
      <w:r w:rsidR="000B320B" w:rsidRPr="005234EE">
        <w:rPr>
          <w:rFonts w:ascii="Arial" w:hAnsi="Arial" w:cs="Arial"/>
          <w:sz w:val="22"/>
          <w:szCs w:val="22"/>
        </w:rPr>
        <w:t>documentos dentro</w:t>
      </w:r>
      <w:r w:rsidRPr="005234EE">
        <w:rPr>
          <w:rFonts w:ascii="Arial" w:hAnsi="Arial" w:cs="Arial"/>
          <w:sz w:val="22"/>
          <w:szCs w:val="22"/>
        </w:rPr>
        <w:t xml:space="preserve"> de los plazos establecidos y </w:t>
      </w:r>
      <w:proofErr w:type="gramStart"/>
      <w:r w:rsidRPr="005234EE">
        <w:rPr>
          <w:rFonts w:ascii="Arial" w:hAnsi="Arial" w:cs="Arial"/>
          <w:sz w:val="22"/>
          <w:szCs w:val="22"/>
        </w:rPr>
        <w:t>de acuerdo a</w:t>
      </w:r>
      <w:proofErr w:type="gramEnd"/>
      <w:r w:rsidRPr="005234EE">
        <w:rPr>
          <w:rFonts w:ascii="Arial" w:hAnsi="Arial" w:cs="Arial"/>
          <w:sz w:val="22"/>
          <w:szCs w:val="22"/>
        </w:rPr>
        <w:t xml:space="preserve"> lo establecido por la entidad para el trámite pertinente</w:t>
      </w:r>
      <w:r w:rsidR="000B320B" w:rsidRPr="005234EE">
        <w:rPr>
          <w:rFonts w:ascii="Arial" w:hAnsi="Arial" w:cs="Arial"/>
          <w:sz w:val="22"/>
          <w:szCs w:val="22"/>
        </w:rPr>
        <w:t>.</w:t>
      </w:r>
      <w:r w:rsidRPr="005234EE">
        <w:rPr>
          <w:rFonts w:ascii="Arial" w:hAnsi="Arial" w:cs="Arial"/>
          <w:sz w:val="22"/>
          <w:szCs w:val="22"/>
        </w:rPr>
        <w:t xml:space="preserve"> </w:t>
      </w:r>
    </w:p>
    <w:p w14:paraId="364A7C9C" w14:textId="77777777" w:rsidR="00546FB9" w:rsidRPr="005234EE" w:rsidRDefault="00546FB9" w:rsidP="00565C42">
      <w:pPr>
        <w:pStyle w:val="Prrafodelista"/>
        <w:tabs>
          <w:tab w:val="left" w:pos="284"/>
        </w:tabs>
        <w:ind w:left="0"/>
        <w:jc w:val="both"/>
        <w:rPr>
          <w:rFonts w:ascii="Arial" w:hAnsi="Arial" w:cs="Arial"/>
          <w:sz w:val="22"/>
          <w:szCs w:val="22"/>
        </w:rPr>
      </w:pPr>
    </w:p>
    <w:p w14:paraId="629B36C6" w14:textId="77777777" w:rsidR="00546FB9" w:rsidRPr="005234EE" w:rsidRDefault="00546FB9" w:rsidP="00630B40">
      <w:pPr>
        <w:pStyle w:val="Prrafodelista"/>
        <w:numPr>
          <w:ilvl w:val="0"/>
          <w:numId w:val="30"/>
        </w:numPr>
        <w:tabs>
          <w:tab w:val="left" w:pos="284"/>
        </w:tabs>
        <w:ind w:left="0" w:firstLine="0"/>
        <w:jc w:val="both"/>
        <w:rPr>
          <w:rFonts w:ascii="Arial" w:hAnsi="Arial" w:cs="Arial"/>
          <w:sz w:val="22"/>
          <w:szCs w:val="22"/>
        </w:rPr>
      </w:pPr>
      <w:r w:rsidRPr="005234EE">
        <w:rPr>
          <w:rFonts w:ascii="Arial" w:hAnsi="Arial" w:cs="Arial"/>
          <w:sz w:val="22"/>
          <w:szCs w:val="22"/>
        </w:rPr>
        <w:t xml:space="preserve">La interventoría velará por que todos los documentos que se generen en desarrollo de un contrato estarán organizados de acuerdo con las normas del Archivo General de la Nación Ley 594 de 2000. </w:t>
      </w:r>
    </w:p>
    <w:p w14:paraId="77913C6B" w14:textId="77777777" w:rsidR="00546FB9" w:rsidRPr="005234EE" w:rsidRDefault="00546FB9" w:rsidP="00565C42">
      <w:pPr>
        <w:pStyle w:val="Prrafodelista"/>
        <w:tabs>
          <w:tab w:val="left" w:pos="284"/>
        </w:tabs>
        <w:ind w:left="0"/>
        <w:jc w:val="both"/>
        <w:rPr>
          <w:rFonts w:ascii="Arial" w:hAnsi="Arial" w:cs="Arial"/>
          <w:sz w:val="22"/>
          <w:szCs w:val="22"/>
        </w:rPr>
      </w:pPr>
    </w:p>
    <w:p w14:paraId="5592D06D" w14:textId="77777777" w:rsidR="00467805" w:rsidRPr="005234EE" w:rsidRDefault="00546FB9" w:rsidP="00630B40">
      <w:pPr>
        <w:pStyle w:val="Prrafodelista"/>
        <w:numPr>
          <w:ilvl w:val="0"/>
          <w:numId w:val="30"/>
        </w:numPr>
        <w:tabs>
          <w:tab w:val="left" w:pos="284"/>
        </w:tabs>
        <w:ind w:left="0" w:firstLine="0"/>
        <w:jc w:val="both"/>
        <w:rPr>
          <w:rFonts w:ascii="Arial" w:hAnsi="Arial" w:cs="Arial"/>
          <w:sz w:val="22"/>
          <w:szCs w:val="22"/>
        </w:rPr>
      </w:pPr>
      <w:r w:rsidRPr="005234EE">
        <w:rPr>
          <w:rFonts w:ascii="Arial" w:hAnsi="Arial" w:cs="Arial"/>
          <w:sz w:val="22"/>
          <w:szCs w:val="22"/>
        </w:rPr>
        <w:t>Permitir a la sociedad civil el conocimiento y seguimiento de la ejecución de los proyectos, los contratistas, interventores y supervisores atenderán las peticiones de los ciudadanos, comunidades y veedurías ciudadanas.</w:t>
      </w:r>
    </w:p>
    <w:p w14:paraId="19C7C3B1" w14:textId="1FF0023E" w:rsidR="00546FB9" w:rsidRPr="005234EE" w:rsidRDefault="00546FB9" w:rsidP="00467805">
      <w:pPr>
        <w:pStyle w:val="Prrafodelista"/>
        <w:tabs>
          <w:tab w:val="left" w:pos="284"/>
        </w:tabs>
        <w:ind w:left="0"/>
        <w:jc w:val="both"/>
        <w:rPr>
          <w:rFonts w:ascii="Arial" w:hAnsi="Arial" w:cs="Arial"/>
          <w:sz w:val="22"/>
          <w:szCs w:val="22"/>
        </w:rPr>
      </w:pPr>
      <w:r w:rsidRPr="005234EE">
        <w:rPr>
          <w:rFonts w:ascii="Arial" w:hAnsi="Arial" w:cs="Arial"/>
          <w:sz w:val="22"/>
          <w:szCs w:val="22"/>
        </w:rPr>
        <w:t xml:space="preserve">  </w:t>
      </w:r>
    </w:p>
    <w:p w14:paraId="1FAB29A8" w14:textId="77777777" w:rsidR="00546FB9" w:rsidRPr="005234EE" w:rsidRDefault="00546FB9" w:rsidP="00630B40">
      <w:pPr>
        <w:pStyle w:val="Prrafodelista"/>
        <w:numPr>
          <w:ilvl w:val="0"/>
          <w:numId w:val="30"/>
        </w:numPr>
        <w:tabs>
          <w:tab w:val="left" w:pos="284"/>
        </w:tabs>
        <w:ind w:left="0" w:firstLine="0"/>
        <w:jc w:val="both"/>
        <w:rPr>
          <w:rFonts w:ascii="Arial" w:hAnsi="Arial" w:cs="Arial"/>
          <w:sz w:val="22"/>
          <w:szCs w:val="22"/>
        </w:rPr>
      </w:pPr>
      <w:r w:rsidRPr="005234EE">
        <w:rPr>
          <w:rFonts w:ascii="Arial" w:hAnsi="Arial" w:cs="Arial"/>
          <w:sz w:val="22"/>
          <w:szCs w:val="22"/>
        </w:rPr>
        <w:t>Para la totalidad de los proyectos, el Interventor seguirá los lineamientos y adoptará los formatos informes de cumplimiento ambiental (ICA) que para la supervisión y seguimiento trace el MAVDT los cuales se podrán conseguir en la siguiente página WEB www.minambiente.gov.co.</w:t>
      </w:r>
    </w:p>
    <w:p w14:paraId="0469C908" w14:textId="77777777" w:rsidR="00546FB9" w:rsidRPr="005234EE" w:rsidRDefault="00546FB9" w:rsidP="00565C42">
      <w:pPr>
        <w:pStyle w:val="Prrafodelista"/>
        <w:tabs>
          <w:tab w:val="left" w:pos="284"/>
        </w:tabs>
        <w:ind w:left="0"/>
        <w:jc w:val="both"/>
        <w:rPr>
          <w:rFonts w:ascii="Arial" w:hAnsi="Arial" w:cs="Arial"/>
          <w:sz w:val="22"/>
          <w:szCs w:val="22"/>
        </w:rPr>
      </w:pPr>
    </w:p>
    <w:p w14:paraId="6951F7D1" w14:textId="77777777" w:rsidR="00546FB9" w:rsidRPr="005234EE" w:rsidRDefault="00546FB9" w:rsidP="00630B40">
      <w:pPr>
        <w:pStyle w:val="Prrafodelista"/>
        <w:numPr>
          <w:ilvl w:val="0"/>
          <w:numId w:val="30"/>
        </w:numPr>
        <w:tabs>
          <w:tab w:val="left" w:pos="284"/>
        </w:tabs>
        <w:ind w:left="0" w:firstLine="0"/>
        <w:jc w:val="both"/>
        <w:rPr>
          <w:rFonts w:ascii="Arial" w:hAnsi="Arial" w:cs="Arial"/>
          <w:sz w:val="22"/>
          <w:szCs w:val="22"/>
        </w:rPr>
      </w:pPr>
      <w:r w:rsidRPr="005234EE">
        <w:rPr>
          <w:rFonts w:ascii="Arial" w:hAnsi="Arial" w:cs="Arial"/>
          <w:sz w:val="22"/>
          <w:szCs w:val="22"/>
        </w:rPr>
        <w:t xml:space="preserve">Los contratistas de obra e interventoría deberán velar, de manera especial, por el estricto cumplimiento de la programación de obra, lo anterior, considerando las implicaciones de este proceso en el PROGRAMA ANUAL DE CAJA PAC de la Entidad. </w:t>
      </w:r>
    </w:p>
    <w:p w14:paraId="089D0ACF" w14:textId="77777777" w:rsidR="00546FB9" w:rsidRPr="005234EE" w:rsidRDefault="00546FB9" w:rsidP="00565C42">
      <w:pPr>
        <w:pStyle w:val="Prrafodelista"/>
        <w:tabs>
          <w:tab w:val="left" w:pos="284"/>
        </w:tabs>
        <w:ind w:left="0"/>
        <w:jc w:val="both"/>
        <w:rPr>
          <w:rFonts w:ascii="Arial" w:hAnsi="Arial" w:cs="Arial"/>
          <w:sz w:val="22"/>
          <w:szCs w:val="22"/>
        </w:rPr>
      </w:pPr>
    </w:p>
    <w:p w14:paraId="0BB460AC" w14:textId="77777777" w:rsidR="00546FB9" w:rsidRPr="005234EE" w:rsidRDefault="00546FB9" w:rsidP="00630B40">
      <w:pPr>
        <w:pStyle w:val="Prrafodelista"/>
        <w:numPr>
          <w:ilvl w:val="0"/>
          <w:numId w:val="30"/>
        </w:numPr>
        <w:tabs>
          <w:tab w:val="left" w:pos="284"/>
        </w:tabs>
        <w:ind w:left="0" w:firstLine="0"/>
        <w:jc w:val="both"/>
        <w:rPr>
          <w:rFonts w:ascii="Arial" w:hAnsi="Arial" w:cs="Arial"/>
          <w:sz w:val="22"/>
          <w:szCs w:val="22"/>
        </w:rPr>
      </w:pPr>
      <w:r w:rsidRPr="005234EE">
        <w:rPr>
          <w:rFonts w:ascii="Arial" w:hAnsi="Arial" w:cs="Arial"/>
          <w:sz w:val="22"/>
          <w:szCs w:val="22"/>
        </w:rPr>
        <w:t xml:space="preserve">Para el cumplimiento de las exigencias de calidad, los formatos e instructivos y demás documentos serán elaborados con sujeción al tamaño y modelo establecido en los manuales de la entidad. Cualquier cambio, previa solicitud, deberá ser aprobado por la </w:t>
      </w:r>
      <w:proofErr w:type="gramStart"/>
      <w:r w:rsidRPr="005234EE">
        <w:rPr>
          <w:rFonts w:ascii="Arial" w:hAnsi="Arial" w:cs="Arial"/>
          <w:sz w:val="22"/>
          <w:szCs w:val="22"/>
        </w:rPr>
        <w:t>Secretaria General</w:t>
      </w:r>
      <w:proofErr w:type="gramEnd"/>
      <w:r w:rsidRPr="005234EE">
        <w:rPr>
          <w:rFonts w:ascii="Arial" w:hAnsi="Arial" w:cs="Arial"/>
          <w:sz w:val="22"/>
          <w:szCs w:val="22"/>
        </w:rPr>
        <w:t xml:space="preserve"> Administrativa, siguiendo el procedimiento interno instituido.</w:t>
      </w:r>
    </w:p>
    <w:p w14:paraId="21ED662D" w14:textId="77777777" w:rsidR="00546FB9" w:rsidRPr="005234EE" w:rsidRDefault="00546FB9" w:rsidP="00565C42">
      <w:pPr>
        <w:pStyle w:val="Prrafodelista"/>
        <w:tabs>
          <w:tab w:val="left" w:pos="284"/>
        </w:tabs>
        <w:ind w:left="0"/>
        <w:jc w:val="both"/>
        <w:rPr>
          <w:rFonts w:ascii="Arial" w:hAnsi="Arial" w:cs="Arial"/>
          <w:sz w:val="22"/>
          <w:szCs w:val="22"/>
        </w:rPr>
      </w:pPr>
    </w:p>
    <w:p w14:paraId="2B758EF6" w14:textId="77777777" w:rsidR="00546FB9" w:rsidRPr="005234EE" w:rsidRDefault="00546FB9" w:rsidP="00630B40">
      <w:pPr>
        <w:pStyle w:val="Prrafodelista"/>
        <w:numPr>
          <w:ilvl w:val="0"/>
          <w:numId w:val="30"/>
        </w:numPr>
        <w:tabs>
          <w:tab w:val="left" w:pos="284"/>
        </w:tabs>
        <w:ind w:left="0" w:firstLine="0"/>
        <w:jc w:val="both"/>
        <w:rPr>
          <w:rFonts w:ascii="Arial" w:hAnsi="Arial" w:cs="Arial"/>
          <w:sz w:val="22"/>
          <w:szCs w:val="22"/>
        </w:rPr>
      </w:pPr>
      <w:r w:rsidRPr="005234EE">
        <w:rPr>
          <w:rFonts w:ascii="Arial" w:hAnsi="Arial" w:cs="Arial"/>
          <w:sz w:val="22"/>
          <w:szCs w:val="22"/>
        </w:rPr>
        <w:t>Asegurar mediante una interventoría proactiva, la calidad del desarrollo del objeto del contrato.</w:t>
      </w:r>
    </w:p>
    <w:p w14:paraId="57FA3933" w14:textId="77777777" w:rsidR="00546FB9" w:rsidRPr="005234EE" w:rsidRDefault="00546FB9" w:rsidP="00565C42">
      <w:pPr>
        <w:pStyle w:val="Prrafodelista"/>
        <w:tabs>
          <w:tab w:val="left" w:pos="284"/>
        </w:tabs>
        <w:ind w:left="0"/>
        <w:jc w:val="both"/>
        <w:rPr>
          <w:rFonts w:ascii="Arial" w:hAnsi="Arial" w:cs="Arial"/>
          <w:sz w:val="22"/>
          <w:szCs w:val="22"/>
        </w:rPr>
      </w:pPr>
    </w:p>
    <w:p w14:paraId="35713E75" w14:textId="77777777" w:rsidR="00546FB9" w:rsidRPr="005234EE" w:rsidRDefault="00546FB9" w:rsidP="00630B40">
      <w:pPr>
        <w:pStyle w:val="Prrafodelista"/>
        <w:numPr>
          <w:ilvl w:val="0"/>
          <w:numId w:val="30"/>
        </w:numPr>
        <w:tabs>
          <w:tab w:val="left" w:pos="284"/>
        </w:tabs>
        <w:ind w:left="0" w:firstLine="0"/>
        <w:jc w:val="both"/>
        <w:rPr>
          <w:rFonts w:ascii="Arial" w:hAnsi="Arial" w:cs="Arial"/>
          <w:sz w:val="22"/>
          <w:szCs w:val="22"/>
        </w:rPr>
      </w:pPr>
      <w:r w:rsidRPr="005234EE">
        <w:rPr>
          <w:rFonts w:ascii="Arial" w:hAnsi="Arial" w:cs="Arial"/>
          <w:sz w:val="22"/>
          <w:szCs w:val="22"/>
        </w:rPr>
        <w:t>En todo caso, deberá cumplirse con el Manual de Interventoría que se esté vigente en la entidad en cada momento de ejecución del contrato de interventoría.</w:t>
      </w:r>
    </w:p>
    <w:p w14:paraId="5475DBAE" w14:textId="77777777" w:rsidR="00546FB9" w:rsidRPr="005234EE" w:rsidRDefault="00546FB9" w:rsidP="00565C42">
      <w:pPr>
        <w:pStyle w:val="Prrafodelista"/>
        <w:tabs>
          <w:tab w:val="left" w:pos="284"/>
        </w:tabs>
        <w:ind w:left="0"/>
        <w:jc w:val="both"/>
        <w:rPr>
          <w:rFonts w:ascii="Arial" w:hAnsi="Arial" w:cs="Arial"/>
          <w:sz w:val="22"/>
          <w:szCs w:val="22"/>
        </w:rPr>
      </w:pPr>
    </w:p>
    <w:p w14:paraId="48797F7F" w14:textId="77777777" w:rsidR="00546FB9" w:rsidRPr="005234EE" w:rsidRDefault="00546FB9" w:rsidP="00630B40">
      <w:pPr>
        <w:pStyle w:val="Prrafodelista"/>
        <w:numPr>
          <w:ilvl w:val="0"/>
          <w:numId w:val="30"/>
        </w:numPr>
        <w:tabs>
          <w:tab w:val="left" w:pos="284"/>
        </w:tabs>
        <w:ind w:left="0" w:firstLine="0"/>
        <w:jc w:val="both"/>
        <w:rPr>
          <w:rFonts w:ascii="Arial" w:hAnsi="Arial" w:cs="Arial"/>
          <w:sz w:val="22"/>
          <w:szCs w:val="22"/>
        </w:rPr>
      </w:pPr>
      <w:r w:rsidRPr="005234EE">
        <w:rPr>
          <w:rFonts w:ascii="Arial" w:hAnsi="Arial" w:cs="Arial"/>
          <w:sz w:val="22"/>
          <w:szCs w:val="22"/>
        </w:rPr>
        <w:t>Para el logro del cometido, además de las funciones citadas y las contempladas en el Manual de Interventoría vigente, la interventoría ejercerá las siguientes funciones respecto del Proyecto a intervenir:</w:t>
      </w:r>
    </w:p>
    <w:p w14:paraId="781D0A71" w14:textId="77777777" w:rsidR="00546FB9" w:rsidRPr="005234EE" w:rsidRDefault="00546FB9" w:rsidP="00630B40">
      <w:pPr>
        <w:tabs>
          <w:tab w:val="left" w:pos="284"/>
        </w:tabs>
        <w:spacing w:before="0" w:after="0"/>
        <w:rPr>
          <w:rFonts w:cs="Arial"/>
          <w:sz w:val="22"/>
          <w:szCs w:val="22"/>
        </w:rPr>
      </w:pPr>
    </w:p>
    <w:p w14:paraId="0D26930E" w14:textId="77777777" w:rsidR="00546FB9" w:rsidRPr="005234EE" w:rsidRDefault="00546FB9" w:rsidP="00630B40">
      <w:pPr>
        <w:tabs>
          <w:tab w:val="left" w:pos="284"/>
        </w:tabs>
        <w:spacing w:before="0" w:after="0"/>
        <w:rPr>
          <w:rFonts w:cs="Arial"/>
          <w:sz w:val="22"/>
          <w:szCs w:val="22"/>
        </w:rPr>
        <w:sectPr w:rsidR="00546FB9" w:rsidRPr="005234EE" w:rsidSect="00BA50C9">
          <w:headerReference w:type="default" r:id="rId13"/>
          <w:footerReference w:type="default" r:id="rId14"/>
          <w:pgSz w:w="12242" w:h="15842" w:code="1"/>
          <w:pgMar w:top="693" w:right="1701" w:bottom="1418" w:left="1701" w:header="720" w:footer="1017" w:gutter="0"/>
          <w:pgNumType w:start="1"/>
          <w:cols w:space="720"/>
          <w:noEndnote/>
          <w:docGrid w:linePitch="326"/>
        </w:sectPr>
      </w:pPr>
    </w:p>
    <w:p w14:paraId="1BE43942" w14:textId="77777777" w:rsidR="00546FB9" w:rsidRPr="005234EE" w:rsidRDefault="00546FB9" w:rsidP="00630B40">
      <w:pPr>
        <w:pStyle w:val="Ttulo2"/>
        <w:tabs>
          <w:tab w:val="left" w:pos="284"/>
        </w:tabs>
        <w:spacing w:before="0" w:after="0"/>
        <w:ind w:left="0" w:firstLine="0"/>
        <w:rPr>
          <w:rFonts w:cs="Arial"/>
          <w:sz w:val="22"/>
          <w:szCs w:val="22"/>
        </w:rPr>
      </w:pPr>
      <w:r w:rsidRPr="005234EE">
        <w:rPr>
          <w:rFonts w:cs="Arial"/>
          <w:sz w:val="22"/>
          <w:szCs w:val="22"/>
        </w:rPr>
        <w:t>FUNCIONES DE LA INTERVENTORÍA</w:t>
      </w:r>
    </w:p>
    <w:p w14:paraId="1D756328" w14:textId="77777777" w:rsidR="00546FB9" w:rsidRPr="005234EE" w:rsidRDefault="00546FB9" w:rsidP="00565C42">
      <w:pPr>
        <w:tabs>
          <w:tab w:val="left" w:pos="284"/>
        </w:tabs>
        <w:spacing w:before="0" w:after="0"/>
        <w:rPr>
          <w:rFonts w:cs="Arial"/>
          <w:sz w:val="22"/>
          <w:szCs w:val="22"/>
          <w:lang w:val="es-CO" w:eastAsia="es-CO"/>
        </w:rPr>
      </w:pPr>
    </w:p>
    <w:p w14:paraId="3B69C8A1" w14:textId="77777777" w:rsidR="00546FB9" w:rsidRPr="005234EE" w:rsidRDefault="00546FB9" w:rsidP="00630B40">
      <w:pPr>
        <w:numPr>
          <w:ilvl w:val="0"/>
          <w:numId w:val="7"/>
        </w:numPr>
        <w:tabs>
          <w:tab w:val="left" w:pos="284"/>
        </w:tabs>
        <w:spacing w:before="0" w:after="0"/>
        <w:ind w:left="0" w:firstLine="0"/>
        <w:rPr>
          <w:rFonts w:cs="Arial"/>
          <w:sz w:val="22"/>
          <w:szCs w:val="22"/>
          <w:lang w:val="es-CO" w:eastAsia="es-CO"/>
        </w:rPr>
      </w:pPr>
      <w:r w:rsidRPr="005234EE">
        <w:rPr>
          <w:rFonts w:cs="Arial"/>
          <w:sz w:val="22"/>
          <w:szCs w:val="22"/>
          <w:lang w:val="es-CO" w:eastAsia="es-CO"/>
        </w:rPr>
        <w:t>La interventoría deberá desarrollar la vigilancia de las obras en concordancia con lo establecido en el artículo 17 de la ley 1682 de 2013, en las condiciones establecidas en el Pliego de Condiciones para tal fin.</w:t>
      </w:r>
    </w:p>
    <w:p w14:paraId="64428CD2" w14:textId="77777777" w:rsidR="00546FB9" w:rsidRPr="005234EE" w:rsidRDefault="00546FB9" w:rsidP="00565C42">
      <w:pPr>
        <w:tabs>
          <w:tab w:val="left" w:pos="284"/>
        </w:tabs>
        <w:spacing w:before="0" w:after="0"/>
        <w:rPr>
          <w:rFonts w:cs="Arial"/>
          <w:sz w:val="22"/>
          <w:szCs w:val="22"/>
          <w:lang w:val="es-CO" w:eastAsia="es-CO"/>
        </w:rPr>
      </w:pPr>
    </w:p>
    <w:p w14:paraId="6821474D" w14:textId="77777777" w:rsidR="00546FB9" w:rsidRPr="005234EE" w:rsidRDefault="00546FB9" w:rsidP="00630B40">
      <w:pPr>
        <w:numPr>
          <w:ilvl w:val="0"/>
          <w:numId w:val="7"/>
        </w:numPr>
        <w:tabs>
          <w:tab w:val="left" w:pos="284"/>
        </w:tabs>
        <w:spacing w:before="0" w:after="0"/>
        <w:ind w:left="0" w:firstLine="0"/>
        <w:rPr>
          <w:rFonts w:cs="Arial"/>
          <w:sz w:val="22"/>
          <w:szCs w:val="22"/>
          <w:lang w:val="es-CO" w:eastAsia="es-CO"/>
        </w:rPr>
      </w:pPr>
      <w:r w:rsidRPr="005234EE">
        <w:rPr>
          <w:rFonts w:cs="Arial"/>
          <w:sz w:val="22"/>
          <w:szCs w:val="22"/>
          <w:lang w:val="es-CO" w:eastAsia="es-CO"/>
        </w:rPr>
        <w:t>La interventoría deberá tomar las decisiones y asumir las responsabilidades para la buena ejecución de la obra, cumpliendo con lo establecido en el manual de interventoría y en el presente documento y no trasladar responsabilidades que pueda y deba asumir la interventoría a la entidad contratante.</w:t>
      </w:r>
    </w:p>
    <w:p w14:paraId="5FB94E34" w14:textId="77777777" w:rsidR="00546FB9" w:rsidRPr="005234EE" w:rsidRDefault="00546FB9" w:rsidP="00565C42">
      <w:pPr>
        <w:tabs>
          <w:tab w:val="left" w:pos="284"/>
        </w:tabs>
        <w:spacing w:before="0" w:after="0"/>
        <w:rPr>
          <w:rFonts w:cs="Arial"/>
          <w:sz w:val="22"/>
          <w:szCs w:val="22"/>
          <w:lang w:val="es-CO" w:eastAsia="es-CO"/>
        </w:rPr>
      </w:pPr>
    </w:p>
    <w:p w14:paraId="62FA1D0C" w14:textId="77777777" w:rsidR="00546FB9" w:rsidRPr="005234EE" w:rsidRDefault="00546FB9" w:rsidP="00630B40">
      <w:pPr>
        <w:numPr>
          <w:ilvl w:val="0"/>
          <w:numId w:val="7"/>
        </w:numPr>
        <w:tabs>
          <w:tab w:val="left" w:pos="284"/>
        </w:tabs>
        <w:spacing w:before="0" w:after="0"/>
        <w:ind w:left="0" w:firstLine="0"/>
        <w:rPr>
          <w:rFonts w:cs="Arial"/>
          <w:sz w:val="22"/>
          <w:szCs w:val="22"/>
          <w:lang w:val="es-CO" w:eastAsia="es-CO"/>
        </w:rPr>
      </w:pPr>
      <w:r w:rsidRPr="005234EE">
        <w:rPr>
          <w:rFonts w:cs="Arial"/>
          <w:sz w:val="22"/>
          <w:szCs w:val="22"/>
          <w:lang w:val="es-CO" w:eastAsia="es-CO"/>
        </w:rPr>
        <w:t>Deberá presentar conceptos sólidos desde el punto de vista técnico, jurídico, administrativo, financiero, predial, ambiental, social, etc., y además claros, precisos, contundentes y breves, en los que fije su posición respecto a cada uno de los casos que se presenten durante la ejecución del contrato de interventoría o en los casos en que sean solicitados por la entidad.</w:t>
      </w:r>
    </w:p>
    <w:p w14:paraId="30392E60" w14:textId="77777777" w:rsidR="00546FB9" w:rsidRPr="005234EE" w:rsidRDefault="00546FB9" w:rsidP="00565C42">
      <w:pPr>
        <w:tabs>
          <w:tab w:val="left" w:pos="284"/>
        </w:tabs>
        <w:spacing w:before="0" w:after="0"/>
        <w:rPr>
          <w:rFonts w:cs="Arial"/>
          <w:sz w:val="22"/>
          <w:szCs w:val="22"/>
          <w:lang w:val="es-CO" w:eastAsia="es-CO"/>
        </w:rPr>
      </w:pPr>
    </w:p>
    <w:p w14:paraId="1CB4EAA0" w14:textId="77777777" w:rsidR="00546FB9" w:rsidRPr="005234EE" w:rsidRDefault="00546FB9" w:rsidP="00630B40">
      <w:pPr>
        <w:numPr>
          <w:ilvl w:val="0"/>
          <w:numId w:val="7"/>
        </w:numPr>
        <w:tabs>
          <w:tab w:val="left" w:pos="284"/>
        </w:tabs>
        <w:spacing w:before="0" w:after="0"/>
        <w:ind w:left="0" w:firstLine="0"/>
        <w:rPr>
          <w:rFonts w:cs="Arial"/>
          <w:sz w:val="22"/>
          <w:szCs w:val="22"/>
          <w:lang w:val="es-CO" w:eastAsia="es-CO"/>
        </w:rPr>
      </w:pPr>
      <w:r w:rsidRPr="005234EE">
        <w:rPr>
          <w:rFonts w:cs="Arial"/>
          <w:sz w:val="22"/>
          <w:szCs w:val="22"/>
          <w:lang w:val="es-CO" w:eastAsia="es-CO"/>
        </w:rPr>
        <w:t>Deberá presentar los conceptos solicitados por la entidad como máximo dentro de los cinco (05) días hábiles siguientes de la fecha de la solicitud efectuada por el INVÍAS.</w:t>
      </w:r>
    </w:p>
    <w:p w14:paraId="6399B61E" w14:textId="77777777" w:rsidR="00546FB9" w:rsidRPr="005234EE" w:rsidRDefault="00546FB9" w:rsidP="00565C42">
      <w:pPr>
        <w:tabs>
          <w:tab w:val="left" w:pos="284"/>
        </w:tabs>
        <w:spacing w:before="0" w:after="0"/>
        <w:rPr>
          <w:rFonts w:cs="Arial"/>
          <w:sz w:val="22"/>
          <w:szCs w:val="22"/>
          <w:lang w:val="es-CO" w:eastAsia="es-CO"/>
        </w:rPr>
      </w:pPr>
    </w:p>
    <w:p w14:paraId="1AEC8D5E" w14:textId="77777777" w:rsidR="00546FB9" w:rsidRPr="005234EE" w:rsidRDefault="00546FB9" w:rsidP="00630B40">
      <w:pPr>
        <w:numPr>
          <w:ilvl w:val="0"/>
          <w:numId w:val="7"/>
        </w:numPr>
        <w:tabs>
          <w:tab w:val="left" w:pos="284"/>
        </w:tabs>
        <w:spacing w:before="0" w:after="0"/>
        <w:ind w:left="0" w:firstLine="0"/>
        <w:rPr>
          <w:rFonts w:cs="Arial"/>
          <w:sz w:val="22"/>
          <w:szCs w:val="22"/>
          <w:lang w:val="es-CO" w:eastAsia="es-CO"/>
        </w:rPr>
      </w:pPr>
      <w:r w:rsidRPr="005234EE">
        <w:rPr>
          <w:rFonts w:cs="Arial"/>
          <w:sz w:val="22"/>
          <w:szCs w:val="22"/>
          <w:lang w:val="es-CO" w:eastAsia="es-CO"/>
        </w:rPr>
        <w:t>Además de estudiar el proyecto, el Interventor analizará el contrato, el pliego de condiciones, los anexos y cualquier otro documento oficial concerniente al proyecto.</w:t>
      </w:r>
    </w:p>
    <w:p w14:paraId="7FF81B46" w14:textId="77777777" w:rsidR="00546FB9" w:rsidRPr="005234EE" w:rsidRDefault="00546FB9" w:rsidP="00565C42">
      <w:pPr>
        <w:tabs>
          <w:tab w:val="left" w:pos="284"/>
        </w:tabs>
        <w:spacing w:before="0" w:after="0"/>
        <w:rPr>
          <w:rFonts w:cs="Arial"/>
          <w:sz w:val="22"/>
          <w:szCs w:val="22"/>
          <w:lang w:val="es-CO" w:eastAsia="es-CO"/>
        </w:rPr>
      </w:pPr>
    </w:p>
    <w:p w14:paraId="6C3B3B3F" w14:textId="77777777" w:rsidR="00546FB9" w:rsidRPr="005234EE" w:rsidRDefault="00546FB9" w:rsidP="00630B40">
      <w:pPr>
        <w:numPr>
          <w:ilvl w:val="0"/>
          <w:numId w:val="7"/>
        </w:numPr>
        <w:tabs>
          <w:tab w:val="left" w:pos="284"/>
        </w:tabs>
        <w:spacing w:before="0" w:after="0"/>
        <w:ind w:left="0" w:firstLine="0"/>
        <w:rPr>
          <w:rFonts w:cs="Arial"/>
          <w:sz w:val="22"/>
          <w:szCs w:val="22"/>
          <w:lang w:val="es-CO" w:eastAsia="es-CO"/>
        </w:rPr>
      </w:pPr>
      <w:r w:rsidRPr="005234EE">
        <w:rPr>
          <w:rFonts w:cs="Arial"/>
          <w:sz w:val="22"/>
          <w:szCs w:val="22"/>
          <w:lang w:val="es-CO" w:eastAsia="es-CO"/>
        </w:rPr>
        <w:t>El estudio de la minuta del contrato y demás condiciones contractuales, marcarán las pautas para la administración general del proyecto y, por consiguiente, las condiciones legales del mismo.</w:t>
      </w:r>
    </w:p>
    <w:p w14:paraId="375CD29A" w14:textId="77777777" w:rsidR="00546FB9" w:rsidRPr="005234EE" w:rsidRDefault="00546FB9" w:rsidP="00565C42">
      <w:pPr>
        <w:tabs>
          <w:tab w:val="left" w:pos="284"/>
        </w:tabs>
        <w:spacing w:before="0" w:after="0"/>
        <w:rPr>
          <w:rFonts w:cs="Arial"/>
          <w:sz w:val="22"/>
          <w:szCs w:val="22"/>
          <w:lang w:val="es-CO" w:eastAsia="es-CO"/>
        </w:rPr>
      </w:pPr>
    </w:p>
    <w:p w14:paraId="7F083B61" w14:textId="14D6AA1C" w:rsidR="00546FB9" w:rsidRPr="005234EE" w:rsidRDefault="00546FB9" w:rsidP="00630B40">
      <w:pPr>
        <w:numPr>
          <w:ilvl w:val="0"/>
          <w:numId w:val="7"/>
        </w:numPr>
        <w:tabs>
          <w:tab w:val="left" w:pos="284"/>
        </w:tabs>
        <w:spacing w:before="0" w:after="0"/>
        <w:ind w:left="0" w:firstLine="0"/>
        <w:rPr>
          <w:rFonts w:cs="Arial"/>
          <w:sz w:val="22"/>
          <w:szCs w:val="22"/>
          <w:lang w:val="es-CO" w:eastAsia="es-CO"/>
        </w:rPr>
      </w:pPr>
      <w:r w:rsidRPr="005234EE">
        <w:rPr>
          <w:rFonts w:cs="Arial"/>
          <w:sz w:val="22"/>
          <w:szCs w:val="22"/>
          <w:lang w:val="es-CO" w:eastAsia="es-CO"/>
        </w:rPr>
        <w:t>Proveer el conocimiento especializado necesario para garantizar la identificación de las mejores soluciones acorde con las condiciones y requerimientos establecidos.</w:t>
      </w:r>
    </w:p>
    <w:p w14:paraId="0A48A2EE" w14:textId="77777777" w:rsidR="000B320B" w:rsidRPr="005234EE" w:rsidRDefault="000B320B" w:rsidP="000B320B">
      <w:pPr>
        <w:tabs>
          <w:tab w:val="left" w:pos="284"/>
        </w:tabs>
        <w:spacing w:before="0" w:after="0"/>
        <w:rPr>
          <w:rFonts w:cs="Arial"/>
          <w:sz w:val="22"/>
          <w:szCs w:val="22"/>
          <w:lang w:val="es-CO" w:eastAsia="es-CO"/>
        </w:rPr>
      </w:pPr>
    </w:p>
    <w:p w14:paraId="79DAE57B" w14:textId="77777777" w:rsidR="00546FB9" w:rsidRPr="005234EE" w:rsidRDefault="00546FB9" w:rsidP="00630B40">
      <w:pPr>
        <w:numPr>
          <w:ilvl w:val="0"/>
          <w:numId w:val="7"/>
        </w:numPr>
        <w:tabs>
          <w:tab w:val="left" w:pos="284"/>
        </w:tabs>
        <w:spacing w:before="0" w:after="0"/>
        <w:ind w:left="0" w:firstLine="0"/>
        <w:rPr>
          <w:rFonts w:cs="Arial"/>
          <w:sz w:val="22"/>
          <w:szCs w:val="22"/>
          <w:lang w:val="es-CO" w:eastAsia="es-CO"/>
        </w:rPr>
      </w:pPr>
      <w:r w:rsidRPr="005234EE">
        <w:rPr>
          <w:rFonts w:cs="Arial"/>
          <w:sz w:val="22"/>
          <w:szCs w:val="22"/>
          <w:lang w:val="es-CO" w:eastAsia="es-CO"/>
        </w:rPr>
        <w:t>Organizar y poner al servicio del cliente y del proyecto los recursos humanos y técnicos que sean apropiados para garantizar el desarrollo del trabajo, dentro de los más estrictos parámetros éticos, de calidad y de cumplimiento en alcance, tiempo y costos.</w:t>
      </w:r>
    </w:p>
    <w:p w14:paraId="5DA29997" w14:textId="77777777" w:rsidR="00546FB9" w:rsidRPr="005234EE" w:rsidRDefault="00546FB9" w:rsidP="00565C42">
      <w:pPr>
        <w:tabs>
          <w:tab w:val="left" w:pos="284"/>
        </w:tabs>
        <w:spacing w:before="0" w:after="0"/>
        <w:rPr>
          <w:rFonts w:cs="Arial"/>
          <w:sz w:val="22"/>
          <w:szCs w:val="22"/>
          <w:lang w:val="es-CO" w:eastAsia="es-CO"/>
        </w:rPr>
      </w:pPr>
    </w:p>
    <w:p w14:paraId="41EB2413" w14:textId="77777777" w:rsidR="00546FB9" w:rsidRPr="005234EE" w:rsidRDefault="00546FB9" w:rsidP="00630B40">
      <w:pPr>
        <w:numPr>
          <w:ilvl w:val="0"/>
          <w:numId w:val="7"/>
        </w:numPr>
        <w:tabs>
          <w:tab w:val="left" w:pos="284"/>
        </w:tabs>
        <w:spacing w:before="0" w:after="0"/>
        <w:ind w:left="0" w:firstLine="0"/>
        <w:rPr>
          <w:rFonts w:cs="Arial"/>
          <w:sz w:val="22"/>
          <w:szCs w:val="22"/>
          <w:lang w:val="es-CO" w:eastAsia="es-CO"/>
        </w:rPr>
      </w:pPr>
      <w:r w:rsidRPr="005234EE">
        <w:rPr>
          <w:rFonts w:cs="Arial"/>
          <w:sz w:val="22"/>
          <w:szCs w:val="22"/>
          <w:lang w:val="es-CO" w:eastAsia="es-CO"/>
        </w:rPr>
        <w:t>Realizar las acciones necesarias para garantizar su actualización científica y tecnológica en las áreas de su competencia, Incorporar el nuevo conocimiento en el desarrollo del trabajo y, en general, propender porque los servicios prestados tengan el mayor valor agregado posible para beneficio del proyecto.</w:t>
      </w:r>
    </w:p>
    <w:p w14:paraId="74D3CE28" w14:textId="77777777" w:rsidR="00546FB9" w:rsidRPr="005234EE" w:rsidRDefault="00546FB9" w:rsidP="00565C42">
      <w:pPr>
        <w:tabs>
          <w:tab w:val="left" w:pos="284"/>
        </w:tabs>
        <w:spacing w:before="0" w:after="0"/>
        <w:rPr>
          <w:rFonts w:cs="Arial"/>
          <w:sz w:val="22"/>
          <w:szCs w:val="22"/>
          <w:lang w:val="es-CO" w:eastAsia="es-CO"/>
        </w:rPr>
      </w:pPr>
    </w:p>
    <w:p w14:paraId="7C98CBE3" w14:textId="77777777" w:rsidR="00546FB9" w:rsidRPr="005234EE" w:rsidRDefault="00546FB9" w:rsidP="00630B40">
      <w:pPr>
        <w:numPr>
          <w:ilvl w:val="0"/>
          <w:numId w:val="7"/>
        </w:numPr>
        <w:tabs>
          <w:tab w:val="left" w:pos="284"/>
        </w:tabs>
        <w:spacing w:before="0" w:after="0"/>
        <w:ind w:left="0" w:firstLine="0"/>
        <w:rPr>
          <w:rFonts w:cs="Arial"/>
          <w:sz w:val="22"/>
          <w:szCs w:val="22"/>
          <w:lang w:val="es-CO" w:eastAsia="es-CO"/>
        </w:rPr>
      </w:pPr>
      <w:r w:rsidRPr="005234EE">
        <w:rPr>
          <w:rFonts w:cs="Arial"/>
          <w:sz w:val="22"/>
          <w:szCs w:val="22"/>
          <w:lang w:val="es-CO" w:eastAsia="es-CO"/>
        </w:rPr>
        <w:t>Desarrollar la actividad Consultora, en cuanto a las labores de vigilancia, control y supervisión de acuerdo con estrictos principios de moralidad y ética profesional.</w:t>
      </w:r>
    </w:p>
    <w:p w14:paraId="0CD2D14F" w14:textId="77777777" w:rsidR="00546FB9" w:rsidRPr="005234EE" w:rsidRDefault="00546FB9" w:rsidP="00565C42">
      <w:pPr>
        <w:tabs>
          <w:tab w:val="left" w:pos="284"/>
        </w:tabs>
        <w:spacing w:before="0" w:after="0"/>
        <w:rPr>
          <w:rFonts w:cs="Arial"/>
          <w:sz w:val="22"/>
          <w:szCs w:val="22"/>
          <w:lang w:val="es-CO" w:eastAsia="es-CO"/>
        </w:rPr>
      </w:pPr>
    </w:p>
    <w:p w14:paraId="0EB47155" w14:textId="77777777" w:rsidR="00546FB9" w:rsidRPr="005234EE" w:rsidRDefault="00546FB9" w:rsidP="00630B40">
      <w:pPr>
        <w:numPr>
          <w:ilvl w:val="0"/>
          <w:numId w:val="7"/>
        </w:numPr>
        <w:tabs>
          <w:tab w:val="left" w:pos="284"/>
        </w:tabs>
        <w:spacing w:before="0" w:after="0"/>
        <w:ind w:left="0" w:firstLine="0"/>
        <w:rPr>
          <w:rFonts w:cs="Arial"/>
          <w:sz w:val="22"/>
          <w:szCs w:val="22"/>
          <w:lang w:val="es-CO" w:eastAsia="es-CO"/>
        </w:rPr>
      </w:pPr>
      <w:r w:rsidRPr="005234EE">
        <w:rPr>
          <w:rFonts w:cs="Arial"/>
          <w:sz w:val="22"/>
          <w:szCs w:val="22"/>
          <w:lang w:val="es-CO" w:eastAsia="es-CO"/>
        </w:rPr>
        <w:t>El interventor deberá ser un eficiente, responsable y leal representante del INVIAS, sin perjuicio de su obligación de colaborar para el logro de los fines de la contratación.</w:t>
      </w:r>
    </w:p>
    <w:p w14:paraId="3B6C951C" w14:textId="77777777" w:rsidR="00546FB9" w:rsidRPr="005234EE" w:rsidRDefault="00546FB9" w:rsidP="00565C42">
      <w:pPr>
        <w:tabs>
          <w:tab w:val="left" w:pos="284"/>
        </w:tabs>
        <w:spacing w:before="0" w:after="0"/>
        <w:rPr>
          <w:rFonts w:cs="Arial"/>
          <w:sz w:val="22"/>
          <w:szCs w:val="22"/>
          <w:lang w:val="es-CO" w:eastAsia="es-CO"/>
        </w:rPr>
      </w:pPr>
    </w:p>
    <w:p w14:paraId="4FA114BC" w14:textId="77777777" w:rsidR="00546FB9" w:rsidRPr="005234EE" w:rsidRDefault="00546FB9" w:rsidP="00630B40">
      <w:pPr>
        <w:numPr>
          <w:ilvl w:val="0"/>
          <w:numId w:val="7"/>
        </w:numPr>
        <w:tabs>
          <w:tab w:val="left" w:pos="284"/>
        </w:tabs>
        <w:spacing w:before="0" w:after="0"/>
        <w:ind w:left="0" w:firstLine="0"/>
        <w:rPr>
          <w:rFonts w:cs="Arial"/>
          <w:sz w:val="22"/>
          <w:szCs w:val="22"/>
          <w:lang w:val="es-CO" w:eastAsia="es-CO"/>
        </w:rPr>
      </w:pPr>
      <w:r w:rsidRPr="005234EE">
        <w:rPr>
          <w:rFonts w:cs="Arial"/>
          <w:sz w:val="22"/>
          <w:szCs w:val="22"/>
          <w:lang w:val="es-CO" w:eastAsia="es-CO"/>
        </w:rPr>
        <w:t>Ejercer una interventoría integral sobre las obras objeto de esta interventoría, en nombre del INVIAS, para lo cual podrá, en cualquier momento, exigir al Contratista de Obra la información que considere necesaria, sin perjuicio de las demás revisiones y verificaciones que deba efectuar en cumplimiento del contrato de interventoría.</w:t>
      </w:r>
    </w:p>
    <w:p w14:paraId="71A547A9" w14:textId="77777777" w:rsidR="00546FB9" w:rsidRPr="005234EE" w:rsidRDefault="00546FB9" w:rsidP="00565C42">
      <w:pPr>
        <w:tabs>
          <w:tab w:val="left" w:pos="284"/>
        </w:tabs>
        <w:spacing w:before="0" w:after="0"/>
        <w:rPr>
          <w:rFonts w:cs="Arial"/>
          <w:sz w:val="22"/>
          <w:szCs w:val="22"/>
          <w:lang w:val="es-CO" w:eastAsia="es-CO"/>
        </w:rPr>
      </w:pPr>
    </w:p>
    <w:p w14:paraId="6CBB16A7" w14:textId="77777777" w:rsidR="00546FB9" w:rsidRPr="005234EE" w:rsidRDefault="00546FB9" w:rsidP="00630B40">
      <w:pPr>
        <w:numPr>
          <w:ilvl w:val="0"/>
          <w:numId w:val="7"/>
        </w:numPr>
        <w:tabs>
          <w:tab w:val="left" w:pos="284"/>
        </w:tabs>
        <w:spacing w:before="0" w:after="0"/>
        <w:ind w:left="0" w:firstLine="0"/>
        <w:rPr>
          <w:rFonts w:cs="Arial"/>
          <w:sz w:val="22"/>
          <w:szCs w:val="22"/>
          <w:lang w:val="es-CO" w:eastAsia="es-CO"/>
        </w:rPr>
      </w:pPr>
      <w:r w:rsidRPr="005234EE">
        <w:rPr>
          <w:rFonts w:cs="Arial"/>
          <w:sz w:val="22"/>
          <w:szCs w:val="22"/>
          <w:lang w:val="es-CO" w:eastAsia="es-CO"/>
        </w:rPr>
        <w:t>La interventoría deberá además del informe semanal contemplado en el Manual de Interventoría, elaborar y mantener actualizada una ficha técnica de la obra e interventoría de acuerdo con las orientaciones del INVÍAS, la cual deberá ser remitida semanalmente a la entidad en medio físico y magnético. Así mismo deberá anexar al informe mensual una ficha mensual según las orientaciones de la entidad, la cual deberá ser remitida en medio físico y magnético.</w:t>
      </w:r>
    </w:p>
    <w:p w14:paraId="6060F309" w14:textId="77777777" w:rsidR="00546FB9" w:rsidRPr="005234EE" w:rsidRDefault="00546FB9" w:rsidP="00565C42">
      <w:pPr>
        <w:tabs>
          <w:tab w:val="left" w:pos="284"/>
        </w:tabs>
        <w:spacing w:before="0" w:after="0"/>
        <w:rPr>
          <w:rFonts w:cs="Arial"/>
          <w:sz w:val="22"/>
          <w:szCs w:val="22"/>
          <w:lang w:val="es-CO" w:eastAsia="es-CO"/>
        </w:rPr>
      </w:pPr>
    </w:p>
    <w:p w14:paraId="02588F8B" w14:textId="77777777" w:rsidR="00546FB9" w:rsidRPr="005234EE" w:rsidRDefault="00546FB9" w:rsidP="00630B40">
      <w:pPr>
        <w:numPr>
          <w:ilvl w:val="0"/>
          <w:numId w:val="7"/>
        </w:numPr>
        <w:tabs>
          <w:tab w:val="left" w:pos="284"/>
        </w:tabs>
        <w:spacing w:before="0" w:after="0"/>
        <w:ind w:left="0" w:firstLine="0"/>
        <w:rPr>
          <w:rFonts w:cs="Arial"/>
          <w:sz w:val="22"/>
          <w:szCs w:val="22"/>
          <w:lang w:val="es-CO" w:eastAsia="es-CO"/>
        </w:rPr>
      </w:pPr>
      <w:r w:rsidRPr="005234EE">
        <w:rPr>
          <w:rFonts w:cs="Arial"/>
          <w:sz w:val="22"/>
          <w:szCs w:val="22"/>
          <w:lang w:val="es-CO" w:eastAsia="es-CO"/>
        </w:rPr>
        <w:t>La interventoría además de los informes contemplados en el manual de interventoría y en este documento, deberá presentar todos aquellos informes que sean requeridos por la entidad durante la ejecución del contrato y hasta el término de vigencia de la garantía de estabilidad de la obra objeto de la interventoría.</w:t>
      </w:r>
    </w:p>
    <w:p w14:paraId="1A8770DC" w14:textId="77777777" w:rsidR="00546FB9" w:rsidRPr="005234EE" w:rsidRDefault="00546FB9" w:rsidP="00565C42">
      <w:pPr>
        <w:tabs>
          <w:tab w:val="left" w:pos="284"/>
        </w:tabs>
        <w:spacing w:before="0" w:after="0"/>
        <w:rPr>
          <w:rFonts w:cs="Arial"/>
          <w:sz w:val="22"/>
          <w:szCs w:val="22"/>
          <w:lang w:val="es-CO" w:eastAsia="es-CO"/>
        </w:rPr>
      </w:pPr>
    </w:p>
    <w:p w14:paraId="59016597" w14:textId="4BF53D76" w:rsidR="00546FB9" w:rsidRPr="005234EE" w:rsidRDefault="00546FB9" w:rsidP="00630B40">
      <w:pPr>
        <w:numPr>
          <w:ilvl w:val="0"/>
          <w:numId w:val="7"/>
        </w:numPr>
        <w:tabs>
          <w:tab w:val="left" w:pos="284"/>
        </w:tabs>
        <w:spacing w:before="0" w:after="0"/>
        <w:ind w:left="0" w:firstLine="0"/>
        <w:rPr>
          <w:rFonts w:cs="Arial"/>
          <w:sz w:val="22"/>
          <w:szCs w:val="22"/>
          <w:lang w:val="es-CO" w:eastAsia="es-CO"/>
        </w:rPr>
      </w:pPr>
      <w:r w:rsidRPr="005234EE">
        <w:rPr>
          <w:rFonts w:cs="Arial"/>
          <w:sz w:val="22"/>
          <w:szCs w:val="22"/>
          <w:lang w:val="es-CO" w:eastAsia="es-CO"/>
        </w:rPr>
        <w:t>Verificar el cumplimiento por parte del contratista de obra el cumplimiento del programa de actividades y cumplimiento de las metas establecidas en él, y en los plazos previsto</w:t>
      </w:r>
      <w:r w:rsidR="0086393B">
        <w:rPr>
          <w:rFonts w:cs="Arial"/>
          <w:sz w:val="22"/>
          <w:szCs w:val="22"/>
          <w:lang w:val="es-CO" w:eastAsia="es-CO"/>
        </w:rPr>
        <w:t>s</w:t>
      </w:r>
      <w:r w:rsidRPr="005234EE">
        <w:rPr>
          <w:rFonts w:cs="Arial"/>
          <w:sz w:val="22"/>
          <w:szCs w:val="22"/>
          <w:lang w:val="es-CO" w:eastAsia="es-CO"/>
        </w:rPr>
        <w:t xml:space="preserve">. Por lo </w:t>
      </w:r>
      <w:r w:rsidR="008E175E" w:rsidRPr="005234EE">
        <w:rPr>
          <w:rFonts w:cs="Arial"/>
          <w:sz w:val="22"/>
          <w:szCs w:val="22"/>
          <w:lang w:val="es-CO" w:eastAsia="es-CO"/>
        </w:rPr>
        <w:t>tanto,</w:t>
      </w:r>
      <w:r w:rsidRPr="005234EE">
        <w:rPr>
          <w:rFonts w:cs="Arial"/>
          <w:sz w:val="22"/>
          <w:szCs w:val="22"/>
          <w:lang w:val="es-CO" w:eastAsia="es-CO"/>
        </w:rPr>
        <w:t xml:space="preserve"> será el encargado de realizar las mediciones respectivas de avance y de cumplimiento de actividades.</w:t>
      </w:r>
    </w:p>
    <w:p w14:paraId="25A32F25" w14:textId="77777777" w:rsidR="00546FB9" w:rsidRPr="005234EE" w:rsidRDefault="00546FB9" w:rsidP="00565C42">
      <w:pPr>
        <w:tabs>
          <w:tab w:val="left" w:pos="284"/>
        </w:tabs>
        <w:spacing w:before="0" w:after="0"/>
        <w:rPr>
          <w:rFonts w:cs="Arial"/>
          <w:sz w:val="22"/>
          <w:szCs w:val="22"/>
          <w:lang w:val="es-CO" w:eastAsia="es-CO"/>
        </w:rPr>
      </w:pPr>
    </w:p>
    <w:p w14:paraId="00545764" w14:textId="5645936D" w:rsidR="00546FB9" w:rsidRPr="005234EE" w:rsidRDefault="00546FB9" w:rsidP="00630B40">
      <w:pPr>
        <w:numPr>
          <w:ilvl w:val="0"/>
          <w:numId w:val="7"/>
        </w:numPr>
        <w:tabs>
          <w:tab w:val="left" w:pos="284"/>
        </w:tabs>
        <w:spacing w:before="0" w:after="0"/>
        <w:ind w:left="0" w:firstLine="0"/>
        <w:rPr>
          <w:rFonts w:cs="Arial"/>
          <w:sz w:val="22"/>
          <w:szCs w:val="22"/>
          <w:lang w:val="es-CO" w:eastAsia="es-CO"/>
        </w:rPr>
      </w:pPr>
      <w:r w:rsidRPr="005234EE">
        <w:rPr>
          <w:rFonts w:cs="Arial"/>
          <w:sz w:val="22"/>
          <w:szCs w:val="22"/>
          <w:lang w:val="es-CO" w:eastAsia="es-CO"/>
        </w:rPr>
        <w:t xml:space="preserve">Preparar y presentar a la unidad ejecutora del INVIAS, dentro de los cinco (05) primeros días calendario de cada mes, un informe mensual que, metodológicamente, comprenderá una parte ejecutiva y otra de temas generales. La parte ejecutiva contendrá indicadores de gestión presentados de forma visual, gráficos u otras herramientas que permitan comprender rápidamente el estado del proyecto, indicando las conclusiones y recomendaciones de la interventoría. La parte general del informe contendrá el análisis de los datos del proyecto, entre otros, de los siguientes: (i) el desarrollo y avance del programa de actividades (ii) los problemas presentados y las soluciones planteadas; (iii) las actividades y gestiones de la interventoría; (iv) la relación de temas pendientes y las causas de su no definición; (v) el avance de la gestión social, predial y ambiental y la implementación de las medidas respectivas y (vi) las conclusiones y recomendaciones de la interventoría. Este informe deberá incluir el concepto del interventor sobre todos y cada uno de los asuntos cuya revisión, evaluación y análisis tenga éste a su cargo, de acuerdo con lo establecido en </w:t>
      </w:r>
      <w:r w:rsidR="008E175E" w:rsidRPr="005234EE">
        <w:rPr>
          <w:rFonts w:cs="Arial"/>
          <w:sz w:val="22"/>
          <w:szCs w:val="22"/>
          <w:lang w:val="es-CO" w:eastAsia="es-CO"/>
        </w:rPr>
        <w:t>el contrato</w:t>
      </w:r>
      <w:r w:rsidRPr="005234EE">
        <w:rPr>
          <w:rFonts w:cs="Arial"/>
          <w:sz w:val="22"/>
          <w:szCs w:val="22"/>
          <w:lang w:val="es-CO" w:eastAsia="es-CO"/>
        </w:rPr>
        <w:t xml:space="preserve"> de interventoría y en la propuesta técnica y económica correspondiente, así como en el contrato de obra, sus apéndices, otro si y anexos. </w:t>
      </w:r>
    </w:p>
    <w:p w14:paraId="3EA94C9A" w14:textId="77777777" w:rsidR="00546FB9" w:rsidRPr="005234EE" w:rsidRDefault="00546FB9" w:rsidP="00565C42">
      <w:pPr>
        <w:tabs>
          <w:tab w:val="left" w:pos="284"/>
        </w:tabs>
        <w:spacing w:before="0" w:after="0"/>
        <w:rPr>
          <w:rFonts w:cs="Arial"/>
          <w:sz w:val="22"/>
          <w:szCs w:val="22"/>
          <w:lang w:val="es-CO" w:eastAsia="es-CO"/>
        </w:rPr>
      </w:pPr>
    </w:p>
    <w:p w14:paraId="7FEC8F67" w14:textId="77777777" w:rsidR="00546FB9" w:rsidRPr="005234EE" w:rsidRDefault="00546FB9" w:rsidP="00630B40">
      <w:pPr>
        <w:numPr>
          <w:ilvl w:val="0"/>
          <w:numId w:val="7"/>
        </w:numPr>
        <w:tabs>
          <w:tab w:val="left" w:pos="284"/>
        </w:tabs>
        <w:spacing w:before="0" w:after="0"/>
        <w:ind w:left="0" w:firstLine="0"/>
        <w:rPr>
          <w:rFonts w:cs="Arial"/>
          <w:sz w:val="22"/>
          <w:szCs w:val="22"/>
          <w:lang w:val="es-CO" w:eastAsia="es-CO"/>
        </w:rPr>
      </w:pPr>
      <w:r w:rsidRPr="005234EE">
        <w:rPr>
          <w:rFonts w:cs="Arial"/>
          <w:sz w:val="22"/>
          <w:szCs w:val="22"/>
          <w:lang w:val="es-CO" w:eastAsia="es-CO"/>
        </w:rPr>
        <w:t xml:space="preserve">Dentro de los diez (10) días siguientes al vencimiento del plazo del contrato de interventoría, deberá presentar el informe final, el cual metodológicamente comprenderá una parte ejecutiva y otra de temas generales, la parte ejecutiva contendrá indicadores de gestión presentados de forma visual, gráficos u otras herramientas que permitan comprender rápidamente el estado del proyecto, así como las conclusiones y recomendaciones de la Interventoría. El informe general contendrá el análisis de datos, entre otros los de: balance general de todas las tareas y actividades del proyecto, durante el ejercicio de la interventoría y la situación de cada una de ellas al concluir su gestión. Este informe deberá contener la relación de los documentos y asuntos pendientes relacionados con el proyecto, indicando las causas de su no solución y las recomendaciones especiales que el interventor crea convenientes para el adecuado desarrollo </w:t>
      </w:r>
      <w:proofErr w:type="gramStart"/>
      <w:r w:rsidRPr="005234EE">
        <w:rPr>
          <w:rFonts w:cs="Arial"/>
          <w:sz w:val="22"/>
          <w:szCs w:val="22"/>
          <w:lang w:val="es-CO" w:eastAsia="es-CO"/>
        </w:rPr>
        <w:t>del mismo</w:t>
      </w:r>
      <w:proofErr w:type="gramEnd"/>
      <w:r w:rsidRPr="005234EE">
        <w:rPr>
          <w:rFonts w:cs="Arial"/>
          <w:sz w:val="22"/>
          <w:szCs w:val="22"/>
          <w:lang w:val="es-CO" w:eastAsia="es-CO"/>
        </w:rPr>
        <w:t>. El informe final se acompañará de un archivo fotográfico y de video de la vía, así como indicará una relación de temas pendientes y las causas de su no definición.</w:t>
      </w:r>
    </w:p>
    <w:p w14:paraId="31465A61" w14:textId="77777777" w:rsidR="00546FB9" w:rsidRPr="005234EE" w:rsidRDefault="00546FB9" w:rsidP="00565C42">
      <w:pPr>
        <w:tabs>
          <w:tab w:val="left" w:pos="284"/>
        </w:tabs>
        <w:spacing w:before="0" w:after="0"/>
        <w:rPr>
          <w:rFonts w:cs="Arial"/>
          <w:sz w:val="22"/>
          <w:szCs w:val="22"/>
          <w:lang w:val="es-CO" w:eastAsia="es-CO"/>
        </w:rPr>
      </w:pPr>
    </w:p>
    <w:p w14:paraId="73060DBB" w14:textId="77777777" w:rsidR="00546FB9" w:rsidRPr="005234EE" w:rsidRDefault="00546FB9" w:rsidP="00630B40">
      <w:pPr>
        <w:numPr>
          <w:ilvl w:val="0"/>
          <w:numId w:val="7"/>
        </w:numPr>
        <w:tabs>
          <w:tab w:val="left" w:pos="284"/>
        </w:tabs>
        <w:spacing w:before="0" w:after="0"/>
        <w:ind w:left="0" w:firstLine="0"/>
        <w:rPr>
          <w:rFonts w:cs="Arial"/>
          <w:sz w:val="22"/>
          <w:szCs w:val="22"/>
          <w:lang w:val="es-CO" w:eastAsia="es-CO"/>
        </w:rPr>
      </w:pPr>
      <w:r w:rsidRPr="005234EE">
        <w:rPr>
          <w:rFonts w:cs="Arial"/>
          <w:sz w:val="22"/>
          <w:szCs w:val="22"/>
          <w:lang w:val="es-CO" w:eastAsia="es-CO"/>
        </w:rPr>
        <w:t>Deberá hacer entrega a la interventoría que la reemplace, o quien el INVIAS designe mediante acta, archivo, planos, carteras de campo, informes técnicos y administrativos, y en fin toda la información con la MEMORIA TECNICA elaborada con respecto al contrato de obra.</w:t>
      </w:r>
    </w:p>
    <w:p w14:paraId="4A49BE9C" w14:textId="77777777" w:rsidR="00546FB9" w:rsidRPr="005234EE" w:rsidRDefault="00546FB9" w:rsidP="00565C42">
      <w:pPr>
        <w:tabs>
          <w:tab w:val="left" w:pos="284"/>
        </w:tabs>
        <w:spacing w:before="0" w:after="0"/>
        <w:rPr>
          <w:rFonts w:cs="Arial"/>
          <w:sz w:val="22"/>
          <w:szCs w:val="22"/>
          <w:lang w:val="es-CO" w:eastAsia="es-CO"/>
        </w:rPr>
      </w:pPr>
    </w:p>
    <w:p w14:paraId="0A22544C" w14:textId="77777777" w:rsidR="00546FB9" w:rsidRPr="005234EE" w:rsidRDefault="00546FB9" w:rsidP="00630B40">
      <w:pPr>
        <w:numPr>
          <w:ilvl w:val="0"/>
          <w:numId w:val="7"/>
        </w:numPr>
        <w:tabs>
          <w:tab w:val="left" w:pos="284"/>
        </w:tabs>
        <w:spacing w:before="0" w:after="0"/>
        <w:ind w:left="0" w:firstLine="0"/>
        <w:rPr>
          <w:rFonts w:cs="Arial"/>
          <w:sz w:val="22"/>
          <w:szCs w:val="22"/>
          <w:lang w:val="es-CO" w:eastAsia="es-CO"/>
        </w:rPr>
      </w:pPr>
      <w:r w:rsidRPr="005234EE">
        <w:rPr>
          <w:rFonts w:cs="Arial"/>
          <w:sz w:val="22"/>
          <w:szCs w:val="22"/>
          <w:lang w:val="es-CO" w:eastAsia="es-CO"/>
        </w:rPr>
        <w:t>Cada vez que se requiera, la interventoría deberá conceptuar sobre los problemas de ejecución, seguimiento, control y forma de pago de la obra y de interventoría y proponer soluciones SUFICIENTEMENTE SOPORTADAS en las que asuma una posición clara y precisa frente al Instituto. La interventoría deberá asumir todas y cada una de las responsabilidades que le corresponden y no trasladarlas al Instituto.</w:t>
      </w:r>
    </w:p>
    <w:p w14:paraId="6208911E" w14:textId="77777777" w:rsidR="00546FB9" w:rsidRPr="005234EE" w:rsidRDefault="00546FB9" w:rsidP="00565C42">
      <w:pPr>
        <w:tabs>
          <w:tab w:val="left" w:pos="284"/>
        </w:tabs>
        <w:spacing w:before="0" w:after="0"/>
        <w:rPr>
          <w:rFonts w:cs="Arial"/>
          <w:sz w:val="22"/>
          <w:szCs w:val="22"/>
          <w:lang w:val="es-CO" w:eastAsia="es-CO"/>
        </w:rPr>
      </w:pPr>
    </w:p>
    <w:p w14:paraId="7DB41DDC" w14:textId="77777777" w:rsidR="00546FB9" w:rsidRPr="005234EE" w:rsidRDefault="00546FB9" w:rsidP="00630B40">
      <w:pPr>
        <w:numPr>
          <w:ilvl w:val="0"/>
          <w:numId w:val="7"/>
        </w:numPr>
        <w:tabs>
          <w:tab w:val="left" w:pos="284"/>
        </w:tabs>
        <w:spacing w:before="0" w:after="0"/>
        <w:ind w:left="0" w:firstLine="0"/>
        <w:rPr>
          <w:rFonts w:cs="Arial"/>
          <w:sz w:val="22"/>
          <w:szCs w:val="22"/>
          <w:lang w:val="es-CO" w:eastAsia="es-CO"/>
        </w:rPr>
      </w:pPr>
      <w:r w:rsidRPr="005234EE">
        <w:rPr>
          <w:rFonts w:cs="Arial"/>
          <w:sz w:val="22"/>
          <w:szCs w:val="22"/>
          <w:lang w:val="es-CO" w:eastAsia="es-CO"/>
        </w:rPr>
        <w:t>Informar claramente al Instituto las situaciones problemáticas que se presenten o se puedan presentar durante la ejecución del contrato, no limitándose a colocarla en el informe mensual o en alguno de sus anexos.</w:t>
      </w:r>
    </w:p>
    <w:p w14:paraId="01EA8BB1" w14:textId="77777777" w:rsidR="00546FB9" w:rsidRPr="005234EE" w:rsidRDefault="00546FB9" w:rsidP="00565C42">
      <w:pPr>
        <w:tabs>
          <w:tab w:val="left" w:pos="284"/>
        </w:tabs>
        <w:spacing w:before="0" w:after="0"/>
        <w:rPr>
          <w:rFonts w:cs="Arial"/>
          <w:sz w:val="22"/>
          <w:szCs w:val="22"/>
          <w:lang w:val="es-CO" w:eastAsia="es-CO"/>
        </w:rPr>
      </w:pPr>
    </w:p>
    <w:p w14:paraId="1DFDC810" w14:textId="77777777" w:rsidR="00546FB9" w:rsidRPr="005234EE" w:rsidRDefault="00546FB9" w:rsidP="00630B40">
      <w:pPr>
        <w:numPr>
          <w:ilvl w:val="0"/>
          <w:numId w:val="7"/>
        </w:numPr>
        <w:tabs>
          <w:tab w:val="left" w:pos="284"/>
        </w:tabs>
        <w:spacing w:before="0" w:after="0"/>
        <w:ind w:left="0" w:firstLine="0"/>
        <w:rPr>
          <w:rFonts w:cs="Arial"/>
          <w:sz w:val="22"/>
          <w:szCs w:val="22"/>
          <w:lang w:val="es-CO" w:eastAsia="es-CO"/>
        </w:rPr>
      </w:pPr>
      <w:r w:rsidRPr="005234EE">
        <w:rPr>
          <w:rFonts w:cs="Arial"/>
          <w:sz w:val="22"/>
          <w:szCs w:val="22"/>
          <w:lang w:val="es-CO" w:eastAsia="es-CO"/>
        </w:rPr>
        <w:t>Acompañar permanentemente al INVIAS en los procesos de multas y sanciones por incumplimientos que tenga que adelantar la Unidad Ejecutora al Contratista de Obra. Para lo cual deberá tener absoluta disposición frente a los requerimientos de la entidad y conceptuar de manera oportuna, clara, precisa y suficientemente soportada fijando claramente su posición al respecto.</w:t>
      </w:r>
    </w:p>
    <w:p w14:paraId="2BF0E196" w14:textId="77777777" w:rsidR="00546FB9" w:rsidRPr="005234EE" w:rsidRDefault="00546FB9" w:rsidP="00565C42">
      <w:pPr>
        <w:tabs>
          <w:tab w:val="left" w:pos="284"/>
        </w:tabs>
        <w:spacing w:before="0" w:after="0"/>
        <w:rPr>
          <w:rFonts w:cs="Arial"/>
          <w:sz w:val="22"/>
          <w:szCs w:val="22"/>
          <w:lang w:val="es-CO" w:eastAsia="es-CO"/>
        </w:rPr>
      </w:pPr>
    </w:p>
    <w:p w14:paraId="37C6291A" w14:textId="77777777" w:rsidR="008E175E" w:rsidRPr="005234EE" w:rsidRDefault="00546FB9" w:rsidP="008E175E">
      <w:pPr>
        <w:numPr>
          <w:ilvl w:val="0"/>
          <w:numId w:val="7"/>
        </w:numPr>
        <w:tabs>
          <w:tab w:val="left" w:pos="284"/>
        </w:tabs>
        <w:spacing w:before="0" w:after="0"/>
        <w:ind w:left="0" w:firstLine="0"/>
        <w:rPr>
          <w:rFonts w:cs="Arial"/>
          <w:sz w:val="22"/>
          <w:szCs w:val="22"/>
          <w:lang w:val="es-CO" w:eastAsia="es-CO"/>
        </w:rPr>
      </w:pPr>
      <w:r w:rsidRPr="005234EE">
        <w:rPr>
          <w:rFonts w:cs="Arial"/>
          <w:sz w:val="22"/>
          <w:szCs w:val="22"/>
          <w:lang w:val="es-CO" w:eastAsia="es-CO"/>
        </w:rPr>
        <w:t>Acompañar permanentemente al INVIAS en los procesos por estabilidad de obra que tenga que adelantar la Unidad Ejecutora al Contratista de Obra.</w:t>
      </w:r>
    </w:p>
    <w:p w14:paraId="5B073F6C" w14:textId="77777777" w:rsidR="008E175E" w:rsidRPr="005234EE" w:rsidRDefault="008E175E" w:rsidP="008E175E">
      <w:pPr>
        <w:pStyle w:val="Prrafodelista"/>
        <w:rPr>
          <w:rFonts w:ascii="Arial" w:hAnsi="Arial" w:cs="Arial"/>
          <w:sz w:val="22"/>
          <w:szCs w:val="22"/>
        </w:rPr>
      </w:pPr>
    </w:p>
    <w:p w14:paraId="5CCCD5DF" w14:textId="3B2AD3BE" w:rsidR="00546FB9" w:rsidRPr="005234EE" w:rsidRDefault="00546FB9" w:rsidP="008E175E">
      <w:pPr>
        <w:numPr>
          <w:ilvl w:val="0"/>
          <w:numId w:val="7"/>
        </w:numPr>
        <w:tabs>
          <w:tab w:val="left" w:pos="284"/>
        </w:tabs>
        <w:spacing w:before="0" w:after="0"/>
        <w:ind w:left="0" w:firstLine="0"/>
        <w:rPr>
          <w:rFonts w:cs="Arial"/>
          <w:sz w:val="22"/>
          <w:szCs w:val="22"/>
          <w:lang w:val="es-CO" w:eastAsia="es-CO"/>
        </w:rPr>
      </w:pPr>
      <w:r w:rsidRPr="005234EE">
        <w:rPr>
          <w:rFonts w:cs="Arial"/>
          <w:sz w:val="22"/>
          <w:szCs w:val="22"/>
        </w:rPr>
        <w:t>Las demás establecidas en</w:t>
      </w:r>
      <w:r w:rsidR="008E175E" w:rsidRPr="005234EE">
        <w:rPr>
          <w:rFonts w:cs="Arial"/>
          <w:sz w:val="22"/>
          <w:szCs w:val="22"/>
        </w:rPr>
        <w:t xml:space="preserve"> el Manual de Interventoría 2022</w:t>
      </w:r>
      <w:r w:rsidRPr="005234EE">
        <w:rPr>
          <w:rFonts w:cs="Arial"/>
          <w:sz w:val="22"/>
          <w:szCs w:val="22"/>
        </w:rPr>
        <w:t xml:space="preserve">, adoptado mediante </w:t>
      </w:r>
      <w:r w:rsidR="008E175E" w:rsidRPr="005234EE">
        <w:rPr>
          <w:rFonts w:cs="Arial"/>
          <w:sz w:val="22"/>
          <w:szCs w:val="22"/>
        </w:rPr>
        <w:t>Resolución número 319 del 26 de enero de 2022.</w:t>
      </w:r>
      <w:r w:rsidRPr="005234EE">
        <w:rPr>
          <w:rFonts w:cs="Arial"/>
          <w:sz w:val="22"/>
          <w:szCs w:val="22"/>
        </w:rPr>
        <w:t xml:space="preserve"> del INSTITUTO NACIONAL DE VIAS.</w:t>
      </w:r>
    </w:p>
    <w:p w14:paraId="3935A866" w14:textId="77777777" w:rsidR="00546FB9" w:rsidRPr="005234EE" w:rsidRDefault="00546FB9" w:rsidP="00630B40">
      <w:pPr>
        <w:tabs>
          <w:tab w:val="left" w:pos="284"/>
        </w:tabs>
        <w:spacing w:before="0" w:after="0"/>
        <w:rPr>
          <w:rFonts w:cs="Arial"/>
          <w:sz w:val="22"/>
          <w:szCs w:val="22"/>
          <w:lang w:val="es-CO" w:eastAsia="es-CO"/>
        </w:rPr>
      </w:pPr>
    </w:p>
    <w:p w14:paraId="5A8A2978" w14:textId="77777777" w:rsidR="00546FB9" w:rsidRPr="005234EE" w:rsidRDefault="00546FB9" w:rsidP="00630B40">
      <w:pPr>
        <w:pStyle w:val="Ttulo3"/>
        <w:tabs>
          <w:tab w:val="left" w:pos="284"/>
        </w:tabs>
        <w:spacing w:before="0" w:line="240" w:lineRule="auto"/>
        <w:ind w:left="0" w:firstLine="0"/>
        <w:rPr>
          <w:rFonts w:cs="Arial"/>
          <w:sz w:val="22"/>
          <w:szCs w:val="22"/>
          <w:lang w:eastAsia="es-CO"/>
        </w:rPr>
      </w:pPr>
      <w:r w:rsidRPr="005234EE">
        <w:rPr>
          <w:rFonts w:cs="Arial"/>
          <w:sz w:val="22"/>
          <w:szCs w:val="22"/>
          <w:lang w:eastAsia="es-CO"/>
        </w:rPr>
        <w:t>Funciones administrativas</w:t>
      </w:r>
    </w:p>
    <w:p w14:paraId="0165C753" w14:textId="77777777" w:rsidR="00546FB9" w:rsidRPr="005234EE" w:rsidRDefault="00546FB9" w:rsidP="00565C42">
      <w:pPr>
        <w:tabs>
          <w:tab w:val="left" w:pos="284"/>
        </w:tabs>
        <w:spacing w:before="0" w:after="0"/>
        <w:rPr>
          <w:rFonts w:cs="Arial"/>
          <w:sz w:val="22"/>
          <w:szCs w:val="22"/>
          <w:lang w:val="es-CO" w:eastAsia="es-CO"/>
        </w:rPr>
      </w:pPr>
    </w:p>
    <w:p w14:paraId="389C6FC1" w14:textId="77777777" w:rsidR="00546FB9" w:rsidRDefault="00546FB9" w:rsidP="00630B40">
      <w:pPr>
        <w:numPr>
          <w:ilvl w:val="0"/>
          <w:numId w:val="6"/>
        </w:numPr>
        <w:tabs>
          <w:tab w:val="left" w:pos="284"/>
        </w:tabs>
        <w:spacing w:before="0" w:after="0"/>
        <w:ind w:left="0" w:firstLine="0"/>
        <w:rPr>
          <w:rFonts w:cs="Arial"/>
          <w:sz w:val="22"/>
          <w:szCs w:val="22"/>
          <w:lang w:val="es-CO" w:eastAsia="es-CO"/>
        </w:rPr>
      </w:pPr>
      <w:r w:rsidRPr="005234EE">
        <w:rPr>
          <w:rFonts w:cs="Arial"/>
          <w:sz w:val="22"/>
          <w:szCs w:val="22"/>
          <w:lang w:val="es-CO" w:eastAsia="es-CO"/>
        </w:rPr>
        <w:t xml:space="preserve">Elaborar y suscribir, </w:t>
      </w:r>
      <w:proofErr w:type="gramStart"/>
      <w:r w:rsidRPr="005234EE">
        <w:rPr>
          <w:rFonts w:cs="Arial"/>
          <w:sz w:val="22"/>
          <w:szCs w:val="22"/>
          <w:lang w:val="es-CO" w:eastAsia="es-CO"/>
        </w:rPr>
        <w:t>conjuntamente con</w:t>
      </w:r>
      <w:proofErr w:type="gramEnd"/>
      <w:r w:rsidRPr="005234EE">
        <w:rPr>
          <w:rFonts w:cs="Arial"/>
          <w:sz w:val="22"/>
          <w:szCs w:val="22"/>
          <w:lang w:val="es-CO" w:eastAsia="es-CO"/>
        </w:rPr>
        <w:t xml:space="preserve"> el Instituto Nacional de Vías –INVIAS- y el Contratista de Obra, los convenios, acuerdos, pactos y eventos que afecten el desarrollo de los trabajos, objeto de esta Interventoría. Todo documento suscrito por el Interventor infiere la obligatoriedad </w:t>
      </w:r>
      <w:proofErr w:type="gramStart"/>
      <w:r w:rsidRPr="005234EE">
        <w:rPr>
          <w:rFonts w:cs="Arial"/>
          <w:sz w:val="22"/>
          <w:szCs w:val="22"/>
          <w:lang w:val="es-CO" w:eastAsia="es-CO"/>
        </w:rPr>
        <w:t>del mismo</w:t>
      </w:r>
      <w:proofErr w:type="gramEnd"/>
      <w:r w:rsidRPr="005234EE">
        <w:rPr>
          <w:rFonts w:cs="Arial"/>
          <w:sz w:val="22"/>
          <w:szCs w:val="22"/>
          <w:lang w:val="es-CO" w:eastAsia="es-CO"/>
        </w:rPr>
        <w:t xml:space="preserve"> para éste.</w:t>
      </w:r>
    </w:p>
    <w:p w14:paraId="32727983" w14:textId="77777777" w:rsidR="0086393B" w:rsidRPr="005234EE" w:rsidRDefault="0086393B" w:rsidP="0086393B">
      <w:pPr>
        <w:tabs>
          <w:tab w:val="left" w:pos="284"/>
        </w:tabs>
        <w:spacing w:before="0" w:after="0"/>
        <w:rPr>
          <w:rFonts w:cs="Arial"/>
          <w:sz w:val="22"/>
          <w:szCs w:val="22"/>
          <w:lang w:val="es-CO" w:eastAsia="es-CO"/>
        </w:rPr>
      </w:pPr>
    </w:p>
    <w:p w14:paraId="64780638" w14:textId="77777777" w:rsidR="00546FB9" w:rsidRPr="005234EE" w:rsidRDefault="00546FB9" w:rsidP="00630B40">
      <w:pPr>
        <w:numPr>
          <w:ilvl w:val="0"/>
          <w:numId w:val="6"/>
        </w:numPr>
        <w:tabs>
          <w:tab w:val="left" w:pos="284"/>
        </w:tabs>
        <w:spacing w:before="0" w:after="0"/>
        <w:ind w:left="0" w:firstLine="0"/>
        <w:rPr>
          <w:rFonts w:cs="Arial"/>
          <w:sz w:val="22"/>
          <w:szCs w:val="22"/>
          <w:lang w:val="es-CO" w:eastAsia="es-CO"/>
        </w:rPr>
      </w:pPr>
      <w:r w:rsidRPr="005234EE">
        <w:rPr>
          <w:rFonts w:cs="Arial"/>
          <w:sz w:val="22"/>
          <w:szCs w:val="22"/>
          <w:lang w:val="es-CO" w:eastAsia="es-CO"/>
        </w:rPr>
        <w:t>Atender las solicitudes, sugerencias y aclaraciones formuladas por el Contratista de Obra, el INVIAS, en relación con las obras objeto de esta interventoría</w:t>
      </w:r>
    </w:p>
    <w:p w14:paraId="6B93861B" w14:textId="77777777" w:rsidR="00546FB9" w:rsidRPr="005234EE" w:rsidRDefault="00546FB9" w:rsidP="00FE024E">
      <w:pPr>
        <w:tabs>
          <w:tab w:val="left" w:pos="284"/>
        </w:tabs>
        <w:spacing w:before="0" w:after="0"/>
        <w:rPr>
          <w:rFonts w:cs="Arial"/>
          <w:sz w:val="22"/>
          <w:szCs w:val="22"/>
          <w:lang w:val="es-CO" w:eastAsia="es-CO"/>
        </w:rPr>
      </w:pPr>
    </w:p>
    <w:p w14:paraId="158CAC01" w14:textId="77777777" w:rsidR="00546FB9" w:rsidRPr="005234EE" w:rsidRDefault="00546FB9" w:rsidP="00630B40">
      <w:pPr>
        <w:numPr>
          <w:ilvl w:val="0"/>
          <w:numId w:val="6"/>
        </w:numPr>
        <w:tabs>
          <w:tab w:val="left" w:pos="284"/>
        </w:tabs>
        <w:spacing w:before="0" w:after="0"/>
        <w:ind w:left="0" w:firstLine="0"/>
        <w:rPr>
          <w:rFonts w:cs="Arial"/>
          <w:sz w:val="22"/>
          <w:szCs w:val="22"/>
          <w:lang w:val="es-CO" w:eastAsia="es-CO"/>
        </w:rPr>
      </w:pPr>
      <w:r w:rsidRPr="005234EE">
        <w:rPr>
          <w:rFonts w:cs="Arial"/>
          <w:sz w:val="22"/>
          <w:szCs w:val="22"/>
          <w:lang w:val="es-CO" w:eastAsia="es-CO"/>
        </w:rPr>
        <w:t>Supervisar el cumplimiento de las disposiciones sobre seguridad e higiene industrial, contenidas en el manual elaborado por el Contratista de Obra.</w:t>
      </w:r>
    </w:p>
    <w:p w14:paraId="50AF4EF2" w14:textId="77777777" w:rsidR="00546FB9" w:rsidRPr="005234EE" w:rsidRDefault="00546FB9" w:rsidP="00FE024E">
      <w:pPr>
        <w:tabs>
          <w:tab w:val="left" w:pos="284"/>
        </w:tabs>
        <w:spacing w:before="0" w:after="0"/>
        <w:rPr>
          <w:rFonts w:cs="Arial"/>
          <w:sz w:val="22"/>
          <w:szCs w:val="22"/>
          <w:lang w:val="es-CO" w:eastAsia="es-CO"/>
        </w:rPr>
      </w:pPr>
    </w:p>
    <w:p w14:paraId="707476AC" w14:textId="77777777" w:rsidR="00546FB9" w:rsidRPr="005234EE" w:rsidRDefault="00546FB9" w:rsidP="00630B40">
      <w:pPr>
        <w:numPr>
          <w:ilvl w:val="0"/>
          <w:numId w:val="6"/>
        </w:numPr>
        <w:tabs>
          <w:tab w:val="left" w:pos="284"/>
        </w:tabs>
        <w:spacing w:before="0" w:after="0"/>
        <w:ind w:left="0" w:firstLine="0"/>
        <w:rPr>
          <w:rFonts w:cs="Arial"/>
          <w:sz w:val="22"/>
          <w:szCs w:val="22"/>
          <w:lang w:val="es-CO" w:eastAsia="es-CO"/>
        </w:rPr>
      </w:pPr>
      <w:r w:rsidRPr="005234EE">
        <w:rPr>
          <w:rFonts w:cs="Arial"/>
          <w:sz w:val="22"/>
          <w:szCs w:val="22"/>
          <w:lang w:val="es-CO" w:eastAsia="es-CO"/>
        </w:rPr>
        <w:t>Llevar y mantener el archivo actualizado de la interventoría, de tal manera que se pueda constatar en cualquier momento el desarrollo de la ejecución del contrato de Interventoría. El archivo con la correspondencia enviada y recibida por los diferentes actores del proyecto al interventor deberá ser digitalizada en archivos PDF y actualizada diariamente para ser entregada al INVIAS en medio magnético junto con el informe mensual de actividades. El Interventor dispondrá de los equipos necesarios para este efecto.</w:t>
      </w:r>
    </w:p>
    <w:p w14:paraId="3EF99FBE" w14:textId="77777777" w:rsidR="00546FB9" w:rsidRPr="005234EE" w:rsidRDefault="00546FB9" w:rsidP="00FE024E">
      <w:pPr>
        <w:tabs>
          <w:tab w:val="left" w:pos="284"/>
        </w:tabs>
        <w:spacing w:before="0" w:after="0"/>
        <w:rPr>
          <w:rFonts w:cs="Arial"/>
          <w:sz w:val="22"/>
          <w:szCs w:val="22"/>
          <w:lang w:val="es-CO" w:eastAsia="es-CO"/>
        </w:rPr>
      </w:pPr>
    </w:p>
    <w:p w14:paraId="09720E39" w14:textId="5AD8ADF5" w:rsidR="00546FB9" w:rsidRPr="005234EE" w:rsidRDefault="00546FB9" w:rsidP="00630B40">
      <w:pPr>
        <w:numPr>
          <w:ilvl w:val="0"/>
          <w:numId w:val="6"/>
        </w:numPr>
        <w:tabs>
          <w:tab w:val="left" w:pos="284"/>
        </w:tabs>
        <w:spacing w:before="0" w:after="0"/>
        <w:ind w:left="0" w:firstLine="0"/>
        <w:rPr>
          <w:rFonts w:cs="Arial"/>
          <w:sz w:val="22"/>
          <w:szCs w:val="22"/>
          <w:lang w:val="es-CO" w:eastAsia="es-CO"/>
        </w:rPr>
      </w:pPr>
      <w:r w:rsidRPr="005234EE">
        <w:rPr>
          <w:rFonts w:cs="Arial"/>
          <w:sz w:val="22"/>
          <w:szCs w:val="22"/>
          <w:lang w:val="es-CO" w:eastAsia="es-CO"/>
        </w:rPr>
        <w:t>Verificar el cumplimiento por parte del Contratista de Obra de todas las obligaciones contractuales a su cargo e informar al Instituto Nacional de Vías -INVIAS, oportunamente, sobre los incumplimientos registrados durante la ejecución de las obra</w:t>
      </w:r>
      <w:r w:rsidR="008E175E" w:rsidRPr="005234EE">
        <w:rPr>
          <w:rFonts w:cs="Arial"/>
          <w:sz w:val="22"/>
          <w:szCs w:val="22"/>
          <w:lang w:val="es-CO" w:eastAsia="es-CO"/>
        </w:rPr>
        <w:t>s objeto de esta interventoría.</w:t>
      </w:r>
    </w:p>
    <w:p w14:paraId="77985E25" w14:textId="77777777" w:rsidR="00546FB9" w:rsidRPr="005234EE" w:rsidRDefault="00546FB9" w:rsidP="00FE024E">
      <w:pPr>
        <w:tabs>
          <w:tab w:val="left" w:pos="284"/>
        </w:tabs>
        <w:spacing w:before="0" w:after="0"/>
        <w:rPr>
          <w:rFonts w:cs="Arial"/>
          <w:sz w:val="22"/>
          <w:szCs w:val="22"/>
          <w:lang w:val="es-CO" w:eastAsia="es-CO"/>
        </w:rPr>
      </w:pPr>
    </w:p>
    <w:p w14:paraId="2B60AF8C" w14:textId="77777777" w:rsidR="00546FB9" w:rsidRPr="005234EE" w:rsidRDefault="00546FB9" w:rsidP="00630B40">
      <w:pPr>
        <w:numPr>
          <w:ilvl w:val="0"/>
          <w:numId w:val="6"/>
        </w:numPr>
        <w:tabs>
          <w:tab w:val="left" w:pos="284"/>
        </w:tabs>
        <w:spacing w:before="0" w:after="0"/>
        <w:ind w:left="0" w:firstLine="0"/>
        <w:rPr>
          <w:rFonts w:cs="Arial"/>
          <w:sz w:val="22"/>
          <w:szCs w:val="22"/>
          <w:lang w:val="es-CO" w:eastAsia="es-CO"/>
        </w:rPr>
      </w:pPr>
      <w:r w:rsidRPr="005234EE">
        <w:rPr>
          <w:rFonts w:cs="Arial"/>
          <w:sz w:val="22"/>
          <w:szCs w:val="22"/>
          <w:lang w:val="es-CO" w:eastAsia="es-CO"/>
        </w:rPr>
        <w:t>Analizar, proponer y/o Incorporar las recomendaciones y expectativas de las comunidades y/o instituciones afectadas con el desarrollo del proyecto.</w:t>
      </w:r>
    </w:p>
    <w:p w14:paraId="373B5C4F" w14:textId="77777777" w:rsidR="00546FB9" w:rsidRPr="005234EE" w:rsidRDefault="00546FB9" w:rsidP="00FE024E">
      <w:pPr>
        <w:tabs>
          <w:tab w:val="left" w:pos="284"/>
        </w:tabs>
        <w:spacing w:before="0" w:after="0"/>
        <w:rPr>
          <w:rFonts w:cs="Arial"/>
          <w:sz w:val="22"/>
          <w:szCs w:val="22"/>
          <w:lang w:val="es-CO" w:eastAsia="es-CO"/>
        </w:rPr>
      </w:pPr>
    </w:p>
    <w:p w14:paraId="7B51235A" w14:textId="77777777" w:rsidR="00546FB9" w:rsidRPr="005234EE" w:rsidRDefault="00546FB9" w:rsidP="00630B40">
      <w:pPr>
        <w:numPr>
          <w:ilvl w:val="0"/>
          <w:numId w:val="6"/>
        </w:numPr>
        <w:tabs>
          <w:tab w:val="left" w:pos="284"/>
        </w:tabs>
        <w:spacing w:before="0" w:after="0"/>
        <w:ind w:left="0" w:firstLine="0"/>
        <w:rPr>
          <w:rFonts w:cs="Arial"/>
          <w:sz w:val="22"/>
          <w:szCs w:val="22"/>
          <w:lang w:val="es-CO" w:eastAsia="es-CO"/>
        </w:rPr>
      </w:pPr>
      <w:r w:rsidRPr="005234EE">
        <w:rPr>
          <w:rFonts w:cs="Arial"/>
          <w:sz w:val="22"/>
          <w:szCs w:val="22"/>
          <w:lang w:val="es-CO" w:eastAsia="es-CO"/>
        </w:rPr>
        <w:t>Hacer un seguimiento a los procesos de control de calidad que aplicará el Contratista de Obra.</w:t>
      </w:r>
    </w:p>
    <w:p w14:paraId="72C64009" w14:textId="77777777" w:rsidR="00546FB9" w:rsidRPr="005234EE" w:rsidRDefault="00546FB9" w:rsidP="00FE024E">
      <w:pPr>
        <w:tabs>
          <w:tab w:val="left" w:pos="284"/>
        </w:tabs>
        <w:spacing w:before="0" w:after="0"/>
        <w:rPr>
          <w:rFonts w:cs="Arial"/>
          <w:sz w:val="22"/>
          <w:szCs w:val="22"/>
          <w:lang w:val="es-CO" w:eastAsia="es-CO"/>
        </w:rPr>
      </w:pPr>
    </w:p>
    <w:p w14:paraId="3A937B5A" w14:textId="77777777" w:rsidR="00546FB9" w:rsidRPr="005234EE" w:rsidRDefault="00546FB9" w:rsidP="00630B40">
      <w:pPr>
        <w:numPr>
          <w:ilvl w:val="0"/>
          <w:numId w:val="6"/>
        </w:numPr>
        <w:tabs>
          <w:tab w:val="left" w:pos="284"/>
        </w:tabs>
        <w:spacing w:before="0" w:after="0"/>
        <w:ind w:left="0" w:firstLine="0"/>
        <w:rPr>
          <w:rFonts w:cs="Arial"/>
          <w:sz w:val="22"/>
          <w:szCs w:val="22"/>
          <w:lang w:val="es-CO" w:eastAsia="es-CO"/>
        </w:rPr>
      </w:pPr>
      <w:r w:rsidRPr="005234EE">
        <w:rPr>
          <w:rFonts w:cs="Arial"/>
          <w:sz w:val="22"/>
          <w:szCs w:val="22"/>
          <w:lang w:val="es-CO" w:eastAsia="es-CO"/>
        </w:rPr>
        <w:t>Revisar todos los documentos referentes a las obras objeto de esta interventoría, cuando, por razones técnicas, económicas o de otra índole, el Contratista de Obra solicite cambios o modificaciones y si encuentra conveniente dicho cambio para los intereses del Instituto Nacional de Vías - INVIAS, solicitar autorización a la Unidad Ejecutora del INVIAS, indicando la respectiva justificación técnica y jurídica.</w:t>
      </w:r>
    </w:p>
    <w:p w14:paraId="46EFFCB1" w14:textId="77777777" w:rsidR="00546FB9" w:rsidRPr="005234EE" w:rsidRDefault="00546FB9" w:rsidP="00FE024E">
      <w:pPr>
        <w:tabs>
          <w:tab w:val="left" w:pos="284"/>
        </w:tabs>
        <w:spacing w:before="0" w:after="0"/>
        <w:rPr>
          <w:rFonts w:cs="Arial"/>
          <w:sz w:val="22"/>
          <w:szCs w:val="22"/>
          <w:lang w:val="es-CO" w:eastAsia="es-CO"/>
        </w:rPr>
      </w:pPr>
    </w:p>
    <w:p w14:paraId="7FBDF9B3" w14:textId="77777777" w:rsidR="00546FB9" w:rsidRPr="005234EE" w:rsidRDefault="00546FB9" w:rsidP="00630B40">
      <w:pPr>
        <w:numPr>
          <w:ilvl w:val="0"/>
          <w:numId w:val="6"/>
        </w:numPr>
        <w:tabs>
          <w:tab w:val="left" w:pos="284"/>
        </w:tabs>
        <w:spacing w:before="0" w:after="0"/>
        <w:ind w:left="0" w:firstLine="0"/>
        <w:rPr>
          <w:rFonts w:cs="Arial"/>
          <w:sz w:val="22"/>
          <w:szCs w:val="22"/>
          <w:lang w:val="es-CO" w:eastAsia="es-CO"/>
        </w:rPr>
      </w:pPr>
      <w:r w:rsidRPr="005234EE">
        <w:rPr>
          <w:rFonts w:cs="Arial"/>
          <w:sz w:val="22"/>
          <w:szCs w:val="22"/>
          <w:lang w:val="es-CO" w:eastAsia="es-CO"/>
        </w:rPr>
        <w:t>Actuar oportunamente, de tal manera que, por causas imputables a la entidad, no sobrevenga una mayor onerosidad en el cumplimiento de las obligaciones de las partes.</w:t>
      </w:r>
    </w:p>
    <w:p w14:paraId="36213B58" w14:textId="77777777" w:rsidR="00546FB9" w:rsidRPr="005234EE" w:rsidRDefault="00546FB9" w:rsidP="00FE024E">
      <w:pPr>
        <w:tabs>
          <w:tab w:val="left" w:pos="284"/>
        </w:tabs>
        <w:spacing w:before="0" w:after="0"/>
        <w:rPr>
          <w:rFonts w:cs="Arial"/>
          <w:sz w:val="22"/>
          <w:szCs w:val="22"/>
          <w:lang w:val="es-CO" w:eastAsia="es-CO"/>
        </w:rPr>
      </w:pPr>
    </w:p>
    <w:p w14:paraId="33EE676D" w14:textId="77777777" w:rsidR="00546FB9" w:rsidRPr="005234EE" w:rsidRDefault="00546FB9" w:rsidP="00630B40">
      <w:pPr>
        <w:numPr>
          <w:ilvl w:val="0"/>
          <w:numId w:val="6"/>
        </w:numPr>
        <w:tabs>
          <w:tab w:val="left" w:pos="284"/>
        </w:tabs>
        <w:spacing w:before="0" w:after="0"/>
        <w:ind w:left="0" w:firstLine="0"/>
        <w:rPr>
          <w:rFonts w:cs="Arial"/>
          <w:sz w:val="22"/>
          <w:szCs w:val="22"/>
          <w:lang w:val="es-CO" w:eastAsia="es-CO"/>
        </w:rPr>
      </w:pPr>
      <w:r w:rsidRPr="005234EE">
        <w:rPr>
          <w:rFonts w:cs="Arial"/>
          <w:sz w:val="22"/>
          <w:szCs w:val="22"/>
          <w:lang w:val="es-CO" w:eastAsia="es-CO"/>
        </w:rPr>
        <w:t>A través del personal administrativo, mantener actualizado el archivo del proyecto objeto de esta interventoría.</w:t>
      </w:r>
    </w:p>
    <w:p w14:paraId="5C028CE0" w14:textId="77777777" w:rsidR="00546FB9" w:rsidRPr="005234EE" w:rsidRDefault="00546FB9" w:rsidP="00FE024E">
      <w:pPr>
        <w:tabs>
          <w:tab w:val="left" w:pos="284"/>
        </w:tabs>
        <w:spacing w:before="0" w:after="0"/>
        <w:rPr>
          <w:rFonts w:cs="Arial"/>
          <w:sz w:val="22"/>
          <w:szCs w:val="22"/>
          <w:lang w:val="es-CO" w:eastAsia="es-CO"/>
        </w:rPr>
      </w:pPr>
    </w:p>
    <w:p w14:paraId="68E343C4" w14:textId="77777777" w:rsidR="00546FB9" w:rsidRPr="005234EE" w:rsidRDefault="00546FB9" w:rsidP="00630B40">
      <w:pPr>
        <w:numPr>
          <w:ilvl w:val="0"/>
          <w:numId w:val="6"/>
        </w:numPr>
        <w:tabs>
          <w:tab w:val="left" w:pos="284"/>
        </w:tabs>
        <w:spacing w:before="0" w:after="0"/>
        <w:ind w:left="0" w:firstLine="0"/>
        <w:rPr>
          <w:rFonts w:cs="Arial"/>
          <w:sz w:val="22"/>
          <w:szCs w:val="22"/>
          <w:lang w:val="es-CO" w:eastAsia="es-CO"/>
        </w:rPr>
      </w:pPr>
      <w:r w:rsidRPr="005234EE">
        <w:rPr>
          <w:rFonts w:cs="Arial"/>
          <w:sz w:val="22"/>
          <w:szCs w:val="22"/>
          <w:lang w:val="es-CO" w:eastAsia="es-CO"/>
        </w:rPr>
        <w:t>Impartir instrucciones por escrito al contratista de obra sobre asuntos de responsabilidad de éste.</w:t>
      </w:r>
    </w:p>
    <w:p w14:paraId="71ABA099" w14:textId="77777777" w:rsidR="00546FB9" w:rsidRPr="005234EE" w:rsidRDefault="00546FB9" w:rsidP="00FE024E">
      <w:pPr>
        <w:tabs>
          <w:tab w:val="left" w:pos="284"/>
        </w:tabs>
        <w:spacing w:before="0" w:after="0"/>
        <w:rPr>
          <w:rFonts w:cs="Arial"/>
          <w:sz w:val="22"/>
          <w:szCs w:val="22"/>
          <w:lang w:val="es-CO" w:eastAsia="es-CO"/>
        </w:rPr>
      </w:pPr>
    </w:p>
    <w:p w14:paraId="603D0B16" w14:textId="77777777" w:rsidR="00546FB9" w:rsidRPr="005234EE" w:rsidRDefault="00546FB9" w:rsidP="00630B40">
      <w:pPr>
        <w:numPr>
          <w:ilvl w:val="0"/>
          <w:numId w:val="6"/>
        </w:numPr>
        <w:tabs>
          <w:tab w:val="left" w:pos="284"/>
        </w:tabs>
        <w:spacing w:before="0" w:after="0"/>
        <w:ind w:left="0" w:firstLine="0"/>
        <w:rPr>
          <w:rFonts w:cs="Arial"/>
          <w:sz w:val="22"/>
          <w:szCs w:val="22"/>
          <w:lang w:val="es-CO" w:eastAsia="es-CO"/>
        </w:rPr>
      </w:pPr>
      <w:r w:rsidRPr="005234EE">
        <w:rPr>
          <w:rFonts w:cs="Arial"/>
          <w:sz w:val="22"/>
          <w:szCs w:val="22"/>
          <w:lang w:val="es-CO" w:eastAsia="es-CO"/>
        </w:rPr>
        <w:t xml:space="preserve">Exigir al contratista de obra la información que considere necesaria, quien está obligado a suministrarla dentro de los cinco (05) Días Hábiles siguientes contados a partir de la fecha de solicitud. Cuando la naturaleza de la información exigida así lo requiera, este plazo podrá ser ampliado. </w:t>
      </w:r>
    </w:p>
    <w:p w14:paraId="20DF2E6D" w14:textId="77777777" w:rsidR="00546FB9" w:rsidRPr="005234EE" w:rsidRDefault="00546FB9" w:rsidP="00FE024E">
      <w:pPr>
        <w:tabs>
          <w:tab w:val="left" w:pos="284"/>
        </w:tabs>
        <w:spacing w:before="0" w:after="0"/>
        <w:rPr>
          <w:rFonts w:cs="Arial"/>
          <w:sz w:val="22"/>
          <w:szCs w:val="22"/>
          <w:lang w:val="es-CO" w:eastAsia="es-CO"/>
        </w:rPr>
      </w:pPr>
    </w:p>
    <w:p w14:paraId="2D04C080" w14:textId="77777777" w:rsidR="00546FB9" w:rsidRPr="005234EE" w:rsidRDefault="00546FB9" w:rsidP="00630B40">
      <w:pPr>
        <w:numPr>
          <w:ilvl w:val="0"/>
          <w:numId w:val="6"/>
        </w:numPr>
        <w:tabs>
          <w:tab w:val="left" w:pos="284"/>
        </w:tabs>
        <w:spacing w:before="0" w:after="0"/>
        <w:ind w:left="0" w:firstLine="0"/>
        <w:rPr>
          <w:rFonts w:cs="Arial"/>
          <w:sz w:val="22"/>
          <w:szCs w:val="22"/>
          <w:lang w:val="es-CO" w:eastAsia="es-CO"/>
        </w:rPr>
      </w:pPr>
      <w:r w:rsidRPr="005234EE">
        <w:rPr>
          <w:rFonts w:cs="Arial"/>
          <w:sz w:val="22"/>
          <w:szCs w:val="22"/>
          <w:lang w:val="es-CO" w:eastAsia="es-CO"/>
        </w:rPr>
        <w:t xml:space="preserve">Mantener indemne al INVIAS frente a cualquier irregularidad sobre la legalidad del software o hardware implementado y/o utilizado en su organización, de tal suerte que el único responsable sobre </w:t>
      </w:r>
      <w:proofErr w:type="gramStart"/>
      <w:r w:rsidRPr="005234EE">
        <w:rPr>
          <w:rFonts w:cs="Arial"/>
          <w:sz w:val="22"/>
          <w:szCs w:val="22"/>
          <w:lang w:val="es-CO" w:eastAsia="es-CO"/>
        </w:rPr>
        <w:t>éste</w:t>
      </w:r>
      <w:proofErr w:type="gramEnd"/>
      <w:r w:rsidRPr="005234EE">
        <w:rPr>
          <w:rFonts w:cs="Arial"/>
          <w:sz w:val="22"/>
          <w:szCs w:val="22"/>
          <w:lang w:val="es-CO" w:eastAsia="es-CO"/>
        </w:rPr>
        <w:t xml:space="preserve"> tema es el Interventor.</w:t>
      </w:r>
    </w:p>
    <w:p w14:paraId="2A59AB1E" w14:textId="77777777" w:rsidR="00546FB9" w:rsidRPr="005234EE" w:rsidRDefault="00546FB9" w:rsidP="00FE024E">
      <w:pPr>
        <w:tabs>
          <w:tab w:val="left" w:pos="284"/>
        </w:tabs>
        <w:spacing w:before="0" w:after="0"/>
        <w:rPr>
          <w:rFonts w:cs="Arial"/>
          <w:sz w:val="22"/>
          <w:szCs w:val="22"/>
          <w:lang w:val="es-CO" w:eastAsia="es-CO"/>
        </w:rPr>
      </w:pPr>
    </w:p>
    <w:p w14:paraId="4D0675B7" w14:textId="77777777" w:rsidR="00546FB9" w:rsidRPr="005234EE" w:rsidRDefault="00546FB9" w:rsidP="00630B40">
      <w:pPr>
        <w:numPr>
          <w:ilvl w:val="0"/>
          <w:numId w:val="6"/>
        </w:numPr>
        <w:tabs>
          <w:tab w:val="left" w:pos="284"/>
        </w:tabs>
        <w:spacing w:before="0" w:after="0"/>
        <w:ind w:left="0" w:firstLine="0"/>
        <w:rPr>
          <w:rFonts w:cs="Arial"/>
          <w:sz w:val="22"/>
          <w:szCs w:val="22"/>
          <w:lang w:val="es-CO" w:eastAsia="es-CO"/>
        </w:rPr>
      </w:pPr>
      <w:r w:rsidRPr="005234EE">
        <w:rPr>
          <w:rFonts w:cs="Arial"/>
          <w:sz w:val="22"/>
          <w:szCs w:val="22"/>
          <w:lang w:val="es-CO" w:eastAsia="es-CO"/>
        </w:rPr>
        <w:t>Realizar un archivo digital de la totalidad de los documentos contractuales (Pliegos, Minuta, Anexos, Apéndices, propuesta, actas, contratos adicionales, otrosí, oficios etc.)  Correspondientes al proyecto mediante el escaneo de los correspondientes documentos en formato PDF.</w:t>
      </w:r>
    </w:p>
    <w:p w14:paraId="7BE4EE38" w14:textId="77777777" w:rsidR="00546FB9" w:rsidRPr="005234EE" w:rsidRDefault="00546FB9" w:rsidP="00630B40">
      <w:pPr>
        <w:numPr>
          <w:ilvl w:val="0"/>
          <w:numId w:val="6"/>
        </w:numPr>
        <w:tabs>
          <w:tab w:val="left" w:pos="284"/>
        </w:tabs>
        <w:spacing w:before="0" w:after="0"/>
        <w:ind w:left="0" w:firstLine="0"/>
        <w:rPr>
          <w:rFonts w:cs="Arial"/>
          <w:sz w:val="22"/>
          <w:szCs w:val="22"/>
          <w:lang w:val="es-CO" w:eastAsia="es-CO"/>
        </w:rPr>
      </w:pPr>
      <w:r w:rsidRPr="005234EE">
        <w:rPr>
          <w:rFonts w:cs="Arial"/>
          <w:sz w:val="22"/>
          <w:szCs w:val="22"/>
          <w:lang w:val="es-CO" w:eastAsia="es-CO"/>
        </w:rPr>
        <w:t>Cuantificar la liquidación y soportar técnica y jurídicamente las determinaciones de sanciones y multas.</w:t>
      </w:r>
    </w:p>
    <w:p w14:paraId="1893C4D2" w14:textId="77777777" w:rsidR="00546FB9" w:rsidRPr="005234EE" w:rsidRDefault="00546FB9" w:rsidP="00FE024E">
      <w:pPr>
        <w:tabs>
          <w:tab w:val="left" w:pos="284"/>
        </w:tabs>
        <w:spacing w:before="0" w:after="0"/>
        <w:rPr>
          <w:rFonts w:cs="Arial"/>
          <w:sz w:val="22"/>
          <w:szCs w:val="22"/>
          <w:lang w:val="es-CO" w:eastAsia="es-CO"/>
        </w:rPr>
      </w:pPr>
    </w:p>
    <w:p w14:paraId="77F2641C" w14:textId="797E473E" w:rsidR="00546FB9" w:rsidRPr="005234EE" w:rsidRDefault="00546FB9" w:rsidP="00630B40">
      <w:pPr>
        <w:numPr>
          <w:ilvl w:val="0"/>
          <w:numId w:val="6"/>
        </w:numPr>
        <w:tabs>
          <w:tab w:val="left" w:pos="284"/>
        </w:tabs>
        <w:spacing w:before="0" w:after="0"/>
        <w:ind w:left="0" w:firstLine="0"/>
        <w:rPr>
          <w:rFonts w:cs="Arial"/>
          <w:sz w:val="22"/>
          <w:szCs w:val="22"/>
          <w:lang w:val="es-CO" w:eastAsia="es-CO"/>
        </w:rPr>
      </w:pPr>
      <w:r w:rsidRPr="005234EE">
        <w:rPr>
          <w:rFonts w:cs="Arial"/>
          <w:sz w:val="22"/>
          <w:szCs w:val="22"/>
          <w:lang w:val="es-CO" w:eastAsia="es-CO"/>
        </w:rPr>
        <w:t>Adelantar una encuesta con los usuarios de la vía sobre la percepción de la satisfacción del servicio prestado durante el último mes de ejecución del contrato.</w:t>
      </w:r>
    </w:p>
    <w:p w14:paraId="28F76C60" w14:textId="77777777" w:rsidR="00546FB9" w:rsidRPr="005234EE" w:rsidRDefault="00546FB9" w:rsidP="00FE024E">
      <w:pPr>
        <w:tabs>
          <w:tab w:val="left" w:pos="284"/>
        </w:tabs>
        <w:spacing w:before="0" w:after="0"/>
        <w:rPr>
          <w:rFonts w:cs="Arial"/>
          <w:sz w:val="22"/>
          <w:szCs w:val="22"/>
          <w:lang w:val="es-CO" w:eastAsia="es-CO"/>
        </w:rPr>
      </w:pPr>
    </w:p>
    <w:p w14:paraId="37056F6C" w14:textId="217753CA" w:rsidR="00546FB9" w:rsidRPr="005234EE" w:rsidRDefault="00546FB9" w:rsidP="00630B40">
      <w:pPr>
        <w:numPr>
          <w:ilvl w:val="0"/>
          <w:numId w:val="6"/>
        </w:numPr>
        <w:tabs>
          <w:tab w:val="left" w:pos="284"/>
        </w:tabs>
        <w:spacing w:before="0" w:after="0"/>
        <w:ind w:left="0" w:firstLine="0"/>
        <w:rPr>
          <w:rFonts w:cs="Arial"/>
          <w:sz w:val="22"/>
          <w:szCs w:val="22"/>
          <w:lang w:val="es-CO" w:eastAsia="es-CO"/>
        </w:rPr>
      </w:pPr>
      <w:r w:rsidRPr="005234EE">
        <w:rPr>
          <w:rFonts w:cs="Arial"/>
          <w:sz w:val="22"/>
          <w:szCs w:val="22"/>
          <w:lang w:val="es-CO" w:eastAsia="es-CO"/>
        </w:rPr>
        <w:t xml:space="preserve">Las Demás establecidas en el </w:t>
      </w:r>
      <w:r w:rsidRPr="005234EE">
        <w:rPr>
          <w:rFonts w:cs="Arial"/>
          <w:sz w:val="22"/>
          <w:szCs w:val="22"/>
        </w:rPr>
        <w:t xml:space="preserve">Manual de Interventoría 2016, adoptado mediante Resolución </w:t>
      </w:r>
      <w:r w:rsidR="00867A2A" w:rsidRPr="005234EE">
        <w:rPr>
          <w:rFonts w:cs="Arial"/>
          <w:sz w:val="22"/>
          <w:szCs w:val="22"/>
        </w:rPr>
        <w:t>319</w:t>
      </w:r>
      <w:r w:rsidRPr="005234EE">
        <w:rPr>
          <w:rFonts w:cs="Arial"/>
          <w:sz w:val="22"/>
          <w:szCs w:val="22"/>
        </w:rPr>
        <w:t xml:space="preserve"> del </w:t>
      </w:r>
      <w:r w:rsidR="00867A2A" w:rsidRPr="005234EE">
        <w:rPr>
          <w:rFonts w:cs="Arial"/>
          <w:sz w:val="22"/>
          <w:szCs w:val="22"/>
        </w:rPr>
        <w:t>26</w:t>
      </w:r>
      <w:r w:rsidRPr="005234EE">
        <w:rPr>
          <w:rFonts w:cs="Arial"/>
          <w:sz w:val="22"/>
          <w:szCs w:val="22"/>
        </w:rPr>
        <w:t xml:space="preserve"> de </w:t>
      </w:r>
      <w:r w:rsidR="00867A2A" w:rsidRPr="005234EE">
        <w:rPr>
          <w:rFonts w:cs="Arial"/>
          <w:sz w:val="22"/>
          <w:szCs w:val="22"/>
        </w:rPr>
        <w:t>enero</w:t>
      </w:r>
      <w:r w:rsidRPr="005234EE">
        <w:rPr>
          <w:rFonts w:cs="Arial"/>
          <w:sz w:val="22"/>
          <w:szCs w:val="22"/>
        </w:rPr>
        <w:t xml:space="preserve"> de 20</w:t>
      </w:r>
      <w:r w:rsidR="00867A2A" w:rsidRPr="005234EE">
        <w:rPr>
          <w:rFonts w:cs="Arial"/>
          <w:sz w:val="22"/>
          <w:szCs w:val="22"/>
        </w:rPr>
        <w:t>22</w:t>
      </w:r>
      <w:r w:rsidRPr="005234EE">
        <w:rPr>
          <w:rFonts w:cs="Arial"/>
          <w:sz w:val="22"/>
          <w:szCs w:val="22"/>
        </w:rPr>
        <w:t xml:space="preserve"> del INSTITUTO NACIONAL DE VIAS.</w:t>
      </w:r>
    </w:p>
    <w:p w14:paraId="66906630" w14:textId="77777777" w:rsidR="00546FB9" w:rsidRPr="005234EE" w:rsidRDefault="00546FB9" w:rsidP="00630B40">
      <w:pPr>
        <w:tabs>
          <w:tab w:val="left" w:pos="284"/>
        </w:tabs>
        <w:spacing w:before="0" w:after="0"/>
        <w:rPr>
          <w:rFonts w:cs="Arial"/>
          <w:sz w:val="22"/>
          <w:szCs w:val="22"/>
          <w:lang w:val="es-CO" w:eastAsia="es-CO"/>
        </w:rPr>
      </w:pPr>
    </w:p>
    <w:p w14:paraId="4CAD251D" w14:textId="77777777" w:rsidR="00546FB9" w:rsidRPr="005234EE" w:rsidRDefault="00546FB9" w:rsidP="00630B40">
      <w:pPr>
        <w:pStyle w:val="Ttulo3"/>
        <w:tabs>
          <w:tab w:val="left" w:pos="284"/>
        </w:tabs>
        <w:spacing w:before="0" w:line="240" w:lineRule="auto"/>
        <w:ind w:left="0" w:firstLine="0"/>
        <w:rPr>
          <w:rFonts w:cs="Arial"/>
          <w:sz w:val="22"/>
          <w:szCs w:val="22"/>
          <w:lang w:eastAsia="es-CO"/>
        </w:rPr>
      </w:pPr>
      <w:r w:rsidRPr="005234EE">
        <w:rPr>
          <w:rFonts w:cs="Arial"/>
          <w:sz w:val="22"/>
          <w:szCs w:val="22"/>
          <w:lang w:eastAsia="es-CO"/>
        </w:rPr>
        <w:t>Funciones técnicas</w:t>
      </w:r>
    </w:p>
    <w:p w14:paraId="2975B608" w14:textId="77777777" w:rsidR="00546FB9" w:rsidRPr="005234EE" w:rsidRDefault="00546FB9" w:rsidP="00630B40">
      <w:pPr>
        <w:tabs>
          <w:tab w:val="left" w:pos="284"/>
        </w:tabs>
        <w:spacing w:before="0" w:after="0"/>
        <w:rPr>
          <w:rFonts w:cs="Arial"/>
          <w:sz w:val="22"/>
          <w:szCs w:val="22"/>
          <w:lang w:val="es-CO" w:eastAsia="es-CO"/>
        </w:rPr>
      </w:pPr>
    </w:p>
    <w:p w14:paraId="23D52B59" w14:textId="77777777" w:rsidR="00546FB9" w:rsidRPr="005234EE" w:rsidRDefault="00546FB9" w:rsidP="00630B40">
      <w:pPr>
        <w:tabs>
          <w:tab w:val="left" w:pos="284"/>
        </w:tabs>
        <w:spacing w:before="0" w:after="0"/>
        <w:rPr>
          <w:rFonts w:cs="Arial"/>
          <w:sz w:val="22"/>
          <w:szCs w:val="22"/>
          <w:lang w:val="es-CO" w:eastAsia="es-CO"/>
        </w:rPr>
      </w:pPr>
      <w:r w:rsidRPr="005234EE">
        <w:rPr>
          <w:rFonts w:cs="Arial"/>
          <w:sz w:val="22"/>
          <w:szCs w:val="22"/>
          <w:lang w:val="es-CO" w:eastAsia="es-CO"/>
        </w:rPr>
        <w:t>La interventoría técnica comprende, entre otras, las siguientes actividades:</w:t>
      </w:r>
    </w:p>
    <w:p w14:paraId="43ECB206" w14:textId="77777777" w:rsidR="00546FB9" w:rsidRPr="005234EE" w:rsidRDefault="00546FB9" w:rsidP="00FE024E">
      <w:pPr>
        <w:tabs>
          <w:tab w:val="left" w:pos="284"/>
        </w:tabs>
        <w:spacing w:before="0" w:after="0"/>
        <w:rPr>
          <w:rFonts w:cs="Arial"/>
          <w:sz w:val="22"/>
          <w:szCs w:val="22"/>
          <w:lang w:val="es-CO" w:eastAsia="es-CO"/>
        </w:rPr>
      </w:pPr>
    </w:p>
    <w:p w14:paraId="6A766EF6" w14:textId="1147212D" w:rsidR="00546FB9" w:rsidRPr="005234EE" w:rsidRDefault="00546FB9" w:rsidP="00630B40">
      <w:pPr>
        <w:numPr>
          <w:ilvl w:val="0"/>
          <w:numId w:val="8"/>
        </w:numPr>
        <w:tabs>
          <w:tab w:val="left" w:pos="284"/>
        </w:tabs>
        <w:spacing w:before="0" w:after="0"/>
        <w:ind w:left="0" w:firstLine="0"/>
        <w:rPr>
          <w:rFonts w:cs="Arial"/>
          <w:sz w:val="22"/>
          <w:szCs w:val="22"/>
          <w:lang w:val="es-CO" w:eastAsia="es-CO"/>
        </w:rPr>
      </w:pPr>
      <w:r w:rsidRPr="005234EE">
        <w:rPr>
          <w:rFonts w:cs="Arial"/>
          <w:sz w:val="22"/>
          <w:szCs w:val="22"/>
          <w:lang w:val="es-CO" w:eastAsia="es-CO"/>
        </w:rPr>
        <w:t xml:space="preserve">Revisar y conceptuar sobre todo lo concerniente a estudios y diseños dentro del </w:t>
      </w:r>
      <w:r w:rsidR="0025052F" w:rsidRPr="005234EE">
        <w:rPr>
          <w:rFonts w:cs="Arial"/>
          <w:sz w:val="22"/>
          <w:szCs w:val="22"/>
          <w:lang w:val="es-CO" w:eastAsia="es-CO"/>
        </w:rPr>
        <w:t>tiempo</w:t>
      </w:r>
      <w:r w:rsidRPr="005234EE">
        <w:rPr>
          <w:rFonts w:cs="Arial"/>
          <w:sz w:val="22"/>
          <w:szCs w:val="22"/>
          <w:lang w:val="es-CO" w:eastAsia="es-CO"/>
        </w:rPr>
        <w:t xml:space="preserve"> de ejecución del contrato</w:t>
      </w:r>
      <w:r w:rsidR="0025052F" w:rsidRPr="005234EE">
        <w:rPr>
          <w:rFonts w:cs="Arial"/>
          <w:sz w:val="22"/>
          <w:szCs w:val="22"/>
          <w:lang w:val="es-CO" w:eastAsia="es-CO"/>
        </w:rPr>
        <w:t>, determinado para ello.</w:t>
      </w:r>
    </w:p>
    <w:p w14:paraId="5C8BCAF4" w14:textId="77777777" w:rsidR="00546FB9" w:rsidRPr="005234EE" w:rsidRDefault="00546FB9" w:rsidP="00FE024E">
      <w:pPr>
        <w:tabs>
          <w:tab w:val="left" w:pos="284"/>
        </w:tabs>
        <w:spacing w:before="0" w:after="0"/>
        <w:rPr>
          <w:rFonts w:cs="Arial"/>
          <w:sz w:val="22"/>
          <w:szCs w:val="22"/>
          <w:lang w:val="es-CO" w:eastAsia="es-CO"/>
        </w:rPr>
      </w:pPr>
    </w:p>
    <w:p w14:paraId="79F5C895" w14:textId="77777777" w:rsidR="00546FB9" w:rsidRPr="005234EE" w:rsidRDefault="00546FB9" w:rsidP="00630B40">
      <w:pPr>
        <w:numPr>
          <w:ilvl w:val="0"/>
          <w:numId w:val="8"/>
        </w:numPr>
        <w:tabs>
          <w:tab w:val="left" w:pos="284"/>
        </w:tabs>
        <w:spacing w:before="0" w:after="0"/>
        <w:ind w:left="0" w:firstLine="0"/>
        <w:rPr>
          <w:rFonts w:cs="Arial"/>
          <w:sz w:val="22"/>
          <w:szCs w:val="22"/>
          <w:lang w:val="es-CO" w:eastAsia="es-CO"/>
        </w:rPr>
      </w:pPr>
      <w:r w:rsidRPr="005234EE">
        <w:rPr>
          <w:rFonts w:cs="Arial"/>
          <w:sz w:val="22"/>
          <w:szCs w:val="22"/>
          <w:lang w:val="es-CO" w:eastAsia="es-CO"/>
        </w:rPr>
        <w:t>Cuando el contratista informe que requiere hacer ajustes y/o actualizaciones y/o modificaciones sobre los estudios y diseños entregados por la entidad, la interventoría deberá otorgar autorización al contratista para proceder a efectuarlas. Siempre y cuando sean estrictamente necesarias y suficientemente justificadas desde el punto de vista técnico y económico. La interventoría deberá elaborar una nueva justificación de su autoría en la cual exprese claramente su posición y estará en la obligación de presentar al INVÍAS acompañada de la justificación del contratista.</w:t>
      </w:r>
    </w:p>
    <w:p w14:paraId="651CE314" w14:textId="77777777" w:rsidR="00546FB9" w:rsidRPr="005234EE" w:rsidRDefault="00546FB9" w:rsidP="00FE024E">
      <w:pPr>
        <w:tabs>
          <w:tab w:val="left" w:pos="284"/>
        </w:tabs>
        <w:spacing w:before="0" w:after="0"/>
        <w:rPr>
          <w:rFonts w:cs="Arial"/>
          <w:sz w:val="22"/>
          <w:szCs w:val="22"/>
          <w:lang w:val="es-CO" w:eastAsia="es-CO"/>
        </w:rPr>
      </w:pPr>
    </w:p>
    <w:p w14:paraId="20406649" w14:textId="77777777" w:rsidR="00546FB9" w:rsidRPr="005234EE" w:rsidRDefault="00546FB9" w:rsidP="00630B40">
      <w:pPr>
        <w:numPr>
          <w:ilvl w:val="0"/>
          <w:numId w:val="8"/>
        </w:numPr>
        <w:tabs>
          <w:tab w:val="left" w:pos="284"/>
        </w:tabs>
        <w:spacing w:before="0" w:after="0"/>
        <w:ind w:left="0" w:firstLine="0"/>
        <w:rPr>
          <w:rFonts w:cs="Arial"/>
          <w:sz w:val="22"/>
          <w:szCs w:val="22"/>
          <w:lang w:val="es-CO" w:eastAsia="es-CO"/>
        </w:rPr>
      </w:pPr>
      <w:r w:rsidRPr="005234EE">
        <w:rPr>
          <w:rFonts w:cs="Arial"/>
          <w:sz w:val="22"/>
          <w:szCs w:val="22"/>
          <w:lang w:val="es-CO" w:eastAsia="es-CO"/>
        </w:rPr>
        <w:t>La interventoría deberá distribuir los recursos destinados en el contrato de obra para este fin. Ya que éstos deberán alcanzar para realizar todas y cada una de las intervenciones necesarias sobre los estudios y diseños existentes para que se pueda construir la obra con la calidad requerida y sin traumatismos ni dilaciones por efectos de estudios y diseños, tal y como reza en el contrato de obra.</w:t>
      </w:r>
      <w:r w:rsidRPr="005234EE">
        <w:rPr>
          <w:rFonts w:cs="Arial"/>
          <w:b/>
          <w:sz w:val="22"/>
          <w:szCs w:val="22"/>
          <w:lang w:val="es-CO" w:eastAsia="es-CO"/>
        </w:rPr>
        <w:t xml:space="preserve"> </w:t>
      </w:r>
      <w:r w:rsidRPr="005234EE">
        <w:rPr>
          <w:rFonts w:cs="Arial"/>
          <w:sz w:val="22"/>
          <w:szCs w:val="22"/>
          <w:lang w:val="es-CO" w:eastAsia="es-CO"/>
        </w:rPr>
        <w:t>La interventoría no podrá ceder esta responsabilidad al Instituto.</w:t>
      </w:r>
    </w:p>
    <w:p w14:paraId="61A0C733" w14:textId="77777777" w:rsidR="00546FB9" w:rsidRPr="005234EE" w:rsidRDefault="00546FB9" w:rsidP="00FE024E">
      <w:pPr>
        <w:tabs>
          <w:tab w:val="left" w:pos="284"/>
        </w:tabs>
        <w:spacing w:before="0" w:after="0"/>
        <w:rPr>
          <w:rFonts w:cs="Arial"/>
          <w:sz w:val="22"/>
          <w:szCs w:val="22"/>
          <w:lang w:val="es-CO" w:eastAsia="es-CO"/>
        </w:rPr>
      </w:pPr>
    </w:p>
    <w:p w14:paraId="7006D0B5" w14:textId="77777777" w:rsidR="00546FB9" w:rsidRPr="005234EE" w:rsidRDefault="00546FB9" w:rsidP="00630B40">
      <w:pPr>
        <w:numPr>
          <w:ilvl w:val="0"/>
          <w:numId w:val="8"/>
        </w:numPr>
        <w:tabs>
          <w:tab w:val="left" w:pos="284"/>
        </w:tabs>
        <w:spacing w:before="0" w:after="0"/>
        <w:ind w:left="0" w:firstLine="0"/>
        <w:rPr>
          <w:rFonts w:cs="Arial"/>
          <w:sz w:val="22"/>
          <w:szCs w:val="22"/>
          <w:lang w:val="es-CO" w:eastAsia="es-CO"/>
        </w:rPr>
      </w:pPr>
      <w:r w:rsidRPr="005234EE">
        <w:rPr>
          <w:rFonts w:cs="Arial"/>
          <w:sz w:val="22"/>
          <w:szCs w:val="22"/>
          <w:lang w:val="es-CO" w:eastAsia="es-CO"/>
        </w:rPr>
        <w:t>Revisar y aprobar las actualizaciones y/o ajustes y/o unificaciones y/o adaptaciones y/o modificaciones y/o incorporaciones de los estudios, fijando claramente su posición con base en su personal especializado y en todos los recursos de que dispone.</w:t>
      </w:r>
    </w:p>
    <w:p w14:paraId="5081A025" w14:textId="77777777" w:rsidR="00546FB9" w:rsidRPr="005234EE" w:rsidRDefault="00546FB9" w:rsidP="00FE024E">
      <w:pPr>
        <w:tabs>
          <w:tab w:val="left" w:pos="284"/>
        </w:tabs>
        <w:spacing w:before="0" w:after="0"/>
        <w:rPr>
          <w:rFonts w:cs="Arial"/>
          <w:sz w:val="22"/>
          <w:szCs w:val="22"/>
          <w:lang w:val="es-CO" w:eastAsia="es-CO"/>
        </w:rPr>
      </w:pPr>
    </w:p>
    <w:p w14:paraId="17E996F7" w14:textId="77777777" w:rsidR="00546FB9" w:rsidRPr="005234EE" w:rsidRDefault="00546FB9" w:rsidP="00630B40">
      <w:pPr>
        <w:numPr>
          <w:ilvl w:val="0"/>
          <w:numId w:val="8"/>
        </w:numPr>
        <w:tabs>
          <w:tab w:val="left" w:pos="284"/>
        </w:tabs>
        <w:spacing w:before="0" w:after="0"/>
        <w:ind w:left="0" w:firstLine="0"/>
        <w:rPr>
          <w:rFonts w:cs="Arial"/>
          <w:sz w:val="22"/>
          <w:szCs w:val="22"/>
          <w:lang w:val="es-CO" w:eastAsia="es-CO"/>
        </w:rPr>
      </w:pPr>
      <w:r w:rsidRPr="005234EE">
        <w:rPr>
          <w:rFonts w:cs="Arial"/>
          <w:sz w:val="22"/>
          <w:szCs w:val="22"/>
          <w:lang w:val="es-CO" w:eastAsia="es-CO"/>
        </w:rPr>
        <w:t>Conceptuar sobre la evaluación y diagnóstico superficial y estructural del pavimento de acuerdo con lo establecido en el contrato de obra pública objeto de interventoría.</w:t>
      </w:r>
    </w:p>
    <w:p w14:paraId="77514E4E" w14:textId="77777777" w:rsidR="00546FB9" w:rsidRPr="005234EE" w:rsidRDefault="00546FB9" w:rsidP="00FE024E">
      <w:pPr>
        <w:tabs>
          <w:tab w:val="left" w:pos="284"/>
        </w:tabs>
        <w:spacing w:before="0" w:after="0"/>
        <w:rPr>
          <w:rFonts w:cs="Arial"/>
          <w:sz w:val="22"/>
          <w:szCs w:val="22"/>
          <w:lang w:val="es-CO" w:eastAsia="es-CO"/>
        </w:rPr>
      </w:pPr>
    </w:p>
    <w:p w14:paraId="0535F89B" w14:textId="77777777" w:rsidR="00546FB9" w:rsidRPr="005234EE" w:rsidRDefault="00546FB9" w:rsidP="00630B40">
      <w:pPr>
        <w:numPr>
          <w:ilvl w:val="0"/>
          <w:numId w:val="8"/>
        </w:numPr>
        <w:tabs>
          <w:tab w:val="left" w:pos="284"/>
        </w:tabs>
        <w:spacing w:before="0" w:after="0"/>
        <w:ind w:left="0" w:firstLine="0"/>
        <w:rPr>
          <w:rFonts w:cs="Arial"/>
          <w:sz w:val="22"/>
          <w:szCs w:val="22"/>
          <w:lang w:val="es-CO" w:eastAsia="es-CO"/>
        </w:rPr>
      </w:pPr>
      <w:r w:rsidRPr="005234EE">
        <w:rPr>
          <w:rFonts w:cs="Arial"/>
          <w:sz w:val="22"/>
          <w:szCs w:val="22"/>
          <w:lang w:val="es-CO" w:eastAsia="es-CO"/>
        </w:rPr>
        <w:t>Realizar la medición de reflectividad en señalización horizontal y vertical ejecutada por el contratista de obra. Anexo al respectivo informe se debe entregar certificación de la entidad pertinente que garantice la correcta calibración de los equipos con los cuales se realizó la medición.</w:t>
      </w:r>
    </w:p>
    <w:p w14:paraId="028F05F0" w14:textId="77777777" w:rsidR="00546FB9" w:rsidRPr="005234EE" w:rsidRDefault="00546FB9" w:rsidP="00FE024E">
      <w:pPr>
        <w:tabs>
          <w:tab w:val="left" w:pos="284"/>
        </w:tabs>
        <w:spacing w:before="0" w:after="0"/>
        <w:rPr>
          <w:rFonts w:cs="Arial"/>
          <w:sz w:val="22"/>
          <w:szCs w:val="22"/>
          <w:lang w:val="es-CO" w:eastAsia="es-CO"/>
        </w:rPr>
      </w:pPr>
    </w:p>
    <w:p w14:paraId="43E3816F" w14:textId="4C7789DA" w:rsidR="00546FB9" w:rsidRPr="005234EE" w:rsidRDefault="00546FB9" w:rsidP="00630B40">
      <w:pPr>
        <w:numPr>
          <w:ilvl w:val="0"/>
          <w:numId w:val="8"/>
        </w:numPr>
        <w:tabs>
          <w:tab w:val="left" w:pos="284"/>
        </w:tabs>
        <w:spacing w:before="0" w:after="0"/>
        <w:ind w:left="0" w:firstLine="0"/>
        <w:rPr>
          <w:rFonts w:cs="Arial"/>
          <w:sz w:val="22"/>
          <w:szCs w:val="22"/>
          <w:lang w:val="es-CO" w:eastAsia="es-CO"/>
        </w:rPr>
      </w:pPr>
      <w:r w:rsidRPr="005234EE">
        <w:rPr>
          <w:rFonts w:cs="Arial"/>
          <w:sz w:val="22"/>
          <w:szCs w:val="22"/>
          <w:lang w:val="es-CO" w:eastAsia="es-CO"/>
        </w:rPr>
        <w:t>Realizar un diagnóstico inicial de la vía, para lo cual, deberá presentar a la entidad un registro fílmico del estado inicial de todo el corredor.</w:t>
      </w:r>
    </w:p>
    <w:p w14:paraId="20F04757" w14:textId="77777777" w:rsidR="00EA17A5" w:rsidRPr="005234EE" w:rsidRDefault="00EA17A5" w:rsidP="00EA17A5">
      <w:pPr>
        <w:tabs>
          <w:tab w:val="left" w:pos="284"/>
        </w:tabs>
        <w:spacing w:before="0" w:after="0"/>
        <w:rPr>
          <w:rFonts w:cs="Arial"/>
          <w:sz w:val="22"/>
          <w:szCs w:val="22"/>
          <w:lang w:val="es-CO" w:eastAsia="es-CO"/>
        </w:rPr>
      </w:pPr>
    </w:p>
    <w:p w14:paraId="09E9507A" w14:textId="77777777" w:rsidR="00546FB9" w:rsidRPr="005234EE" w:rsidRDefault="00546FB9" w:rsidP="00630B40">
      <w:pPr>
        <w:numPr>
          <w:ilvl w:val="0"/>
          <w:numId w:val="8"/>
        </w:numPr>
        <w:tabs>
          <w:tab w:val="left" w:pos="284"/>
        </w:tabs>
        <w:spacing w:before="0" w:after="0"/>
        <w:ind w:left="0" w:firstLine="0"/>
        <w:rPr>
          <w:rFonts w:cs="Arial"/>
          <w:sz w:val="22"/>
          <w:szCs w:val="22"/>
          <w:lang w:val="es-CO" w:eastAsia="es-CO"/>
        </w:rPr>
      </w:pPr>
      <w:r w:rsidRPr="005234EE">
        <w:rPr>
          <w:rFonts w:cs="Arial"/>
          <w:sz w:val="22"/>
          <w:szCs w:val="22"/>
          <w:lang w:val="es-CO" w:eastAsia="es-CO"/>
        </w:rPr>
        <w:t>Al finalizar el contrato se deberá presentar un registro fotográfico del antes y el después de las obras ejecutadas debidamente identificadas.</w:t>
      </w:r>
    </w:p>
    <w:p w14:paraId="56C117EF" w14:textId="77777777" w:rsidR="00546FB9" w:rsidRPr="005234EE" w:rsidRDefault="00546FB9" w:rsidP="00FE024E">
      <w:pPr>
        <w:tabs>
          <w:tab w:val="left" w:pos="284"/>
        </w:tabs>
        <w:spacing w:before="0" w:after="0"/>
        <w:rPr>
          <w:rFonts w:cs="Arial"/>
          <w:sz w:val="22"/>
          <w:szCs w:val="22"/>
          <w:lang w:val="es-CO" w:eastAsia="es-CO"/>
        </w:rPr>
      </w:pPr>
    </w:p>
    <w:p w14:paraId="48C00DD5" w14:textId="77777777" w:rsidR="00546FB9" w:rsidRPr="005234EE" w:rsidRDefault="00546FB9" w:rsidP="00630B40">
      <w:pPr>
        <w:numPr>
          <w:ilvl w:val="0"/>
          <w:numId w:val="8"/>
        </w:numPr>
        <w:tabs>
          <w:tab w:val="left" w:pos="284"/>
        </w:tabs>
        <w:spacing w:before="0" w:after="0"/>
        <w:ind w:left="0" w:firstLine="0"/>
        <w:rPr>
          <w:rFonts w:cs="Arial"/>
          <w:sz w:val="22"/>
          <w:szCs w:val="22"/>
          <w:lang w:val="es-CO" w:eastAsia="es-CO"/>
        </w:rPr>
      </w:pPr>
      <w:r w:rsidRPr="005234EE">
        <w:rPr>
          <w:rFonts w:cs="Arial"/>
          <w:sz w:val="22"/>
          <w:szCs w:val="22"/>
          <w:lang w:val="es-CO" w:eastAsia="es-CO"/>
        </w:rPr>
        <w:t>Acopiar en medio magnético y en medio físico los planos definitivos de construcción (As built) del proyecto entregados por el contratista de obra y enviarle copia al INVIAS.</w:t>
      </w:r>
    </w:p>
    <w:p w14:paraId="0ADF6E56" w14:textId="77777777" w:rsidR="00546FB9" w:rsidRPr="005234EE" w:rsidRDefault="00546FB9" w:rsidP="00FE024E">
      <w:pPr>
        <w:tabs>
          <w:tab w:val="left" w:pos="284"/>
        </w:tabs>
        <w:spacing w:before="0" w:after="0"/>
        <w:rPr>
          <w:rFonts w:cs="Arial"/>
          <w:sz w:val="22"/>
          <w:szCs w:val="22"/>
          <w:lang w:val="es-CO" w:eastAsia="es-CO"/>
        </w:rPr>
      </w:pPr>
    </w:p>
    <w:p w14:paraId="3898976F" w14:textId="77777777" w:rsidR="00546FB9" w:rsidRPr="005234EE" w:rsidRDefault="00546FB9" w:rsidP="00630B40">
      <w:pPr>
        <w:numPr>
          <w:ilvl w:val="0"/>
          <w:numId w:val="8"/>
        </w:numPr>
        <w:tabs>
          <w:tab w:val="left" w:pos="284"/>
        </w:tabs>
        <w:spacing w:before="0" w:after="0"/>
        <w:ind w:left="0" w:firstLine="0"/>
        <w:rPr>
          <w:rFonts w:cs="Arial"/>
          <w:sz w:val="22"/>
          <w:szCs w:val="22"/>
          <w:lang w:val="es-CO" w:eastAsia="es-CO"/>
        </w:rPr>
      </w:pPr>
      <w:r w:rsidRPr="005234EE">
        <w:rPr>
          <w:rFonts w:cs="Arial"/>
          <w:sz w:val="22"/>
          <w:szCs w:val="22"/>
          <w:lang w:val="es-CO" w:eastAsia="es-CO"/>
        </w:rPr>
        <w:t>Realizar el control de ejecución de las obras que son objeto de esta interventoría.</w:t>
      </w:r>
    </w:p>
    <w:p w14:paraId="50F64E05" w14:textId="77777777" w:rsidR="00546FB9" w:rsidRPr="005234EE" w:rsidRDefault="00546FB9" w:rsidP="00FE024E">
      <w:pPr>
        <w:tabs>
          <w:tab w:val="left" w:pos="284"/>
        </w:tabs>
        <w:spacing w:before="0" w:after="0"/>
        <w:rPr>
          <w:rFonts w:cs="Arial"/>
          <w:sz w:val="22"/>
          <w:szCs w:val="22"/>
          <w:lang w:val="es-CO" w:eastAsia="es-CO"/>
        </w:rPr>
      </w:pPr>
    </w:p>
    <w:p w14:paraId="141C07B6" w14:textId="77777777" w:rsidR="00546FB9" w:rsidRPr="005234EE" w:rsidRDefault="00546FB9" w:rsidP="00630B40">
      <w:pPr>
        <w:numPr>
          <w:ilvl w:val="0"/>
          <w:numId w:val="8"/>
        </w:numPr>
        <w:tabs>
          <w:tab w:val="left" w:pos="284"/>
        </w:tabs>
        <w:spacing w:before="0" w:after="0"/>
        <w:ind w:left="0" w:firstLine="0"/>
        <w:rPr>
          <w:rFonts w:cs="Arial"/>
          <w:sz w:val="22"/>
          <w:szCs w:val="22"/>
          <w:lang w:val="es-CO" w:eastAsia="es-CO"/>
        </w:rPr>
      </w:pPr>
      <w:r w:rsidRPr="005234EE">
        <w:rPr>
          <w:rFonts w:cs="Arial"/>
          <w:sz w:val="22"/>
          <w:szCs w:val="22"/>
          <w:lang w:val="es-CO" w:eastAsia="es-CO"/>
        </w:rPr>
        <w:t>Realizar la revisión y el cumplimiento por parte del contratista de obra, del mantenimiento y de las actividades propias del contrato de obra pública objeto de interventoría, y verificar que se cumpla con las especificaciones técnicas y requerir al contratista de obra para que corrija los incumplimientos.</w:t>
      </w:r>
    </w:p>
    <w:p w14:paraId="12608831" w14:textId="77777777" w:rsidR="00546FB9" w:rsidRPr="005234EE" w:rsidRDefault="00546FB9" w:rsidP="00FE024E">
      <w:pPr>
        <w:tabs>
          <w:tab w:val="left" w:pos="284"/>
        </w:tabs>
        <w:spacing w:before="0" w:after="0"/>
        <w:rPr>
          <w:rFonts w:cs="Arial"/>
          <w:sz w:val="22"/>
          <w:szCs w:val="22"/>
          <w:lang w:val="es-CO" w:eastAsia="es-CO"/>
        </w:rPr>
      </w:pPr>
    </w:p>
    <w:p w14:paraId="1C5586AF" w14:textId="77777777" w:rsidR="00546FB9" w:rsidRPr="005234EE" w:rsidRDefault="00546FB9" w:rsidP="00630B40">
      <w:pPr>
        <w:numPr>
          <w:ilvl w:val="0"/>
          <w:numId w:val="8"/>
        </w:numPr>
        <w:tabs>
          <w:tab w:val="left" w:pos="284"/>
        </w:tabs>
        <w:spacing w:before="0" w:after="0"/>
        <w:ind w:left="0" w:firstLine="0"/>
        <w:rPr>
          <w:rFonts w:cs="Arial"/>
          <w:sz w:val="22"/>
          <w:szCs w:val="22"/>
          <w:lang w:val="es-CO" w:eastAsia="es-CO"/>
        </w:rPr>
      </w:pPr>
      <w:r w:rsidRPr="005234EE">
        <w:rPr>
          <w:rFonts w:cs="Arial"/>
          <w:sz w:val="22"/>
          <w:szCs w:val="22"/>
          <w:lang w:val="es-CO" w:eastAsia="es-CO"/>
        </w:rPr>
        <w:t>Verificar que las obras objeto de esta interventoría, cumplan con las especificaciones consignadas en el contrato de obra pública objeto de interventoría. y requerir al contratista de obra para que corrija los incumplimientos.</w:t>
      </w:r>
    </w:p>
    <w:p w14:paraId="181CBAF9" w14:textId="77777777" w:rsidR="00546FB9" w:rsidRPr="005234EE" w:rsidRDefault="00546FB9" w:rsidP="00FE024E">
      <w:pPr>
        <w:tabs>
          <w:tab w:val="left" w:pos="284"/>
        </w:tabs>
        <w:spacing w:before="0" w:after="0"/>
        <w:rPr>
          <w:rFonts w:cs="Arial"/>
          <w:sz w:val="22"/>
          <w:szCs w:val="22"/>
          <w:lang w:val="es-CO" w:eastAsia="es-CO"/>
        </w:rPr>
      </w:pPr>
    </w:p>
    <w:p w14:paraId="213D9C4E" w14:textId="77777777" w:rsidR="00546FB9" w:rsidRPr="005234EE" w:rsidRDefault="00546FB9" w:rsidP="00630B40">
      <w:pPr>
        <w:numPr>
          <w:ilvl w:val="0"/>
          <w:numId w:val="8"/>
        </w:numPr>
        <w:tabs>
          <w:tab w:val="left" w:pos="284"/>
        </w:tabs>
        <w:spacing w:before="0" w:after="0"/>
        <w:ind w:left="0" w:firstLine="0"/>
        <w:rPr>
          <w:rFonts w:cs="Arial"/>
          <w:sz w:val="22"/>
          <w:szCs w:val="22"/>
          <w:lang w:val="es-CO" w:eastAsia="es-CO"/>
        </w:rPr>
      </w:pPr>
      <w:r w:rsidRPr="005234EE">
        <w:rPr>
          <w:rFonts w:cs="Arial"/>
          <w:sz w:val="22"/>
          <w:szCs w:val="22"/>
          <w:lang w:val="es-CO" w:eastAsia="es-CO"/>
        </w:rPr>
        <w:t xml:space="preserve">Verificar que las obras objeto de esta interventoría cumplan con el programa de actividades, </w:t>
      </w:r>
      <w:proofErr w:type="gramStart"/>
      <w:r w:rsidRPr="005234EE">
        <w:rPr>
          <w:rFonts w:cs="Arial"/>
          <w:sz w:val="22"/>
          <w:szCs w:val="22"/>
          <w:lang w:val="es-CO" w:eastAsia="es-CO"/>
        </w:rPr>
        <w:t>de acuerdo a</w:t>
      </w:r>
      <w:proofErr w:type="gramEnd"/>
      <w:r w:rsidRPr="005234EE">
        <w:rPr>
          <w:rFonts w:cs="Arial"/>
          <w:sz w:val="22"/>
          <w:szCs w:val="22"/>
          <w:lang w:val="es-CO" w:eastAsia="es-CO"/>
        </w:rPr>
        <w:t xml:space="preserve"> lo establecido en el contrato de obra pública.</w:t>
      </w:r>
    </w:p>
    <w:p w14:paraId="53A21881" w14:textId="77777777" w:rsidR="00546FB9" w:rsidRPr="005234EE" w:rsidRDefault="00546FB9" w:rsidP="00FE024E">
      <w:pPr>
        <w:tabs>
          <w:tab w:val="left" w:pos="284"/>
        </w:tabs>
        <w:spacing w:before="0" w:after="0"/>
        <w:rPr>
          <w:rFonts w:cs="Arial"/>
          <w:sz w:val="22"/>
          <w:szCs w:val="22"/>
          <w:lang w:val="es-CO" w:eastAsia="es-CO"/>
        </w:rPr>
      </w:pPr>
    </w:p>
    <w:p w14:paraId="0C92E13C" w14:textId="77777777" w:rsidR="00546FB9" w:rsidRPr="005234EE" w:rsidRDefault="00546FB9" w:rsidP="00630B40">
      <w:pPr>
        <w:numPr>
          <w:ilvl w:val="0"/>
          <w:numId w:val="8"/>
        </w:numPr>
        <w:tabs>
          <w:tab w:val="left" w:pos="284"/>
        </w:tabs>
        <w:spacing w:before="0" w:after="0"/>
        <w:ind w:left="0" w:firstLine="0"/>
        <w:rPr>
          <w:rFonts w:cs="Arial"/>
          <w:sz w:val="22"/>
          <w:szCs w:val="22"/>
          <w:lang w:val="es-CO" w:eastAsia="es-CO"/>
        </w:rPr>
      </w:pPr>
      <w:r w:rsidRPr="005234EE">
        <w:rPr>
          <w:rFonts w:cs="Arial"/>
          <w:sz w:val="22"/>
          <w:szCs w:val="22"/>
          <w:lang w:val="es-CO" w:eastAsia="es-CO"/>
        </w:rPr>
        <w:t>Realizar las pruebas y ensayos que sean necesarias para verificar que las obras objeto de esta interventoría cumplan con las características técnicas exigidas, o para verificar si existen defectos en la construcción que se deban corregir.</w:t>
      </w:r>
    </w:p>
    <w:p w14:paraId="79D78280" w14:textId="77777777" w:rsidR="00546FB9" w:rsidRPr="005234EE" w:rsidRDefault="00546FB9" w:rsidP="00FE024E">
      <w:pPr>
        <w:tabs>
          <w:tab w:val="left" w:pos="284"/>
        </w:tabs>
        <w:spacing w:before="0" w:after="0"/>
        <w:rPr>
          <w:rFonts w:cs="Arial"/>
          <w:sz w:val="22"/>
          <w:szCs w:val="22"/>
          <w:lang w:val="es-CO" w:eastAsia="es-CO"/>
        </w:rPr>
      </w:pPr>
    </w:p>
    <w:p w14:paraId="5BB6622F" w14:textId="77777777" w:rsidR="00546FB9" w:rsidRPr="005234EE" w:rsidRDefault="00546FB9" w:rsidP="00630B40">
      <w:pPr>
        <w:numPr>
          <w:ilvl w:val="0"/>
          <w:numId w:val="8"/>
        </w:numPr>
        <w:tabs>
          <w:tab w:val="left" w:pos="284"/>
        </w:tabs>
        <w:spacing w:before="0" w:after="0"/>
        <w:ind w:left="0" w:firstLine="0"/>
        <w:rPr>
          <w:rFonts w:cs="Arial"/>
          <w:sz w:val="22"/>
          <w:szCs w:val="22"/>
          <w:lang w:val="es-CO" w:eastAsia="es-CO"/>
        </w:rPr>
      </w:pPr>
      <w:r w:rsidRPr="005234EE">
        <w:rPr>
          <w:rFonts w:cs="Arial"/>
          <w:sz w:val="22"/>
          <w:szCs w:val="22"/>
          <w:lang w:val="es-CO" w:eastAsia="es-CO"/>
        </w:rPr>
        <w:t>Verificar que los postes de referencia que sean reubicados en el corredor sean georreferenciados con equipos de precisión con un error no mayor a 15 cm. El listado resultante deberá ser remitido al INVÍAS para que éste actualice su base de datos.</w:t>
      </w:r>
    </w:p>
    <w:p w14:paraId="7EE17E4F" w14:textId="77777777" w:rsidR="00546FB9" w:rsidRPr="005234EE" w:rsidRDefault="00546FB9" w:rsidP="00FE024E">
      <w:pPr>
        <w:tabs>
          <w:tab w:val="left" w:pos="284"/>
        </w:tabs>
        <w:spacing w:before="0" w:after="0"/>
        <w:rPr>
          <w:rFonts w:cs="Arial"/>
          <w:sz w:val="22"/>
          <w:szCs w:val="22"/>
          <w:lang w:val="es-CO" w:eastAsia="es-CO"/>
        </w:rPr>
      </w:pPr>
    </w:p>
    <w:p w14:paraId="2BB7A9B7" w14:textId="77777777" w:rsidR="00546FB9" w:rsidRPr="005234EE" w:rsidRDefault="00546FB9" w:rsidP="00630B40">
      <w:pPr>
        <w:numPr>
          <w:ilvl w:val="0"/>
          <w:numId w:val="8"/>
        </w:numPr>
        <w:tabs>
          <w:tab w:val="left" w:pos="284"/>
        </w:tabs>
        <w:spacing w:before="0" w:after="0"/>
        <w:ind w:left="0" w:firstLine="0"/>
        <w:rPr>
          <w:rFonts w:cs="Arial"/>
          <w:sz w:val="22"/>
          <w:szCs w:val="22"/>
          <w:lang w:val="es-CO" w:eastAsia="es-CO"/>
        </w:rPr>
      </w:pPr>
      <w:r w:rsidRPr="005234EE">
        <w:rPr>
          <w:rFonts w:cs="Arial"/>
          <w:sz w:val="22"/>
          <w:szCs w:val="22"/>
          <w:lang w:val="es-CO" w:eastAsia="es-CO"/>
        </w:rPr>
        <w:t>Realizar un acompañamiento permanente en las actividades técnicas relacionadas con los estudios, diseños y ejecución de obra que elabora el contratista de obra pública en la etapa previa y en la etapa de   ejecución de obra y emitir conceptos de viabilidad o no sobre los mismos.</w:t>
      </w:r>
    </w:p>
    <w:p w14:paraId="3FF6A5A0" w14:textId="77777777" w:rsidR="00546FB9" w:rsidRPr="005234EE" w:rsidRDefault="00546FB9" w:rsidP="00FE024E">
      <w:pPr>
        <w:tabs>
          <w:tab w:val="left" w:pos="284"/>
        </w:tabs>
        <w:spacing w:before="0" w:after="0"/>
        <w:rPr>
          <w:rFonts w:cs="Arial"/>
          <w:sz w:val="22"/>
          <w:szCs w:val="22"/>
          <w:lang w:val="es-CO" w:eastAsia="es-CO"/>
        </w:rPr>
      </w:pPr>
    </w:p>
    <w:p w14:paraId="743CC449" w14:textId="77777777" w:rsidR="00546FB9" w:rsidRPr="005234EE" w:rsidRDefault="00546FB9" w:rsidP="00630B40">
      <w:pPr>
        <w:numPr>
          <w:ilvl w:val="0"/>
          <w:numId w:val="8"/>
        </w:numPr>
        <w:tabs>
          <w:tab w:val="left" w:pos="284"/>
        </w:tabs>
        <w:spacing w:before="0" w:after="0"/>
        <w:ind w:left="0" w:firstLine="0"/>
        <w:rPr>
          <w:rFonts w:cs="Arial"/>
          <w:sz w:val="22"/>
          <w:szCs w:val="22"/>
          <w:lang w:val="es-CO" w:eastAsia="es-CO"/>
        </w:rPr>
      </w:pPr>
      <w:r w:rsidRPr="005234EE">
        <w:rPr>
          <w:rFonts w:cs="Arial"/>
          <w:sz w:val="22"/>
          <w:szCs w:val="22"/>
          <w:lang w:val="es-CO" w:eastAsia="es-CO"/>
        </w:rPr>
        <w:t>Verificar, en los términos previstos en el contrato, las obras objeto de la interventoría, permanentemente.</w:t>
      </w:r>
    </w:p>
    <w:p w14:paraId="5A432A91" w14:textId="77777777" w:rsidR="00546FB9" w:rsidRPr="005234EE" w:rsidRDefault="00546FB9" w:rsidP="00F02F9D">
      <w:pPr>
        <w:tabs>
          <w:tab w:val="left" w:pos="284"/>
        </w:tabs>
        <w:spacing w:before="0" w:after="0"/>
        <w:rPr>
          <w:rFonts w:cs="Arial"/>
          <w:sz w:val="22"/>
          <w:szCs w:val="22"/>
          <w:lang w:val="es-CO" w:eastAsia="es-CO"/>
        </w:rPr>
      </w:pPr>
    </w:p>
    <w:p w14:paraId="5DC4D4DD" w14:textId="77777777" w:rsidR="00546FB9" w:rsidRPr="005234EE" w:rsidRDefault="00546FB9" w:rsidP="00630B40">
      <w:pPr>
        <w:numPr>
          <w:ilvl w:val="0"/>
          <w:numId w:val="8"/>
        </w:numPr>
        <w:tabs>
          <w:tab w:val="left" w:pos="284"/>
        </w:tabs>
        <w:spacing w:before="0" w:after="0"/>
        <w:ind w:left="0" w:firstLine="0"/>
        <w:rPr>
          <w:rFonts w:cs="Arial"/>
          <w:sz w:val="22"/>
          <w:szCs w:val="22"/>
          <w:lang w:val="es-CO" w:eastAsia="es-CO"/>
        </w:rPr>
      </w:pPr>
      <w:r w:rsidRPr="005234EE">
        <w:rPr>
          <w:rFonts w:cs="Arial"/>
          <w:sz w:val="22"/>
          <w:szCs w:val="22"/>
          <w:lang w:val="es-CO" w:eastAsia="es-CO"/>
        </w:rPr>
        <w:t>Rendir informes periódicos al Instituto Nacional de Vías -INVIAS- con base en las pruebas y verificaciones de las obras que realice el contratista, identificando los puntos críticos del proyecto y sugiriendo las medidas que se deben tomar para mitigar los posibles efectos negativos de los puntos críticos identificados.</w:t>
      </w:r>
    </w:p>
    <w:p w14:paraId="63271A78" w14:textId="77777777" w:rsidR="00546FB9" w:rsidRPr="005234EE" w:rsidRDefault="00546FB9" w:rsidP="00F02F9D">
      <w:pPr>
        <w:tabs>
          <w:tab w:val="left" w:pos="284"/>
        </w:tabs>
        <w:spacing w:before="0" w:after="0"/>
        <w:rPr>
          <w:rFonts w:cs="Arial"/>
          <w:sz w:val="22"/>
          <w:szCs w:val="22"/>
          <w:lang w:val="es-CO" w:eastAsia="es-CO"/>
        </w:rPr>
      </w:pPr>
    </w:p>
    <w:p w14:paraId="6E2F54EB" w14:textId="77777777" w:rsidR="00546FB9" w:rsidRPr="005234EE" w:rsidRDefault="00546FB9" w:rsidP="00630B40">
      <w:pPr>
        <w:numPr>
          <w:ilvl w:val="0"/>
          <w:numId w:val="8"/>
        </w:numPr>
        <w:tabs>
          <w:tab w:val="left" w:pos="284"/>
        </w:tabs>
        <w:spacing w:before="0" w:after="0"/>
        <w:ind w:left="0" w:firstLine="0"/>
        <w:rPr>
          <w:rFonts w:cs="Arial"/>
          <w:sz w:val="22"/>
          <w:szCs w:val="22"/>
          <w:lang w:val="es-CO" w:eastAsia="es-CO"/>
        </w:rPr>
      </w:pPr>
      <w:r w:rsidRPr="005234EE">
        <w:rPr>
          <w:rFonts w:cs="Arial"/>
          <w:sz w:val="22"/>
          <w:szCs w:val="22"/>
          <w:lang w:val="es-CO" w:eastAsia="es-CO"/>
        </w:rPr>
        <w:t>Exigir al contratista de obra el cumplimiento de la normatividad establecida en el contrato de obra sobre vallas informativas.</w:t>
      </w:r>
    </w:p>
    <w:p w14:paraId="28D9A7B8" w14:textId="77777777" w:rsidR="00546FB9" w:rsidRPr="005234EE" w:rsidRDefault="00546FB9" w:rsidP="00F02F9D">
      <w:pPr>
        <w:tabs>
          <w:tab w:val="left" w:pos="284"/>
        </w:tabs>
        <w:spacing w:before="0" w:after="0"/>
        <w:rPr>
          <w:rFonts w:cs="Arial"/>
          <w:sz w:val="22"/>
          <w:szCs w:val="22"/>
          <w:lang w:val="es-CO" w:eastAsia="es-CO"/>
        </w:rPr>
      </w:pPr>
    </w:p>
    <w:p w14:paraId="41040A7F" w14:textId="345F2EF6" w:rsidR="00546FB9" w:rsidRPr="005234EE" w:rsidRDefault="00546FB9" w:rsidP="00630B40">
      <w:pPr>
        <w:numPr>
          <w:ilvl w:val="0"/>
          <w:numId w:val="8"/>
        </w:numPr>
        <w:tabs>
          <w:tab w:val="left" w:pos="284"/>
        </w:tabs>
        <w:spacing w:before="0" w:after="0"/>
        <w:ind w:left="0" w:firstLine="0"/>
        <w:rPr>
          <w:rFonts w:cs="Arial"/>
          <w:sz w:val="22"/>
          <w:szCs w:val="22"/>
          <w:lang w:val="es-CO" w:eastAsia="es-CO"/>
        </w:rPr>
      </w:pPr>
      <w:r w:rsidRPr="005234EE">
        <w:rPr>
          <w:rFonts w:cs="Arial"/>
          <w:sz w:val="22"/>
          <w:szCs w:val="22"/>
          <w:lang w:val="es-CO" w:eastAsia="es-CO"/>
        </w:rPr>
        <w:t xml:space="preserve">Corroborar el cumplimiento de las obligaciones y responsabilidades del contratista sobre el contrato de obra alcance de esta interventoría, e indicar y remitir concepto al Instituto Nacional de Vías -INVIAS- sobre la aplicación de multas y sanciones al contratista de obra cuando éste presente incumplimiento y cuantificar el valor de </w:t>
      </w:r>
      <w:proofErr w:type="gramStart"/>
      <w:r w:rsidRPr="005234EE">
        <w:rPr>
          <w:rFonts w:cs="Arial"/>
          <w:sz w:val="22"/>
          <w:szCs w:val="22"/>
          <w:lang w:val="es-CO" w:eastAsia="es-CO"/>
        </w:rPr>
        <w:t>las mismas</w:t>
      </w:r>
      <w:proofErr w:type="gramEnd"/>
      <w:r w:rsidRPr="005234EE">
        <w:rPr>
          <w:rFonts w:cs="Arial"/>
          <w:sz w:val="22"/>
          <w:szCs w:val="22"/>
          <w:lang w:val="es-CO" w:eastAsia="es-CO"/>
        </w:rPr>
        <w:t>.</w:t>
      </w:r>
    </w:p>
    <w:p w14:paraId="42996CC2" w14:textId="77777777" w:rsidR="001F5265" w:rsidRPr="005234EE" w:rsidRDefault="001F5265" w:rsidP="001F5265">
      <w:pPr>
        <w:tabs>
          <w:tab w:val="left" w:pos="284"/>
        </w:tabs>
        <w:spacing w:before="0" w:after="0"/>
        <w:rPr>
          <w:rFonts w:cs="Arial"/>
          <w:sz w:val="22"/>
          <w:szCs w:val="22"/>
          <w:lang w:val="es-CO" w:eastAsia="es-CO"/>
        </w:rPr>
      </w:pPr>
    </w:p>
    <w:p w14:paraId="53137D02" w14:textId="77777777" w:rsidR="00546FB9" w:rsidRPr="005234EE" w:rsidRDefault="00546FB9" w:rsidP="00630B40">
      <w:pPr>
        <w:numPr>
          <w:ilvl w:val="0"/>
          <w:numId w:val="8"/>
        </w:numPr>
        <w:tabs>
          <w:tab w:val="left" w:pos="284"/>
        </w:tabs>
        <w:spacing w:before="0" w:after="0"/>
        <w:ind w:left="0" w:firstLine="0"/>
        <w:rPr>
          <w:rFonts w:cs="Arial"/>
          <w:sz w:val="22"/>
          <w:szCs w:val="22"/>
          <w:lang w:val="es-CO" w:eastAsia="es-CO"/>
        </w:rPr>
      </w:pPr>
      <w:r w:rsidRPr="005234EE">
        <w:rPr>
          <w:rFonts w:cs="Arial"/>
          <w:sz w:val="22"/>
          <w:szCs w:val="22"/>
          <w:lang w:val="es-CO" w:eastAsia="es-CO"/>
        </w:rPr>
        <w:t>Advertir cualquier incumplimiento de las obligaciones contractuales a cargo del contratista de obra, comunicarle esta circunstancia al Instituto Nacional de Vías -INVIAS- y adoptar procedimientos previstos en este contrato según sea el caso.</w:t>
      </w:r>
    </w:p>
    <w:p w14:paraId="42884655" w14:textId="77777777" w:rsidR="00546FB9" w:rsidRPr="005234EE" w:rsidRDefault="00546FB9" w:rsidP="00630B40">
      <w:pPr>
        <w:numPr>
          <w:ilvl w:val="0"/>
          <w:numId w:val="8"/>
        </w:numPr>
        <w:tabs>
          <w:tab w:val="left" w:pos="284"/>
        </w:tabs>
        <w:spacing w:before="0" w:after="0"/>
        <w:ind w:left="0" w:firstLine="0"/>
        <w:rPr>
          <w:rFonts w:cs="Arial"/>
          <w:sz w:val="22"/>
          <w:szCs w:val="22"/>
          <w:lang w:val="es-CO" w:eastAsia="es-CO"/>
        </w:rPr>
      </w:pPr>
      <w:r w:rsidRPr="005234EE">
        <w:rPr>
          <w:rFonts w:cs="Arial"/>
          <w:sz w:val="22"/>
          <w:szCs w:val="22"/>
          <w:lang w:val="es-CO" w:eastAsia="es-CO"/>
        </w:rPr>
        <w:t xml:space="preserve">Implementar un plan de aseguramiento de calidad en los procesos de interventoría, que asegure la adecuada documentación y archivo de los procesos de verificación y control de calidad, </w:t>
      </w:r>
      <w:proofErr w:type="gramStart"/>
      <w:r w:rsidRPr="005234EE">
        <w:rPr>
          <w:rFonts w:cs="Arial"/>
          <w:sz w:val="22"/>
          <w:szCs w:val="22"/>
          <w:lang w:val="es-CO" w:eastAsia="es-CO"/>
        </w:rPr>
        <w:t>de acuerdo a</w:t>
      </w:r>
      <w:proofErr w:type="gramEnd"/>
      <w:r w:rsidRPr="005234EE">
        <w:rPr>
          <w:rFonts w:cs="Arial"/>
          <w:sz w:val="22"/>
          <w:szCs w:val="22"/>
          <w:lang w:val="es-CO" w:eastAsia="es-CO"/>
        </w:rPr>
        <w:t xml:space="preserve"> la Norma ISO 9001 o las que la sustituyan o complementen.</w:t>
      </w:r>
    </w:p>
    <w:p w14:paraId="00FEFCA1" w14:textId="77777777" w:rsidR="00546FB9" w:rsidRPr="005234EE" w:rsidRDefault="00546FB9" w:rsidP="00F02F9D">
      <w:pPr>
        <w:tabs>
          <w:tab w:val="left" w:pos="284"/>
        </w:tabs>
        <w:spacing w:before="0" w:after="0"/>
        <w:rPr>
          <w:rFonts w:cs="Arial"/>
          <w:sz w:val="22"/>
          <w:szCs w:val="22"/>
          <w:lang w:val="es-CO" w:eastAsia="es-CO"/>
        </w:rPr>
      </w:pPr>
    </w:p>
    <w:p w14:paraId="512E667B" w14:textId="77777777" w:rsidR="00546FB9" w:rsidRPr="005234EE" w:rsidRDefault="00546FB9" w:rsidP="00630B40">
      <w:pPr>
        <w:numPr>
          <w:ilvl w:val="0"/>
          <w:numId w:val="8"/>
        </w:numPr>
        <w:tabs>
          <w:tab w:val="left" w:pos="284"/>
        </w:tabs>
        <w:spacing w:before="0" w:after="0"/>
        <w:ind w:left="0" w:firstLine="0"/>
        <w:rPr>
          <w:rFonts w:cs="Arial"/>
          <w:sz w:val="22"/>
          <w:szCs w:val="22"/>
          <w:lang w:val="es-CO" w:eastAsia="es-CO"/>
        </w:rPr>
      </w:pPr>
      <w:r w:rsidRPr="005234EE">
        <w:rPr>
          <w:rFonts w:cs="Arial"/>
          <w:sz w:val="22"/>
          <w:szCs w:val="22"/>
          <w:lang w:val="es-CO" w:eastAsia="es-CO"/>
        </w:rPr>
        <w:t>Cuantificar y conceptuar sobre la liquidación y determinación de (i) sanciones y (ii) las multas iii) alegaciones sobre desequilibrio económico del contrato, soportando técnica y jurídicamente los conceptos dados. En general, vigilar y controlar que el contratista de obra cumpla con sus obligaciones para el normal desarrollo y ejecución de las obras objeto de esta interventoría.</w:t>
      </w:r>
    </w:p>
    <w:p w14:paraId="7C1E6D26" w14:textId="77777777" w:rsidR="00546FB9" w:rsidRPr="005234EE" w:rsidRDefault="00546FB9" w:rsidP="00F02F9D">
      <w:pPr>
        <w:tabs>
          <w:tab w:val="left" w:pos="284"/>
        </w:tabs>
        <w:spacing w:before="0" w:after="0"/>
        <w:rPr>
          <w:rFonts w:cs="Arial"/>
          <w:sz w:val="22"/>
          <w:szCs w:val="22"/>
          <w:lang w:val="es-CO" w:eastAsia="es-CO"/>
        </w:rPr>
      </w:pPr>
    </w:p>
    <w:p w14:paraId="364E48C3" w14:textId="77777777" w:rsidR="00546FB9" w:rsidRPr="005234EE" w:rsidRDefault="00546FB9" w:rsidP="00630B40">
      <w:pPr>
        <w:numPr>
          <w:ilvl w:val="0"/>
          <w:numId w:val="8"/>
        </w:numPr>
        <w:tabs>
          <w:tab w:val="left" w:pos="284"/>
        </w:tabs>
        <w:spacing w:before="0" w:after="0"/>
        <w:ind w:left="0" w:firstLine="0"/>
        <w:rPr>
          <w:rFonts w:cs="Arial"/>
          <w:sz w:val="22"/>
          <w:szCs w:val="22"/>
          <w:lang w:val="es-CO" w:eastAsia="es-CO"/>
        </w:rPr>
      </w:pPr>
      <w:r w:rsidRPr="005234EE">
        <w:rPr>
          <w:rFonts w:cs="Arial"/>
          <w:sz w:val="22"/>
          <w:szCs w:val="22"/>
          <w:lang w:val="es-CO" w:eastAsia="es-CO"/>
        </w:rPr>
        <w:t>En caso de necesitarse la incorporación de nuevos ítems no contemplados en el contrato original, el contratista presentará a la Interventoría la solicitud, con, un informe que incluya el análisis detallado de cada precio, con su respectiva especificación particular en caso de requerirse.</w:t>
      </w:r>
    </w:p>
    <w:p w14:paraId="744A215A" w14:textId="77777777" w:rsidR="00546FB9" w:rsidRPr="005234EE" w:rsidRDefault="00546FB9" w:rsidP="00630B40">
      <w:pPr>
        <w:tabs>
          <w:tab w:val="left" w:pos="284"/>
        </w:tabs>
        <w:spacing w:before="0" w:after="0"/>
        <w:rPr>
          <w:rFonts w:cs="Arial"/>
          <w:sz w:val="22"/>
          <w:szCs w:val="22"/>
          <w:lang w:val="es-CO" w:eastAsia="es-CO"/>
        </w:rPr>
      </w:pPr>
    </w:p>
    <w:p w14:paraId="5AEE6298" w14:textId="77777777" w:rsidR="00546FB9" w:rsidRPr="005234EE" w:rsidRDefault="00546FB9" w:rsidP="00630B40">
      <w:pPr>
        <w:tabs>
          <w:tab w:val="left" w:pos="284"/>
        </w:tabs>
        <w:spacing w:before="0" w:after="0"/>
        <w:rPr>
          <w:rFonts w:cs="Arial"/>
          <w:sz w:val="22"/>
          <w:szCs w:val="22"/>
          <w:lang w:val="es-CO" w:eastAsia="es-CO"/>
        </w:rPr>
      </w:pPr>
      <w:r w:rsidRPr="005234EE">
        <w:rPr>
          <w:rFonts w:cs="Arial"/>
          <w:sz w:val="22"/>
          <w:szCs w:val="22"/>
          <w:lang w:val="es-CO" w:eastAsia="es-CO"/>
        </w:rPr>
        <w:t xml:space="preserve">El interventor realizará y presentará su propio análisis de precios unitarios, </w:t>
      </w:r>
      <w:r w:rsidRPr="005234EE">
        <w:rPr>
          <w:rFonts w:cs="Arial"/>
          <w:b/>
          <w:sz w:val="22"/>
          <w:szCs w:val="22"/>
          <w:lang w:val="es-CO" w:eastAsia="es-CO"/>
        </w:rPr>
        <w:t xml:space="preserve">justificando cada uno de los componentes </w:t>
      </w:r>
      <w:proofErr w:type="gramStart"/>
      <w:r w:rsidRPr="005234EE">
        <w:rPr>
          <w:rFonts w:cs="Arial"/>
          <w:b/>
          <w:sz w:val="22"/>
          <w:szCs w:val="22"/>
          <w:lang w:val="es-CO" w:eastAsia="es-CO"/>
        </w:rPr>
        <w:t>del mismo</w:t>
      </w:r>
      <w:proofErr w:type="gramEnd"/>
      <w:r w:rsidRPr="005234EE">
        <w:rPr>
          <w:rFonts w:cs="Arial"/>
          <w:sz w:val="22"/>
          <w:szCs w:val="22"/>
          <w:lang w:val="es-CO" w:eastAsia="es-CO"/>
        </w:rPr>
        <w:t xml:space="preserve">, y entregando su concepto acerca del análisis presentado por el Contratista. Igualmente, informará sobre las cantidades de obra por ejecutar, presentando sus recomendaciones y </w:t>
      </w:r>
      <w:r w:rsidRPr="005234EE">
        <w:rPr>
          <w:rFonts w:cs="Arial"/>
          <w:b/>
          <w:sz w:val="22"/>
          <w:szCs w:val="22"/>
          <w:lang w:val="es-CO" w:eastAsia="es-CO"/>
        </w:rPr>
        <w:t>un balance general del contrato</w:t>
      </w:r>
      <w:r w:rsidRPr="005234EE">
        <w:rPr>
          <w:rFonts w:cs="Arial"/>
          <w:sz w:val="22"/>
          <w:szCs w:val="22"/>
          <w:lang w:val="es-CO" w:eastAsia="es-CO"/>
        </w:rPr>
        <w:t>.</w:t>
      </w:r>
    </w:p>
    <w:p w14:paraId="06494673" w14:textId="77777777" w:rsidR="00546FB9" w:rsidRPr="005234EE" w:rsidRDefault="00546FB9" w:rsidP="00630B40">
      <w:pPr>
        <w:tabs>
          <w:tab w:val="left" w:pos="284"/>
        </w:tabs>
        <w:spacing w:before="0" w:after="0"/>
        <w:rPr>
          <w:rFonts w:cs="Arial"/>
          <w:sz w:val="22"/>
          <w:szCs w:val="22"/>
          <w:lang w:val="es-CO" w:eastAsia="es-CO"/>
        </w:rPr>
      </w:pPr>
    </w:p>
    <w:p w14:paraId="44206C77" w14:textId="77777777" w:rsidR="00546FB9" w:rsidRPr="005234EE" w:rsidRDefault="00546FB9" w:rsidP="00630B40">
      <w:pPr>
        <w:tabs>
          <w:tab w:val="left" w:pos="284"/>
        </w:tabs>
        <w:spacing w:before="0" w:after="0"/>
        <w:rPr>
          <w:rFonts w:cs="Arial"/>
          <w:sz w:val="22"/>
          <w:szCs w:val="22"/>
          <w:lang w:val="es-CO" w:eastAsia="es-CO"/>
        </w:rPr>
      </w:pPr>
      <w:r w:rsidRPr="005234EE">
        <w:rPr>
          <w:rFonts w:cs="Arial"/>
          <w:b/>
          <w:sz w:val="22"/>
          <w:szCs w:val="22"/>
          <w:lang w:val="es-CO" w:eastAsia="es-CO"/>
        </w:rPr>
        <w:t>Cualquier inconveniente que se presente durante la ejecución del contrato, debido a una mala elaboración de los análisis de precios unitarios de ítems no previstos será responsabilidad exclusiva del Contratista y de la Interventoría, quienes por tal causa incurrirán en incumplimiento grave de sus respectivas responsabilidades y se harán acreedores a las sanciones contractuales correspondientes y deberán asumir los sobrecostos y demás consecuencias que de ello se generen</w:t>
      </w:r>
      <w:r w:rsidRPr="005234EE">
        <w:rPr>
          <w:rFonts w:cs="Arial"/>
          <w:sz w:val="22"/>
          <w:szCs w:val="22"/>
          <w:lang w:val="es-CO" w:eastAsia="es-CO"/>
        </w:rPr>
        <w:t>.</w:t>
      </w:r>
    </w:p>
    <w:p w14:paraId="2AEDDE09" w14:textId="77777777" w:rsidR="00546FB9" w:rsidRPr="005234EE" w:rsidRDefault="00546FB9" w:rsidP="00630B40">
      <w:pPr>
        <w:tabs>
          <w:tab w:val="left" w:pos="284"/>
        </w:tabs>
        <w:spacing w:before="0" w:after="0"/>
        <w:rPr>
          <w:rFonts w:cs="Arial"/>
          <w:sz w:val="22"/>
          <w:szCs w:val="22"/>
          <w:lang w:val="es-CO" w:eastAsia="es-CO"/>
        </w:rPr>
      </w:pPr>
    </w:p>
    <w:p w14:paraId="026BB9B8" w14:textId="77777777" w:rsidR="00546FB9" w:rsidRPr="005234EE" w:rsidRDefault="00546FB9" w:rsidP="00630B40">
      <w:pPr>
        <w:numPr>
          <w:ilvl w:val="0"/>
          <w:numId w:val="8"/>
        </w:numPr>
        <w:tabs>
          <w:tab w:val="left" w:pos="284"/>
        </w:tabs>
        <w:spacing w:before="0" w:after="0"/>
        <w:ind w:left="0" w:firstLine="0"/>
        <w:rPr>
          <w:rFonts w:cs="Arial"/>
          <w:sz w:val="22"/>
          <w:szCs w:val="22"/>
          <w:lang w:val="es-CO" w:eastAsia="es-CO"/>
        </w:rPr>
      </w:pPr>
      <w:r w:rsidRPr="005234EE">
        <w:rPr>
          <w:rFonts w:cs="Arial"/>
          <w:sz w:val="22"/>
          <w:szCs w:val="22"/>
          <w:lang w:val="es-CO" w:eastAsia="es-CO"/>
        </w:rPr>
        <w:t>Las demás que sean pertinentes para el cabal desarrollo del objeto del contrato de este proceso de selección.</w:t>
      </w:r>
    </w:p>
    <w:p w14:paraId="79C06F07" w14:textId="77777777" w:rsidR="00546FB9" w:rsidRPr="005234EE" w:rsidRDefault="00546FB9" w:rsidP="00F02F9D">
      <w:pPr>
        <w:tabs>
          <w:tab w:val="left" w:pos="284"/>
        </w:tabs>
        <w:spacing w:before="0" w:after="0"/>
        <w:rPr>
          <w:rFonts w:cs="Arial"/>
          <w:sz w:val="22"/>
          <w:szCs w:val="22"/>
          <w:lang w:val="es-CO" w:eastAsia="es-CO"/>
        </w:rPr>
      </w:pPr>
    </w:p>
    <w:p w14:paraId="66705FAC" w14:textId="535E85E8" w:rsidR="00546FB9" w:rsidRPr="005234EE" w:rsidRDefault="00546FB9" w:rsidP="00630B40">
      <w:pPr>
        <w:numPr>
          <w:ilvl w:val="0"/>
          <w:numId w:val="8"/>
        </w:numPr>
        <w:tabs>
          <w:tab w:val="left" w:pos="284"/>
        </w:tabs>
        <w:spacing w:before="0" w:after="0"/>
        <w:ind w:left="0" w:firstLine="0"/>
        <w:rPr>
          <w:rFonts w:cs="Arial"/>
          <w:sz w:val="22"/>
          <w:szCs w:val="22"/>
          <w:lang w:val="es-CO" w:eastAsia="es-CO"/>
        </w:rPr>
      </w:pPr>
      <w:r w:rsidRPr="005234EE">
        <w:rPr>
          <w:rFonts w:cs="Arial"/>
          <w:sz w:val="22"/>
          <w:szCs w:val="22"/>
          <w:lang w:val="es-CO" w:eastAsia="es-CO"/>
        </w:rPr>
        <w:t xml:space="preserve">Las demás establecidas en el </w:t>
      </w:r>
      <w:r w:rsidRPr="005234EE">
        <w:rPr>
          <w:rFonts w:cs="Arial"/>
          <w:sz w:val="22"/>
          <w:szCs w:val="22"/>
        </w:rPr>
        <w:t>Manual de Interventoría 20</w:t>
      </w:r>
      <w:r w:rsidR="00867A2A" w:rsidRPr="005234EE">
        <w:rPr>
          <w:rFonts w:cs="Arial"/>
          <w:sz w:val="22"/>
          <w:szCs w:val="22"/>
        </w:rPr>
        <w:t>22</w:t>
      </w:r>
      <w:r w:rsidRPr="005234EE">
        <w:rPr>
          <w:rFonts w:cs="Arial"/>
          <w:sz w:val="22"/>
          <w:szCs w:val="22"/>
        </w:rPr>
        <w:t xml:space="preserve">, adoptado mediante Resolución </w:t>
      </w:r>
      <w:r w:rsidR="00867A2A" w:rsidRPr="005234EE">
        <w:rPr>
          <w:rFonts w:cs="Arial"/>
          <w:sz w:val="22"/>
          <w:szCs w:val="22"/>
        </w:rPr>
        <w:t>319</w:t>
      </w:r>
      <w:r w:rsidRPr="005234EE">
        <w:rPr>
          <w:rFonts w:cs="Arial"/>
          <w:sz w:val="22"/>
          <w:szCs w:val="22"/>
        </w:rPr>
        <w:t xml:space="preserve"> del </w:t>
      </w:r>
      <w:r w:rsidR="00867A2A" w:rsidRPr="005234EE">
        <w:rPr>
          <w:rFonts w:cs="Arial"/>
          <w:sz w:val="22"/>
          <w:szCs w:val="22"/>
        </w:rPr>
        <w:t>26</w:t>
      </w:r>
      <w:r w:rsidRPr="005234EE">
        <w:rPr>
          <w:rFonts w:cs="Arial"/>
          <w:sz w:val="22"/>
          <w:szCs w:val="22"/>
        </w:rPr>
        <w:t xml:space="preserve"> de </w:t>
      </w:r>
      <w:r w:rsidR="00867A2A" w:rsidRPr="005234EE">
        <w:rPr>
          <w:rFonts w:cs="Arial"/>
          <w:sz w:val="22"/>
          <w:szCs w:val="22"/>
        </w:rPr>
        <w:t>enero</w:t>
      </w:r>
      <w:r w:rsidRPr="005234EE">
        <w:rPr>
          <w:rFonts w:cs="Arial"/>
          <w:sz w:val="22"/>
          <w:szCs w:val="22"/>
        </w:rPr>
        <w:t xml:space="preserve"> de 20</w:t>
      </w:r>
      <w:r w:rsidR="00867A2A" w:rsidRPr="005234EE">
        <w:rPr>
          <w:rFonts w:cs="Arial"/>
          <w:sz w:val="22"/>
          <w:szCs w:val="22"/>
        </w:rPr>
        <w:t>22</w:t>
      </w:r>
      <w:r w:rsidRPr="005234EE">
        <w:rPr>
          <w:rFonts w:cs="Arial"/>
          <w:sz w:val="22"/>
          <w:szCs w:val="22"/>
        </w:rPr>
        <w:t xml:space="preserve"> del INSTITUTO NACIONAL DE VIAS.</w:t>
      </w:r>
    </w:p>
    <w:p w14:paraId="00132B45" w14:textId="77777777" w:rsidR="00546FB9" w:rsidRPr="005234EE" w:rsidRDefault="00546FB9" w:rsidP="00630B40">
      <w:pPr>
        <w:tabs>
          <w:tab w:val="left" w:pos="284"/>
        </w:tabs>
        <w:spacing w:before="0" w:after="0"/>
        <w:rPr>
          <w:rFonts w:cs="Arial"/>
          <w:sz w:val="22"/>
          <w:szCs w:val="22"/>
          <w:lang w:val="es-CO" w:eastAsia="es-CO"/>
        </w:rPr>
      </w:pPr>
    </w:p>
    <w:p w14:paraId="7A6FAB1D" w14:textId="77777777" w:rsidR="00546FB9" w:rsidRPr="005234EE" w:rsidRDefault="00546FB9" w:rsidP="00630B40">
      <w:pPr>
        <w:pStyle w:val="Ttulo3"/>
        <w:tabs>
          <w:tab w:val="left" w:pos="284"/>
        </w:tabs>
        <w:spacing w:before="0" w:line="240" w:lineRule="auto"/>
        <w:ind w:left="0" w:firstLine="0"/>
        <w:rPr>
          <w:rFonts w:cs="Arial"/>
          <w:sz w:val="22"/>
          <w:szCs w:val="22"/>
          <w:lang w:eastAsia="es-CO"/>
        </w:rPr>
      </w:pPr>
      <w:r w:rsidRPr="005234EE">
        <w:rPr>
          <w:rFonts w:cs="Arial"/>
          <w:sz w:val="22"/>
          <w:szCs w:val="22"/>
          <w:lang w:eastAsia="es-CO"/>
        </w:rPr>
        <w:t>Funciones ambientales</w:t>
      </w:r>
    </w:p>
    <w:p w14:paraId="29046875" w14:textId="77777777" w:rsidR="00546FB9" w:rsidRPr="005234EE" w:rsidRDefault="00546FB9" w:rsidP="00630B40">
      <w:pPr>
        <w:tabs>
          <w:tab w:val="left" w:pos="284"/>
        </w:tabs>
        <w:spacing w:before="0" w:after="0"/>
        <w:rPr>
          <w:rFonts w:cs="Arial"/>
          <w:sz w:val="22"/>
          <w:szCs w:val="22"/>
          <w:lang w:val="es-CO" w:eastAsia="es-CO"/>
        </w:rPr>
      </w:pPr>
    </w:p>
    <w:p w14:paraId="2928076E" w14:textId="77777777" w:rsidR="00546FB9" w:rsidRPr="005234EE" w:rsidRDefault="00546FB9" w:rsidP="00630B40">
      <w:pPr>
        <w:tabs>
          <w:tab w:val="left" w:pos="284"/>
        </w:tabs>
        <w:spacing w:before="0" w:after="0"/>
        <w:rPr>
          <w:rFonts w:cs="Arial"/>
          <w:sz w:val="22"/>
          <w:szCs w:val="22"/>
        </w:rPr>
      </w:pPr>
      <w:r w:rsidRPr="005234EE">
        <w:rPr>
          <w:rFonts w:cs="Arial"/>
          <w:sz w:val="22"/>
          <w:szCs w:val="22"/>
        </w:rPr>
        <w:t xml:space="preserve">Tiene como objetivo fundamental, la coordinación de las diferentes actividades y métodos de control, tendientes a propiciar que las obras, programas y medidas planteadas, tanto para </w:t>
      </w:r>
      <w:r w:rsidRPr="005234EE">
        <w:rPr>
          <w:rFonts w:cs="Arial"/>
          <w:b/>
          <w:sz w:val="22"/>
          <w:szCs w:val="22"/>
          <w:u w:val="single"/>
        </w:rPr>
        <w:t>proyectos</w:t>
      </w:r>
      <w:r w:rsidRPr="005234EE">
        <w:rPr>
          <w:rFonts w:cs="Arial"/>
          <w:sz w:val="22"/>
          <w:szCs w:val="22"/>
        </w:rPr>
        <w:t xml:space="preserve"> </w:t>
      </w:r>
      <w:r w:rsidRPr="005234EE">
        <w:rPr>
          <w:rFonts w:cs="Arial"/>
          <w:b/>
          <w:sz w:val="22"/>
          <w:szCs w:val="22"/>
          <w:u w:val="single"/>
        </w:rPr>
        <w:t>NO licenciados</w:t>
      </w:r>
      <w:r w:rsidRPr="005234EE">
        <w:rPr>
          <w:rFonts w:cs="Arial"/>
          <w:sz w:val="22"/>
          <w:szCs w:val="22"/>
        </w:rPr>
        <w:t xml:space="preserve">, sujetos a un Plan de Manejo Ambiental y/o en el PAGA (Plan de Adaptación de la Guía Ambiental), como para los </w:t>
      </w:r>
      <w:r w:rsidRPr="005234EE">
        <w:rPr>
          <w:rFonts w:cs="Arial"/>
          <w:b/>
          <w:sz w:val="22"/>
          <w:szCs w:val="22"/>
          <w:u w:val="single"/>
        </w:rPr>
        <w:t>proyectos</w:t>
      </w:r>
      <w:r w:rsidRPr="005234EE">
        <w:rPr>
          <w:rFonts w:cs="Arial"/>
          <w:sz w:val="22"/>
          <w:szCs w:val="22"/>
        </w:rPr>
        <w:t xml:space="preserve"> </w:t>
      </w:r>
      <w:r w:rsidRPr="005234EE">
        <w:rPr>
          <w:rFonts w:cs="Arial"/>
          <w:b/>
          <w:sz w:val="22"/>
          <w:szCs w:val="22"/>
          <w:u w:val="single"/>
        </w:rPr>
        <w:t>licenciados</w:t>
      </w:r>
      <w:r w:rsidRPr="005234EE">
        <w:rPr>
          <w:rFonts w:cs="Arial"/>
          <w:sz w:val="22"/>
          <w:szCs w:val="22"/>
        </w:rPr>
        <w:t xml:space="preserve"> , sujetos a Licencia Ambiental, por parte de la autoridad ambiental competente, sean implementadas, con el fin de minimizar los impactos ambientales negativos y maximizar los positivos, buscando un equilibrio entre el desarrollo de la región y la preservación de los recursos naturales.</w:t>
      </w:r>
    </w:p>
    <w:p w14:paraId="7FB1BFE7" w14:textId="77777777" w:rsidR="00546FB9" w:rsidRPr="005234EE" w:rsidRDefault="00546FB9" w:rsidP="00630B40">
      <w:pPr>
        <w:tabs>
          <w:tab w:val="left" w:pos="284"/>
        </w:tabs>
        <w:spacing w:before="0" w:after="0"/>
        <w:rPr>
          <w:rFonts w:cs="Arial"/>
          <w:sz w:val="22"/>
          <w:szCs w:val="22"/>
        </w:rPr>
      </w:pPr>
    </w:p>
    <w:p w14:paraId="611C02EB" w14:textId="77777777" w:rsidR="00546FB9" w:rsidRPr="005234EE" w:rsidRDefault="00546FB9" w:rsidP="00630B40">
      <w:pPr>
        <w:tabs>
          <w:tab w:val="left" w:pos="284"/>
        </w:tabs>
        <w:spacing w:before="0" w:after="0"/>
        <w:rPr>
          <w:rFonts w:cs="Arial"/>
          <w:sz w:val="22"/>
          <w:szCs w:val="22"/>
        </w:rPr>
      </w:pPr>
      <w:r w:rsidRPr="005234EE">
        <w:rPr>
          <w:rFonts w:cs="Arial"/>
          <w:sz w:val="22"/>
          <w:szCs w:val="22"/>
        </w:rPr>
        <w:t>Las funciones ambientales comprenden, entre otras, las siguientes actividades:</w:t>
      </w:r>
    </w:p>
    <w:p w14:paraId="0AA8D0E9" w14:textId="77777777" w:rsidR="00546FB9" w:rsidRPr="005234EE" w:rsidRDefault="00546FB9" w:rsidP="00630B40">
      <w:pPr>
        <w:numPr>
          <w:ilvl w:val="0"/>
          <w:numId w:val="9"/>
        </w:numPr>
        <w:tabs>
          <w:tab w:val="left" w:pos="284"/>
        </w:tabs>
        <w:spacing w:before="0" w:after="0"/>
        <w:ind w:left="0" w:firstLine="0"/>
        <w:rPr>
          <w:rFonts w:cs="Arial"/>
          <w:sz w:val="22"/>
          <w:szCs w:val="22"/>
        </w:rPr>
      </w:pPr>
      <w:r w:rsidRPr="005234EE">
        <w:rPr>
          <w:rFonts w:cs="Arial"/>
          <w:sz w:val="22"/>
          <w:szCs w:val="22"/>
        </w:rPr>
        <w:t>Verificar el cumplimiento de las obligaciones Ambientales del contrato de obra objeto de interventoría por parte del contratista.</w:t>
      </w:r>
    </w:p>
    <w:p w14:paraId="09631E77" w14:textId="77777777" w:rsidR="00546FB9" w:rsidRPr="005234EE" w:rsidRDefault="00546FB9" w:rsidP="00F02F9D">
      <w:pPr>
        <w:tabs>
          <w:tab w:val="left" w:pos="284"/>
        </w:tabs>
        <w:spacing w:before="0" w:after="0"/>
        <w:rPr>
          <w:rFonts w:cs="Arial"/>
          <w:sz w:val="22"/>
          <w:szCs w:val="22"/>
        </w:rPr>
      </w:pPr>
    </w:p>
    <w:p w14:paraId="3A9467F7" w14:textId="15626933" w:rsidR="00546FB9" w:rsidRPr="005234EE" w:rsidRDefault="00546FB9" w:rsidP="00630B40">
      <w:pPr>
        <w:numPr>
          <w:ilvl w:val="0"/>
          <w:numId w:val="9"/>
        </w:numPr>
        <w:tabs>
          <w:tab w:val="left" w:pos="284"/>
        </w:tabs>
        <w:spacing w:before="0" w:after="0"/>
        <w:ind w:left="0" w:firstLine="0"/>
        <w:rPr>
          <w:rFonts w:cs="Arial"/>
          <w:sz w:val="22"/>
          <w:szCs w:val="22"/>
        </w:rPr>
      </w:pPr>
      <w:r w:rsidRPr="005234EE">
        <w:rPr>
          <w:rFonts w:cs="Arial"/>
          <w:sz w:val="22"/>
          <w:szCs w:val="22"/>
        </w:rPr>
        <w:t>Exigir al contratista la, obtención de los permisos ambi</w:t>
      </w:r>
      <w:r w:rsidR="008E175E" w:rsidRPr="005234EE">
        <w:rPr>
          <w:rFonts w:cs="Arial"/>
          <w:sz w:val="22"/>
          <w:szCs w:val="22"/>
        </w:rPr>
        <w:t>entales de carácter regional y/u</w:t>
      </w:r>
      <w:r w:rsidRPr="005234EE">
        <w:rPr>
          <w:rFonts w:cs="Arial"/>
          <w:sz w:val="22"/>
          <w:szCs w:val="22"/>
        </w:rPr>
        <w:t xml:space="preserve"> obtención de licencia ambiental en forma previa al inicio de las actividades que lo requieran.</w:t>
      </w:r>
    </w:p>
    <w:p w14:paraId="4764DFD4" w14:textId="77777777" w:rsidR="00546FB9" w:rsidRPr="005234EE" w:rsidRDefault="00546FB9" w:rsidP="00630B40">
      <w:pPr>
        <w:numPr>
          <w:ilvl w:val="0"/>
          <w:numId w:val="9"/>
        </w:numPr>
        <w:tabs>
          <w:tab w:val="left" w:pos="284"/>
        </w:tabs>
        <w:spacing w:before="0" w:after="0"/>
        <w:ind w:left="0" w:firstLine="0"/>
        <w:rPr>
          <w:rFonts w:cs="Arial"/>
          <w:sz w:val="22"/>
          <w:szCs w:val="22"/>
        </w:rPr>
      </w:pPr>
      <w:r w:rsidRPr="005234EE">
        <w:rPr>
          <w:rFonts w:cs="Arial"/>
          <w:sz w:val="22"/>
          <w:szCs w:val="22"/>
        </w:rPr>
        <w:t>Vigilar el cumplimiento de los planes y programas del plan de manejo ambiental y/o PAGA.</w:t>
      </w:r>
    </w:p>
    <w:p w14:paraId="03EB9AE4" w14:textId="77777777" w:rsidR="00546FB9" w:rsidRPr="005234EE" w:rsidRDefault="00546FB9" w:rsidP="00F02F9D">
      <w:pPr>
        <w:tabs>
          <w:tab w:val="left" w:pos="284"/>
        </w:tabs>
        <w:spacing w:before="0" w:after="0"/>
        <w:rPr>
          <w:rFonts w:cs="Arial"/>
          <w:sz w:val="22"/>
          <w:szCs w:val="22"/>
        </w:rPr>
      </w:pPr>
    </w:p>
    <w:p w14:paraId="00A1CC43" w14:textId="77777777" w:rsidR="00546FB9" w:rsidRPr="005234EE" w:rsidRDefault="00546FB9" w:rsidP="00630B40">
      <w:pPr>
        <w:numPr>
          <w:ilvl w:val="0"/>
          <w:numId w:val="9"/>
        </w:numPr>
        <w:tabs>
          <w:tab w:val="left" w:pos="284"/>
        </w:tabs>
        <w:spacing w:before="0" w:after="0"/>
        <w:ind w:left="0" w:firstLine="0"/>
        <w:rPr>
          <w:rFonts w:cs="Arial"/>
          <w:sz w:val="22"/>
          <w:szCs w:val="22"/>
        </w:rPr>
      </w:pPr>
      <w:r w:rsidRPr="005234EE">
        <w:rPr>
          <w:rFonts w:cs="Arial"/>
          <w:sz w:val="22"/>
          <w:szCs w:val="22"/>
        </w:rPr>
        <w:t>Efectuar el seguimiento permanente en los frentes de obras, para verificar la aplicación de las técnicas y procedimientos aprobados en el Plan de Manejo Ambiental y/o PAGA.</w:t>
      </w:r>
    </w:p>
    <w:p w14:paraId="5A25D8FD" w14:textId="77777777" w:rsidR="00546FB9" w:rsidRPr="005234EE" w:rsidRDefault="00546FB9" w:rsidP="00F02F9D">
      <w:pPr>
        <w:tabs>
          <w:tab w:val="left" w:pos="284"/>
        </w:tabs>
        <w:spacing w:before="0" w:after="0"/>
        <w:rPr>
          <w:rFonts w:cs="Arial"/>
          <w:sz w:val="22"/>
          <w:szCs w:val="22"/>
        </w:rPr>
      </w:pPr>
    </w:p>
    <w:p w14:paraId="79025A05" w14:textId="77777777" w:rsidR="00546FB9" w:rsidRPr="005234EE" w:rsidRDefault="00546FB9" w:rsidP="00630B40">
      <w:pPr>
        <w:numPr>
          <w:ilvl w:val="0"/>
          <w:numId w:val="9"/>
        </w:numPr>
        <w:tabs>
          <w:tab w:val="left" w:pos="284"/>
        </w:tabs>
        <w:spacing w:before="0" w:after="0"/>
        <w:ind w:left="0" w:firstLine="0"/>
        <w:rPr>
          <w:rFonts w:cs="Arial"/>
          <w:sz w:val="22"/>
          <w:szCs w:val="22"/>
        </w:rPr>
      </w:pPr>
      <w:r w:rsidRPr="005234EE">
        <w:rPr>
          <w:rFonts w:cs="Arial"/>
          <w:sz w:val="22"/>
          <w:szCs w:val="22"/>
        </w:rPr>
        <w:t>Presentar a la Subdirección de Medio Ambiente y a la Unidad Ejecutora, dentro de los diez (10) primeros días de cada trimestre un informe detallado de las acciones de manejo ambiental adelantadas por el Contratista de Obra respecto a las obras objeto de esta interventoría, ilustrado mediante registro fotográfico o fílmico.</w:t>
      </w:r>
    </w:p>
    <w:p w14:paraId="6A445DA3" w14:textId="77777777" w:rsidR="00546FB9" w:rsidRPr="005234EE" w:rsidRDefault="00546FB9" w:rsidP="00F02F9D">
      <w:pPr>
        <w:tabs>
          <w:tab w:val="left" w:pos="284"/>
        </w:tabs>
        <w:spacing w:before="0" w:after="0"/>
        <w:rPr>
          <w:rFonts w:cs="Arial"/>
          <w:sz w:val="22"/>
          <w:szCs w:val="22"/>
        </w:rPr>
      </w:pPr>
    </w:p>
    <w:p w14:paraId="5BC91EBD" w14:textId="77777777" w:rsidR="00546FB9" w:rsidRPr="005234EE" w:rsidRDefault="00546FB9" w:rsidP="00630B40">
      <w:pPr>
        <w:numPr>
          <w:ilvl w:val="0"/>
          <w:numId w:val="9"/>
        </w:numPr>
        <w:tabs>
          <w:tab w:val="left" w:pos="284"/>
        </w:tabs>
        <w:spacing w:before="0" w:after="0"/>
        <w:ind w:left="0" w:firstLine="0"/>
        <w:rPr>
          <w:rFonts w:cs="Arial"/>
          <w:sz w:val="22"/>
          <w:szCs w:val="22"/>
        </w:rPr>
      </w:pPr>
      <w:r w:rsidRPr="005234EE">
        <w:rPr>
          <w:rFonts w:cs="Arial"/>
          <w:sz w:val="22"/>
          <w:szCs w:val="22"/>
        </w:rPr>
        <w:t>Para el caso de proyectos licenciados, revisar y aprobar los informes de cumplimiento ambiental (ICA), previa entrega a la autoridad ambiental nacional (ANLA), Dichos informes son realizados por el contratista de obra, como titular de la licencia ambiental y entregados semestralmente, según requerimientos de la respectiva licencia ambiental.</w:t>
      </w:r>
    </w:p>
    <w:p w14:paraId="4DAD2169" w14:textId="77777777" w:rsidR="00546FB9" w:rsidRPr="005234EE" w:rsidRDefault="00546FB9" w:rsidP="00F02F9D">
      <w:pPr>
        <w:tabs>
          <w:tab w:val="left" w:pos="284"/>
        </w:tabs>
        <w:spacing w:before="0" w:after="0"/>
        <w:rPr>
          <w:rFonts w:cs="Arial"/>
          <w:sz w:val="22"/>
          <w:szCs w:val="22"/>
        </w:rPr>
      </w:pPr>
    </w:p>
    <w:p w14:paraId="05E79071" w14:textId="77777777" w:rsidR="00546FB9" w:rsidRPr="005234EE" w:rsidRDefault="00546FB9" w:rsidP="00630B40">
      <w:pPr>
        <w:numPr>
          <w:ilvl w:val="0"/>
          <w:numId w:val="9"/>
        </w:numPr>
        <w:tabs>
          <w:tab w:val="left" w:pos="284"/>
        </w:tabs>
        <w:spacing w:before="0" w:after="0"/>
        <w:ind w:left="0" w:firstLine="0"/>
        <w:rPr>
          <w:rFonts w:cs="Arial"/>
          <w:sz w:val="22"/>
          <w:szCs w:val="22"/>
        </w:rPr>
      </w:pPr>
      <w:r w:rsidRPr="005234EE">
        <w:rPr>
          <w:rFonts w:cs="Arial"/>
          <w:sz w:val="22"/>
          <w:szCs w:val="22"/>
        </w:rPr>
        <w:t>Dentro de los diez (10) días siguientes al vencimiento del plazo del contrato la interventoría deberá presentar el informe ambiental final, con destino a la Subdirección de Medio Ambiente y a la Unidad Ejecutora del Instituto Nacional de Vías –INVIAS-.</w:t>
      </w:r>
    </w:p>
    <w:p w14:paraId="1F9CE39E" w14:textId="77777777" w:rsidR="00546FB9" w:rsidRPr="005234EE" w:rsidRDefault="00546FB9" w:rsidP="00F02F9D">
      <w:pPr>
        <w:tabs>
          <w:tab w:val="left" w:pos="284"/>
        </w:tabs>
        <w:spacing w:before="0" w:after="0"/>
        <w:rPr>
          <w:rFonts w:cs="Arial"/>
          <w:sz w:val="22"/>
          <w:szCs w:val="22"/>
        </w:rPr>
      </w:pPr>
    </w:p>
    <w:p w14:paraId="60D4F073" w14:textId="77777777" w:rsidR="00546FB9" w:rsidRPr="005234EE" w:rsidRDefault="00546FB9" w:rsidP="00630B40">
      <w:pPr>
        <w:numPr>
          <w:ilvl w:val="0"/>
          <w:numId w:val="9"/>
        </w:numPr>
        <w:tabs>
          <w:tab w:val="left" w:pos="284"/>
        </w:tabs>
        <w:spacing w:before="0" w:after="0"/>
        <w:ind w:left="0" w:firstLine="0"/>
        <w:rPr>
          <w:rFonts w:cs="Arial"/>
          <w:sz w:val="22"/>
          <w:szCs w:val="22"/>
        </w:rPr>
      </w:pPr>
      <w:r w:rsidRPr="005234EE">
        <w:rPr>
          <w:rFonts w:cs="Arial"/>
          <w:sz w:val="22"/>
          <w:szCs w:val="22"/>
        </w:rPr>
        <w:t xml:space="preserve">Exigir al Contratista de Obra el cumplimiento a la normatividad ambiental. </w:t>
      </w:r>
    </w:p>
    <w:p w14:paraId="641953A0" w14:textId="77777777" w:rsidR="00546FB9" w:rsidRPr="005234EE" w:rsidRDefault="00546FB9" w:rsidP="00F02F9D">
      <w:pPr>
        <w:tabs>
          <w:tab w:val="left" w:pos="284"/>
        </w:tabs>
        <w:spacing w:before="0" w:after="0"/>
        <w:rPr>
          <w:rFonts w:cs="Arial"/>
          <w:sz w:val="22"/>
          <w:szCs w:val="22"/>
        </w:rPr>
      </w:pPr>
    </w:p>
    <w:p w14:paraId="3AAA17E3" w14:textId="77777777" w:rsidR="00546FB9" w:rsidRPr="005234EE" w:rsidRDefault="00546FB9" w:rsidP="00630B40">
      <w:pPr>
        <w:numPr>
          <w:ilvl w:val="0"/>
          <w:numId w:val="9"/>
        </w:numPr>
        <w:tabs>
          <w:tab w:val="left" w:pos="284"/>
        </w:tabs>
        <w:spacing w:before="0" w:after="0"/>
        <w:ind w:left="0" w:firstLine="0"/>
        <w:rPr>
          <w:rFonts w:cs="Arial"/>
          <w:sz w:val="22"/>
          <w:szCs w:val="22"/>
        </w:rPr>
      </w:pPr>
      <w:r w:rsidRPr="005234EE">
        <w:rPr>
          <w:rFonts w:cs="Arial"/>
          <w:sz w:val="22"/>
          <w:szCs w:val="22"/>
        </w:rPr>
        <w:t>Presentar los indicadores de gestión ambiental en cada uno de los informes requeridos.</w:t>
      </w:r>
    </w:p>
    <w:p w14:paraId="2A63357C" w14:textId="77777777" w:rsidR="00546FB9" w:rsidRPr="005234EE" w:rsidRDefault="00546FB9" w:rsidP="00F02F9D">
      <w:pPr>
        <w:tabs>
          <w:tab w:val="left" w:pos="284"/>
        </w:tabs>
        <w:spacing w:before="0" w:after="0"/>
        <w:rPr>
          <w:rFonts w:cs="Arial"/>
          <w:sz w:val="22"/>
          <w:szCs w:val="22"/>
        </w:rPr>
      </w:pPr>
    </w:p>
    <w:p w14:paraId="3B079D9B" w14:textId="77777777" w:rsidR="00546FB9" w:rsidRPr="005234EE" w:rsidRDefault="00546FB9" w:rsidP="00630B40">
      <w:pPr>
        <w:numPr>
          <w:ilvl w:val="0"/>
          <w:numId w:val="9"/>
        </w:numPr>
        <w:tabs>
          <w:tab w:val="left" w:pos="284"/>
        </w:tabs>
        <w:spacing w:before="0" w:after="0"/>
        <w:ind w:left="0" w:firstLine="0"/>
        <w:rPr>
          <w:rFonts w:cs="Arial"/>
          <w:sz w:val="22"/>
          <w:szCs w:val="22"/>
        </w:rPr>
      </w:pPr>
      <w:r w:rsidRPr="005234EE">
        <w:rPr>
          <w:rFonts w:cs="Arial"/>
          <w:sz w:val="22"/>
          <w:szCs w:val="22"/>
        </w:rPr>
        <w:t>Presentar trimestralmente a la Unidad Ejecutora, un cronograma detallado de las actividades a desarrollar.</w:t>
      </w:r>
    </w:p>
    <w:p w14:paraId="2E3608B2" w14:textId="77777777" w:rsidR="00546FB9" w:rsidRPr="005234EE" w:rsidRDefault="00546FB9" w:rsidP="00F02F9D">
      <w:pPr>
        <w:tabs>
          <w:tab w:val="left" w:pos="284"/>
        </w:tabs>
        <w:spacing w:before="0" w:after="0"/>
        <w:rPr>
          <w:rFonts w:cs="Arial"/>
          <w:sz w:val="22"/>
          <w:szCs w:val="22"/>
        </w:rPr>
      </w:pPr>
    </w:p>
    <w:p w14:paraId="69F84FC8" w14:textId="77777777" w:rsidR="00546FB9" w:rsidRPr="005234EE" w:rsidRDefault="00546FB9" w:rsidP="00630B40">
      <w:pPr>
        <w:numPr>
          <w:ilvl w:val="0"/>
          <w:numId w:val="9"/>
        </w:numPr>
        <w:tabs>
          <w:tab w:val="left" w:pos="284"/>
        </w:tabs>
        <w:spacing w:before="0" w:after="0"/>
        <w:ind w:left="0" w:firstLine="0"/>
        <w:rPr>
          <w:rFonts w:cs="Arial"/>
          <w:sz w:val="22"/>
          <w:szCs w:val="22"/>
        </w:rPr>
      </w:pPr>
      <w:r w:rsidRPr="005234EE">
        <w:rPr>
          <w:rFonts w:cs="Arial"/>
          <w:sz w:val="22"/>
          <w:szCs w:val="22"/>
        </w:rPr>
        <w:t xml:space="preserve">Asistir, </w:t>
      </w:r>
      <w:proofErr w:type="gramStart"/>
      <w:r w:rsidRPr="005234EE">
        <w:rPr>
          <w:rFonts w:cs="Arial"/>
          <w:sz w:val="22"/>
          <w:szCs w:val="22"/>
        </w:rPr>
        <w:t>de acuerdo a</w:t>
      </w:r>
      <w:proofErr w:type="gramEnd"/>
      <w:r w:rsidRPr="005234EE">
        <w:rPr>
          <w:rFonts w:cs="Arial"/>
          <w:sz w:val="22"/>
          <w:szCs w:val="22"/>
        </w:rPr>
        <w:t xml:space="preserve"> su rol de interventoría a las visitas de seguimiento y monitoreo ambiental programadas por la Autoridad Ambiental correspondiente (ANLA, -Autoridad Nacional de Licenciamiento Ambiental, MADS –Ministerio de Ambiente y Desarrollo Sostenible, la Corporación Autónoma Regional con jurisdicción al proyecto), y/o el Instituto Nacional de Vías — INVIAS y demás entidades de carácter Nacional y/o Regional, que requieran el acompañamiento.</w:t>
      </w:r>
    </w:p>
    <w:p w14:paraId="7619918E" w14:textId="77777777" w:rsidR="00546FB9" w:rsidRPr="005234EE" w:rsidRDefault="00546FB9" w:rsidP="00F02F9D">
      <w:pPr>
        <w:tabs>
          <w:tab w:val="left" w:pos="284"/>
        </w:tabs>
        <w:spacing w:before="0" w:after="0"/>
        <w:rPr>
          <w:rFonts w:cs="Arial"/>
          <w:sz w:val="22"/>
          <w:szCs w:val="22"/>
        </w:rPr>
      </w:pPr>
    </w:p>
    <w:p w14:paraId="4DF1F5FD" w14:textId="77777777" w:rsidR="00546FB9" w:rsidRPr="005234EE" w:rsidRDefault="00546FB9" w:rsidP="00630B40">
      <w:pPr>
        <w:numPr>
          <w:ilvl w:val="0"/>
          <w:numId w:val="9"/>
        </w:numPr>
        <w:tabs>
          <w:tab w:val="left" w:pos="284"/>
        </w:tabs>
        <w:spacing w:before="0" w:after="0"/>
        <w:ind w:left="0" w:firstLine="0"/>
        <w:rPr>
          <w:rFonts w:cs="Arial"/>
          <w:sz w:val="22"/>
          <w:szCs w:val="22"/>
        </w:rPr>
      </w:pPr>
      <w:r w:rsidRPr="005234EE">
        <w:rPr>
          <w:rFonts w:cs="Arial"/>
          <w:sz w:val="22"/>
          <w:szCs w:val="22"/>
        </w:rPr>
        <w:t>Efectuar acciones de control por parte de personal especializado para garantizar que los efectos ambientales negativos que puedan presentarse sean minimizados, aplicando las actividades establecidas en el respectivo Plan de Manejo Ambiental y/o, documento PAGA y Licencia Ambiental.</w:t>
      </w:r>
    </w:p>
    <w:p w14:paraId="5676B90F" w14:textId="77777777" w:rsidR="00546FB9" w:rsidRPr="005234EE" w:rsidRDefault="00546FB9" w:rsidP="00F02F9D">
      <w:pPr>
        <w:tabs>
          <w:tab w:val="left" w:pos="284"/>
        </w:tabs>
        <w:spacing w:before="0" w:after="0"/>
        <w:rPr>
          <w:rFonts w:cs="Arial"/>
          <w:sz w:val="22"/>
          <w:szCs w:val="22"/>
        </w:rPr>
      </w:pPr>
    </w:p>
    <w:p w14:paraId="23A65F99" w14:textId="77777777" w:rsidR="00546FB9" w:rsidRPr="005234EE" w:rsidRDefault="00546FB9" w:rsidP="00630B40">
      <w:pPr>
        <w:numPr>
          <w:ilvl w:val="0"/>
          <w:numId w:val="9"/>
        </w:numPr>
        <w:tabs>
          <w:tab w:val="left" w:pos="284"/>
        </w:tabs>
        <w:spacing w:before="0" w:after="0"/>
        <w:ind w:left="0" w:firstLine="0"/>
        <w:rPr>
          <w:rFonts w:cs="Arial"/>
          <w:sz w:val="22"/>
          <w:szCs w:val="22"/>
        </w:rPr>
      </w:pPr>
      <w:r w:rsidRPr="005234EE">
        <w:rPr>
          <w:rFonts w:cs="Arial"/>
          <w:sz w:val="22"/>
          <w:szCs w:val="22"/>
        </w:rPr>
        <w:t>Exigir al contratista la obtención de los permisos ambientales para uso y aprovechamiento de los recursos naturales, previo a la ejecución de las obras, en donde se requieran y velar por el cumplimiento de las medidas impuestas por la autoridad ambiental.</w:t>
      </w:r>
    </w:p>
    <w:p w14:paraId="40AE40AE" w14:textId="77777777" w:rsidR="00546FB9" w:rsidRPr="005234EE" w:rsidRDefault="00546FB9" w:rsidP="00630B40">
      <w:pPr>
        <w:numPr>
          <w:ilvl w:val="0"/>
          <w:numId w:val="9"/>
        </w:numPr>
        <w:tabs>
          <w:tab w:val="left" w:pos="284"/>
        </w:tabs>
        <w:spacing w:before="0" w:after="0"/>
        <w:ind w:left="0" w:firstLine="0"/>
        <w:rPr>
          <w:rFonts w:cs="Arial"/>
          <w:sz w:val="22"/>
          <w:szCs w:val="22"/>
        </w:rPr>
      </w:pPr>
      <w:r w:rsidRPr="005234EE">
        <w:rPr>
          <w:rFonts w:cs="Arial"/>
          <w:sz w:val="22"/>
          <w:szCs w:val="22"/>
        </w:rPr>
        <w:t>Presentar informes de seguimiento trimestrales a la SMA del INVIAS, durante el tiempo de desarrollo de la obra, en los cuales se deberá reportar sobre los avances y efectividad del Plan de Manejo Ambiental y/o PAGA y registrar las recomendaciones y soluciones de mejora. Estos informes se presentarán independientes del informe general de la interventoría que deben estar dirigidos al INVIAS.</w:t>
      </w:r>
    </w:p>
    <w:p w14:paraId="77F433B7" w14:textId="77777777" w:rsidR="00546FB9" w:rsidRPr="005234EE" w:rsidRDefault="00546FB9" w:rsidP="00F02F9D">
      <w:pPr>
        <w:tabs>
          <w:tab w:val="left" w:pos="284"/>
        </w:tabs>
        <w:spacing w:before="0" w:after="0"/>
        <w:rPr>
          <w:rFonts w:cs="Arial"/>
          <w:sz w:val="22"/>
          <w:szCs w:val="22"/>
        </w:rPr>
      </w:pPr>
    </w:p>
    <w:p w14:paraId="6E70F1E2" w14:textId="77777777" w:rsidR="00546FB9" w:rsidRPr="005234EE" w:rsidRDefault="00546FB9" w:rsidP="00630B40">
      <w:pPr>
        <w:numPr>
          <w:ilvl w:val="0"/>
          <w:numId w:val="9"/>
        </w:numPr>
        <w:tabs>
          <w:tab w:val="left" w:pos="284"/>
        </w:tabs>
        <w:spacing w:before="0" w:after="0"/>
        <w:ind w:left="0" w:firstLine="0"/>
        <w:rPr>
          <w:rFonts w:cs="Arial"/>
          <w:sz w:val="22"/>
          <w:szCs w:val="22"/>
        </w:rPr>
      </w:pPr>
      <w:r w:rsidRPr="005234EE">
        <w:rPr>
          <w:rFonts w:cs="Arial"/>
          <w:sz w:val="22"/>
          <w:szCs w:val="22"/>
        </w:rPr>
        <w:t>Realizar el control ambiental de las obras, y verificar el cumplimiento de todas las normas, condicionantes, diseños, actividades y procesos recomendados en el Plan de Manejo Ambiental y/o PAGA.</w:t>
      </w:r>
    </w:p>
    <w:p w14:paraId="7DFC556C" w14:textId="77777777" w:rsidR="00546FB9" w:rsidRPr="005234EE" w:rsidRDefault="00546FB9" w:rsidP="00F02F9D">
      <w:pPr>
        <w:tabs>
          <w:tab w:val="left" w:pos="284"/>
        </w:tabs>
        <w:spacing w:before="0" w:after="0"/>
        <w:rPr>
          <w:rFonts w:cs="Arial"/>
          <w:sz w:val="22"/>
          <w:szCs w:val="22"/>
        </w:rPr>
      </w:pPr>
    </w:p>
    <w:p w14:paraId="546606D8" w14:textId="77777777" w:rsidR="00546FB9" w:rsidRPr="005234EE" w:rsidRDefault="00546FB9" w:rsidP="00630B40">
      <w:pPr>
        <w:numPr>
          <w:ilvl w:val="0"/>
          <w:numId w:val="9"/>
        </w:numPr>
        <w:tabs>
          <w:tab w:val="left" w:pos="284"/>
        </w:tabs>
        <w:spacing w:before="0" w:after="0"/>
        <w:ind w:left="0" w:firstLine="0"/>
        <w:rPr>
          <w:rFonts w:cs="Arial"/>
          <w:sz w:val="22"/>
          <w:szCs w:val="22"/>
        </w:rPr>
      </w:pPr>
      <w:r w:rsidRPr="005234EE">
        <w:rPr>
          <w:rFonts w:cs="Arial"/>
          <w:sz w:val="22"/>
          <w:szCs w:val="22"/>
        </w:rPr>
        <w:t>Resolver las consultas e inquietudes de las comunidades con respecto al manejo ambiental de las obras objeto de esta interventoría.</w:t>
      </w:r>
    </w:p>
    <w:p w14:paraId="69217AFC" w14:textId="77777777" w:rsidR="00546FB9" w:rsidRPr="005234EE" w:rsidRDefault="00546FB9" w:rsidP="00F02F9D">
      <w:pPr>
        <w:tabs>
          <w:tab w:val="left" w:pos="284"/>
        </w:tabs>
        <w:spacing w:before="0" w:after="0"/>
        <w:rPr>
          <w:rFonts w:cs="Arial"/>
          <w:sz w:val="22"/>
          <w:szCs w:val="22"/>
        </w:rPr>
      </w:pPr>
    </w:p>
    <w:p w14:paraId="447812AD" w14:textId="77777777" w:rsidR="00546FB9" w:rsidRPr="005234EE" w:rsidRDefault="00546FB9" w:rsidP="00630B40">
      <w:pPr>
        <w:numPr>
          <w:ilvl w:val="0"/>
          <w:numId w:val="9"/>
        </w:numPr>
        <w:tabs>
          <w:tab w:val="left" w:pos="284"/>
        </w:tabs>
        <w:spacing w:before="0" w:after="0"/>
        <w:ind w:left="0" w:firstLine="0"/>
        <w:rPr>
          <w:rFonts w:cs="Arial"/>
          <w:sz w:val="22"/>
          <w:szCs w:val="22"/>
        </w:rPr>
      </w:pPr>
      <w:r w:rsidRPr="005234EE">
        <w:rPr>
          <w:rFonts w:cs="Arial"/>
          <w:sz w:val="22"/>
          <w:szCs w:val="22"/>
        </w:rPr>
        <w:t xml:space="preserve">Efectuar el seguimiento y monitoreo de los trabajos para vigilar que la realización de la obra </w:t>
      </w:r>
      <w:proofErr w:type="gramStart"/>
      <w:r w:rsidRPr="005234EE">
        <w:rPr>
          <w:rFonts w:cs="Arial"/>
          <w:sz w:val="22"/>
          <w:szCs w:val="22"/>
        </w:rPr>
        <w:t>se enmarque dentro de</w:t>
      </w:r>
      <w:proofErr w:type="gramEnd"/>
      <w:r w:rsidRPr="005234EE">
        <w:rPr>
          <w:rFonts w:cs="Arial"/>
          <w:sz w:val="22"/>
          <w:szCs w:val="22"/>
        </w:rPr>
        <w:t xml:space="preserve"> los requerimientos ambientales y que sus resultados correspondan a los esperados, y diseñar y recomendar los correctivos necesarios.</w:t>
      </w:r>
    </w:p>
    <w:p w14:paraId="4D715DB9" w14:textId="77777777" w:rsidR="00546FB9" w:rsidRPr="005234EE" w:rsidRDefault="00546FB9" w:rsidP="00F02F9D">
      <w:pPr>
        <w:tabs>
          <w:tab w:val="left" w:pos="284"/>
        </w:tabs>
        <w:spacing w:before="0" w:after="0"/>
        <w:rPr>
          <w:rFonts w:cs="Arial"/>
          <w:sz w:val="22"/>
          <w:szCs w:val="22"/>
        </w:rPr>
      </w:pPr>
    </w:p>
    <w:p w14:paraId="11256B1C" w14:textId="77777777" w:rsidR="00546FB9" w:rsidRPr="005234EE" w:rsidRDefault="00546FB9" w:rsidP="00630B40">
      <w:pPr>
        <w:numPr>
          <w:ilvl w:val="0"/>
          <w:numId w:val="9"/>
        </w:numPr>
        <w:tabs>
          <w:tab w:val="left" w:pos="284"/>
        </w:tabs>
        <w:spacing w:before="0" w:after="0"/>
        <w:ind w:left="0" w:firstLine="0"/>
        <w:rPr>
          <w:rFonts w:cs="Arial"/>
          <w:sz w:val="22"/>
          <w:szCs w:val="22"/>
        </w:rPr>
      </w:pPr>
      <w:r w:rsidRPr="005234EE">
        <w:rPr>
          <w:rFonts w:cs="Arial"/>
          <w:sz w:val="22"/>
          <w:szCs w:val="22"/>
        </w:rPr>
        <w:t>Verificar la puesta en marcha y operación del plan de manejo ambiental y/o PAGA, así como la del plan de contingencias en caso necesario. Revisar y aprobar los planes de disposición de desechos y, en general, supervisar y hacer cumplir la reglamentación ambiental vigente.</w:t>
      </w:r>
    </w:p>
    <w:p w14:paraId="638AD009" w14:textId="77777777" w:rsidR="00546FB9" w:rsidRPr="005234EE" w:rsidRDefault="00546FB9" w:rsidP="00F02F9D">
      <w:pPr>
        <w:tabs>
          <w:tab w:val="left" w:pos="284"/>
        </w:tabs>
        <w:spacing w:before="0" w:after="0"/>
        <w:rPr>
          <w:rFonts w:cs="Arial"/>
          <w:sz w:val="22"/>
          <w:szCs w:val="22"/>
        </w:rPr>
      </w:pPr>
    </w:p>
    <w:p w14:paraId="5F5BD251" w14:textId="77777777" w:rsidR="00546FB9" w:rsidRPr="005234EE" w:rsidRDefault="00546FB9" w:rsidP="00630B40">
      <w:pPr>
        <w:numPr>
          <w:ilvl w:val="0"/>
          <w:numId w:val="9"/>
        </w:numPr>
        <w:tabs>
          <w:tab w:val="left" w:pos="284"/>
        </w:tabs>
        <w:spacing w:before="0" w:after="0"/>
        <w:ind w:left="0" w:firstLine="0"/>
        <w:rPr>
          <w:rFonts w:cs="Arial"/>
          <w:sz w:val="22"/>
          <w:szCs w:val="22"/>
        </w:rPr>
      </w:pPr>
      <w:r w:rsidRPr="005234EE">
        <w:rPr>
          <w:rFonts w:cs="Arial"/>
          <w:sz w:val="22"/>
          <w:szCs w:val="22"/>
        </w:rPr>
        <w:t>Efectuar la toma de muestras y análisis de laboratorio de calidad de aire, de agua y ruido necesarios, para la evaluación y seguimiento a las actividades del plan de manejo ambiental y/o PAGA y/o en la licencia ambiental, ejecutados por el contratista, previo concepto de la SMA y autorización de la unidad ejecutora.</w:t>
      </w:r>
    </w:p>
    <w:p w14:paraId="60A06097" w14:textId="77777777" w:rsidR="00546FB9" w:rsidRPr="005234EE" w:rsidRDefault="00546FB9" w:rsidP="00F02F9D">
      <w:pPr>
        <w:tabs>
          <w:tab w:val="left" w:pos="284"/>
        </w:tabs>
        <w:spacing w:before="0" w:after="0"/>
        <w:rPr>
          <w:rFonts w:cs="Arial"/>
          <w:sz w:val="22"/>
          <w:szCs w:val="22"/>
        </w:rPr>
      </w:pPr>
    </w:p>
    <w:p w14:paraId="03A661AB" w14:textId="77777777" w:rsidR="00546FB9" w:rsidRPr="005234EE" w:rsidRDefault="00546FB9" w:rsidP="00630B40">
      <w:pPr>
        <w:numPr>
          <w:ilvl w:val="0"/>
          <w:numId w:val="9"/>
        </w:numPr>
        <w:tabs>
          <w:tab w:val="left" w:pos="284"/>
        </w:tabs>
        <w:spacing w:before="0" w:after="0"/>
        <w:ind w:left="0" w:firstLine="0"/>
        <w:rPr>
          <w:rFonts w:cs="Arial"/>
          <w:sz w:val="22"/>
          <w:szCs w:val="22"/>
        </w:rPr>
      </w:pPr>
      <w:r w:rsidRPr="005234EE">
        <w:rPr>
          <w:rFonts w:cs="Arial"/>
          <w:sz w:val="22"/>
          <w:szCs w:val="22"/>
        </w:rPr>
        <w:t>En el evento de presentarse impactos ambientales no previstos en el Estudio de Impacto Ambiental, documento PAGA u otro documento a fin, la interventoría debe conceptuar sobre el diseño de las medidas tendientes a controlar, compensar y mitigar, elaborado por el contratista de obra y a su vez, debe verificar la ejecución por parte de éste.</w:t>
      </w:r>
    </w:p>
    <w:p w14:paraId="20FD8450" w14:textId="77777777" w:rsidR="00546FB9" w:rsidRPr="005234EE" w:rsidRDefault="00546FB9" w:rsidP="00F02F9D">
      <w:pPr>
        <w:tabs>
          <w:tab w:val="left" w:pos="284"/>
        </w:tabs>
        <w:spacing w:before="0" w:after="0"/>
        <w:rPr>
          <w:rFonts w:cs="Arial"/>
          <w:sz w:val="22"/>
          <w:szCs w:val="22"/>
        </w:rPr>
      </w:pPr>
    </w:p>
    <w:p w14:paraId="38C9A477" w14:textId="53CFF124" w:rsidR="00546FB9" w:rsidRPr="005234EE" w:rsidRDefault="00546FB9" w:rsidP="00630B40">
      <w:pPr>
        <w:numPr>
          <w:ilvl w:val="0"/>
          <w:numId w:val="9"/>
        </w:numPr>
        <w:tabs>
          <w:tab w:val="left" w:pos="284"/>
        </w:tabs>
        <w:spacing w:before="0" w:after="0"/>
        <w:ind w:left="0" w:firstLine="0"/>
        <w:rPr>
          <w:rFonts w:cs="Arial"/>
          <w:sz w:val="22"/>
          <w:szCs w:val="22"/>
        </w:rPr>
      </w:pPr>
      <w:r w:rsidRPr="005234EE">
        <w:rPr>
          <w:rFonts w:cs="Arial"/>
          <w:sz w:val="22"/>
          <w:szCs w:val="22"/>
        </w:rPr>
        <w:t>Solicitar el apoyo de otras disciplinas del conocimiento para atender problemáticas específicas en el campo ambiental</w:t>
      </w:r>
      <w:r w:rsidR="001F5265" w:rsidRPr="005234EE">
        <w:rPr>
          <w:rFonts w:cs="Arial"/>
          <w:sz w:val="22"/>
          <w:szCs w:val="22"/>
        </w:rPr>
        <w:t>.</w:t>
      </w:r>
    </w:p>
    <w:p w14:paraId="2AB733F0" w14:textId="77777777" w:rsidR="00546FB9" w:rsidRPr="005234EE" w:rsidRDefault="00546FB9" w:rsidP="00F02F9D">
      <w:pPr>
        <w:tabs>
          <w:tab w:val="left" w:pos="284"/>
        </w:tabs>
        <w:spacing w:before="0" w:after="0"/>
        <w:rPr>
          <w:rFonts w:cs="Arial"/>
          <w:sz w:val="22"/>
          <w:szCs w:val="22"/>
        </w:rPr>
      </w:pPr>
    </w:p>
    <w:p w14:paraId="51503556" w14:textId="77777777" w:rsidR="00546FB9" w:rsidRPr="005234EE" w:rsidRDefault="00546FB9" w:rsidP="00630B40">
      <w:pPr>
        <w:numPr>
          <w:ilvl w:val="0"/>
          <w:numId w:val="9"/>
        </w:numPr>
        <w:tabs>
          <w:tab w:val="left" w:pos="284"/>
        </w:tabs>
        <w:spacing w:before="0" w:after="0"/>
        <w:ind w:left="0" w:firstLine="0"/>
        <w:rPr>
          <w:rFonts w:cs="Arial"/>
          <w:sz w:val="22"/>
          <w:szCs w:val="22"/>
        </w:rPr>
      </w:pPr>
      <w:r w:rsidRPr="005234EE">
        <w:rPr>
          <w:rFonts w:cs="Arial"/>
          <w:sz w:val="22"/>
          <w:szCs w:val="22"/>
        </w:rPr>
        <w:t>Asistir a los comités de obra, así como brindar acompañamiento a las autoridades ambientales y a los funcionarios del INVIAS.</w:t>
      </w:r>
    </w:p>
    <w:p w14:paraId="0D1AF219" w14:textId="77777777" w:rsidR="00546FB9" w:rsidRPr="005234EE" w:rsidRDefault="00546FB9" w:rsidP="00F02F9D">
      <w:pPr>
        <w:tabs>
          <w:tab w:val="left" w:pos="284"/>
        </w:tabs>
        <w:spacing w:before="0" w:after="0"/>
        <w:rPr>
          <w:rFonts w:cs="Arial"/>
          <w:sz w:val="22"/>
          <w:szCs w:val="22"/>
        </w:rPr>
      </w:pPr>
    </w:p>
    <w:p w14:paraId="5DC651FE" w14:textId="77777777" w:rsidR="00546FB9" w:rsidRPr="005234EE" w:rsidRDefault="00546FB9" w:rsidP="00630B40">
      <w:pPr>
        <w:numPr>
          <w:ilvl w:val="0"/>
          <w:numId w:val="9"/>
        </w:numPr>
        <w:tabs>
          <w:tab w:val="left" w:pos="284"/>
        </w:tabs>
        <w:spacing w:before="0" w:after="0"/>
        <w:ind w:left="0" w:firstLine="0"/>
        <w:rPr>
          <w:rFonts w:cs="Arial"/>
          <w:sz w:val="22"/>
          <w:szCs w:val="22"/>
        </w:rPr>
      </w:pPr>
      <w:r w:rsidRPr="005234EE">
        <w:rPr>
          <w:rFonts w:cs="Arial"/>
          <w:sz w:val="22"/>
          <w:szCs w:val="22"/>
        </w:rPr>
        <w:t>Revisar y aprobar los informes mensuales de la gestión ambiental y social realizados por el contratista, para posteriormente consolidar para la entrega de la SMA del INVIAS, el informe trimestral ambiental y social de interventoría.</w:t>
      </w:r>
    </w:p>
    <w:p w14:paraId="1C445DDC" w14:textId="77777777" w:rsidR="00546FB9" w:rsidRPr="005234EE" w:rsidRDefault="00546FB9" w:rsidP="00F02F9D">
      <w:pPr>
        <w:tabs>
          <w:tab w:val="left" w:pos="284"/>
        </w:tabs>
        <w:spacing w:before="0" w:after="0"/>
        <w:rPr>
          <w:rFonts w:cs="Arial"/>
          <w:sz w:val="22"/>
          <w:szCs w:val="22"/>
        </w:rPr>
      </w:pPr>
    </w:p>
    <w:p w14:paraId="05D17992" w14:textId="77777777" w:rsidR="00546FB9" w:rsidRPr="005234EE" w:rsidRDefault="00546FB9" w:rsidP="00630B40">
      <w:pPr>
        <w:numPr>
          <w:ilvl w:val="0"/>
          <w:numId w:val="9"/>
        </w:numPr>
        <w:tabs>
          <w:tab w:val="left" w:pos="284"/>
        </w:tabs>
        <w:spacing w:before="0" w:after="0"/>
        <w:ind w:left="0" w:firstLine="0"/>
        <w:rPr>
          <w:rFonts w:cs="Arial"/>
          <w:sz w:val="22"/>
          <w:szCs w:val="22"/>
        </w:rPr>
      </w:pPr>
      <w:r w:rsidRPr="005234EE">
        <w:rPr>
          <w:rFonts w:cs="Arial"/>
          <w:sz w:val="22"/>
          <w:szCs w:val="22"/>
        </w:rPr>
        <w:t>Revisar y emitir concepto sobre los estudios ambientales que realice el contratista de obra.</w:t>
      </w:r>
    </w:p>
    <w:p w14:paraId="503195CD" w14:textId="77777777" w:rsidR="00546FB9" w:rsidRPr="005234EE" w:rsidRDefault="00546FB9" w:rsidP="00F02F9D">
      <w:pPr>
        <w:tabs>
          <w:tab w:val="left" w:pos="284"/>
        </w:tabs>
        <w:spacing w:before="0" w:after="0"/>
        <w:rPr>
          <w:rFonts w:cs="Arial"/>
          <w:sz w:val="22"/>
          <w:szCs w:val="22"/>
        </w:rPr>
      </w:pPr>
    </w:p>
    <w:p w14:paraId="194CC96B" w14:textId="77777777" w:rsidR="00546FB9" w:rsidRPr="005234EE" w:rsidRDefault="00546FB9" w:rsidP="00630B40">
      <w:pPr>
        <w:numPr>
          <w:ilvl w:val="0"/>
          <w:numId w:val="9"/>
        </w:numPr>
        <w:tabs>
          <w:tab w:val="left" w:pos="284"/>
        </w:tabs>
        <w:spacing w:before="0" w:after="0"/>
        <w:ind w:left="0" w:firstLine="0"/>
        <w:rPr>
          <w:rFonts w:cs="Arial"/>
          <w:sz w:val="22"/>
          <w:szCs w:val="22"/>
        </w:rPr>
      </w:pPr>
      <w:r w:rsidRPr="005234EE">
        <w:rPr>
          <w:rFonts w:cs="Arial"/>
          <w:sz w:val="22"/>
          <w:szCs w:val="22"/>
        </w:rPr>
        <w:t xml:space="preserve">En caso de necesitarse la incorporación de nuevos ítems no contemplados en el contrato original y </w:t>
      </w:r>
      <w:r w:rsidRPr="005234EE">
        <w:rPr>
          <w:rFonts w:cs="Arial"/>
          <w:bCs/>
          <w:sz w:val="22"/>
          <w:szCs w:val="22"/>
        </w:rPr>
        <w:t>relacionados con el Plan de Adaptación de Guías Ambientales (PAGA)</w:t>
      </w:r>
      <w:r w:rsidRPr="005234EE">
        <w:rPr>
          <w:rFonts w:cs="Arial"/>
          <w:sz w:val="22"/>
          <w:szCs w:val="22"/>
        </w:rPr>
        <w:t>, el Contratista presentará a la Interventoría la solicitud, con un informe que incluya el análisis detallado de cada precio, con su respectiva especificación particular en caso de requerirse.</w:t>
      </w:r>
    </w:p>
    <w:p w14:paraId="31D7CF96" w14:textId="77777777" w:rsidR="00546FB9" w:rsidRPr="005234EE" w:rsidRDefault="00546FB9" w:rsidP="00630B40">
      <w:pPr>
        <w:tabs>
          <w:tab w:val="left" w:pos="284"/>
        </w:tabs>
        <w:spacing w:before="0" w:after="0"/>
        <w:rPr>
          <w:rFonts w:cs="Arial"/>
          <w:sz w:val="22"/>
          <w:szCs w:val="22"/>
        </w:rPr>
      </w:pPr>
      <w:r w:rsidRPr="005234EE">
        <w:rPr>
          <w:rFonts w:cs="Arial"/>
          <w:sz w:val="22"/>
          <w:szCs w:val="22"/>
        </w:rPr>
        <w:t xml:space="preserve">El interventor realizará y presentará su propio análisis de precios unitarios, </w:t>
      </w:r>
      <w:r w:rsidRPr="005234EE">
        <w:rPr>
          <w:rFonts w:cs="Arial"/>
          <w:bCs/>
          <w:sz w:val="22"/>
          <w:szCs w:val="22"/>
        </w:rPr>
        <w:t xml:space="preserve">justificando cada uno de los componentes </w:t>
      </w:r>
      <w:proofErr w:type="gramStart"/>
      <w:r w:rsidRPr="005234EE">
        <w:rPr>
          <w:rFonts w:cs="Arial"/>
          <w:bCs/>
          <w:sz w:val="22"/>
          <w:szCs w:val="22"/>
        </w:rPr>
        <w:t>del mismo</w:t>
      </w:r>
      <w:proofErr w:type="gramEnd"/>
      <w:r w:rsidRPr="005234EE">
        <w:rPr>
          <w:rFonts w:cs="Arial"/>
          <w:sz w:val="22"/>
          <w:szCs w:val="22"/>
        </w:rPr>
        <w:t xml:space="preserve">, entregando su concepto acerca del análisis presentado por el contratista. Igualmente, informará sobre las cantidades de obra y/o actividades por ejecutar, presentando sus recomendaciones y </w:t>
      </w:r>
      <w:r w:rsidRPr="005234EE">
        <w:rPr>
          <w:rFonts w:cs="Arial"/>
          <w:bCs/>
          <w:sz w:val="22"/>
          <w:szCs w:val="22"/>
        </w:rPr>
        <w:t>un balance general del contrato</w:t>
      </w:r>
      <w:r w:rsidRPr="005234EE">
        <w:rPr>
          <w:rFonts w:cs="Arial"/>
          <w:sz w:val="22"/>
          <w:szCs w:val="22"/>
        </w:rPr>
        <w:t>.</w:t>
      </w:r>
    </w:p>
    <w:p w14:paraId="3F436C6F" w14:textId="77777777" w:rsidR="00546FB9" w:rsidRPr="005234EE" w:rsidRDefault="00546FB9" w:rsidP="00F02F9D">
      <w:pPr>
        <w:pStyle w:val="Prrafodelista"/>
        <w:tabs>
          <w:tab w:val="left" w:pos="284"/>
        </w:tabs>
        <w:ind w:left="0"/>
        <w:contextualSpacing/>
        <w:jc w:val="both"/>
        <w:rPr>
          <w:rFonts w:ascii="Arial" w:hAnsi="Arial" w:cs="Arial"/>
          <w:sz w:val="22"/>
          <w:szCs w:val="22"/>
        </w:rPr>
      </w:pPr>
    </w:p>
    <w:p w14:paraId="18A3A7FB" w14:textId="77777777" w:rsidR="00546FB9" w:rsidRPr="005234EE" w:rsidRDefault="00546FB9" w:rsidP="00630B40">
      <w:pPr>
        <w:pStyle w:val="Prrafodelista"/>
        <w:numPr>
          <w:ilvl w:val="0"/>
          <w:numId w:val="27"/>
        </w:numPr>
        <w:tabs>
          <w:tab w:val="left" w:pos="284"/>
        </w:tabs>
        <w:ind w:left="0" w:firstLine="0"/>
        <w:contextualSpacing/>
        <w:jc w:val="both"/>
        <w:rPr>
          <w:rFonts w:ascii="Arial" w:hAnsi="Arial" w:cs="Arial"/>
          <w:sz w:val="22"/>
          <w:szCs w:val="22"/>
        </w:rPr>
      </w:pPr>
      <w:r w:rsidRPr="005234EE">
        <w:rPr>
          <w:rFonts w:ascii="Arial" w:hAnsi="Arial" w:cs="Arial"/>
          <w:bCs/>
          <w:sz w:val="22"/>
          <w:szCs w:val="22"/>
        </w:rPr>
        <w:t>Cualquier inconveniente que se presente durante la ejecución del contrato, relacionado con la elaboración de los análisis de precios unitarios de ítems no previstos será responsabilidad exclusiva del contratista y de la interventoría, quienes por tal causa incurrirán en incumplimiento grave de sus respectivas responsabilidades y se harán acreedores a las sanciones contractuales correspondientes y deberán asumir los sobrecostos y demás consecuencias que de ello se generen</w:t>
      </w:r>
      <w:r w:rsidRPr="005234EE">
        <w:rPr>
          <w:rFonts w:ascii="Arial" w:hAnsi="Arial" w:cs="Arial"/>
          <w:sz w:val="22"/>
          <w:szCs w:val="22"/>
        </w:rPr>
        <w:t>.</w:t>
      </w:r>
    </w:p>
    <w:p w14:paraId="597010DD" w14:textId="77777777" w:rsidR="00546FB9" w:rsidRPr="005234EE" w:rsidRDefault="00546FB9" w:rsidP="00630B40">
      <w:pPr>
        <w:pStyle w:val="Prrafodelista"/>
        <w:tabs>
          <w:tab w:val="left" w:pos="284"/>
        </w:tabs>
        <w:ind w:left="0"/>
        <w:jc w:val="both"/>
        <w:rPr>
          <w:rFonts w:ascii="Arial" w:hAnsi="Arial" w:cs="Arial"/>
          <w:sz w:val="22"/>
          <w:szCs w:val="22"/>
        </w:rPr>
      </w:pPr>
    </w:p>
    <w:p w14:paraId="3B43CF78" w14:textId="2FAAD4F8" w:rsidR="00546FB9" w:rsidRPr="005234EE" w:rsidRDefault="008E175E" w:rsidP="00EA2E0C">
      <w:pPr>
        <w:pStyle w:val="Prrafodelista"/>
        <w:numPr>
          <w:ilvl w:val="0"/>
          <w:numId w:val="27"/>
        </w:numPr>
        <w:ind w:left="0" w:firstLine="0"/>
        <w:jc w:val="both"/>
        <w:rPr>
          <w:rFonts w:ascii="Arial" w:hAnsi="Arial" w:cs="Arial"/>
          <w:sz w:val="22"/>
          <w:szCs w:val="22"/>
        </w:rPr>
      </w:pPr>
      <w:r w:rsidRPr="005234EE">
        <w:rPr>
          <w:rFonts w:ascii="Arial" w:hAnsi="Arial" w:cs="Arial"/>
          <w:sz w:val="22"/>
          <w:szCs w:val="22"/>
        </w:rPr>
        <w:t>Las demás establecidas en el Manual de Interventoría 2022, adoptado mediante Resolución 319 del 26 de enero de 2022 del INSTITUTO NACIONAL DE VIAS</w:t>
      </w:r>
      <w:r w:rsidR="00546FB9" w:rsidRPr="005234EE">
        <w:rPr>
          <w:rFonts w:ascii="Arial" w:hAnsi="Arial" w:cs="Arial"/>
          <w:sz w:val="22"/>
          <w:szCs w:val="22"/>
        </w:rPr>
        <w:t xml:space="preserve"> y las que la Subdirección de Medio Ambiente y Gestión Social comunique por oficios siempre y cuando estén relacionados con la gestión Socio - Ambiental.</w:t>
      </w:r>
    </w:p>
    <w:p w14:paraId="337AF8A0" w14:textId="77777777" w:rsidR="00546FB9" w:rsidRPr="005234EE" w:rsidRDefault="00546FB9" w:rsidP="00630B40">
      <w:pPr>
        <w:tabs>
          <w:tab w:val="left" w:pos="284"/>
        </w:tabs>
        <w:spacing w:before="0" w:after="0"/>
        <w:rPr>
          <w:rFonts w:cs="Arial"/>
          <w:sz w:val="22"/>
          <w:szCs w:val="22"/>
        </w:rPr>
      </w:pPr>
    </w:p>
    <w:p w14:paraId="0FA0D749" w14:textId="77777777" w:rsidR="00546FB9" w:rsidRPr="005234EE" w:rsidRDefault="00546FB9" w:rsidP="00630B40">
      <w:pPr>
        <w:pStyle w:val="Ttulo3"/>
        <w:tabs>
          <w:tab w:val="left" w:pos="284"/>
        </w:tabs>
        <w:spacing w:before="0" w:line="240" w:lineRule="auto"/>
        <w:ind w:left="0" w:firstLine="0"/>
        <w:rPr>
          <w:rFonts w:cs="Arial"/>
          <w:sz w:val="22"/>
          <w:szCs w:val="22"/>
          <w:lang w:eastAsia="es-CO"/>
        </w:rPr>
      </w:pPr>
      <w:r w:rsidRPr="005234EE">
        <w:rPr>
          <w:rFonts w:cs="Arial"/>
          <w:sz w:val="22"/>
          <w:szCs w:val="22"/>
          <w:lang w:eastAsia="es-CO"/>
        </w:rPr>
        <w:t>Funciones sociales</w:t>
      </w:r>
    </w:p>
    <w:p w14:paraId="286FD819" w14:textId="77777777" w:rsidR="00546FB9" w:rsidRPr="005234EE" w:rsidRDefault="00546FB9" w:rsidP="00F02F9D">
      <w:pPr>
        <w:tabs>
          <w:tab w:val="left" w:pos="284"/>
        </w:tabs>
        <w:spacing w:before="0" w:after="0"/>
        <w:rPr>
          <w:rFonts w:cs="Arial"/>
          <w:sz w:val="22"/>
          <w:szCs w:val="22"/>
          <w:lang w:val="es-CO" w:eastAsia="es-CO"/>
        </w:rPr>
      </w:pPr>
    </w:p>
    <w:p w14:paraId="65C202FB" w14:textId="77777777" w:rsidR="00546FB9" w:rsidRPr="005234EE" w:rsidRDefault="00546FB9" w:rsidP="00630B40">
      <w:pPr>
        <w:numPr>
          <w:ilvl w:val="0"/>
          <w:numId w:val="10"/>
        </w:numPr>
        <w:tabs>
          <w:tab w:val="left" w:pos="284"/>
        </w:tabs>
        <w:spacing w:before="0" w:after="0"/>
        <w:ind w:left="0" w:firstLine="0"/>
        <w:rPr>
          <w:rFonts w:cs="Arial"/>
          <w:sz w:val="22"/>
          <w:szCs w:val="22"/>
          <w:lang w:val="es-CO" w:eastAsia="es-CO"/>
        </w:rPr>
      </w:pPr>
      <w:r w:rsidRPr="005234EE">
        <w:rPr>
          <w:rFonts w:cs="Arial"/>
          <w:sz w:val="22"/>
          <w:szCs w:val="22"/>
          <w:lang w:val="es-CO" w:eastAsia="es-CO"/>
        </w:rPr>
        <w:t>Verificar el cumplimiento de la gestión social del contrato de obra objeto de interventoría por parte del contratista.</w:t>
      </w:r>
    </w:p>
    <w:p w14:paraId="5EF95776" w14:textId="77777777" w:rsidR="00546FB9" w:rsidRPr="005234EE" w:rsidRDefault="00546FB9" w:rsidP="00F02F9D">
      <w:pPr>
        <w:tabs>
          <w:tab w:val="left" w:pos="284"/>
        </w:tabs>
        <w:spacing w:before="0" w:after="0"/>
        <w:rPr>
          <w:rFonts w:cs="Arial"/>
          <w:sz w:val="22"/>
          <w:szCs w:val="22"/>
          <w:lang w:val="es-CO" w:eastAsia="es-CO"/>
        </w:rPr>
      </w:pPr>
    </w:p>
    <w:p w14:paraId="1E9D2282" w14:textId="77777777" w:rsidR="00546FB9" w:rsidRPr="005234EE" w:rsidRDefault="00546FB9" w:rsidP="00630B40">
      <w:pPr>
        <w:numPr>
          <w:ilvl w:val="0"/>
          <w:numId w:val="10"/>
        </w:numPr>
        <w:tabs>
          <w:tab w:val="left" w:pos="284"/>
        </w:tabs>
        <w:spacing w:before="0" w:after="0"/>
        <w:ind w:left="0" w:firstLine="0"/>
        <w:rPr>
          <w:rFonts w:cs="Arial"/>
          <w:sz w:val="22"/>
          <w:szCs w:val="22"/>
          <w:lang w:val="es-CO" w:eastAsia="es-CO"/>
        </w:rPr>
      </w:pPr>
      <w:r w:rsidRPr="005234EE">
        <w:rPr>
          <w:rFonts w:cs="Arial"/>
          <w:sz w:val="22"/>
          <w:szCs w:val="22"/>
          <w:lang w:val="es-CO" w:eastAsia="es-CO"/>
        </w:rPr>
        <w:t>Revisar el estado de avance del programa de información, comunicación y divulgación a los municipios en coherencia con el cronograma de obra desarrollado.</w:t>
      </w:r>
    </w:p>
    <w:p w14:paraId="0D41AA80" w14:textId="77777777" w:rsidR="00546FB9" w:rsidRPr="005234EE" w:rsidRDefault="00546FB9" w:rsidP="00F02F9D">
      <w:pPr>
        <w:tabs>
          <w:tab w:val="left" w:pos="284"/>
        </w:tabs>
        <w:spacing w:before="0" w:after="0"/>
        <w:rPr>
          <w:rFonts w:cs="Arial"/>
          <w:sz w:val="22"/>
          <w:szCs w:val="22"/>
          <w:lang w:val="es-CO" w:eastAsia="es-CO"/>
        </w:rPr>
      </w:pPr>
    </w:p>
    <w:p w14:paraId="2B3698BD" w14:textId="77777777" w:rsidR="00546FB9" w:rsidRPr="005234EE" w:rsidRDefault="00546FB9" w:rsidP="00630B40">
      <w:pPr>
        <w:numPr>
          <w:ilvl w:val="0"/>
          <w:numId w:val="10"/>
        </w:numPr>
        <w:tabs>
          <w:tab w:val="left" w:pos="284"/>
        </w:tabs>
        <w:spacing w:before="0" w:after="0"/>
        <w:ind w:left="0" w:firstLine="0"/>
        <w:rPr>
          <w:rFonts w:cs="Arial"/>
          <w:sz w:val="22"/>
          <w:szCs w:val="22"/>
          <w:lang w:val="es-CO" w:eastAsia="es-CO"/>
        </w:rPr>
      </w:pPr>
      <w:r w:rsidRPr="005234EE">
        <w:rPr>
          <w:rFonts w:cs="Arial"/>
          <w:sz w:val="22"/>
          <w:szCs w:val="22"/>
          <w:lang w:val="es-CO" w:eastAsia="es-CO"/>
        </w:rPr>
        <w:t>Revisar los alcances del plan de gestión social del proyecto, en relación con la situación de los municipios y proponer las acciones necesarias para minimizar los posibles impactos causados.</w:t>
      </w:r>
    </w:p>
    <w:p w14:paraId="688E52E4" w14:textId="77777777" w:rsidR="00546FB9" w:rsidRPr="005234EE" w:rsidRDefault="00546FB9" w:rsidP="00F02F9D">
      <w:pPr>
        <w:tabs>
          <w:tab w:val="left" w:pos="284"/>
        </w:tabs>
        <w:spacing w:before="0" w:after="0"/>
        <w:rPr>
          <w:rFonts w:cs="Arial"/>
          <w:sz w:val="22"/>
          <w:szCs w:val="22"/>
          <w:lang w:val="es-CO" w:eastAsia="es-CO"/>
        </w:rPr>
      </w:pPr>
    </w:p>
    <w:p w14:paraId="370ED290" w14:textId="77777777" w:rsidR="00546FB9" w:rsidRPr="005234EE" w:rsidRDefault="00546FB9" w:rsidP="00630B40">
      <w:pPr>
        <w:numPr>
          <w:ilvl w:val="0"/>
          <w:numId w:val="10"/>
        </w:numPr>
        <w:tabs>
          <w:tab w:val="left" w:pos="284"/>
        </w:tabs>
        <w:spacing w:before="0" w:after="0"/>
        <w:ind w:left="0" w:firstLine="0"/>
        <w:rPr>
          <w:rFonts w:cs="Arial"/>
          <w:sz w:val="22"/>
          <w:szCs w:val="22"/>
          <w:lang w:val="es-CO" w:eastAsia="es-CO"/>
        </w:rPr>
      </w:pPr>
      <w:r w:rsidRPr="005234EE">
        <w:rPr>
          <w:rFonts w:cs="Arial"/>
          <w:sz w:val="22"/>
          <w:szCs w:val="22"/>
          <w:lang w:val="es-CO" w:eastAsia="es-CO"/>
        </w:rPr>
        <w:t>Realizar seguimiento y acompañamiento en los siguientes aspectos:</w:t>
      </w:r>
    </w:p>
    <w:p w14:paraId="4EB0C111" w14:textId="77777777" w:rsidR="00546FB9" w:rsidRPr="005234EE" w:rsidRDefault="00546FB9" w:rsidP="00F02F9D">
      <w:pPr>
        <w:pStyle w:val="Prrafodelista"/>
        <w:rPr>
          <w:rFonts w:ascii="Arial" w:hAnsi="Arial" w:cs="Arial"/>
          <w:sz w:val="22"/>
          <w:szCs w:val="22"/>
          <w:lang w:val="es-CO" w:eastAsia="es-CO"/>
        </w:rPr>
      </w:pPr>
    </w:p>
    <w:p w14:paraId="6DEB9273" w14:textId="77777777" w:rsidR="00546FB9" w:rsidRPr="005234EE" w:rsidRDefault="00546FB9" w:rsidP="00630B40">
      <w:pPr>
        <w:numPr>
          <w:ilvl w:val="0"/>
          <w:numId w:val="11"/>
        </w:numPr>
        <w:tabs>
          <w:tab w:val="left" w:pos="284"/>
        </w:tabs>
        <w:spacing w:before="0" w:after="0"/>
        <w:ind w:left="0" w:firstLine="0"/>
        <w:rPr>
          <w:rFonts w:cs="Arial"/>
          <w:sz w:val="22"/>
          <w:szCs w:val="22"/>
          <w:lang w:val="es-CO" w:eastAsia="es-CO"/>
        </w:rPr>
      </w:pPr>
      <w:r w:rsidRPr="005234EE">
        <w:rPr>
          <w:rFonts w:cs="Arial"/>
          <w:sz w:val="22"/>
          <w:szCs w:val="22"/>
          <w:lang w:val="es-CO" w:eastAsia="es-CO"/>
        </w:rPr>
        <w:t>Del proceso de información, promoción y divulgación del proyecto en los municipios de tal forma que no se genere conflicto con las comunidades.</w:t>
      </w:r>
    </w:p>
    <w:p w14:paraId="015E277D" w14:textId="77777777" w:rsidR="00546FB9" w:rsidRPr="005234EE" w:rsidRDefault="00546FB9" w:rsidP="00F02F9D">
      <w:pPr>
        <w:tabs>
          <w:tab w:val="left" w:pos="284"/>
        </w:tabs>
        <w:spacing w:before="0" w:after="0"/>
        <w:rPr>
          <w:rFonts w:cs="Arial"/>
          <w:sz w:val="22"/>
          <w:szCs w:val="22"/>
          <w:lang w:val="es-CO" w:eastAsia="es-CO"/>
        </w:rPr>
      </w:pPr>
    </w:p>
    <w:p w14:paraId="141D947E" w14:textId="77777777" w:rsidR="00546FB9" w:rsidRPr="005234EE" w:rsidRDefault="00546FB9" w:rsidP="00630B40">
      <w:pPr>
        <w:numPr>
          <w:ilvl w:val="0"/>
          <w:numId w:val="11"/>
        </w:numPr>
        <w:tabs>
          <w:tab w:val="left" w:pos="284"/>
        </w:tabs>
        <w:spacing w:before="0" w:after="0"/>
        <w:ind w:left="0" w:firstLine="0"/>
        <w:rPr>
          <w:rFonts w:cs="Arial"/>
          <w:sz w:val="22"/>
          <w:szCs w:val="22"/>
          <w:lang w:val="es-CO" w:eastAsia="es-CO"/>
        </w:rPr>
      </w:pPr>
      <w:r w:rsidRPr="005234EE">
        <w:rPr>
          <w:rFonts w:cs="Arial"/>
          <w:sz w:val="22"/>
          <w:szCs w:val="22"/>
          <w:lang w:val="es-CO" w:eastAsia="es-CO"/>
        </w:rPr>
        <w:t>Del estado de las reclamaciones presentadas por las organizaciones comunitarias, juntas de acción comunal, juntas administradoras locales de los municipios, en relación con las obligaciones establecidas en el Plan de Manejo Ambiental y/o PAGA respecto del componente social.</w:t>
      </w:r>
    </w:p>
    <w:p w14:paraId="4DD67473" w14:textId="77777777" w:rsidR="00546FB9" w:rsidRPr="005234EE" w:rsidRDefault="00546FB9" w:rsidP="00F02F9D">
      <w:pPr>
        <w:pStyle w:val="Prrafodelista"/>
        <w:rPr>
          <w:rFonts w:ascii="Arial" w:hAnsi="Arial" w:cs="Arial"/>
          <w:sz w:val="22"/>
          <w:szCs w:val="22"/>
          <w:lang w:val="es-CO" w:eastAsia="es-CO"/>
        </w:rPr>
      </w:pPr>
    </w:p>
    <w:p w14:paraId="373E3A7B" w14:textId="77777777" w:rsidR="00546FB9" w:rsidRPr="005234EE" w:rsidRDefault="00546FB9" w:rsidP="00630B40">
      <w:pPr>
        <w:numPr>
          <w:ilvl w:val="0"/>
          <w:numId w:val="11"/>
        </w:numPr>
        <w:tabs>
          <w:tab w:val="left" w:pos="284"/>
        </w:tabs>
        <w:spacing w:before="0" w:after="0"/>
        <w:ind w:left="0" w:firstLine="0"/>
        <w:rPr>
          <w:rFonts w:cs="Arial"/>
          <w:sz w:val="22"/>
          <w:szCs w:val="22"/>
          <w:lang w:val="es-CO" w:eastAsia="es-CO"/>
        </w:rPr>
      </w:pPr>
      <w:r w:rsidRPr="005234EE">
        <w:rPr>
          <w:rFonts w:cs="Arial"/>
          <w:sz w:val="22"/>
          <w:szCs w:val="22"/>
          <w:lang w:val="es-CO" w:eastAsia="es-CO"/>
        </w:rPr>
        <w:t>Propender y hacer seguimiento a:</w:t>
      </w:r>
    </w:p>
    <w:p w14:paraId="6956429E" w14:textId="77777777" w:rsidR="00546FB9" w:rsidRPr="005234EE" w:rsidRDefault="00546FB9" w:rsidP="00F02F9D">
      <w:pPr>
        <w:pStyle w:val="Prrafodelista"/>
        <w:rPr>
          <w:rFonts w:ascii="Arial" w:hAnsi="Arial" w:cs="Arial"/>
          <w:sz w:val="22"/>
          <w:szCs w:val="22"/>
          <w:lang w:val="es-CO" w:eastAsia="es-CO"/>
        </w:rPr>
      </w:pPr>
    </w:p>
    <w:p w14:paraId="2D46A19C" w14:textId="77777777" w:rsidR="00546FB9" w:rsidRPr="005234EE" w:rsidRDefault="00546FB9" w:rsidP="00630B40">
      <w:pPr>
        <w:numPr>
          <w:ilvl w:val="0"/>
          <w:numId w:val="12"/>
        </w:numPr>
        <w:tabs>
          <w:tab w:val="left" w:pos="284"/>
        </w:tabs>
        <w:spacing w:before="0" w:after="0"/>
        <w:ind w:left="0" w:firstLine="0"/>
        <w:rPr>
          <w:rFonts w:cs="Arial"/>
          <w:sz w:val="22"/>
          <w:szCs w:val="22"/>
          <w:lang w:val="es-CO" w:eastAsia="es-CO"/>
        </w:rPr>
      </w:pPr>
      <w:r w:rsidRPr="005234EE">
        <w:rPr>
          <w:rFonts w:cs="Arial"/>
          <w:sz w:val="22"/>
          <w:szCs w:val="22"/>
          <w:lang w:val="es-CO" w:eastAsia="es-CO"/>
        </w:rPr>
        <w:t>Las acciones encaminadas a generar compromiso y sentido de pertenencia con el proyecto.</w:t>
      </w:r>
    </w:p>
    <w:p w14:paraId="09B29AF8" w14:textId="77777777" w:rsidR="00546FB9" w:rsidRPr="005234EE" w:rsidRDefault="00546FB9" w:rsidP="00F02F9D">
      <w:pPr>
        <w:tabs>
          <w:tab w:val="left" w:pos="284"/>
        </w:tabs>
        <w:spacing w:before="0" w:after="0"/>
        <w:rPr>
          <w:rFonts w:cs="Arial"/>
          <w:sz w:val="22"/>
          <w:szCs w:val="22"/>
          <w:lang w:val="es-CO" w:eastAsia="es-CO"/>
        </w:rPr>
      </w:pPr>
    </w:p>
    <w:p w14:paraId="23EFBF89" w14:textId="77777777" w:rsidR="00546FB9" w:rsidRPr="005234EE" w:rsidRDefault="00546FB9" w:rsidP="00630B40">
      <w:pPr>
        <w:numPr>
          <w:ilvl w:val="0"/>
          <w:numId w:val="12"/>
        </w:numPr>
        <w:tabs>
          <w:tab w:val="left" w:pos="284"/>
        </w:tabs>
        <w:spacing w:before="0" w:after="0"/>
        <w:ind w:left="0" w:firstLine="0"/>
        <w:rPr>
          <w:rFonts w:cs="Arial"/>
          <w:sz w:val="22"/>
          <w:szCs w:val="22"/>
          <w:lang w:val="es-CO" w:eastAsia="es-CO"/>
        </w:rPr>
      </w:pPr>
      <w:r w:rsidRPr="005234EE">
        <w:rPr>
          <w:rFonts w:cs="Arial"/>
          <w:sz w:val="22"/>
          <w:szCs w:val="22"/>
          <w:lang w:val="es-CO" w:eastAsia="es-CO"/>
        </w:rPr>
        <w:t>Que el contratista de obra brinde una información clara, veraz y oportuna a las comunidades del área de influencia de los municipios.</w:t>
      </w:r>
    </w:p>
    <w:p w14:paraId="3F93C163" w14:textId="77777777" w:rsidR="00546FB9" w:rsidRPr="005234EE" w:rsidRDefault="00546FB9" w:rsidP="00F02F9D">
      <w:pPr>
        <w:tabs>
          <w:tab w:val="left" w:pos="284"/>
        </w:tabs>
        <w:spacing w:before="0" w:after="0"/>
        <w:rPr>
          <w:rFonts w:cs="Arial"/>
          <w:sz w:val="22"/>
          <w:szCs w:val="22"/>
          <w:lang w:val="es-CO" w:eastAsia="es-CO"/>
        </w:rPr>
      </w:pPr>
    </w:p>
    <w:p w14:paraId="226ECBE8" w14:textId="6B62E46B" w:rsidR="00546FB9" w:rsidRPr="005234EE" w:rsidRDefault="00546FB9" w:rsidP="00630B40">
      <w:pPr>
        <w:numPr>
          <w:ilvl w:val="0"/>
          <w:numId w:val="12"/>
        </w:numPr>
        <w:tabs>
          <w:tab w:val="left" w:pos="284"/>
        </w:tabs>
        <w:spacing w:before="0" w:after="0"/>
        <w:ind w:left="0" w:firstLine="0"/>
        <w:rPr>
          <w:rFonts w:cs="Arial"/>
          <w:sz w:val="22"/>
          <w:szCs w:val="22"/>
          <w:lang w:val="es-CO" w:eastAsia="es-CO"/>
        </w:rPr>
      </w:pPr>
      <w:r w:rsidRPr="005234EE">
        <w:rPr>
          <w:rFonts w:cs="Arial"/>
          <w:sz w:val="22"/>
          <w:szCs w:val="22"/>
          <w:lang w:val="es-CO" w:eastAsia="es-CO"/>
        </w:rPr>
        <w:t>La creación de escenarios de participación comunitaria que amplíen y mejoren la comunicación con las comunidades.</w:t>
      </w:r>
    </w:p>
    <w:p w14:paraId="4BE1BDC1" w14:textId="77777777" w:rsidR="001F5265" w:rsidRPr="005234EE" w:rsidRDefault="001F5265" w:rsidP="001F5265">
      <w:pPr>
        <w:tabs>
          <w:tab w:val="left" w:pos="284"/>
        </w:tabs>
        <w:spacing w:before="0" w:after="0"/>
        <w:rPr>
          <w:rFonts w:cs="Arial"/>
          <w:sz w:val="22"/>
          <w:szCs w:val="22"/>
          <w:lang w:val="es-CO" w:eastAsia="es-CO"/>
        </w:rPr>
      </w:pPr>
    </w:p>
    <w:p w14:paraId="0F914E10" w14:textId="77777777" w:rsidR="00546FB9" w:rsidRPr="005234EE" w:rsidRDefault="00546FB9" w:rsidP="00630B40">
      <w:pPr>
        <w:numPr>
          <w:ilvl w:val="0"/>
          <w:numId w:val="12"/>
        </w:numPr>
        <w:tabs>
          <w:tab w:val="left" w:pos="284"/>
        </w:tabs>
        <w:spacing w:before="0" w:after="0"/>
        <w:ind w:left="0" w:firstLine="0"/>
        <w:rPr>
          <w:rFonts w:cs="Arial"/>
          <w:sz w:val="22"/>
          <w:szCs w:val="22"/>
          <w:lang w:val="es-CO" w:eastAsia="es-CO"/>
        </w:rPr>
      </w:pPr>
      <w:r w:rsidRPr="005234EE">
        <w:rPr>
          <w:rFonts w:cs="Arial"/>
          <w:sz w:val="22"/>
          <w:szCs w:val="22"/>
          <w:lang w:val="es-CO" w:eastAsia="es-CO"/>
        </w:rPr>
        <w:t>La comunicación e interrelación del contratista de obra e interventoría con las administraciones municipales y fuerzas vivas de los municipios del área de influencia del proyecto.</w:t>
      </w:r>
    </w:p>
    <w:p w14:paraId="546C79ED" w14:textId="77777777" w:rsidR="00546FB9" w:rsidRPr="005234EE" w:rsidRDefault="00546FB9" w:rsidP="00F02F9D">
      <w:pPr>
        <w:tabs>
          <w:tab w:val="left" w:pos="284"/>
        </w:tabs>
        <w:spacing w:before="0" w:after="0"/>
        <w:rPr>
          <w:rFonts w:cs="Arial"/>
          <w:sz w:val="22"/>
          <w:szCs w:val="22"/>
          <w:lang w:val="es-CO" w:eastAsia="es-CO"/>
        </w:rPr>
      </w:pPr>
    </w:p>
    <w:p w14:paraId="608E6930" w14:textId="77777777" w:rsidR="00546FB9" w:rsidRPr="005234EE" w:rsidRDefault="00546FB9" w:rsidP="00630B40">
      <w:pPr>
        <w:numPr>
          <w:ilvl w:val="0"/>
          <w:numId w:val="12"/>
        </w:numPr>
        <w:tabs>
          <w:tab w:val="left" w:pos="284"/>
        </w:tabs>
        <w:spacing w:before="0" w:after="0"/>
        <w:ind w:left="0" w:firstLine="0"/>
        <w:rPr>
          <w:rFonts w:cs="Arial"/>
          <w:sz w:val="22"/>
          <w:szCs w:val="22"/>
          <w:lang w:val="es-CO" w:eastAsia="es-CO"/>
        </w:rPr>
      </w:pPr>
      <w:r w:rsidRPr="005234EE">
        <w:rPr>
          <w:rFonts w:cs="Arial"/>
          <w:sz w:val="22"/>
          <w:szCs w:val="22"/>
          <w:lang w:val="es-CO" w:eastAsia="es-CO"/>
        </w:rPr>
        <w:t>Evaluar y hacer seguimiento y control:</w:t>
      </w:r>
    </w:p>
    <w:p w14:paraId="52664C73" w14:textId="77777777" w:rsidR="00546FB9" w:rsidRPr="005234EE" w:rsidRDefault="00546FB9" w:rsidP="00F02F9D">
      <w:pPr>
        <w:tabs>
          <w:tab w:val="left" w:pos="284"/>
        </w:tabs>
        <w:spacing w:before="0" w:after="0"/>
        <w:rPr>
          <w:rFonts w:cs="Arial"/>
          <w:sz w:val="22"/>
          <w:szCs w:val="22"/>
          <w:lang w:val="es-CO" w:eastAsia="es-CO"/>
        </w:rPr>
      </w:pPr>
    </w:p>
    <w:p w14:paraId="398FB4D7" w14:textId="77777777" w:rsidR="00546FB9" w:rsidRPr="005234EE" w:rsidRDefault="00546FB9" w:rsidP="00630B40">
      <w:pPr>
        <w:numPr>
          <w:ilvl w:val="0"/>
          <w:numId w:val="13"/>
        </w:numPr>
        <w:tabs>
          <w:tab w:val="left" w:pos="284"/>
        </w:tabs>
        <w:spacing w:before="0" w:after="0"/>
        <w:ind w:left="0" w:firstLine="0"/>
        <w:rPr>
          <w:rFonts w:cs="Arial"/>
          <w:sz w:val="22"/>
          <w:szCs w:val="22"/>
          <w:lang w:val="es-CO" w:eastAsia="es-CO"/>
        </w:rPr>
      </w:pPr>
      <w:r w:rsidRPr="005234EE">
        <w:rPr>
          <w:rFonts w:cs="Arial"/>
          <w:sz w:val="22"/>
          <w:szCs w:val="22"/>
          <w:lang w:val="es-CO" w:eastAsia="es-CO"/>
        </w:rPr>
        <w:t>A las estrategias y procedimientos a través de los cuales el contratista de obra realiza las actividades con la comunidad influenciada por el proyecto en los municipios, en relación con las actividades e impactos del proyecto.</w:t>
      </w:r>
    </w:p>
    <w:p w14:paraId="3E7E713A" w14:textId="77777777" w:rsidR="00546FB9" w:rsidRPr="005234EE" w:rsidRDefault="00546FB9" w:rsidP="00630B40">
      <w:pPr>
        <w:numPr>
          <w:ilvl w:val="0"/>
          <w:numId w:val="13"/>
        </w:numPr>
        <w:tabs>
          <w:tab w:val="left" w:pos="284"/>
        </w:tabs>
        <w:spacing w:before="0" w:after="0"/>
        <w:ind w:left="0" w:firstLine="0"/>
        <w:rPr>
          <w:rFonts w:cs="Arial"/>
          <w:sz w:val="22"/>
          <w:szCs w:val="22"/>
          <w:lang w:val="es-CO" w:eastAsia="es-CO"/>
        </w:rPr>
      </w:pPr>
      <w:r w:rsidRPr="005234EE">
        <w:rPr>
          <w:rFonts w:cs="Arial"/>
          <w:sz w:val="22"/>
          <w:szCs w:val="22"/>
          <w:lang w:val="es-CO" w:eastAsia="es-CO"/>
        </w:rPr>
        <w:t>Acciones pertinentes y elementos necesarios para una adecuada organización y participación de la comunidad.</w:t>
      </w:r>
    </w:p>
    <w:p w14:paraId="13CA9C68" w14:textId="77777777" w:rsidR="00546FB9" w:rsidRPr="005234EE" w:rsidRDefault="00546FB9" w:rsidP="00F02F9D">
      <w:pPr>
        <w:tabs>
          <w:tab w:val="left" w:pos="284"/>
        </w:tabs>
        <w:spacing w:before="0" w:after="0"/>
        <w:rPr>
          <w:rFonts w:cs="Arial"/>
          <w:sz w:val="22"/>
          <w:szCs w:val="22"/>
          <w:lang w:val="es-CO" w:eastAsia="es-CO"/>
        </w:rPr>
      </w:pPr>
    </w:p>
    <w:p w14:paraId="5EDF0F8E" w14:textId="77777777" w:rsidR="00546FB9" w:rsidRPr="005234EE" w:rsidRDefault="00546FB9" w:rsidP="00630B40">
      <w:pPr>
        <w:numPr>
          <w:ilvl w:val="0"/>
          <w:numId w:val="14"/>
        </w:numPr>
        <w:tabs>
          <w:tab w:val="left" w:pos="284"/>
        </w:tabs>
        <w:spacing w:before="0" w:after="0"/>
        <w:ind w:left="0" w:firstLine="0"/>
        <w:rPr>
          <w:rFonts w:cs="Arial"/>
          <w:sz w:val="22"/>
          <w:szCs w:val="22"/>
          <w:lang w:val="es-CO" w:eastAsia="es-CO"/>
        </w:rPr>
      </w:pPr>
      <w:r w:rsidRPr="005234EE">
        <w:rPr>
          <w:rFonts w:cs="Arial"/>
          <w:sz w:val="22"/>
          <w:szCs w:val="22"/>
          <w:lang w:val="es-CO" w:eastAsia="es-CO"/>
        </w:rPr>
        <w:t>Entregar Informes mensuales de gestión acerca del avance de las diferentes actividades; cuando el gestor del proyecto lo consideren necesario se efectuará el seguimiento de gestión con el fin de verificar su ajuste a los informes presentados.</w:t>
      </w:r>
    </w:p>
    <w:p w14:paraId="2E64A942" w14:textId="77777777" w:rsidR="00546FB9" w:rsidRPr="005234EE" w:rsidRDefault="00546FB9" w:rsidP="00F02F9D">
      <w:pPr>
        <w:tabs>
          <w:tab w:val="left" w:pos="284"/>
        </w:tabs>
        <w:spacing w:before="0" w:after="0"/>
        <w:rPr>
          <w:rFonts w:cs="Arial"/>
          <w:sz w:val="22"/>
          <w:szCs w:val="22"/>
          <w:lang w:val="es-CO" w:eastAsia="es-CO"/>
        </w:rPr>
      </w:pPr>
    </w:p>
    <w:p w14:paraId="7C183462" w14:textId="77777777" w:rsidR="008E175E" w:rsidRPr="005234EE" w:rsidRDefault="00546FB9" w:rsidP="008E175E">
      <w:pPr>
        <w:numPr>
          <w:ilvl w:val="0"/>
          <w:numId w:val="14"/>
        </w:numPr>
        <w:tabs>
          <w:tab w:val="left" w:pos="284"/>
        </w:tabs>
        <w:spacing w:before="0" w:after="0"/>
        <w:ind w:left="0" w:firstLine="0"/>
        <w:rPr>
          <w:rFonts w:cs="Arial"/>
          <w:sz w:val="22"/>
          <w:szCs w:val="22"/>
          <w:lang w:val="es-CO" w:eastAsia="es-CO"/>
        </w:rPr>
      </w:pPr>
      <w:r w:rsidRPr="005234EE">
        <w:rPr>
          <w:rFonts w:cs="Arial"/>
          <w:sz w:val="22"/>
          <w:szCs w:val="22"/>
          <w:lang w:val="es-CO" w:eastAsia="es-CO"/>
        </w:rPr>
        <w:t>Verificar el cumplimiento por parte del Contratista de todos los aspectos del Plan de Adaptación de Guías Ambientales - PAGA relacionados con las capacitaciones, socializaciones y demás aspectos sociales del proyecto.</w:t>
      </w:r>
    </w:p>
    <w:p w14:paraId="1ACACEE2" w14:textId="77777777" w:rsidR="008E175E" w:rsidRPr="005234EE" w:rsidRDefault="008E175E" w:rsidP="008E175E">
      <w:pPr>
        <w:pStyle w:val="Prrafodelista"/>
        <w:rPr>
          <w:rFonts w:ascii="Arial" w:hAnsi="Arial" w:cs="Arial"/>
          <w:sz w:val="22"/>
          <w:szCs w:val="22"/>
          <w:lang w:val="es-CO" w:eastAsia="es-CO"/>
        </w:rPr>
      </w:pPr>
    </w:p>
    <w:p w14:paraId="57EB60B9" w14:textId="2FC0375A" w:rsidR="008E175E" w:rsidRPr="005234EE" w:rsidRDefault="008E175E" w:rsidP="008E175E">
      <w:pPr>
        <w:numPr>
          <w:ilvl w:val="0"/>
          <w:numId w:val="14"/>
        </w:numPr>
        <w:tabs>
          <w:tab w:val="left" w:pos="284"/>
        </w:tabs>
        <w:spacing w:before="0" w:after="0"/>
        <w:ind w:left="0" w:firstLine="0"/>
        <w:rPr>
          <w:rFonts w:cs="Arial"/>
          <w:sz w:val="22"/>
          <w:szCs w:val="22"/>
          <w:lang w:val="es-CO" w:eastAsia="es-CO"/>
        </w:rPr>
      </w:pPr>
      <w:r w:rsidRPr="005234EE">
        <w:rPr>
          <w:rFonts w:cs="Arial"/>
          <w:sz w:val="22"/>
          <w:szCs w:val="22"/>
          <w:lang w:val="es-CO" w:eastAsia="es-CO"/>
        </w:rPr>
        <w:t xml:space="preserve">Las demás establecidas en el </w:t>
      </w:r>
      <w:r w:rsidRPr="005234EE">
        <w:rPr>
          <w:rFonts w:cs="Arial"/>
          <w:sz w:val="22"/>
          <w:szCs w:val="22"/>
        </w:rPr>
        <w:t>Manual de Interventoría 2022, adoptado mediante Resolución 319 del 26 de enero de 2022 del INSTITUTO NACIONAL DE VIAS.</w:t>
      </w:r>
    </w:p>
    <w:p w14:paraId="26F33745" w14:textId="77777777" w:rsidR="00546FB9" w:rsidRPr="005234EE" w:rsidRDefault="00546FB9" w:rsidP="00630B40">
      <w:pPr>
        <w:tabs>
          <w:tab w:val="left" w:pos="284"/>
        </w:tabs>
        <w:spacing w:before="0" w:after="0"/>
        <w:rPr>
          <w:rFonts w:cs="Arial"/>
          <w:sz w:val="22"/>
          <w:szCs w:val="22"/>
          <w:lang w:val="es-CO" w:eastAsia="es-CO"/>
        </w:rPr>
      </w:pPr>
    </w:p>
    <w:p w14:paraId="5B9C11E7" w14:textId="77777777" w:rsidR="00546FB9" w:rsidRPr="005234EE" w:rsidRDefault="00546FB9" w:rsidP="00630B40">
      <w:pPr>
        <w:pStyle w:val="Ttulo3"/>
        <w:tabs>
          <w:tab w:val="left" w:pos="284"/>
        </w:tabs>
        <w:spacing w:before="0" w:line="240" w:lineRule="auto"/>
        <w:ind w:left="0" w:firstLine="0"/>
        <w:rPr>
          <w:rFonts w:cs="Arial"/>
          <w:sz w:val="22"/>
          <w:szCs w:val="22"/>
          <w:lang w:eastAsia="es-CO"/>
        </w:rPr>
      </w:pPr>
      <w:r w:rsidRPr="005234EE">
        <w:rPr>
          <w:rFonts w:cs="Arial"/>
          <w:sz w:val="22"/>
          <w:szCs w:val="22"/>
          <w:lang w:eastAsia="es-CO"/>
        </w:rPr>
        <w:t>Funciones jurídicas</w:t>
      </w:r>
    </w:p>
    <w:p w14:paraId="0D67C1D5" w14:textId="77777777" w:rsidR="00546FB9" w:rsidRPr="005234EE" w:rsidRDefault="00546FB9" w:rsidP="00F02F9D">
      <w:pPr>
        <w:tabs>
          <w:tab w:val="left" w:pos="284"/>
        </w:tabs>
        <w:spacing w:before="0" w:after="0"/>
        <w:rPr>
          <w:rFonts w:cs="Arial"/>
          <w:sz w:val="22"/>
          <w:szCs w:val="22"/>
          <w:lang w:val="es-CO" w:eastAsia="es-CO"/>
        </w:rPr>
      </w:pPr>
    </w:p>
    <w:p w14:paraId="6083C5F8" w14:textId="77777777" w:rsidR="00546FB9" w:rsidRPr="005234EE" w:rsidRDefault="00546FB9" w:rsidP="00630B40">
      <w:pPr>
        <w:numPr>
          <w:ilvl w:val="0"/>
          <w:numId w:val="14"/>
        </w:numPr>
        <w:tabs>
          <w:tab w:val="left" w:pos="284"/>
        </w:tabs>
        <w:spacing w:before="0" w:after="0"/>
        <w:ind w:left="0" w:firstLine="0"/>
        <w:rPr>
          <w:rFonts w:cs="Arial"/>
          <w:sz w:val="22"/>
          <w:szCs w:val="22"/>
          <w:lang w:val="es-CO" w:eastAsia="es-CO"/>
        </w:rPr>
      </w:pPr>
      <w:r w:rsidRPr="005234EE">
        <w:rPr>
          <w:rFonts w:cs="Arial"/>
          <w:sz w:val="22"/>
          <w:szCs w:val="22"/>
          <w:lang w:val="es-CO" w:eastAsia="es-CO"/>
        </w:rPr>
        <w:t>Analizar y tener en cuenta los aspectos regulatorios, riesgos legales y contractuales relacionados con el contrato de obra.</w:t>
      </w:r>
    </w:p>
    <w:p w14:paraId="3A4EA0C6" w14:textId="77777777" w:rsidR="00546FB9" w:rsidRPr="005234EE" w:rsidRDefault="00546FB9" w:rsidP="00F02F9D">
      <w:pPr>
        <w:tabs>
          <w:tab w:val="left" w:pos="284"/>
        </w:tabs>
        <w:spacing w:before="0" w:after="0"/>
        <w:rPr>
          <w:rFonts w:cs="Arial"/>
          <w:sz w:val="22"/>
          <w:szCs w:val="22"/>
          <w:lang w:val="es-CO" w:eastAsia="es-CO"/>
        </w:rPr>
      </w:pPr>
    </w:p>
    <w:p w14:paraId="757A920F" w14:textId="77777777" w:rsidR="00546FB9" w:rsidRPr="005234EE" w:rsidRDefault="00546FB9" w:rsidP="00630B40">
      <w:pPr>
        <w:numPr>
          <w:ilvl w:val="0"/>
          <w:numId w:val="14"/>
        </w:numPr>
        <w:tabs>
          <w:tab w:val="left" w:pos="284"/>
        </w:tabs>
        <w:spacing w:before="0" w:after="0"/>
        <w:ind w:left="0" w:firstLine="0"/>
        <w:rPr>
          <w:rFonts w:cs="Arial"/>
          <w:sz w:val="22"/>
          <w:szCs w:val="22"/>
          <w:lang w:val="es-CO" w:eastAsia="es-CO"/>
        </w:rPr>
      </w:pPr>
      <w:r w:rsidRPr="005234EE">
        <w:rPr>
          <w:rFonts w:cs="Arial"/>
          <w:sz w:val="22"/>
          <w:szCs w:val="22"/>
          <w:lang w:val="es-CO" w:eastAsia="es-CO"/>
        </w:rPr>
        <w:t>Preparar para el Instituto Nacional de Vías - INVIAS, en forma oportuna, todas las respuestas a las solicitudes, peticiones y requerimientos que formule la comunidad, usuarios de la vía, entidades de control del Estado, y en general todos los requerimientos que se relacionen con las obras objeto del contrato de obra y de esta interventoría.</w:t>
      </w:r>
    </w:p>
    <w:p w14:paraId="7A424A3F" w14:textId="77777777" w:rsidR="00546FB9" w:rsidRPr="005234EE" w:rsidRDefault="00546FB9" w:rsidP="00F02F9D">
      <w:pPr>
        <w:tabs>
          <w:tab w:val="left" w:pos="284"/>
        </w:tabs>
        <w:spacing w:before="0" w:after="0"/>
        <w:rPr>
          <w:rFonts w:cs="Arial"/>
          <w:sz w:val="22"/>
          <w:szCs w:val="22"/>
          <w:lang w:val="es-CO" w:eastAsia="es-CO"/>
        </w:rPr>
      </w:pPr>
    </w:p>
    <w:p w14:paraId="5C275C61" w14:textId="77777777" w:rsidR="00546FB9" w:rsidRPr="005234EE" w:rsidRDefault="00546FB9" w:rsidP="00630B40">
      <w:pPr>
        <w:numPr>
          <w:ilvl w:val="0"/>
          <w:numId w:val="14"/>
        </w:numPr>
        <w:tabs>
          <w:tab w:val="left" w:pos="284"/>
        </w:tabs>
        <w:spacing w:before="0" w:after="0"/>
        <w:ind w:left="0" w:firstLine="0"/>
        <w:rPr>
          <w:rFonts w:cs="Arial"/>
          <w:sz w:val="22"/>
          <w:szCs w:val="22"/>
          <w:lang w:val="es-CO" w:eastAsia="es-CO"/>
        </w:rPr>
      </w:pPr>
      <w:r w:rsidRPr="005234EE">
        <w:rPr>
          <w:rFonts w:cs="Arial"/>
          <w:sz w:val="22"/>
          <w:szCs w:val="22"/>
          <w:lang w:val="es-CO" w:eastAsia="es-CO"/>
        </w:rPr>
        <w:t>Asesorar al Instituto en todos los asuntos jurídicos de carácter ambiental, con apoyo del especialista ambiental, que se susciten en desarrollo de las obras objeto de esta interventoría.</w:t>
      </w:r>
    </w:p>
    <w:p w14:paraId="6D0FDB10" w14:textId="77777777" w:rsidR="00546FB9" w:rsidRPr="005234EE" w:rsidRDefault="00546FB9" w:rsidP="00F02F9D">
      <w:pPr>
        <w:tabs>
          <w:tab w:val="left" w:pos="284"/>
        </w:tabs>
        <w:spacing w:before="0" w:after="0"/>
        <w:rPr>
          <w:rFonts w:cs="Arial"/>
          <w:sz w:val="22"/>
          <w:szCs w:val="22"/>
          <w:lang w:val="es-CO" w:eastAsia="es-CO"/>
        </w:rPr>
      </w:pPr>
    </w:p>
    <w:p w14:paraId="1453EF40" w14:textId="77777777" w:rsidR="00546FB9" w:rsidRPr="005234EE" w:rsidRDefault="00546FB9" w:rsidP="00630B40">
      <w:pPr>
        <w:numPr>
          <w:ilvl w:val="0"/>
          <w:numId w:val="14"/>
        </w:numPr>
        <w:tabs>
          <w:tab w:val="left" w:pos="284"/>
        </w:tabs>
        <w:spacing w:before="0" w:after="0"/>
        <w:ind w:left="0" w:firstLine="0"/>
        <w:rPr>
          <w:rFonts w:cs="Arial"/>
          <w:sz w:val="22"/>
          <w:szCs w:val="22"/>
          <w:lang w:val="es-CO" w:eastAsia="es-CO"/>
        </w:rPr>
      </w:pPr>
      <w:r w:rsidRPr="005234EE">
        <w:rPr>
          <w:rFonts w:cs="Arial"/>
          <w:sz w:val="22"/>
          <w:szCs w:val="22"/>
          <w:lang w:val="es-CO" w:eastAsia="es-CO"/>
        </w:rPr>
        <w:t>Estudiar y conceptuar oportunamente sobre las sugerencias y consultas jurídicas hechas por el Instituto Nacional de Vías - INVIAS</w:t>
      </w:r>
    </w:p>
    <w:p w14:paraId="730E163B" w14:textId="77777777" w:rsidR="00546FB9" w:rsidRPr="005234EE" w:rsidRDefault="00546FB9" w:rsidP="00F02F9D">
      <w:pPr>
        <w:tabs>
          <w:tab w:val="left" w:pos="284"/>
        </w:tabs>
        <w:spacing w:before="0" w:after="0"/>
        <w:rPr>
          <w:rFonts w:cs="Arial"/>
          <w:sz w:val="22"/>
          <w:szCs w:val="22"/>
          <w:lang w:val="es-CO" w:eastAsia="es-CO"/>
        </w:rPr>
      </w:pPr>
    </w:p>
    <w:p w14:paraId="7E77C72C" w14:textId="77777777" w:rsidR="00546FB9" w:rsidRPr="005234EE" w:rsidRDefault="00546FB9" w:rsidP="00630B40">
      <w:pPr>
        <w:numPr>
          <w:ilvl w:val="0"/>
          <w:numId w:val="14"/>
        </w:numPr>
        <w:tabs>
          <w:tab w:val="left" w:pos="284"/>
        </w:tabs>
        <w:spacing w:before="0" w:after="0"/>
        <w:ind w:left="0" w:firstLine="0"/>
        <w:rPr>
          <w:rFonts w:cs="Arial"/>
          <w:sz w:val="22"/>
          <w:szCs w:val="22"/>
          <w:lang w:val="es-CO" w:eastAsia="es-CO"/>
        </w:rPr>
      </w:pPr>
      <w:r w:rsidRPr="005234EE">
        <w:rPr>
          <w:rFonts w:cs="Arial"/>
          <w:sz w:val="22"/>
          <w:szCs w:val="22"/>
          <w:lang w:val="es-CO" w:eastAsia="es-CO"/>
        </w:rPr>
        <w:t>Prestar apoyo al Instituto Nacional de Vías - INVIAS para resolver las peticiones y reclamos jurídicos del contratista de obra, respecto a la ejecución de las obras objeto de esta interventoría, dando las respuestas en primera instancia e informando a la Unidad Ejecutoria.</w:t>
      </w:r>
    </w:p>
    <w:p w14:paraId="5420D8FF" w14:textId="77777777" w:rsidR="00546FB9" w:rsidRPr="005234EE" w:rsidRDefault="00546FB9" w:rsidP="00F02F9D">
      <w:pPr>
        <w:tabs>
          <w:tab w:val="left" w:pos="284"/>
        </w:tabs>
        <w:spacing w:before="0" w:after="0"/>
        <w:rPr>
          <w:rFonts w:cs="Arial"/>
          <w:sz w:val="22"/>
          <w:szCs w:val="22"/>
          <w:lang w:val="es-CO" w:eastAsia="es-CO"/>
        </w:rPr>
      </w:pPr>
    </w:p>
    <w:p w14:paraId="0B318BC7" w14:textId="6B99215D" w:rsidR="00546FB9" w:rsidRPr="005234EE" w:rsidRDefault="00546FB9" w:rsidP="00630B40">
      <w:pPr>
        <w:numPr>
          <w:ilvl w:val="0"/>
          <w:numId w:val="14"/>
        </w:numPr>
        <w:tabs>
          <w:tab w:val="left" w:pos="284"/>
        </w:tabs>
        <w:spacing w:before="0" w:after="0"/>
        <w:ind w:left="0" w:firstLine="0"/>
        <w:rPr>
          <w:rFonts w:cs="Arial"/>
          <w:sz w:val="22"/>
          <w:szCs w:val="22"/>
          <w:lang w:val="es-CO" w:eastAsia="es-CO"/>
        </w:rPr>
      </w:pPr>
      <w:r w:rsidRPr="005234EE">
        <w:rPr>
          <w:rFonts w:cs="Arial"/>
          <w:sz w:val="22"/>
          <w:szCs w:val="22"/>
          <w:lang w:val="es-CO" w:eastAsia="es-CO"/>
        </w:rPr>
        <w:t>Emitir concepto, en cada caso, sobre los conflictos surgidos entre el contratista y el INVIAS y que sean dirimidos a través del mecanismo de la amigable composición.</w:t>
      </w:r>
    </w:p>
    <w:p w14:paraId="6CA1DA1A" w14:textId="77777777" w:rsidR="001F5265" w:rsidRPr="005234EE" w:rsidRDefault="001F5265" w:rsidP="001F5265">
      <w:pPr>
        <w:tabs>
          <w:tab w:val="left" w:pos="284"/>
        </w:tabs>
        <w:spacing w:before="0" w:after="0"/>
        <w:rPr>
          <w:rFonts w:cs="Arial"/>
          <w:sz w:val="22"/>
          <w:szCs w:val="22"/>
          <w:lang w:val="es-CO" w:eastAsia="es-CO"/>
        </w:rPr>
      </w:pPr>
    </w:p>
    <w:p w14:paraId="06CBFC4E" w14:textId="77777777" w:rsidR="00546FB9" w:rsidRPr="005234EE" w:rsidRDefault="00546FB9" w:rsidP="00630B40">
      <w:pPr>
        <w:numPr>
          <w:ilvl w:val="0"/>
          <w:numId w:val="14"/>
        </w:numPr>
        <w:tabs>
          <w:tab w:val="left" w:pos="284"/>
        </w:tabs>
        <w:spacing w:before="0" w:after="0"/>
        <w:ind w:left="0" w:firstLine="0"/>
        <w:rPr>
          <w:rFonts w:cs="Arial"/>
          <w:sz w:val="22"/>
          <w:szCs w:val="22"/>
          <w:lang w:val="es-CO" w:eastAsia="es-CO"/>
        </w:rPr>
      </w:pPr>
      <w:r w:rsidRPr="005234EE">
        <w:rPr>
          <w:rFonts w:cs="Arial"/>
          <w:sz w:val="22"/>
          <w:szCs w:val="22"/>
          <w:lang w:val="es-CO" w:eastAsia="es-CO"/>
        </w:rPr>
        <w:t>Estudiar y conocer el contenido del contrato de obra pública bajo la modalidad precios unitarios y el de todos sus documentos relacionados con la ejecución de las obras objeto de esta interventoría.</w:t>
      </w:r>
    </w:p>
    <w:p w14:paraId="5A9AF9DA" w14:textId="77777777" w:rsidR="00546FB9" w:rsidRPr="005234EE" w:rsidRDefault="00546FB9" w:rsidP="00F02F9D">
      <w:pPr>
        <w:tabs>
          <w:tab w:val="left" w:pos="284"/>
        </w:tabs>
        <w:spacing w:before="0" w:after="0"/>
        <w:rPr>
          <w:rFonts w:cs="Arial"/>
          <w:sz w:val="22"/>
          <w:szCs w:val="22"/>
          <w:lang w:val="es-CO" w:eastAsia="es-CO"/>
        </w:rPr>
      </w:pPr>
    </w:p>
    <w:p w14:paraId="066FFEE9" w14:textId="77777777" w:rsidR="00546FB9" w:rsidRPr="005234EE" w:rsidRDefault="00546FB9" w:rsidP="00630B40">
      <w:pPr>
        <w:numPr>
          <w:ilvl w:val="0"/>
          <w:numId w:val="14"/>
        </w:numPr>
        <w:tabs>
          <w:tab w:val="left" w:pos="284"/>
        </w:tabs>
        <w:spacing w:before="0" w:after="0"/>
        <w:ind w:left="0" w:firstLine="0"/>
        <w:rPr>
          <w:rFonts w:cs="Arial"/>
          <w:sz w:val="22"/>
          <w:szCs w:val="22"/>
          <w:lang w:val="es-CO" w:eastAsia="es-CO"/>
        </w:rPr>
      </w:pPr>
      <w:r w:rsidRPr="005234EE">
        <w:rPr>
          <w:rFonts w:cs="Arial"/>
          <w:sz w:val="22"/>
          <w:szCs w:val="22"/>
          <w:lang w:val="es-CO" w:eastAsia="es-CO"/>
        </w:rPr>
        <w:t>En general, asesorar y apoyar al Instituto Nacional de Vías - INVIAS, en todos los asuntos jurídicos que se susciten en desarrollo de las obras objeto del contrato de obra pública y de esta interventoría.</w:t>
      </w:r>
    </w:p>
    <w:p w14:paraId="1192D48A" w14:textId="77777777" w:rsidR="00546FB9" w:rsidRPr="005234EE" w:rsidRDefault="00546FB9" w:rsidP="00F02F9D">
      <w:pPr>
        <w:tabs>
          <w:tab w:val="left" w:pos="284"/>
        </w:tabs>
        <w:spacing w:before="0" w:after="0"/>
        <w:rPr>
          <w:rFonts w:cs="Arial"/>
          <w:sz w:val="22"/>
          <w:szCs w:val="22"/>
          <w:lang w:val="es-CO" w:eastAsia="es-CO"/>
        </w:rPr>
      </w:pPr>
    </w:p>
    <w:p w14:paraId="48F065D5" w14:textId="31DE14C7" w:rsidR="00546FB9" w:rsidRPr="0086393B" w:rsidRDefault="00546FB9" w:rsidP="00630B40">
      <w:pPr>
        <w:numPr>
          <w:ilvl w:val="0"/>
          <w:numId w:val="14"/>
        </w:numPr>
        <w:tabs>
          <w:tab w:val="left" w:pos="284"/>
        </w:tabs>
        <w:spacing w:before="0" w:after="0"/>
        <w:ind w:left="0" w:firstLine="0"/>
        <w:rPr>
          <w:rFonts w:cs="Arial"/>
          <w:sz w:val="22"/>
          <w:szCs w:val="22"/>
          <w:lang w:val="es-CO" w:eastAsia="es-CO"/>
        </w:rPr>
      </w:pPr>
      <w:r w:rsidRPr="005234EE">
        <w:rPr>
          <w:rFonts w:cs="Arial"/>
          <w:sz w:val="22"/>
          <w:szCs w:val="22"/>
          <w:lang w:val="es-CO" w:eastAsia="es-CO"/>
        </w:rPr>
        <w:t xml:space="preserve">Las demás establecidas en el </w:t>
      </w:r>
      <w:r w:rsidRPr="005234EE">
        <w:rPr>
          <w:rFonts w:cs="Arial"/>
          <w:sz w:val="22"/>
          <w:szCs w:val="22"/>
        </w:rPr>
        <w:t xml:space="preserve">Manual de </w:t>
      </w:r>
      <w:r w:rsidR="008E175E" w:rsidRPr="005234EE">
        <w:rPr>
          <w:rFonts w:cs="Arial"/>
          <w:sz w:val="22"/>
          <w:szCs w:val="22"/>
        </w:rPr>
        <w:t>Interventoría 2022, adoptado mediante Resolución 319 del 26 de enero de 2022 del INSTITUTO NACIONAL DE VIAS.</w:t>
      </w:r>
    </w:p>
    <w:p w14:paraId="2DD803D8" w14:textId="77777777" w:rsidR="0086393B" w:rsidRPr="005234EE" w:rsidRDefault="0086393B" w:rsidP="0086393B">
      <w:pPr>
        <w:tabs>
          <w:tab w:val="left" w:pos="284"/>
        </w:tabs>
        <w:spacing w:before="0" w:after="0"/>
        <w:rPr>
          <w:rFonts w:cs="Arial"/>
          <w:sz w:val="22"/>
          <w:szCs w:val="22"/>
          <w:lang w:val="es-CO" w:eastAsia="es-CO"/>
        </w:rPr>
      </w:pPr>
    </w:p>
    <w:p w14:paraId="3BCFBE08" w14:textId="77777777" w:rsidR="00546FB9" w:rsidRPr="005234EE" w:rsidRDefault="00546FB9" w:rsidP="00630B40">
      <w:pPr>
        <w:pStyle w:val="Ttulo3"/>
        <w:tabs>
          <w:tab w:val="left" w:pos="284"/>
        </w:tabs>
        <w:spacing w:before="0" w:line="240" w:lineRule="auto"/>
        <w:ind w:left="0" w:firstLine="0"/>
        <w:rPr>
          <w:rFonts w:cs="Arial"/>
          <w:sz w:val="22"/>
          <w:szCs w:val="22"/>
          <w:lang w:eastAsia="es-CO"/>
        </w:rPr>
      </w:pPr>
      <w:r w:rsidRPr="005234EE">
        <w:rPr>
          <w:rFonts w:cs="Arial"/>
          <w:sz w:val="22"/>
          <w:szCs w:val="22"/>
          <w:lang w:eastAsia="es-CO"/>
        </w:rPr>
        <w:t>Funciones relacionadas con la gestión predial cuando el proyecto lo requiera</w:t>
      </w:r>
    </w:p>
    <w:p w14:paraId="2BBA0842" w14:textId="77777777" w:rsidR="00546FB9" w:rsidRPr="005234EE" w:rsidRDefault="00546FB9" w:rsidP="00F02F9D">
      <w:pPr>
        <w:tabs>
          <w:tab w:val="left" w:pos="284"/>
        </w:tabs>
        <w:spacing w:before="0" w:after="0"/>
        <w:rPr>
          <w:rFonts w:cs="Arial"/>
          <w:sz w:val="22"/>
          <w:szCs w:val="22"/>
          <w:lang w:val="es-CO" w:eastAsia="es-CO"/>
        </w:rPr>
      </w:pPr>
    </w:p>
    <w:p w14:paraId="1ADB8D2B" w14:textId="77777777" w:rsidR="00546FB9" w:rsidRPr="005234EE" w:rsidRDefault="00546FB9" w:rsidP="00630B40">
      <w:pPr>
        <w:numPr>
          <w:ilvl w:val="0"/>
          <w:numId w:val="15"/>
        </w:numPr>
        <w:tabs>
          <w:tab w:val="left" w:pos="284"/>
        </w:tabs>
        <w:spacing w:before="0" w:after="0"/>
        <w:ind w:left="0" w:firstLine="0"/>
        <w:rPr>
          <w:rFonts w:cs="Arial"/>
          <w:sz w:val="22"/>
          <w:szCs w:val="22"/>
          <w:lang w:val="es-CO" w:eastAsia="es-CO"/>
        </w:rPr>
      </w:pPr>
      <w:r w:rsidRPr="005234EE">
        <w:rPr>
          <w:rFonts w:cs="Arial"/>
          <w:sz w:val="22"/>
          <w:szCs w:val="22"/>
          <w:lang w:val="es-CO" w:eastAsia="es-CO"/>
        </w:rPr>
        <w:t>Verificar el cumplimiento de la Gestión Predial del contrato de obra por parte del contratista.</w:t>
      </w:r>
    </w:p>
    <w:p w14:paraId="73C35F25" w14:textId="77777777" w:rsidR="00546FB9" w:rsidRPr="005234EE" w:rsidRDefault="00546FB9" w:rsidP="00F02F9D">
      <w:pPr>
        <w:tabs>
          <w:tab w:val="left" w:pos="284"/>
        </w:tabs>
        <w:spacing w:before="0" w:after="0"/>
        <w:rPr>
          <w:rFonts w:cs="Arial"/>
          <w:sz w:val="22"/>
          <w:szCs w:val="22"/>
          <w:lang w:val="es-CO" w:eastAsia="es-CO"/>
        </w:rPr>
      </w:pPr>
    </w:p>
    <w:p w14:paraId="2925F4F2" w14:textId="77777777" w:rsidR="00546FB9" w:rsidRPr="005234EE" w:rsidRDefault="00546FB9" w:rsidP="00630B40">
      <w:pPr>
        <w:numPr>
          <w:ilvl w:val="0"/>
          <w:numId w:val="15"/>
        </w:numPr>
        <w:tabs>
          <w:tab w:val="left" w:pos="284"/>
        </w:tabs>
        <w:spacing w:before="0" w:after="0"/>
        <w:ind w:left="0" w:firstLine="0"/>
        <w:rPr>
          <w:rFonts w:cs="Arial"/>
          <w:sz w:val="22"/>
          <w:szCs w:val="22"/>
          <w:lang w:val="es-CO" w:eastAsia="es-CO"/>
        </w:rPr>
      </w:pPr>
      <w:r w:rsidRPr="005234EE">
        <w:rPr>
          <w:rFonts w:cs="Arial"/>
          <w:sz w:val="22"/>
          <w:szCs w:val="22"/>
          <w:lang w:val="es-CO" w:eastAsia="es-CO"/>
        </w:rPr>
        <w:t>Efectuar las visitas, revisar documentos y preparar el concepto técnico respectivo a solicitud del INVIAS.</w:t>
      </w:r>
    </w:p>
    <w:p w14:paraId="3032ADF9" w14:textId="77777777" w:rsidR="00546FB9" w:rsidRPr="005234EE" w:rsidRDefault="00546FB9" w:rsidP="00F02F9D">
      <w:pPr>
        <w:tabs>
          <w:tab w:val="left" w:pos="284"/>
        </w:tabs>
        <w:spacing w:before="0" w:after="0"/>
        <w:rPr>
          <w:rFonts w:cs="Arial"/>
          <w:sz w:val="22"/>
          <w:szCs w:val="22"/>
          <w:lang w:val="es-CO" w:eastAsia="es-CO"/>
        </w:rPr>
      </w:pPr>
    </w:p>
    <w:p w14:paraId="2348FCEE" w14:textId="329D09E5" w:rsidR="00546FB9" w:rsidRPr="005234EE" w:rsidRDefault="00546FB9" w:rsidP="00630B40">
      <w:pPr>
        <w:numPr>
          <w:ilvl w:val="0"/>
          <w:numId w:val="15"/>
        </w:numPr>
        <w:tabs>
          <w:tab w:val="left" w:pos="284"/>
        </w:tabs>
        <w:spacing w:before="0" w:after="0"/>
        <w:ind w:left="0" w:firstLine="0"/>
        <w:rPr>
          <w:rFonts w:cs="Arial"/>
          <w:sz w:val="22"/>
          <w:szCs w:val="22"/>
          <w:lang w:val="es-CO" w:eastAsia="es-CO"/>
        </w:rPr>
      </w:pPr>
      <w:r w:rsidRPr="2A6E1553">
        <w:rPr>
          <w:rFonts w:cs="Arial"/>
          <w:sz w:val="22"/>
          <w:szCs w:val="22"/>
          <w:lang w:val="es-CO" w:eastAsia="es-CO"/>
        </w:rPr>
        <w:t>Revisar técnicamente las fichas es versus el diseño geométrico de la vía con el fin de corroborar su coincidencia.</w:t>
      </w:r>
    </w:p>
    <w:p w14:paraId="421BF746" w14:textId="77777777" w:rsidR="00546FB9" w:rsidRPr="005234EE" w:rsidRDefault="00546FB9" w:rsidP="00F02F9D">
      <w:pPr>
        <w:tabs>
          <w:tab w:val="left" w:pos="284"/>
        </w:tabs>
        <w:spacing w:before="0" w:after="0"/>
        <w:rPr>
          <w:rFonts w:cs="Arial"/>
          <w:sz w:val="22"/>
          <w:szCs w:val="22"/>
          <w:lang w:val="es-CO" w:eastAsia="es-CO"/>
        </w:rPr>
      </w:pPr>
    </w:p>
    <w:p w14:paraId="45EA16D7" w14:textId="77777777" w:rsidR="00546FB9" w:rsidRPr="005234EE" w:rsidRDefault="00546FB9" w:rsidP="00630B40">
      <w:pPr>
        <w:numPr>
          <w:ilvl w:val="0"/>
          <w:numId w:val="15"/>
        </w:numPr>
        <w:tabs>
          <w:tab w:val="left" w:pos="284"/>
        </w:tabs>
        <w:spacing w:before="0" w:after="0"/>
        <w:ind w:left="0" w:firstLine="0"/>
        <w:rPr>
          <w:rFonts w:cs="Arial"/>
          <w:sz w:val="22"/>
          <w:szCs w:val="22"/>
          <w:lang w:val="es-CO" w:eastAsia="es-CO"/>
        </w:rPr>
      </w:pPr>
      <w:r w:rsidRPr="005234EE">
        <w:rPr>
          <w:rFonts w:cs="Arial"/>
          <w:sz w:val="22"/>
          <w:szCs w:val="22"/>
          <w:lang w:val="es-CO" w:eastAsia="es-CO"/>
        </w:rPr>
        <w:t>Participar en los comités prediales que coordine el INVIAS.</w:t>
      </w:r>
    </w:p>
    <w:p w14:paraId="407B0ADA" w14:textId="77777777" w:rsidR="00546FB9" w:rsidRPr="005234EE" w:rsidRDefault="00546FB9" w:rsidP="00F02F9D">
      <w:pPr>
        <w:tabs>
          <w:tab w:val="left" w:pos="284"/>
        </w:tabs>
        <w:spacing w:before="0" w:after="0"/>
        <w:rPr>
          <w:rFonts w:cs="Arial"/>
          <w:sz w:val="22"/>
          <w:szCs w:val="22"/>
          <w:lang w:val="es-CO" w:eastAsia="es-CO"/>
        </w:rPr>
      </w:pPr>
    </w:p>
    <w:p w14:paraId="4B5C1161" w14:textId="77777777" w:rsidR="00546FB9" w:rsidRPr="005234EE" w:rsidRDefault="00546FB9" w:rsidP="00630B40">
      <w:pPr>
        <w:numPr>
          <w:ilvl w:val="0"/>
          <w:numId w:val="15"/>
        </w:numPr>
        <w:tabs>
          <w:tab w:val="left" w:pos="284"/>
        </w:tabs>
        <w:spacing w:before="0" w:after="0"/>
        <w:ind w:left="0" w:firstLine="0"/>
        <w:rPr>
          <w:rFonts w:cs="Arial"/>
          <w:sz w:val="22"/>
          <w:szCs w:val="22"/>
          <w:lang w:val="es-CO" w:eastAsia="es-CO"/>
        </w:rPr>
      </w:pPr>
      <w:r w:rsidRPr="005234EE">
        <w:rPr>
          <w:rFonts w:cs="Arial"/>
          <w:sz w:val="22"/>
          <w:szCs w:val="22"/>
          <w:lang w:val="es-CO" w:eastAsia="es-CO"/>
        </w:rPr>
        <w:t>Realizar la revisión de la gestión predial que adelanta el contratista de obra en lo referente a los aspectos técnico, jurídico y social.</w:t>
      </w:r>
    </w:p>
    <w:p w14:paraId="26139B52" w14:textId="77777777" w:rsidR="00546FB9" w:rsidRPr="005234EE" w:rsidRDefault="00546FB9" w:rsidP="00F02F9D">
      <w:pPr>
        <w:tabs>
          <w:tab w:val="left" w:pos="284"/>
        </w:tabs>
        <w:spacing w:before="0" w:after="0"/>
        <w:rPr>
          <w:rFonts w:cs="Arial"/>
          <w:sz w:val="22"/>
          <w:szCs w:val="22"/>
          <w:lang w:val="es-CO" w:eastAsia="es-CO"/>
        </w:rPr>
      </w:pPr>
    </w:p>
    <w:p w14:paraId="593A4D8A" w14:textId="77777777" w:rsidR="00546FB9" w:rsidRPr="005234EE" w:rsidRDefault="00546FB9" w:rsidP="00630B40">
      <w:pPr>
        <w:numPr>
          <w:ilvl w:val="0"/>
          <w:numId w:val="15"/>
        </w:numPr>
        <w:tabs>
          <w:tab w:val="left" w:pos="284"/>
        </w:tabs>
        <w:spacing w:before="0" w:after="0"/>
        <w:ind w:left="0" w:firstLine="0"/>
        <w:rPr>
          <w:rFonts w:cs="Arial"/>
          <w:sz w:val="22"/>
          <w:szCs w:val="22"/>
          <w:lang w:val="es-CO" w:eastAsia="es-CO"/>
        </w:rPr>
      </w:pPr>
      <w:r w:rsidRPr="005234EE">
        <w:rPr>
          <w:rFonts w:cs="Arial"/>
          <w:sz w:val="22"/>
          <w:szCs w:val="22"/>
          <w:lang w:val="es-CO" w:eastAsia="es-CO"/>
        </w:rPr>
        <w:t>Dentro del proceso de enajenación voluntaria:</w:t>
      </w:r>
    </w:p>
    <w:p w14:paraId="2CBD7C2E" w14:textId="77777777" w:rsidR="00546FB9" w:rsidRPr="005234EE" w:rsidRDefault="00546FB9" w:rsidP="00F02F9D">
      <w:pPr>
        <w:tabs>
          <w:tab w:val="left" w:pos="284"/>
        </w:tabs>
        <w:spacing w:before="0" w:after="0"/>
        <w:rPr>
          <w:rFonts w:cs="Arial"/>
          <w:sz w:val="22"/>
          <w:szCs w:val="22"/>
          <w:lang w:val="es-CO" w:eastAsia="es-CO"/>
        </w:rPr>
      </w:pPr>
    </w:p>
    <w:p w14:paraId="7C51AA67" w14:textId="77777777" w:rsidR="00546FB9" w:rsidRPr="005234EE" w:rsidRDefault="00546FB9" w:rsidP="00630B40">
      <w:pPr>
        <w:numPr>
          <w:ilvl w:val="0"/>
          <w:numId w:val="16"/>
        </w:numPr>
        <w:tabs>
          <w:tab w:val="left" w:pos="284"/>
        </w:tabs>
        <w:spacing w:before="0" w:after="0"/>
        <w:ind w:left="0" w:firstLine="0"/>
        <w:rPr>
          <w:rFonts w:cs="Arial"/>
          <w:sz w:val="22"/>
          <w:szCs w:val="22"/>
          <w:lang w:val="es-CO" w:eastAsia="es-CO"/>
        </w:rPr>
      </w:pPr>
      <w:r w:rsidRPr="005234EE">
        <w:rPr>
          <w:rFonts w:cs="Arial"/>
          <w:sz w:val="22"/>
          <w:szCs w:val="22"/>
          <w:lang w:val="es-CO" w:eastAsia="es-CO"/>
        </w:rPr>
        <w:t xml:space="preserve">Mantener informado al INVIAS de los documentos presentados cuya firma por parte del </w:t>
      </w:r>
      <w:proofErr w:type="gramStart"/>
      <w:r w:rsidRPr="005234EE">
        <w:rPr>
          <w:rFonts w:cs="Arial"/>
          <w:sz w:val="22"/>
          <w:szCs w:val="22"/>
          <w:lang w:val="es-CO" w:eastAsia="es-CO"/>
        </w:rPr>
        <w:t>Subdirector</w:t>
      </w:r>
      <w:proofErr w:type="gramEnd"/>
      <w:r w:rsidRPr="005234EE">
        <w:rPr>
          <w:rFonts w:cs="Arial"/>
          <w:sz w:val="22"/>
          <w:szCs w:val="22"/>
          <w:lang w:val="es-CO" w:eastAsia="es-CO"/>
        </w:rPr>
        <w:t xml:space="preserve"> de Medio Ambiente y Gestión Social. Requieran celeridad, a fin de garantizar el cabal cumplimiento de los términos y requisitos legales.</w:t>
      </w:r>
    </w:p>
    <w:p w14:paraId="64032C60" w14:textId="77777777" w:rsidR="00546FB9" w:rsidRPr="005234EE" w:rsidRDefault="00546FB9" w:rsidP="00F02F9D">
      <w:pPr>
        <w:tabs>
          <w:tab w:val="left" w:pos="284"/>
        </w:tabs>
        <w:spacing w:before="0" w:after="0"/>
        <w:rPr>
          <w:rFonts w:cs="Arial"/>
          <w:sz w:val="22"/>
          <w:szCs w:val="22"/>
          <w:lang w:val="es-CO" w:eastAsia="es-CO"/>
        </w:rPr>
      </w:pPr>
    </w:p>
    <w:p w14:paraId="68CA3B8F" w14:textId="77777777" w:rsidR="00546FB9" w:rsidRPr="005234EE" w:rsidRDefault="00546FB9" w:rsidP="00630B40">
      <w:pPr>
        <w:numPr>
          <w:ilvl w:val="0"/>
          <w:numId w:val="16"/>
        </w:numPr>
        <w:tabs>
          <w:tab w:val="left" w:pos="284"/>
        </w:tabs>
        <w:spacing w:before="0" w:after="0"/>
        <w:ind w:left="0" w:firstLine="0"/>
        <w:rPr>
          <w:rFonts w:cs="Arial"/>
          <w:sz w:val="22"/>
          <w:szCs w:val="22"/>
          <w:lang w:val="es-CO" w:eastAsia="es-CO"/>
        </w:rPr>
      </w:pPr>
      <w:r w:rsidRPr="005234EE">
        <w:rPr>
          <w:rFonts w:cs="Arial"/>
          <w:sz w:val="22"/>
          <w:szCs w:val="22"/>
          <w:lang w:val="es-CO" w:eastAsia="es-CO"/>
        </w:rPr>
        <w:t>Informar oportunamente a la unidad ejecutora del INVIAS, sobre situaciones excepcionales que se presenten en el desarrollo de las actividades específicas que no pueda resolver.</w:t>
      </w:r>
    </w:p>
    <w:p w14:paraId="315BD13D" w14:textId="77777777" w:rsidR="00546FB9" w:rsidRPr="005234EE" w:rsidRDefault="00546FB9" w:rsidP="00F02F9D">
      <w:pPr>
        <w:tabs>
          <w:tab w:val="left" w:pos="284"/>
        </w:tabs>
        <w:spacing w:before="0" w:after="0"/>
        <w:rPr>
          <w:rFonts w:cs="Arial"/>
          <w:sz w:val="22"/>
          <w:szCs w:val="22"/>
          <w:lang w:val="es-CO" w:eastAsia="es-CO"/>
        </w:rPr>
      </w:pPr>
    </w:p>
    <w:p w14:paraId="2A76E767" w14:textId="77777777" w:rsidR="00546FB9" w:rsidRPr="005234EE" w:rsidRDefault="00546FB9" w:rsidP="00630B40">
      <w:pPr>
        <w:numPr>
          <w:ilvl w:val="0"/>
          <w:numId w:val="16"/>
        </w:numPr>
        <w:tabs>
          <w:tab w:val="left" w:pos="284"/>
        </w:tabs>
        <w:spacing w:before="0" w:after="0"/>
        <w:ind w:left="0" w:firstLine="0"/>
        <w:rPr>
          <w:rFonts w:cs="Arial"/>
          <w:sz w:val="22"/>
          <w:szCs w:val="22"/>
          <w:lang w:val="es-CO" w:eastAsia="es-CO"/>
        </w:rPr>
      </w:pPr>
      <w:r w:rsidRPr="005234EE">
        <w:rPr>
          <w:rFonts w:cs="Arial"/>
          <w:sz w:val="22"/>
          <w:szCs w:val="22"/>
          <w:lang w:val="es-CO" w:eastAsia="es-CO"/>
        </w:rPr>
        <w:t>Asistir a las reuniones programadas por el INVIAS relacionadas con el tema predial. Para tal efecto, el INVIAS establecerá reuniones cuando lo estime conveniente.</w:t>
      </w:r>
    </w:p>
    <w:p w14:paraId="2E9836E2" w14:textId="77777777" w:rsidR="00546FB9" w:rsidRPr="005234EE" w:rsidRDefault="00546FB9" w:rsidP="00F02F9D">
      <w:pPr>
        <w:tabs>
          <w:tab w:val="left" w:pos="284"/>
        </w:tabs>
        <w:spacing w:before="0" w:after="0"/>
        <w:rPr>
          <w:rFonts w:cs="Arial"/>
          <w:sz w:val="22"/>
          <w:szCs w:val="22"/>
          <w:lang w:val="es-CO" w:eastAsia="es-CO"/>
        </w:rPr>
      </w:pPr>
    </w:p>
    <w:p w14:paraId="207E3520" w14:textId="77777777" w:rsidR="00546FB9" w:rsidRPr="005234EE" w:rsidRDefault="00546FB9" w:rsidP="00630B40">
      <w:pPr>
        <w:numPr>
          <w:ilvl w:val="0"/>
          <w:numId w:val="16"/>
        </w:numPr>
        <w:tabs>
          <w:tab w:val="left" w:pos="284"/>
        </w:tabs>
        <w:spacing w:before="0" w:after="0"/>
        <w:ind w:left="0" w:firstLine="0"/>
        <w:rPr>
          <w:rFonts w:cs="Arial"/>
          <w:sz w:val="22"/>
          <w:szCs w:val="22"/>
          <w:lang w:val="es-CO" w:eastAsia="es-CO"/>
        </w:rPr>
      </w:pPr>
      <w:r w:rsidRPr="005234EE">
        <w:rPr>
          <w:rFonts w:cs="Arial"/>
          <w:sz w:val="22"/>
          <w:szCs w:val="22"/>
          <w:lang w:val="es-CO" w:eastAsia="es-CO"/>
        </w:rPr>
        <w:t>Recibir y revisar los planos y fichas prediales, avalúos comerciales y demás documentos que se estime pertinente, entregados por parte del contratista de obra.</w:t>
      </w:r>
    </w:p>
    <w:p w14:paraId="24C8C8DF" w14:textId="77777777" w:rsidR="00546FB9" w:rsidRPr="005234EE" w:rsidRDefault="00546FB9" w:rsidP="00F02F9D">
      <w:pPr>
        <w:tabs>
          <w:tab w:val="left" w:pos="284"/>
        </w:tabs>
        <w:spacing w:before="0" w:after="0"/>
        <w:rPr>
          <w:rFonts w:cs="Arial"/>
          <w:sz w:val="22"/>
          <w:szCs w:val="22"/>
          <w:lang w:val="es-CO" w:eastAsia="es-CO"/>
        </w:rPr>
      </w:pPr>
    </w:p>
    <w:p w14:paraId="45CEC7FC" w14:textId="77777777" w:rsidR="00546FB9" w:rsidRPr="005234EE" w:rsidRDefault="00546FB9" w:rsidP="00630B40">
      <w:pPr>
        <w:numPr>
          <w:ilvl w:val="0"/>
          <w:numId w:val="16"/>
        </w:numPr>
        <w:tabs>
          <w:tab w:val="left" w:pos="284"/>
        </w:tabs>
        <w:spacing w:before="0" w:after="0"/>
        <w:ind w:left="0" w:firstLine="0"/>
        <w:rPr>
          <w:rFonts w:cs="Arial"/>
          <w:sz w:val="22"/>
          <w:szCs w:val="22"/>
          <w:lang w:val="es-CO" w:eastAsia="es-CO"/>
        </w:rPr>
      </w:pPr>
      <w:r w:rsidRPr="005234EE">
        <w:rPr>
          <w:rFonts w:cs="Arial"/>
          <w:sz w:val="22"/>
          <w:szCs w:val="22"/>
          <w:lang w:val="es-CO" w:eastAsia="es-CO"/>
        </w:rPr>
        <w:t>Exigir la remisión de la documentación necesaria para lograr una efectiva revisión, seguimiento y control de las negociaciones.</w:t>
      </w:r>
    </w:p>
    <w:p w14:paraId="28DAF87F" w14:textId="77777777" w:rsidR="00546FB9" w:rsidRPr="005234EE" w:rsidRDefault="00546FB9" w:rsidP="00F02F9D">
      <w:pPr>
        <w:tabs>
          <w:tab w:val="left" w:pos="284"/>
        </w:tabs>
        <w:spacing w:before="0" w:after="0"/>
        <w:rPr>
          <w:rFonts w:cs="Arial"/>
          <w:sz w:val="22"/>
          <w:szCs w:val="22"/>
          <w:lang w:val="es-CO" w:eastAsia="es-CO"/>
        </w:rPr>
      </w:pPr>
    </w:p>
    <w:p w14:paraId="737BF3D4" w14:textId="669B740C" w:rsidR="00546FB9" w:rsidRPr="005234EE" w:rsidRDefault="00546FB9" w:rsidP="00630B40">
      <w:pPr>
        <w:numPr>
          <w:ilvl w:val="0"/>
          <w:numId w:val="16"/>
        </w:numPr>
        <w:tabs>
          <w:tab w:val="left" w:pos="284"/>
        </w:tabs>
        <w:spacing w:before="0" w:after="0"/>
        <w:ind w:left="0" w:firstLine="0"/>
        <w:rPr>
          <w:rFonts w:cs="Arial"/>
          <w:sz w:val="22"/>
          <w:szCs w:val="22"/>
          <w:lang w:val="es-CO" w:eastAsia="es-CO"/>
        </w:rPr>
      </w:pPr>
      <w:r w:rsidRPr="005234EE">
        <w:rPr>
          <w:rFonts w:cs="Arial"/>
          <w:sz w:val="22"/>
          <w:szCs w:val="22"/>
          <w:lang w:val="es-CO" w:eastAsia="es-CO"/>
        </w:rPr>
        <w:t xml:space="preserve">Revisar el correspondiente estudio de títulos, las ofertas formales de compra a los propietarios y/o poseedores de los predios y mejoras, la notificación y registro de </w:t>
      </w:r>
      <w:proofErr w:type="gramStart"/>
      <w:r w:rsidRPr="005234EE">
        <w:rPr>
          <w:rFonts w:cs="Arial"/>
          <w:sz w:val="22"/>
          <w:szCs w:val="22"/>
          <w:lang w:val="es-CO" w:eastAsia="es-CO"/>
        </w:rPr>
        <w:t>los mismos</w:t>
      </w:r>
      <w:proofErr w:type="gramEnd"/>
      <w:r w:rsidRPr="005234EE">
        <w:rPr>
          <w:rFonts w:cs="Arial"/>
          <w:sz w:val="22"/>
          <w:szCs w:val="22"/>
          <w:lang w:val="es-CO" w:eastAsia="es-CO"/>
        </w:rPr>
        <w:t xml:space="preserve">, y presentar las observaciones que considere pertinente </w:t>
      </w:r>
      <w:proofErr w:type="gramStart"/>
      <w:r w:rsidRPr="005234EE">
        <w:rPr>
          <w:rFonts w:cs="Arial"/>
          <w:sz w:val="22"/>
          <w:szCs w:val="22"/>
          <w:lang w:val="es-CO" w:eastAsia="es-CO"/>
        </w:rPr>
        <w:t>de acuerdo a</w:t>
      </w:r>
      <w:proofErr w:type="gramEnd"/>
      <w:r w:rsidRPr="005234EE">
        <w:rPr>
          <w:rFonts w:cs="Arial"/>
          <w:sz w:val="22"/>
          <w:szCs w:val="22"/>
          <w:lang w:val="es-CO" w:eastAsia="es-CO"/>
        </w:rPr>
        <w:t xml:space="preserve"> la norma.</w:t>
      </w:r>
    </w:p>
    <w:p w14:paraId="74BFEEC3" w14:textId="77777777" w:rsidR="00407FD2" w:rsidRPr="005234EE" w:rsidRDefault="00407FD2" w:rsidP="00407FD2">
      <w:pPr>
        <w:tabs>
          <w:tab w:val="left" w:pos="284"/>
        </w:tabs>
        <w:spacing w:before="0" w:after="0"/>
        <w:rPr>
          <w:rFonts w:cs="Arial"/>
          <w:sz w:val="22"/>
          <w:szCs w:val="22"/>
          <w:lang w:val="es-CO" w:eastAsia="es-CO"/>
        </w:rPr>
      </w:pPr>
    </w:p>
    <w:p w14:paraId="75460818" w14:textId="77777777" w:rsidR="00546FB9" w:rsidRPr="005234EE" w:rsidRDefault="00546FB9" w:rsidP="00630B40">
      <w:pPr>
        <w:numPr>
          <w:ilvl w:val="0"/>
          <w:numId w:val="16"/>
        </w:numPr>
        <w:tabs>
          <w:tab w:val="left" w:pos="284"/>
        </w:tabs>
        <w:spacing w:before="0" w:after="0"/>
        <w:ind w:left="0" w:firstLine="0"/>
        <w:rPr>
          <w:rFonts w:cs="Arial"/>
          <w:sz w:val="22"/>
          <w:szCs w:val="22"/>
          <w:lang w:val="es-CO" w:eastAsia="es-CO"/>
        </w:rPr>
      </w:pPr>
      <w:r w:rsidRPr="005234EE">
        <w:rPr>
          <w:rFonts w:cs="Arial"/>
          <w:sz w:val="22"/>
          <w:szCs w:val="22"/>
          <w:lang w:val="es-CO" w:eastAsia="es-CO"/>
        </w:rPr>
        <w:t>Realizar la revisión, control y seguimiento de los predios con los cuales se ha convenido la entrega anticipada del inmueble y se ha suscrito el respectivo documento de negociación junto con el acta de entrega respectiva, siempre y cuando dicha entrega sea requerida y viable.</w:t>
      </w:r>
    </w:p>
    <w:p w14:paraId="1AB17922" w14:textId="77777777" w:rsidR="00546FB9" w:rsidRPr="005234EE" w:rsidRDefault="00546FB9" w:rsidP="00F02F9D">
      <w:pPr>
        <w:tabs>
          <w:tab w:val="left" w:pos="284"/>
        </w:tabs>
        <w:spacing w:before="0" w:after="0"/>
        <w:rPr>
          <w:rFonts w:cs="Arial"/>
          <w:sz w:val="22"/>
          <w:szCs w:val="22"/>
          <w:lang w:val="es-CO" w:eastAsia="es-CO"/>
        </w:rPr>
      </w:pPr>
    </w:p>
    <w:p w14:paraId="2580BCEF" w14:textId="77777777" w:rsidR="00546FB9" w:rsidRPr="005234EE" w:rsidRDefault="00546FB9" w:rsidP="00630B40">
      <w:pPr>
        <w:numPr>
          <w:ilvl w:val="0"/>
          <w:numId w:val="16"/>
        </w:numPr>
        <w:tabs>
          <w:tab w:val="left" w:pos="284"/>
        </w:tabs>
        <w:spacing w:before="0" w:after="0"/>
        <w:ind w:left="0" w:firstLine="0"/>
        <w:rPr>
          <w:rFonts w:cs="Arial"/>
          <w:sz w:val="22"/>
          <w:szCs w:val="22"/>
          <w:lang w:val="es-CO" w:eastAsia="es-CO"/>
        </w:rPr>
      </w:pPr>
      <w:r w:rsidRPr="005234EE">
        <w:rPr>
          <w:rFonts w:cs="Arial"/>
          <w:sz w:val="22"/>
          <w:szCs w:val="22"/>
          <w:lang w:val="es-CO" w:eastAsia="es-CO"/>
        </w:rPr>
        <w:t>Realizar la revisión, control y seguimiento del contrato promesa de compraventa de mejoras, el cual debe ajustarse en su totalidad al estudio de títulos, oferta y demás documentos soporte.</w:t>
      </w:r>
    </w:p>
    <w:p w14:paraId="56DCDD69" w14:textId="77777777" w:rsidR="00546FB9" w:rsidRPr="005234EE" w:rsidRDefault="00546FB9" w:rsidP="00F02F9D">
      <w:pPr>
        <w:tabs>
          <w:tab w:val="left" w:pos="284"/>
        </w:tabs>
        <w:spacing w:before="0" w:after="0"/>
        <w:rPr>
          <w:rFonts w:cs="Arial"/>
          <w:sz w:val="22"/>
          <w:szCs w:val="22"/>
          <w:lang w:val="es-CO" w:eastAsia="es-CO"/>
        </w:rPr>
      </w:pPr>
    </w:p>
    <w:p w14:paraId="7226F502" w14:textId="77777777" w:rsidR="00546FB9" w:rsidRPr="005234EE" w:rsidRDefault="00546FB9" w:rsidP="00630B40">
      <w:pPr>
        <w:numPr>
          <w:ilvl w:val="0"/>
          <w:numId w:val="16"/>
        </w:numPr>
        <w:tabs>
          <w:tab w:val="left" w:pos="284"/>
        </w:tabs>
        <w:spacing w:before="0" w:after="0"/>
        <w:ind w:left="0" w:firstLine="0"/>
        <w:rPr>
          <w:rFonts w:cs="Arial"/>
          <w:sz w:val="22"/>
          <w:szCs w:val="22"/>
          <w:lang w:val="es-CO" w:eastAsia="es-CO"/>
        </w:rPr>
      </w:pPr>
      <w:r w:rsidRPr="005234EE">
        <w:rPr>
          <w:rFonts w:cs="Arial"/>
          <w:sz w:val="22"/>
          <w:szCs w:val="22"/>
          <w:lang w:val="es-CO" w:eastAsia="es-CO"/>
        </w:rPr>
        <w:t>Realizar la revisión, control y seguimiento de la minuta de escritura pública que corresponda, la cual debe ajustarse en su totalidad al contrato de promesa de compraventa.</w:t>
      </w:r>
    </w:p>
    <w:p w14:paraId="17DB4897" w14:textId="77777777" w:rsidR="00546FB9" w:rsidRPr="005234EE" w:rsidRDefault="00546FB9" w:rsidP="00630B40">
      <w:pPr>
        <w:numPr>
          <w:ilvl w:val="0"/>
          <w:numId w:val="16"/>
        </w:numPr>
        <w:tabs>
          <w:tab w:val="left" w:pos="284"/>
        </w:tabs>
        <w:spacing w:before="0" w:after="0"/>
        <w:ind w:left="0" w:firstLine="0"/>
        <w:rPr>
          <w:rFonts w:cs="Arial"/>
          <w:sz w:val="22"/>
          <w:szCs w:val="22"/>
          <w:lang w:val="es-CO" w:eastAsia="es-CO"/>
        </w:rPr>
      </w:pPr>
      <w:r w:rsidRPr="005234EE">
        <w:rPr>
          <w:rFonts w:cs="Arial"/>
          <w:sz w:val="22"/>
          <w:szCs w:val="22"/>
          <w:lang w:val="es-CO" w:eastAsia="es-CO"/>
        </w:rPr>
        <w:t>Adelantar los trámites para la firma, protocolización y registro de los bienes inmuebles adquiridos por el INVIAS.</w:t>
      </w:r>
    </w:p>
    <w:p w14:paraId="527C9222" w14:textId="77777777" w:rsidR="00546FB9" w:rsidRPr="005234EE" w:rsidRDefault="00546FB9" w:rsidP="00F02F9D">
      <w:pPr>
        <w:tabs>
          <w:tab w:val="left" w:pos="284"/>
        </w:tabs>
        <w:spacing w:before="0" w:after="0"/>
        <w:rPr>
          <w:rFonts w:cs="Arial"/>
          <w:sz w:val="22"/>
          <w:szCs w:val="22"/>
          <w:lang w:val="es-CO" w:eastAsia="es-CO"/>
        </w:rPr>
      </w:pPr>
    </w:p>
    <w:p w14:paraId="0FFF14EC" w14:textId="77777777" w:rsidR="00546FB9" w:rsidRPr="005234EE" w:rsidRDefault="00546FB9" w:rsidP="00630B40">
      <w:pPr>
        <w:numPr>
          <w:ilvl w:val="0"/>
          <w:numId w:val="16"/>
        </w:numPr>
        <w:tabs>
          <w:tab w:val="left" w:pos="284"/>
        </w:tabs>
        <w:spacing w:before="0" w:after="0"/>
        <w:ind w:left="0" w:firstLine="0"/>
        <w:rPr>
          <w:rFonts w:cs="Arial"/>
          <w:sz w:val="22"/>
          <w:szCs w:val="22"/>
          <w:lang w:val="es-CO" w:eastAsia="es-CO"/>
        </w:rPr>
      </w:pPr>
      <w:r w:rsidRPr="005234EE">
        <w:rPr>
          <w:rFonts w:cs="Arial"/>
          <w:sz w:val="22"/>
          <w:szCs w:val="22"/>
          <w:lang w:val="es-CO" w:eastAsia="es-CO"/>
        </w:rPr>
        <w:t xml:space="preserve">Verificar </w:t>
      </w:r>
      <w:proofErr w:type="gramStart"/>
      <w:r w:rsidRPr="005234EE">
        <w:rPr>
          <w:rFonts w:cs="Arial"/>
          <w:sz w:val="22"/>
          <w:szCs w:val="22"/>
          <w:lang w:val="es-CO" w:eastAsia="es-CO"/>
        </w:rPr>
        <w:t>que</w:t>
      </w:r>
      <w:proofErr w:type="gramEnd"/>
      <w:r w:rsidRPr="005234EE">
        <w:rPr>
          <w:rFonts w:cs="Arial"/>
          <w:sz w:val="22"/>
          <w:szCs w:val="22"/>
          <w:lang w:val="es-CO" w:eastAsia="es-CO"/>
        </w:rPr>
        <w:t xml:space="preserve"> al momento de efectuarse la tradición del inmueble a favor del INVIAS, éste se encuentre libre de limitaciones y/o gravámenes tales como hipotecas, embargos etc. y/o se encuentren incluidos todas las mejoras en él levantadas, plantadas o construidas, conforme a la regulación contenida en el título XXIV del código de procedimiento civil, en armonía con las disposiciones concordantes y aplicables al caso particular de las leyes 9 de 1989 y 388 de 1997 y sus decretos reglamentarios.</w:t>
      </w:r>
    </w:p>
    <w:p w14:paraId="47D24ACC" w14:textId="77777777" w:rsidR="00546FB9" w:rsidRPr="005234EE" w:rsidRDefault="00546FB9" w:rsidP="00F02F9D">
      <w:pPr>
        <w:tabs>
          <w:tab w:val="left" w:pos="284"/>
        </w:tabs>
        <w:spacing w:before="0" w:after="0"/>
        <w:rPr>
          <w:rFonts w:cs="Arial"/>
          <w:sz w:val="22"/>
          <w:szCs w:val="22"/>
          <w:lang w:val="es-CO" w:eastAsia="es-CO"/>
        </w:rPr>
      </w:pPr>
    </w:p>
    <w:p w14:paraId="698C3C43" w14:textId="77777777" w:rsidR="00546FB9" w:rsidRPr="005234EE" w:rsidRDefault="00546FB9" w:rsidP="00630B40">
      <w:pPr>
        <w:numPr>
          <w:ilvl w:val="0"/>
          <w:numId w:val="16"/>
        </w:numPr>
        <w:tabs>
          <w:tab w:val="left" w:pos="284"/>
        </w:tabs>
        <w:spacing w:before="0" w:after="0"/>
        <w:ind w:left="0" w:firstLine="0"/>
        <w:rPr>
          <w:rFonts w:cs="Arial"/>
          <w:sz w:val="22"/>
          <w:szCs w:val="22"/>
          <w:lang w:val="es-CO" w:eastAsia="es-CO"/>
        </w:rPr>
      </w:pPr>
      <w:r w:rsidRPr="005234EE">
        <w:rPr>
          <w:rFonts w:cs="Arial"/>
          <w:sz w:val="22"/>
          <w:szCs w:val="22"/>
          <w:lang w:val="es-CO" w:eastAsia="es-CO"/>
        </w:rPr>
        <w:t>Revisar la resolución de expropiación que se proyecte, con base en los antecedentes contenidos en cada una de las carpetas de los predios a expropiar, a fin de verificar que se encuentra completa la documentación y se han adelantado los procedimientos conforme a la ley, que permita iniciar el proceso judicial de expropiación, o en caso contrario, sugerir las correcciones y precisiones a los proyectos de resolución, conforme a las observaciones pertinentes.</w:t>
      </w:r>
    </w:p>
    <w:p w14:paraId="43F0D378" w14:textId="77777777" w:rsidR="00546FB9" w:rsidRPr="005234EE" w:rsidRDefault="00546FB9" w:rsidP="00F02F9D">
      <w:pPr>
        <w:tabs>
          <w:tab w:val="left" w:pos="284"/>
        </w:tabs>
        <w:spacing w:before="0" w:after="0"/>
        <w:rPr>
          <w:rFonts w:cs="Arial"/>
          <w:sz w:val="22"/>
          <w:szCs w:val="22"/>
          <w:lang w:val="es-CO" w:eastAsia="es-CO"/>
        </w:rPr>
      </w:pPr>
    </w:p>
    <w:p w14:paraId="08ED8979" w14:textId="77777777" w:rsidR="00546FB9" w:rsidRPr="005234EE" w:rsidRDefault="00546FB9" w:rsidP="00630B40">
      <w:pPr>
        <w:numPr>
          <w:ilvl w:val="0"/>
          <w:numId w:val="16"/>
        </w:numPr>
        <w:tabs>
          <w:tab w:val="left" w:pos="284"/>
        </w:tabs>
        <w:spacing w:before="0" w:after="0"/>
        <w:ind w:left="0" w:firstLine="0"/>
        <w:rPr>
          <w:rFonts w:cs="Arial"/>
          <w:sz w:val="22"/>
          <w:szCs w:val="22"/>
          <w:lang w:val="es-CO" w:eastAsia="es-CO"/>
        </w:rPr>
      </w:pPr>
      <w:r w:rsidRPr="005234EE">
        <w:rPr>
          <w:rFonts w:cs="Arial"/>
          <w:sz w:val="22"/>
          <w:szCs w:val="22"/>
          <w:lang w:val="es-CO" w:eastAsia="es-CO"/>
        </w:rPr>
        <w:t xml:space="preserve">Asegurarse que la etapa de negociación directa de cada uno de los predios se encuentre debidamente agotada; en caso contrario, analizar la situación y adelantar los correctivos legales del caso. </w:t>
      </w:r>
    </w:p>
    <w:p w14:paraId="1BBFA97F" w14:textId="77777777" w:rsidR="00546FB9" w:rsidRPr="005234EE" w:rsidRDefault="00546FB9" w:rsidP="00F02F9D">
      <w:pPr>
        <w:tabs>
          <w:tab w:val="left" w:pos="284"/>
        </w:tabs>
        <w:spacing w:before="0" w:after="0"/>
        <w:rPr>
          <w:rFonts w:cs="Arial"/>
          <w:sz w:val="22"/>
          <w:szCs w:val="22"/>
          <w:lang w:val="es-CO" w:eastAsia="es-CO"/>
        </w:rPr>
      </w:pPr>
    </w:p>
    <w:p w14:paraId="22D62C01" w14:textId="6BC92317" w:rsidR="00546FB9" w:rsidRPr="005234EE" w:rsidRDefault="00546FB9" w:rsidP="00630B40">
      <w:pPr>
        <w:numPr>
          <w:ilvl w:val="0"/>
          <w:numId w:val="6"/>
        </w:numPr>
        <w:tabs>
          <w:tab w:val="left" w:pos="284"/>
        </w:tabs>
        <w:spacing w:before="0" w:after="0"/>
        <w:ind w:left="0" w:firstLine="0"/>
        <w:rPr>
          <w:rFonts w:cs="Arial"/>
          <w:sz w:val="22"/>
          <w:szCs w:val="22"/>
          <w:lang w:val="es-CO" w:eastAsia="es-CO"/>
        </w:rPr>
      </w:pPr>
      <w:r w:rsidRPr="005234EE">
        <w:rPr>
          <w:rFonts w:cs="Arial"/>
          <w:sz w:val="22"/>
          <w:szCs w:val="22"/>
          <w:lang w:val="es-CO" w:eastAsia="es-CO"/>
        </w:rPr>
        <w:t xml:space="preserve">Las demás establecidas en el </w:t>
      </w:r>
      <w:r w:rsidRPr="005234EE">
        <w:rPr>
          <w:rFonts w:cs="Arial"/>
          <w:sz w:val="22"/>
          <w:szCs w:val="22"/>
        </w:rPr>
        <w:t xml:space="preserve">Manual de </w:t>
      </w:r>
      <w:r w:rsidR="008E175E" w:rsidRPr="005234EE">
        <w:rPr>
          <w:rFonts w:cs="Arial"/>
          <w:sz w:val="22"/>
          <w:szCs w:val="22"/>
        </w:rPr>
        <w:t>Interventoría 2022, adoptado mediante Resolución 319 del 26 de enero de 2022 del INSTITUTO NACIONAL DE VIAS.</w:t>
      </w:r>
    </w:p>
    <w:p w14:paraId="0D62E50E" w14:textId="77777777" w:rsidR="00546FB9" w:rsidRPr="005234EE" w:rsidRDefault="00546FB9" w:rsidP="00630B40">
      <w:pPr>
        <w:tabs>
          <w:tab w:val="left" w:pos="284"/>
        </w:tabs>
        <w:spacing w:before="0" w:after="0"/>
        <w:rPr>
          <w:rFonts w:cs="Arial"/>
          <w:sz w:val="22"/>
          <w:szCs w:val="22"/>
          <w:lang w:val="es-CO" w:eastAsia="es-CO"/>
        </w:rPr>
      </w:pPr>
    </w:p>
    <w:p w14:paraId="25F9F087" w14:textId="77777777" w:rsidR="00546FB9" w:rsidRPr="005234EE" w:rsidRDefault="00546FB9" w:rsidP="00630B40">
      <w:pPr>
        <w:pStyle w:val="Ttulo3"/>
        <w:tabs>
          <w:tab w:val="left" w:pos="284"/>
        </w:tabs>
        <w:spacing w:before="0" w:line="240" w:lineRule="auto"/>
        <w:ind w:left="0" w:firstLine="0"/>
        <w:rPr>
          <w:rFonts w:cs="Arial"/>
          <w:sz w:val="22"/>
          <w:szCs w:val="22"/>
          <w:lang w:eastAsia="es-CO"/>
        </w:rPr>
      </w:pPr>
      <w:r w:rsidRPr="005234EE">
        <w:rPr>
          <w:rFonts w:cs="Arial"/>
          <w:sz w:val="22"/>
          <w:szCs w:val="22"/>
          <w:lang w:eastAsia="es-CO"/>
        </w:rPr>
        <w:t>Revisión del proyecto</w:t>
      </w:r>
    </w:p>
    <w:p w14:paraId="008D257E" w14:textId="77777777" w:rsidR="00546FB9" w:rsidRPr="005234EE" w:rsidRDefault="00546FB9" w:rsidP="00630B40">
      <w:pPr>
        <w:tabs>
          <w:tab w:val="left" w:pos="284"/>
        </w:tabs>
        <w:spacing w:before="0" w:after="0"/>
        <w:rPr>
          <w:rFonts w:cs="Arial"/>
          <w:sz w:val="22"/>
          <w:szCs w:val="22"/>
          <w:lang w:val="es-CO" w:eastAsia="es-CO"/>
        </w:rPr>
      </w:pPr>
    </w:p>
    <w:p w14:paraId="41E3F9F6" w14:textId="578B2C53" w:rsidR="00546FB9" w:rsidRPr="005234EE" w:rsidRDefault="00546FB9" w:rsidP="00630B40">
      <w:pPr>
        <w:tabs>
          <w:tab w:val="left" w:pos="284"/>
        </w:tabs>
        <w:spacing w:before="0" w:after="0"/>
        <w:rPr>
          <w:rFonts w:cs="Arial"/>
          <w:sz w:val="22"/>
          <w:szCs w:val="22"/>
          <w:lang w:val="es-CO" w:eastAsia="es-CO"/>
        </w:rPr>
      </w:pPr>
      <w:r w:rsidRPr="005234EE">
        <w:rPr>
          <w:rFonts w:cs="Arial"/>
          <w:sz w:val="22"/>
          <w:szCs w:val="22"/>
          <w:lang w:val="es-CO" w:eastAsia="es-CO"/>
        </w:rPr>
        <w:t>El interventor deberá revisar los estudios, diseños y planos del proyecto durante el transcurso de la etapa previa a la ejecución de los trabajos, con el fin de conceptuar sobre las modificaciones requeridas. Asimismo, avalará las fuentes de materiales de acuerdo con los resultados de los ensayos de laboratorio que realice. El informe correspondiente deberá entregarlo al INVÍAS durante el primer mes del contrato</w:t>
      </w:r>
      <w:r w:rsidR="009C039F" w:rsidRPr="005234EE">
        <w:rPr>
          <w:rFonts w:cs="Arial"/>
          <w:sz w:val="22"/>
          <w:szCs w:val="22"/>
          <w:lang w:val="es-CO" w:eastAsia="es-CO"/>
        </w:rPr>
        <w:t xml:space="preserve"> o el tiempo determinado en el anexo técnico.</w:t>
      </w:r>
    </w:p>
    <w:p w14:paraId="61F92C21" w14:textId="77777777" w:rsidR="00546FB9" w:rsidRPr="005234EE" w:rsidRDefault="00546FB9" w:rsidP="00630B40">
      <w:pPr>
        <w:tabs>
          <w:tab w:val="left" w:pos="284"/>
        </w:tabs>
        <w:spacing w:before="0" w:after="0"/>
        <w:rPr>
          <w:rFonts w:cs="Arial"/>
          <w:sz w:val="22"/>
          <w:szCs w:val="22"/>
          <w:lang w:val="es-CO" w:eastAsia="es-CO"/>
        </w:rPr>
      </w:pPr>
    </w:p>
    <w:p w14:paraId="2F1EEA85" w14:textId="77777777" w:rsidR="00546FB9" w:rsidRPr="005234EE" w:rsidRDefault="00546FB9" w:rsidP="00630B40">
      <w:pPr>
        <w:tabs>
          <w:tab w:val="left" w:pos="284"/>
        </w:tabs>
        <w:spacing w:before="0" w:after="0"/>
        <w:rPr>
          <w:rFonts w:cs="Arial"/>
          <w:sz w:val="22"/>
          <w:szCs w:val="22"/>
          <w:lang w:val="es-CO" w:eastAsia="es-CO"/>
        </w:rPr>
      </w:pPr>
      <w:r w:rsidRPr="005234EE">
        <w:rPr>
          <w:rFonts w:cs="Arial"/>
          <w:sz w:val="22"/>
          <w:szCs w:val="22"/>
          <w:lang w:val="es-CO" w:eastAsia="es-CO"/>
        </w:rPr>
        <w:t xml:space="preserve">Deberá verificar </w:t>
      </w:r>
      <w:proofErr w:type="gramStart"/>
      <w:r w:rsidRPr="005234EE">
        <w:rPr>
          <w:rFonts w:cs="Arial"/>
          <w:sz w:val="22"/>
          <w:szCs w:val="22"/>
          <w:lang w:val="es-CO" w:eastAsia="es-CO"/>
        </w:rPr>
        <w:t>que</w:t>
      </w:r>
      <w:proofErr w:type="gramEnd"/>
      <w:r w:rsidRPr="005234EE">
        <w:rPr>
          <w:rFonts w:cs="Arial"/>
          <w:sz w:val="22"/>
          <w:szCs w:val="22"/>
          <w:lang w:val="es-CO" w:eastAsia="es-CO"/>
        </w:rPr>
        <w:t xml:space="preserve"> durante la ejecución del proyecto, no se intervenga en tramos que se encuentren bajo póliza de estabilidad.</w:t>
      </w:r>
    </w:p>
    <w:p w14:paraId="5017C5CF" w14:textId="77777777" w:rsidR="00546FB9" w:rsidRPr="005234EE" w:rsidRDefault="00546FB9" w:rsidP="00630B40">
      <w:pPr>
        <w:tabs>
          <w:tab w:val="left" w:pos="284"/>
        </w:tabs>
        <w:spacing w:before="0" w:after="0"/>
        <w:rPr>
          <w:rFonts w:cs="Arial"/>
          <w:sz w:val="22"/>
          <w:szCs w:val="22"/>
          <w:lang w:val="es-CO" w:eastAsia="es-CO"/>
        </w:rPr>
      </w:pPr>
    </w:p>
    <w:p w14:paraId="0F5CFAE6" w14:textId="34DA5C74" w:rsidR="00B81299" w:rsidRPr="005234EE" w:rsidRDefault="00546FB9" w:rsidP="00630B40">
      <w:pPr>
        <w:tabs>
          <w:tab w:val="left" w:pos="284"/>
        </w:tabs>
        <w:spacing w:before="0" w:after="0"/>
        <w:rPr>
          <w:rFonts w:cs="Arial"/>
          <w:sz w:val="22"/>
          <w:szCs w:val="22"/>
          <w:lang w:val="es-CO" w:eastAsia="es-CO"/>
        </w:rPr>
      </w:pPr>
      <w:r w:rsidRPr="005234EE">
        <w:rPr>
          <w:rFonts w:cs="Arial"/>
          <w:sz w:val="22"/>
          <w:szCs w:val="22"/>
          <w:lang w:val="es-CO" w:eastAsia="es-CO"/>
        </w:rPr>
        <w:t>Mensualmente, dentro de los cinco (5) primeros días del mes, la interventoría deberá presentar a la unidad ejecutora un informe en el cual se consigne el estado de la obra, teniendo en cuenta los aspectos técnicos, económicos y contractuales. El informe deberá ser presentado en original y una copia física y una copia en medio magnético; la copia deberá ser entregada en la territorial respectiva al gestor del contrato designado para ejercer estas funciones.</w:t>
      </w:r>
    </w:p>
    <w:p w14:paraId="38198ECE" w14:textId="77777777" w:rsidR="00B81299" w:rsidRPr="005234EE" w:rsidRDefault="00B81299" w:rsidP="00630B40">
      <w:pPr>
        <w:tabs>
          <w:tab w:val="left" w:pos="284"/>
        </w:tabs>
        <w:spacing w:before="0" w:after="0"/>
        <w:rPr>
          <w:rFonts w:cs="Arial"/>
          <w:sz w:val="22"/>
          <w:szCs w:val="22"/>
          <w:lang w:val="es-CO" w:eastAsia="es-CO"/>
        </w:rPr>
      </w:pPr>
    </w:p>
    <w:p w14:paraId="68A5D09F" w14:textId="77777777" w:rsidR="00546FB9" w:rsidRPr="005234EE" w:rsidRDefault="00546FB9" w:rsidP="00630B40">
      <w:pPr>
        <w:tabs>
          <w:tab w:val="left" w:pos="284"/>
        </w:tabs>
        <w:spacing w:before="0" w:after="0"/>
        <w:rPr>
          <w:rFonts w:cs="Arial"/>
          <w:sz w:val="22"/>
          <w:szCs w:val="22"/>
          <w:lang w:val="es-CO" w:eastAsia="es-CO"/>
        </w:rPr>
      </w:pPr>
      <w:r w:rsidRPr="005234EE">
        <w:rPr>
          <w:rFonts w:cs="Arial"/>
          <w:sz w:val="22"/>
          <w:szCs w:val="22"/>
          <w:lang w:val="es-CO" w:eastAsia="es-CO"/>
        </w:rPr>
        <w:t>Será obligación de la Interventoría poner en conocimiento del INVÍAS, mínimo con un (1) mes de anticipación, la prórroga o vencimiento del contrato de obra. En cada uno de estos casos, será la Interventoría la responsable de solicitar oportunamente el trámite, previa justificación técnica de los hechos, quedando a juicio del INVÍAS la determinación final.</w:t>
      </w:r>
    </w:p>
    <w:p w14:paraId="3C41429F" w14:textId="77777777" w:rsidR="00546FB9" w:rsidRPr="005234EE" w:rsidRDefault="00546FB9" w:rsidP="00630B40">
      <w:pPr>
        <w:tabs>
          <w:tab w:val="left" w:pos="284"/>
        </w:tabs>
        <w:spacing w:before="0" w:after="0"/>
        <w:rPr>
          <w:rFonts w:cs="Arial"/>
          <w:sz w:val="22"/>
          <w:szCs w:val="22"/>
          <w:lang w:val="es-CO" w:eastAsia="es-CO"/>
        </w:rPr>
      </w:pPr>
    </w:p>
    <w:p w14:paraId="2EA5A5F4" w14:textId="77777777" w:rsidR="00546FB9" w:rsidRPr="005234EE" w:rsidRDefault="00546FB9" w:rsidP="00630B40">
      <w:pPr>
        <w:tabs>
          <w:tab w:val="left" w:pos="284"/>
        </w:tabs>
        <w:spacing w:before="0" w:after="0"/>
        <w:rPr>
          <w:rFonts w:cs="Arial"/>
          <w:sz w:val="22"/>
          <w:szCs w:val="22"/>
          <w:lang w:val="es-CO" w:eastAsia="es-CO"/>
        </w:rPr>
      </w:pPr>
      <w:r w:rsidRPr="005234EE">
        <w:rPr>
          <w:rFonts w:cs="Arial"/>
          <w:sz w:val="22"/>
          <w:szCs w:val="22"/>
          <w:lang w:val="es-CO" w:eastAsia="es-CO"/>
        </w:rPr>
        <w:t xml:space="preserve">En el evento en que haya lugar a una prórroga del contrato de obra, por incumplimiento en la ejecución de </w:t>
      </w:r>
      <w:proofErr w:type="gramStart"/>
      <w:r w:rsidRPr="005234EE">
        <w:rPr>
          <w:rFonts w:cs="Arial"/>
          <w:sz w:val="22"/>
          <w:szCs w:val="22"/>
          <w:lang w:val="es-CO" w:eastAsia="es-CO"/>
        </w:rPr>
        <w:t>la misma</w:t>
      </w:r>
      <w:proofErr w:type="gramEnd"/>
      <w:r w:rsidRPr="005234EE">
        <w:rPr>
          <w:rFonts w:cs="Arial"/>
          <w:sz w:val="22"/>
          <w:szCs w:val="22"/>
          <w:lang w:val="es-CO" w:eastAsia="es-CO"/>
        </w:rPr>
        <w:t xml:space="preserve"> dentro del plazo por causas imputables a la interventoría, ésta permanecerá al frente de los trabajos hasta su terminación, sin que el INVÍAS deba efectuar erogación alguna por este concepto.</w:t>
      </w:r>
    </w:p>
    <w:p w14:paraId="23DC5377" w14:textId="77777777" w:rsidR="00546FB9" w:rsidRPr="005234EE" w:rsidRDefault="00546FB9" w:rsidP="00630B40">
      <w:pPr>
        <w:tabs>
          <w:tab w:val="left" w:pos="284"/>
        </w:tabs>
        <w:spacing w:before="0" w:after="0"/>
        <w:rPr>
          <w:rFonts w:cs="Arial"/>
          <w:sz w:val="22"/>
          <w:szCs w:val="22"/>
          <w:lang w:val="es-CO" w:eastAsia="es-CO"/>
        </w:rPr>
      </w:pPr>
    </w:p>
    <w:p w14:paraId="567ABD31" w14:textId="77777777" w:rsidR="00546FB9" w:rsidRPr="005234EE" w:rsidRDefault="00546FB9" w:rsidP="00630B40">
      <w:pPr>
        <w:pStyle w:val="Ttulo3"/>
        <w:tabs>
          <w:tab w:val="left" w:pos="284"/>
        </w:tabs>
        <w:spacing w:before="0" w:line="240" w:lineRule="auto"/>
        <w:ind w:left="0" w:firstLine="0"/>
        <w:rPr>
          <w:rFonts w:cs="Arial"/>
          <w:sz w:val="22"/>
          <w:szCs w:val="22"/>
          <w:lang w:eastAsia="es-CO"/>
        </w:rPr>
      </w:pPr>
      <w:r w:rsidRPr="005234EE">
        <w:rPr>
          <w:rFonts w:cs="Arial"/>
          <w:sz w:val="22"/>
          <w:szCs w:val="22"/>
          <w:lang w:eastAsia="es-CO"/>
        </w:rPr>
        <w:t>Control del personal y del equipo</w:t>
      </w:r>
    </w:p>
    <w:p w14:paraId="3DB8ED26" w14:textId="77777777" w:rsidR="00546FB9" w:rsidRPr="005234EE" w:rsidRDefault="00546FB9" w:rsidP="00630B40">
      <w:pPr>
        <w:tabs>
          <w:tab w:val="left" w:pos="284"/>
        </w:tabs>
        <w:spacing w:before="0" w:after="0"/>
        <w:rPr>
          <w:rFonts w:cs="Arial"/>
          <w:sz w:val="22"/>
          <w:szCs w:val="22"/>
          <w:lang w:val="es-CO" w:eastAsia="es-CO"/>
        </w:rPr>
      </w:pPr>
    </w:p>
    <w:p w14:paraId="7A6E974E" w14:textId="77777777" w:rsidR="00546FB9" w:rsidRPr="005234EE" w:rsidRDefault="00546FB9" w:rsidP="00630B40">
      <w:pPr>
        <w:tabs>
          <w:tab w:val="left" w:pos="284"/>
        </w:tabs>
        <w:spacing w:before="0" w:after="0"/>
        <w:rPr>
          <w:rFonts w:cs="Arial"/>
          <w:sz w:val="22"/>
          <w:szCs w:val="22"/>
          <w:lang w:val="es-CO" w:eastAsia="es-CO"/>
        </w:rPr>
      </w:pPr>
      <w:r w:rsidRPr="005234EE">
        <w:rPr>
          <w:rFonts w:cs="Arial"/>
          <w:sz w:val="22"/>
          <w:szCs w:val="22"/>
          <w:lang w:val="es-CO" w:eastAsia="es-CO"/>
        </w:rPr>
        <w:t>La Interventoría designará Ingenieros, quienes serán sus representantes en la obra, y quienes deberán tener plena autonomía para actuar y tomar decisiones en su nombre.</w:t>
      </w:r>
    </w:p>
    <w:p w14:paraId="7FAF76A1" w14:textId="77777777" w:rsidR="00546FB9" w:rsidRPr="005234EE" w:rsidRDefault="00546FB9" w:rsidP="00630B40">
      <w:pPr>
        <w:tabs>
          <w:tab w:val="left" w:pos="284"/>
        </w:tabs>
        <w:spacing w:before="0" w:after="0"/>
        <w:rPr>
          <w:rFonts w:cs="Arial"/>
          <w:sz w:val="22"/>
          <w:szCs w:val="22"/>
          <w:lang w:val="es-CO" w:eastAsia="es-CO"/>
        </w:rPr>
      </w:pPr>
    </w:p>
    <w:p w14:paraId="096702E4" w14:textId="77777777" w:rsidR="00546FB9" w:rsidRPr="005234EE" w:rsidRDefault="00546FB9" w:rsidP="00630B40">
      <w:pPr>
        <w:tabs>
          <w:tab w:val="left" w:pos="284"/>
        </w:tabs>
        <w:spacing w:before="0" w:after="0"/>
        <w:rPr>
          <w:rFonts w:cs="Arial"/>
          <w:sz w:val="22"/>
          <w:szCs w:val="22"/>
          <w:lang w:val="es-CO" w:eastAsia="es-CO"/>
        </w:rPr>
      </w:pPr>
      <w:r w:rsidRPr="005234EE">
        <w:rPr>
          <w:rFonts w:cs="Arial"/>
          <w:sz w:val="22"/>
          <w:szCs w:val="22"/>
          <w:lang w:val="es-CO" w:eastAsia="es-CO"/>
        </w:rPr>
        <w:t>Si el equipo o el personal es diferente del ofrecido inicialmente por el contratista, el interventor deberá exigirle su ubicación en el sitio, a más tardar en cinco (5) días, pasados los cuales, de no haberse dado cumplimiento a su notificación, deberá solicitar al INVÍAS que se hagan efectivas las medidas administrativas que para el efecto tiene fijadas, según resolución vigente.</w:t>
      </w:r>
    </w:p>
    <w:p w14:paraId="4FE696CE" w14:textId="77777777" w:rsidR="00546FB9" w:rsidRPr="005234EE" w:rsidRDefault="00546FB9" w:rsidP="00630B40">
      <w:pPr>
        <w:tabs>
          <w:tab w:val="left" w:pos="284"/>
        </w:tabs>
        <w:spacing w:before="0" w:after="0"/>
        <w:rPr>
          <w:rFonts w:cs="Arial"/>
          <w:sz w:val="22"/>
          <w:szCs w:val="22"/>
          <w:lang w:val="es-CO" w:eastAsia="es-CO"/>
        </w:rPr>
      </w:pPr>
    </w:p>
    <w:p w14:paraId="5C343C98" w14:textId="77777777" w:rsidR="00546FB9" w:rsidRPr="005234EE" w:rsidRDefault="00546FB9" w:rsidP="00630B40">
      <w:pPr>
        <w:tabs>
          <w:tab w:val="left" w:pos="284"/>
        </w:tabs>
        <w:spacing w:before="0" w:after="0"/>
        <w:rPr>
          <w:rFonts w:cs="Arial"/>
          <w:sz w:val="22"/>
          <w:szCs w:val="22"/>
          <w:lang w:val="es-CO" w:eastAsia="es-CO"/>
        </w:rPr>
      </w:pPr>
      <w:r w:rsidRPr="005234EE">
        <w:rPr>
          <w:rFonts w:cs="Arial"/>
          <w:sz w:val="22"/>
          <w:szCs w:val="22"/>
          <w:lang w:val="es-CO" w:eastAsia="es-CO"/>
        </w:rPr>
        <w:t>La interventoría levantará los registros de calidad de estado y puesta a punto de plantas de trituración, plantas de asfalto y demás equipo y maquinaria del contratista.</w:t>
      </w:r>
    </w:p>
    <w:p w14:paraId="5B05724D" w14:textId="77777777" w:rsidR="00546FB9" w:rsidRPr="005234EE" w:rsidRDefault="00546FB9" w:rsidP="00630B40">
      <w:pPr>
        <w:tabs>
          <w:tab w:val="left" w:pos="284"/>
        </w:tabs>
        <w:spacing w:before="0" w:after="0"/>
        <w:rPr>
          <w:rFonts w:cs="Arial"/>
          <w:sz w:val="22"/>
          <w:szCs w:val="22"/>
          <w:lang w:val="es-CO" w:eastAsia="es-CO"/>
        </w:rPr>
      </w:pPr>
    </w:p>
    <w:p w14:paraId="7AFEE111" w14:textId="77777777" w:rsidR="00546FB9" w:rsidRPr="005234EE" w:rsidRDefault="00546FB9" w:rsidP="00630B40">
      <w:pPr>
        <w:tabs>
          <w:tab w:val="left" w:pos="284"/>
        </w:tabs>
        <w:spacing w:before="0" w:after="0"/>
        <w:rPr>
          <w:rFonts w:cs="Arial"/>
          <w:sz w:val="22"/>
          <w:szCs w:val="22"/>
          <w:lang w:val="es-CO" w:eastAsia="es-CO"/>
        </w:rPr>
      </w:pPr>
      <w:r w:rsidRPr="005234EE">
        <w:rPr>
          <w:rFonts w:cs="Arial"/>
          <w:sz w:val="22"/>
          <w:szCs w:val="22"/>
          <w:lang w:val="es-CO" w:eastAsia="es-CO"/>
        </w:rPr>
        <w:t xml:space="preserve">El interventor deberá vigilar que el contratista dé estricto cumplimiento a lo estipulado en </w:t>
      </w:r>
      <w:r w:rsidRPr="005234EE">
        <w:rPr>
          <w:rFonts w:cs="Arial"/>
          <w:sz w:val="22"/>
          <w:szCs w:val="22"/>
        </w:rPr>
        <w:t xml:space="preserve">la </w:t>
      </w:r>
      <w:r w:rsidRPr="005234EE">
        <w:rPr>
          <w:rFonts w:cs="Arial"/>
          <w:sz w:val="22"/>
          <w:szCs w:val="22"/>
          <w:lang w:val="es-CO" w:eastAsia="es-CO"/>
        </w:rPr>
        <w:t>Ley 842 de 2003 y demás normas vigentes, respecto al ejercicio de la profesión de técnico constructor en el territorio nacional.</w:t>
      </w:r>
    </w:p>
    <w:p w14:paraId="1F0D3500" w14:textId="77777777" w:rsidR="00546FB9" w:rsidRPr="005234EE" w:rsidRDefault="00546FB9" w:rsidP="00630B40">
      <w:pPr>
        <w:tabs>
          <w:tab w:val="left" w:pos="284"/>
        </w:tabs>
        <w:spacing w:before="0" w:after="0"/>
        <w:rPr>
          <w:rFonts w:cs="Arial"/>
          <w:sz w:val="22"/>
          <w:szCs w:val="22"/>
          <w:lang w:val="es-CO" w:eastAsia="es-CO"/>
        </w:rPr>
      </w:pPr>
    </w:p>
    <w:p w14:paraId="58B70329" w14:textId="77777777" w:rsidR="00546FB9" w:rsidRPr="005234EE" w:rsidRDefault="00546FB9" w:rsidP="00630B40">
      <w:pPr>
        <w:tabs>
          <w:tab w:val="left" w:pos="284"/>
        </w:tabs>
        <w:spacing w:before="0" w:after="0"/>
        <w:rPr>
          <w:rFonts w:cs="Arial"/>
          <w:sz w:val="22"/>
          <w:szCs w:val="22"/>
          <w:lang w:val="es-CO" w:eastAsia="es-CO"/>
        </w:rPr>
      </w:pPr>
      <w:r w:rsidRPr="005234EE">
        <w:rPr>
          <w:rFonts w:cs="Arial"/>
          <w:sz w:val="22"/>
          <w:szCs w:val="22"/>
          <w:lang w:val="es-CO" w:eastAsia="es-CO"/>
        </w:rPr>
        <w:t>El interventor se obliga a llevar y mantener el equipo en perfectas condiciones, para lograr una adecuada interventoría.</w:t>
      </w:r>
    </w:p>
    <w:p w14:paraId="000124A6" w14:textId="77777777" w:rsidR="00546FB9" w:rsidRPr="005234EE" w:rsidRDefault="00546FB9" w:rsidP="00630B40">
      <w:pPr>
        <w:tabs>
          <w:tab w:val="left" w:pos="284"/>
        </w:tabs>
        <w:spacing w:before="0" w:after="0"/>
        <w:rPr>
          <w:rFonts w:cs="Arial"/>
          <w:sz w:val="22"/>
          <w:szCs w:val="22"/>
          <w:lang w:val="es-CO" w:eastAsia="es-CO"/>
        </w:rPr>
      </w:pPr>
    </w:p>
    <w:p w14:paraId="46E7A53C" w14:textId="77777777" w:rsidR="00546FB9" w:rsidRPr="005234EE" w:rsidRDefault="00546FB9" w:rsidP="00630B40">
      <w:pPr>
        <w:pStyle w:val="Ttulo3"/>
        <w:tabs>
          <w:tab w:val="left" w:pos="284"/>
        </w:tabs>
        <w:spacing w:before="0" w:line="240" w:lineRule="auto"/>
        <w:ind w:left="0" w:firstLine="0"/>
        <w:rPr>
          <w:rFonts w:cs="Arial"/>
          <w:sz w:val="22"/>
          <w:szCs w:val="22"/>
          <w:lang w:eastAsia="es-CO"/>
        </w:rPr>
      </w:pPr>
      <w:r w:rsidRPr="005234EE">
        <w:rPr>
          <w:rFonts w:cs="Arial"/>
          <w:sz w:val="22"/>
          <w:szCs w:val="22"/>
          <w:lang w:eastAsia="es-CO"/>
        </w:rPr>
        <w:t>Control de calidad</w:t>
      </w:r>
    </w:p>
    <w:p w14:paraId="3FBAB9BA" w14:textId="77777777" w:rsidR="00546FB9" w:rsidRPr="005234EE" w:rsidRDefault="00546FB9" w:rsidP="00630B40">
      <w:pPr>
        <w:tabs>
          <w:tab w:val="left" w:pos="284"/>
        </w:tabs>
        <w:spacing w:before="0" w:after="0"/>
        <w:rPr>
          <w:rFonts w:cs="Arial"/>
          <w:sz w:val="22"/>
          <w:szCs w:val="22"/>
          <w:lang w:val="es-CO" w:eastAsia="es-CO"/>
        </w:rPr>
      </w:pPr>
    </w:p>
    <w:p w14:paraId="7973EE7B" w14:textId="77777777" w:rsidR="00546FB9" w:rsidRPr="005234EE" w:rsidRDefault="00546FB9" w:rsidP="00630B40">
      <w:pPr>
        <w:tabs>
          <w:tab w:val="left" w:pos="284"/>
        </w:tabs>
        <w:spacing w:before="0" w:after="0"/>
        <w:rPr>
          <w:rFonts w:cs="Arial"/>
          <w:sz w:val="22"/>
          <w:szCs w:val="22"/>
          <w:lang w:val="es-CO" w:eastAsia="es-CO"/>
        </w:rPr>
      </w:pPr>
      <w:r w:rsidRPr="005234EE">
        <w:rPr>
          <w:rFonts w:cs="Arial"/>
          <w:sz w:val="22"/>
          <w:szCs w:val="22"/>
          <w:lang w:val="es-CO" w:eastAsia="es-CO"/>
        </w:rPr>
        <w:t>El interventor realizará los ensayos de campo y de laboratorio, y de control de materiales en las actividades de construcción de acuerdo con las normas y especificaciones de construcción del INVÍAS vigentes e informará al Instituto su resultado dentro de los dos (2) días hábiles siguientes a su obtención.</w:t>
      </w:r>
    </w:p>
    <w:p w14:paraId="6F90E3AF" w14:textId="77777777" w:rsidR="00546FB9" w:rsidRPr="005234EE" w:rsidRDefault="00546FB9" w:rsidP="00630B40">
      <w:pPr>
        <w:tabs>
          <w:tab w:val="left" w:pos="284"/>
        </w:tabs>
        <w:spacing w:before="0" w:after="0"/>
        <w:rPr>
          <w:rFonts w:cs="Arial"/>
          <w:sz w:val="22"/>
          <w:szCs w:val="22"/>
          <w:lang w:val="es-CO" w:eastAsia="es-CO"/>
        </w:rPr>
      </w:pPr>
    </w:p>
    <w:p w14:paraId="247BAC48" w14:textId="77777777" w:rsidR="00546FB9" w:rsidRPr="005234EE" w:rsidRDefault="00546FB9" w:rsidP="00630B40">
      <w:pPr>
        <w:tabs>
          <w:tab w:val="left" w:pos="284"/>
        </w:tabs>
        <w:spacing w:before="0" w:after="0"/>
        <w:rPr>
          <w:rFonts w:cs="Arial"/>
          <w:sz w:val="22"/>
          <w:szCs w:val="22"/>
          <w:lang w:val="es-CO" w:eastAsia="es-CO"/>
        </w:rPr>
      </w:pPr>
      <w:r w:rsidRPr="005234EE">
        <w:rPr>
          <w:rFonts w:cs="Arial"/>
          <w:sz w:val="22"/>
          <w:szCs w:val="22"/>
          <w:lang w:val="es-CO" w:eastAsia="es-CO"/>
        </w:rPr>
        <w:t>Los métodos de construcción quedan a juicio del contratista; sin embargo, el interventor podrá sugerir cambios en los métodos que considere inadecuados.</w:t>
      </w:r>
    </w:p>
    <w:p w14:paraId="378D1BCD" w14:textId="77777777" w:rsidR="00546FB9" w:rsidRPr="005234EE" w:rsidRDefault="00546FB9" w:rsidP="00630B40">
      <w:pPr>
        <w:tabs>
          <w:tab w:val="left" w:pos="284"/>
        </w:tabs>
        <w:spacing w:before="0" w:after="0"/>
        <w:rPr>
          <w:rFonts w:cs="Arial"/>
          <w:sz w:val="22"/>
          <w:szCs w:val="22"/>
          <w:lang w:val="es-CO" w:eastAsia="es-CO"/>
        </w:rPr>
      </w:pPr>
    </w:p>
    <w:p w14:paraId="3B70528D" w14:textId="77777777" w:rsidR="00546FB9" w:rsidRPr="005234EE" w:rsidRDefault="00546FB9" w:rsidP="00630B40">
      <w:pPr>
        <w:pStyle w:val="Ttulo3"/>
        <w:tabs>
          <w:tab w:val="left" w:pos="284"/>
        </w:tabs>
        <w:spacing w:before="0" w:line="240" w:lineRule="auto"/>
        <w:ind w:left="0" w:firstLine="0"/>
        <w:rPr>
          <w:rFonts w:cs="Arial"/>
          <w:sz w:val="22"/>
          <w:szCs w:val="22"/>
          <w:lang w:eastAsia="es-CO"/>
        </w:rPr>
      </w:pPr>
      <w:r w:rsidRPr="005234EE">
        <w:rPr>
          <w:rFonts w:cs="Arial"/>
          <w:sz w:val="22"/>
          <w:szCs w:val="22"/>
          <w:lang w:eastAsia="es-CO"/>
        </w:rPr>
        <w:t>Cambios o modificaciones en el diseño</w:t>
      </w:r>
    </w:p>
    <w:p w14:paraId="5F1BC536" w14:textId="77777777" w:rsidR="00546FB9" w:rsidRPr="005234EE" w:rsidRDefault="00546FB9" w:rsidP="00630B40">
      <w:pPr>
        <w:tabs>
          <w:tab w:val="left" w:pos="284"/>
        </w:tabs>
        <w:spacing w:before="0" w:after="0"/>
        <w:rPr>
          <w:rFonts w:cs="Arial"/>
          <w:sz w:val="22"/>
          <w:szCs w:val="22"/>
          <w:lang w:val="es-CO" w:eastAsia="es-CO"/>
        </w:rPr>
      </w:pPr>
    </w:p>
    <w:p w14:paraId="4769883A" w14:textId="4FF4C0B6" w:rsidR="00546FB9" w:rsidRPr="005234EE" w:rsidRDefault="00546FB9" w:rsidP="00630B40">
      <w:pPr>
        <w:tabs>
          <w:tab w:val="left" w:pos="284"/>
        </w:tabs>
        <w:spacing w:before="0" w:after="0"/>
        <w:rPr>
          <w:rFonts w:cs="Arial"/>
          <w:sz w:val="22"/>
          <w:szCs w:val="22"/>
          <w:lang w:val="es-CO" w:eastAsia="es-CO"/>
        </w:rPr>
      </w:pPr>
      <w:r w:rsidRPr="005234EE">
        <w:rPr>
          <w:rFonts w:cs="Arial"/>
          <w:sz w:val="22"/>
          <w:szCs w:val="22"/>
          <w:lang w:val="es-CO" w:eastAsia="es-CO"/>
        </w:rPr>
        <w:t xml:space="preserve">Cuando, por razones técnicas o de otra índole, el contratista solicite, durante la etapa de </w:t>
      </w:r>
      <w:r w:rsidR="00867A2A" w:rsidRPr="005234EE">
        <w:rPr>
          <w:rFonts w:cs="Arial"/>
          <w:sz w:val="22"/>
          <w:szCs w:val="22"/>
          <w:lang w:val="es-CO" w:eastAsia="es-CO"/>
        </w:rPr>
        <w:t>ejecución</w:t>
      </w:r>
      <w:r w:rsidRPr="005234EE">
        <w:rPr>
          <w:rFonts w:cs="Arial"/>
          <w:sz w:val="22"/>
          <w:szCs w:val="22"/>
          <w:lang w:val="es-CO" w:eastAsia="es-CO"/>
        </w:rPr>
        <w:t xml:space="preserve"> de las obras, cambiar o modificar el diseño inicial entregado del proyecto, se dirigirá al Interventor, quien analizará cuidadosamente todos los documentos del contrato, y si encuentra conveniente dicho cambio para los intereses del INVÍAS, solicitará autorización a la dirección territorial y a la unidad ejecutora, indicando la respectiva justificación, siguiendo las condiciones y procedimientos establecidos en la funciones técnicas de la interventoría.</w:t>
      </w:r>
    </w:p>
    <w:p w14:paraId="369BEA38" w14:textId="77777777" w:rsidR="00546FB9" w:rsidRPr="005234EE" w:rsidRDefault="00546FB9" w:rsidP="00630B40">
      <w:pPr>
        <w:tabs>
          <w:tab w:val="left" w:pos="284"/>
        </w:tabs>
        <w:spacing w:before="0" w:after="0"/>
        <w:rPr>
          <w:rFonts w:cs="Arial"/>
          <w:sz w:val="22"/>
          <w:szCs w:val="22"/>
          <w:lang w:val="es-CO" w:eastAsia="es-CO"/>
        </w:rPr>
      </w:pPr>
    </w:p>
    <w:p w14:paraId="16753552" w14:textId="77777777" w:rsidR="00546FB9" w:rsidRPr="005234EE" w:rsidRDefault="00546FB9" w:rsidP="00630B40">
      <w:pPr>
        <w:pStyle w:val="Ttulo3"/>
        <w:tabs>
          <w:tab w:val="left" w:pos="284"/>
        </w:tabs>
        <w:spacing w:before="0" w:line="240" w:lineRule="auto"/>
        <w:ind w:left="0" w:firstLine="0"/>
        <w:rPr>
          <w:rFonts w:cs="Arial"/>
          <w:sz w:val="22"/>
          <w:szCs w:val="22"/>
          <w:lang w:eastAsia="es-CO"/>
        </w:rPr>
      </w:pPr>
      <w:r w:rsidRPr="005234EE">
        <w:rPr>
          <w:rFonts w:cs="Arial"/>
          <w:sz w:val="22"/>
          <w:szCs w:val="22"/>
          <w:lang w:eastAsia="es-CO"/>
        </w:rPr>
        <w:t>Revisión de las metas de obra para pago</w:t>
      </w:r>
    </w:p>
    <w:p w14:paraId="298B4F80" w14:textId="77777777" w:rsidR="00546FB9" w:rsidRPr="005234EE" w:rsidRDefault="00546FB9" w:rsidP="00630B40">
      <w:pPr>
        <w:tabs>
          <w:tab w:val="left" w:pos="284"/>
        </w:tabs>
        <w:spacing w:before="0" w:after="0"/>
        <w:rPr>
          <w:rFonts w:cs="Arial"/>
          <w:sz w:val="22"/>
          <w:szCs w:val="22"/>
          <w:lang w:val="es-CO" w:eastAsia="es-CO"/>
        </w:rPr>
      </w:pPr>
    </w:p>
    <w:p w14:paraId="39CF65CA" w14:textId="61C213C1" w:rsidR="000F5E69" w:rsidRPr="005234EE" w:rsidRDefault="00546FB9" w:rsidP="00630B40">
      <w:pPr>
        <w:tabs>
          <w:tab w:val="left" w:pos="284"/>
        </w:tabs>
        <w:spacing w:before="0" w:after="0"/>
        <w:rPr>
          <w:rFonts w:cs="Arial"/>
          <w:sz w:val="22"/>
          <w:szCs w:val="22"/>
          <w:lang w:val="es-CO" w:eastAsia="es-CO"/>
        </w:rPr>
      </w:pPr>
      <w:r w:rsidRPr="005234EE">
        <w:rPr>
          <w:rFonts w:cs="Arial"/>
          <w:sz w:val="22"/>
          <w:szCs w:val="22"/>
          <w:lang w:val="es-CO" w:eastAsia="es-CO"/>
        </w:rPr>
        <w:t>El interventor deberá verificar el cumplimiento de cada meta en los porcentajes determinados en programa de trabajo del contrato de obra y, si a su juicio, estas metas se encuentran dentro los valores establecidos y cumpliendo las especificaciones del proyecto, deberá aceptar el acta de recibo parcial.</w:t>
      </w:r>
    </w:p>
    <w:p w14:paraId="1D1FC71F" w14:textId="77777777" w:rsidR="00546FB9" w:rsidRPr="005234EE" w:rsidRDefault="00546FB9" w:rsidP="00630B40">
      <w:pPr>
        <w:tabs>
          <w:tab w:val="left" w:pos="284"/>
        </w:tabs>
        <w:spacing w:before="0" w:after="0"/>
        <w:rPr>
          <w:rFonts w:cs="Arial"/>
          <w:sz w:val="22"/>
          <w:szCs w:val="22"/>
          <w:lang w:val="es-CO" w:eastAsia="es-CO"/>
        </w:rPr>
      </w:pPr>
    </w:p>
    <w:p w14:paraId="6726A190" w14:textId="77777777" w:rsidR="00546FB9" w:rsidRPr="005234EE" w:rsidRDefault="00546FB9" w:rsidP="00630B40">
      <w:pPr>
        <w:pStyle w:val="Ttulo3"/>
        <w:tabs>
          <w:tab w:val="left" w:pos="284"/>
        </w:tabs>
        <w:spacing w:before="0" w:line="240" w:lineRule="auto"/>
        <w:ind w:left="0" w:firstLine="0"/>
        <w:rPr>
          <w:rFonts w:cs="Arial"/>
          <w:sz w:val="22"/>
          <w:szCs w:val="22"/>
          <w:lang w:eastAsia="es-CO"/>
        </w:rPr>
      </w:pPr>
      <w:r w:rsidRPr="005234EE">
        <w:rPr>
          <w:rFonts w:cs="Arial"/>
          <w:sz w:val="22"/>
          <w:szCs w:val="22"/>
          <w:lang w:eastAsia="es-CO"/>
        </w:rPr>
        <w:t>Elaboración de los planos definitivos e informes técnicos</w:t>
      </w:r>
    </w:p>
    <w:p w14:paraId="5010FF15" w14:textId="77777777" w:rsidR="00546FB9" w:rsidRPr="005234EE" w:rsidRDefault="00546FB9" w:rsidP="00630B40">
      <w:pPr>
        <w:tabs>
          <w:tab w:val="left" w:pos="284"/>
        </w:tabs>
        <w:spacing w:before="0" w:after="0"/>
        <w:rPr>
          <w:rFonts w:cs="Arial"/>
          <w:sz w:val="22"/>
          <w:szCs w:val="22"/>
          <w:lang w:val="es-CO" w:eastAsia="es-CO"/>
        </w:rPr>
      </w:pPr>
    </w:p>
    <w:p w14:paraId="3716A671" w14:textId="77777777" w:rsidR="00546FB9" w:rsidRPr="005234EE" w:rsidRDefault="00546FB9" w:rsidP="00630B40">
      <w:pPr>
        <w:tabs>
          <w:tab w:val="left" w:pos="284"/>
        </w:tabs>
        <w:spacing w:before="0" w:after="0"/>
        <w:rPr>
          <w:rFonts w:cs="Arial"/>
          <w:sz w:val="22"/>
          <w:szCs w:val="22"/>
          <w:lang w:val="es-CO" w:eastAsia="es-CO"/>
        </w:rPr>
      </w:pPr>
      <w:r w:rsidRPr="005234EE">
        <w:rPr>
          <w:rFonts w:cs="Arial"/>
          <w:sz w:val="22"/>
          <w:szCs w:val="22"/>
          <w:lang w:val="es-CO" w:eastAsia="es-CO"/>
        </w:rPr>
        <w:t>El interventor revisara los planos definitivos de la obra construida elaborados por e el contratista, indicando las modificaciones, si las hubo, las fuentes de materiales y cualquier información relacionada con el proyecto terminado.</w:t>
      </w:r>
    </w:p>
    <w:p w14:paraId="7AFC0068" w14:textId="77777777" w:rsidR="00546FB9" w:rsidRPr="005234EE" w:rsidRDefault="00546FB9" w:rsidP="00630B40">
      <w:pPr>
        <w:tabs>
          <w:tab w:val="left" w:pos="284"/>
        </w:tabs>
        <w:spacing w:before="0" w:after="0"/>
        <w:rPr>
          <w:rFonts w:cs="Arial"/>
          <w:sz w:val="22"/>
          <w:szCs w:val="22"/>
          <w:lang w:val="es-CO" w:eastAsia="es-CO"/>
        </w:rPr>
      </w:pPr>
    </w:p>
    <w:p w14:paraId="30A8A14D" w14:textId="77777777" w:rsidR="00546FB9" w:rsidRPr="005234EE" w:rsidRDefault="00546FB9" w:rsidP="00630B40">
      <w:pPr>
        <w:pStyle w:val="Ttulo3"/>
        <w:tabs>
          <w:tab w:val="left" w:pos="284"/>
        </w:tabs>
        <w:spacing w:before="0" w:line="240" w:lineRule="auto"/>
        <w:ind w:left="0" w:firstLine="0"/>
        <w:rPr>
          <w:rFonts w:cs="Arial"/>
          <w:sz w:val="22"/>
          <w:szCs w:val="22"/>
          <w:lang w:eastAsia="es-CO"/>
        </w:rPr>
      </w:pPr>
      <w:r w:rsidRPr="005234EE">
        <w:rPr>
          <w:rFonts w:cs="Arial"/>
          <w:sz w:val="22"/>
          <w:szCs w:val="22"/>
          <w:lang w:eastAsia="es-CO"/>
        </w:rPr>
        <w:t>Liquidación del contrato de interventoría</w:t>
      </w:r>
    </w:p>
    <w:p w14:paraId="5040C2D7" w14:textId="77777777" w:rsidR="00546FB9" w:rsidRPr="005234EE" w:rsidRDefault="00546FB9" w:rsidP="00630B40">
      <w:pPr>
        <w:tabs>
          <w:tab w:val="left" w:pos="284"/>
        </w:tabs>
        <w:spacing w:before="0" w:after="0"/>
        <w:rPr>
          <w:rFonts w:cs="Arial"/>
          <w:sz w:val="22"/>
          <w:szCs w:val="22"/>
          <w:lang w:val="es-CO" w:eastAsia="es-CO"/>
        </w:rPr>
      </w:pPr>
    </w:p>
    <w:p w14:paraId="5F7F90F7" w14:textId="3C4551F1" w:rsidR="00546FB9" w:rsidRPr="005234EE" w:rsidRDefault="00546FB9" w:rsidP="00630B40">
      <w:pPr>
        <w:tabs>
          <w:tab w:val="left" w:pos="284"/>
        </w:tabs>
        <w:spacing w:before="0" w:after="0"/>
        <w:rPr>
          <w:rFonts w:cs="Arial"/>
          <w:sz w:val="22"/>
          <w:szCs w:val="22"/>
          <w:lang w:val="es-CO" w:eastAsia="es-CO"/>
        </w:rPr>
      </w:pPr>
      <w:r w:rsidRPr="005234EE">
        <w:rPr>
          <w:rFonts w:cs="Arial"/>
          <w:sz w:val="22"/>
          <w:szCs w:val="22"/>
          <w:lang w:val="es-CO" w:eastAsia="es-CO"/>
        </w:rPr>
        <w:t xml:space="preserve">El gestor del contrato procederá a iniciar los trámites de liquidación del contrato de interventoría por vencimiento del plazo contractual y en cualquiera de los eventos señalados por la ley, de acuerdo con el procedimiento establecido en el mismo. El término para la liquidación del contrato de interventoría iniciará a contabilizarse a partir del acta de recibo definitivo o final de la interventoría, la cual se suscribirá máximo dentro de los 10 días </w:t>
      </w:r>
      <w:r w:rsidR="000F5E69" w:rsidRPr="005234EE">
        <w:rPr>
          <w:rFonts w:cs="Arial"/>
          <w:sz w:val="22"/>
          <w:szCs w:val="22"/>
          <w:lang w:val="es-CO" w:eastAsia="es-CO"/>
        </w:rPr>
        <w:t>hábiles siguientes</w:t>
      </w:r>
      <w:r w:rsidRPr="005234EE">
        <w:rPr>
          <w:rFonts w:cs="Arial"/>
          <w:sz w:val="22"/>
          <w:szCs w:val="22"/>
          <w:lang w:val="es-CO" w:eastAsia="es-CO"/>
        </w:rPr>
        <w:t xml:space="preserve"> al vencimiento del plazo de ejecución del contrato.</w:t>
      </w:r>
    </w:p>
    <w:p w14:paraId="3BE92BEC" w14:textId="77777777" w:rsidR="00546FB9" w:rsidRPr="005234EE" w:rsidRDefault="00546FB9" w:rsidP="00630B40">
      <w:pPr>
        <w:tabs>
          <w:tab w:val="left" w:pos="284"/>
        </w:tabs>
        <w:spacing w:before="0" w:after="0"/>
        <w:rPr>
          <w:rFonts w:cs="Arial"/>
          <w:sz w:val="22"/>
          <w:szCs w:val="22"/>
          <w:lang w:val="es-CO" w:eastAsia="es-CO"/>
        </w:rPr>
      </w:pPr>
    </w:p>
    <w:p w14:paraId="7B46CE8E" w14:textId="77777777" w:rsidR="00546FB9" w:rsidRPr="005234EE" w:rsidRDefault="00546FB9" w:rsidP="00630B40">
      <w:pPr>
        <w:tabs>
          <w:tab w:val="left" w:pos="284"/>
        </w:tabs>
        <w:spacing w:before="0" w:after="0"/>
        <w:rPr>
          <w:rFonts w:cs="Arial"/>
          <w:sz w:val="22"/>
          <w:szCs w:val="22"/>
          <w:lang w:val="es-CO" w:eastAsia="es-CO"/>
        </w:rPr>
      </w:pPr>
      <w:r w:rsidRPr="005234EE">
        <w:rPr>
          <w:rFonts w:cs="Arial"/>
          <w:sz w:val="22"/>
          <w:szCs w:val="22"/>
          <w:lang w:val="es-CO" w:eastAsia="es-CO"/>
        </w:rPr>
        <w:t>La liquidación del contrato de interventoría no exime al interventor de su responsabilidad en caso de que se declare un siniestro por estabilidad de obra al contratista.</w:t>
      </w:r>
    </w:p>
    <w:p w14:paraId="666F04E9" w14:textId="77777777" w:rsidR="00546FB9" w:rsidRPr="005234EE" w:rsidRDefault="00546FB9" w:rsidP="00630B40">
      <w:pPr>
        <w:tabs>
          <w:tab w:val="left" w:pos="284"/>
        </w:tabs>
        <w:spacing w:before="0" w:after="0"/>
        <w:rPr>
          <w:rFonts w:cs="Arial"/>
          <w:sz w:val="22"/>
          <w:szCs w:val="22"/>
          <w:lang w:val="es-CO" w:eastAsia="es-CO"/>
        </w:rPr>
      </w:pPr>
    </w:p>
    <w:p w14:paraId="4C1C4B11" w14:textId="77777777" w:rsidR="00546FB9" w:rsidRPr="005234EE" w:rsidRDefault="00546FB9" w:rsidP="00630B40">
      <w:pPr>
        <w:pStyle w:val="Ttulo3"/>
        <w:tabs>
          <w:tab w:val="left" w:pos="284"/>
        </w:tabs>
        <w:spacing w:before="0" w:line="240" w:lineRule="auto"/>
        <w:ind w:left="0" w:firstLine="0"/>
        <w:rPr>
          <w:rFonts w:cs="Arial"/>
          <w:sz w:val="22"/>
          <w:szCs w:val="22"/>
          <w:lang w:eastAsia="es-CO"/>
        </w:rPr>
      </w:pPr>
      <w:r w:rsidRPr="005234EE">
        <w:rPr>
          <w:rFonts w:cs="Arial"/>
          <w:sz w:val="22"/>
          <w:szCs w:val="22"/>
          <w:lang w:eastAsia="es-CO"/>
        </w:rPr>
        <w:t>Inspección final de la obra</w:t>
      </w:r>
    </w:p>
    <w:p w14:paraId="74789EA5" w14:textId="77777777" w:rsidR="00546FB9" w:rsidRPr="005234EE" w:rsidRDefault="00546FB9" w:rsidP="00630B40">
      <w:pPr>
        <w:tabs>
          <w:tab w:val="left" w:pos="284"/>
        </w:tabs>
        <w:spacing w:before="0" w:after="0"/>
        <w:rPr>
          <w:rFonts w:cs="Arial"/>
          <w:sz w:val="22"/>
          <w:szCs w:val="22"/>
          <w:lang w:val="es-CO" w:eastAsia="es-CO"/>
        </w:rPr>
      </w:pPr>
    </w:p>
    <w:p w14:paraId="526B071E" w14:textId="77777777" w:rsidR="00546FB9" w:rsidRPr="005234EE" w:rsidRDefault="00546FB9" w:rsidP="00630B40">
      <w:pPr>
        <w:tabs>
          <w:tab w:val="left" w:pos="284"/>
        </w:tabs>
        <w:spacing w:before="0" w:after="0"/>
        <w:rPr>
          <w:rFonts w:cs="Arial"/>
          <w:sz w:val="22"/>
          <w:szCs w:val="22"/>
          <w:lang w:val="es-CO" w:eastAsia="es-CO"/>
        </w:rPr>
      </w:pPr>
      <w:r w:rsidRPr="005234EE">
        <w:rPr>
          <w:rFonts w:cs="Arial"/>
          <w:sz w:val="22"/>
          <w:szCs w:val="22"/>
          <w:lang w:val="es-CO" w:eastAsia="es-CO"/>
        </w:rPr>
        <w:t>El Interventor, el representante del INVÍAS y el Contratista, efectuarán una inspección final a la obra, dentro de los 15 y 30 días antes del vencimiento del contrato, con el fin de determinar el estado en que se va a recibir, para lo cual, el Interventor preparará un informe previo, en donde se describa el balance general de cantidades, el costo de la obra, informes de laboratorio, etc.</w:t>
      </w:r>
    </w:p>
    <w:p w14:paraId="6EFCE861" w14:textId="77777777" w:rsidR="00546FB9" w:rsidRPr="005234EE" w:rsidRDefault="00546FB9" w:rsidP="00630B40">
      <w:pPr>
        <w:tabs>
          <w:tab w:val="left" w:pos="284"/>
        </w:tabs>
        <w:spacing w:before="0" w:after="0"/>
        <w:rPr>
          <w:rFonts w:cs="Arial"/>
          <w:sz w:val="22"/>
          <w:szCs w:val="22"/>
          <w:lang w:val="es-CO" w:eastAsia="es-CO"/>
        </w:rPr>
      </w:pPr>
    </w:p>
    <w:p w14:paraId="776BD350" w14:textId="4A655554" w:rsidR="00546FB9" w:rsidRPr="005234EE" w:rsidRDefault="00546FB9" w:rsidP="00630B40">
      <w:pPr>
        <w:tabs>
          <w:tab w:val="left" w:pos="284"/>
        </w:tabs>
        <w:spacing w:before="0" w:after="0"/>
        <w:rPr>
          <w:rFonts w:cs="Arial"/>
          <w:sz w:val="22"/>
          <w:szCs w:val="22"/>
          <w:lang w:val="es-CO" w:eastAsia="es-CO"/>
        </w:rPr>
      </w:pPr>
      <w:r w:rsidRPr="005234EE">
        <w:rPr>
          <w:rFonts w:cs="Arial"/>
          <w:sz w:val="22"/>
          <w:szCs w:val="22"/>
          <w:lang w:val="es-CO" w:eastAsia="es-CO"/>
        </w:rPr>
        <w:t>En caso de observaciones que deban atenderse por parte del contratista, se dejará constancia en oficio dirigido al mismo, suscrito por el Interventor, en el cual se fijará el plazo para el acondicionamiento final de las obras. Una vez realizados los trabajos requeridos, se procederá a elaborar el acta de recibo final y entrega de la obra, de la cual hará parte la certificación expedida por el Ministerio de Ambiente, Vivienda y Desarrollo Territorial o la corporación correspondiente, de conformidad con las medidas de mitigación y el plan de manejo ambiental planteado en el respectivo estudio de impacto ambiental y/o PAGA, con la presencia del interventor y contratista; de esta forma quedará oficializada la entrega de la obra.</w:t>
      </w:r>
    </w:p>
    <w:p w14:paraId="2C875BFF" w14:textId="77777777" w:rsidR="000F5E69" w:rsidRPr="005234EE" w:rsidRDefault="000F5E69" w:rsidP="00630B40">
      <w:pPr>
        <w:tabs>
          <w:tab w:val="left" w:pos="284"/>
        </w:tabs>
        <w:spacing w:before="0" w:after="0"/>
        <w:rPr>
          <w:rFonts w:cs="Arial"/>
          <w:sz w:val="22"/>
          <w:szCs w:val="22"/>
          <w:lang w:val="es-CO" w:eastAsia="es-CO"/>
        </w:rPr>
      </w:pPr>
    </w:p>
    <w:p w14:paraId="7E968A7C" w14:textId="77777777" w:rsidR="00546FB9" w:rsidRPr="005234EE" w:rsidRDefault="00546FB9" w:rsidP="00630B40">
      <w:pPr>
        <w:tabs>
          <w:tab w:val="left" w:pos="284"/>
        </w:tabs>
        <w:autoSpaceDE w:val="0"/>
        <w:autoSpaceDN w:val="0"/>
        <w:adjustRightInd w:val="0"/>
        <w:spacing w:before="0" w:after="0"/>
        <w:rPr>
          <w:rFonts w:cs="Arial"/>
          <w:sz w:val="22"/>
          <w:szCs w:val="22"/>
          <w:lang w:val="es-CO" w:eastAsia="es-CO"/>
        </w:rPr>
      </w:pPr>
      <w:r w:rsidRPr="005234EE">
        <w:rPr>
          <w:rFonts w:cs="Arial"/>
          <w:sz w:val="22"/>
          <w:szCs w:val="22"/>
          <w:lang w:val="es-CO" w:eastAsia="es-CO"/>
        </w:rPr>
        <w:t>Corresponde a la interventoría proceder al cierre ambiental del proyecto, acorde con lo indicado por el Manual de Interventoría.</w:t>
      </w:r>
    </w:p>
    <w:p w14:paraId="704BC2EF" w14:textId="77777777" w:rsidR="00546FB9" w:rsidRPr="005234EE" w:rsidRDefault="00546FB9" w:rsidP="00630B40">
      <w:pPr>
        <w:tabs>
          <w:tab w:val="left" w:pos="284"/>
        </w:tabs>
        <w:autoSpaceDE w:val="0"/>
        <w:autoSpaceDN w:val="0"/>
        <w:adjustRightInd w:val="0"/>
        <w:spacing w:before="0" w:after="0"/>
        <w:jc w:val="left"/>
        <w:rPr>
          <w:rFonts w:cs="Arial"/>
          <w:sz w:val="22"/>
          <w:szCs w:val="22"/>
          <w:lang w:val="es-CO" w:eastAsia="es-CO"/>
        </w:rPr>
      </w:pPr>
    </w:p>
    <w:p w14:paraId="25824FD3" w14:textId="77777777" w:rsidR="00546FB9" w:rsidRPr="005234EE" w:rsidRDefault="00546FB9" w:rsidP="00630B40">
      <w:pPr>
        <w:pStyle w:val="Ttulo3"/>
        <w:tabs>
          <w:tab w:val="left" w:pos="284"/>
        </w:tabs>
        <w:spacing w:before="0" w:line="240" w:lineRule="auto"/>
        <w:ind w:left="0" w:firstLine="0"/>
        <w:rPr>
          <w:rFonts w:cs="Arial"/>
          <w:sz w:val="22"/>
          <w:szCs w:val="22"/>
          <w:lang w:eastAsia="es-CO"/>
        </w:rPr>
      </w:pPr>
      <w:r w:rsidRPr="005234EE">
        <w:rPr>
          <w:rFonts w:cs="Arial"/>
          <w:sz w:val="22"/>
          <w:szCs w:val="22"/>
          <w:lang w:eastAsia="es-CO"/>
        </w:rPr>
        <w:t>Control del programa de actividades</w:t>
      </w:r>
    </w:p>
    <w:p w14:paraId="133D1504" w14:textId="77777777" w:rsidR="00546FB9" w:rsidRPr="005234EE" w:rsidRDefault="00546FB9" w:rsidP="00630B40">
      <w:pPr>
        <w:tabs>
          <w:tab w:val="left" w:pos="284"/>
        </w:tabs>
        <w:spacing w:before="0" w:after="0"/>
        <w:rPr>
          <w:rFonts w:cs="Arial"/>
          <w:sz w:val="22"/>
          <w:szCs w:val="22"/>
          <w:lang w:val="es-CO" w:eastAsia="es-CO"/>
        </w:rPr>
      </w:pPr>
    </w:p>
    <w:p w14:paraId="295BF93F" w14:textId="77777777" w:rsidR="00546FB9" w:rsidRPr="005234EE" w:rsidRDefault="00546FB9" w:rsidP="00630B40">
      <w:pPr>
        <w:tabs>
          <w:tab w:val="left" w:pos="284"/>
        </w:tabs>
        <w:spacing w:before="0" w:after="0"/>
        <w:rPr>
          <w:rFonts w:cs="Arial"/>
          <w:sz w:val="22"/>
          <w:szCs w:val="22"/>
          <w:lang w:val="es-CO" w:eastAsia="es-CO"/>
        </w:rPr>
      </w:pPr>
      <w:r w:rsidRPr="005234EE">
        <w:rPr>
          <w:rFonts w:cs="Arial"/>
          <w:sz w:val="22"/>
          <w:szCs w:val="22"/>
          <w:lang w:val="es-CO" w:eastAsia="es-CO"/>
        </w:rPr>
        <w:t xml:space="preserve">El contratista está obligado a ejecutar las obras contratadas de acuerdo con el programa de actividades aprobado por el Instituto, y el interventor como representante debidamente autorizado por el INVÍAS, vigilará su cumplimiento. El interventor y el contratista evaluarán mensualmente la ejecución del contrato, revisando el programa de actividades para establecer en qué condiciones avanzan los trabajos. De estas evaluaciones se levantará un acta, suscrita por los ingenieros residentes del contratista y de la interventoría, donde se consignará el estado real de los trabajos; en caso de presentarse algún atraso, se señalarán los motivos </w:t>
      </w:r>
      <w:proofErr w:type="gramStart"/>
      <w:r w:rsidRPr="005234EE">
        <w:rPr>
          <w:rFonts w:cs="Arial"/>
          <w:sz w:val="22"/>
          <w:szCs w:val="22"/>
          <w:lang w:val="es-CO" w:eastAsia="es-CO"/>
        </w:rPr>
        <w:t>del mismo</w:t>
      </w:r>
      <w:proofErr w:type="gramEnd"/>
      <w:r w:rsidRPr="005234EE">
        <w:rPr>
          <w:rFonts w:cs="Arial"/>
          <w:sz w:val="22"/>
          <w:szCs w:val="22"/>
          <w:lang w:val="es-CO" w:eastAsia="es-CO"/>
        </w:rPr>
        <w:t>, dejando constancia de los correctivos que se tomarán para subsanar dicho atraso, los cuales se plasmarán en un plan de contingencia del contratista de obra que no podrá contemplar prórroga del plazo inicialmente establecido.</w:t>
      </w:r>
    </w:p>
    <w:p w14:paraId="63C5883B" w14:textId="77777777" w:rsidR="00546FB9" w:rsidRPr="005234EE" w:rsidRDefault="00546FB9" w:rsidP="00630B40">
      <w:pPr>
        <w:tabs>
          <w:tab w:val="left" w:pos="284"/>
        </w:tabs>
        <w:spacing w:before="0" w:after="0"/>
        <w:rPr>
          <w:rFonts w:cs="Arial"/>
          <w:sz w:val="22"/>
          <w:szCs w:val="22"/>
          <w:lang w:val="es-CO" w:eastAsia="es-CO"/>
        </w:rPr>
      </w:pPr>
      <w:r w:rsidRPr="005234EE">
        <w:rPr>
          <w:rFonts w:cs="Arial"/>
          <w:sz w:val="22"/>
          <w:szCs w:val="22"/>
          <w:lang w:val="es-CO" w:eastAsia="es-CO"/>
        </w:rPr>
        <w:t>El Interventor controlará la ejecución de las obras mediante la programación que deberá elaborar el contratista por medio del método Gantt, utilizando como herramienta el programa Microsoft Project u otro similar.</w:t>
      </w:r>
    </w:p>
    <w:p w14:paraId="2C081FDE" w14:textId="77777777" w:rsidR="00546FB9" w:rsidRPr="005234EE" w:rsidRDefault="00546FB9" w:rsidP="00630B40">
      <w:pPr>
        <w:tabs>
          <w:tab w:val="left" w:pos="284"/>
        </w:tabs>
        <w:spacing w:before="0" w:after="0"/>
        <w:rPr>
          <w:rFonts w:cs="Arial"/>
          <w:sz w:val="22"/>
          <w:szCs w:val="22"/>
          <w:lang w:val="es-CO" w:eastAsia="es-CO"/>
        </w:rPr>
      </w:pPr>
    </w:p>
    <w:p w14:paraId="4EBB58B8" w14:textId="77777777" w:rsidR="00546FB9" w:rsidRPr="005234EE" w:rsidRDefault="00546FB9" w:rsidP="00630B40">
      <w:pPr>
        <w:pStyle w:val="Ttulo3"/>
        <w:tabs>
          <w:tab w:val="left" w:pos="284"/>
        </w:tabs>
        <w:spacing w:before="0" w:line="240" w:lineRule="auto"/>
        <w:ind w:left="0" w:firstLine="0"/>
        <w:rPr>
          <w:rFonts w:cs="Arial"/>
          <w:sz w:val="22"/>
          <w:szCs w:val="22"/>
          <w:lang w:eastAsia="es-CO"/>
        </w:rPr>
      </w:pPr>
      <w:r w:rsidRPr="005234EE">
        <w:rPr>
          <w:rFonts w:cs="Arial"/>
          <w:sz w:val="22"/>
          <w:szCs w:val="22"/>
          <w:lang w:eastAsia="es-CO"/>
        </w:rPr>
        <w:t>Control del equipo del contratista</w:t>
      </w:r>
    </w:p>
    <w:p w14:paraId="04477938" w14:textId="77777777" w:rsidR="00546FB9" w:rsidRPr="005234EE" w:rsidRDefault="00546FB9" w:rsidP="00630B40">
      <w:pPr>
        <w:tabs>
          <w:tab w:val="left" w:pos="284"/>
        </w:tabs>
        <w:spacing w:before="0" w:after="0"/>
        <w:rPr>
          <w:rFonts w:cs="Arial"/>
          <w:sz w:val="22"/>
          <w:szCs w:val="22"/>
          <w:lang w:val="es-CO" w:eastAsia="es-CO"/>
        </w:rPr>
      </w:pPr>
    </w:p>
    <w:p w14:paraId="4501FBD0" w14:textId="77777777" w:rsidR="00546FB9" w:rsidRPr="005234EE" w:rsidRDefault="00546FB9" w:rsidP="00630B40">
      <w:pPr>
        <w:tabs>
          <w:tab w:val="left" w:pos="284"/>
        </w:tabs>
        <w:spacing w:before="0" w:after="0"/>
        <w:rPr>
          <w:rFonts w:cs="Arial"/>
          <w:sz w:val="22"/>
          <w:szCs w:val="22"/>
          <w:lang w:val="es-CO" w:eastAsia="es-CO"/>
        </w:rPr>
      </w:pPr>
      <w:r w:rsidRPr="005234EE">
        <w:rPr>
          <w:rFonts w:cs="Arial"/>
          <w:sz w:val="22"/>
          <w:szCs w:val="22"/>
          <w:lang w:val="es-CO" w:eastAsia="es-CO"/>
        </w:rPr>
        <w:t>El interventor deberá llevar un registro completo del equipo del contratista, indicando modelo, marca, serie, capacidad, potencia, etc., cuál se encuentra operando, cuál en reparación o cuál inactivo; si, transcurridos cinco (5) días, el equipo no ha sido reparado, el Interventor deberá exigir su reemplazo por uno de características similares o superiores al que se encuentra en reparación, el cual debe entrar a operar dentro de los cinco (5) días siguientes. Además de lo anterior, en el informe mensual debe incluirse el cronograma de utilización del equipo propuesto, así como el nombre del propietario actual de dicho equipo.</w:t>
      </w:r>
    </w:p>
    <w:p w14:paraId="78262351" w14:textId="77777777" w:rsidR="00546FB9" w:rsidRPr="005234EE" w:rsidRDefault="00546FB9" w:rsidP="00630B40">
      <w:pPr>
        <w:tabs>
          <w:tab w:val="left" w:pos="284"/>
        </w:tabs>
        <w:spacing w:before="0" w:after="0"/>
        <w:rPr>
          <w:rFonts w:cs="Arial"/>
          <w:sz w:val="22"/>
          <w:szCs w:val="22"/>
          <w:lang w:val="es-CO" w:eastAsia="es-CO"/>
        </w:rPr>
      </w:pPr>
    </w:p>
    <w:p w14:paraId="6A25C293" w14:textId="77777777" w:rsidR="00546FB9" w:rsidRPr="005234EE" w:rsidRDefault="00546FB9" w:rsidP="00630B40">
      <w:pPr>
        <w:pStyle w:val="Ttulo3"/>
        <w:tabs>
          <w:tab w:val="left" w:pos="284"/>
        </w:tabs>
        <w:spacing w:before="0" w:line="240" w:lineRule="auto"/>
        <w:ind w:left="0" w:firstLine="0"/>
        <w:rPr>
          <w:rFonts w:cs="Arial"/>
          <w:sz w:val="22"/>
          <w:szCs w:val="22"/>
          <w:lang w:eastAsia="es-CO"/>
        </w:rPr>
      </w:pPr>
      <w:r w:rsidRPr="005234EE">
        <w:rPr>
          <w:rFonts w:cs="Arial"/>
          <w:sz w:val="22"/>
          <w:szCs w:val="22"/>
          <w:lang w:eastAsia="es-CO"/>
        </w:rPr>
        <w:t>Revisión y aprobación de las actas de obra</w:t>
      </w:r>
    </w:p>
    <w:p w14:paraId="45A66DD3" w14:textId="77777777" w:rsidR="00546FB9" w:rsidRPr="005234EE" w:rsidRDefault="00546FB9" w:rsidP="00630B40">
      <w:pPr>
        <w:tabs>
          <w:tab w:val="left" w:pos="284"/>
        </w:tabs>
        <w:spacing w:before="0" w:after="0"/>
        <w:rPr>
          <w:rFonts w:cs="Arial"/>
          <w:sz w:val="22"/>
          <w:szCs w:val="22"/>
          <w:lang w:val="es-CO" w:eastAsia="es-CO"/>
        </w:rPr>
      </w:pPr>
    </w:p>
    <w:p w14:paraId="1CD00B20" w14:textId="77777777" w:rsidR="00546FB9" w:rsidRPr="005234EE" w:rsidRDefault="00546FB9" w:rsidP="00630B40">
      <w:pPr>
        <w:tabs>
          <w:tab w:val="left" w:pos="284"/>
        </w:tabs>
        <w:spacing w:before="0" w:after="0"/>
        <w:rPr>
          <w:rFonts w:cs="Arial"/>
          <w:sz w:val="22"/>
          <w:szCs w:val="22"/>
          <w:lang w:val="es-CO" w:eastAsia="es-CO"/>
        </w:rPr>
      </w:pPr>
      <w:r w:rsidRPr="005234EE">
        <w:rPr>
          <w:rFonts w:cs="Arial"/>
          <w:sz w:val="22"/>
          <w:szCs w:val="22"/>
          <w:lang w:val="es-CO" w:eastAsia="es-CO"/>
        </w:rPr>
        <w:t>El interventor medirá las cantidades de obra realmente ejecutadas y revisará y aprobará, bajo su responsabilidad, las actas de recibo parcial de obra, verificando que la información financiera acumulada, el costo de la meta, y toda la información adicional esté correcta, para lo cual anexará un balance general de la obra ejecutada.</w:t>
      </w:r>
    </w:p>
    <w:p w14:paraId="74478B6F" w14:textId="77777777" w:rsidR="00546FB9" w:rsidRPr="005234EE" w:rsidRDefault="00546FB9" w:rsidP="00630B40">
      <w:pPr>
        <w:tabs>
          <w:tab w:val="left" w:pos="284"/>
        </w:tabs>
        <w:spacing w:before="0" w:after="0"/>
        <w:rPr>
          <w:rFonts w:cs="Arial"/>
          <w:sz w:val="22"/>
          <w:szCs w:val="22"/>
          <w:lang w:val="es-CO" w:eastAsia="es-CO"/>
        </w:rPr>
      </w:pPr>
    </w:p>
    <w:p w14:paraId="77BD2618" w14:textId="77777777" w:rsidR="00546FB9" w:rsidRPr="005234EE" w:rsidRDefault="00546FB9" w:rsidP="00630B40">
      <w:pPr>
        <w:tabs>
          <w:tab w:val="left" w:pos="284"/>
        </w:tabs>
        <w:spacing w:before="0" w:after="0"/>
        <w:rPr>
          <w:rFonts w:cs="Arial"/>
          <w:sz w:val="22"/>
          <w:szCs w:val="22"/>
          <w:lang w:val="es-CO" w:eastAsia="es-CO"/>
        </w:rPr>
      </w:pPr>
      <w:r w:rsidRPr="005234EE">
        <w:rPr>
          <w:rFonts w:cs="Arial"/>
          <w:sz w:val="22"/>
          <w:szCs w:val="22"/>
          <w:lang w:val="es-CO" w:eastAsia="es-CO"/>
        </w:rPr>
        <w:t>Bajo ningún aspecto, el Interventor aceptará obras que estén por fuera del contrato original y que no hayan sido previamente aprobadas por el INVÍAS y debidamente incluidas mediante contrato adicional, según sea el caso.</w:t>
      </w:r>
    </w:p>
    <w:p w14:paraId="2E6B61D4" w14:textId="77777777" w:rsidR="00546FB9" w:rsidRPr="005234EE" w:rsidRDefault="00546FB9" w:rsidP="00630B40">
      <w:pPr>
        <w:tabs>
          <w:tab w:val="left" w:pos="284"/>
        </w:tabs>
        <w:spacing w:before="0" w:after="0"/>
        <w:rPr>
          <w:rFonts w:cs="Arial"/>
          <w:sz w:val="22"/>
          <w:szCs w:val="22"/>
          <w:lang w:val="es-CO" w:eastAsia="es-CO"/>
        </w:rPr>
      </w:pPr>
    </w:p>
    <w:p w14:paraId="6894C646" w14:textId="77777777" w:rsidR="00546FB9" w:rsidRPr="005234EE" w:rsidRDefault="00546FB9" w:rsidP="00630B40">
      <w:pPr>
        <w:pStyle w:val="Ttulo3"/>
        <w:tabs>
          <w:tab w:val="left" w:pos="284"/>
        </w:tabs>
        <w:spacing w:before="0" w:line="240" w:lineRule="auto"/>
        <w:ind w:left="0" w:firstLine="0"/>
        <w:rPr>
          <w:rFonts w:cs="Arial"/>
          <w:sz w:val="22"/>
          <w:szCs w:val="22"/>
          <w:lang w:eastAsia="es-CO"/>
        </w:rPr>
      </w:pPr>
      <w:r w:rsidRPr="005234EE">
        <w:rPr>
          <w:rFonts w:cs="Arial"/>
          <w:sz w:val="22"/>
          <w:szCs w:val="22"/>
          <w:lang w:eastAsia="es-CO"/>
        </w:rPr>
        <w:t>Concepto sobre el soporte parcial por ajustes</w:t>
      </w:r>
    </w:p>
    <w:p w14:paraId="2E87577A" w14:textId="77777777" w:rsidR="00546FB9" w:rsidRPr="005234EE" w:rsidRDefault="00546FB9" w:rsidP="00630B40">
      <w:pPr>
        <w:tabs>
          <w:tab w:val="left" w:pos="284"/>
        </w:tabs>
        <w:spacing w:before="0" w:after="0"/>
        <w:rPr>
          <w:rFonts w:cs="Arial"/>
          <w:sz w:val="22"/>
          <w:szCs w:val="22"/>
          <w:lang w:val="es-CO" w:eastAsia="es-CO"/>
        </w:rPr>
      </w:pPr>
    </w:p>
    <w:p w14:paraId="1933BA51" w14:textId="77777777" w:rsidR="00546FB9" w:rsidRPr="005234EE" w:rsidRDefault="00546FB9" w:rsidP="00630B40">
      <w:pPr>
        <w:tabs>
          <w:tab w:val="left" w:pos="284"/>
        </w:tabs>
        <w:spacing w:before="0" w:after="0"/>
        <w:rPr>
          <w:rFonts w:cs="Arial"/>
          <w:sz w:val="22"/>
          <w:szCs w:val="22"/>
          <w:lang w:val="es-CO" w:eastAsia="es-CO"/>
        </w:rPr>
      </w:pPr>
      <w:r w:rsidRPr="005234EE">
        <w:rPr>
          <w:rFonts w:cs="Arial"/>
          <w:sz w:val="22"/>
          <w:szCs w:val="22"/>
          <w:lang w:val="es-CO" w:eastAsia="es-CO"/>
        </w:rPr>
        <w:t xml:space="preserve">Con el fin de determinar la viabilidad o no del reconocimiento de ajustes a las actas de recibo parcial de obra durante la etapa de ejecución de </w:t>
      </w:r>
      <w:proofErr w:type="gramStart"/>
      <w:r w:rsidRPr="005234EE">
        <w:rPr>
          <w:rFonts w:cs="Arial"/>
          <w:sz w:val="22"/>
          <w:szCs w:val="22"/>
          <w:lang w:val="es-CO" w:eastAsia="es-CO"/>
        </w:rPr>
        <w:t>las mismas</w:t>
      </w:r>
      <w:proofErr w:type="gramEnd"/>
      <w:r w:rsidRPr="005234EE">
        <w:rPr>
          <w:rFonts w:cs="Arial"/>
          <w:sz w:val="22"/>
          <w:szCs w:val="22"/>
          <w:lang w:val="es-CO" w:eastAsia="es-CO"/>
        </w:rPr>
        <w:t xml:space="preserve">, la Interventoría verificará la variación mensual del índice ICCP canasta general del DANE. </w:t>
      </w:r>
    </w:p>
    <w:p w14:paraId="707F647A" w14:textId="77777777" w:rsidR="00546FB9" w:rsidRPr="005234EE" w:rsidRDefault="00546FB9" w:rsidP="00630B40">
      <w:pPr>
        <w:tabs>
          <w:tab w:val="left" w:pos="284"/>
        </w:tabs>
        <w:spacing w:before="0" w:after="0"/>
        <w:rPr>
          <w:rFonts w:cs="Arial"/>
          <w:sz w:val="22"/>
          <w:szCs w:val="22"/>
          <w:lang w:val="es-CO" w:eastAsia="es-CO"/>
        </w:rPr>
      </w:pPr>
    </w:p>
    <w:p w14:paraId="623E9F38" w14:textId="77777777" w:rsidR="00546FB9" w:rsidRPr="005234EE" w:rsidRDefault="00546FB9" w:rsidP="00630B40">
      <w:pPr>
        <w:pStyle w:val="Ttulo3"/>
        <w:tabs>
          <w:tab w:val="left" w:pos="284"/>
        </w:tabs>
        <w:spacing w:before="0" w:line="240" w:lineRule="auto"/>
        <w:ind w:left="0" w:firstLine="0"/>
        <w:rPr>
          <w:rFonts w:cs="Arial"/>
          <w:sz w:val="22"/>
          <w:szCs w:val="22"/>
          <w:lang w:eastAsia="es-CO"/>
        </w:rPr>
      </w:pPr>
      <w:r w:rsidRPr="005234EE">
        <w:rPr>
          <w:rFonts w:cs="Arial"/>
          <w:sz w:val="22"/>
          <w:szCs w:val="22"/>
          <w:lang w:eastAsia="es-CO"/>
        </w:rPr>
        <w:t>Lista de los empleados y trabajadores del contratista</w:t>
      </w:r>
    </w:p>
    <w:p w14:paraId="176F0DC6" w14:textId="77777777" w:rsidR="00546FB9" w:rsidRPr="005234EE" w:rsidRDefault="00546FB9" w:rsidP="00630B40">
      <w:pPr>
        <w:tabs>
          <w:tab w:val="left" w:pos="284"/>
        </w:tabs>
        <w:spacing w:before="0" w:after="0"/>
        <w:rPr>
          <w:rFonts w:cs="Arial"/>
          <w:sz w:val="22"/>
          <w:szCs w:val="22"/>
          <w:lang w:val="es-CO" w:eastAsia="es-CO"/>
        </w:rPr>
      </w:pPr>
    </w:p>
    <w:p w14:paraId="1A702406" w14:textId="77777777" w:rsidR="00546FB9" w:rsidRPr="005234EE" w:rsidRDefault="00546FB9" w:rsidP="00630B40">
      <w:pPr>
        <w:tabs>
          <w:tab w:val="left" w:pos="284"/>
        </w:tabs>
        <w:spacing w:before="0" w:after="0"/>
        <w:rPr>
          <w:rFonts w:cs="Arial"/>
          <w:sz w:val="22"/>
          <w:szCs w:val="22"/>
          <w:lang w:val="es-CO" w:eastAsia="es-CO"/>
        </w:rPr>
      </w:pPr>
      <w:r w:rsidRPr="005234EE">
        <w:rPr>
          <w:rFonts w:cs="Arial"/>
          <w:sz w:val="22"/>
          <w:szCs w:val="22"/>
          <w:lang w:val="es-CO" w:eastAsia="es-CO"/>
        </w:rPr>
        <w:t>El interventor deberá tener al día una relación de los empleados y trabajadores asignados por el contratista a la obra. La interventoría ejercerá el control y vigilancia del cumplimiento de las obligaciones del contratista en relación con el personal reincorporado del contratista, y presentará informes trimestrales de los cuales se le dará traslado al Ministerio de Transporte y al Ministerio del Interior y Justicia.</w:t>
      </w:r>
    </w:p>
    <w:p w14:paraId="5B22AB68" w14:textId="77777777" w:rsidR="00546FB9" w:rsidRPr="005234EE" w:rsidRDefault="00546FB9" w:rsidP="00630B40">
      <w:pPr>
        <w:tabs>
          <w:tab w:val="left" w:pos="284"/>
        </w:tabs>
        <w:spacing w:before="0" w:after="0"/>
        <w:rPr>
          <w:rFonts w:cs="Arial"/>
          <w:sz w:val="22"/>
          <w:szCs w:val="22"/>
          <w:lang w:val="es-CO" w:eastAsia="es-CO"/>
        </w:rPr>
      </w:pPr>
    </w:p>
    <w:p w14:paraId="5C169B95" w14:textId="77777777" w:rsidR="00546FB9" w:rsidRPr="005234EE" w:rsidRDefault="00546FB9" w:rsidP="00630B40">
      <w:pPr>
        <w:tabs>
          <w:tab w:val="left" w:pos="284"/>
        </w:tabs>
        <w:spacing w:before="0" w:after="0"/>
        <w:rPr>
          <w:rFonts w:cs="Arial"/>
          <w:sz w:val="22"/>
          <w:szCs w:val="22"/>
          <w:lang w:val="es-CO" w:eastAsia="es-CO"/>
        </w:rPr>
      </w:pPr>
      <w:r w:rsidRPr="005234EE">
        <w:rPr>
          <w:rFonts w:cs="Arial"/>
          <w:sz w:val="22"/>
          <w:szCs w:val="22"/>
          <w:lang w:val="es-CO" w:eastAsia="es-CO"/>
        </w:rPr>
        <w:t>Deberá así mismo, mantener una lista actualizada del personal de la interventoría.</w:t>
      </w:r>
    </w:p>
    <w:p w14:paraId="6A5B850F" w14:textId="77777777" w:rsidR="00546FB9" w:rsidRPr="005234EE" w:rsidRDefault="00546FB9" w:rsidP="00630B40">
      <w:pPr>
        <w:tabs>
          <w:tab w:val="left" w:pos="284"/>
        </w:tabs>
        <w:spacing w:before="0" w:after="0"/>
        <w:rPr>
          <w:rFonts w:cs="Arial"/>
          <w:sz w:val="22"/>
          <w:szCs w:val="22"/>
          <w:lang w:val="es-CO" w:eastAsia="es-CO"/>
        </w:rPr>
      </w:pPr>
    </w:p>
    <w:p w14:paraId="540C79CC" w14:textId="77777777" w:rsidR="00546FB9" w:rsidRPr="005234EE" w:rsidRDefault="00546FB9" w:rsidP="00630B40">
      <w:pPr>
        <w:tabs>
          <w:tab w:val="left" w:pos="284"/>
        </w:tabs>
        <w:spacing w:before="0" w:after="0"/>
        <w:rPr>
          <w:rFonts w:cs="Arial"/>
          <w:sz w:val="22"/>
          <w:szCs w:val="22"/>
          <w:lang w:val="es-CO" w:eastAsia="es-CO"/>
        </w:rPr>
      </w:pPr>
      <w:r w:rsidRPr="005234EE">
        <w:rPr>
          <w:rFonts w:cs="Arial"/>
          <w:sz w:val="22"/>
          <w:szCs w:val="22"/>
          <w:lang w:val="es-CO" w:eastAsia="es-CO"/>
        </w:rPr>
        <w:t>Tales listas con sus teléfonos y correos electrónicos de contacto deberán ser remitidas y actualizadas a los gestores técnicos de contrato y de proyecto.</w:t>
      </w:r>
    </w:p>
    <w:p w14:paraId="7DA96FC8" w14:textId="77777777" w:rsidR="00546FB9" w:rsidRPr="005234EE" w:rsidRDefault="00546FB9" w:rsidP="00630B40">
      <w:pPr>
        <w:tabs>
          <w:tab w:val="left" w:pos="284"/>
        </w:tabs>
        <w:spacing w:before="0" w:after="0"/>
        <w:rPr>
          <w:rFonts w:cs="Arial"/>
          <w:sz w:val="22"/>
          <w:szCs w:val="22"/>
          <w:lang w:val="es-CO" w:eastAsia="es-CO"/>
        </w:rPr>
      </w:pPr>
    </w:p>
    <w:p w14:paraId="68324257" w14:textId="77777777" w:rsidR="00546FB9" w:rsidRPr="005234EE" w:rsidRDefault="00546FB9" w:rsidP="00630B40">
      <w:pPr>
        <w:pStyle w:val="Ttulo3"/>
        <w:tabs>
          <w:tab w:val="left" w:pos="284"/>
        </w:tabs>
        <w:spacing w:before="0" w:line="240" w:lineRule="auto"/>
        <w:ind w:left="0" w:firstLine="0"/>
        <w:rPr>
          <w:rFonts w:cs="Arial"/>
          <w:sz w:val="22"/>
          <w:szCs w:val="22"/>
          <w:lang w:eastAsia="es-CO"/>
        </w:rPr>
      </w:pPr>
      <w:r w:rsidRPr="005234EE">
        <w:rPr>
          <w:rFonts w:cs="Arial"/>
          <w:sz w:val="22"/>
          <w:szCs w:val="22"/>
          <w:lang w:eastAsia="es-CO"/>
        </w:rPr>
        <w:t>Elaboración del informe final de interventoría</w:t>
      </w:r>
    </w:p>
    <w:p w14:paraId="6B27F904" w14:textId="77777777" w:rsidR="00546FB9" w:rsidRPr="005234EE" w:rsidRDefault="00546FB9" w:rsidP="00630B40">
      <w:pPr>
        <w:tabs>
          <w:tab w:val="left" w:pos="284"/>
        </w:tabs>
        <w:spacing w:before="0" w:after="0"/>
        <w:rPr>
          <w:rFonts w:cs="Arial"/>
          <w:sz w:val="22"/>
          <w:szCs w:val="22"/>
          <w:lang w:val="es-CO" w:eastAsia="es-CO"/>
        </w:rPr>
      </w:pPr>
    </w:p>
    <w:p w14:paraId="7789007E" w14:textId="77777777" w:rsidR="00546FB9" w:rsidRPr="005234EE" w:rsidRDefault="00546FB9" w:rsidP="00630B40">
      <w:pPr>
        <w:tabs>
          <w:tab w:val="left" w:pos="284"/>
        </w:tabs>
        <w:spacing w:before="0" w:after="0"/>
        <w:rPr>
          <w:rFonts w:cs="Arial"/>
          <w:sz w:val="22"/>
          <w:szCs w:val="22"/>
          <w:lang w:val="es-CO" w:eastAsia="es-CO"/>
        </w:rPr>
      </w:pPr>
      <w:r w:rsidRPr="005234EE">
        <w:rPr>
          <w:rFonts w:cs="Arial"/>
          <w:sz w:val="22"/>
          <w:szCs w:val="22"/>
          <w:lang w:val="es-CO" w:eastAsia="es-CO"/>
        </w:rPr>
        <w:t xml:space="preserve">Además de la revisión de los planos definitivos, el Interventor deberá preparar un informe, en el cual hará una relación de los problemas geológicos, hidráulicos y de suelos, las fuentes de materiales utilizadas en la construcción de las obras, y su ubicación, clase de ensayos ejecutados y los resultados obtenidos. Se incluirá la variable ambiental, principalmente en lo relacionado con el plan de manejo ambiental y/o PAGA el monitoreo a que dé lugar la obra. </w:t>
      </w:r>
    </w:p>
    <w:p w14:paraId="5DE4CD4B" w14:textId="77777777" w:rsidR="00546FB9" w:rsidRPr="005234EE" w:rsidRDefault="00546FB9" w:rsidP="00630B40">
      <w:pPr>
        <w:tabs>
          <w:tab w:val="left" w:pos="284"/>
        </w:tabs>
        <w:spacing w:before="0" w:after="0"/>
        <w:rPr>
          <w:rFonts w:cs="Arial"/>
          <w:sz w:val="22"/>
          <w:szCs w:val="22"/>
          <w:lang w:val="es-CO" w:eastAsia="es-CO"/>
        </w:rPr>
      </w:pPr>
    </w:p>
    <w:p w14:paraId="2DA4A943" w14:textId="77777777" w:rsidR="00546FB9" w:rsidRPr="005234EE" w:rsidRDefault="00546FB9" w:rsidP="00630B40">
      <w:pPr>
        <w:tabs>
          <w:tab w:val="left" w:pos="284"/>
        </w:tabs>
        <w:spacing w:before="0" w:after="0"/>
        <w:rPr>
          <w:rFonts w:cs="Arial"/>
          <w:sz w:val="22"/>
          <w:szCs w:val="22"/>
          <w:lang w:val="es-CO" w:eastAsia="es-CO"/>
        </w:rPr>
      </w:pPr>
      <w:r w:rsidRPr="005234EE">
        <w:rPr>
          <w:rFonts w:cs="Arial"/>
          <w:sz w:val="22"/>
          <w:szCs w:val="22"/>
          <w:lang w:val="es-CO" w:eastAsia="es-CO"/>
        </w:rPr>
        <w:t>El informe deberá contener las recomendaciones especiales que el interventor crea convenientes para la adecuada conservación de la obra.</w:t>
      </w:r>
    </w:p>
    <w:p w14:paraId="20FE4236" w14:textId="77777777" w:rsidR="00546FB9" w:rsidRPr="005234EE" w:rsidRDefault="00546FB9" w:rsidP="00630B40">
      <w:pPr>
        <w:tabs>
          <w:tab w:val="left" w:pos="284"/>
        </w:tabs>
        <w:spacing w:before="0" w:after="0"/>
        <w:rPr>
          <w:rFonts w:cs="Arial"/>
          <w:sz w:val="22"/>
          <w:szCs w:val="22"/>
          <w:lang w:val="es-CO" w:eastAsia="es-CO"/>
        </w:rPr>
      </w:pPr>
    </w:p>
    <w:p w14:paraId="553EE769" w14:textId="77777777" w:rsidR="00546FB9" w:rsidRPr="005234EE" w:rsidRDefault="00546FB9" w:rsidP="00630B40">
      <w:pPr>
        <w:pStyle w:val="Ttulo2"/>
        <w:tabs>
          <w:tab w:val="left" w:pos="284"/>
        </w:tabs>
        <w:spacing w:before="0" w:after="0"/>
        <w:ind w:left="0" w:firstLine="0"/>
        <w:rPr>
          <w:rFonts w:cs="Arial"/>
          <w:sz w:val="22"/>
          <w:szCs w:val="22"/>
        </w:rPr>
      </w:pPr>
      <w:r w:rsidRPr="005234EE">
        <w:rPr>
          <w:rFonts w:cs="Arial"/>
          <w:sz w:val="22"/>
          <w:szCs w:val="22"/>
        </w:rPr>
        <w:t>OTRAS FUNCIONES</w:t>
      </w:r>
    </w:p>
    <w:p w14:paraId="69408028" w14:textId="77777777" w:rsidR="00546FB9" w:rsidRPr="005234EE" w:rsidRDefault="00546FB9" w:rsidP="00630B40">
      <w:pPr>
        <w:tabs>
          <w:tab w:val="left" w:pos="284"/>
        </w:tabs>
        <w:spacing w:before="0" w:after="0"/>
        <w:rPr>
          <w:rFonts w:cs="Arial"/>
          <w:sz w:val="22"/>
          <w:szCs w:val="22"/>
          <w:lang w:val="es-CO" w:eastAsia="es-CO"/>
        </w:rPr>
      </w:pPr>
    </w:p>
    <w:p w14:paraId="6A8176A4" w14:textId="77777777" w:rsidR="00546FB9" w:rsidRPr="005234EE" w:rsidRDefault="00546FB9" w:rsidP="00630B40">
      <w:pPr>
        <w:tabs>
          <w:tab w:val="left" w:pos="284"/>
        </w:tabs>
        <w:spacing w:before="0" w:after="0"/>
        <w:rPr>
          <w:rFonts w:cs="Arial"/>
          <w:sz w:val="22"/>
          <w:szCs w:val="22"/>
          <w:lang w:val="es-CO" w:eastAsia="es-CO"/>
        </w:rPr>
      </w:pPr>
      <w:r w:rsidRPr="005234EE">
        <w:rPr>
          <w:rFonts w:cs="Arial"/>
          <w:sz w:val="22"/>
          <w:szCs w:val="22"/>
          <w:lang w:val="es-CO" w:eastAsia="es-CO"/>
        </w:rPr>
        <w:t>Con el fin de buscar la adecuada y oportuna ejecución de las obras y, a su vez, para buscar una mayor eficiencia en la administración de las mismas, la interventoría comprende, además de la gestión técnica, el control financiero, económico y jurídico del contrato de obra, por lo cual, deberá apoyar, asistir y asesorar al INVÍAS en todos los asuntos de orden técnico, financiero, económico y jurídico que se susciten durante la ejecución de las obras, suministrando oportuna información sobre los mismos, reparando los documentos que al respecto se requieran y rindiendo los conceptos y evaluaciones que sobre la materia se le soliciten. En tal sentido, se establecen las siguientes funciones:</w:t>
      </w:r>
    </w:p>
    <w:p w14:paraId="03B151F1" w14:textId="77777777" w:rsidR="00546FB9" w:rsidRPr="005234EE" w:rsidRDefault="00546FB9" w:rsidP="00F02F9D">
      <w:pPr>
        <w:tabs>
          <w:tab w:val="left" w:pos="284"/>
        </w:tabs>
        <w:spacing w:before="0" w:after="0"/>
        <w:rPr>
          <w:rFonts w:cs="Arial"/>
          <w:sz w:val="22"/>
          <w:szCs w:val="22"/>
          <w:lang w:val="es-CO" w:eastAsia="es-CO"/>
        </w:rPr>
      </w:pPr>
    </w:p>
    <w:p w14:paraId="44A12E4B" w14:textId="77777777" w:rsidR="00546FB9" w:rsidRPr="005234EE" w:rsidRDefault="00546FB9" w:rsidP="00630B40">
      <w:pPr>
        <w:numPr>
          <w:ilvl w:val="0"/>
          <w:numId w:val="17"/>
        </w:numPr>
        <w:tabs>
          <w:tab w:val="left" w:pos="284"/>
        </w:tabs>
        <w:spacing w:before="0" w:after="0"/>
        <w:ind w:left="0" w:firstLine="0"/>
        <w:rPr>
          <w:rFonts w:cs="Arial"/>
          <w:sz w:val="22"/>
          <w:szCs w:val="22"/>
          <w:lang w:val="es-CO" w:eastAsia="es-CO"/>
        </w:rPr>
      </w:pPr>
      <w:r w:rsidRPr="005234EE">
        <w:rPr>
          <w:rFonts w:cs="Arial"/>
          <w:sz w:val="22"/>
          <w:szCs w:val="22"/>
          <w:lang w:val="es-CO" w:eastAsia="es-CO"/>
        </w:rPr>
        <w:t>Exigir al contratista la ejecución de manera idónea y oportuna del contrato.</w:t>
      </w:r>
    </w:p>
    <w:p w14:paraId="7679BF5F" w14:textId="77777777" w:rsidR="00546FB9" w:rsidRPr="005234EE" w:rsidRDefault="00546FB9" w:rsidP="00F02F9D">
      <w:pPr>
        <w:tabs>
          <w:tab w:val="left" w:pos="284"/>
        </w:tabs>
        <w:spacing w:before="0" w:after="0"/>
        <w:rPr>
          <w:rFonts w:cs="Arial"/>
          <w:sz w:val="22"/>
          <w:szCs w:val="22"/>
          <w:lang w:val="es-CO" w:eastAsia="es-CO"/>
        </w:rPr>
      </w:pPr>
    </w:p>
    <w:p w14:paraId="37AF8E55" w14:textId="77777777" w:rsidR="00546FB9" w:rsidRPr="005234EE" w:rsidRDefault="00546FB9" w:rsidP="00630B40">
      <w:pPr>
        <w:numPr>
          <w:ilvl w:val="0"/>
          <w:numId w:val="17"/>
        </w:numPr>
        <w:tabs>
          <w:tab w:val="left" w:pos="284"/>
        </w:tabs>
        <w:spacing w:before="0" w:after="0"/>
        <w:ind w:left="0" w:firstLine="0"/>
        <w:rPr>
          <w:rFonts w:cs="Arial"/>
          <w:sz w:val="22"/>
          <w:szCs w:val="22"/>
          <w:lang w:val="es-CO" w:eastAsia="es-CO"/>
        </w:rPr>
      </w:pPr>
      <w:r w:rsidRPr="005234EE">
        <w:rPr>
          <w:rFonts w:cs="Arial"/>
          <w:sz w:val="22"/>
          <w:szCs w:val="22"/>
          <w:lang w:val="es-CO" w:eastAsia="es-CO"/>
        </w:rPr>
        <w:t>Adoptar las medidas necesarias para mantener, durante el desarrollo y ejecución del contrato, las condiciones técnicas, económicas y financieras existentes al momento del ofrecimiento y de la celebración del contrato.</w:t>
      </w:r>
    </w:p>
    <w:p w14:paraId="64F41F3B" w14:textId="77777777" w:rsidR="00546FB9" w:rsidRPr="005234EE" w:rsidRDefault="00546FB9" w:rsidP="00F02F9D">
      <w:pPr>
        <w:tabs>
          <w:tab w:val="left" w:pos="284"/>
        </w:tabs>
        <w:spacing w:before="0" w:after="0"/>
        <w:rPr>
          <w:rFonts w:cs="Arial"/>
          <w:sz w:val="22"/>
          <w:szCs w:val="22"/>
          <w:lang w:val="es-CO" w:eastAsia="es-CO"/>
        </w:rPr>
      </w:pPr>
    </w:p>
    <w:p w14:paraId="045EF7CC" w14:textId="77777777" w:rsidR="00546FB9" w:rsidRPr="005234EE" w:rsidRDefault="00546FB9" w:rsidP="00630B40">
      <w:pPr>
        <w:numPr>
          <w:ilvl w:val="0"/>
          <w:numId w:val="17"/>
        </w:numPr>
        <w:tabs>
          <w:tab w:val="left" w:pos="284"/>
        </w:tabs>
        <w:spacing w:before="0" w:after="0"/>
        <w:ind w:left="0" w:firstLine="0"/>
        <w:rPr>
          <w:rFonts w:cs="Arial"/>
          <w:sz w:val="22"/>
          <w:szCs w:val="22"/>
          <w:lang w:val="es-CO" w:eastAsia="es-CO"/>
        </w:rPr>
      </w:pPr>
      <w:r w:rsidRPr="005234EE">
        <w:rPr>
          <w:rFonts w:cs="Arial"/>
          <w:sz w:val="22"/>
          <w:szCs w:val="22"/>
          <w:lang w:val="es-CO" w:eastAsia="es-CO"/>
        </w:rPr>
        <w:t>Actuar oportunamente, de tal manera que, por causas imputables a la entidad, no sobrevenga una mayor onerosidad en el cumplimiento de las obligaciones de las partes.</w:t>
      </w:r>
    </w:p>
    <w:p w14:paraId="4A550D06" w14:textId="77777777" w:rsidR="00546FB9" w:rsidRPr="005234EE" w:rsidRDefault="00546FB9" w:rsidP="00F02F9D">
      <w:pPr>
        <w:tabs>
          <w:tab w:val="left" w:pos="284"/>
        </w:tabs>
        <w:spacing w:before="0" w:after="0"/>
        <w:rPr>
          <w:rFonts w:cs="Arial"/>
          <w:sz w:val="22"/>
          <w:szCs w:val="22"/>
          <w:lang w:val="es-CO" w:eastAsia="es-CO"/>
        </w:rPr>
      </w:pPr>
    </w:p>
    <w:p w14:paraId="3BE176B2" w14:textId="77777777" w:rsidR="00546FB9" w:rsidRPr="005234EE" w:rsidRDefault="00546FB9" w:rsidP="00630B40">
      <w:pPr>
        <w:numPr>
          <w:ilvl w:val="0"/>
          <w:numId w:val="17"/>
        </w:numPr>
        <w:tabs>
          <w:tab w:val="left" w:pos="284"/>
        </w:tabs>
        <w:spacing w:before="0" w:after="0"/>
        <w:ind w:left="0" w:firstLine="0"/>
        <w:rPr>
          <w:rFonts w:cs="Arial"/>
          <w:sz w:val="22"/>
          <w:szCs w:val="22"/>
          <w:lang w:val="es-CO" w:eastAsia="es-CO"/>
        </w:rPr>
      </w:pPr>
      <w:r w:rsidRPr="005234EE">
        <w:rPr>
          <w:rFonts w:cs="Arial"/>
          <w:sz w:val="22"/>
          <w:szCs w:val="22"/>
          <w:lang w:val="es-CO" w:eastAsia="es-CO"/>
        </w:rPr>
        <w:t>Efectuar todos los estimativos y cálculos financieros que el INVÍAS solicite.</w:t>
      </w:r>
    </w:p>
    <w:p w14:paraId="53936A7F" w14:textId="77777777" w:rsidR="00546FB9" w:rsidRPr="005234EE" w:rsidRDefault="00546FB9" w:rsidP="00F02F9D">
      <w:pPr>
        <w:tabs>
          <w:tab w:val="left" w:pos="284"/>
        </w:tabs>
        <w:spacing w:before="0" w:after="0"/>
        <w:rPr>
          <w:rFonts w:cs="Arial"/>
          <w:sz w:val="22"/>
          <w:szCs w:val="22"/>
          <w:lang w:val="es-CO" w:eastAsia="es-CO"/>
        </w:rPr>
      </w:pPr>
    </w:p>
    <w:p w14:paraId="59697030" w14:textId="77777777" w:rsidR="00546FB9" w:rsidRPr="005234EE" w:rsidRDefault="00546FB9" w:rsidP="00630B40">
      <w:pPr>
        <w:numPr>
          <w:ilvl w:val="0"/>
          <w:numId w:val="17"/>
        </w:numPr>
        <w:tabs>
          <w:tab w:val="left" w:pos="284"/>
        </w:tabs>
        <w:spacing w:before="0" w:after="0"/>
        <w:ind w:left="0" w:firstLine="0"/>
        <w:rPr>
          <w:rFonts w:cs="Arial"/>
          <w:sz w:val="22"/>
          <w:szCs w:val="22"/>
          <w:lang w:val="es-CO" w:eastAsia="es-CO"/>
        </w:rPr>
      </w:pPr>
      <w:r w:rsidRPr="005234EE">
        <w:rPr>
          <w:rFonts w:cs="Arial"/>
          <w:sz w:val="22"/>
          <w:szCs w:val="22"/>
          <w:lang w:val="es-CO" w:eastAsia="es-CO"/>
        </w:rPr>
        <w:t>Determinar y actualizar el flujo de fondos del proyecto (plan anual de caja - PAC) y remitirlo oportunamente a la unidad ejecutora de INVÏAS.</w:t>
      </w:r>
    </w:p>
    <w:p w14:paraId="3D01CA6A" w14:textId="77777777" w:rsidR="00546FB9" w:rsidRPr="005234EE" w:rsidRDefault="00546FB9" w:rsidP="00F02F9D">
      <w:pPr>
        <w:tabs>
          <w:tab w:val="left" w:pos="284"/>
        </w:tabs>
        <w:spacing w:before="0" w:after="0"/>
        <w:rPr>
          <w:rFonts w:cs="Arial"/>
          <w:sz w:val="22"/>
          <w:szCs w:val="22"/>
          <w:lang w:val="es-CO" w:eastAsia="es-CO"/>
        </w:rPr>
      </w:pPr>
    </w:p>
    <w:p w14:paraId="08BF0A58" w14:textId="77777777" w:rsidR="00546FB9" w:rsidRPr="005234EE" w:rsidRDefault="00546FB9" w:rsidP="00630B40">
      <w:pPr>
        <w:numPr>
          <w:ilvl w:val="0"/>
          <w:numId w:val="17"/>
        </w:numPr>
        <w:tabs>
          <w:tab w:val="left" w:pos="284"/>
        </w:tabs>
        <w:spacing w:before="0" w:after="0"/>
        <w:ind w:left="0" w:firstLine="0"/>
        <w:rPr>
          <w:rFonts w:cs="Arial"/>
          <w:sz w:val="22"/>
          <w:szCs w:val="22"/>
          <w:lang w:val="es-CO" w:eastAsia="es-CO"/>
        </w:rPr>
      </w:pPr>
      <w:r w:rsidRPr="005234EE">
        <w:rPr>
          <w:rFonts w:cs="Arial"/>
          <w:sz w:val="22"/>
          <w:szCs w:val="22"/>
          <w:lang w:val="es-CO" w:eastAsia="es-CO"/>
        </w:rPr>
        <w:t>Revisar, controlar y supervisar el estado financiero del contrato de obra.</w:t>
      </w:r>
    </w:p>
    <w:p w14:paraId="23FC9089" w14:textId="77777777" w:rsidR="00546FB9" w:rsidRPr="005234EE" w:rsidRDefault="00546FB9" w:rsidP="00F02F9D">
      <w:pPr>
        <w:tabs>
          <w:tab w:val="left" w:pos="284"/>
        </w:tabs>
        <w:spacing w:before="0" w:after="0"/>
        <w:rPr>
          <w:rFonts w:cs="Arial"/>
          <w:sz w:val="22"/>
          <w:szCs w:val="22"/>
          <w:lang w:val="es-CO" w:eastAsia="es-CO"/>
        </w:rPr>
      </w:pPr>
    </w:p>
    <w:p w14:paraId="2B41A4F2" w14:textId="77777777" w:rsidR="00546FB9" w:rsidRPr="005234EE" w:rsidRDefault="00546FB9" w:rsidP="00630B40">
      <w:pPr>
        <w:numPr>
          <w:ilvl w:val="0"/>
          <w:numId w:val="17"/>
        </w:numPr>
        <w:tabs>
          <w:tab w:val="left" w:pos="284"/>
        </w:tabs>
        <w:spacing w:before="0" w:after="0"/>
        <w:ind w:left="0" w:firstLine="0"/>
        <w:rPr>
          <w:rFonts w:cs="Arial"/>
          <w:sz w:val="22"/>
          <w:szCs w:val="22"/>
          <w:lang w:val="es-CO" w:eastAsia="es-CO"/>
        </w:rPr>
      </w:pPr>
      <w:r w:rsidRPr="005234EE">
        <w:rPr>
          <w:rFonts w:cs="Arial"/>
          <w:sz w:val="22"/>
          <w:szCs w:val="22"/>
          <w:lang w:val="es-CO" w:eastAsia="es-CO"/>
        </w:rPr>
        <w:t>Corregir, en el menor tiempo posible, los desajustes que pudieren presentarse, y determinar los mecanismos y procedimientos pertinentes para prever o solucionar rápida y eficazmente las diferencias que llegaren a surgir durante la ejecución del contrato.</w:t>
      </w:r>
    </w:p>
    <w:p w14:paraId="1061B534" w14:textId="77777777" w:rsidR="00546FB9" w:rsidRPr="005234EE" w:rsidRDefault="00546FB9" w:rsidP="00F02F9D">
      <w:pPr>
        <w:tabs>
          <w:tab w:val="left" w:pos="284"/>
        </w:tabs>
        <w:spacing w:before="0" w:after="0"/>
        <w:rPr>
          <w:rFonts w:cs="Arial"/>
          <w:sz w:val="22"/>
          <w:szCs w:val="22"/>
          <w:lang w:val="es-CO" w:eastAsia="es-CO"/>
        </w:rPr>
      </w:pPr>
    </w:p>
    <w:p w14:paraId="0F7144D7" w14:textId="77777777" w:rsidR="00546FB9" w:rsidRPr="005234EE" w:rsidRDefault="00546FB9" w:rsidP="00630B40">
      <w:pPr>
        <w:numPr>
          <w:ilvl w:val="0"/>
          <w:numId w:val="17"/>
        </w:numPr>
        <w:tabs>
          <w:tab w:val="left" w:pos="284"/>
        </w:tabs>
        <w:spacing w:before="0" w:after="0"/>
        <w:ind w:left="0" w:firstLine="0"/>
        <w:rPr>
          <w:rFonts w:cs="Arial"/>
          <w:sz w:val="22"/>
          <w:szCs w:val="22"/>
          <w:lang w:val="es-CO" w:eastAsia="es-CO"/>
        </w:rPr>
      </w:pPr>
      <w:r w:rsidRPr="005234EE">
        <w:rPr>
          <w:rFonts w:cs="Arial"/>
          <w:sz w:val="22"/>
          <w:szCs w:val="22"/>
          <w:lang w:val="es-CO" w:eastAsia="es-CO"/>
        </w:rPr>
        <w:t>Controlar el manejo del anticipo entregado al contratista, para que sea utilizado exclusivamente en el correspondiente contrato.</w:t>
      </w:r>
    </w:p>
    <w:p w14:paraId="076AA162" w14:textId="77777777" w:rsidR="00546FB9" w:rsidRPr="005234EE" w:rsidRDefault="00546FB9" w:rsidP="00F02F9D">
      <w:pPr>
        <w:tabs>
          <w:tab w:val="left" w:pos="284"/>
        </w:tabs>
        <w:spacing w:before="0" w:after="0"/>
        <w:rPr>
          <w:rFonts w:cs="Arial"/>
          <w:sz w:val="22"/>
          <w:szCs w:val="22"/>
          <w:lang w:val="es-CO" w:eastAsia="es-CO"/>
        </w:rPr>
      </w:pPr>
    </w:p>
    <w:p w14:paraId="20BDE5B3" w14:textId="77777777" w:rsidR="00546FB9" w:rsidRPr="005234EE" w:rsidRDefault="00546FB9" w:rsidP="00630B40">
      <w:pPr>
        <w:numPr>
          <w:ilvl w:val="0"/>
          <w:numId w:val="17"/>
        </w:numPr>
        <w:tabs>
          <w:tab w:val="left" w:pos="284"/>
        </w:tabs>
        <w:spacing w:before="0" w:after="0"/>
        <w:ind w:left="0" w:firstLine="0"/>
        <w:rPr>
          <w:rFonts w:cs="Arial"/>
          <w:sz w:val="22"/>
          <w:szCs w:val="22"/>
          <w:lang w:val="es-CO" w:eastAsia="es-CO"/>
        </w:rPr>
      </w:pPr>
      <w:r w:rsidRPr="005234EE">
        <w:rPr>
          <w:rFonts w:cs="Arial"/>
          <w:sz w:val="22"/>
          <w:szCs w:val="22"/>
          <w:lang w:val="es-CO" w:eastAsia="es-CO"/>
        </w:rPr>
        <w:t>Llevar y mantener el archivo actualizado de la Interventoría, de tal manera que se pueda constatar en cualquier momento el desarrollo de la ejecución del contrato.</w:t>
      </w:r>
    </w:p>
    <w:p w14:paraId="3021C73D" w14:textId="77777777" w:rsidR="00546FB9" w:rsidRPr="005234EE" w:rsidRDefault="00546FB9" w:rsidP="00F02F9D">
      <w:pPr>
        <w:tabs>
          <w:tab w:val="left" w:pos="284"/>
        </w:tabs>
        <w:spacing w:before="0" w:after="0"/>
        <w:rPr>
          <w:rFonts w:cs="Arial"/>
          <w:sz w:val="22"/>
          <w:szCs w:val="22"/>
          <w:lang w:val="es-CO" w:eastAsia="es-CO"/>
        </w:rPr>
      </w:pPr>
    </w:p>
    <w:p w14:paraId="1AE54661" w14:textId="77777777" w:rsidR="00546FB9" w:rsidRPr="005234EE" w:rsidRDefault="00546FB9" w:rsidP="00630B40">
      <w:pPr>
        <w:numPr>
          <w:ilvl w:val="0"/>
          <w:numId w:val="17"/>
        </w:numPr>
        <w:tabs>
          <w:tab w:val="left" w:pos="284"/>
        </w:tabs>
        <w:spacing w:before="0" w:after="0"/>
        <w:ind w:left="0" w:firstLine="0"/>
        <w:rPr>
          <w:rFonts w:cs="Arial"/>
          <w:sz w:val="22"/>
          <w:szCs w:val="22"/>
          <w:lang w:val="es-CO" w:eastAsia="es-CO"/>
        </w:rPr>
      </w:pPr>
      <w:r w:rsidRPr="005234EE">
        <w:rPr>
          <w:rFonts w:cs="Arial"/>
          <w:sz w:val="22"/>
          <w:szCs w:val="22"/>
          <w:lang w:val="es-CO" w:eastAsia="es-CO"/>
        </w:rPr>
        <w:t>Estudiar y conceptuar oportunamente sobre las sugerencias y consultas del contratista.</w:t>
      </w:r>
    </w:p>
    <w:p w14:paraId="68C9BB32" w14:textId="77777777" w:rsidR="00546FB9" w:rsidRPr="005234EE" w:rsidRDefault="00546FB9" w:rsidP="00F02F9D">
      <w:pPr>
        <w:tabs>
          <w:tab w:val="left" w:pos="284"/>
        </w:tabs>
        <w:spacing w:before="0" w:after="0"/>
        <w:rPr>
          <w:rFonts w:cs="Arial"/>
          <w:sz w:val="22"/>
          <w:szCs w:val="22"/>
          <w:lang w:val="es-CO" w:eastAsia="es-CO"/>
        </w:rPr>
      </w:pPr>
    </w:p>
    <w:p w14:paraId="1E1F63B4" w14:textId="77777777" w:rsidR="00546FB9" w:rsidRPr="005234EE" w:rsidRDefault="00546FB9" w:rsidP="00630B40">
      <w:pPr>
        <w:numPr>
          <w:ilvl w:val="0"/>
          <w:numId w:val="17"/>
        </w:numPr>
        <w:tabs>
          <w:tab w:val="left" w:pos="284"/>
        </w:tabs>
        <w:spacing w:before="0" w:after="0"/>
        <w:ind w:left="0" w:firstLine="0"/>
        <w:rPr>
          <w:rFonts w:cs="Arial"/>
          <w:sz w:val="22"/>
          <w:szCs w:val="22"/>
          <w:lang w:val="es-CO" w:eastAsia="es-CO"/>
        </w:rPr>
      </w:pPr>
      <w:r w:rsidRPr="005234EE">
        <w:rPr>
          <w:rFonts w:cs="Arial"/>
          <w:sz w:val="22"/>
          <w:szCs w:val="22"/>
          <w:lang w:val="es-CO" w:eastAsia="es-CO"/>
        </w:rPr>
        <w:t>Responder en primera instancia las reclamaciones que presente el contratista.</w:t>
      </w:r>
    </w:p>
    <w:p w14:paraId="0DE675C9" w14:textId="77777777" w:rsidR="00546FB9" w:rsidRPr="005234EE" w:rsidRDefault="00546FB9" w:rsidP="00630B40">
      <w:pPr>
        <w:numPr>
          <w:ilvl w:val="0"/>
          <w:numId w:val="17"/>
        </w:numPr>
        <w:tabs>
          <w:tab w:val="left" w:pos="284"/>
        </w:tabs>
        <w:spacing w:before="0" w:after="0"/>
        <w:ind w:left="0" w:firstLine="0"/>
        <w:rPr>
          <w:rFonts w:cs="Arial"/>
          <w:sz w:val="22"/>
          <w:szCs w:val="22"/>
          <w:lang w:val="es-CO" w:eastAsia="es-CO"/>
        </w:rPr>
      </w:pPr>
      <w:r w:rsidRPr="005234EE">
        <w:rPr>
          <w:rFonts w:cs="Arial"/>
          <w:sz w:val="22"/>
          <w:szCs w:val="22"/>
          <w:lang w:val="es-CO" w:eastAsia="es-CO"/>
        </w:rPr>
        <w:t>Prestar apoyo al INVÍAS para resolver las peticiones y reclamos del contratista de obra.</w:t>
      </w:r>
    </w:p>
    <w:p w14:paraId="5D416447" w14:textId="77777777" w:rsidR="00546FB9" w:rsidRPr="005234EE" w:rsidRDefault="00546FB9" w:rsidP="00F02F9D">
      <w:pPr>
        <w:tabs>
          <w:tab w:val="left" w:pos="284"/>
        </w:tabs>
        <w:spacing w:before="0" w:after="0"/>
        <w:rPr>
          <w:rFonts w:cs="Arial"/>
          <w:sz w:val="22"/>
          <w:szCs w:val="22"/>
          <w:lang w:val="es-CO" w:eastAsia="es-CO"/>
        </w:rPr>
      </w:pPr>
    </w:p>
    <w:p w14:paraId="30B0E3D7" w14:textId="77777777" w:rsidR="00546FB9" w:rsidRPr="005234EE" w:rsidRDefault="00546FB9" w:rsidP="00630B40">
      <w:pPr>
        <w:numPr>
          <w:ilvl w:val="0"/>
          <w:numId w:val="17"/>
        </w:numPr>
        <w:tabs>
          <w:tab w:val="left" w:pos="284"/>
        </w:tabs>
        <w:spacing w:before="0" w:after="0"/>
        <w:ind w:left="0" w:firstLine="0"/>
        <w:rPr>
          <w:rFonts w:cs="Arial"/>
          <w:sz w:val="22"/>
          <w:szCs w:val="22"/>
          <w:lang w:val="es-CO" w:eastAsia="es-CO"/>
        </w:rPr>
      </w:pPr>
      <w:r w:rsidRPr="005234EE">
        <w:rPr>
          <w:rFonts w:cs="Arial"/>
          <w:sz w:val="22"/>
          <w:szCs w:val="22"/>
          <w:lang w:val="es-CO" w:eastAsia="es-CO"/>
        </w:rPr>
        <w:t>Prestar de forma efectiva apoyo al INVÍAS para resolver las peticiones de la ciudadanía, de las demás entidades públicas o unidades de la entidad.</w:t>
      </w:r>
    </w:p>
    <w:p w14:paraId="0D21861A" w14:textId="77777777" w:rsidR="00546FB9" w:rsidRPr="005234EE" w:rsidRDefault="00546FB9" w:rsidP="00F02F9D">
      <w:pPr>
        <w:tabs>
          <w:tab w:val="left" w:pos="284"/>
        </w:tabs>
        <w:spacing w:before="0" w:after="0"/>
        <w:rPr>
          <w:rFonts w:cs="Arial"/>
          <w:sz w:val="22"/>
          <w:szCs w:val="22"/>
          <w:lang w:val="es-CO" w:eastAsia="es-CO"/>
        </w:rPr>
      </w:pPr>
    </w:p>
    <w:p w14:paraId="5A224280" w14:textId="77777777" w:rsidR="00546FB9" w:rsidRPr="005234EE" w:rsidRDefault="00546FB9" w:rsidP="00630B40">
      <w:pPr>
        <w:numPr>
          <w:ilvl w:val="0"/>
          <w:numId w:val="17"/>
        </w:numPr>
        <w:tabs>
          <w:tab w:val="left" w:pos="284"/>
        </w:tabs>
        <w:spacing w:before="0" w:after="0"/>
        <w:ind w:left="0" w:firstLine="0"/>
        <w:rPr>
          <w:rFonts w:cs="Arial"/>
          <w:sz w:val="22"/>
          <w:szCs w:val="22"/>
          <w:lang w:val="es-CO" w:eastAsia="es-CO"/>
        </w:rPr>
      </w:pPr>
      <w:r w:rsidRPr="005234EE">
        <w:rPr>
          <w:rFonts w:cs="Arial"/>
          <w:sz w:val="22"/>
          <w:szCs w:val="22"/>
          <w:lang w:val="es-CO" w:eastAsia="es-CO"/>
        </w:rPr>
        <w:t>Mantener actualizada la información en la página web del Instituto.</w:t>
      </w:r>
    </w:p>
    <w:p w14:paraId="6F5E0509" w14:textId="77777777" w:rsidR="00546FB9" w:rsidRPr="005234EE" w:rsidRDefault="00546FB9" w:rsidP="00F02F9D">
      <w:pPr>
        <w:tabs>
          <w:tab w:val="left" w:pos="284"/>
        </w:tabs>
        <w:spacing w:before="0" w:after="0"/>
        <w:rPr>
          <w:rFonts w:cs="Arial"/>
          <w:sz w:val="22"/>
          <w:szCs w:val="22"/>
          <w:lang w:val="es-CO" w:eastAsia="es-CO"/>
        </w:rPr>
      </w:pPr>
    </w:p>
    <w:p w14:paraId="04F410A0" w14:textId="77777777" w:rsidR="00546FB9" w:rsidRPr="005234EE" w:rsidRDefault="00546FB9" w:rsidP="00630B40">
      <w:pPr>
        <w:numPr>
          <w:ilvl w:val="0"/>
          <w:numId w:val="17"/>
        </w:numPr>
        <w:tabs>
          <w:tab w:val="left" w:pos="284"/>
        </w:tabs>
        <w:spacing w:before="0" w:after="0"/>
        <w:ind w:left="0" w:firstLine="0"/>
        <w:rPr>
          <w:rFonts w:cs="Arial"/>
          <w:sz w:val="22"/>
          <w:szCs w:val="22"/>
          <w:lang w:val="es-CO" w:eastAsia="es-CO"/>
        </w:rPr>
      </w:pPr>
      <w:r w:rsidRPr="005234EE">
        <w:rPr>
          <w:rFonts w:cs="Arial"/>
          <w:sz w:val="22"/>
          <w:szCs w:val="22"/>
          <w:lang w:val="es-CO" w:eastAsia="es-CO"/>
        </w:rPr>
        <w:t>Hacer seguimiento permanente y suficiente de todos y cada uno de los documentos que el contratista radique en las diferentes entidades para la gestión de licencias, permisos ambientales y consultas previas.</w:t>
      </w:r>
    </w:p>
    <w:p w14:paraId="222E8266" w14:textId="77777777" w:rsidR="00546FB9" w:rsidRPr="005234EE" w:rsidRDefault="00546FB9" w:rsidP="00F02F9D">
      <w:pPr>
        <w:tabs>
          <w:tab w:val="left" w:pos="284"/>
        </w:tabs>
        <w:spacing w:before="0" w:after="0"/>
        <w:rPr>
          <w:rFonts w:cs="Arial"/>
          <w:sz w:val="22"/>
          <w:szCs w:val="22"/>
          <w:lang w:val="es-CO" w:eastAsia="es-CO"/>
        </w:rPr>
      </w:pPr>
    </w:p>
    <w:p w14:paraId="6D4D4656" w14:textId="77777777" w:rsidR="00546FB9" w:rsidRPr="005234EE" w:rsidRDefault="00546FB9" w:rsidP="00630B40">
      <w:pPr>
        <w:numPr>
          <w:ilvl w:val="0"/>
          <w:numId w:val="17"/>
        </w:numPr>
        <w:tabs>
          <w:tab w:val="left" w:pos="284"/>
        </w:tabs>
        <w:spacing w:before="0" w:after="0"/>
        <w:ind w:left="0" w:firstLine="0"/>
        <w:rPr>
          <w:rFonts w:cs="Arial"/>
          <w:sz w:val="22"/>
          <w:szCs w:val="22"/>
          <w:lang w:val="es-CO" w:eastAsia="es-CO"/>
        </w:rPr>
      </w:pPr>
      <w:r w:rsidRPr="005234EE">
        <w:rPr>
          <w:rFonts w:cs="Arial"/>
          <w:sz w:val="22"/>
          <w:szCs w:val="22"/>
          <w:lang w:val="es-CO" w:eastAsia="es-CO"/>
        </w:rPr>
        <w:t>En general, asesorar al INVÍAS en todos los asuntos jurídicos que se susciten en desarrollo de las obras objeto de la interventoría.</w:t>
      </w:r>
    </w:p>
    <w:p w14:paraId="489055CA" w14:textId="77777777" w:rsidR="00546FB9" w:rsidRPr="005234EE" w:rsidRDefault="00546FB9" w:rsidP="00F02F9D">
      <w:pPr>
        <w:tabs>
          <w:tab w:val="left" w:pos="284"/>
        </w:tabs>
        <w:spacing w:before="0" w:after="0"/>
        <w:rPr>
          <w:rFonts w:cs="Arial"/>
          <w:sz w:val="22"/>
          <w:szCs w:val="22"/>
          <w:lang w:val="es-CO" w:eastAsia="es-CO"/>
        </w:rPr>
      </w:pPr>
    </w:p>
    <w:p w14:paraId="64380CA8" w14:textId="77777777" w:rsidR="00546FB9" w:rsidRPr="005234EE" w:rsidRDefault="00546FB9" w:rsidP="00630B40">
      <w:pPr>
        <w:numPr>
          <w:ilvl w:val="0"/>
          <w:numId w:val="17"/>
        </w:numPr>
        <w:tabs>
          <w:tab w:val="left" w:pos="284"/>
        </w:tabs>
        <w:spacing w:before="0" w:after="0"/>
        <w:ind w:left="0" w:firstLine="0"/>
        <w:rPr>
          <w:rFonts w:cs="Arial"/>
          <w:sz w:val="22"/>
          <w:szCs w:val="22"/>
          <w:lang w:val="es-CO" w:eastAsia="es-CO"/>
        </w:rPr>
      </w:pPr>
      <w:r w:rsidRPr="005234EE">
        <w:rPr>
          <w:rFonts w:cs="Arial"/>
          <w:sz w:val="22"/>
          <w:szCs w:val="22"/>
          <w:lang w:val="es-CO" w:eastAsia="es-CO"/>
        </w:rPr>
        <w:t>Elaborar y allegar los documentos que se requieran para la liquidación contractual.</w:t>
      </w:r>
    </w:p>
    <w:p w14:paraId="554A86E9" w14:textId="77777777" w:rsidR="00546FB9" w:rsidRPr="005234EE" w:rsidRDefault="00546FB9" w:rsidP="00F02F9D">
      <w:pPr>
        <w:tabs>
          <w:tab w:val="left" w:pos="284"/>
        </w:tabs>
        <w:spacing w:before="0" w:after="0"/>
        <w:rPr>
          <w:rFonts w:cs="Arial"/>
          <w:sz w:val="22"/>
          <w:szCs w:val="22"/>
          <w:lang w:val="es-CO" w:eastAsia="es-CO"/>
        </w:rPr>
      </w:pPr>
    </w:p>
    <w:p w14:paraId="2726787B" w14:textId="77777777" w:rsidR="00546FB9" w:rsidRPr="005234EE" w:rsidRDefault="00546FB9" w:rsidP="00630B40">
      <w:pPr>
        <w:numPr>
          <w:ilvl w:val="0"/>
          <w:numId w:val="17"/>
        </w:numPr>
        <w:tabs>
          <w:tab w:val="left" w:pos="284"/>
        </w:tabs>
        <w:spacing w:before="0" w:after="0"/>
        <w:ind w:left="0" w:firstLine="0"/>
        <w:rPr>
          <w:rFonts w:cs="Arial"/>
          <w:sz w:val="22"/>
          <w:szCs w:val="22"/>
          <w:lang w:val="es-CO" w:eastAsia="es-CO"/>
        </w:rPr>
      </w:pPr>
      <w:r w:rsidRPr="005234EE">
        <w:rPr>
          <w:rFonts w:cs="Arial"/>
          <w:sz w:val="22"/>
          <w:szCs w:val="22"/>
          <w:lang w:val="es-CO" w:eastAsia="es-CO"/>
        </w:rPr>
        <w:t>Realizar, cada vez que sea necesario, reuniones periódicas de evaluación de obra con el contratista o su representante, según el plazo y la clase de contrato. De dichas reuniones se elaborará un acta suscrita por todos los que intervinieron en ellas, las cuales serán elaboradas, archivadas y mantenidas en custodia por la interventoría.</w:t>
      </w:r>
    </w:p>
    <w:p w14:paraId="09E8C660" w14:textId="77777777" w:rsidR="00546FB9" w:rsidRPr="005234EE" w:rsidRDefault="00546FB9" w:rsidP="00F02F9D">
      <w:pPr>
        <w:tabs>
          <w:tab w:val="left" w:pos="284"/>
        </w:tabs>
        <w:spacing w:before="0" w:after="0"/>
        <w:rPr>
          <w:rFonts w:cs="Arial"/>
          <w:sz w:val="22"/>
          <w:szCs w:val="22"/>
          <w:lang w:val="es-CO" w:eastAsia="es-CO"/>
        </w:rPr>
      </w:pPr>
    </w:p>
    <w:p w14:paraId="420F137D" w14:textId="77777777" w:rsidR="00546FB9" w:rsidRPr="005234EE" w:rsidRDefault="00546FB9" w:rsidP="00630B40">
      <w:pPr>
        <w:numPr>
          <w:ilvl w:val="0"/>
          <w:numId w:val="17"/>
        </w:numPr>
        <w:tabs>
          <w:tab w:val="left" w:pos="284"/>
        </w:tabs>
        <w:spacing w:before="0" w:after="0"/>
        <w:ind w:left="0" w:firstLine="0"/>
        <w:rPr>
          <w:rFonts w:cs="Arial"/>
          <w:sz w:val="22"/>
          <w:szCs w:val="22"/>
          <w:lang w:val="es-CO" w:eastAsia="es-CO"/>
        </w:rPr>
      </w:pPr>
      <w:r w:rsidRPr="005234EE">
        <w:rPr>
          <w:rFonts w:cs="Arial"/>
          <w:sz w:val="22"/>
          <w:szCs w:val="22"/>
          <w:lang w:val="es-CO" w:eastAsia="es-CO"/>
        </w:rPr>
        <w:t>Corresponde al Interventor verificar los recursos existentes del Contratista de Obra de cada una de las vigencias, así como los recursos existentes por vigencia del contrato de interventoría.</w:t>
      </w:r>
    </w:p>
    <w:p w14:paraId="576B683E" w14:textId="77777777" w:rsidR="00546FB9" w:rsidRPr="005234EE" w:rsidRDefault="00546FB9" w:rsidP="00F02F9D">
      <w:pPr>
        <w:pStyle w:val="Prrafodelista"/>
        <w:rPr>
          <w:rFonts w:ascii="Arial" w:hAnsi="Arial" w:cs="Arial"/>
          <w:sz w:val="22"/>
          <w:szCs w:val="22"/>
          <w:lang w:val="es-CO" w:eastAsia="es-CO"/>
        </w:rPr>
      </w:pPr>
    </w:p>
    <w:p w14:paraId="4E8AF774" w14:textId="77777777" w:rsidR="00546FB9" w:rsidRPr="005234EE" w:rsidRDefault="00546FB9" w:rsidP="00630B40">
      <w:pPr>
        <w:pStyle w:val="Ttulo1"/>
        <w:tabs>
          <w:tab w:val="left" w:pos="284"/>
        </w:tabs>
        <w:spacing w:before="0" w:after="0"/>
        <w:ind w:left="0" w:firstLine="0"/>
        <w:jc w:val="left"/>
        <w:rPr>
          <w:rFonts w:cs="Arial"/>
          <w:sz w:val="22"/>
          <w:szCs w:val="22"/>
        </w:rPr>
      </w:pPr>
      <w:r w:rsidRPr="005234EE">
        <w:rPr>
          <w:rFonts w:cs="Arial"/>
          <w:sz w:val="22"/>
          <w:szCs w:val="22"/>
        </w:rPr>
        <w:t xml:space="preserve">EJECUCIÓN DE LOS SERVICIOS DE INTERVENTORÍA Y SUS RESULTADOS </w:t>
      </w:r>
    </w:p>
    <w:p w14:paraId="4443EA51" w14:textId="77777777" w:rsidR="00546FB9" w:rsidRPr="005234EE" w:rsidRDefault="00546FB9" w:rsidP="00630B40">
      <w:pPr>
        <w:tabs>
          <w:tab w:val="left" w:pos="284"/>
        </w:tabs>
        <w:spacing w:before="0" w:after="0"/>
        <w:rPr>
          <w:rFonts w:cs="Arial"/>
          <w:sz w:val="22"/>
          <w:szCs w:val="22"/>
        </w:rPr>
      </w:pPr>
    </w:p>
    <w:p w14:paraId="7C8102B5" w14:textId="6419AC21" w:rsidR="00546FB9" w:rsidRPr="005234EE" w:rsidRDefault="00546FB9" w:rsidP="00630B40">
      <w:pPr>
        <w:tabs>
          <w:tab w:val="left" w:pos="284"/>
        </w:tabs>
        <w:spacing w:before="0" w:after="0"/>
        <w:rPr>
          <w:rFonts w:cs="Arial"/>
          <w:sz w:val="22"/>
          <w:szCs w:val="22"/>
        </w:rPr>
      </w:pPr>
      <w:r w:rsidRPr="005234EE">
        <w:rPr>
          <w:rFonts w:cs="Arial"/>
          <w:sz w:val="22"/>
          <w:szCs w:val="22"/>
        </w:rPr>
        <w:t xml:space="preserve">Además de las funciones establecidas en el contrato, el interventor deberá cumplir con lo establecido en el Manual de Interventoría del Instituto, se anexa un cuadro resumen de las principales actividades en la </w:t>
      </w:r>
      <w:r w:rsidR="00F429E5" w:rsidRPr="005234EE">
        <w:rPr>
          <w:rFonts w:cs="Arial"/>
          <w:sz w:val="22"/>
          <w:szCs w:val="22"/>
        </w:rPr>
        <w:t>etapa previa</w:t>
      </w:r>
      <w:r w:rsidRPr="005234EE">
        <w:rPr>
          <w:rFonts w:cs="Arial"/>
          <w:sz w:val="22"/>
          <w:szCs w:val="22"/>
        </w:rPr>
        <w:t xml:space="preserve">, de ejecución y liquidación. </w:t>
      </w:r>
    </w:p>
    <w:p w14:paraId="7C51DF6C" w14:textId="77777777" w:rsidR="00546FB9" w:rsidRPr="005234EE" w:rsidRDefault="00546FB9" w:rsidP="00630B40">
      <w:pPr>
        <w:tabs>
          <w:tab w:val="left" w:pos="284"/>
        </w:tabs>
        <w:spacing w:before="0" w:after="0"/>
        <w:rPr>
          <w:rFonts w:cs="Arial"/>
          <w:sz w:val="22"/>
          <w:szCs w:val="22"/>
        </w:rPr>
      </w:pPr>
    </w:p>
    <w:tbl>
      <w:tblPr>
        <w:tblW w:w="9056" w:type="dxa"/>
        <w:jc w:val="center"/>
        <w:tblBorders>
          <w:top w:val="nil"/>
          <w:left w:val="nil"/>
          <w:bottom w:val="nil"/>
          <w:right w:val="nil"/>
        </w:tblBorders>
        <w:tblCellMar>
          <w:left w:w="57" w:type="dxa"/>
          <w:right w:w="57" w:type="dxa"/>
        </w:tblCellMar>
        <w:tblLook w:val="0020" w:firstRow="1" w:lastRow="0" w:firstColumn="0" w:lastColumn="0" w:noHBand="0" w:noVBand="0"/>
      </w:tblPr>
      <w:tblGrid>
        <w:gridCol w:w="4373"/>
        <w:gridCol w:w="1428"/>
        <w:gridCol w:w="1550"/>
        <w:gridCol w:w="1705"/>
      </w:tblGrid>
      <w:tr w:rsidR="00546FB9" w:rsidRPr="005234EE" w14:paraId="5491256C" w14:textId="77777777" w:rsidTr="00E078DD">
        <w:trPr>
          <w:cantSplit/>
          <w:trHeight w:val="413"/>
          <w:tblHeader/>
          <w:jc w:val="center"/>
        </w:trPr>
        <w:tc>
          <w:tcPr>
            <w:tcW w:w="4373" w:type="dxa"/>
            <w:tcBorders>
              <w:top w:val="single" w:sz="9" w:space="0" w:color="000000"/>
              <w:left w:val="single" w:sz="9" w:space="0" w:color="000000"/>
              <w:right w:val="single" w:sz="9" w:space="0" w:color="000000"/>
            </w:tcBorders>
            <w:shd w:val="clear" w:color="auto" w:fill="31319A"/>
            <w:vAlign w:val="center"/>
          </w:tcPr>
          <w:p w14:paraId="6BF5343C" w14:textId="77777777" w:rsidR="00546FB9" w:rsidRPr="005234EE" w:rsidRDefault="00546FB9" w:rsidP="00630B40">
            <w:pPr>
              <w:tabs>
                <w:tab w:val="left" w:pos="284"/>
              </w:tabs>
              <w:spacing w:before="0" w:after="0"/>
              <w:jc w:val="center"/>
              <w:rPr>
                <w:rFonts w:cs="Arial"/>
                <w:b/>
                <w:color w:val="FFFFFF"/>
                <w:sz w:val="22"/>
                <w:szCs w:val="22"/>
              </w:rPr>
            </w:pPr>
            <w:r w:rsidRPr="005234EE">
              <w:rPr>
                <w:rFonts w:cs="Arial"/>
                <w:b/>
                <w:color w:val="FFFFFF"/>
                <w:sz w:val="22"/>
                <w:szCs w:val="22"/>
              </w:rPr>
              <w:t>ACTIVIDADES</w:t>
            </w:r>
          </w:p>
        </w:tc>
        <w:tc>
          <w:tcPr>
            <w:tcW w:w="1428" w:type="dxa"/>
            <w:tcBorders>
              <w:top w:val="single" w:sz="9" w:space="0" w:color="000000"/>
              <w:left w:val="single" w:sz="9" w:space="0" w:color="000000"/>
              <w:right w:val="single" w:sz="5" w:space="0" w:color="000000"/>
            </w:tcBorders>
            <w:shd w:val="clear" w:color="auto" w:fill="31319A"/>
            <w:vAlign w:val="center"/>
          </w:tcPr>
          <w:p w14:paraId="38E1C155" w14:textId="77777777" w:rsidR="00546FB9" w:rsidRPr="005234EE" w:rsidRDefault="00546FB9" w:rsidP="00630B40">
            <w:pPr>
              <w:tabs>
                <w:tab w:val="left" w:pos="284"/>
              </w:tabs>
              <w:spacing w:before="0" w:after="0"/>
              <w:jc w:val="center"/>
              <w:rPr>
                <w:rFonts w:cs="Arial"/>
                <w:b/>
                <w:color w:val="FFFFFF"/>
                <w:sz w:val="22"/>
                <w:szCs w:val="22"/>
              </w:rPr>
            </w:pPr>
            <w:r w:rsidRPr="005234EE">
              <w:rPr>
                <w:rFonts w:cs="Arial"/>
                <w:b/>
                <w:color w:val="FFFFFF"/>
                <w:sz w:val="22"/>
                <w:szCs w:val="22"/>
              </w:rPr>
              <w:t>ETAPA</w:t>
            </w:r>
          </w:p>
          <w:p w14:paraId="47C2A422" w14:textId="1DAD7D01" w:rsidR="00546FB9" w:rsidRPr="005234EE" w:rsidRDefault="00F429E5" w:rsidP="00630B40">
            <w:pPr>
              <w:tabs>
                <w:tab w:val="left" w:pos="284"/>
              </w:tabs>
              <w:spacing w:before="0" w:after="0"/>
              <w:jc w:val="center"/>
              <w:rPr>
                <w:rFonts w:cs="Arial"/>
                <w:b/>
                <w:color w:val="FFFFFF"/>
                <w:sz w:val="22"/>
                <w:szCs w:val="22"/>
              </w:rPr>
            </w:pPr>
            <w:r w:rsidRPr="005234EE">
              <w:rPr>
                <w:rFonts w:cs="Arial"/>
                <w:b/>
                <w:color w:val="FFFFFF"/>
                <w:sz w:val="22"/>
                <w:szCs w:val="22"/>
              </w:rPr>
              <w:t>INICIACIÓN</w:t>
            </w:r>
          </w:p>
        </w:tc>
        <w:tc>
          <w:tcPr>
            <w:tcW w:w="1550" w:type="dxa"/>
            <w:tcBorders>
              <w:top w:val="single" w:sz="9" w:space="0" w:color="000000"/>
              <w:left w:val="single" w:sz="5" w:space="0" w:color="000000"/>
              <w:right w:val="single" w:sz="5" w:space="0" w:color="000000"/>
            </w:tcBorders>
            <w:shd w:val="clear" w:color="auto" w:fill="31319A"/>
            <w:vAlign w:val="center"/>
          </w:tcPr>
          <w:p w14:paraId="111F866B" w14:textId="77777777" w:rsidR="00546FB9" w:rsidRPr="005234EE" w:rsidRDefault="00546FB9" w:rsidP="00630B40">
            <w:pPr>
              <w:tabs>
                <w:tab w:val="left" w:pos="284"/>
              </w:tabs>
              <w:spacing w:before="0" w:after="0"/>
              <w:jc w:val="center"/>
              <w:rPr>
                <w:rFonts w:cs="Arial"/>
                <w:b/>
                <w:color w:val="FFFFFF"/>
                <w:sz w:val="22"/>
                <w:szCs w:val="22"/>
              </w:rPr>
            </w:pPr>
            <w:r w:rsidRPr="005234EE">
              <w:rPr>
                <w:rFonts w:cs="Arial"/>
                <w:b/>
                <w:color w:val="FFFFFF"/>
                <w:sz w:val="22"/>
                <w:szCs w:val="22"/>
              </w:rPr>
              <w:t>MESES DE</w:t>
            </w:r>
          </w:p>
          <w:p w14:paraId="01747717" w14:textId="77777777" w:rsidR="00546FB9" w:rsidRPr="005234EE" w:rsidRDefault="00546FB9" w:rsidP="00630B40">
            <w:pPr>
              <w:tabs>
                <w:tab w:val="left" w:pos="284"/>
              </w:tabs>
              <w:spacing w:before="0" w:after="0"/>
              <w:jc w:val="center"/>
              <w:rPr>
                <w:rFonts w:cs="Arial"/>
                <w:b/>
                <w:color w:val="FFFFFF"/>
                <w:sz w:val="22"/>
                <w:szCs w:val="22"/>
              </w:rPr>
            </w:pPr>
            <w:r w:rsidRPr="005234EE">
              <w:rPr>
                <w:rFonts w:cs="Arial"/>
                <w:b/>
                <w:color w:val="FFFFFF"/>
                <w:sz w:val="22"/>
                <w:szCs w:val="22"/>
              </w:rPr>
              <w:t xml:space="preserve"> EJECUCIÓN</w:t>
            </w:r>
          </w:p>
        </w:tc>
        <w:tc>
          <w:tcPr>
            <w:tcW w:w="1705" w:type="dxa"/>
            <w:tcBorders>
              <w:top w:val="single" w:sz="9" w:space="0" w:color="000000"/>
              <w:left w:val="single" w:sz="5" w:space="0" w:color="000000"/>
              <w:right w:val="single" w:sz="9" w:space="0" w:color="000000"/>
            </w:tcBorders>
            <w:shd w:val="clear" w:color="auto" w:fill="31319A"/>
            <w:vAlign w:val="center"/>
          </w:tcPr>
          <w:p w14:paraId="6C095404" w14:textId="77777777" w:rsidR="00546FB9" w:rsidRPr="005234EE" w:rsidRDefault="00546FB9" w:rsidP="00630B40">
            <w:pPr>
              <w:tabs>
                <w:tab w:val="left" w:pos="284"/>
              </w:tabs>
              <w:spacing w:before="0" w:after="0"/>
              <w:jc w:val="center"/>
              <w:rPr>
                <w:rFonts w:cs="Arial"/>
                <w:b/>
                <w:color w:val="FFFFFF"/>
                <w:sz w:val="22"/>
                <w:szCs w:val="22"/>
              </w:rPr>
            </w:pPr>
            <w:r w:rsidRPr="005234EE">
              <w:rPr>
                <w:rFonts w:cs="Arial"/>
                <w:b/>
                <w:color w:val="FFFFFF"/>
                <w:sz w:val="22"/>
                <w:szCs w:val="22"/>
              </w:rPr>
              <w:t>MES DE</w:t>
            </w:r>
          </w:p>
          <w:p w14:paraId="3CE9132B" w14:textId="77777777" w:rsidR="00546FB9" w:rsidRPr="005234EE" w:rsidRDefault="00546FB9" w:rsidP="00630B40">
            <w:pPr>
              <w:tabs>
                <w:tab w:val="left" w:pos="284"/>
              </w:tabs>
              <w:spacing w:before="0" w:after="0"/>
              <w:jc w:val="center"/>
              <w:rPr>
                <w:rFonts w:cs="Arial"/>
                <w:b/>
                <w:color w:val="FFFFFF"/>
                <w:sz w:val="22"/>
                <w:szCs w:val="22"/>
              </w:rPr>
            </w:pPr>
            <w:r w:rsidRPr="005234EE">
              <w:rPr>
                <w:rFonts w:cs="Arial"/>
                <w:b/>
                <w:color w:val="FFFFFF"/>
                <w:sz w:val="22"/>
                <w:szCs w:val="22"/>
              </w:rPr>
              <w:t xml:space="preserve"> LIQUIDACIÓN</w:t>
            </w:r>
          </w:p>
        </w:tc>
      </w:tr>
      <w:tr w:rsidR="00546FB9" w:rsidRPr="005234EE" w14:paraId="558E9A44" w14:textId="77777777" w:rsidTr="00E078DD">
        <w:trPr>
          <w:cantSplit/>
          <w:trHeight w:val="502"/>
          <w:jc w:val="center"/>
        </w:trPr>
        <w:tc>
          <w:tcPr>
            <w:tcW w:w="4373" w:type="dxa"/>
            <w:tcBorders>
              <w:top w:val="single" w:sz="9" w:space="0" w:color="000000"/>
              <w:left w:val="single" w:sz="9" w:space="0" w:color="000000"/>
              <w:bottom w:val="single" w:sz="5" w:space="0" w:color="000000"/>
              <w:right w:val="single" w:sz="9" w:space="0" w:color="000000"/>
            </w:tcBorders>
          </w:tcPr>
          <w:p w14:paraId="5F55810A" w14:textId="77777777" w:rsidR="00546FB9" w:rsidRPr="005234EE" w:rsidRDefault="00546FB9" w:rsidP="00630B40">
            <w:pPr>
              <w:tabs>
                <w:tab w:val="left" w:pos="284"/>
              </w:tabs>
              <w:spacing w:before="0" w:after="0"/>
              <w:rPr>
                <w:rFonts w:cs="Arial"/>
                <w:sz w:val="22"/>
                <w:szCs w:val="22"/>
              </w:rPr>
            </w:pPr>
            <w:r w:rsidRPr="005234EE">
              <w:rPr>
                <w:rFonts w:cs="Arial"/>
                <w:sz w:val="22"/>
                <w:szCs w:val="22"/>
              </w:rPr>
              <w:t>Revisión, verificación y aprobación de intervenciones a los estudios y diseños.</w:t>
            </w:r>
          </w:p>
        </w:tc>
        <w:tc>
          <w:tcPr>
            <w:tcW w:w="1428" w:type="dxa"/>
            <w:tcBorders>
              <w:top w:val="single" w:sz="9" w:space="0" w:color="000000"/>
              <w:left w:val="single" w:sz="9" w:space="0" w:color="000000"/>
              <w:bottom w:val="single" w:sz="5" w:space="0" w:color="000000"/>
              <w:right w:val="single" w:sz="5" w:space="0" w:color="000000"/>
            </w:tcBorders>
            <w:vAlign w:val="center"/>
          </w:tcPr>
          <w:p w14:paraId="6E44508B"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c>
          <w:tcPr>
            <w:tcW w:w="1550" w:type="dxa"/>
            <w:tcBorders>
              <w:top w:val="single" w:sz="9" w:space="0" w:color="000000"/>
              <w:left w:val="single" w:sz="5" w:space="0" w:color="000000"/>
              <w:bottom w:val="single" w:sz="5" w:space="0" w:color="000000"/>
              <w:right w:val="single" w:sz="5" w:space="0" w:color="000000"/>
            </w:tcBorders>
            <w:vAlign w:val="center"/>
          </w:tcPr>
          <w:p w14:paraId="4DD2E49F"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c>
          <w:tcPr>
            <w:tcW w:w="1705" w:type="dxa"/>
            <w:tcBorders>
              <w:top w:val="single" w:sz="9" w:space="0" w:color="000000"/>
              <w:left w:val="single" w:sz="5" w:space="0" w:color="000000"/>
              <w:bottom w:val="single" w:sz="5" w:space="0" w:color="000000"/>
              <w:right w:val="single" w:sz="9" w:space="0" w:color="000000"/>
            </w:tcBorders>
          </w:tcPr>
          <w:p w14:paraId="2E9998FB" w14:textId="77777777" w:rsidR="00546FB9" w:rsidRPr="005234EE" w:rsidRDefault="00546FB9" w:rsidP="00630B40">
            <w:pPr>
              <w:tabs>
                <w:tab w:val="left" w:pos="284"/>
              </w:tabs>
              <w:spacing w:before="0" w:after="0"/>
              <w:jc w:val="center"/>
              <w:rPr>
                <w:rFonts w:cs="Arial"/>
                <w:sz w:val="22"/>
                <w:szCs w:val="22"/>
              </w:rPr>
            </w:pPr>
          </w:p>
        </w:tc>
      </w:tr>
      <w:tr w:rsidR="00546FB9" w:rsidRPr="005234EE" w14:paraId="006A00A1" w14:textId="77777777" w:rsidTr="00E078DD">
        <w:trPr>
          <w:cantSplit/>
          <w:trHeight w:val="408"/>
          <w:jc w:val="center"/>
        </w:trPr>
        <w:tc>
          <w:tcPr>
            <w:tcW w:w="4373" w:type="dxa"/>
            <w:tcBorders>
              <w:top w:val="single" w:sz="5" w:space="0" w:color="000000"/>
              <w:left w:val="single" w:sz="9" w:space="0" w:color="000000"/>
              <w:bottom w:val="single" w:sz="5" w:space="0" w:color="000000"/>
              <w:right w:val="single" w:sz="9" w:space="0" w:color="000000"/>
            </w:tcBorders>
          </w:tcPr>
          <w:p w14:paraId="5AC10EAC" w14:textId="77777777" w:rsidR="00546FB9" w:rsidRPr="005234EE" w:rsidRDefault="00546FB9" w:rsidP="00630B40">
            <w:pPr>
              <w:tabs>
                <w:tab w:val="left" w:pos="284"/>
              </w:tabs>
              <w:spacing w:before="0" w:after="0"/>
              <w:rPr>
                <w:rFonts w:cs="Arial"/>
                <w:sz w:val="22"/>
                <w:szCs w:val="22"/>
              </w:rPr>
            </w:pPr>
            <w:r w:rsidRPr="005234EE">
              <w:rPr>
                <w:rFonts w:cs="Arial"/>
                <w:sz w:val="22"/>
                <w:szCs w:val="22"/>
              </w:rPr>
              <w:t>Identificación de necesidades sociales, prediales y ambientales del proyecto.</w:t>
            </w:r>
          </w:p>
        </w:tc>
        <w:tc>
          <w:tcPr>
            <w:tcW w:w="1428" w:type="dxa"/>
            <w:tcBorders>
              <w:top w:val="single" w:sz="5" w:space="0" w:color="000000"/>
              <w:left w:val="single" w:sz="9" w:space="0" w:color="000000"/>
              <w:bottom w:val="single" w:sz="5" w:space="0" w:color="000000"/>
              <w:right w:val="single" w:sz="5" w:space="0" w:color="000000"/>
            </w:tcBorders>
            <w:vAlign w:val="center"/>
          </w:tcPr>
          <w:p w14:paraId="3B5CD2DF"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tcPr>
          <w:p w14:paraId="73128E8C" w14:textId="77777777" w:rsidR="00546FB9" w:rsidRPr="005234EE" w:rsidRDefault="00546FB9" w:rsidP="00630B40">
            <w:pPr>
              <w:tabs>
                <w:tab w:val="left" w:pos="284"/>
              </w:tabs>
              <w:spacing w:before="0" w:after="0"/>
              <w:jc w:val="center"/>
              <w:rPr>
                <w:rFonts w:cs="Arial"/>
                <w:sz w:val="22"/>
                <w:szCs w:val="22"/>
              </w:rPr>
            </w:pPr>
          </w:p>
        </w:tc>
        <w:tc>
          <w:tcPr>
            <w:tcW w:w="1705" w:type="dxa"/>
            <w:tcBorders>
              <w:top w:val="single" w:sz="5" w:space="0" w:color="000000"/>
              <w:left w:val="single" w:sz="5" w:space="0" w:color="000000"/>
              <w:bottom w:val="single" w:sz="5" w:space="0" w:color="000000"/>
              <w:right w:val="single" w:sz="9" w:space="0" w:color="000000"/>
            </w:tcBorders>
          </w:tcPr>
          <w:p w14:paraId="29F39363" w14:textId="77777777" w:rsidR="00546FB9" w:rsidRPr="005234EE" w:rsidRDefault="00546FB9" w:rsidP="00630B40">
            <w:pPr>
              <w:tabs>
                <w:tab w:val="left" w:pos="284"/>
              </w:tabs>
              <w:spacing w:before="0" w:after="0"/>
              <w:jc w:val="center"/>
              <w:rPr>
                <w:rFonts w:cs="Arial"/>
                <w:sz w:val="22"/>
                <w:szCs w:val="22"/>
              </w:rPr>
            </w:pPr>
          </w:p>
        </w:tc>
      </w:tr>
      <w:tr w:rsidR="00546FB9" w:rsidRPr="005234EE" w14:paraId="632ED24E" w14:textId="77777777" w:rsidTr="00E078DD">
        <w:trPr>
          <w:cantSplit/>
          <w:trHeight w:val="303"/>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7DA6D4C9" w14:textId="77777777" w:rsidR="00546FB9" w:rsidRPr="005234EE" w:rsidRDefault="00546FB9" w:rsidP="00630B40">
            <w:pPr>
              <w:tabs>
                <w:tab w:val="left" w:pos="284"/>
              </w:tabs>
              <w:spacing w:before="0" w:after="0"/>
              <w:rPr>
                <w:rFonts w:cs="Arial"/>
                <w:sz w:val="22"/>
                <w:szCs w:val="22"/>
              </w:rPr>
            </w:pPr>
            <w:r w:rsidRPr="005234EE">
              <w:rPr>
                <w:rFonts w:cs="Arial"/>
                <w:sz w:val="22"/>
                <w:szCs w:val="22"/>
              </w:rPr>
              <w:t>Gestionar el Inicio de los trabajos dentro del plazo contractual.</w:t>
            </w:r>
          </w:p>
        </w:tc>
        <w:tc>
          <w:tcPr>
            <w:tcW w:w="1428" w:type="dxa"/>
            <w:tcBorders>
              <w:top w:val="single" w:sz="5" w:space="0" w:color="000000"/>
              <w:left w:val="single" w:sz="9" w:space="0" w:color="000000"/>
              <w:bottom w:val="single" w:sz="5" w:space="0" w:color="000000"/>
              <w:right w:val="single" w:sz="5" w:space="0" w:color="000000"/>
            </w:tcBorders>
          </w:tcPr>
          <w:p w14:paraId="043E1AFC" w14:textId="77777777" w:rsidR="00546FB9" w:rsidRPr="005234EE" w:rsidRDefault="00546FB9" w:rsidP="00630B40">
            <w:pPr>
              <w:tabs>
                <w:tab w:val="left" w:pos="284"/>
              </w:tabs>
              <w:spacing w:before="0" w:after="0"/>
              <w:jc w:val="center"/>
              <w:rPr>
                <w:rFonts w:cs="Arial"/>
                <w:sz w:val="22"/>
                <w:szCs w:val="22"/>
              </w:rPr>
            </w:pPr>
          </w:p>
        </w:tc>
        <w:tc>
          <w:tcPr>
            <w:tcW w:w="1550" w:type="dxa"/>
            <w:tcBorders>
              <w:top w:val="single" w:sz="5" w:space="0" w:color="000000"/>
              <w:left w:val="single" w:sz="5" w:space="0" w:color="000000"/>
              <w:bottom w:val="single" w:sz="5" w:space="0" w:color="000000"/>
              <w:right w:val="single" w:sz="5" w:space="0" w:color="000000"/>
            </w:tcBorders>
            <w:vAlign w:val="center"/>
          </w:tcPr>
          <w:p w14:paraId="5D9DF010"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tcPr>
          <w:p w14:paraId="0F0F90B3" w14:textId="77777777" w:rsidR="00546FB9" w:rsidRPr="005234EE" w:rsidRDefault="00546FB9" w:rsidP="00630B40">
            <w:pPr>
              <w:tabs>
                <w:tab w:val="left" w:pos="284"/>
              </w:tabs>
              <w:spacing w:before="0" w:after="0"/>
              <w:jc w:val="center"/>
              <w:rPr>
                <w:rFonts w:cs="Arial"/>
                <w:sz w:val="22"/>
                <w:szCs w:val="22"/>
              </w:rPr>
            </w:pPr>
          </w:p>
        </w:tc>
      </w:tr>
      <w:tr w:rsidR="00546FB9" w:rsidRPr="005234EE" w14:paraId="4B8EA3BF"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1646EBC8" w14:textId="77777777" w:rsidR="00546FB9" w:rsidRPr="005234EE" w:rsidRDefault="00546FB9" w:rsidP="00630B40">
            <w:pPr>
              <w:tabs>
                <w:tab w:val="left" w:pos="284"/>
              </w:tabs>
              <w:spacing w:before="0" w:after="0"/>
              <w:rPr>
                <w:rFonts w:cs="Arial"/>
                <w:sz w:val="22"/>
                <w:szCs w:val="22"/>
              </w:rPr>
            </w:pPr>
            <w:r w:rsidRPr="005234EE">
              <w:rPr>
                <w:rFonts w:cs="Arial"/>
                <w:sz w:val="22"/>
                <w:szCs w:val="22"/>
              </w:rPr>
              <w:t>Realizar reuniones técnicas y visitas periódicas al proyecto.</w:t>
            </w:r>
          </w:p>
        </w:tc>
        <w:tc>
          <w:tcPr>
            <w:tcW w:w="1428" w:type="dxa"/>
            <w:tcBorders>
              <w:top w:val="single" w:sz="5" w:space="0" w:color="000000"/>
              <w:left w:val="single" w:sz="9" w:space="0" w:color="000000"/>
              <w:bottom w:val="single" w:sz="5" w:space="0" w:color="000000"/>
              <w:right w:val="single" w:sz="5" w:space="0" w:color="000000"/>
            </w:tcBorders>
            <w:vAlign w:val="center"/>
          </w:tcPr>
          <w:p w14:paraId="39D00B48"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7D4DA8C3"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2750385A"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r>
      <w:tr w:rsidR="00546FB9" w:rsidRPr="005234EE" w14:paraId="4938834F" w14:textId="77777777" w:rsidTr="00E078DD">
        <w:trPr>
          <w:cantSplit/>
          <w:trHeight w:val="505"/>
          <w:jc w:val="center"/>
        </w:trPr>
        <w:tc>
          <w:tcPr>
            <w:tcW w:w="4373" w:type="dxa"/>
            <w:tcBorders>
              <w:top w:val="single" w:sz="5" w:space="0" w:color="000000"/>
              <w:left w:val="single" w:sz="9" w:space="0" w:color="000000"/>
              <w:bottom w:val="single" w:sz="5" w:space="0" w:color="000000"/>
              <w:right w:val="single" w:sz="9" w:space="0" w:color="000000"/>
            </w:tcBorders>
          </w:tcPr>
          <w:p w14:paraId="3A2CA211" w14:textId="77777777" w:rsidR="00546FB9" w:rsidRPr="005234EE" w:rsidRDefault="00546FB9" w:rsidP="00630B40">
            <w:pPr>
              <w:tabs>
                <w:tab w:val="left" w:pos="284"/>
              </w:tabs>
              <w:spacing w:before="0" w:after="0"/>
              <w:rPr>
                <w:rFonts w:cs="Arial"/>
                <w:sz w:val="22"/>
                <w:szCs w:val="22"/>
              </w:rPr>
            </w:pPr>
            <w:r w:rsidRPr="005234EE">
              <w:rPr>
                <w:rFonts w:cs="Arial"/>
                <w:sz w:val="22"/>
                <w:szCs w:val="22"/>
              </w:rPr>
              <w:t>Hacer entrega de los puntos topográficos para localizar el proyecto.</w:t>
            </w:r>
          </w:p>
        </w:tc>
        <w:tc>
          <w:tcPr>
            <w:tcW w:w="1428" w:type="dxa"/>
            <w:tcBorders>
              <w:top w:val="single" w:sz="5" w:space="0" w:color="000000"/>
              <w:left w:val="single" w:sz="9" w:space="0" w:color="000000"/>
              <w:bottom w:val="single" w:sz="5" w:space="0" w:color="000000"/>
              <w:right w:val="single" w:sz="5" w:space="0" w:color="000000"/>
            </w:tcBorders>
            <w:vAlign w:val="center"/>
          </w:tcPr>
          <w:p w14:paraId="5D522B2F"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tcPr>
          <w:p w14:paraId="344F8F14" w14:textId="77777777" w:rsidR="00546FB9" w:rsidRPr="005234EE" w:rsidRDefault="00546FB9" w:rsidP="00630B40">
            <w:pPr>
              <w:tabs>
                <w:tab w:val="left" w:pos="284"/>
              </w:tabs>
              <w:spacing w:before="0" w:after="0"/>
              <w:jc w:val="center"/>
              <w:rPr>
                <w:rFonts w:cs="Arial"/>
                <w:sz w:val="22"/>
                <w:szCs w:val="22"/>
              </w:rPr>
            </w:pPr>
          </w:p>
        </w:tc>
        <w:tc>
          <w:tcPr>
            <w:tcW w:w="1705" w:type="dxa"/>
            <w:tcBorders>
              <w:top w:val="single" w:sz="5" w:space="0" w:color="000000"/>
              <w:left w:val="single" w:sz="5" w:space="0" w:color="000000"/>
              <w:bottom w:val="single" w:sz="5" w:space="0" w:color="000000"/>
              <w:right w:val="single" w:sz="9" w:space="0" w:color="000000"/>
            </w:tcBorders>
          </w:tcPr>
          <w:p w14:paraId="6B30C668" w14:textId="77777777" w:rsidR="00546FB9" w:rsidRPr="005234EE" w:rsidRDefault="00546FB9" w:rsidP="00630B40">
            <w:pPr>
              <w:tabs>
                <w:tab w:val="left" w:pos="284"/>
              </w:tabs>
              <w:spacing w:before="0" w:after="0"/>
              <w:jc w:val="center"/>
              <w:rPr>
                <w:rFonts w:cs="Arial"/>
                <w:sz w:val="22"/>
                <w:szCs w:val="22"/>
              </w:rPr>
            </w:pPr>
          </w:p>
        </w:tc>
      </w:tr>
      <w:tr w:rsidR="00546FB9" w:rsidRPr="005234EE" w14:paraId="5A8C89E1" w14:textId="77777777" w:rsidTr="00E078DD">
        <w:trPr>
          <w:cantSplit/>
          <w:trHeight w:val="27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18124D89" w14:textId="77777777" w:rsidR="00546FB9" w:rsidRPr="005234EE" w:rsidRDefault="00546FB9" w:rsidP="00630B40">
            <w:pPr>
              <w:tabs>
                <w:tab w:val="left" w:pos="284"/>
              </w:tabs>
              <w:spacing w:before="0" w:after="0"/>
              <w:rPr>
                <w:rFonts w:cs="Arial"/>
                <w:sz w:val="22"/>
                <w:szCs w:val="22"/>
              </w:rPr>
            </w:pPr>
            <w:r w:rsidRPr="005234EE">
              <w:rPr>
                <w:rFonts w:cs="Arial"/>
                <w:sz w:val="22"/>
                <w:szCs w:val="22"/>
              </w:rPr>
              <w:t>Realizar la gestión y control de anticipo hasta su liquidación.</w:t>
            </w:r>
          </w:p>
        </w:tc>
        <w:tc>
          <w:tcPr>
            <w:tcW w:w="1428" w:type="dxa"/>
            <w:tcBorders>
              <w:top w:val="single" w:sz="5" w:space="0" w:color="000000"/>
              <w:left w:val="single" w:sz="9" w:space="0" w:color="000000"/>
              <w:bottom w:val="single" w:sz="5" w:space="0" w:color="000000"/>
              <w:right w:val="single" w:sz="5" w:space="0" w:color="000000"/>
            </w:tcBorders>
            <w:vAlign w:val="center"/>
          </w:tcPr>
          <w:p w14:paraId="11354076"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42F6B17B"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0D038185"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r>
      <w:tr w:rsidR="00546FB9" w:rsidRPr="005234EE" w14:paraId="72A31917"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5C927047" w14:textId="77777777" w:rsidR="00546FB9" w:rsidRPr="005234EE" w:rsidRDefault="00546FB9" w:rsidP="00630B40">
            <w:pPr>
              <w:tabs>
                <w:tab w:val="left" w:pos="284"/>
              </w:tabs>
              <w:spacing w:before="0" w:after="0"/>
              <w:rPr>
                <w:rFonts w:cs="Arial"/>
                <w:sz w:val="22"/>
                <w:szCs w:val="22"/>
              </w:rPr>
            </w:pPr>
            <w:r w:rsidRPr="005234EE">
              <w:rPr>
                <w:rFonts w:cs="Arial"/>
                <w:sz w:val="22"/>
                <w:szCs w:val="22"/>
              </w:rPr>
              <w:t>Efectuar la programación y seguimiento del PAC.</w:t>
            </w:r>
          </w:p>
        </w:tc>
        <w:tc>
          <w:tcPr>
            <w:tcW w:w="1428" w:type="dxa"/>
            <w:tcBorders>
              <w:top w:val="single" w:sz="5" w:space="0" w:color="000000"/>
              <w:left w:val="single" w:sz="9" w:space="0" w:color="000000"/>
              <w:bottom w:val="single" w:sz="5" w:space="0" w:color="000000"/>
              <w:right w:val="single" w:sz="5" w:space="0" w:color="000000"/>
            </w:tcBorders>
          </w:tcPr>
          <w:p w14:paraId="78EA3113" w14:textId="77777777" w:rsidR="00546FB9" w:rsidRPr="005234EE" w:rsidRDefault="00546FB9" w:rsidP="00630B40">
            <w:pPr>
              <w:tabs>
                <w:tab w:val="left" w:pos="284"/>
              </w:tabs>
              <w:spacing w:before="0" w:after="0"/>
              <w:jc w:val="center"/>
              <w:rPr>
                <w:rFonts w:cs="Arial"/>
                <w:sz w:val="22"/>
                <w:szCs w:val="22"/>
              </w:rPr>
            </w:pPr>
          </w:p>
        </w:tc>
        <w:tc>
          <w:tcPr>
            <w:tcW w:w="1550" w:type="dxa"/>
            <w:tcBorders>
              <w:top w:val="single" w:sz="5" w:space="0" w:color="000000"/>
              <w:left w:val="single" w:sz="5" w:space="0" w:color="000000"/>
              <w:bottom w:val="single" w:sz="5" w:space="0" w:color="000000"/>
              <w:right w:val="single" w:sz="5" w:space="0" w:color="000000"/>
            </w:tcBorders>
            <w:vAlign w:val="center"/>
          </w:tcPr>
          <w:p w14:paraId="4B69AB93"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2FE8020A"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r>
      <w:tr w:rsidR="00546FB9" w:rsidRPr="005234EE" w14:paraId="5D6B0BF8" w14:textId="77777777" w:rsidTr="00E078DD">
        <w:trPr>
          <w:cantSplit/>
          <w:trHeight w:val="27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760670ED" w14:textId="77777777" w:rsidR="00546FB9" w:rsidRPr="005234EE" w:rsidRDefault="00546FB9" w:rsidP="00630B40">
            <w:pPr>
              <w:tabs>
                <w:tab w:val="left" w:pos="284"/>
              </w:tabs>
              <w:spacing w:before="0" w:after="0"/>
              <w:rPr>
                <w:rFonts w:cs="Arial"/>
                <w:sz w:val="22"/>
                <w:szCs w:val="22"/>
              </w:rPr>
            </w:pPr>
            <w:r w:rsidRPr="005234EE">
              <w:rPr>
                <w:rFonts w:cs="Arial"/>
                <w:sz w:val="22"/>
                <w:szCs w:val="22"/>
              </w:rPr>
              <w:t>Diligenciar y llevar el control de diario de obra (bitácora).</w:t>
            </w:r>
          </w:p>
        </w:tc>
        <w:tc>
          <w:tcPr>
            <w:tcW w:w="1428" w:type="dxa"/>
            <w:tcBorders>
              <w:top w:val="single" w:sz="5" w:space="0" w:color="000000"/>
              <w:left w:val="single" w:sz="9" w:space="0" w:color="000000"/>
              <w:bottom w:val="single" w:sz="5" w:space="0" w:color="000000"/>
              <w:right w:val="single" w:sz="5" w:space="0" w:color="000000"/>
            </w:tcBorders>
            <w:vAlign w:val="center"/>
          </w:tcPr>
          <w:p w14:paraId="702731C0"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2AAC841E"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375545FF"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r>
      <w:tr w:rsidR="00546FB9" w:rsidRPr="005234EE" w14:paraId="72F373A8"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6EB71C1B" w14:textId="77777777" w:rsidR="00546FB9" w:rsidRPr="005234EE" w:rsidRDefault="00546FB9" w:rsidP="00630B40">
            <w:pPr>
              <w:tabs>
                <w:tab w:val="left" w:pos="284"/>
              </w:tabs>
              <w:spacing w:before="0" w:after="0"/>
              <w:rPr>
                <w:rFonts w:cs="Arial"/>
                <w:sz w:val="22"/>
                <w:szCs w:val="22"/>
              </w:rPr>
            </w:pPr>
            <w:r w:rsidRPr="005234EE">
              <w:rPr>
                <w:rFonts w:cs="Arial"/>
                <w:sz w:val="22"/>
                <w:szCs w:val="22"/>
              </w:rPr>
              <w:t>Gestionar el archivo de los proyectos.</w:t>
            </w:r>
          </w:p>
        </w:tc>
        <w:tc>
          <w:tcPr>
            <w:tcW w:w="1428" w:type="dxa"/>
            <w:tcBorders>
              <w:top w:val="single" w:sz="5" w:space="0" w:color="000000"/>
              <w:left w:val="single" w:sz="9" w:space="0" w:color="000000"/>
              <w:bottom w:val="single" w:sz="5" w:space="0" w:color="000000"/>
              <w:right w:val="single" w:sz="5" w:space="0" w:color="000000"/>
            </w:tcBorders>
            <w:vAlign w:val="center"/>
          </w:tcPr>
          <w:p w14:paraId="01BE310C"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786C48F0"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6D370624"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r>
      <w:tr w:rsidR="00546FB9" w:rsidRPr="005234EE" w14:paraId="3F09B7CD" w14:textId="77777777" w:rsidTr="00E078DD">
        <w:trPr>
          <w:cantSplit/>
          <w:trHeight w:val="27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00A8F97C" w14:textId="77777777" w:rsidR="00546FB9" w:rsidRPr="005234EE" w:rsidRDefault="00546FB9" w:rsidP="00630B40">
            <w:pPr>
              <w:tabs>
                <w:tab w:val="left" w:pos="284"/>
              </w:tabs>
              <w:spacing w:before="0" w:after="0"/>
              <w:rPr>
                <w:rFonts w:cs="Arial"/>
                <w:sz w:val="22"/>
                <w:szCs w:val="22"/>
              </w:rPr>
            </w:pPr>
            <w:r w:rsidRPr="005234EE">
              <w:rPr>
                <w:rFonts w:cs="Arial"/>
                <w:sz w:val="22"/>
                <w:szCs w:val="22"/>
              </w:rPr>
              <w:t xml:space="preserve">Controlar el estado, calidad y cantidad del equipo disponible </w:t>
            </w:r>
          </w:p>
        </w:tc>
        <w:tc>
          <w:tcPr>
            <w:tcW w:w="1428" w:type="dxa"/>
            <w:tcBorders>
              <w:top w:val="single" w:sz="5" w:space="0" w:color="000000"/>
              <w:left w:val="single" w:sz="9" w:space="0" w:color="000000"/>
              <w:bottom w:val="single" w:sz="5" w:space="0" w:color="000000"/>
              <w:right w:val="single" w:sz="5" w:space="0" w:color="000000"/>
            </w:tcBorders>
          </w:tcPr>
          <w:p w14:paraId="6D77AA7D" w14:textId="77777777" w:rsidR="00546FB9" w:rsidRPr="005234EE" w:rsidRDefault="00546FB9" w:rsidP="00630B40">
            <w:pPr>
              <w:tabs>
                <w:tab w:val="left" w:pos="284"/>
              </w:tabs>
              <w:spacing w:before="0" w:after="0"/>
              <w:jc w:val="center"/>
              <w:rPr>
                <w:rFonts w:cs="Arial"/>
                <w:sz w:val="22"/>
                <w:szCs w:val="22"/>
              </w:rPr>
            </w:pPr>
          </w:p>
        </w:tc>
        <w:tc>
          <w:tcPr>
            <w:tcW w:w="1550" w:type="dxa"/>
            <w:tcBorders>
              <w:top w:val="single" w:sz="5" w:space="0" w:color="000000"/>
              <w:left w:val="single" w:sz="5" w:space="0" w:color="000000"/>
              <w:bottom w:val="single" w:sz="5" w:space="0" w:color="000000"/>
              <w:right w:val="single" w:sz="5" w:space="0" w:color="000000"/>
            </w:tcBorders>
            <w:vAlign w:val="center"/>
          </w:tcPr>
          <w:p w14:paraId="22D47034"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4AE14465"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r>
      <w:tr w:rsidR="00546FB9" w:rsidRPr="005234EE" w14:paraId="26B4709E"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72DCF688" w14:textId="77777777" w:rsidR="00546FB9" w:rsidRPr="005234EE" w:rsidRDefault="00546FB9" w:rsidP="00630B40">
            <w:pPr>
              <w:tabs>
                <w:tab w:val="left" w:pos="284"/>
              </w:tabs>
              <w:spacing w:before="0" w:after="0"/>
              <w:rPr>
                <w:rFonts w:cs="Arial"/>
                <w:sz w:val="22"/>
                <w:szCs w:val="22"/>
              </w:rPr>
            </w:pPr>
            <w:r w:rsidRPr="005234EE">
              <w:rPr>
                <w:rFonts w:cs="Arial"/>
                <w:sz w:val="22"/>
                <w:szCs w:val="22"/>
              </w:rPr>
              <w:t>Control del personal y equipo del constructor.</w:t>
            </w:r>
          </w:p>
        </w:tc>
        <w:tc>
          <w:tcPr>
            <w:tcW w:w="1428" w:type="dxa"/>
            <w:tcBorders>
              <w:top w:val="single" w:sz="5" w:space="0" w:color="000000"/>
              <w:left w:val="single" w:sz="9" w:space="0" w:color="000000"/>
              <w:bottom w:val="single" w:sz="5" w:space="0" w:color="000000"/>
              <w:right w:val="single" w:sz="5" w:space="0" w:color="000000"/>
            </w:tcBorders>
            <w:vAlign w:val="center"/>
          </w:tcPr>
          <w:p w14:paraId="21EAAF0D"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434A5213"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153B8044"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r>
      <w:tr w:rsidR="00546FB9" w:rsidRPr="005234EE" w14:paraId="51C847F3" w14:textId="77777777" w:rsidTr="00E078DD">
        <w:trPr>
          <w:cantSplit/>
          <w:trHeight w:val="27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735134E9" w14:textId="77777777" w:rsidR="00546FB9" w:rsidRPr="005234EE" w:rsidRDefault="00546FB9" w:rsidP="00630B40">
            <w:pPr>
              <w:tabs>
                <w:tab w:val="left" w:pos="284"/>
              </w:tabs>
              <w:spacing w:before="0" w:after="0"/>
              <w:rPr>
                <w:rFonts w:cs="Arial"/>
                <w:sz w:val="22"/>
                <w:szCs w:val="22"/>
              </w:rPr>
            </w:pPr>
            <w:r w:rsidRPr="005234EE">
              <w:rPr>
                <w:rFonts w:cs="Arial"/>
                <w:sz w:val="22"/>
                <w:szCs w:val="22"/>
              </w:rPr>
              <w:t>Elaborar y verificar los ensayos y control de calidad.</w:t>
            </w:r>
          </w:p>
        </w:tc>
        <w:tc>
          <w:tcPr>
            <w:tcW w:w="1428" w:type="dxa"/>
            <w:tcBorders>
              <w:top w:val="single" w:sz="5" w:space="0" w:color="000000"/>
              <w:left w:val="single" w:sz="9" w:space="0" w:color="000000"/>
              <w:bottom w:val="single" w:sz="5" w:space="0" w:color="000000"/>
              <w:right w:val="single" w:sz="5" w:space="0" w:color="000000"/>
            </w:tcBorders>
            <w:vAlign w:val="center"/>
          </w:tcPr>
          <w:p w14:paraId="0D67D4D8"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635D223B"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06F72161"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r>
      <w:tr w:rsidR="00546FB9" w:rsidRPr="005234EE" w14:paraId="0B636FBA"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0B7D1A95" w14:textId="77777777" w:rsidR="00546FB9" w:rsidRPr="005234EE" w:rsidRDefault="00546FB9" w:rsidP="00630B40">
            <w:pPr>
              <w:tabs>
                <w:tab w:val="left" w:pos="284"/>
              </w:tabs>
              <w:spacing w:before="0" w:after="0"/>
              <w:rPr>
                <w:rFonts w:cs="Arial"/>
                <w:sz w:val="22"/>
                <w:szCs w:val="22"/>
              </w:rPr>
            </w:pPr>
            <w:r w:rsidRPr="005234EE">
              <w:rPr>
                <w:rFonts w:cs="Arial"/>
                <w:sz w:val="22"/>
                <w:szCs w:val="22"/>
              </w:rPr>
              <w:t>Realizar seguimiento del avance del contrato.</w:t>
            </w:r>
          </w:p>
        </w:tc>
        <w:tc>
          <w:tcPr>
            <w:tcW w:w="1428" w:type="dxa"/>
            <w:tcBorders>
              <w:top w:val="single" w:sz="5" w:space="0" w:color="000000"/>
              <w:left w:val="single" w:sz="9" w:space="0" w:color="000000"/>
              <w:bottom w:val="single" w:sz="5" w:space="0" w:color="000000"/>
              <w:right w:val="single" w:sz="5" w:space="0" w:color="000000"/>
            </w:tcBorders>
            <w:vAlign w:val="center"/>
          </w:tcPr>
          <w:p w14:paraId="59718FC8"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74A5DAB2"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19C3E636"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r>
      <w:tr w:rsidR="00546FB9" w:rsidRPr="005234EE" w14:paraId="6E6F3A1D" w14:textId="77777777" w:rsidTr="00E078DD">
        <w:trPr>
          <w:cantSplit/>
          <w:trHeight w:val="523"/>
          <w:jc w:val="center"/>
        </w:trPr>
        <w:tc>
          <w:tcPr>
            <w:tcW w:w="4373" w:type="dxa"/>
            <w:tcBorders>
              <w:top w:val="single" w:sz="5" w:space="0" w:color="000000"/>
              <w:left w:val="single" w:sz="9" w:space="0" w:color="000000"/>
              <w:bottom w:val="single" w:sz="5" w:space="0" w:color="000000"/>
              <w:right w:val="single" w:sz="9" w:space="0" w:color="000000"/>
            </w:tcBorders>
          </w:tcPr>
          <w:p w14:paraId="00C1D857" w14:textId="77777777" w:rsidR="00546FB9" w:rsidRPr="005234EE" w:rsidRDefault="00546FB9" w:rsidP="00630B40">
            <w:pPr>
              <w:tabs>
                <w:tab w:val="left" w:pos="284"/>
              </w:tabs>
              <w:spacing w:before="0" w:after="0"/>
              <w:rPr>
                <w:rFonts w:cs="Arial"/>
                <w:sz w:val="22"/>
                <w:szCs w:val="22"/>
              </w:rPr>
            </w:pPr>
            <w:r w:rsidRPr="005234EE">
              <w:rPr>
                <w:rFonts w:cs="Arial"/>
                <w:sz w:val="22"/>
                <w:szCs w:val="22"/>
              </w:rPr>
              <w:t>Verificar y controlar el estado técnico, financiero y legal del contrato.</w:t>
            </w:r>
          </w:p>
        </w:tc>
        <w:tc>
          <w:tcPr>
            <w:tcW w:w="1428" w:type="dxa"/>
            <w:tcBorders>
              <w:top w:val="single" w:sz="5" w:space="0" w:color="000000"/>
              <w:left w:val="single" w:sz="9" w:space="0" w:color="000000"/>
              <w:bottom w:val="single" w:sz="5" w:space="0" w:color="000000"/>
              <w:right w:val="single" w:sz="5" w:space="0" w:color="000000"/>
            </w:tcBorders>
            <w:vAlign w:val="center"/>
          </w:tcPr>
          <w:p w14:paraId="279523B3"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1F87564F"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2606D03B"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r>
      <w:tr w:rsidR="00546FB9" w:rsidRPr="005234EE" w14:paraId="34AB4D8D" w14:textId="77777777" w:rsidTr="00E078DD">
        <w:trPr>
          <w:cantSplit/>
          <w:trHeight w:val="780"/>
          <w:jc w:val="center"/>
        </w:trPr>
        <w:tc>
          <w:tcPr>
            <w:tcW w:w="4373" w:type="dxa"/>
            <w:tcBorders>
              <w:top w:val="single" w:sz="5" w:space="0" w:color="000000"/>
              <w:left w:val="single" w:sz="9" w:space="0" w:color="000000"/>
              <w:bottom w:val="single" w:sz="5" w:space="0" w:color="000000"/>
              <w:right w:val="single" w:sz="9" w:space="0" w:color="000000"/>
            </w:tcBorders>
          </w:tcPr>
          <w:p w14:paraId="3C156874" w14:textId="77777777" w:rsidR="00546FB9" w:rsidRPr="005234EE" w:rsidRDefault="00546FB9" w:rsidP="00630B40">
            <w:pPr>
              <w:tabs>
                <w:tab w:val="left" w:pos="284"/>
              </w:tabs>
              <w:spacing w:before="0" w:after="0"/>
              <w:rPr>
                <w:rFonts w:cs="Arial"/>
                <w:sz w:val="22"/>
                <w:szCs w:val="22"/>
              </w:rPr>
            </w:pPr>
            <w:r w:rsidRPr="005234EE">
              <w:rPr>
                <w:rFonts w:cs="Arial"/>
                <w:sz w:val="22"/>
                <w:szCs w:val="22"/>
              </w:rPr>
              <w:t>Verificar, medir cantidades de obra y aprobar las actas de pago de obra, elaborar las actas de pago de interventoría, Informes semanales y mensuales, dentro de los plazos y parámetros establecidos.</w:t>
            </w:r>
          </w:p>
        </w:tc>
        <w:tc>
          <w:tcPr>
            <w:tcW w:w="1428" w:type="dxa"/>
            <w:tcBorders>
              <w:top w:val="single" w:sz="5" w:space="0" w:color="000000"/>
              <w:left w:val="single" w:sz="9" w:space="0" w:color="000000"/>
              <w:bottom w:val="single" w:sz="5" w:space="0" w:color="000000"/>
              <w:right w:val="single" w:sz="5" w:space="0" w:color="000000"/>
            </w:tcBorders>
            <w:vAlign w:val="center"/>
          </w:tcPr>
          <w:p w14:paraId="1C54FA64"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0316966A"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149509F2"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r>
      <w:tr w:rsidR="00546FB9" w:rsidRPr="005234EE" w14:paraId="06906D71"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2ACAF364" w14:textId="77777777" w:rsidR="00546FB9" w:rsidRPr="005234EE" w:rsidRDefault="00546FB9" w:rsidP="00630B40">
            <w:pPr>
              <w:tabs>
                <w:tab w:val="left" w:pos="284"/>
              </w:tabs>
              <w:spacing w:before="0" w:after="0"/>
              <w:rPr>
                <w:rFonts w:cs="Arial"/>
                <w:sz w:val="22"/>
                <w:szCs w:val="22"/>
              </w:rPr>
            </w:pPr>
            <w:r w:rsidRPr="005234EE">
              <w:rPr>
                <w:rFonts w:cs="Arial"/>
                <w:sz w:val="22"/>
                <w:szCs w:val="22"/>
              </w:rPr>
              <w:t>Verificar y controlar el programa de utilización de equipo.</w:t>
            </w:r>
          </w:p>
        </w:tc>
        <w:tc>
          <w:tcPr>
            <w:tcW w:w="1428" w:type="dxa"/>
            <w:tcBorders>
              <w:top w:val="single" w:sz="5" w:space="0" w:color="000000"/>
              <w:left w:val="single" w:sz="9" w:space="0" w:color="000000"/>
              <w:bottom w:val="single" w:sz="5" w:space="0" w:color="000000"/>
              <w:right w:val="single" w:sz="5" w:space="0" w:color="000000"/>
            </w:tcBorders>
            <w:vAlign w:val="center"/>
          </w:tcPr>
          <w:p w14:paraId="46E7FCA6"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4CD4446B"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0651AE17"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r>
      <w:tr w:rsidR="00546FB9" w:rsidRPr="005234EE" w14:paraId="6A19B027" w14:textId="77777777" w:rsidTr="00E078DD">
        <w:trPr>
          <w:cantSplit/>
          <w:trHeight w:val="505"/>
          <w:jc w:val="center"/>
        </w:trPr>
        <w:tc>
          <w:tcPr>
            <w:tcW w:w="4373" w:type="dxa"/>
            <w:tcBorders>
              <w:top w:val="single" w:sz="5" w:space="0" w:color="000000"/>
              <w:left w:val="single" w:sz="9" w:space="0" w:color="000000"/>
              <w:bottom w:val="single" w:sz="5" w:space="0" w:color="000000"/>
              <w:right w:val="single" w:sz="9" w:space="0" w:color="000000"/>
            </w:tcBorders>
          </w:tcPr>
          <w:p w14:paraId="6DC34DA8" w14:textId="77777777" w:rsidR="00546FB9" w:rsidRPr="005234EE" w:rsidRDefault="00546FB9" w:rsidP="00630B40">
            <w:pPr>
              <w:tabs>
                <w:tab w:val="left" w:pos="284"/>
              </w:tabs>
              <w:spacing w:before="0" w:after="0"/>
              <w:rPr>
                <w:rFonts w:cs="Arial"/>
                <w:sz w:val="22"/>
                <w:szCs w:val="22"/>
              </w:rPr>
            </w:pPr>
            <w:r w:rsidRPr="005234EE">
              <w:rPr>
                <w:rFonts w:cs="Arial"/>
                <w:sz w:val="22"/>
                <w:szCs w:val="22"/>
              </w:rPr>
              <w:t xml:space="preserve">Velar y controlar que se ejecute la reglamentación de </w:t>
            </w:r>
            <w:proofErr w:type="gramStart"/>
            <w:r w:rsidRPr="005234EE">
              <w:rPr>
                <w:rFonts w:cs="Arial"/>
                <w:sz w:val="22"/>
                <w:szCs w:val="22"/>
              </w:rPr>
              <w:t>la  señalización</w:t>
            </w:r>
            <w:proofErr w:type="gramEnd"/>
            <w:r w:rsidRPr="005234EE">
              <w:rPr>
                <w:rFonts w:cs="Arial"/>
                <w:sz w:val="22"/>
                <w:szCs w:val="22"/>
              </w:rPr>
              <w:t xml:space="preserve"> en el proyecto.</w:t>
            </w:r>
          </w:p>
        </w:tc>
        <w:tc>
          <w:tcPr>
            <w:tcW w:w="1428" w:type="dxa"/>
            <w:tcBorders>
              <w:top w:val="single" w:sz="5" w:space="0" w:color="000000"/>
              <w:left w:val="single" w:sz="9" w:space="0" w:color="000000"/>
              <w:bottom w:val="single" w:sz="5" w:space="0" w:color="000000"/>
              <w:right w:val="single" w:sz="5" w:space="0" w:color="000000"/>
            </w:tcBorders>
          </w:tcPr>
          <w:p w14:paraId="78871C6A" w14:textId="77777777" w:rsidR="00546FB9" w:rsidRPr="005234EE" w:rsidRDefault="00546FB9" w:rsidP="00630B40">
            <w:pPr>
              <w:tabs>
                <w:tab w:val="left" w:pos="284"/>
              </w:tabs>
              <w:spacing w:before="0" w:after="0"/>
              <w:jc w:val="center"/>
              <w:rPr>
                <w:rFonts w:cs="Arial"/>
                <w:sz w:val="22"/>
                <w:szCs w:val="22"/>
              </w:rPr>
            </w:pPr>
          </w:p>
        </w:tc>
        <w:tc>
          <w:tcPr>
            <w:tcW w:w="1550" w:type="dxa"/>
            <w:tcBorders>
              <w:top w:val="single" w:sz="5" w:space="0" w:color="000000"/>
              <w:left w:val="single" w:sz="5" w:space="0" w:color="000000"/>
              <w:bottom w:val="single" w:sz="5" w:space="0" w:color="000000"/>
              <w:right w:val="single" w:sz="5" w:space="0" w:color="000000"/>
            </w:tcBorders>
            <w:vAlign w:val="center"/>
          </w:tcPr>
          <w:p w14:paraId="725A0E68"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03E7AE63"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r>
      <w:tr w:rsidR="00546FB9" w:rsidRPr="005234EE" w14:paraId="0C604599" w14:textId="77777777" w:rsidTr="00E078DD">
        <w:trPr>
          <w:cantSplit/>
          <w:trHeight w:val="523"/>
          <w:jc w:val="center"/>
        </w:trPr>
        <w:tc>
          <w:tcPr>
            <w:tcW w:w="4373" w:type="dxa"/>
            <w:tcBorders>
              <w:top w:val="single" w:sz="5" w:space="0" w:color="000000"/>
              <w:left w:val="single" w:sz="9" w:space="0" w:color="000000"/>
              <w:bottom w:val="single" w:sz="5" w:space="0" w:color="000000"/>
              <w:right w:val="single" w:sz="9" w:space="0" w:color="000000"/>
            </w:tcBorders>
          </w:tcPr>
          <w:p w14:paraId="7687BE1A" w14:textId="77777777" w:rsidR="00546FB9" w:rsidRPr="005234EE" w:rsidRDefault="00546FB9" w:rsidP="00630B40">
            <w:pPr>
              <w:tabs>
                <w:tab w:val="left" w:pos="284"/>
              </w:tabs>
              <w:spacing w:before="0" w:after="0"/>
              <w:rPr>
                <w:rFonts w:cs="Arial"/>
                <w:sz w:val="22"/>
                <w:szCs w:val="22"/>
              </w:rPr>
            </w:pPr>
            <w:r w:rsidRPr="005234EE">
              <w:rPr>
                <w:rFonts w:cs="Arial"/>
                <w:sz w:val="22"/>
                <w:szCs w:val="22"/>
              </w:rPr>
              <w:t>Verificar y controlar la Licencia Ambiental y demás permisos requeridos para la ejecución del proyecto.</w:t>
            </w:r>
          </w:p>
        </w:tc>
        <w:tc>
          <w:tcPr>
            <w:tcW w:w="1428" w:type="dxa"/>
            <w:tcBorders>
              <w:top w:val="single" w:sz="5" w:space="0" w:color="000000"/>
              <w:left w:val="single" w:sz="9" w:space="0" w:color="000000"/>
              <w:bottom w:val="single" w:sz="5" w:space="0" w:color="000000"/>
              <w:right w:val="single" w:sz="5" w:space="0" w:color="000000"/>
            </w:tcBorders>
            <w:vAlign w:val="center"/>
          </w:tcPr>
          <w:p w14:paraId="5094E7E7"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7B915784"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11D7518D"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r>
      <w:tr w:rsidR="00546FB9" w:rsidRPr="005234EE" w14:paraId="5227D2EE"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645ABAF9" w14:textId="77777777" w:rsidR="00546FB9" w:rsidRPr="005234EE" w:rsidRDefault="00546FB9" w:rsidP="00630B40">
            <w:pPr>
              <w:tabs>
                <w:tab w:val="left" w:pos="284"/>
              </w:tabs>
              <w:spacing w:before="0" w:after="0"/>
              <w:rPr>
                <w:rFonts w:cs="Arial"/>
                <w:sz w:val="22"/>
                <w:szCs w:val="22"/>
              </w:rPr>
            </w:pPr>
            <w:r w:rsidRPr="005234EE">
              <w:rPr>
                <w:rFonts w:cs="Arial"/>
                <w:sz w:val="22"/>
                <w:szCs w:val="22"/>
              </w:rPr>
              <w:t>Elaborar y remitir concepto sobre modificaciones al proyecto.</w:t>
            </w:r>
          </w:p>
        </w:tc>
        <w:tc>
          <w:tcPr>
            <w:tcW w:w="1428" w:type="dxa"/>
            <w:tcBorders>
              <w:top w:val="single" w:sz="5" w:space="0" w:color="000000"/>
              <w:left w:val="single" w:sz="9" w:space="0" w:color="000000"/>
              <w:bottom w:val="single" w:sz="5" w:space="0" w:color="000000"/>
              <w:right w:val="single" w:sz="5" w:space="0" w:color="000000"/>
            </w:tcBorders>
            <w:vAlign w:val="center"/>
          </w:tcPr>
          <w:p w14:paraId="07C3CBBC"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7D6BA6A3"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25E4B606"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r>
      <w:tr w:rsidR="00546FB9" w:rsidRPr="005234EE" w14:paraId="04977D7C" w14:textId="77777777" w:rsidTr="00E078DD">
        <w:trPr>
          <w:cantSplit/>
          <w:trHeight w:val="505"/>
          <w:jc w:val="center"/>
        </w:trPr>
        <w:tc>
          <w:tcPr>
            <w:tcW w:w="4373" w:type="dxa"/>
            <w:tcBorders>
              <w:top w:val="single" w:sz="5" w:space="0" w:color="000000"/>
              <w:left w:val="single" w:sz="9" w:space="0" w:color="000000"/>
              <w:bottom w:val="single" w:sz="5" w:space="0" w:color="000000"/>
              <w:right w:val="single" w:sz="9" w:space="0" w:color="000000"/>
            </w:tcBorders>
          </w:tcPr>
          <w:p w14:paraId="5CD3CAA1" w14:textId="77777777" w:rsidR="00546FB9" w:rsidRPr="005234EE" w:rsidRDefault="00546FB9" w:rsidP="00630B40">
            <w:pPr>
              <w:tabs>
                <w:tab w:val="left" w:pos="284"/>
              </w:tabs>
              <w:spacing w:before="0" w:after="0"/>
              <w:rPr>
                <w:rFonts w:cs="Arial"/>
                <w:sz w:val="22"/>
                <w:szCs w:val="22"/>
              </w:rPr>
            </w:pPr>
            <w:r w:rsidRPr="005234EE">
              <w:rPr>
                <w:rFonts w:cs="Arial"/>
                <w:sz w:val="22"/>
                <w:szCs w:val="22"/>
              </w:rPr>
              <w:t>Realizar las sugerencias, reclamaciones y consultas del contratista.</w:t>
            </w:r>
          </w:p>
        </w:tc>
        <w:tc>
          <w:tcPr>
            <w:tcW w:w="1428" w:type="dxa"/>
            <w:tcBorders>
              <w:top w:val="single" w:sz="5" w:space="0" w:color="000000"/>
              <w:left w:val="single" w:sz="9" w:space="0" w:color="000000"/>
              <w:bottom w:val="single" w:sz="5" w:space="0" w:color="000000"/>
              <w:right w:val="single" w:sz="5" w:space="0" w:color="000000"/>
            </w:tcBorders>
            <w:vAlign w:val="center"/>
          </w:tcPr>
          <w:p w14:paraId="441157FB"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68691BB0"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2358112C"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r>
      <w:tr w:rsidR="00546FB9" w:rsidRPr="005234EE" w14:paraId="2304A521" w14:textId="77777777" w:rsidTr="00E078DD">
        <w:trPr>
          <w:cantSplit/>
          <w:trHeight w:val="523"/>
          <w:jc w:val="center"/>
        </w:trPr>
        <w:tc>
          <w:tcPr>
            <w:tcW w:w="4373" w:type="dxa"/>
            <w:tcBorders>
              <w:top w:val="single" w:sz="5" w:space="0" w:color="000000"/>
              <w:left w:val="single" w:sz="9" w:space="0" w:color="000000"/>
              <w:bottom w:val="single" w:sz="5" w:space="0" w:color="000000"/>
              <w:right w:val="single" w:sz="9" w:space="0" w:color="000000"/>
            </w:tcBorders>
          </w:tcPr>
          <w:p w14:paraId="42B5AFE0" w14:textId="77777777" w:rsidR="00546FB9" w:rsidRPr="005234EE" w:rsidRDefault="00546FB9" w:rsidP="00630B40">
            <w:pPr>
              <w:tabs>
                <w:tab w:val="left" w:pos="284"/>
              </w:tabs>
              <w:spacing w:before="0" w:after="0"/>
              <w:rPr>
                <w:rFonts w:cs="Arial"/>
                <w:sz w:val="22"/>
                <w:szCs w:val="22"/>
              </w:rPr>
            </w:pPr>
            <w:r w:rsidRPr="005234EE">
              <w:rPr>
                <w:rFonts w:cs="Arial"/>
                <w:sz w:val="22"/>
                <w:szCs w:val="22"/>
              </w:rPr>
              <w:t>Elaborar y gestionar los documentos para liquidar el contrato de obra e Interventoría.</w:t>
            </w:r>
          </w:p>
        </w:tc>
        <w:tc>
          <w:tcPr>
            <w:tcW w:w="1428" w:type="dxa"/>
            <w:tcBorders>
              <w:top w:val="single" w:sz="5" w:space="0" w:color="000000"/>
              <w:left w:val="single" w:sz="9" w:space="0" w:color="000000"/>
              <w:bottom w:val="single" w:sz="5" w:space="0" w:color="000000"/>
              <w:right w:val="single" w:sz="5" w:space="0" w:color="000000"/>
            </w:tcBorders>
          </w:tcPr>
          <w:p w14:paraId="4F28F632" w14:textId="77777777" w:rsidR="00546FB9" w:rsidRPr="005234EE" w:rsidRDefault="00546FB9" w:rsidP="00630B40">
            <w:pPr>
              <w:tabs>
                <w:tab w:val="left" w:pos="284"/>
              </w:tabs>
              <w:spacing w:before="0" w:after="0"/>
              <w:jc w:val="center"/>
              <w:rPr>
                <w:rFonts w:cs="Arial"/>
                <w:sz w:val="22"/>
                <w:szCs w:val="22"/>
              </w:rPr>
            </w:pPr>
          </w:p>
        </w:tc>
        <w:tc>
          <w:tcPr>
            <w:tcW w:w="1550" w:type="dxa"/>
            <w:tcBorders>
              <w:top w:val="single" w:sz="5" w:space="0" w:color="000000"/>
              <w:left w:val="single" w:sz="5" w:space="0" w:color="000000"/>
              <w:bottom w:val="single" w:sz="5" w:space="0" w:color="000000"/>
              <w:right w:val="single" w:sz="5" w:space="0" w:color="000000"/>
            </w:tcBorders>
            <w:vAlign w:val="center"/>
          </w:tcPr>
          <w:p w14:paraId="7179C37D"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674D7EC1"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r>
      <w:tr w:rsidR="00546FB9" w:rsidRPr="005234EE" w14:paraId="39688676"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043FB5DD" w14:textId="77777777" w:rsidR="00546FB9" w:rsidRPr="005234EE" w:rsidRDefault="00546FB9" w:rsidP="00630B40">
            <w:pPr>
              <w:tabs>
                <w:tab w:val="left" w:pos="284"/>
              </w:tabs>
              <w:spacing w:before="0" w:after="0"/>
              <w:rPr>
                <w:rFonts w:cs="Arial"/>
                <w:sz w:val="22"/>
                <w:szCs w:val="22"/>
              </w:rPr>
            </w:pPr>
            <w:r w:rsidRPr="005234EE">
              <w:rPr>
                <w:rFonts w:cs="Arial"/>
                <w:sz w:val="22"/>
                <w:szCs w:val="22"/>
              </w:rPr>
              <w:t>Elaborar el Informe final.</w:t>
            </w:r>
          </w:p>
        </w:tc>
        <w:tc>
          <w:tcPr>
            <w:tcW w:w="1428" w:type="dxa"/>
            <w:tcBorders>
              <w:top w:val="single" w:sz="5" w:space="0" w:color="000000"/>
              <w:left w:val="single" w:sz="9" w:space="0" w:color="000000"/>
              <w:bottom w:val="single" w:sz="5" w:space="0" w:color="000000"/>
              <w:right w:val="single" w:sz="5" w:space="0" w:color="000000"/>
            </w:tcBorders>
          </w:tcPr>
          <w:p w14:paraId="1B308EB8" w14:textId="77777777" w:rsidR="00546FB9" w:rsidRPr="005234EE" w:rsidRDefault="00546FB9" w:rsidP="00630B40">
            <w:pPr>
              <w:tabs>
                <w:tab w:val="left" w:pos="284"/>
              </w:tabs>
              <w:spacing w:before="0" w:after="0"/>
              <w:jc w:val="center"/>
              <w:rPr>
                <w:rFonts w:cs="Arial"/>
                <w:sz w:val="22"/>
                <w:szCs w:val="22"/>
              </w:rPr>
            </w:pPr>
          </w:p>
        </w:tc>
        <w:tc>
          <w:tcPr>
            <w:tcW w:w="1550" w:type="dxa"/>
            <w:tcBorders>
              <w:top w:val="single" w:sz="5" w:space="0" w:color="000000"/>
              <w:left w:val="single" w:sz="5" w:space="0" w:color="000000"/>
              <w:bottom w:val="single" w:sz="5" w:space="0" w:color="000000"/>
              <w:right w:val="single" w:sz="5" w:space="0" w:color="000000"/>
            </w:tcBorders>
          </w:tcPr>
          <w:p w14:paraId="30DFDB7F" w14:textId="77777777" w:rsidR="00546FB9" w:rsidRPr="005234EE" w:rsidRDefault="00546FB9" w:rsidP="00630B40">
            <w:pPr>
              <w:tabs>
                <w:tab w:val="left" w:pos="284"/>
              </w:tabs>
              <w:spacing w:before="0" w:after="0"/>
              <w:jc w:val="center"/>
              <w:rPr>
                <w:rFonts w:cs="Arial"/>
                <w:sz w:val="22"/>
                <w:szCs w:val="22"/>
              </w:rPr>
            </w:pPr>
          </w:p>
        </w:tc>
        <w:tc>
          <w:tcPr>
            <w:tcW w:w="1705" w:type="dxa"/>
            <w:tcBorders>
              <w:top w:val="single" w:sz="5" w:space="0" w:color="000000"/>
              <w:left w:val="single" w:sz="5" w:space="0" w:color="000000"/>
              <w:bottom w:val="single" w:sz="5" w:space="0" w:color="000000"/>
              <w:right w:val="single" w:sz="9" w:space="0" w:color="000000"/>
            </w:tcBorders>
            <w:vAlign w:val="center"/>
          </w:tcPr>
          <w:p w14:paraId="16F468E3"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r>
      <w:tr w:rsidR="00546FB9" w:rsidRPr="005234EE" w14:paraId="029E2022" w14:textId="77777777" w:rsidTr="00E078DD">
        <w:trPr>
          <w:cantSplit/>
          <w:trHeight w:val="27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79FB26F8" w14:textId="77777777" w:rsidR="00546FB9" w:rsidRPr="005234EE" w:rsidRDefault="00546FB9" w:rsidP="00630B40">
            <w:pPr>
              <w:tabs>
                <w:tab w:val="left" w:pos="284"/>
              </w:tabs>
              <w:spacing w:before="0" w:after="0"/>
              <w:rPr>
                <w:rFonts w:cs="Arial"/>
                <w:sz w:val="22"/>
                <w:szCs w:val="22"/>
              </w:rPr>
            </w:pPr>
            <w:r w:rsidRPr="005234EE">
              <w:rPr>
                <w:rFonts w:cs="Arial"/>
                <w:sz w:val="22"/>
                <w:szCs w:val="22"/>
              </w:rPr>
              <w:t>Verificar y gestionar el recibo definitivo de la obra y elaborar el cierre ambiental.</w:t>
            </w:r>
          </w:p>
        </w:tc>
        <w:tc>
          <w:tcPr>
            <w:tcW w:w="1428" w:type="dxa"/>
            <w:tcBorders>
              <w:top w:val="single" w:sz="5" w:space="0" w:color="000000"/>
              <w:left w:val="single" w:sz="9" w:space="0" w:color="000000"/>
              <w:bottom w:val="single" w:sz="5" w:space="0" w:color="000000"/>
              <w:right w:val="single" w:sz="5" w:space="0" w:color="000000"/>
            </w:tcBorders>
          </w:tcPr>
          <w:p w14:paraId="3312EA96" w14:textId="77777777" w:rsidR="00546FB9" w:rsidRPr="005234EE" w:rsidRDefault="00546FB9" w:rsidP="00630B40">
            <w:pPr>
              <w:tabs>
                <w:tab w:val="left" w:pos="284"/>
              </w:tabs>
              <w:spacing w:before="0" w:after="0"/>
              <w:jc w:val="center"/>
              <w:rPr>
                <w:rFonts w:cs="Arial"/>
                <w:sz w:val="22"/>
                <w:szCs w:val="22"/>
              </w:rPr>
            </w:pPr>
          </w:p>
        </w:tc>
        <w:tc>
          <w:tcPr>
            <w:tcW w:w="1550" w:type="dxa"/>
            <w:tcBorders>
              <w:top w:val="single" w:sz="5" w:space="0" w:color="000000"/>
              <w:left w:val="single" w:sz="5" w:space="0" w:color="000000"/>
              <w:bottom w:val="single" w:sz="5" w:space="0" w:color="000000"/>
              <w:right w:val="single" w:sz="5" w:space="0" w:color="000000"/>
            </w:tcBorders>
          </w:tcPr>
          <w:p w14:paraId="77BE44F2" w14:textId="77777777" w:rsidR="00546FB9" w:rsidRPr="005234EE" w:rsidRDefault="00546FB9" w:rsidP="00630B40">
            <w:pPr>
              <w:tabs>
                <w:tab w:val="left" w:pos="284"/>
              </w:tabs>
              <w:spacing w:before="0" w:after="0"/>
              <w:jc w:val="center"/>
              <w:rPr>
                <w:rFonts w:cs="Arial"/>
                <w:sz w:val="22"/>
                <w:szCs w:val="22"/>
              </w:rPr>
            </w:pPr>
          </w:p>
        </w:tc>
        <w:tc>
          <w:tcPr>
            <w:tcW w:w="1705" w:type="dxa"/>
            <w:tcBorders>
              <w:top w:val="single" w:sz="5" w:space="0" w:color="000000"/>
              <w:left w:val="single" w:sz="5" w:space="0" w:color="000000"/>
              <w:bottom w:val="single" w:sz="5" w:space="0" w:color="000000"/>
              <w:right w:val="single" w:sz="9" w:space="0" w:color="000000"/>
            </w:tcBorders>
            <w:vAlign w:val="center"/>
          </w:tcPr>
          <w:p w14:paraId="5967EA8E"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r>
      <w:tr w:rsidR="00546FB9" w:rsidRPr="005234EE" w14:paraId="6BF06846"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074363F7" w14:textId="77777777" w:rsidR="00546FB9" w:rsidRPr="005234EE" w:rsidRDefault="00546FB9" w:rsidP="00630B40">
            <w:pPr>
              <w:tabs>
                <w:tab w:val="left" w:pos="284"/>
              </w:tabs>
              <w:spacing w:before="0" w:after="0"/>
              <w:rPr>
                <w:rFonts w:cs="Arial"/>
                <w:sz w:val="22"/>
                <w:szCs w:val="22"/>
              </w:rPr>
            </w:pPr>
            <w:r w:rsidRPr="005234EE">
              <w:rPr>
                <w:rFonts w:cs="Arial"/>
                <w:sz w:val="22"/>
                <w:szCs w:val="22"/>
              </w:rPr>
              <w:t>Gestionar el recibo definitivo de la Interventoría.</w:t>
            </w:r>
          </w:p>
        </w:tc>
        <w:tc>
          <w:tcPr>
            <w:tcW w:w="1428" w:type="dxa"/>
            <w:tcBorders>
              <w:top w:val="single" w:sz="5" w:space="0" w:color="000000"/>
              <w:left w:val="single" w:sz="9" w:space="0" w:color="000000"/>
              <w:bottom w:val="single" w:sz="5" w:space="0" w:color="000000"/>
              <w:right w:val="single" w:sz="5" w:space="0" w:color="000000"/>
            </w:tcBorders>
          </w:tcPr>
          <w:p w14:paraId="3F5EA345" w14:textId="77777777" w:rsidR="00546FB9" w:rsidRPr="005234EE" w:rsidRDefault="00546FB9" w:rsidP="00630B40">
            <w:pPr>
              <w:tabs>
                <w:tab w:val="left" w:pos="284"/>
              </w:tabs>
              <w:spacing w:before="0" w:after="0"/>
              <w:jc w:val="center"/>
              <w:rPr>
                <w:rFonts w:cs="Arial"/>
                <w:sz w:val="22"/>
                <w:szCs w:val="22"/>
              </w:rPr>
            </w:pPr>
          </w:p>
        </w:tc>
        <w:tc>
          <w:tcPr>
            <w:tcW w:w="1550" w:type="dxa"/>
            <w:tcBorders>
              <w:top w:val="single" w:sz="5" w:space="0" w:color="000000"/>
              <w:left w:val="single" w:sz="5" w:space="0" w:color="000000"/>
              <w:bottom w:val="single" w:sz="5" w:space="0" w:color="000000"/>
              <w:right w:val="single" w:sz="5" w:space="0" w:color="000000"/>
            </w:tcBorders>
          </w:tcPr>
          <w:p w14:paraId="2CAA62CD" w14:textId="77777777" w:rsidR="00546FB9" w:rsidRPr="005234EE" w:rsidRDefault="00546FB9" w:rsidP="00630B40">
            <w:pPr>
              <w:tabs>
                <w:tab w:val="left" w:pos="284"/>
              </w:tabs>
              <w:spacing w:before="0" w:after="0"/>
              <w:jc w:val="center"/>
              <w:rPr>
                <w:rFonts w:cs="Arial"/>
                <w:sz w:val="22"/>
                <w:szCs w:val="22"/>
              </w:rPr>
            </w:pPr>
          </w:p>
        </w:tc>
        <w:tc>
          <w:tcPr>
            <w:tcW w:w="1705" w:type="dxa"/>
            <w:tcBorders>
              <w:top w:val="single" w:sz="5" w:space="0" w:color="000000"/>
              <w:left w:val="single" w:sz="5" w:space="0" w:color="000000"/>
              <w:bottom w:val="single" w:sz="5" w:space="0" w:color="000000"/>
              <w:right w:val="single" w:sz="9" w:space="0" w:color="000000"/>
            </w:tcBorders>
            <w:vAlign w:val="center"/>
          </w:tcPr>
          <w:p w14:paraId="1F9D2DBD"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r>
      <w:tr w:rsidR="00546FB9" w:rsidRPr="005234EE" w14:paraId="5FFF6B34" w14:textId="77777777" w:rsidTr="00E078DD">
        <w:trPr>
          <w:cantSplit/>
          <w:trHeight w:val="505"/>
          <w:jc w:val="center"/>
        </w:trPr>
        <w:tc>
          <w:tcPr>
            <w:tcW w:w="4373" w:type="dxa"/>
            <w:tcBorders>
              <w:top w:val="single" w:sz="5" w:space="0" w:color="000000"/>
              <w:left w:val="single" w:sz="9" w:space="0" w:color="000000"/>
              <w:bottom w:val="single" w:sz="5" w:space="0" w:color="000000"/>
              <w:right w:val="single" w:sz="9" w:space="0" w:color="000000"/>
            </w:tcBorders>
          </w:tcPr>
          <w:p w14:paraId="00DD439D" w14:textId="77777777" w:rsidR="00546FB9" w:rsidRPr="005234EE" w:rsidRDefault="00546FB9" w:rsidP="00630B40">
            <w:pPr>
              <w:tabs>
                <w:tab w:val="left" w:pos="284"/>
              </w:tabs>
              <w:spacing w:before="0" w:after="0"/>
              <w:rPr>
                <w:rFonts w:cs="Arial"/>
                <w:sz w:val="22"/>
                <w:szCs w:val="22"/>
              </w:rPr>
            </w:pPr>
            <w:r w:rsidRPr="005234EE">
              <w:rPr>
                <w:rFonts w:cs="Arial"/>
                <w:sz w:val="22"/>
                <w:szCs w:val="22"/>
              </w:rPr>
              <w:t>Verificar y controlar el manejo de los impactos socio - ambientales de la obra.</w:t>
            </w:r>
          </w:p>
        </w:tc>
        <w:tc>
          <w:tcPr>
            <w:tcW w:w="1428" w:type="dxa"/>
            <w:tcBorders>
              <w:top w:val="single" w:sz="5" w:space="0" w:color="000000"/>
              <w:left w:val="single" w:sz="9" w:space="0" w:color="000000"/>
              <w:bottom w:val="single" w:sz="5" w:space="0" w:color="000000"/>
              <w:right w:val="single" w:sz="5" w:space="0" w:color="000000"/>
            </w:tcBorders>
            <w:vAlign w:val="center"/>
          </w:tcPr>
          <w:p w14:paraId="43778D04"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5C69A805"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5C5FBDC1"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r>
      <w:tr w:rsidR="00546FB9" w:rsidRPr="005234EE" w14:paraId="0C2FCB94" w14:textId="77777777" w:rsidTr="00E078DD">
        <w:trPr>
          <w:cantSplit/>
          <w:trHeight w:val="27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64C09EC7" w14:textId="77777777" w:rsidR="00546FB9" w:rsidRPr="005234EE" w:rsidRDefault="00546FB9" w:rsidP="00630B40">
            <w:pPr>
              <w:tabs>
                <w:tab w:val="left" w:pos="284"/>
              </w:tabs>
              <w:spacing w:before="0" w:after="0"/>
              <w:rPr>
                <w:rFonts w:cs="Arial"/>
                <w:sz w:val="22"/>
                <w:szCs w:val="22"/>
              </w:rPr>
            </w:pPr>
            <w:r w:rsidRPr="005234EE">
              <w:rPr>
                <w:rFonts w:cs="Arial"/>
                <w:sz w:val="22"/>
                <w:szCs w:val="22"/>
              </w:rPr>
              <w:t>Verificar y controlar los monitoreos ambientales.</w:t>
            </w:r>
          </w:p>
        </w:tc>
        <w:tc>
          <w:tcPr>
            <w:tcW w:w="1428" w:type="dxa"/>
            <w:tcBorders>
              <w:top w:val="single" w:sz="5" w:space="0" w:color="000000"/>
              <w:left w:val="single" w:sz="9" w:space="0" w:color="000000"/>
              <w:bottom w:val="single" w:sz="5" w:space="0" w:color="000000"/>
              <w:right w:val="single" w:sz="5" w:space="0" w:color="000000"/>
            </w:tcBorders>
            <w:vAlign w:val="center"/>
          </w:tcPr>
          <w:p w14:paraId="4C981FEB"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030D5C3B"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3297FF74"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r>
      <w:tr w:rsidR="00546FB9" w:rsidRPr="005234EE" w14:paraId="4A744CF7" w14:textId="77777777" w:rsidTr="00E078DD">
        <w:trPr>
          <w:cantSplit/>
          <w:trHeight w:val="505"/>
          <w:jc w:val="center"/>
        </w:trPr>
        <w:tc>
          <w:tcPr>
            <w:tcW w:w="4373" w:type="dxa"/>
            <w:tcBorders>
              <w:top w:val="single" w:sz="5" w:space="0" w:color="000000"/>
              <w:left w:val="single" w:sz="9" w:space="0" w:color="000000"/>
              <w:bottom w:val="single" w:sz="5" w:space="0" w:color="000000"/>
              <w:right w:val="single" w:sz="9" w:space="0" w:color="000000"/>
            </w:tcBorders>
          </w:tcPr>
          <w:p w14:paraId="20A1AD5B" w14:textId="5AC3C480" w:rsidR="00546FB9" w:rsidRPr="005234EE" w:rsidRDefault="00546FB9" w:rsidP="00630B40">
            <w:pPr>
              <w:tabs>
                <w:tab w:val="left" w:pos="284"/>
              </w:tabs>
              <w:spacing w:before="0" w:after="0"/>
              <w:rPr>
                <w:rFonts w:cs="Arial"/>
                <w:sz w:val="22"/>
                <w:szCs w:val="22"/>
              </w:rPr>
            </w:pPr>
            <w:r w:rsidRPr="005234EE">
              <w:rPr>
                <w:rFonts w:cs="Arial"/>
                <w:sz w:val="22"/>
                <w:szCs w:val="22"/>
              </w:rPr>
              <w:t xml:space="preserve">Realizar el control de las cantidades de obras complementarias e ítem no previstos previamente aprobados por </w:t>
            </w:r>
            <w:r w:rsidR="00F429E5" w:rsidRPr="005234EE">
              <w:rPr>
                <w:rFonts w:cs="Arial"/>
                <w:sz w:val="22"/>
                <w:szCs w:val="22"/>
              </w:rPr>
              <w:t>las partes</w:t>
            </w:r>
            <w:r w:rsidRPr="005234EE">
              <w:rPr>
                <w:rFonts w:cs="Arial"/>
                <w:sz w:val="22"/>
                <w:szCs w:val="22"/>
              </w:rPr>
              <w:t xml:space="preserve">. </w:t>
            </w:r>
          </w:p>
        </w:tc>
        <w:tc>
          <w:tcPr>
            <w:tcW w:w="1428" w:type="dxa"/>
            <w:tcBorders>
              <w:top w:val="single" w:sz="5" w:space="0" w:color="000000"/>
              <w:left w:val="single" w:sz="9" w:space="0" w:color="000000"/>
              <w:bottom w:val="single" w:sz="5" w:space="0" w:color="000000"/>
              <w:right w:val="single" w:sz="5" w:space="0" w:color="000000"/>
            </w:tcBorders>
            <w:vAlign w:val="center"/>
          </w:tcPr>
          <w:p w14:paraId="7584458F"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6E6D866B"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7ACAA04B"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r>
      <w:tr w:rsidR="00546FB9" w:rsidRPr="005234EE" w14:paraId="45A0446C" w14:textId="77777777" w:rsidTr="00E078DD">
        <w:trPr>
          <w:cantSplit/>
          <w:trHeight w:val="520"/>
          <w:jc w:val="center"/>
        </w:trPr>
        <w:tc>
          <w:tcPr>
            <w:tcW w:w="4373" w:type="dxa"/>
            <w:tcBorders>
              <w:top w:val="single" w:sz="5" w:space="0" w:color="000000"/>
              <w:left w:val="single" w:sz="9" w:space="0" w:color="000000"/>
              <w:bottom w:val="single" w:sz="9" w:space="0" w:color="000000"/>
              <w:right w:val="single" w:sz="9" w:space="0" w:color="000000"/>
            </w:tcBorders>
            <w:vAlign w:val="center"/>
          </w:tcPr>
          <w:p w14:paraId="6AB972F9" w14:textId="77777777" w:rsidR="00546FB9" w:rsidRPr="005234EE" w:rsidRDefault="00546FB9" w:rsidP="00630B40">
            <w:pPr>
              <w:tabs>
                <w:tab w:val="left" w:pos="284"/>
              </w:tabs>
              <w:spacing w:before="0" w:after="0"/>
              <w:rPr>
                <w:rFonts w:cs="Arial"/>
                <w:sz w:val="22"/>
                <w:szCs w:val="22"/>
              </w:rPr>
            </w:pPr>
            <w:r w:rsidRPr="005234EE">
              <w:rPr>
                <w:rFonts w:cs="Arial"/>
                <w:sz w:val="22"/>
                <w:szCs w:val="22"/>
              </w:rPr>
              <w:t>Cumplir instrucciones y demás obligaciones establecidas por el INVIAS.</w:t>
            </w:r>
          </w:p>
        </w:tc>
        <w:tc>
          <w:tcPr>
            <w:tcW w:w="1428" w:type="dxa"/>
            <w:tcBorders>
              <w:top w:val="single" w:sz="5" w:space="0" w:color="000000"/>
              <w:left w:val="single" w:sz="9" w:space="0" w:color="000000"/>
              <w:bottom w:val="single" w:sz="9" w:space="0" w:color="000000"/>
              <w:right w:val="single" w:sz="5" w:space="0" w:color="000000"/>
            </w:tcBorders>
            <w:vAlign w:val="center"/>
          </w:tcPr>
          <w:p w14:paraId="677CB317"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c>
          <w:tcPr>
            <w:tcW w:w="1550" w:type="dxa"/>
            <w:tcBorders>
              <w:top w:val="single" w:sz="5" w:space="0" w:color="000000"/>
              <w:left w:val="single" w:sz="5" w:space="0" w:color="000000"/>
              <w:bottom w:val="single" w:sz="9" w:space="0" w:color="000000"/>
              <w:right w:val="single" w:sz="5" w:space="0" w:color="000000"/>
            </w:tcBorders>
            <w:vAlign w:val="center"/>
          </w:tcPr>
          <w:p w14:paraId="35EF6421"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c>
          <w:tcPr>
            <w:tcW w:w="1705" w:type="dxa"/>
            <w:tcBorders>
              <w:top w:val="single" w:sz="5" w:space="0" w:color="000000"/>
              <w:left w:val="single" w:sz="5" w:space="0" w:color="000000"/>
              <w:bottom w:val="single" w:sz="9" w:space="0" w:color="000000"/>
              <w:right w:val="single" w:sz="9" w:space="0" w:color="000000"/>
            </w:tcBorders>
            <w:vAlign w:val="center"/>
          </w:tcPr>
          <w:p w14:paraId="3BE1199C" w14:textId="77777777" w:rsidR="00546FB9" w:rsidRPr="005234EE" w:rsidRDefault="00546FB9" w:rsidP="00630B40">
            <w:pPr>
              <w:tabs>
                <w:tab w:val="left" w:pos="284"/>
              </w:tabs>
              <w:spacing w:before="0" w:after="0"/>
              <w:jc w:val="center"/>
              <w:rPr>
                <w:rFonts w:cs="Arial"/>
                <w:sz w:val="22"/>
                <w:szCs w:val="22"/>
              </w:rPr>
            </w:pPr>
            <w:r w:rsidRPr="005234EE">
              <w:rPr>
                <w:rFonts w:cs="Arial"/>
                <w:sz w:val="22"/>
                <w:szCs w:val="22"/>
              </w:rPr>
              <w:t>X</w:t>
            </w:r>
          </w:p>
        </w:tc>
      </w:tr>
    </w:tbl>
    <w:p w14:paraId="306DB967" w14:textId="021B5678" w:rsidR="00546FB9" w:rsidRPr="005234EE" w:rsidRDefault="00546FB9" w:rsidP="00630B40">
      <w:pPr>
        <w:pStyle w:val="Default"/>
        <w:tabs>
          <w:tab w:val="left" w:pos="284"/>
        </w:tabs>
        <w:rPr>
          <w:rFonts w:ascii="Arial" w:hAnsi="Arial" w:cs="Arial"/>
          <w:color w:val="auto"/>
          <w:sz w:val="22"/>
          <w:szCs w:val="22"/>
        </w:rPr>
      </w:pPr>
    </w:p>
    <w:p w14:paraId="7C6E79E8" w14:textId="77777777" w:rsidR="00546FB9" w:rsidRPr="005234EE" w:rsidRDefault="00546FB9" w:rsidP="00630B40">
      <w:pPr>
        <w:pStyle w:val="Ttulo1"/>
        <w:tabs>
          <w:tab w:val="left" w:pos="284"/>
        </w:tabs>
        <w:spacing w:before="0" w:after="0"/>
        <w:ind w:left="0" w:firstLine="0"/>
        <w:jc w:val="left"/>
        <w:rPr>
          <w:rFonts w:cs="Arial"/>
          <w:sz w:val="22"/>
          <w:szCs w:val="22"/>
        </w:rPr>
      </w:pPr>
      <w:r w:rsidRPr="005234EE">
        <w:rPr>
          <w:rFonts w:cs="Arial"/>
          <w:sz w:val="22"/>
          <w:szCs w:val="22"/>
        </w:rPr>
        <w:t>LISTADO DE INFORMACIÓN NECESARIA</w:t>
      </w:r>
    </w:p>
    <w:p w14:paraId="3547C326" w14:textId="77777777" w:rsidR="00546FB9" w:rsidRPr="005234EE" w:rsidRDefault="00546FB9" w:rsidP="00630B40">
      <w:pPr>
        <w:tabs>
          <w:tab w:val="left" w:pos="284"/>
        </w:tabs>
        <w:spacing w:before="0" w:after="0"/>
        <w:rPr>
          <w:rFonts w:cs="Arial"/>
          <w:sz w:val="22"/>
          <w:szCs w:val="22"/>
          <w:lang w:val="es-CO"/>
        </w:rPr>
      </w:pPr>
    </w:p>
    <w:p w14:paraId="1D166B0A" w14:textId="464EBC54" w:rsidR="00546FB9" w:rsidRPr="005234EE" w:rsidRDefault="00546FB9" w:rsidP="00630B40">
      <w:pPr>
        <w:pStyle w:val="Ttulo2"/>
        <w:numPr>
          <w:ilvl w:val="1"/>
          <w:numId w:val="18"/>
        </w:numPr>
        <w:tabs>
          <w:tab w:val="left" w:pos="284"/>
        </w:tabs>
        <w:spacing w:before="0" w:after="0"/>
        <w:ind w:left="0" w:firstLine="0"/>
        <w:rPr>
          <w:rFonts w:cs="Arial"/>
          <w:sz w:val="22"/>
          <w:szCs w:val="22"/>
        </w:rPr>
      </w:pPr>
      <w:r w:rsidRPr="005234EE">
        <w:rPr>
          <w:rFonts w:cs="Arial"/>
          <w:sz w:val="22"/>
          <w:szCs w:val="22"/>
        </w:rPr>
        <w:t>AJUSTES</w:t>
      </w:r>
      <w:r w:rsidR="00985ACB" w:rsidRPr="005234EE">
        <w:rPr>
          <w:rFonts w:cs="Arial"/>
          <w:sz w:val="22"/>
          <w:szCs w:val="22"/>
        </w:rPr>
        <w:t xml:space="preserve"> </w:t>
      </w:r>
    </w:p>
    <w:p w14:paraId="00151722" w14:textId="77777777" w:rsidR="00546FB9" w:rsidRPr="005234EE" w:rsidRDefault="00546FB9" w:rsidP="00630B40">
      <w:pPr>
        <w:tabs>
          <w:tab w:val="left" w:pos="284"/>
        </w:tabs>
        <w:spacing w:before="0" w:after="0"/>
        <w:rPr>
          <w:rFonts w:cs="Arial"/>
          <w:sz w:val="22"/>
          <w:szCs w:val="22"/>
        </w:rPr>
      </w:pPr>
    </w:p>
    <w:p w14:paraId="39A18271" w14:textId="443806E4" w:rsidR="00270888" w:rsidRPr="005234EE" w:rsidRDefault="0091523B" w:rsidP="00270888">
      <w:pPr>
        <w:rPr>
          <w:rFonts w:cs="Arial"/>
          <w:sz w:val="22"/>
          <w:szCs w:val="22"/>
          <w:lang w:eastAsia="es-CO"/>
        </w:rPr>
      </w:pPr>
      <w:r w:rsidRPr="005234EE">
        <w:rPr>
          <w:rFonts w:cs="Arial"/>
          <w:sz w:val="22"/>
          <w:szCs w:val="22"/>
          <w:lang w:eastAsia="es-CO"/>
        </w:rPr>
        <w:t>El presente proceso, no contempla ajustes por cambio de vigencia</w:t>
      </w:r>
      <w:r w:rsidR="00BD5785" w:rsidRPr="005234EE">
        <w:rPr>
          <w:rFonts w:cs="Arial"/>
          <w:sz w:val="22"/>
          <w:szCs w:val="22"/>
          <w:lang w:eastAsia="es-CO"/>
        </w:rPr>
        <w:t>.</w:t>
      </w:r>
    </w:p>
    <w:p w14:paraId="60102788" w14:textId="77777777" w:rsidR="00546FB9" w:rsidRPr="005234EE" w:rsidRDefault="00546FB9" w:rsidP="00630B40">
      <w:pPr>
        <w:tabs>
          <w:tab w:val="left" w:pos="284"/>
        </w:tabs>
        <w:spacing w:before="0" w:after="0"/>
        <w:rPr>
          <w:rFonts w:cs="Arial"/>
          <w:sz w:val="22"/>
          <w:szCs w:val="22"/>
        </w:rPr>
      </w:pPr>
    </w:p>
    <w:p w14:paraId="66C9815E" w14:textId="77777777" w:rsidR="00546FB9" w:rsidRPr="005234EE" w:rsidRDefault="00546FB9" w:rsidP="00630B40">
      <w:pPr>
        <w:pStyle w:val="Ttulo2"/>
        <w:numPr>
          <w:ilvl w:val="1"/>
          <w:numId w:val="18"/>
        </w:numPr>
        <w:tabs>
          <w:tab w:val="left" w:pos="284"/>
        </w:tabs>
        <w:spacing w:before="0" w:after="0"/>
        <w:ind w:left="0" w:firstLine="0"/>
        <w:rPr>
          <w:rFonts w:cs="Arial"/>
          <w:sz w:val="22"/>
          <w:szCs w:val="22"/>
        </w:rPr>
      </w:pPr>
      <w:r w:rsidRPr="005234EE">
        <w:rPr>
          <w:rFonts w:cs="Arial"/>
          <w:sz w:val="22"/>
          <w:szCs w:val="22"/>
        </w:rPr>
        <w:t>EQUIPO OBLIGATORIO</w:t>
      </w:r>
    </w:p>
    <w:p w14:paraId="5B74E1BE" w14:textId="77777777" w:rsidR="00546FB9" w:rsidRPr="005234EE" w:rsidRDefault="00546FB9" w:rsidP="00630B40">
      <w:pPr>
        <w:pStyle w:val="CM28"/>
        <w:tabs>
          <w:tab w:val="left" w:pos="284"/>
        </w:tabs>
        <w:spacing w:after="0"/>
        <w:jc w:val="both"/>
        <w:rPr>
          <w:rFonts w:ascii="Arial" w:hAnsi="Arial" w:cs="Arial"/>
          <w:sz w:val="22"/>
          <w:szCs w:val="22"/>
        </w:rPr>
      </w:pPr>
    </w:p>
    <w:p w14:paraId="2E0513C3" w14:textId="77777777" w:rsidR="00546FB9" w:rsidRPr="005234EE" w:rsidRDefault="00546FB9" w:rsidP="00630B40">
      <w:pPr>
        <w:pStyle w:val="CM28"/>
        <w:tabs>
          <w:tab w:val="left" w:pos="284"/>
        </w:tabs>
        <w:spacing w:after="0"/>
        <w:jc w:val="both"/>
        <w:rPr>
          <w:rFonts w:ascii="Arial" w:hAnsi="Arial" w:cs="Arial"/>
          <w:sz w:val="22"/>
          <w:szCs w:val="22"/>
        </w:rPr>
      </w:pPr>
      <w:r w:rsidRPr="005234EE">
        <w:rPr>
          <w:rFonts w:ascii="Arial" w:hAnsi="Arial" w:cs="Arial"/>
          <w:sz w:val="22"/>
          <w:szCs w:val="22"/>
        </w:rPr>
        <w:t xml:space="preserve">El interventor velará por que el contratista tenga en la obra el equipo necesario para el cumplimiento de los plazos establecidos para el cumplimiento de cada una de las etapas del proyecto y aquel que se considere necesario para la ejecución del contrato. Así mismo el interventor deberá contar con los equipos y personal necesarios para el desarrollo de las funciones a su cargo. </w:t>
      </w:r>
    </w:p>
    <w:p w14:paraId="13D3DC3C" w14:textId="77777777" w:rsidR="00546FB9" w:rsidRPr="005234EE" w:rsidRDefault="00546FB9" w:rsidP="00630B40">
      <w:pPr>
        <w:pStyle w:val="Default"/>
        <w:tabs>
          <w:tab w:val="left" w:pos="284"/>
        </w:tabs>
        <w:rPr>
          <w:rFonts w:ascii="Arial" w:hAnsi="Arial" w:cs="Arial"/>
          <w:sz w:val="22"/>
          <w:szCs w:val="22"/>
        </w:rPr>
      </w:pPr>
    </w:p>
    <w:p w14:paraId="41B4ACB5" w14:textId="77777777" w:rsidR="00546FB9" w:rsidRPr="005234EE" w:rsidRDefault="00546FB9" w:rsidP="00630B40">
      <w:pPr>
        <w:pStyle w:val="Ttulo2"/>
        <w:numPr>
          <w:ilvl w:val="1"/>
          <w:numId w:val="18"/>
        </w:numPr>
        <w:tabs>
          <w:tab w:val="left" w:pos="284"/>
        </w:tabs>
        <w:spacing w:before="0" w:after="0"/>
        <w:ind w:left="0" w:firstLine="0"/>
        <w:rPr>
          <w:rFonts w:cs="Arial"/>
          <w:sz w:val="22"/>
          <w:szCs w:val="22"/>
        </w:rPr>
      </w:pPr>
      <w:r w:rsidRPr="005234EE">
        <w:rPr>
          <w:rFonts w:cs="Arial"/>
          <w:sz w:val="22"/>
          <w:szCs w:val="22"/>
        </w:rPr>
        <w:t>INFORMACIÓN SOBRE EL PERSONAL PROFESIONAL</w:t>
      </w:r>
    </w:p>
    <w:p w14:paraId="4B527D76" w14:textId="77777777" w:rsidR="00546FB9" w:rsidRPr="005234EE" w:rsidRDefault="00546FB9" w:rsidP="00630B40">
      <w:pPr>
        <w:tabs>
          <w:tab w:val="left" w:pos="284"/>
        </w:tabs>
        <w:spacing w:before="0" w:after="0"/>
        <w:rPr>
          <w:rFonts w:cs="Arial"/>
          <w:sz w:val="22"/>
          <w:szCs w:val="22"/>
        </w:rPr>
      </w:pPr>
    </w:p>
    <w:p w14:paraId="36A3EC50" w14:textId="77777777" w:rsidR="00546FB9" w:rsidRPr="005234EE" w:rsidRDefault="00546FB9" w:rsidP="00630B40">
      <w:pPr>
        <w:tabs>
          <w:tab w:val="left" w:pos="284"/>
        </w:tabs>
        <w:spacing w:before="0" w:after="0"/>
        <w:rPr>
          <w:rFonts w:cs="Arial"/>
          <w:sz w:val="22"/>
          <w:szCs w:val="22"/>
        </w:rPr>
      </w:pPr>
      <w:r w:rsidRPr="005234EE">
        <w:rPr>
          <w:rFonts w:cs="Arial"/>
          <w:sz w:val="22"/>
          <w:szCs w:val="22"/>
        </w:rPr>
        <w:t>El personal profesional para el presente contrato corresponde al listado en la plantilla presentada por el Instituto o las modificaciones que se realicen siguiendo el procedimiento del Manual de interventoría. Las calidades del personal profesional son las que se encuentran establecidas en los requerimientos técnicos.</w:t>
      </w:r>
    </w:p>
    <w:p w14:paraId="49AD87BD" w14:textId="77777777" w:rsidR="00546FB9" w:rsidRPr="005234EE" w:rsidRDefault="00546FB9" w:rsidP="00630B40">
      <w:pPr>
        <w:tabs>
          <w:tab w:val="left" w:pos="284"/>
        </w:tabs>
        <w:spacing w:before="0" w:after="0"/>
        <w:rPr>
          <w:rFonts w:cs="Arial"/>
          <w:sz w:val="22"/>
          <w:szCs w:val="22"/>
        </w:rPr>
      </w:pPr>
    </w:p>
    <w:p w14:paraId="213D2CDD" w14:textId="77777777" w:rsidR="00546FB9" w:rsidRPr="005234EE" w:rsidRDefault="00546FB9" w:rsidP="00630B40">
      <w:pPr>
        <w:pStyle w:val="CM24"/>
        <w:tabs>
          <w:tab w:val="left" w:pos="284"/>
        </w:tabs>
        <w:jc w:val="both"/>
        <w:rPr>
          <w:rFonts w:ascii="Arial" w:hAnsi="Arial" w:cs="Arial"/>
          <w:color w:val="000000"/>
          <w:sz w:val="22"/>
          <w:szCs w:val="22"/>
        </w:rPr>
      </w:pPr>
      <w:r w:rsidRPr="005234EE">
        <w:rPr>
          <w:rFonts w:ascii="Arial" w:hAnsi="Arial" w:cs="Arial"/>
          <w:color w:val="000000"/>
          <w:sz w:val="22"/>
          <w:szCs w:val="22"/>
        </w:rPr>
        <w:t xml:space="preserve">La experiencia específica de todo el personal profesional se acreditará mediante certificaciones expedidas por el contratante, las cuales contendrán como mínimo: nombre y descripción del proyecto, cargo ejercido por el profesional y periodo durante el cual se desempeñó, teléfono de contacto con el ente contratante. </w:t>
      </w:r>
    </w:p>
    <w:p w14:paraId="42EECD89" w14:textId="77777777" w:rsidR="00546FB9" w:rsidRPr="005234EE" w:rsidRDefault="00546FB9" w:rsidP="00630B40">
      <w:pPr>
        <w:pStyle w:val="Default"/>
        <w:tabs>
          <w:tab w:val="left" w:pos="284"/>
        </w:tabs>
        <w:rPr>
          <w:rFonts w:ascii="Arial" w:hAnsi="Arial" w:cs="Arial"/>
          <w:sz w:val="22"/>
          <w:szCs w:val="22"/>
        </w:rPr>
      </w:pPr>
    </w:p>
    <w:p w14:paraId="5E4FE3E6" w14:textId="77777777" w:rsidR="00546FB9" w:rsidRPr="005234EE" w:rsidRDefault="00546FB9" w:rsidP="00630B40">
      <w:pPr>
        <w:tabs>
          <w:tab w:val="left" w:pos="284"/>
        </w:tabs>
        <w:spacing w:before="0" w:after="0"/>
        <w:rPr>
          <w:rFonts w:cs="Arial"/>
          <w:sz w:val="22"/>
          <w:szCs w:val="22"/>
        </w:rPr>
      </w:pPr>
      <w:r w:rsidRPr="2977BE85">
        <w:rPr>
          <w:rFonts w:cs="Arial"/>
          <w:sz w:val="22"/>
          <w:szCs w:val="22"/>
        </w:rPr>
        <w:t>NOTA: Los siguientes ítems se reconocerán de acuerdo con su utilización real y sin superar los topes de la propuesta.</w:t>
      </w:r>
    </w:p>
    <w:p w14:paraId="5828DADC" w14:textId="73F763E5" w:rsidR="2977BE85" w:rsidRDefault="2977BE85" w:rsidP="2977BE85">
      <w:pPr>
        <w:tabs>
          <w:tab w:val="left" w:pos="284"/>
        </w:tabs>
        <w:spacing w:before="0" w:after="0"/>
        <w:rPr>
          <w:rFonts w:cs="Arial"/>
          <w:sz w:val="22"/>
          <w:szCs w:val="22"/>
        </w:rPr>
      </w:pPr>
    </w:p>
    <w:p w14:paraId="39E6D44F" w14:textId="77777777" w:rsidR="00546FB9" w:rsidRPr="005234EE" w:rsidRDefault="00546FB9" w:rsidP="00630B40">
      <w:pPr>
        <w:tabs>
          <w:tab w:val="left" w:pos="284"/>
        </w:tabs>
        <w:spacing w:before="0" w:after="0"/>
        <w:rPr>
          <w:rFonts w:cs="Arial"/>
          <w:sz w:val="22"/>
          <w:szCs w:val="22"/>
        </w:rPr>
      </w:pPr>
    </w:p>
    <w:tbl>
      <w:tblPr>
        <w:tblW w:w="8680" w:type="dxa"/>
        <w:tblCellMar>
          <w:left w:w="70" w:type="dxa"/>
          <w:right w:w="70" w:type="dxa"/>
        </w:tblCellMar>
        <w:tblLook w:val="04A0" w:firstRow="1" w:lastRow="0" w:firstColumn="1" w:lastColumn="0" w:noHBand="0" w:noVBand="1"/>
      </w:tblPr>
      <w:tblGrid>
        <w:gridCol w:w="6340"/>
        <w:gridCol w:w="2340"/>
      </w:tblGrid>
      <w:tr w:rsidR="00156106" w:rsidRPr="00156106" w14:paraId="3783D0C9" w14:textId="77777777" w:rsidTr="2977BE85">
        <w:trPr>
          <w:trHeight w:val="288"/>
        </w:trPr>
        <w:tc>
          <w:tcPr>
            <w:tcW w:w="6340" w:type="dxa"/>
            <w:tcBorders>
              <w:top w:val="single" w:sz="8" w:space="0" w:color="auto"/>
              <w:left w:val="single" w:sz="4" w:space="0" w:color="auto"/>
              <w:bottom w:val="single" w:sz="8" w:space="0" w:color="auto"/>
              <w:right w:val="single" w:sz="4" w:space="0" w:color="auto"/>
            </w:tcBorders>
            <w:shd w:val="clear" w:color="auto" w:fill="BFBFBF" w:themeFill="background1" w:themeFillShade="BF"/>
            <w:vAlign w:val="center"/>
            <w:hideMark/>
          </w:tcPr>
          <w:p w14:paraId="62B7EA2C" w14:textId="77777777" w:rsidR="00156106" w:rsidRPr="00156106" w:rsidRDefault="00156106" w:rsidP="00156106">
            <w:pPr>
              <w:spacing w:before="0" w:after="0"/>
              <w:rPr>
                <w:rFonts w:ascii="Arial Narrow" w:hAnsi="Arial Narrow" w:cs="Calibri"/>
                <w:b/>
                <w:bCs/>
                <w:color w:val="000000"/>
                <w:sz w:val="22"/>
                <w:szCs w:val="22"/>
                <w:lang w:val="es-CO" w:eastAsia="es-CO"/>
              </w:rPr>
            </w:pPr>
            <w:r w:rsidRPr="00156106">
              <w:rPr>
                <w:rFonts w:ascii="Arial Narrow" w:hAnsi="Arial Narrow" w:cs="Calibri"/>
                <w:b/>
                <w:bCs/>
                <w:color w:val="000000"/>
                <w:sz w:val="22"/>
                <w:szCs w:val="22"/>
                <w:lang w:val="es-CO" w:eastAsia="es-CO"/>
              </w:rPr>
              <w:t>VIÁTICOS</w:t>
            </w:r>
          </w:p>
        </w:tc>
        <w:tc>
          <w:tcPr>
            <w:tcW w:w="2340" w:type="dxa"/>
            <w:tcBorders>
              <w:top w:val="single" w:sz="8" w:space="0" w:color="auto"/>
              <w:left w:val="nil"/>
              <w:bottom w:val="single" w:sz="8" w:space="0" w:color="auto"/>
              <w:right w:val="single" w:sz="4" w:space="0" w:color="auto"/>
            </w:tcBorders>
            <w:shd w:val="clear" w:color="auto" w:fill="BFBFBF" w:themeFill="background1" w:themeFillShade="BF"/>
            <w:vAlign w:val="center"/>
            <w:hideMark/>
          </w:tcPr>
          <w:p w14:paraId="449F8A27" w14:textId="77777777" w:rsidR="00156106" w:rsidRPr="00156106" w:rsidRDefault="00156106" w:rsidP="00156106">
            <w:pPr>
              <w:spacing w:before="0" w:after="0"/>
              <w:jc w:val="center"/>
              <w:rPr>
                <w:rFonts w:ascii="Arial Narrow" w:hAnsi="Arial Narrow" w:cs="Calibri"/>
                <w:b/>
                <w:bCs/>
                <w:sz w:val="22"/>
                <w:szCs w:val="22"/>
                <w:lang w:val="es-CO" w:eastAsia="es-CO"/>
              </w:rPr>
            </w:pPr>
            <w:r w:rsidRPr="00156106">
              <w:rPr>
                <w:rFonts w:ascii="Arial Narrow" w:hAnsi="Arial Narrow" w:cs="Calibri"/>
                <w:b/>
                <w:bCs/>
                <w:sz w:val="22"/>
                <w:szCs w:val="22"/>
                <w:lang w:val="es-CO" w:eastAsia="es-CO"/>
              </w:rPr>
              <w:t> </w:t>
            </w:r>
          </w:p>
        </w:tc>
      </w:tr>
      <w:tr w:rsidR="00156106" w:rsidRPr="00156106" w14:paraId="313676EC" w14:textId="77777777" w:rsidTr="2977BE85">
        <w:trPr>
          <w:trHeight w:val="288"/>
        </w:trPr>
        <w:tc>
          <w:tcPr>
            <w:tcW w:w="6340" w:type="dxa"/>
            <w:tcBorders>
              <w:top w:val="nil"/>
              <w:left w:val="single" w:sz="4" w:space="0" w:color="auto"/>
              <w:bottom w:val="nil"/>
              <w:right w:val="single" w:sz="4" w:space="0" w:color="auto"/>
            </w:tcBorders>
            <w:shd w:val="clear" w:color="auto" w:fill="auto"/>
            <w:vAlign w:val="center"/>
            <w:hideMark/>
          </w:tcPr>
          <w:p w14:paraId="56ED87F5" w14:textId="77777777" w:rsidR="00156106" w:rsidRPr="00156106" w:rsidRDefault="00156106" w:rsidP="00156106">
            <w:pPr>
              <w:spacing w:before="0" w:after="0"/>
              <w:rPr>
                <w:rFonts w:ascii="Arial Narrow" w:hAnsi="Arial Narrow" w:cs="Calibri"/>
                <w:color w:val="000000"/>
                <w:sz w:val="22"/>
                <w:szCs w:val="22"/>
                <w:lang w:val="es-CO" w:eastAsia="es-CO"/>
              </w:rPr>
            </w:pPr>
            <w:r w:rsidRPr="00156106">
              <w:rPr>
                <w:rFonts w:ascii="Arial Narrow" w:hAnsi="Arial Narrow" w:cs="Calibri"/>
                <w:color w:val="000000"/>
                <w:sz w:val="22"/>
                <w:szCs w:val="22"/>
                <w:lang w:val="es-CO" w:eastAsia="es-CO"/>
              </w:rPr>
              <w:t xml:space="preserve">Viáticos </w:t>
            </w:r>
            <w:proofErr w:type="gramStart"/>
            <w:r w:rsidRPr="00156106">
              <w:rPr>
                <w:rFonts w:ascii="Arial Narrow" w:hAnsi="Arial Narrow" w:cs="Calibri"/>
                <w:color w:val="000000"/>
                <w:sz w:val="22"/>
                <w:szCs w:val="22"/>
                <w:lang w:val="es-CO" w:eastAsia="es-CO"/>
              </w:rPr>
              <w:t>Director</w:t>
            </w:r>
            <w:proofErr w:type="gramEnd"/>
            <w:r w:rsidRPr="00156106">
              <w:rPr>
                <w:rFonts w:ascii="Arial Narrow" w:hAnsi="Arial Narrow" w:cs="Calibri"/>
                <w:color w:val="000000"/>
                <w:sz w:val="22"/>
                <w:szCs w:val="22"/>
                <w:lang w:val="es-CO" w:eastAsia="es-CO"/>
              </w:rPr>
              <w:t xml:space="preserve"> y/o Especialistas</w:t>
            </w:r>
          </w:p>
        </w:tc>
        <w:tc>
          <w:tcPr>
            <w:tcW w:w="2340" w:type="dxa"/>
            <w:tcBorders>
              <w:top w:val="nil"/>
              <w:left w:val="nil"/>
              <w:bottom w:val="nil"/>
              <w:right w:val="single" w:sz="4" w:space="0" w:color="auto"/>
            </w:tcBorders>
            <w:shd w:val="clear" w:color="auto" w:fill="auto"/>
            <w:vAlign w:val="center"/>
            <w:hideMark/>
          </w:tcPr>
          <w:p w14:paraId="7185B325" w14:textId="77777777" w:rsidR="00156106" w:rsidRPr="00156106" w:rsidRDefault="00156106" w:rsidP="00156106">
            <w:pPr>
              <w:spacing w:before="0" w:after="0"/>
              <w:jc w:val="center"/>
              <w:rPr>
                <w:rFonts w:ascii="Arial Narrow" w:hAnsi="Arial Narrow" w:cs="Calibri"/>
                <w:sz w:val="22"/>
                <w:szCs w:val="22"/>
                <w:lang w:val="es-CO" w:eastAsia="es-CO"/>
              </w:rPr>
            </w:pPr>
            <w:r w:rsidRPr="00156106">
              <w:rPr>
                <w:rFonts w:ascii="Arial Narrow" w:hAnsi="Arial Narrow" w:cs="Calibri"/>
                <w:sz w:val="22"/>
                <w:szCs w:val="22"/>
                <w:lang w:val="es-CO" w:eastAsia="es-CO"/>
              </w:rPr>
              <w:t>Día</w:t>
            </w:r>
          </w:p>
        </w:tc>
      </w:tr>
      <w:tr w:rsidR="00156106" w:rsidRPr="00156106" w14:paraId="32C87FB1" w14:textId="77777777" w:rsidTr="2977BE85">
        <w:trPr>
          <w:trHeight w:val="300"/>
        </w:trPr>
        <w:tc>
          <w:tcPr>
            <w:tcW w:w="6340" w:type="dxa"/>
            <w:tcBorders>
              <w:top w:val="single" w:sz="8" w:space="0" w:color="auto"/>
              <w:left w:val="single" w:sz="4" w:space="0" w:color="auto"/>
              <w:bottom w:val="single" w:sz="8" w:space="0" w:color="auto"/>
              <w:right w:val="single" w:sz="4" w:space="0" w:color="auto"/>
            </w:tcBorders>
            <w:shd w:val="clear" w:color="auto" w:fill="BFBFBF" w:themeFill="background1" w:themeFillShade="BF"/>
            <w:vAlign w:val="center"/>
            <w:hideMark/>
          </w:tcPr>
          <w:p w14:paraId="117D058B" w14:textId="77777777" w:rsidR="00156106" w:rsidRPr="00156106" w:rsidRDefault="00156106" w:rsidP="00156106">
            <w:pPr>
              <w:spacing w:before="0" w:after="0"/>
              <w:rPr>
                <w:rFonts w:ascii="Arial Narrow" w:hAnsi="Arial Narrow" w:cs="Calibri"/>
                <w:b/>
                <w:bCs/>
                <w:color w:val="000000"/>
                <w:sz w:val="22"/>
                <w:szCs w:val="22"/>
                <w:lang w:val="es-CO" w:eastAsia="es-CO"/>
              </w:rPr>
            </w:pPr>
            <w:r w:rsidRPr="00156106">
              <w:rPr>
                <w:rFonts w:ascii="Arial Narrow" w:hAnsi="Arial Narrow" w:cs="Calibri"/>
                <w:b/>
                <w:bCs/>
                <w:color w:val="000000"/>
                <w:sz w:val="22"/>
                <w:szCs w:val="22"/>
                <w:lang w:val="es-CO" w:eastAsia="es-CO"/>
              </w:rPr>
              <w:t>COSTOS DE ALQUILER DE EQUIPOS Y OFICINA</w:t>
            </w:r>
          </w:p>
        </w:tc>
        <w:tc>
          <w:tcPr>
            <w:tcW w:w="2340" w:type="dxa"/>
            <w:tcBorders>
              <w:top w:val="single" w:sz="8" w:space="0" w:color="auto"/>
              <w:left w:val="nil"/>
              <w:bottom w:val="single" w:sz="8" w:space="0" w:color="auto"/>
              <w:right w:val="single" w:sz="4" w:space="0" w:color="auto"/>
            </w:tcBorders>
            <w:shd w:val="clear" w:color="auto" w:fill="BFBFBF" w:themeFill="background1" w:themeFillShade="BF"/>
            <w:vAlign w:val="center"/>
            <w:hideMark/>
          </w:tcPr>
          <w:p w14:paraId="044A55C1" w14:textId="77777777" w:rsidR="00156106" w:rsidRPr="00156106" w:rsidRDefault="00156106" w:rsidP="00156106">
            <w:pPr>
              <w:spacing w:before="0" w:after="0"/>
              <w:jc w:val="center"/>
              <w:rPr>
                <w:rFonts w:ascii="Arial Narrow" w:hAnsi="Arial Narrow" w:cs="Calibri"/>
                <w:b/>
                <w:bCs/>
                <w:sz w:val="22"/>
                <w:szCs w:val="22"/>
                <w:lang w:val="es-CO" w:eastAsia="es-CO"/>
              </w:rPr>
            </w:pPr>
            <w:r w:rsidRPr="00156106">
              <w:rPr>
                <w:rFonts w:ascii="Arial Narrow" w:hAnsi="Arial Narrow" w:cs="Calibri"/>
                <w:b/>
                <w:bCs/>
                <w:sz w:val="22"/>
                <w:szCs w:val="22"/>
                <w:lang w:val="es-CO" w:eastAsia="es-CO"/>
              </w:rPr>
              <w:t> </w:t>
            </w:r>
          </w:p>
        </w:tc>
      </w:tr>
      <w:tr w:rsidR="001D08AA" w:rsidRPr="00156106" w14:paraId="5F1D5845" w14:textId="77777777" w:rsidTr="2977BE85">
        <w:trPr>
          <w:trHeight w:val="540"/>
        </w:trPr>
        <w:tc>
          <w:tcPr>
            <w:tcW w:w="6340" w:type="dxa"/>
            <w:tcBorders>
              <w:top w:val="nil"/>
              <w:left w:val="single" w:sz="4" w:space="0" w:color="auto"/>
              <w:bottom w:val="single" w:sz="4" w:space="0" w:color="auto"/>
              <w:right w:val="single" w:sz="4" w:space="0" w:color="auto"/>
            </w:tcBorders>
            <w:shd w:val="clear" w:color="auto" w:fill="auto"/>
            <w:vAlign w:val="center"/>
          </w:tcPr>
          <w:p w14:paraId="525490F6" w14:textId="6716B769" w:rsidR="001D08AA" w:rsidRPr="0086393B" w:rsidRDefault="001D08AA" w:rsidP="00156106">
            <w:pPr>
              <w:spacing w:before="0" w:after="0"/>
              <w:rPr>
                <w:rFonts w:ascii="Arial Narrow" w:hAnsi="Arial Narrow" w:cs="Calibri"/>
                <w:color w:val="000000"/>
                <w:sz w:val="22"/>
                <w:szCs w:val="22"/>
                <w:lang w:val="es-CO" w:eastAsia="es-CO"/>
              </w:rPr>
            </w:pPr>
            <w:r w:rsidRPr="001D08AA">
              <w:rPr>
                <w:rFonts w:ascii="Arial Narrow" w:hAnsi="Arial Narrow" w:cs="Calibri"/>
                <w:color w:val="000000"/>
                <w:sz w:val="22"/>
                <w:szCs w:val="22"/>
                <w:lang w:val="es-CO" w:eastAsia="es-CO"/>
              </w:rPr>
              <w:t xml:space="preserve">Vehículo tipo campero ó </w:t>
            </w:r>
            <w:proofErr w:type="gramStart"/>
            <w:r w:rsidRPr="001D08AA">
              <w:rPr>
                <w:rFonts w:ascii="Arial Narrow" w:hAnsi="Arial Narrow" w:cs="Calibri"/>
                <w:color w:val="000000"/>
                <w:sz w:val="22"/>
                <w:szCs w:val="22"/>
                <w:lang w:val="es-CO" w:eastAsia="es-CO"/>
              </w:rPr>
              <w:t>camioneta  (</w:t>
            </w:r>
            <w:proofErr w:type="gramEnd"/>
            <w:r w:rsidRPr="001D08AA">
              <w:rPr>
                <w:rFonts w:ascii="Arial Narrow" w:hAnsi="Arial Narrow" w:cs="Calibri"/>
                <w:color w:val="000000"/>
                <w:sz w:val="22"/>
                <w:szCs w:val="22"/>
                <w:lang w:val="es-CO" w:eastAsia="es-CO"/>
              </w:rPr>
              <w:t>incluye peajes, conductor y combustible) y cuyo modelo sea hasta diez (10) años anteriores al año de suscripción del contrato.</w:t>
            </w:r>
          </w:p>
        </w:tc>
        <w:tc>
          <w:tcPr>
            <w:tcW w:w="2340" w:type="dxa"/>
            <w:tcBorders>
              <w:top w:val="nil"/>
              <w:left w:val="nil"/>
              <w:bottom w:val="single" w:sz="4" w:space="0" w:color="auto"/>
              <w:right w:val="single" w:sz="4" w:space="0" w:color="auto"/>
            </w:tcBorders>
            <w:shd w:val="clear" w:color="auto" w:fill="auto"/>
            <w:vAlign w:val="center"/>
          </w:tcPr>
          <w:p w14:paraId="114A0137" w14:textId="05F5C038" w:rsidR="001D08AA" w:rsidRPr="00156106" w:rsidRDefault="001D08AA" w:rsidP="00156106">
            <w:pPr>
              <w:spacing w:before="0" w:after="0"/>
              <w:jc w:val="center"/>
              <w:rPr>
                <w:rFonts w:ascii="Arial Narrow" w:hAnsi="Arial Narrow" w:cs="Calibri"/>
                <w:sz w:val="22"/>
                <w:szCs w:val="22"/>
                <w:lang w:val="es-CO" w:eastAsia="es-CO"/>
              </w:rPr>
            </w:pPr>
            <w:r w:rsidRPr="00156106">
              <w:rPr>
                <w:rFonts w:ascii="Arial Narrow" w:hAnsi="Arial Narrow" w:cs="Calibri"/>
                <w:sz w:val="22"/>
                <w:szCs w:val="22"/>
                <w:lang w:val="es-CO" w:eastAsia="es-CO"/>
              </w:rPr>
              <w:t>Según comprobante por mes</w:t>
            </w:r>
          </w:p>
        </w:tc>
      </w:tr>
      <w:tr w:rsidR="00156106" w:rsidRPr="00156106" w14:paraId="675C4549" w14:textId="77777777" w:rsidTr="2977BE85">
        <w:trPr>
          <w:trHeight w:val="540"/>
        </w:trPr>
        <w:tc>
          <w:tcPr>
            <w:tcW w:w="6340" w:type="dxa"/>
            <w:tcBorders>
              <w:top w:val="nil"/>
              <w:left w:val="single" w:sz="4" w:space="0" w:color="auto"/>
              <w:bottom w:val="single" w:sz="4" w:space="0" w:color="auto"/>
              <w:right w:val="single" w:sz="4" w:space="0" w:color="auto"/>
            </w:tcBorders>
            <w:shd w:val="clear" w:color="auto" w:fill="auto"/>
            <w:vAlign w:val="center"/>
            <w:hideMark/>
          </w:tcPr>
          <w:p w14:paraId="7897F28B" w14:textId="77777777" w:rsidR="00156106" w:rsidRPr="00156106" w:rsidRDefault="00156106" w:rsidP="00156106">
            <w:pPr>
              <w:spacing w:before="0" w:after="0"/>
              <w:rPr>
                <w:rFonts w:ascii="Arial Narrow" w:hAnsi="Arial Narrow" w:cs="Calibri"/>
                <w:color w:val="000000"/>
                <w:sz w:val="22"/>
                <w:szCs w:val="22"/>
                <w:lang w:val="es-CO" w:eastAsia="es-CO"/>
              </w:rPr>
            </w:pPr>
            <w:r w:rsidRPr="00156106">
              <w:rPr>
                <w:rFonts w:ascii="Arial Narrow" w:hAnsi="Arial Narrow" w:cs="Calibri"/>
                <w:color w:val="000000"/>
                <w:sz w:val="22"/>
                <w:szCs w:val="22"/>
                <w:lang w:val="es-CO" w:eastAsia="es-CO"/>
              </w:rPr>
              <w:t>Trabajo de topografía (Incluye personal, equipo y transporte)</w:t>
            </w:r>
          </w:p>
        </w:tc>
        <w:tc>
          <w:tcPr>
            <w:tcW w:w="2340" w:type="dxa"/>
            <w:tcBorders>
              <w:top w:val="nil"/>
              <w:left w:val="nil"/>
              <w:bottom w:val="single" w:sz="4" w:space="0" w:color="auto"/>
              <w:right w:val="single" w:sz="4" w:space="0" w:color="auto"/>
            </w:tcBorders>
            <w:shd w:val="clear" w:color="auto" w:fill="auto"/>
            <w:vAlign w:val="center"/>
            <w:hideMark/>
          </w:tcPr>
          <w:p w14:paraId="7840C1EB" w14:textId="77777777" w:rsidR="00156106" w:rsidRPr="00156106" w:rsidRDefault="00156106" w:rsidP="00156106">
            <w:pPr>
              <w:spacing w:before="0" w:after="0"/>
              <w:jc w:val="center"/>
              <w:rPr>
                <w:rFonts w:ascii="Arial Narrow" w:hAnsi="Arial Narrow" w:cs="Calibri"/>
                <w:sz w:val="22"/>
                <w:szCs w:val="22"/>
                <w:lang w:val="es-CO" w:eastAsia="es-CO"/>
              </w:rPr>
            </w:pPr>
            <w:r w:rsidRPr="00156106">
              <w:rPr>
                <w:rFonts w:ascii="Arial Narrow" w:hAnsi="Arial Narrow" w:cs="Calibri"/>
                <w:sz w:val="22"/>
                <w:szCs w:val="22"/>
                <w:lang w:val="es-CO" w:eastAsia="es-CO"/>
              </w:rPr>
              <w:t>Según comprobante por mes</w:t>
            </w:r>
          </w:p>
        </w:tc>
      </w:tr>
      <w:tr w:rsidR="00156106" w:rsidRPr="00156106" w14:paraId="63AD3AFF" w14:textId="77777777" w:rsidTr="2977BE85">
        <w:trPr>
          <w:trHeight w:val="588"/>
        </w:trPr>
        <w:tc>
          <w:tcPr>
            <w:tcW w:w="6340" w:type="dxa"/>
            <w:tcBorders>
              <w:top w:val="nil"/>
              <w:left w:val="single" w:sz="4" w:space="0" w:color="auto"/>
              <w:bottom w:val="single" w:sz="4" w:space="0" w:color="auto"/>
              <w:right w:val="single" w:sz="4" w:space="0" w:color="auto"/>
            </w:tcBorders>
            <w:shd w:val="clear" w:color="auto" w:fill="auto"/>
            <w:vAlign w:val="center"/>
            <w:hideMark/>
          </w:tcPr>
          <w:p w14:paraId="59DAF788" w14:textId="0D987179" w:rsidR="00156106" w:rsidRPr="00156106" w:rsidRDefault="28027FCA" w:rsidP="00156106">
            <w:pPr>
              <w:spacing w:before="0" w:after="0"/>
              <w:rPr>
                <w:rFonts w:ascii="Arial Narrow" w:hAnsi="Arial Narrow" w:cs="Calibri"/>
                <w:color w:val="000000"/>
                <w:sz w:val="22"/>
                <w:szCs w:val="22"/>
                <w:lang w:val="es-CO" w:eastAsia="es-CO"/>
              </w:rPr>
            </w:pPr>
            <w:r w:rsidRPr="2977BE85">
              <w:rPr>
                <w:rFonts w:ascii="Arial Narrow" w:hAnsi="Arial Narrow" w:cs="Calibri"/>
                <w:color w:val="000000" w:themeColor="text1"/>
                <w:sz w:val="22"/>
                <w:szCs w:val="22"/>
                <w:lang w:val="es-CO" w:eastAsia="es-CO"/>
              </w:rPr>
              <w:t xml:space="preserve">Ensayos de laboratorios </w:t>
            </w:r>
            <w:r w:rsidR="44D95696" w:rsidRPr="2977BE85">
              <w:rPr>
                <w:rFonts w:ascii="Arial Narrow" w:hAnsi="Arial Narrow" w:cs="Calibri"/>
                <w:color w:val="000000" w:themeColor="text1"/>
                <w:sz w:val="22"/>
                <w:szCs w:val="22"/>
                <w:lang w:val="es-CO" w:eastAsia="es-CO"/>
              </w:rPr>
              <w:t>(suelos</w:t>
            </w:r>
            <w:r w:rsidRPr="2977BE85">
              <w:rPr>
                <w:rFonts w:ascii="Arial Narrow" w:hAnsi="Arial Narrow" w:cs="Calibri"/>
                <w:color w:val="000000" w:themeColor="text1"/>
                <w:sz w:val="22"/>
                <w:szCs w:val="22"/>
                <w:lang w:val="es-CO" w:eastAsia="es-CO"/>
              </w:rPr>
              <w:t xml:space="preserve">, </w:t>
            </w:r>
            <w:r w:rsidR="5AFEFAA9" w:rsidRPr="2977BE85">
              <w:rPr>
                <w:rFonts w:ascii="Arial Narrow" w:hAnsi="Arial Narrow" w:cs="Calibri"/>
                <w:color w:val="000000" w:themeColor="text1"/>
                <w:sz w:val="22"/>
                <w:szCs w:val="22"/>
                <w:lang w:val="es-CO" w:eastAsia="es-CO"/>
              </w:rPr>
              <w:t>pavimentos,</w:t>
            </w:r>
            <w:r w:rsidRPr="2977BE85">
              <w:rPr>
                <w:rFonts w:ascii="Arial Narrow" w:hAnsi="Arial Narrow" w:cs="Calibri"/>
                <w:color w:val="000000" w:themeColor="text1"/>
                <w:sz w:val="22"/>
                <w:szCs w:val="22"/>
                <w:lang w:val="es-CO" w:eastAsia="es-CO"/>
              </w:rPr>
              <w:t xml:space="preserve"> concretos, etc)</w:t>
            </w:r>
          </w:p>
        </w:tc>
        <w:tc>
          <w:tcPr>
            <w:tcW w:w="2340" w:type="dxa"/>
            <w:tcBorders>
              <w:top w:val="nil"/>
              <w:left w:val="nil"/>
              <w:bottom w:val="single" w:sz="4" w:space="0" w:color="auto"/>
              <w:right w:val="single" w:sz="4" w:space="0" w:color="auto"/>
            </w:tcBorders>
            <w:shd w:val="clear" w:color="auto" w:fill="auto"/>
            <w:vAlign w:val="center"/>
            <w:hideMark/>
          </w:tcPr>
          <w:p w14:paraId="4056F978" w14:textId="77777777" w:rsidR="00156106" w:rsidRPr="00156106" w:rsidRDefault="00156106" w:rsidP="00156106">
            <w:pPr>
              <w:spacing w:before="0" w:after="0"/>
              <w:jc w:val="center"/>
              <w:rPr>
                <w:rFonts w:ascii="Arial Narrow" w:hAnsi="Arial Narrow" w:cs="Calibri"/>
                <w:sz w:val="22"/>
                <w:szCs w:val="22"/>
                <w:lang w:val="es-CO" w:eastAsia="es-CO"/>
              </w:rPr>
            </w:pPr>
            <w:r w:rsidRPr="00156106">
              <w:rPr>
                <w:rFonts w:ascii="Arial Narrow" w:hAnsi="Arial Narrow" w:cs="Calibri"/>
                <w:sz w:val="22"/>
                <w:szCs w:val="22"/>
                <w:lang w:val="es-CO" w:eastAsia="es-CO"/>
              </w:rPr>
              <w:t>Según comprobante por mes</w:t>
            </w:r>
          </w:p>
        </w:tc>
      </w:tr>
      <w:tr w:rsidR="00156106" w:rsidRPr="00156106" w14:paraId="10CADE00" w14:textId="77777777" w:rsidTr="2977BE85">
        <w:trPr>
          <w:trHeight w:val="600"/>
        </w:trPr>
        <w:tc>
          <w:tcPr>
            <w:tcW w:w="6340" w:type="dxa"/>
            <w:tcBorders>
              <w:top w:val="nil"/>
              <w:left w:val="single" w:sz="4" w:space="0" w:color="auto"/>
              <w:bottom w:val="nil"/>
              <w:right w:val="single" w:sz="4" w:space="0" w:color="auto"/>
            </w:tcBorders>
            <w:shd w:val="clear" w:color="auto" w:fill="auto"/>
            <w:vAlign w:val="center"/>
            <w:hideMark/>
          </w:tcPr>
          <w:p w14:paraId="07BD30A4" w14:textId="77777777" w:rsidR="00156106" w:rsidRPr="00156106" w:rsidRDefault="00156106" w:rsidP="00156106">
            <w:pPr>
              <w:spacing w:before="0" w:after="0"/>
              <w:rPr>
                <w:rFonts w:ascii="Arial Narrow" w:hAnsi="Arial Narrow" w:cs="Calibri"/>
                <w:color w:val="000000"/>
                <w:sz w:val="22"/>
                <w:szCs w:val="22"/>
                <w:lang w:val="es-CO" w:eastAsia="es-CO"/>
              </w:rPr>
            </w:pPr>
            <w:r w:rsidRPr="00156106">
              <w:rPr>
                <w:rFonts w:ascii="Arial Narrow" w:hAnsi="Arial Narrow" w:cs="Calibri"/>
                <w:color w:val="000000"/>
                <w:sz w:val="22"/>
                <w:szCs w:val="22"/>
                <w:lang w:val="es-CO" w:eastAsia="es-CO"/>
              </w:rPr>
              <w:t>Oficina/Campamento (incluye dotación y servicios públicos)</w:t>
            </w:r>
          </w:p>
        </w:tc>
        <w:tc>
          <w:tcPr>
            <w:tcW w:w="2340" w:type="dxa"/>
            <w:tcBorders>
              <w:top w:val="nil"/>
              <w:left w:val="nil"/>
              <w:bottom w:val="nil"/>
              <w:right w:val="single" w:sz="4" w:space="0" w:color="auto"/>
            </w:tcBorders>
            <w:shd w:val="clear" w:color="auto" w:fill="auto"/>
            <w:vAlign w:val="center"/>
            <w:hideMark/>
          </w:tcPr>
          <w:p w14:paraId="7FFFBB8C" w14:textId="77777777" w:rsidR="00156106" w:rsidRPr="00156106" w:rsidRDefault="00156106" w:rsidP="00156106">
            <w:pPr>
              <w:spacing w:before="0" w:after="0"/>
              <w:jc w:val="center"/>
              <w:rPr>
                <w:rFonts w:ascii="Arial Narrow" w:hAnsi="Arial Narrow" w:cs="Calibri"/>
                <w:sz w:val="22"/>
                <w:szCs w:val="22"/>
                <w:lang w:val="es-CO" w:eastAsia="es-CO"/>
              </w:rPr>
            </w:pPr>
            <w:r w:rsidRPr="00156106">
              <w:rPr>
                <w:rFonts w:ascii="Arial Narrow" w:hAnsi="Arial Narrow" w:cs="Calibri"/>
                <w:sz w:val="22"/>
                <w:szCs w:val="22"/>
                <w:lang w:val="es-CO" w:eastAsia="es-CO"/>
              </w:rPr>
              <w:t>Según comprobante por mes</w:t>
            </w:r>
          </w:p>
        </w:tc>
      </w:tr>
      <w:tr w:rsidR="00156106" w:rsidRPr="00156106" w14:paraId="25BEB10D" w14:textId="77777777" w:rsidTr="2977BE85">
        <w:trPr>
          <w:trHeight w:val="288"/>
        </w:trPr>
        <w:tc>
          <w:tcPr>
            <w:tcW w:w="6340" w:type="dxa"/>
            <w:tcBorders>
              <w:top w:val="single" w:sz="8" w:space="0" w:color="auto"/>
              <w:left w:val="single" w:sz="4" w:space="0" w:color="auto"/>
              <w:bottom w:val="single" w:sz="8" w:space="0" w:color="auto"/>
              <w:right w:val="single" w:sz="4" w:space="0" w:color="auto"/>
            </w:tcBorders>
            <w:shd w:val="clear" w:color="auto" w:fill="BFBFBF" w:themeFill="background1" w:themeFillShade="BF"/>
            <w:vAlign w:val="center"/>
            <w:hideMark/>
          </w:tcPr>
          <w:p w14:paraId="51B36E74" w14:textId="77777777" w:rsidR="00156106" w:rsidRPr="00156106" w:rsidRDefault="00156106" w:rsidP="00156106">
            <w:pPr>
              <w:spacing w:before="0" w:after="0"/>
              <w:rPr>
                <w:rFonts w:ascii="Arial Narrow" w:hAnsi="Arial Narrow" w:cs="Calibri"/>
                <w:b/>
                <w:bCs/>
                <w:color w:val="000000"/>
                <w:sz w:val="22"/>
                <w:szCs w:val="22"/>
                <w:lang w:val="es-CO" w:eastAsia="es-CO"/>
              </w:rPr>
            </w:pPr>
            <w:r w:rsidRPr="00156106">
              <w:rPr>
                <w:rFonts w:ascii="Arial Narrow" w:hAnsi="Arial Narrow" w:cs="Calibri"/>
                <w:b/>
                <w:bCs/>
                <w:color w:val="000000"/>
                <w:sz w:val="22"/>
                <w:szCs w:val="22"/>
                <w:lang w:val="es-CO" w:eastAsia="es-CO"/>
              </w:rPr>
              <w:t>OTROS COSTOS</w:t>
            </w:r>
          </w:p>
        </w:tc>
        <w:tc>
          <w:tcPr>
            <w:tcW w:w="2340" w:type="dxa"/>
            <w:tcBorders>
              <w:top w:val="single" w:sz="8" w:space="0" w:color="auto"/>
              <w:left w:val="nil"/>
              <w:bottom w:val="single" w:sz="8" w:space="0" w:color="auto"/>
              <w:right w:val="single" w:sz="4" w:space="0" w:color="auto"/>
            </w:tcBorders>
            <w:shd w:val="clear" w:color="auto" w:fill="BFBFBF" w:themeFill="background1" w:themeFillShade="BF"/>
            <w:vAlign w:val="center"/>
            <w:hideMark/>
          </w:tcPr>
          <w:p w14:paraId="6BA14AC7" w14:textId="77777777" w:rsidR="00156106" w:rsidRPr="00156106" w:rsidRDefault="00156106" w:rsidP="00156106">
            <w:pPr>
              <w:spacing w:before="0" w:after="0"/>
              <w:jc w:val="center"/>
              <w:rPr>
                <w:rFonts w:ascii="Arial Narrow" w:hAnsi="Arial Narrow" w:cs="Calibri"/>
                <w:b/>
                <w:bCs/>
                <w:sz w:val="22"/>
                <w:szCs w:val="22"/>
                <w:lang w:val="es-CO" w:eastAsia="es-CO"/>
              </w:rPr>
            </w:pPr>
            <w:r w:rsidRPr="00156106">
              <w:rPr>
                <w:rFonts w:ascii="Arial Narrow" w:hAnsi="Arial Narrow" w:cs="Calibri"/>
                <w:b/>
                <w:bCs/>
                <w:sz w:val="22"/>
                <w:szCs w:val="22"/>
                <w:lang w:val="es-CO" w:eastAsia="es-CO"/>
              </w:rPr>
              <w:t> </w:t>
            </w:r>
          </w:p>
        </w:tc>
      </w:tr>
      <w:tr w:rsidR="00156106" w:rsidRPr="00156106" w14:paraId="72C09472" w14:textId="77777777" w:rsidTr="2977BE85">
        <w:trPr>
          <w:trHeight w:val="612"/>
        </w:trPr>
        <w:tc>
          <w:tcPr>
            <w:tcW w:w="6340" w:type="dxa"/>
            <w:tcBorders>
              <w:top w:val="nil"/>
              <w:left w:val="single" w:sz="4" w:space="0" w:color="auto"/>
              <w:bottom w:val="single" w:sz="4" w:space="0" w:color="auto"/>
              <w:right w:val="single" w:sz="4" w:space="0" w:color="auto"/>
            </w:tcBorders>
            <w:shd w:val="clear" w:color="auto" w:fill="auto"/>
            <w:vAlign w:val="center"/>
            <w:hideMark/>
          </w:tcPr>
          <w:p w14:paraId="356A609D" w14:textId="77777777" w:rsidR="00156106" w:rsidRPr="00156106" w:rsidRDefault="00156106" w:rsidP="00156106">
            <w:pPr>
              <w:spacing w:before="0" w:after="0"/>
              <w:rPr>
                <w:rFonts w:ascii="Arial Narrow" w:hAnsi="Arial Narrow" w:cs="Calibri"/>
                <w:color w:val="000000"/>
                <w:sz w:val="22"/>
                <w:szCs w:val="22"/>
                <w:lang w:val="es-CO" w:eastAsia="es-CO"/>
              </w:rPr>
            </w:pPr>
            <w:r w:rsidRPr="00156106">
              <w:rPr>
                <w:rFonts w:ascii="Arial Narrow" w:hAnsi="Arial Narrow" w:cs="Calibri"/>
                <w:color w:val="000000"/>
                <w:sz w:val="22"/>
                <w:szCs w:val="22"/>
                <w:lang w:val="es-CO" w:eastAsia="es-CO"/>
              </w:rPr>
              <w:t>Edición de informes, papelería, reproducción de documentos, planos, fotografías, videos, etc.</w:t>
            </w:r>
          </w:p>
        </w:tc>
        <w:tc>
          <w:tcPr>
            <w:tcW w:w="2340" w:type="dxa"/>
            <w:tcBorders>
              <w:top w:val="nil"/>
              <w:left w:val="nil"/>
              <w:bottom w:val="single" w:sz="4" w:space="0" w:color="auto"/>
              <w:right w:val="single" w:sz="4" w:space="0" w:color="auto"/>
            </w:tcBorders>
            <w:shd w:val="clear" w:color="auto" w:fill="auto"/>
            <w:vAlign w:val="center"/>
            <w:hideMark/>
          </w:tcPr>
          <w:p w14:paraId="4D092440" w14:textId="77777777" w:rsidR="00156106" w:rsidRPr="00156106" w:rsidRDefault="00156106" w:rsidP="00156106">
            <w:pPr>
              <w:spacing w:before="0" w:after="0"/>
              <w:jc w:val="center"/>
              <w:rPr>
                <w:rFonts w:ascii="Arial Narrow" w:hAnsi="Arial Narrow" w:cs="Calibri"/>
                <w:color w:val="000000"/>
                <w:sz w:val="22"/>
                <w:szCs w:val="22"/>
                <w:lang w:val="es-CO" w:eastAsia="es-CO"/>
              </w:rPr>
            </w:pPr>
            <w:r w:rsidRPr="00156106">
              <w:rPr>
                <w:rFonts w:ascii="Arial Narrow" w:hAnsi="Arial Narrow" w:cs="Calibri"/>
                <w:color w:val="000000"/>
                <w:sz w:val="22"/>
                <w:szCs w:val="22"/>
                <w:lang w:val="es-CO" w:eastAsia="es-CO"/>
              </w:rPr>
              <w:t>Según comprobante por mes</w:t>
            </w:r>
          </w:p>
        </w:tc>
      </w:tr>
      <w:tr w:rsidR="00156106" w:rsidRPr="00156106" w14:paraId="65FDE67C" w14:textId="77777777" w:rsidTr="2977BE85">
        <w:trPr>
          <w:trHeight w:val="540"/>
        </w:trPr>
        <w:tc>
          <w:tcPr>
            <w:tcW w:w="6340" w:type="dxa"/>
            <w:tcBorders>
              <w:top w:val="nil"/>
              <w:left w:val="single" w:sz="4" w:space="0" w:color="auto"/>
              <w:bottom w:val="single" w:sz="4" w:space="0" w:color="auto"/>
              <w:right w:val="single" w:sz="4" w:space="0" w:color="auto"/>
            </w:tcBorders>
            <w:shd w:val="clear" w:color="auto" w:fill="auto"/>
            <w:vAlign w:val="center"/>
            <w:hideMark/>
          </w:tcPr>
          <w:p w14:paraId="610BDA84" w14:textId="77777777" w:rsidR="00156106" w:rsidRPr="00156106" w:rsidRDefault="00156106" w:rsidP="00156106">
            <w:pPr>
              <w:spacing w:before="0" w:after="0"/>
              <w:rPr>
                <w:rFonts w:ascii="Arial Narrow" w:hAnsi="Arial Narrow" w:cs="Calibri"/>
                <w:color w:val="000000"/>
                <w:sz w:val="22"/>
                <w:szCs w:val="22"/>
                <w:lang w:val="es-CO" w:eastAsia="es-CO"/>
              </w:rPr>
            </w:pPr>
            <w:r w:rsidRPr="00156106">
              <w:rPr>
                <w:rFonts w:ascii="Arial Narrow" w:hAnsi="Arial Narrow" w:cs="Calibri"/>
                <w:color w:val="000000"/>
                <w:sz w:val="22"/>
                <w:szCs w:val="22"/>
                <w:lang w:val="es-CO" w:eastAsia="es-CO"/>
              </w:rPr>
              <w:t>Comunicaciones (telefonía fija y/o celular, fax, correo, internet, etc.)</w:t>
            </w:r>
          </w:p>
        </w:tc>
        <w:tc>
          <w:tcPr>
            <w:tcW w:w="2340" w:type="dxa"/>
            <w:tcBorders>
              <w:top w:val="nil"/>
              <w:left w:val="nil"/>
              <w:bottom w:val="single" w:sz="4" w:space="0" w:color="auto"/>
              <w:right w:val="single" w:sz="4" w:space="0" w:color="auto"/>
            </w:tcBorders>
            <w:shd w:val="clear" w:color="auto" w:fill="auto"/>
            <w:vAlign w:val="center"/>
            <w:hideMark/>
          </w:tcPr>
          <w:p w14:paraId="1ECAD298" w14:textId="77777777" w:rsidR="00156106" w:rsidRPr="00156106" w:rsidRDefault="00156106" w:rsidP="00156106">
            <w:pPr>
              <w:spacing w:before="0" w:after="0"/>
              <w:jc w:val="center"/>
              <w:rPr>
                <w:rFonts w:ascii="Arial Narrow" w:hAnsi="Arial Narrow" w:cs="Calibri"/>
                <w:color w:val="000000"/>
                <w:sz w:val="22"/>
                <w:szCs w:val="22"/>
                <w:lang w:val="es-CO" w:eastAsia="es-CO"/>
              </w:rPr>
            </w:pPr>
            <w:r w:rsidRPr="00156106">
              <w:rPr>
                <w:rFonts w:ascii="Arial Narrow" w:hAnsi="Arial Narrow" w:cs="Calibri"/>
                <w:color w:val="000000"/>
                <w:sz w:val="22"/>
                <w:szCs w:val="22"/>
                <w:lang w:val="es-CO" w:eastAsia="es-CO"/>
              </w:rPr>
              <w:t>Según comprobante por mes</w:t>
            </w:r>
          </w:p>
        </w:tc>
      </w:tr>
      <w:tr w:rsidR="00156106" w:rsidRPr="00156106" w14:paraId="5BF46E86" w14:textId="77777777" w:rsidTr="2977BE85">
        <w:trPr>
          <w:trHeight w:val="588"/>
        </w:trPr>
        <w:tc>
          <w:tcPr>
            <w:tcW w:w="6340" w:type="dxa"/>
            <w:tcBorders>
              <w:top w:val="nil"/>
              <w:left w:val="single" w:sz="4" w:space="0" w:color="auto"/>
              <w:bottom w:val="single" w:sz="8" w:space="0" w:color="auto"/>
              <w:right w:val="single" w:sz="4" w:space="0" w:color="auto"/>
            </w:tcBorders>
            <w:shd w:val="clear" w:color="auto" w:fill="FFFF00"/>
            <w:vAlign w:val="center"/>
            <w:hideMark/>
          </w:tcPr>
          <w:p w14:paraId="58801802" w14:textId="77777777" w:rsidR="00156106" w:rsidRPr="00156106" w:rsidRDefault="00156106" w:rsidP="00156106">
            <w:pPr>
              <w:spacing w:before="0" w:after="0"/>
              <w:rPr>
                <w:rFonts w:ascii="Arial Narrow" w:hAnsi="Arial Narrow" w:cs="Calibri"/>
                <w:sz w:val="22"/>
                <w:szCs w:val="22"/>
                <w:lang w:val="es-CO" w:eastAsia="es-CO"/>
              </w:rPr>
            </w:pPr>
            <w:r w:rsidRPr="00156106">
              <w:rPr>
                <w:rFonts w:ascii="Arial Narrow" w:hAnsi="Arial Narrow" w:cs="Calibri"/>
                <w:sz w:val="22"/>
                <w:szCs w:val="22"/>
                <w:lang w:val="es-CO" w:eastAsia="es-CO"/>
              </w:rPr>
              <w:t>Veeduría ciudadana</w:t>
            </w:r>
          </w:p>
        </w:tc>
        <w:tc>
          <w:tcPr>
            <w:tcW w:w="2340" w:type="dxa"/>
            <w:tcBorders>
              <w:top w:val="nil"/>
              <w:left w:val="nil"/>
              <w:bottom w:val="single" w:sz="8" w:space="0" w:color="auto"/>
              <w:right w:val="single" w:sz="4" w:space="0" w:color="auto"/>
            </w:tcBorders>
            <w:shd w:val="clear" w:color="auto" w:fill="FFFF00"/>
            <w:vAlign w:val="center"/>
            <w:hideMark/>
          </w:tcPr>
          <w:p w14:paraId="4525F352" w14:textId="77777777" w:rsidR="00156106" w:rsidRPr="00156106" w:rsidRDefault="00156106" w:rsidP="00156106">
            <w:pPr>
              <w:spacing w:before="0" w:after="0"/>
              <w:jc w:val="center"/>
              <w:rPr>
                <w:rFonts w:ascii="Arial Narrow" w:hAnsi="Arial Narrow" w:cs="Calibri"/>
                <w:sz w:val="22"/>
                <w:szCs w:val="22"/>
                <w:lang w:val="es-CO" w:eastAsia="es-CO"/>
              </w:rPr>
            </w:pPr>
            <w:r w:rsidRPr="00156106">
              <w:rPr>
                <w:rFonts w:ascii="Arial Narrow" w:hAnsi="Arial Narrow" w:cs="Calibri"/>
                <w:sz w:val="22"/>
                <w:szCs w:val="22"/>
                <w:lang w:val="es-CO" w:eastAsia="es-CO"/>
              </w:rPr>
              <w:t>Según comprobante por mes</w:t>
            </w:r>
          </w:p>
        </w:tc>
      </w:tr>
    </w:tbl>
    <w:p w14:paraId="58088A11" w14:textId="77777777" w:rsidR="00546FB9" w:rsidRPr="005234EE" w:rsidRDefault="00546FB9" w:rsidP="00630B40">
      <w:pPr>
        <w:tabs>
          <w:tab w:val="left" w:pos="284"/>
        </w:tabs>
        <w:spacing w:before="0" w:after="0"/>
        <w:rPr>
          <w:rFonts w:cs="Arial"/>
          <w:sz w:val="22"/>
          <w:szCs w:val="22"/>
        </w:rPr>
      </w:pPr>
    </w:p>
    <w:p w14:paraId="5AA58684" w14:textId="77777777" w:rsidR="00546FB9" w:rsidRPr="005234EE" w:rsidRDefault="00546FB9" w:rsidP="00630B40">
      <w:pPr>
        <w:tabs>
          <w:tab w:val="left" w:pos="284"/>
        </w:tabs>
        <w:spacing w:before="0" w:after="0"/>
        <w:rPr>
          <w:rFonts w:cs="Arial"/>
          <w:sz w:val="22"/>
          <w:szCs w:val="22"/>
        </w:rPr>
      </w:pPr>
    </w:p>
    <w:p w14:paraId="1B2655B7" w14:textId="77777777" w:rsidR="00546FB9" w:rsidRPr="005234EE" w:rsidRDefault="00546FB9" w:rsidP="00630B40">
      <w:pPr>
        <w:pStyle w:val="Ttulo2"/>
        <w:numPr>
          <w:ilvl w:val="1"/>
          <w:numId w:val="18"/>
        </w:numPr>
        <w:tabs>
          <w:tab w:val="left" w:pos="284"/>
        </w:tabs>
        <w:spacing w:before="0" w:after="0"/>
        <w:ind w:left="0" w:firstLine="0"/>
        <w:jc w:val="both"/>
        <w:rPr>
          <w:rFonts w:cs="Arial"/>
          <w:sz w:val="22"/>
          <w:szCs w:val="22"/>
        </w:rPr>
      </w:pPr>
      <w:r w:rsidRPr="005234EE">
        <w:rPr>
          <w:rFonts w:cs="Arial"/>
          <w:sz w:val="22"/>
          <w:szCs w:val="22"/>
        </w:rPr>
        <w:t>PROCEDIMIENTO PARA LA APROBACIÓN DE DOCUMENTOS Y DE LAS DEMÁS SOLICITUDES</w:t>
      </w:r>
    </w:p>
    <w:p w14:paraId="28B30634" w14:textId="77777777" w:rsidR="00546FB9" w:rsidRPr="005234EE" w:rsidRDefault="00546FB9" w:rsidP="00630B40">
      <w:pPr>
        <w:pStyle w:val="Estilo4"/>
        <w:numPr>
          <w:ilvl w:val="0"/>
          <w:numId w:val="0"/>
        </w:numPr>
        <w:tabs>
          <w:tab w:val="left" w:pos="284"/>
          <w:tab w:val="left" w:pos="993"/>
        </w:tabs>
        <w:spacing w:before="0" w:after="0"/>
        <w:jc w:val="both"/>
        <w:rPr>
          <w:rFonts w:ascii="Arial" w:hAnsi="Arial" w:cs="Arial"/>
          <w:b w:val="0"/>
          <w:sz w:val="22"/>
          <w:szCs w:val="22"/>
        </w:rPr>
      </w:pPr>
    </w:p>
    <w:p w14:paraId="7701BF9F" w14:textId="77777777" w:rsidR="00546FB9" w:rsidRPr="005234EE" w:rsidRDefault="00546FB9" w:rsidP="00630B40">
      <w:pPr>
        <w:pStyle w:val="Estilo4"/>
        <w:numPr>
          <w:ilvl w:val="0"/>
          <w:numId w:val="0"/>
        </w:numPr>
        <w:tabs>
          <w:tab w:val="left" w:pos="284"/>
          <w:tab w:val="left" w:pos="993"/>
        </w:tabs>
        <w:spacing w:before="0" w:after="0"/>
        <w:jc w:val="both"/>
        <w:rPr>
          <w:rFonts w:ascii="Arial" w:hAnsi="Arial" w:cs="Arial"/>
          <w:sz w:val="22"/>
          <w:szCs w:val="22"/>
        </w:rPr>
      </w:pPr>
      <w:r w:rsidRPr="005234EE">
        <w:rPr>
          <w:rFonts w:ascii="Arial" w:hAnsi="Arial" w:cs="Arial"/>
          <w:b w:val="0"/>
          <w:sz w:val="22"/>
          <w:szCs w:val="22"/>
        </w:rPr>
        <w:t>Cuando no se haya establecido ningún procedimiento específico en el contrato de obra ni en el contrato de interventoría y sus anexos, en el evento en que surja la obligación a cargo del Interventor de entregar al INVÍAS actas, informes y en general cualquier documento, deberá agotarse el siguiente procedimiento para la aprobación correspondiente:</w:t>
      </w:r>
    </w:p>
    <w:p w14:paraId="19212296" w14:textId="77777777" w:rsidR="00546FB9" w:rsidRPr="005234EE" w:rsidRDefault="00546FB9" w:rsidP="00630B40">
      <w:pPr>
        <w:tabs>
          <w:tab w:val="left" w:pos="284"/>
        </w:tabs>
        <w:spacing w:before="0" w:after="0"/>
        <w:rPr>
          <w:rFonts w:cs="Arial"/>
          <w:sz w:val="22"/>
          <w:szCs w:val="22"/>
        </w:rPr>
      </w:pPr>
    </w:p>
    <w:p w14:paraId="273896A8" w14:textId="77777777" w:rsidR="00546FB9" w:rsidRPr="005234EE" w:rsidRDefault="00546FB9" w:rsidP="00630B40">
      <w:pPr>
        <w:numPr>
          <w:ilvl w:val="0"/>
          <w:numId w:val="26"/>
        </w:numPr>
        <w:tabs>
          <w:tab w:val="left" w:pos="284"/>
        </w:tabs>
        <w:spacing w:before="0" w:after="0"/>
        <w:ind w:left="0" w:firstLine="0"/>
        <w:rPr>
          <w:rFonts w:cs="Arial"/>
          <w:b/>
          <w:sz w:val="22"/>
          <w:szCs w:val="22"/>
        </w:rPr>
      </w:pPr>
      <w:r w:rsidRPr="005234EE">
        <w:rPr>
          <w:rFonts w:cs="Arial"/>
          <w:sz w:val="22"/>
          <w:szCs w:val="22"/>
        </w:rPr>
        <w:t>El interventor deberá entregar un ejemplar impreso y uno en medio magnético al INVÍAS del informe o documento correspondiente, dentro de los términos fijados para el efecto</w:t>
      </w:r>
      <w:r w:rsidRPr="005234EE">
        <w:rPr>
          <w:rFonts w:cs="Arial"/>
          <w:b/>
          <w:sz w:val="22"/>
          <w:szCs w:val="22"/>
        </w:rPr>
        <w:t>.</w:t>
      </w:r>
    </w:p>
    <w:p w14:paraId="40F86D6B" w14:textId="77777777" w:rsidR="00546FB9" w:rsidRPr="005234EE" w:rsidRDefault="00546FB9" w:rsidP="00630B40">
      <w:pPr>
        <w:tabs>
          <w:tab w:val="left" w:pos="284"/>
        </w:tabs>
        <w:spacing w:before="0" w:after="0"/>
        <w:rPr>
          <w:rFonts w:cs="Arial"/>
          <w:b/>
          <w:sz w:val="22"/>
          <w:szCs w:val="22"/>
        </w:rPr>
      </w:pPr>
    </w:p>
    <w:p w14:paraId="158A792A" w14:textId="77777777" w:rsidR="00546FB9" w:rsidRPr="005234EE" w:rsidRDefault="00546FB9" w:rsidP="00630B40">
      <w:pPr>
        <w:numPr>
          <w:ilvl w:val="0"/>
          <w:numId w:val="26"/>
        </w:numPr>
        <w:tabs>
          <w:tab w:val="left" w:pos="284"/>
        </w:tabs>
        <w:spacing w:before="0" w:after="0"/>
        <w:ind w:left="0" w:firstLine="0"/>
        <w:rPr>
          <w:rFonts w:cs="Arial"/>
          <w:sz w:val="22"/>
          <w:szCs w:val="22"/>
        </w:rPr>
      </w:pPr>
      <w:r w:rsidRPr="005234EE">
        <w:rPr>
          <w:rFonts w:cs="Arial"/>
          <w:sz w:val="22"/>
          <w:szCs w:val="22"/>
        </w:rPr>
        <w:t>Dentro de los diez (10) días</w:t>
      </w:r>
      <w:r w:rsidRPr="005234EE">
        <w:rPr>
          <w:rFonts w:cs="Arial"/>
          <w:b/>
          <w:sz w:val="22"/>
          <w:szCs w:val="22"/>
        </w:rPr>
        <w:t xml:space="preserve"> </w:t>
      </w:r>
      <w:r w:rsidRPr="005234EE">
        <w:rPr>
          <w:rFonts w:cs="Arial"/>
          <w:sz w:val="22"/>
          <w:szCs w:val="22"/>
        </w:rPr>
        <w:t>hábiles</w:t>
      </w:r>
      <w:r w:rsidRPr="005234EE">
        <w:rPr>
          <w:rFonts w:cs="Arial"/>
          <w:b/>
          <w:sz w:val="22"/>
          <w:szCs w:val="22"/>
        </w:rPr>
        <w:t xml:space="preserve"> </w:t>
      </w:r>
      <w:r w:rsidRPr="005234EE">
        <w:rPr>
          <w:rFonts w:cs="Arial"/>
          <w:sz w:val="22"/>
          <w:szCs w:val="22"/>
        </w:rPr>
        <w:t>contados a partir del día</w:t>
      </w:r>
      <w:r w:rsidRPr="005234EE">
        <w:rPr>
          <w:rFonts w:cs="Arial"/>
          <w:b/>
          <w:sz w:val="22"/>
          <w:szCs w:val="22"/>
        </w:rPr>
        <w:t xml:space="preserve"> </w:t>
      </w:r>
      <w:r w:rsidRPr="005234EE">
        <w:rPr>
          <w:rFonts w:cs="Arial"/>
          <w:sz w:val="22"/>
          <w:szCs w:val="22"/>
        </w:rPr>
        <w:t>siguiente al recibo del informe, el</w:t>
      </w:r>
      <w:r w:rsidRPr="005234EE">
        <w:rPr>
          <w:rFonts w:cs="Arial"/>
          <w:b/>
          <w:sz w:val="22"/>
          <w:szCs w:val="22"/>
        </w:rPr>
        <w:t xml:space="preserve"> </w:t>
      </w:r>
      <w:r w:rsidRPr="005234EE">
        <w:rPr>
          <w:rFonts w:cs="Arial"/>
          <w:sz w:val="22"/>
          <w:szCs w:val="22"/>
        </w:rPr>
        <w:t>INVÍAS previo el análisis y el estudio correspondiente,</w:t>
      </w:r>
      <w:r w:rsidRPr="005234EE">
        <w:rPr>
          <w:rFonts w:cs="Arial"/>
          <w:b/>
          <w:sz w:val="22"/>
          <w:szCs w:val="22"/>
        </w:rPr>
        <w:t xml:space="preserve"> </w:t>
      </w:r>
      <w:r w:rsidRPr="005234EE">
        <w:rPr>
          <w:rFonts w:cs="Arial"/>
          <w:sz w:val="22"/>
          <w:szCs w:val="22"/>
        </w:rPr>
        <w:t xml:space="preserve">presentará por escrito al Interventor las observaciones y recomendaciones que considere pertinentes para efecto de aprobar los documentos presentados. </w:t>
      </w:r>
    </w:p>
    <w:p w14:paraId="7C570B2F" w14:textId="77777777" w:rsidR="00546FB9" w:rsidRPr="005234EE" w:rsidRDefault="00546FB9" w:rsidP="00630B40">
      <w:pPr>
        <w:tabs>
          <w:tab w:val="left" w:pos="284"/>
        </w:tabs>
        <w:spacing w:before="0" w:after="0"/>
        <w:rPr>
          <w:rFonts w:cs="Arial"/>
          <w:sz w:val="22"/>
          <w:szCs w:val="22"/>
        </w:rPr>
      </w:pPr>
    </w:p>
    <w:p w14:paraId="3254FC7E" w14:textId="77777777" w:rsidR="00546FB9" w:rsidRPr="005234EE" w:rsidRDefault="00546FB9" w:rsidP="00630B40">
      <w:pPr>
        <w:numPr>
          <w:ilvl w:val="0"/>
          <w:numId w:val="26"/>
        </w:numPr>
        <w:tabs>
          <w:tab w:val="left" w:pos="284"/>
        </w:tabs>
        <w:spacing w:before="0" w:after="0"/>
        <w:ind w:left="0" w:firstLine="0"/>
        <w:rPr>
          <w:rFonts w:cs="Arial"/>
          <w:b/>
          <w:sz w:val="22"/>
          <w:szCs w:val="22"/>
        </w:rPr>
      </w:pPr>
      <w:r w:rsidRPr="005234EE">
        <w:rPr>
          <w:rFonts w:cs="Arial"/>
          <w:sz w:val="22"/>
          <w:szCs w:val="22"/>
        </w:rPr>
        <w:t>Si dentro del término señalado en el literal anterior, el</w:t>
      </w:r>
      <w:r w:rsidRPr="005234EE">
        <w:rPr>
          <w:rFonts w:cs="Arial"/>
          <w:b/>
          <w:sz w:val="22"/>
          <w:szCs w:val="22"/>
        </w:rPr>
        <w:t xml:space="preserve"> </w:t>
      </w:r>
      <w:r w:rsidRPr="005234EE">
        <w:rPr>
          <w:rFonts w:cs="Arial"/>
          <w:sz w:val="22"/>
          <w:szCs w:val="22"/>
        </w:rPr>
        <w:t>INVÍAS le solicita por escrito a al interventor que aclare, modifique y/o corrija el Informe o documento presentado, el interventor dentro de los cinco (5) días</w:t>
      </w:r>
      <w:r w:rsidRPr="005234EE">
        <w:rPr>
          <w:rFonts w:cs="Arial"/>
          <w:b/>
          <w:sz w:val="22"/>
          <w:szCs w:val="22"/>
        </w:rPr>
        <w:t xml:space="preserve"> </w:t>
      </w:r>
      <w:r w:rsidRPr="005234EE">
        <w:rPr>
          <w:rFonts w:cs="Arial"/>
          <w:sz w:val="22"/>
          <w:szCs w:val="22"/>
        </w:rPr>
        <w:t>hábiles</w:t>
      </w:r>
      <w:r w:rsidRPr="005234EE">
        <w:rPr>
          <w:rFonts w:cs="Arial"/>
          <w:b/>
          <w:sz w:val="22"/>
          <w:szCs w:val="22"/>
        </w:rPr>
        <w:t xml:space="preserve"> </w:t>
      </w:r>
      <w:r w:rsidRPr="005234EE">
        <w:rPr>
          <w:rFonts w:cs="Arial"/>
          <w:sz w:val="22"/>
          <w:szCs w:val="22"/>
        </w:rPr>
        <w:t>contados a partir del día</w:t>
      </w:r>
      <w:r w:rsidRPr="005234EE">
        <w:rPr>
          <w:rFonts w:cs="Arial"/>
          <w:b/>
          <w:sz w:val="22"/>
          <w:szCs w:val="22"/>
        </w:rPr>
        <w:t xml:space="preserve"> </w:t>
      </w:r>
      <w:r w:rsidRPr="005234EE">
        <w:rPr>
          <w:rFonts w:cs="Arial"/>
          <w:sz w:val="22"/>
          <w:szCs w:val="22"/>
        </w:rPr>
        <w:t>siguiente del recibo de la solicitud de aclaración, modificación y/o corrección, deberá entregar un ejemplar impreso y en medio magnético al</w:t>
      </w:r>
      <w:r w:rsidRPr="005234EE">
        <w:rPr>
          <w:rFonts w:cs="Arial"/>
          <w:b/>
          <w:sz w:val="22"/>
          <w:szCs w:val="22"/>
        </w:rPr>
        <w:t xml:space="preserve"> </w:t>
      </w:r>
      <w:r w:rsidRPr="005234EE">
        <w:rPr>
          <w:rFonts w:cs="Arial"/>
          <w:sz w:val="22"/>
          <w:szCs w:val="22"/>
        </w:rPr>
        <w:t>INVÍAS del informe respectivo incluyendo las observaciones presentadas por este</w:t>
      </w:r>
      <w:r w:rsidRPr="005234EE">
        <w:rPr>
          <w:rFonts w:cs="Arial"/>
          <w:b/>
          <w:sz w:val="22"/>
          <w:szCs w:val="22"/>
        </w:rPr>
        <w:t xml:space="preserve">. </w:t>
      </w:r>
    </w:p>
    <w:p w14:paraId="01672F57" w14:textId="77777777" w:rsidR="00546FB9" w:rsidRPr="005234EE" w:rsidRDefault="00546FB9" w:rsidP="00630B40">
      <w:pPr>
        <w:tabs>
          <w:tab w:val="left" w:pos="284"/>
        </w:tabs>
        <w:spacing w:before="0" w:after="0"/>
        <w:rPr>
          <w:rFonts w:cs="Arial"/>
          <w:b/>
          <w:sz w:val="22"/>
          <w:szCs w:val="22"/>
        </w:rPr>
      </w:pPr>
    </w:p>
    <w:p w14:paraId="6E8FCD9B" w14:textId="77777777" w:rsidR="00546FB9" w:rsidRPr="005234EE" w:rsidRDefault="00546FB9" w:rsidP="00630B40">
      <w:pPr>
        <w:numPr>
          <w:ilvl w:val="0"/>
          <w:numId w:val="26"/>
        </w:numPr>
        <w:tabs>
          <w:tab w:val="left" w:pos="284"/>
        </w:tabs>
        <w:spacing w:before="0" w:after="0"/>
        <w:ind w:left="0" w:firstLine="0"/>
        <w:rPr>
          <w:rFonts w:cs="Arial"/>
          <w:sz w:val="22"/>
          <w:szCs w:val="22"/>
        </w:rPr>
      </w:pPr>
      <w:r w:rsidRPr="005234EE">
        <w:rPr>
          <w:rFonts w:cs="Arial"/>
          <w:sz w:val="22"/>
          <w:szCs w:val="22"/>
        </w:rPr>
        <w:t>Previo el análisis correspondiente y dentro de los cinco (5) días hábiles contados a partir del día</w:t>
      </w:r>
      <w:r w:rsidRPr="005234EE">
        <w:rPr>
          <w:rFonts w:cs="Arial"/>
          <w:b/>
          <w:sz w:val="22"/>
          <w:szCs w:val="22"/>
        </w:rPr>
        <w:t xml:space="preserve"> </w:t>
      </w:r>
      <w:r w:rsidRPr="005234EE">
        <w:rPr>
          <w:rFonts w:cs="Arial"/>
          <w:sz w:val="22"/>
          <w:szCs w:val="22"/>
        </w:rPr>
        <w:t>siguiente del recibo de los documentos que contengan las observaciones presentadas, el</w:t>
      </w:r>
      <w:r w:rsidRPr="005234EE">
        <w:rPr>
          <w:rFonts w:cs="Arial"/>
          <w:b/>
          <w:sz w:val="22"/>
          <w:szCs w:val="22"/>
        </w:rPr>
        <w:t xml:space="preserve"> </w:t>
      </w:r>
      <w:r w:rsidRPr="005234EE">
        <w:rPr>
          <w:rFonts w:cs="Arial"/>
          <w:sz w:val="22"/>
          <w:szCs w:val="22"/>
        </w:rPr>
        <w:t xml:space="preserve">INVÍAS los aprobará. En caso contrario, procederá conforme lo establecido en la cláusula de multas establecida en el contrato de interventoría </w:t>
      </w:r>
    </w:p>
    <w:p w14:paraId="1DCFAB92" w14:textId="77777777" w:rsidR="00546FB9" w:rsidRPr="005234EE" w:rsidRDefault="00546FB9" w:rsidP="00630B40">
      <w:pPr>
        <w:tabs>
          <w:tab w:val="left" w:pos="284"/>
        </w:tabs>
        <w:spacing w:before="0" w:after="0"/>
        <w:rPr>
          <w:rFonts w:cs="Arial"/>
          <w:sz w:val="22"/>
          <w:szCs w:val="22"/>
        </w:rPr>
      </w:pPr>
    </w:p>
    <w:p w14:paraId="42F5D396" w14:textId="6F973707" w:rsidR="00546FB9" w:rsidRPr="005234EE" w:rsidRDefault="00546FB9" w:rsidP="00630B40">
      <w:pPr>
        <w:tabs>
          <w:tab w:val="left" w:pos="284"/>
        </w:tabs>
        <w:spacing w:before="0" w:after="0"/>
        <w:rPr>
          <w:rFonts w:cs="Arial"/>
          <w:sz w:val="22"/>
          <w:szCs w:val="22"/>
        </w:rPr>
      </w:pPr>
      <w:r w:rsidRPr="005234EE">
        <w:rPr>
          <w:rFonts w:cs="Arial"/>
          <w:sz w:val="22"/>
          <w:szCs w:val="22"/>
        </w:rPr>
        <w:t xml:space="preserve">Todas las solicitudes que el INVÍAS y el Interventor eleven entre </w:t>
      </w:r>
      <w:proofErr w:type="gramStart"/>
      <w:r w:rsidRPr="005234EE">
        <w:rPr>
          <w:rFonts w:cs="Arial"/>
          <w:sz w:val="22"/>
          <w:szCs w:val="22"/>
        </w:rPr>
        <w:t>sí,</w:t>
      </w:r>
      <w:proofErr w:type="gramEnd"/>
      <w:r w:rsidRPr="005234EE">
        <w:rPr>
          <w:rFonts w:cs="Arial"/>
          <w:sz w:val="22"/>
          <w:szCs w:val="22"/>
        </w:rPr>
        <w:t xml:space="preserve"> deberán ser resueltas dentro de los quince (15) días hábiles contados a partir del día siguiente a su recibo. Lo anterior, sin perjuicio de lo establecido en el numeral 16 del artículo 25 de la Ley 80 de 1993, respecto de las solicitudes que presente el interventor en relación con aspectos derivados de la ejecución del contrato de interventoría.</w:t>
      </w:r>
    </w:p>
    <w:p w14:paraId="17270A72" w14:textId="77777777" w:rsidR="00A76D86" w:rsidRPr="005234EE" w:rsidRDefault="00A76D86" w:rsidP="00630B40">
      <w:pPr>
        <w:tabs>
          <w:tab w:val="left" w:pos="284"/>
        </w:tabs>
        <w:spacing w:before="0" w:after="0"/>
        <w:rPr>
          <w:rFonts w:cs="Arial"/>
          <w:sz w:val="22"/>
          <w:szCs w:val="22"/>
        </w:rPr>
      </w:pPr>
    </w:p>
    <w:p w14:paraId="2F7BFCB8" w14:textId="77777777" w:rsidR="00546FB9" w:rsidRPr="005234EE" w:rsidRDefault="00546FB9" w:rsidP="00630B40">
      <w:pPr>
        <w:pStyle w:val="Ttulo1"/>
        <w:tabs>
          <w:tab w:val="left" w:pos="284"/>
        </w:tabs>
        <w:spacing w:before="0" w:after="0"/>
        <w:ind w:left="0" w:firstLine="0"/>
        <w:jc w:val="left"/>
        <w:rPr>
          <w:rFonts w:cs="Arial"/>
          <w:sz w:val="22"/>
          <w:szCs w:val="22"/>
        </w:rPr>
      </w:pPr>
      <w:r w:rsidRPr="005234EE">
        <w:rPr>
          <w:rFonts w:cs="Arial"/>
          <w:sz w:val="22"/>
          <w:szCs w:val="22"/>
        </w:rPr>
        <w:t>PLAN DE CARGAS</w:t>
      </w:r>
    </w:p>
    <w:p w14:paraId="429AF40A" w14:textId="77777777" w:rsidR="00546FB9" w:rsidRPr="005234EE" w:rsidRDefault="00546FB9" w:rsidP="00630B40">
      <w:pPr>
        <w:tabs>
          <w:tab w:val="left" w:pos="284"/>
        </w:tabs>
        <w:spacing w:before="0" w:after="0"/>
        <w:rPr>
          <w:rFonts w:cs="Arial"/>
          <w:sz w:val="22"/>
          <w:szCs w:val="22"/>
        </w:rPr>
      </w:pPr>
    </w:p>
    <w:p w14:paraId="4D90EB44" w14:textId="589C68C6" w:rsidR="00546FB9" w:rsidRPr="005234EE" w:rsidRDefault="00546FB9" w:rsidP="00630B40">
      <w:pPr>
        <w:tabs>
          <w:tab w:val="left" w:pos="284"/>
        </w:tabs>
        <w:spacing w:before="0" w:after="0"/>
        <w:rPr>
          <w:rFonts w:cs="Arial"/>
          <w:sz w:val="22"/>
          <w:szCs w:val="22"/>
        </w:rPr>
      </w:pPr>
      <w:r w:rsidRPr="005234EE">
        <w:rPr>
          <w:rFonts w:cs="Arial"/>
          <w:sz w:val="22"/>
          <w:szCs w:val="22"/>
        </w:rPr>
        <w:t xml:space="preserve">El interventor podrá organizar el equipo de trabajo, de acuerdo con su experiencia y su estructura administrativa; sin embargo, el plan de cargas del personal clave y las dedicaciones mínimas de </w:t>
      </w:r>
      <w:r w:rsidR="00A76D86" w:rsidRPr="005234EE">
        <w:rPr>
          <w:rFonts w:cs="Arial"/>
          <w:sz w:val="22"/>
          <w:szCs w:val="22"/>
        </w:rPr>
        <w:t>este</w:t>
      </w:r>
      <w:r w:rsidRPr="005234EE">
        <w:rPr>
          <w:rFonts w:cs="Arial"/>
          <w:sz w:val="22"/>
          <w:szCs w:val="22"/>
        </w:rPr>
        <w:t xml:space="preserve"> personal, se identifican en el pliego de condiciones, el contrato de interventoría y sus anexos, </w:t>
      </w:r>
    </w:p>
    <w:p w14:paraId="4B9E5C0E" w14:textId="77777777" w:rsidR="00546FB9" w:rsidRPr="005234EE" w:rsidRDefault="00546FB9" w:rsidP="00630B40">
      <w:pPr>
        <w:tabs>
          <w:tab w:val="left" w:pos="284"/>
        </w:tabs>
        <w:spacing w:before="0" w:after="0"/>
        <w:rPr>
          <w:rFonts w:cs="Arial"/>
          <w:sz w:val="22"/>
          <w:szCs w:val="22"/>
        </w:rPr>
      </w:pPr>
    </w:p>
    <w:p w14:paraId="153E6273" w14:textId="5E9CA3DC" w:rsidR="00546FB9" w:rsidRPr="005234EE" w:rsidRDefault="00546FB9" w:rsidP="00630B40">
      <w:pPr>
        <w:tabs>
          <w:tab w:val="left" w:pos="284"/>
        </w:tabs>
        <w:spacing w:before="0" w:after="0"/>
        <w:rPr>
          <w:rFonts w:cs="Arial"/>
          <w:sz w:val="22"/>
          <w:szCs w:val="22"/>
        </w:rPr>
      </w:pPr>
      <w:r w:rsidRPr="005234EE">
        <w:rPr>
          <w:rFonts w:cs="Arial"/>
          <w:sz w:val="22"/>
          <w:szCs w:val="22"/>
        </w:rPr>
        <w:t>Es importante aclarar que tanto el personal, como las dedicaciones mínimas del mismo en cada una de las actividades son de referencia. En todo caso el proponente deberá efectuar el respectivo análisis tanto de los pliegos de condiciones de</w:t>
      </w:r>
      <w:r w:rsidR="004C0F86">
        <w:rPr>
          <w:rFonts w:cs="Arial"/>
          <w:sz w:val="22"/>
          <w:szCs w:val="22"/>
        </w:rPr>
        <w:t xml:space="preserve"> </w:t>
      </w:r>
      <w:r w:rsidRPr="005234EE">
        <w:rPr>
          <w:rFonts w:cs="Arial"/>
          <w:sz w:val="22"/>
          <w:szCs w:val="22"/>
        </w:rPr>
        <w:t>l</w:t>
      </w:r>
      <w:r w:rsidR="004C0F86">
        <w:rPr>
          <w:rFonts w:cs="Arial"/>
          <w:sz w:val="22"/>
          <w:szCs w:val="22"/>
        </w:rPr>
        <w:t>a</w:t>
      </w:r>
      <w:r w:rsidRPr="005234EE">
        <w:rPr>
          <w:rFonts w:cs="Arial"/>
          <w:sz w:val="22"/>
          <w:szCs w:val="22"/>
        </w:rPr>
        <w:t xml:space="preserve"> presente </w:t>
      </w:r>
      <w:r w:rsidR="004C0F86" w:rsidRPr="004C0F86">
        <w:rPr>
          <w:rFonts w:cs="Arial"/>
          <w:sz w:val="22"/>
          <w:szCs w:val="22"/>
        </w:rPr>
        <w:t xml:space="preserve">invitación pública </w:t>
      </w:r>
      <w:r w:rsidRPr="005234EE">
        <w:rPr>
          <w:rFonts w:cs="Arial"/>
          <w:sz w:val="22"/>
          <w:szCs w:val="22"/>
        </w:rPr>
        <w:t>de los cuales hace parte el presente documento, como del contrato de obra, sus adicionales, otrosíes y demás documentos que lo componen, y basado en su experiencia deberá determinar el equipo y personal con sus respectivas dedicaciones y cantidades para cada una de las actividades, para asegurar el cumplimiento de los objetivos del contrato de Interventoría  derivado de</w:t>
      </w:r>
      <w:r w:rsidR="004C0F86">
        <w:rPr>
          <w:rFonts w:cs="Arial"/>
          <w:sz w:val="22"/>
          <w:szCs w:val="22"/>
        </w:rPr>
        <w:t xml:space="preserve"> </w:t>
      </w:r>
      <w:r w:rsidRPr="005234EE">
        <w:rPr>
          <w:rFonts w:cs="Arial"/>
          <w:sz w:val="22"/>
          <w:szCs w:val="22"/>
        </w:rPr>
        <w:t>l</w:t>
      </w:r>
      <w:r w:rsidR="004C0F86">
        <w:rPr>
          <w:rFonts w:cs="Arial"/>
          <w:sz w:val="22"/>
          <w:szCs w:val="22"/>
        </w:rPr>
        <w:t>a</w:t>
      </w:r>
      <w:r w:rsidRPr="005234EE">
        <w:rPr>
          <w:rFonts w:cs="Arial"/>
          <w:sz w:val="22"/>
          <w:szCs w:val="22"/>
        </w:rPr>
        <w:t xml:space="preserve"> presente </w:t>
      </w:r>
      <w:r w:rsidR="004C0F86">
        <w:rPr>
          <w:rFonts w:cs="Arial"/>
          <w:sz w:val="22"/>
          <w:szCs w:val="22"/>
        </w:rPr>
        <w:t>invitación pública</w:t>
      </w:r>
      <w:r w:rsidRPr="005234EE">
        <w:rPr>
          <w:rFonts w:cs="Arial"/>
          <w:sz w:val="22"/>
          <w:szCs w:val="22"/>
        </w:rPr>
        <w:t xml:space="preserve">. No </w:t>
      </w:r>
      <w:r w:rsidR="00F429E5" w:rsidRPr="005234EE">
        <w:rPr>
          <w:rFonts w:cs="Arial"/>
          <w:sz w:val="22"/>
          <w:szCs w:val="22"/>
        </w:rPr>
        <w:t>obstante,</w:t>
      </w:r>
      <w:r w:rsidRPr="005234EE">
        <w:rPr>
          <w:rFonts w:cs="Arial"/>
          <w:sz w:val="22"/>
          <w:szCs w:val="22"/>
        </w:rPr>
        <w:t xml:space="preserve"> lo anterior las dedicaciones totales establecidas en el formulario 1 no podrán ser modificadas. Con la presentación de la propuesta, el proponente acepta la información y el alcance del contrato de interventoría contenidos en los documentos mencionados anteriormente, lo que no dará lugar a reclamaciones del interventor durante el desarrollo del contrato por tiempos adicionales del personal, equipos, etc. </w:t>
      </w:r>
    </w:p>
    <w:p w14:paraId="155395B2" w14:textId="77777777" w:rsidR="00546FB9" w:rsidRPr="005234EE" w:rsidRDefault="00546FB9" w:rsidP="00630B40">
      <w:pPr>
        <w:tabs>
          <w:tab w:val="left" w:pos="284"/>
        </w:tabs>
        <w:spacing w:before="0" w:after="0"/>
        <w:rPr>
          <w:rFonts w:cs="Arial"/>
          <w:sz w:val="22"/>
          <w:szCs w:val="22"/>
        </w:rPr>
      </w:pPr>
    </w:p>
    <w:p w14:paraId="42A27ED1" w14:textId="51BBB482" w:rsidR="00546FB9" w:rsidRPr="005234EE" w:rsidRDefault="00546FB9" w:rsidP="00630B40">
      <w:pPr>
        <w:tabs>
          <w:tab w:val="left" w:pos="284"/>
        </w:tabs>
        <w:autoSpaceDE w:val="0"/>
        <w:autoSpaceDN w:val="0"/>
        <w:adjustRightInd w:val="0"/>
        <w:spacing w:before="0" w:after="0"/>
        <w:rPr>
          <w:rFonts w:cs="Arial"/>
          <w:sz w:val="22"/>
          <w:szCs w:val="22"/>
        </w:rPr>
      </w:pPr>
      <w:r w:rsidRPr="2977BE85">
        <w:rPr>
          <w:rFonts w:cs="Arial"/>
          <w:sz w:val="22"/>
          <w:szCs w:val="22"/>
        </w:rPr>
        <w:t xml:space="preserve">El interventor a partir de la presente </w:t>
      </w:r>
      <w:r w:rsidR="48D6346F" w:rsidRPr="2977BE85">
        <w:rPr>
          <w:rFonts w:cs="Arial"/>
          <w:sz w:val="22"/>
          <w:szCs w:val="22"/>
        </w:rPr>
        <w:t>metodología</w:t>
      </w:r>
      <w:r w:rsidRPr="2977BE85">
        <w:rPr>
          <w:rFonts w:cs="Arial"/>
          <w:sz w:val="22"/>
          <w:szCs w:val="22"/>
        </w:rPr>
        <w:t xml:space="preserve"> definirá las cargas de trabajo del personal que involucrará en la ejecución del contrato considerando (i) la relación de actividades y procesos a ejecutar en cada una de las áreas y fase o etapa del contrato de obra, así como (ii) el personal obligatorio mínimo, relacionado en los respectivos requerimientos técnicos y que debe ser acreditado en los términos establecidos en el pliego de condiciones y sus formatos.</w:t>
      </w:r>
    </w:p>
    <w:p w14:paraId="6EE7F7C2" w14:textId="77777777" w:rsidR="00546FB9" w:rsidRPr="005234EE" w:rsidRDefault="00546FB9" w:rsidP="00630B40">
      <w:pPr>
        <w:tabs>
          <w:tab w:val="left" w:pos="284"/>
        </w:tabs>
        <w:autoSpaceDE w:val="0"/>
        <w:autoSpaceDN w:val="0"/>
        <w:adjustRightInd w:val="0"/>
        <w:spacing w:before="0" w:after="0"/>
        <w:rPr>
          <w:rFonts w:cs="Arial"/>
          <w:sz w:val="22"/>
          <w:szCs w:val="22"/>
        </w:rPr>
      </w:pPr>
    </w:p>
    <w:p w14:paraId="5418B387" w14:textId="77777777" w:rsidR="00546FB9" w:rsidRPr="005234EE" w:rsidRDefault="00546FB9" w:rsidP="00630B40">
      <w:pPr>
        <w:pStyle w:val="Ttulo2"/>
        <w:tabs>
          <w:tab w:val="left" w:pos="284"/>
        </w:tabs>
        <w:spacing w:before="0" w:after="0"/>
        <w:ind w:left="0" w:firstLine="0"/>
        <w:jc w:val="both"/>
        <w:rPr>
          <w:rFonts w:cs="Arial"/>
          <w:sz w:val="22"/>
          <w:szCs w:val="22"/>
        </w:rPr>
      </w:pPr>
      <w:r w:rsidRPr="005234EE">
        <w:rPr>
          <w:rFonts w:cs="Arial"/>
          <w:sz w:val="22"/>
          <w:szCs w:val="22"/>
        </w:rPr>
        <w:t>DISTRIBUCIÓN DE FUNCIONES Y DEDICACIÓN DEL PERSONAL</w:t>
      </w:r>
    </w:p>
    <w:p w14:paraId="52AC2B2B" w14:textId="77777777" w:rsidR="00546FB9" w:rsidRPr="005234EE" w:rsidRDefault="00546FB9" w:rsidP="00630B40">
      <w:pPr>
        <w:widowControl w:val="0"/>
        <w:tabs>
          <w:tab w:val="left" w:pos="284"/>
          <w:tab w:val="left" w:pos="6940"/>
        </w:tabs>
        <w:autoSpaceDE w:val="0"/>
        <w:autoSpaceDN w:val="0"/>
        <w:adjustRightInd w:val="0"/>
        <w:spacing w:before="0" w:after="0"/>
        <w:rPr>
          <w:rFonts w:cs="Arial"/>
          <w:sz w:val="22"/>
          <w:szCs w:val="22"/>
          <w:lang w:val="es-CO"/>
        </w:rPr>
      </w:pPr>
    </w:p>
    <w:p w14:paraId="3200E464" w14:textId="6E7583BF" w:rsidR="00546FB9" w:rsidRPr="005234EE" w:rsidRDefault="00546FB9" w:rsidP="00630B40">
      <w:pPr>
        <w:tabs>
          <w:tab w:val="left" w:pos="284"/>
        </w:tabs>
        <w:spacing w:before="0" w:after="0"/>
        <w:rPr>
          <w:rFonts w:cs="Arial"/>
          <w:sz w:val="22"/>
          <w:szCs w:val="22"/>
        </w:rPr>
      </w:pPr>
      <w:r w:rsidRPr="005234EE">
        <w:rPr>
          <w:rFonts w:cs="Arial"/>
          <w:sz w:val="22"/>
          <w:szCs w:val="22"/>
        </w:rPr>
        <w:t>El interventor podrá organizar el equipo de trabajo, de acuerdo con su experiencia y su estructura administrativa, y cuya dedicación mínima se establece en el pliego de condiciones de</w:t>
      </w:r>
      <w:r w:rsidR="004C0F86">
        <w:rPr>
          <w:rFonts w:cs="Arial"/>
          <w:sz w:val="22"/>
          <w:szCs w:val="22"/>
        </w:rPr>
        <w:t xml:space="preserve"> </w:t>
      </w:r>
      <w:r w:rsidRPr="005234EE">
        <w:rPr>
          <w:rFonts w:cs="Arial"/>
          <w:sz w:val="22"/>
          <w:szCs w:val="22"/>
        </w:rPr>
        <w:t>l</w:t>
      </w:r>
      <w:r w:rsidR="004C0F86">
        <w:rPr>
          <w:rFonts w:cs="Arial"/>
          <w:sz w:val="22"/>
          <w:szCs w:val="22"/>
        </w:rPr>
        <w:t>a</w:t>
      </w:r>
      <w:r w:rsidRPr="005234EE">
        <w:rPr>
          <w:rFonts w:cs="Arial"/>
          <w:sz w:val="22"/>
          <w:szCs w:val="22"/>
        </w:rPr>
        <w:t xml:space="preserve"> presente </w:t>
      </w:r>
      <w:r w:rsidR="004C0F86">
        <w:rPr>
          <w:rFonts w:cs="Arial"/>
          <w:sz w:val="22"/>
          <w:szCs w:val="22"/>
        </w:rPr>
        <w:t>invitación pública</w:t>
      </w:r>
      <w:r w:rsidRPr="005234EE">
        <w:rPr>
          <w:rFonts w:cs="Arial"/>
          <w:sz w:val="22"/>
          <w:szCs w:val="22"/>
        </w:rPr>
        <w:t>. Este personal deberá mantenerse a lo largo de la ejecución del contrato de interventoría, de acuerdo con las necesidades del proyecto y previa autorización del INVIAS.</w:t>
      </w:r>
    </w:p>
    <w:p w14:paraId="6746AD03" w14:textId="77777777" w:rsidR="00546FB9" w:rsidRPr="005234EE" w:rsidRDefault="00546FB9" w:rsidP="00630B40">
      <w:pPr>
        <w:tabs>
          <w:tab w:val="left" w:pos="284"/>
          <w:tab w:val="left" w:pos="709"/>
        </w:tabs>
        <w:autoSpaceDE w:val="0"/>
        <w:autoSpaceDN w:val="0"/>
        <w:adjustRightInd w:val="0"/>
        <w:spacing w:before="0" w:after="0"/>
        <w:rPr>
          <w:rFonts w:cs="Arial"/>
          <w:sz w:val="22"/>
          <w:szCs w:val="22"/>
          <w:highlight w:val="cyan"/>
        </w:rPr>
      </w:pPr>
    </w:p>
    <w:p w14:paraId="1D684062" w14:textId="77777777" w:rsidR="00546FB9" w:rsidRPr="005234EE" w:rsidRDefault="00546FB9" w:rsidP="00630B40">
      <w:pPr>
        <w:pStyle w:val="Ttulo2"/>
        <w:tabs>
          <w:tab w:val="left" w:pos="284"/>
        </w:tabs>
        <w:spacing w:before="0" w:after="0"/>
        <w:ind w:left="0" w:firstLine="0"/>
        <w:jc w:val="both"/>
        <w:rPr>
          <w:rFonts w:cs="Arial"/>
          <w:sz w:val="22"/>
          <w:szCs w:val="22"/>
        </w:rPr>
      </w:pPr>
      <w:r w:rsidRPr="005234EE">
        <w:rPr>
          <w:rFonts w:cs="Arial"/>
          <w:sz w:val="22"/>
          <w:szCs w:val="22"/>
        </w:rPr>
        <w:t>RECURSOS NECESARIOS PARA LA EJECUCIÓN DEL CONTRATO</w:t>
      </w:r>
    </w:p>
    <w:p w14:paraId="437A9F7B" w14:textId="77777777" w:rsidR="00546FB9" w:rsidRPr="005234EE" w:rsidRDefault="00546FB9" w:rsidP="00630B40">
      <w:pPr>
        <w:tabs>
          <w:tab w:val="left" w:pos="284"/>
        </w:tabs>
        <w:spacing w:before="0" w:after="0"/>
        <w:rPr>
          <w:rFonts w:eastAsia="Calibri" w:cs="Arial"/>
          <w:sz w:val="22"/>
          <w:szCs w:val="22"/>
        </w:rPr>
      </w:pPr>
    </w:p>
    <w:p w14:paraId="52450E25" w14:textId="77777777" w:rsidR="00546FB9" w:rsidRPr="005234EE" w:rsidRDefault="00546FB9" w:rsidP="00630B40">
      <w:pPr>
        <w:tabs>
          <w:tab w:val="left" w:pos="284"/>
        </w:tabs>
        <w:spacing w:before="0" w:after="0"/>
        <w:rPr>
          <w:rFonts w:cs="Arial"/>
          <w:sz w:val="22"/>
          <w:szCs w:val="22"/>
        </w:rPr>
      </w:pPr>
      <w:r w:rsidRPr="005234EE">
        <w:rPr>
          <w:rFonts w:eastAsia="Calibri" w:cs="Arial"/>
          <w:bCs/>
          <w:kern w:val="28"/>
          <w:sz w:val="22"/>
          <w:szCs w:val="22"/>
        </w:rPr>
        <w:t>La ejecución del</w:t>
      </w:r>
      <w:r w:rsidRPr="005234EE">
        <w:rPr>
          <w:rFonts w:cs="Arial"/>
          <w:sz w:val="22"/>
          <w:szCs w:val="22"/>
        </w:rPr>
        <w:t xml:space="preserve"> contrato requiere la aportación y coordinación de recursos humanos y físicos por parte del interventor. El interventor deberá en todo momento contar con los recursos humanos y físicos en cantidad, capacidad y disponibilidad suficientes para dar cumplimiento a sus obligaciones contractuales. </w:t>
      </w:r>
    </w:p>
    <w:p w14:paraId="3E3C80D3" w14:textId="77777777" w:rsidR="00546FB9" w:rsidRPr="005234EE" w:rsidRDefault="00546FB9" w:rsidP="00630B40">
      <w:pPr>
        <w:tabs>
          <w:tab w:val="left" w:pos="284"/>
        </w:tabs>
        <w:spacing w:before="0" w:after="0"/>
        <w:rPr>
          <w:rFonts w:cs="Arial"/>
          <w:sz w:val="22"/>
          <w:szCs w:val="22"/>
        </w:rPr>
      </w:pPr>
    </w:p>
    <w:p w14:paraId="32270142" w14:textId="35069B64" w:rsidR="00546FB9" w:rsidRPr="005234EE" w:rsidRDefault="77D22352" w:rsidP="00630B40">
      <w:pPr>
        <w:tabs>
          <w:tab w:val="left" w:pos="284"/>
        </w:tabs>
        <w:spacing w:before="0" w:after="0"/>
        <w:rPr>
          <w:rFonts w:cs="Arial"/>
          <w:sz w:val="22"/>
          <w:szCs w:val="22"/>
        </w:rPr>
      </w:pPr>
      <w:r w:rsidRPr="2977BE85">
        <w:rPr>
          <w:rFonts w:cs="Arial"/>
          <w:sz w:val="22"/>
          <w:szCs w:val="22"/>
        </w:rPr>
        <w:t>En caso de que</w:t>
      </w:r>
      <w:r w:rsidR="00546FB9" w:rsidRPr="2977BE85">
        <w:rPr>
          <w:rFonts w:cs="Arial"/>
          <w:sz w:val="22"/>
          <w:szCs w:val="22"/>
        </w:rPr>
        <w:t xml:space="preserve"> el INVÍAS considere que estos recursos humanos y físicos son insuficientes para cumplir con estas obligaciones, éste podrá solicitar al interventor el reemplazo, incremento o complementación del recurso, sin que esto le genere al interventor derecho de solicitar remuneración adicional por parte del INVÍAS o del contratista ni obligación al INVÍAS o al contratista de realizar remuneraciones adicionales por estos conceptos. </w:t>
      </w:r>
    </w:p>
    <w:p w14:paraId="1D681C51" w14:textId="77777777" w:rsidR="00546FB9" w:rsidRPr="005234EE" w:rsidRDefault="00546FB9" w:rsidP="00630B40">
      <w:pPr>
        <w:tabs>
          <w:tab w:val="left" w:pos="284"/>
        </w:tabs>
        <w:spacing w:before="0" w:after="0"/>
        <w:rPr>
          <w:rFonts w:cs="Arial"/>
          <w:sz w:val="22"/>
          <w:szCs w:val="22"/>
          <w:lang w:val="es-CO"/>
        </w:rPr>
      </w:pPr>
    </w:p>
    <w:p w14:paraId="3E131303" w14:textId="77777777" w:rsidR="00546FB9" w:rsidRPr="005234EE" w:rsidRDefault="00546FB9" w:rsidP="00630B40">
      <w:pPr>
        <w:pStyle w:val="Ttulo2"/>
        <w:tabs>
          <w:tab w:val="left" w:pos="284"/>
        </w:tabs>
        <w:spacing w:before="0" w:after="0"/>
        <w:ind w:left="0" w:firstLine="0"/>
        <w:jc w:val="both"/>
        <w:rPr>
          <w:rFonts w:cs="Arial"/>
          <w:sz w:val="22"/>
          <w:szCs w:val="22"/>
        </w:rPr>
      </w:pPr>
      <w:r w:rsidRPr="005234EE">
        <w:rPr>
          <w:rFonts w:cs="Arial"/>
          <w:sz w:val="22"/>
          <w:szCs w:val="22"/>
        </w:rPr>
        <w:t>RECURSOS HUMANOS</w:t>
      </w:r>
    </w:p>
    <w:p w14:paraId="7CCD2DC8" w14:textId="77777777" w:rsidR="00546FB9" w:rsidRPr="005234EE" w:rsidRDefault="00546FB9" w:rsidP="00630B40">
      <w:pPr>
        <w:pStyle w:val="Ttulo2"/>
        <w:numPr>
          <w:ilvl w:val="0"/>
          <w:numId w:val="0"/>
        </w:numPr>
        <w:tabs>
          <w:tab w:val="left" w:pos="284"/>
        </w:tabs>
        <w:spacing w:before="0" w:after="0"/>
        <w:jc w:val="both"/>
        <w:rPr>
          <w:rFonts w:cs="Arial"/>
          <w:sz w:val="22"/>
          <w:szCs w:val="22"/>
        </w:rPr>
      </w:pPr>
    </w:p>
    <w:p w14:paraId="66624DBC" w14:textId="77777777" w:rsidR="00546FB9" w:rsidRPr="005234EE" w:rsidRDefault="00546FB9" w:rsidP="00630B40">
      <w:pPr>
        <w:tabs>
          <w:tab w:val="left" w:pos="284"/>
          <w:tab w:val="left" w:pos="709"/>
        </w:tabs>
        <w:autoSpaceDE w:val="0"/>
        <w:autoSpaceDN w:val="0"/>
        <w:adjustRightInd w:val="0"/>
        <w:spacing w:before="0" w:after="0"/>
        <w:rPr>
          <w:rFonts w:cs="Arial"/>
          <w:sz w:val="22"/>
          <w:szCs w:val="22"/>
        </w:rPr>
      </w:pPr>
      <w:r w:rsidRPr="005234EE">
        <w:rPr>
          <w:rFonts w:cs="Arial"/>
          <w:sz w:val="22"/>
          <w:szCs w:val="22"/>
        </w:rPr>
        <w:t xml:space="preserve">Los recursos humanos se componen de todo el personal que el interventor pudiera requerir para cumplir con sus obligaciones completa, oportuna y cabalmente. </w:t>
      </w:r>
    </w:p>
    <w:p w14:paraId="644D1DB4" w14:textId="77777777" w:rsidR="00546FB9" w:rsidRPr="005234EE" w:rsidRDefault="00546FB9" w:rsidP="00630B40">
      <w:pPr>
        <w:tabs>
          <w:tab w:val="left" w:pos="284"/>
          <w:tab w:val="left" w:pos="709"/>
        </w:tabs>
        <w:autoSpaceDE w:val="0"/>
        <w:autoSpaceDN w:val="0"/>
        <w:adjustRightInd w:val="0"/>
        <w:spacing w:before="0" w:after="0"/>
        <w:rPr>
          <w:rFonts w:cs="Arial"/>
          <w:sz w:val="22"/>
          <w:szCs w:val="22"/>
        </w:rPr>
      </w:pPr>
    </w:p>
    <w:p w14:paraId="7D797E9E" w14:textId="77777777" w:rsidR="00546FB9" w:rsidRPr="005234EE" w:rsidRDefault="00546FB9" w:rsidP="00630B40">
      <w:pPr>
        <w:tabs>
          <w:tab w:val="left" w:pos="284"/>
        </w:tabs>
        <w:autoSpaceDE w:val="0"/>
        <w:autoSpaceDN w:val="0"/>
        <w:adjustRightInd w:val="0"/>
        <w:spacing w:before="0" w:after="0"/>
        <w:rPr>
          <w:rFonts w:cs="Arial"/>
          <w:sz w:val="22"/>
          <w:szCs w:val="22"/>
        </w:rPr>
      </w:pPr>
      <w:r w:rsidRPr="005234EE">
        <w:rPr>
          <w:rFonts w:cs="Arial"/>
          <w:sz w:val="22"/>
          <w:szCs w:val="22"/>
        </w:rPr>
        <w:t xml:space="preserve">El interventor en su oferta deberá ejecutar la correspondiente propuesta de costos del personal requerido para la ejecución de la Interventoría según lo estipulado en los documentos del proceso. Dicho equipo de trabajo debe mantenerse vinculado durante todo el plazo de la correspondiente Interventoría según las necesidades del proyecto y bajo previa autorización del INVIAS. </w:t>
      </w:r>
    </w:p>
    <w:p w14:paraId="38FB79BF" w14:textId="77777777" w:rsidR="00546FB9" w:rsidRPr="005234EE" w:rsidRDefault="00546FB9" w:rsidP="00630B40">
      <w:pPr>
        <w:tabs>
          <w:tab w:val="left" w:pos="284"/>
          <w:tab w:val="left" w:pos="709"/>
        </w:tabs>
        <w:autoSpaceDE w:val="0"/>
        <w:autoSpaceDN w:val="0"/>
        <w:adjustRightInd w:val="0"/>
        <w:spacing w:before="0" w:after="0"/>
        <w:rPr>
          <w:rFonts w:cs="Arial"/>
          <w:sz w:val="22"/>
          <w:szCs w:val="22"/>
        </w:rPr>
      </w:pPr>
    </w:p>
    <w:p w14:paraId="227A6217" w14:textId="77777777" w:rsidR="00546FB9" w:rsidRPr="005234EE" w:rsidRDefault="00546FB9" w:rsidP="00630B40">
      <w:pPr>
        <w:tabs>
          <w:tab w:val="left" w:pos="284"/>
          <w:tab w:val="left" w:pos="709"/>
        </w:tabs>
        <w:autoSpaceDE w:val="0"/>
        <w:autoSpaceDN w:val="0"/>
        <w:adjustRightInd w:val="0"/>
        <w:spacing w:before="0" w:after="0"/>
        <w:rPr>
          <w:rFonts w:cs="Arial"/>
          <w:sz w:val="22"/>
          <w:szCs w:val="22"/>
        </w:rPr>
      </w:pPr>
      <w:r w:rsidRPr="005234EE">
        <w:rPr>
          <w:rFonts w:cs="Arial"/>
          <w:sz w:val="22"/>
          <w:szCs w:val="22"/>
        </w:rPr>
        <w:t xml:space="preserve">El interventor, de acuerdo con el avance de las obras, definirá las cargas mínimas de este personal, para la ejecución y desarrollo del contrato de interventoría. Lo cual debe ser presentado al gestor técnico del contrato para su aprobación. </w:t>
      </w:r>
    </w:p>
    <w:p w14:paraId="4C11CDB1" w14:textId="77777777" w:rsidR="00546FB9" w:rsidRPr="005234EE" w:rsidRDefault="00546FB9" w:rsidP="00630B40">
      <w:pPr>
        <w:tabs>
          <w:tab w:val="left" w:pos="284"/>
          <w:tab w:val="left" w:pos="709"/>
        </w:tabs>
        <w:autoSpaceDE w:val="0"/>
        <w:autoSpaceDN w:val="0"/>
        <w:adjustRightInd w:val="0"/>
        <w:spacing w:before="0" w:after="0"/>
        <w:rPr>
          <w:rFonts w:cs="Arial"/>
          <w:sz w:val="22"/>
          <w:szCs w:val="22"/>
        </w:rPr>
      </w:pPr>
    </w:p>
    <w:p w14:paraId="620CE820" w14:textId="77777777" w:rsidR="00546FB9" w:rsidRPr="005234EE" w:rsidRDefault="00546FB9" w:rsidP="00630B40">
      <w:pPr>
        <w:pStyle w:val="Ttulo2"/>
        <w:tabs>
          <w:tab w:val="left" w:pos="284"/>
        </w:tabs>
        <w:spacing w:before="0" w:after="0"/>
        <w:ind w:left="0" w:firstLine="0"/>
        <w:jc w:val="both"/>
        <w:rPr>
          <w:rFonts w:cs="Arial"/>
          <w:sz w:val="22"/>
          <w:szCs w:val="22"/>
        </w:rPr>
      </w:pPr>
      <w:r w:rsidRPr="005234EE">
        <w:rPr>
          <w:rFonts w:cs="Arial"/>
          <w:sz w:val="22"/>
          <w:szCs w:val="22"/>
        </w:rPr>
        <w:t>RECURSOS FÍSICOS</w:t>
      </w:r>
    </w:p>
    <w:p w14:paraId="2431F1E3" w14:textId="77777777" w:rsidR="00546FB9" w:rsidRPr="005234EE" w:rsidRDefault="00546FB9" w:rsidP="00630B40">
      <w:pPr>
        <w:tabs>
          <w:tab w:val="left" w:pos="284"/>
          <w:tab w:val="left" w:pos="709"/>
        </w:tabs>
        <w:autoSpaceDE w:val="0"/>
        <w:autoSpaceDN w:val="0"/>
        <w:adjustRightInd w:val="0"/>
        <w:spacing w:before="0" w:after="0"/>
        <w:rPr>
          <w:rFonts w:cs="Arial"/>
          <w:sz w:val="22"/>
          <w:szCs w:val="22"/>
          <w:lang w:val="es-CO"/>
        </w:rPr>
      </w:pPr>
    </w:p>
    <w:p w14:paraId="2B195846" w14:textId="77777777" w:rsidR="00546FB9" w:rsidRPr="005234EE" w:rsidRDefault="00546FB9" w:rsidP="00630B40">
      <w:pPr>
        <w:tabs>
          <w:tab w:val="left" w:pos="284"/>
          <w:tab w:val="left" w:pos="709"/>
        </w:tabs>
        <w:autoSpaceDE w:val="0"/>
        <w:autoSpaceDN w:val="0"/>
        <w:adjustRightInd w:val="0"/>
        <w:spacing w:before="0" w:after="0"/>
        <w:rPr>
          <w:rFonts w:cs="Arial"/>
          <w:sz w:val="22"/>
          <w:szCs w:val="22"/>
        </w:rPr>
      </w:pPr>
      <w:r w:rsidRPr="005234EE">
        <w:rPr>
          <w:rFonts w:cs="Arial"/>
          <w:sz w:val="22"/>
          <w:szCs w:val="22"/>
        </w:rPr>
        <w:t>El interventor deberá proveer los recursos físicos necesarios para desarrollar sus obligaciones contractuales. Estos recursos deben contemplar como mínimo los siguientes aspectos:</w:t>
      </w:r>
    </w:p>
    <w:p w14:paraId="065C41DC" w14:textId="77777777" w:rsidR="00546FB9" w:rsidRPr="005234EE" w:rsidRDefault="00546FB9" w:rsidP="00630B40">
      <w:pPr>
        <w:tabs>
          <w:tab w:val="left" w:pos="284"/>
          <w:tab w:val="left" w:pos="709"/>
        </w:tabs>
        <w:autoSpaceDE w:val="0"/>
        <w:autoSpaceDN w:val="0"/>
        <w:adjustRightInd w:val="0"/>
        <w:spacing w:before="0" w:after="0"/>
        <w:rPr>
          <w:rFonts w:cs="Arial"/>
          <w:sz w:val="22"/>
          <w:szCs w:val="22"/>
        </w:rPr>
      </w:pPr>
    </w:p>
    <w:p w14:paraId="1C5752E4" w14:textId="77777777" w:rsidR="00546FB9" w:rsidRPr="005234EE" w:rsidRDefault="00546FB9" w:rsidP="00630B40">
      <w:pPr>
        <w:pStyle w:val="Estiloa"/>
        <w:tabs>
          <w:tab w:val="left" w:pos="284"/>
        </w:tabs>
        <w:spacing w:after="0"/>
        <w:ind w:left="0" w:firstLine="0"/>
        <w:rPr>
          <w:rFonts w:ascii="Arial" w:hAnsi="Arial" w:cs="Arial"/>
          <w:sz w:val="22"/>
          <w:szCs w:val="22"/>
        </w:rPr>
      </w:pPr>
      <w:r w:rsidRPr="005234EE">
        <w:rPr>
          <w:rFonts w:ascii="Arial" w:hAnsi="Arial" w:cs="Arial"/>
          <w:sz w:val="22"/>
          <w:szCs w:val="22"/>
        </w:rPr>
        <w:t>Campamentos, oficinas e instalaciones:</w:t>
      </w:r>
    </w:p>
    <w:p w14:paraId="5D13B09F" w14:textId="77777777" w:rsidR="00546FB9" w:rsidRPr="005234EE" w:rsidRDefault="00546FB9" w:rsidP="00630B40">
      <w:pPr>
        <w:pStyle w:val="Estiloa"/>
        <w:numPr>
          <w:ilvl w:val="0"/>
          <w:numId w:val="0"/>
        </w:numPr>
        <w:tabs>
          <w:tab w:val="left" w:pos="284"/>
        </w:tabs>
        <w:spacing w:after="0"/>
        <w:rPr>
          <w:rFonts w:ascii="Arial" w:hAnsi="Arial" w:cs="Arial"/>
          <w:sz w:val="22"/>
          <w:szCs w:val="22"/>
        </w:rPr>
      </w:pPr>
    </w:p>
    <w:p w14:paraId="576B9BA7" w14:textId="77777777" w:rsidR="00546FB9" w:rsidRPr="005234EE" w:rsidRDefault="00546FB9" w:rsidP="00630B40">
      <w:pPr>
        <w:tabs>
          <w:tab w:val="left" w:pos="284"/>
          <w:tab w:val="left" w:pos="709"/>
        </w:tabs>
        <w:autoSpaceDE w:val="0"/>
        <w:autoSpaceDN w:val="0"/>
        <w:adjustRightInd w:val="0"/>
        <w:spacing w:before="0" w:after="0"/>
        <w:rPr>
          <w:rFonts w:cs="Arial"/>
          <w:sz w:val="22"/>
          <w:szCs w:val="22"/>
        </w:rPr>
      </w:pPr>
      <w:r w:rsidRPr="005234EE">
        <w:rPr>
          <w:rFonts w:cs="Arial"/>
          <w:sz w:val="22"/>
          <w:szCs w:val="22"/>
        </w:rPr>
        <w:t>Será obligación del interventor, por cuenta propia y/o alquiler, conseguir y mantener en operación los campamentos, oficinas e instalaciones que se requieran. Así como mantener los equipamientos de los campamentos de interventoría actualmente instalados en la respectiva obra, según sea aplicable.</w:t>
      </w:r>
    </w:p>
    <w:p w14:paraId="563F31FB" w14:textId="77777777" w:rsidR="00546FB9" w:rsidRPr="005234EE" w:rsidRDefault="00546FB9" w:rsidP="00630B40">
      <w:pPr>
        <w:tabs>
          <w:tab w:val="left" w:pos="284"/>
          <w:tab w:val="left" w:pos="709"/>
        </w:tabs>
        <w:autoSpaceDE w:val="0"/>
        <w:autoSpaceDN w:val="0"/>
        <w:adjustRightInd w:val="0"/>
        <w:spacing w:before="0" w:after="0"/>
        <w:rPr>
          <w:rFonts w:cs="Arial"/>
          <w:sz w:val="22"/>
          <w:szCs w:val="22"/>
        </w:rPr>
      </w:pPr>
    </w:p>
    <w:p w14:paraId="516D3BA1" w14:textId="77777777" w:rsidR="00546FB9" w:rsidRPr="005234EE" w:rsidRDefault="00546FB9" w:rsidP="00630B40">
      <w:pPr>
        <w:pStyle w:val="Estiloa"/>
        <w:tabs>
          <w:tab w:val="left" w:pos="284"/>
        </w:tabs>
        <w:spacing w:after="0"/>
        <w:ind w:left="0" w:firstLine="0"/>
        <w:rPr>
          <w:rFonts w:ascii="Arial" w:hAnsi="Arial" w:cs="Arial"/>
          <w:sz w:val="22"/>
          <w:szCs w:val="22"/>
        </w:rPr>
      </w:pPr>
      <w:r w:rsidRPr="005234EE">
        <w:rPr>
          <w:rFonts w:ascii="Arial" w:hAnsi="Arial" w:cs="Arial"/>
          <w:sz w:val="22"/>
          <w:szCs w:val="22"/>
        </w:rPr>
        <w:t>Equipos de topografía:</w:t>
      </w:r>
    </w:p>
    <w:p w14:paraId="66957A56" w14:textId="77777777" w:rsidR="00546FB9" w:rsidRPr="005234EE" w:rsidRDefault="00546FB9" w:rsidP="00630B40">
      <w:pPr>
        <w:pStyle w:val="Estiloa"/>
        <w:numPr>
          <w:ilvl w:val="0"/>
          <w:numId w:val="0"/>
        </w:numPr>
        <w:tabs>
          <w:tab w:val="left" w:pos="284"/>
        </w:tabs>
        <w:spacing w:after="0"/>
        <w:rPr>
          <w:rFonts w:ascii="Arial" w:hAnsi="Arial" w:cs="Arial"/>
          <w:sz w:val="22"/>
          <w:szCs w:val="22"/>
        </w:rPr>
      </w:pPr>
    </w:p>
    <w:p w14:paraId="0F830FD5" w14:textId="171CA73B" w:rsidR="00546FB9" w:rsidRPr="005234EE" w:rsidRDefault="00546FB9" w:rsidP="00630B40">
      <w:pPr>
        <w:pStyle w:val="Estiloa"/>
        <w:numPr>
          <w:ilvl w:val="0"/>
          <w:numId w:val="0"/>
        </w:numPr>
        <w:tabs>
          <w:tab w:val="left" w:pos="284"/>
        </w:tabs>
        <w:spacing w:after="0"/>
        <w:rPr>
          <w:rFonts w:ascii="Arial" w:hAnsi="Arial" w:cs="Arial"/>
          <w:b w:val="0"/>
          <w:sz w:val="22"/>
          <w:szCs w:val="22"/>
        </w:rPr>
      </w:pPr>
      <w:r w:rsidRPr="005234EE">
        <w:rPr>
          <w:rFonts w:ascii="Arial" w:hAnsi="Arial" w:cs="Arial"/>
          <w:b w:val="0"/>
          <w:sz w:val="22"/>
          <w:szCs w:val="22"/>
        </w:rPr>
        <w:t xml:space="preserve">El interventor deberá mantener como mínimo las comisiones de </w:t>
      </w:r>
      <w:r w:rsidR="00F429E5" w:rsidRPr="005234EE">
        <w:rPr>
          <w:rFonts w:ascii="Arial" w:hAnsi="Arial" w:cs="Arial"/>
          <w:b w:val="0"/>
          <w:sz w:val="22"/>
          <w:szCs w:val="22"/>
        </w:rPr>
        <w:t>topografía mencionadas</w:t>
      </w:r>
      <w:r w:rsidRPr="005234EE">
        <w:rPr>
          <w:rFonts w:ascii="Arial" w:hAnsi="Arial" w:cs="Arial"/>
          <w:b w:val="0"/>
          <w:sz w:val="22"/>
          <w:szCs w:val="22"/>
        </w:rPr>
        <w:t xml:space="preserve"> en los estudios previos durante la ejecución del contrato de interventoría, incluidos equipos de última tecnología (estaciones totales, niveles de precisión, GPS, etc.), para las labores de verificación necesarias en campo de los diferentes diseños aprobados y a ejecutar por parte del contratista.</w:t>
      </w:r>
    </w:p>
    <w:p w14:paraId="32032902" w14:textId="77777777" w:rsidR="00546FB9" w:rsidRPr="005234EE" w:rsidRDefault="00546FB9" w:rsidP="00630B40">
      <w:pPr>
        <w:pStyle w:val="Estiloa"/>
        <w:numPr>
          <w:ilvl w:val="0"/>
          <w:numId w:val="0"/>
        </w:numPr>
        <w:tabs>
          <w:tab w:val="left" w:pos="284"/>
        </w:tabs>
        <w:spacing w:after="0"/>
        <w:rPr>
          <w:rFonts w:ascii="Arial" w:hAnsi="Arial" w:cs="Arial"/>
          <w:b w:val="0"/>
          <w:sz w:val="22"/>
          <w:szCs w:val="22"/>
        </w:rPr>
      </w:pPr>
    </w:p>
    <w:p w14:paraId="3E490845" w14:textId="77777777" w:rsidR="00546FB9" w:rsidRPr="005234EE" w:rsidRDefault="00546FB9" w:rsidP="00630B40">
      <w:pPr>
        <w:pStyle w:val="Estiloa"/>
        <w:tabs>
          <w:tab w:val="left" w:pos="284"/>
        </w:tabs>
        <w:spacing w:after="0"/>
        <w:ind w:left="0" w:firstLine="0"/>
        <w:rPr>
          <w:rFonts w:ascii="Arial" w:hAnsi="Arial" w:cs="Arial"/>
          <w:sz w:val="22"/>
          <w:szCs w:val="22"/>
        </w:rPr>
      </w:pPr>
      <w:r w:rsidRPr="005234EE">
        <w:rPr>
          <w:rFonts w:ascii="Arial" w:hAnsi="Arial" w:cs="Arial"/>
          <w:sz w:val="22"/>
          <w:szCs w:val="22"/>
        </w:rPr>
        <w:t>Equipos de cómputo:</w:t>
      </w:r>
    </w:p>
    <w:p w14:paraId="12CF110B" w14:textId="77777777" w:rsidR="00546FB9" w:rsidRPr="005234EE" w:rsidRDefault="00546FB9" w:rsidP="00630B40">
      <w:pPr>
        <w:pStyle w:val="Estiloa"/>
        <w:numPr>
          <w:ilvl w:val="0"/>
          <w:numId w:val="0"/>
        </w:numPr>
        <w:tabs>
          <w:tab w:val="left" w:pos="284"/>
        </w:tabs>
        <w:spacing w:after="0"/>
        <w:rPr>
          <w:rFonts w:ascii="Arial" w:hAnsi="Arial" w:cs="Arial"/>
          <w:sz w:val="22"/>
          <w:szCs w:val="22"/>
        </w:rPr>
      </w:pPr>
    </w:p>
    <w:p w14:paraId="2CCD7B89" w14:textId="77777777" w:rsidR="00546FB9" w:rsidRPr="005234EE" w:rsidRDefault="00546FB9" w:rsidP="00630B40">
      <w:pPr>
        <w:tabs>
          <w:tab w:val="left" w:pos="284"/>
          <w:tab w:val="left" w:pos="709"/>
        </w:tabs>
        <w:autoSpaceDE w:val="0"/>
        <w:autoSpaceDN w:val="0"/>
        <w:adjustRightInd w:val="0"/>
        <w:spacing w:before="0" w:after="0"/>
        <w:rPr>
          <w:rFonts w:cs="Arial"/>
          <w:sz w:val="22"/>
          <w:szCs w:val="22"/>
        </w:rPr>
      </w:pPr>
      <w:r w:rsidRPr="005234EE">
        <w:rPr>
          <w:rFonts w:cs="Arial"/>
          <w:sz w:val="22"/>
          <w:szCs w:val="22"/>
        </w:rPr>
        <w:t>El interventor deberá proveer los equipos de cómputo de última generación necesarios para la dotación de las oficinas y sitios de atención al público en los campamentos instalados. Incluyendo computadores de escritorio, computadores portátiles, servidores, escáneres, fotocopiadoras, impresoras, etc. Los equipos de computación deberán poseer tecnología de comunicación en línea con los demás campamentos y con el INVIAS.</w:t>
      </w:r>
    </w:p>
    <w:p w14:paraId="6208F482" w14:textId="77777777" w:rsidR="00546FB9" w:rsidRPr="005234EE" w:rsidRDefault="00546FB9" w:rsidP="00630B40">
      <w:pPr>
        <w:tabs>
          <w:tab w:val="left" w:pos="284"/>
          <w:tab w:val="left" w:pos="709"/>
        </w:tabs>
        <w:autoSpaceDE w:val="0"/>
        <w:autoSpaceDN w:val="0"/>
        <w:adjustRightInd w:val="0"/>
        <w:spacing w:before="0" w:after="0"/>
        <w:rPr>
          <w:rFonts w:cs="Arial"/>
          <w:sz w:val="22"/>
          <w:szCs w:val="22"/>
        </w:rPr>
      </w:pPr>
    </w:p>
    <w:p w14:paraId="0C9912D8" w14:textId="77777777" w:rsidR="00546FB9" w:rsidRPr="005234EE" w:rsidRDefault="00546FB9" w:rsidP="00630B40">
      <w:pPr>
        <w:pStyle w:val="Estiloa"/>
        <w:tabs>
          <w:tab w:val="left" w:pos="284"/>
        </w:tabs>
        <w:spacing w:after="0"/>
        <w:ind w:left="0" w:firstLine="0"/>
        <w:rPr>
          <w:rFonts w:ascii="Arial" w:hAnsi="Arial" w:cs="Arial"/>
          <w:sz w:val="22"/>
          <w:szCs w:val="22"/>
        </w:rPr>
      </w:pPr>
      <w:r w:rsidRPr="005234EE">
        <w:rPr>
          <w:rFonts w:ascii="Arial" w:hAnsi="Arial" w:cs="Arial"/>
          <w:sz w:val="22"/>
          <w:szCs w:val="22"/>
        </w:rPr>
        <w:t>Equipos de comunicaciones:</w:t>
      </w:r>
    </w:p>
    <w:p w14:paraId="6774A65C" w14:textId="77777777" w:rsidR="00546FB9" w:rsidRPr="005234EE" w:rsidRDefault="00546FB9" w:rsidP="00630B40">
      <w:pPr>
        <w:pStyle w:val="Estiloa"/>
        <w:numPr>
          <w:ilvl w:val="0"/>
          <w:numId w:val="0"/>
        </w:numPr>
        <w:tabs>
          <w:tab w:val="left" w:pos="284"/>
        </w:tabs>
        <w:spacing w:after="0"/>
        <w:rPr>
          <w:rFonts w:ascii="Arial" w:hAnsi="Arial" w:cs="Arial"/>
          <w:sz w:val="22"/>
          <w:szCs w:val="22"/>
        </w:rPr>
      </w:pPr>
    </w:p>
    <w:p w14:paraId="011EF29D" w14:textId="31D5D579" w:rsidR="00546FB9" w:rsidRPr="005234EE" w:rsidRDefault="00546FB9" w:rsidP="00630B40">
      <w:pPr>
        <w:tabs>
          <w:tab w:val="left" w:pos="284"/>
          <w:tab w:val="left" w:pos="709"/>
        </w:tabs>
        <w:autoSpaceDE w:val="0"/>
        <w:autoSpaceDN w:val="0"/>
        <w:adjustRightInd w:val="0"/>
        <w:spacing w:before="0" w:after="0"/>
        <w:rPr>
          <w:rFonts w:cs="Arial"/>
          <w:sz w:val="22"/>
          <w:szCs w:val="22"/>
        </w:rPr>
      </w:pPr>
      <w:r w:rsidRPr="005234EE">
        <w:rPr>
          <w:rFonts w:cs="Arial"/>
          <w:sz w:val="22"/>
          <w:szCs w:val="22"/>
        </w:rPr>
        <w:t>El interventor deberá proveer los equipos de comunicaciones necesarios para la transmisión de voz y datos en tiempo real entre los profesionales integrantes del equipo de trabajo que lo requieran y con el INVIAS.</w:t>
      </w:r>
    </w:p>
    <w:p w14:paraId="736B4989" w14:textId="75F11104" w:rsidR="00DB61CE" w:rsidRPr="005234EE" w:rsidRDefault="00DB61CE" w:rsidP="00630B40">
      <w:pPr>
        <w:tabs>
          <w:tab w:val="left" w:pos="284"/>
          <w:tab w:val="left" w:pos="709"/>
        </w:tabs>
        <w:autoSpaceDE w:val="0"/>
        <w:autoSpaceDN w:val="0"/>
        <w:adjustRightInd w:val="0"/>
        <w:spacing w:before="0" w:after="0"/>
        <w:rPr>
          <w:rFonts w:cs="Arial"/>
          <w:sz w:val="22"/>
          <w:szCs w:val="22"/>
        </w:rPr>
      </w:pPr>
    </w:p>
    <w:p w14:paraId="1B4E26B0" w14:textId="77777777" w:rsidR="00546FB9" w:rsidRPr="005234EE" w:rsidRDefault="00546FB9" w:rsidP="00630B40">
      <w:pPr>
        <w:pStyle w:val="Estiloa"/>
        <w:tabs>
          <w:tab w:val="left" w:pos="284"/>
        </w:tabs>
        <w:spacing w:after="0"/>
        <w:ind w:left="0" w:firstLine="0"/>
        <w:rPr>
          <w:rFonts w:ascii="Arial" w:hAnsi="Arial" w:cs="Arial"/>
          <w:sz w:val="22"/>
          <w:szCs w:val="22"/>
        </w:rPr>
      </w:pPr>
      <w:r w:rsidRPr="005234EE">
        <w:rPr>
          <w:rFonts w:ascii="Arial" w:hAnsi="Arial" w:cs="Arial"/>
          <w:sz w:val="22"/>
          <w:szCs w:val="22"/>
        </w:rPr>
        <w:t>Equipos de laboratorio:</w:t>
      </w:r>
    </w:p>
    <w:p w14:paraId="202EE384" w14:textId="77777777" w:rsidR="00546FB9" w:rsidRPr="005234EE" w:rsidRDefault="00546FB9" w:rsidP="00630B40">
      <w:pPr>
        <w:pStyle w:val="Estiloa"/>
        <w:numPr>
          <w:ilvl w:val="0"/>
          <w:numId w:val="0"/>
        </w:numPr>
        <w:tabs>
          <w:tab w:val="left" w:pos="284"/>
        </w:tabs>
        <w:spacing w:after="0"/>
        <w:rPr>
          <w:rFonts w:ascii="Arial" w:hAnsi="Arial" w:cs="Arial"/>
          <w:sz w:val="22"/>
          <w:szCs w:val="22"/>
        </w:rPr>
      </w:pPr>
    </w:p>
    <w:p w14:paraId="41DAF90F" w14:textId="77777777" w:rsidR="00546FB9" w:rsidRPr="005234EE" w:rsidRDefault="00546FB9" w:rsidP="00630B40">
      <w:pPr>
        <w:tabs>
          <w:tab w:val="left" w:pos="284"/>
          <w:tab w:val="left" w:pos="709"/>
        </w:tabs>
        <w:autoSpaceDE w:val="0"/>
        <w:autoSpaceDN w:val="0"/>
        <w:adjustRightInd w:val="0"/>
        <w:spacing w:before="0" w:after="0"/>
        <w:rPr>
          <w:rFonts w:cs="Arial"/>
          <w:sz w:val="22"/>
          <w:szCs w:val="22"/>
        </w:rPr>
      </w:pPr>
      <w:r w:rsidRPr="005234EE">
        <w:rPr>
          <w:rFonts w:cs="Arial"/>
          <w:sz w:val="22"/>
          <w:szCs w:val="22"/>
        </w:rPr>
        <w:t>El interventor deberá revisar la realización todos los ensayos de campo y laboratorio necesarios para cumplir con su gestión contractual, de acuerdo con las metodologías normalizadas por el INVIAS, ICONTEC, ASTM, etc. La frecuencia y el tipo de ensayos de laboratorio sobre los materiales de construcción de la vía, las estructuras, los puentes etc. serán realizados de acuerdo con la frecuencia de medición de indicadores del contrato de obra, las buenas prácticas de la ingeniería y según solicitud del INVIAS, de tal manera que los resultados que arrojen sirvan para que el Interventor evalúe oportunamente el desempeño del contratista.</w:t>
      </w:r>
    </w:p>
    <w:p w14:paraId="08919C31" w14:textId="77777777" w:rsidR="00546FB9" w:rsidRPr="005234EE" w:rsidRDefault="00546FB9" w:rsidP="00630B40">
      <w:pPr>
        <w:tabs>
          <w:tab w:val="left" w:pos="284"/>
          <w:tab w:val="left" w:pos="709"/>
        </w:tabs>
        <w:autoSpaceDE w:val="0"/>
        <w:autoSpaceDN w:val="0"/>
        <w:adjustRightInd w:val="0"/>
        <w:spacing w:before="0" w:after="0"/>
        <w:rPr>
          <w:rFonts w:cs="Arial"/>
          <w:sz w:val="22"/>
          <w:szCs w:val="22"/>
        </w:rPr>
      </w:pPr>
      <w:r w:rsidRPr="005234EE">
        <w:rPr>
          <w:rFonts w:cs="Arial"/>
          <w:sz w:val="22"/>
          <w:szCs w:val="22"/>
        </w:rPr>
        <w:t xml:space="preserve"> </w:t>
      </w:r>
    </w:p>
    <w:p w14:paraId="5521B69A" w14:textId="77777777" w:rsidR="00546FB9" w:rsidRPr="005234EE" w:rsidRDefault="00546FB9" w:rsidP="00630B40">
      <w:pPr>
        <w:tabs>
          <w:tab w:val="left" w:pos="284"/>
          <w:tab w:val="left" w:pos="709"/>
        </w:tabs>
        <w:autoSpaceDE w:val="0"/>
        <w:autoSpaceDN w:val="0"/>
        <w:adjustRightInd w:val="0"/>
        <w:spacing w:before="0" w:after="0"/>
        <w:rPr>
          <w:rFonts w:cs="Arial"/>
          <w:sz w:val="22"/>
          <w:szCs w:val="22"/>
        </w:rPr>
      </w:pPr>
      <w:r w:rsidRPr="005234EE">
        <w:rPr>
          <w:rFonts w:cs="Arial"/>
          <w:sz w:val="22"/>
          <w:szCs w:val="22"/>
        </w:rPr>
        <w:t>Los laboratorios en donde se realicen los ensayos deben contar con todas las certificaciones de calibración de sus equipos, de dichas certificaciones se anexarán a los resultados de los ensayos. Estos certificados de calibración deben ser emitidos por las autoridades competentes.</w:t>
      </w:r>
    </w:p>
    <w:p w14:paraId="1CDB762A" w14:textId="77777777" w:rsidR="00546FB9" w:rsidRPr="005234EE" w:rsidRDefault="00546FB9" w:rsidP="00630B40">
      <w:pPr>
        <w:tabs>
          <w:tab w:val="left" w:pos="284"/>
          <w:tab w:val="left" w:pos="709"/>
        </w:tabs>
        <w:autoSpaceDE w:val="0"/>
        <w:autoSpaceDN w:val="0"/>
        <w:adjustRightInd w:val="0"/>
        <w:spacing w:before="0" w:after="0"/>
        <w:rPr>
          <w:rFonts w:cs="Arial"/>
          <w:sz w:val="22"/>
          <w:szCs w:val="22"/>
        </w:rPr>
      </w:pPr>
    </w:p>
    <w:p w14:paraId="2A50EE58" w14:textId="77777777" w:rsidR="00546FB9" w:rsidRPr="005234EE" w:rsidRDefault="00546FB9" w:rsidP="00630B40">
      <w:pPr>
        <w:pStyle w:val="Estiloa"/>
        <w:tabs>
          <w:tab w:val="left" w:pos="284"/>
        </w:tabs>
        <w:spacing w:after="0"/>
        <w:ind w:left="0" w:firstLine="0"/>
        <w:rPr>
          <w:rFonts w:ascii="Arial" w:hAnsi="Arial" w:cs="Arial"/>
          <w:sz w:val="22"/>
          <w:szCs w:val="22"/>
        </w:rPr>
      </w:pPr>
      <w:r w:rsidRPr="005234EE">
        <w:rPr>
          <w:rFonts w:ascii="Arial" w:hAnsi="Arial" w:cs="Arial"/>
          <w:sz w:val="22"/>
          <w:szCs w:val="22"/>
        </w:rPr>
        <w:t>Vehículos:</w:t>
      </w:r>
    </w:p>
    <w:p w14:paraId="7DD46B93" w14:textId="77777777" w:rsidR="00546FB9" w:rsidRPr="005234EE" w:rsidRDefault="00546FB9" w:rsidP="00630B40">
      <w:pPr>
        <w:pStyle w:val="Estiloa"/>
        <w:numPr>
          <w:ilvl w:val="0"/>
          <w:numId w:val="0"/>
        </w:numPr>
        <w:tabs>
          <w:tab w:val="left" w:pos="284"/>
        </w:tabs>
        <w:spacing w:after="0"/>
        <w:rPr>
          <w:rFonts w:ascii="Arial" w:hAnsi="Arial" w:cs="Arial"/>
          <w:sz w:val="22"/>
          <w:szCs w:val="22"/>
        </w:rPr>
      </w:pPr>
    </w:p>
    <w:p w14:paraId="4985BFA5" w14:textId="77777777" w:rsidR="00546FB9" w:rsidRPr="005234EE" w:rsidRDefault="00546FB9" w:rsidP="00630B40">
      <w:pPr>
        <w:tabs>
          <w:tab w:val="left" w:pos="284"/>
          <w:tab w:val="left" w:pos="709"/>
        </w:tabs>
        <w:autoSpaceDE w:val="0"/>
        <w:autoSpaceDN w:val="0"/>
        <w:adjustRightInd w:val="0"/>
        <w:spacing w:before="0" w:after="0"/>
        <w:rPr>
          <w:rFonts w:cs="Arial"/>
          <w:sz w:val="22"/>
          <w:szCs w:val="22"/>
        </w:rPr>
      </w:pPr>
      <w:r w:rsidRPr="005234EE">
        <w:rPr>
          <w:rFonts w:cs="Arial"/>
          <w:sz w:val="22"/>
          <w:szCs w:val="22"/>
        </w:rPr>
        <w:t>Alquiler o adquisición de los vehículos</w:t>
      </w:r>
      <w:r w:rsidR="00904114" w:rsidRPr="005234EE">
        <w:rPr>
          <w:rFonts w:cs="Arial"/>
          <w:sz w:val="22"/>
          <w:szCs w:val="22"/>
        </w:rPr>
        <w:t xml:space="preserve"> con</w:t>
      </w:r>
      <w:r w:rsidR="00497F88" w:rsidRPr="005234EE">
        <w:rPr>
          <w:rFonts w:cs="Arial"/>
          <w:sz w:val="22"/>
          <w:szCs w:val="22"/>
        </w:rPr>
        <w:t xml:space="preserve"> combustible</w:t>
      </w:r>
      <w:r w:rsidR="00904114" w:rsidRPr="005234EE">
        <w:rPr>
          <w:rFonts w:cs="Arial"/>
          <w:sz w:val="22"/>
          <w:szCs w:val="22"/>
        </w:rPr>
        <w:t xml:space="preserve"> apto para transitar en cumplimiento de las normativas colombianas</w:t>
      </w:r>
      <w:r w:rsidR="00497F88" w:rsidRPr="005234EE">
        <w:rPr>
          <w:rFonts w:cs="Arial"/>
          <w:sz w:val="22"/>
          <w:szCs w:val="22"/>
        </w:rPr>
        <w:t xml:space="preserve"> </w:t>
      </w:r>
      <w:r w:rsidRPr="005234EE">
        <w:rPr>
          <w:rFonts w:cs="Arial"/>
          <w:sz w:val="22"/>
          <w:szCs w:val="22"/>
        </w:rPr>
        <w:t xml:space="preserve">que la </w:t>
      </w:r>
      <w:r w:rsidR="00B96801" w:rsidRPr="005234EE">
        <w:rPr>
          <w:rFonts w:cs="Arial"/>
          <w:sz w:val="22"/>
          <w:szCs w:val="22"/>
        </w:rPr>
        <w:t>i</w:t>
      </w:r>
      <w:r w:rsidRPr="005234EE">
        <w:rPr>
          <w:rFonts w:cs="Arial"/>
          <w:sz w:val="22"/>
          <w:szCs w:val="22"/>
        </w:rPr>
        <w:t>nterventoría considere necesarios para cumplir con sus funciones</w:t>
      </w:r>
      <w:r w:rsidR="00904114" w:rsidRPr="005234EE">
        <w:rPr>
          <w:rFonts w:cs="Arial"/>
          <w:sz w:val="22"/>
          <w:szCs w:val="22"/>
        </w:rPr>
        <w:t>, aprobados por el supervisor</w:t>
      </w:r>
      <w:r w:rsidRPr="005234EE">
        <w:rPr>
          <w:rFonts w:cs="Arial"/>
          <w:sz w:val="22"/>
          <w:szCs w:val="22"/>
        </w:rPr>
        <w:t xml:space="preserve">, para los cuales deberá relacionarse la marca, modelo, tipo y capacidad. Los vehículos </w:t>
      </w:r>
      <w:r w:rsidR="00B96801" w:rsidRPr="005234EE">
        <w:rPr>
          <w:rFonts w:cs="Arial"/>
          <w:sz w:val="22"/>
          <w:szCs w:val="22"/>
        </w:rPr>
        <w:t xml:space="preserve">deberán tener </w:t>
      </w:r>
      <w:r w:rsidR="00637C30" w:rsidRPr="005234EE">
        <w:rPr>
          <w:rFonts w:cs="Arial"/>
          <w:sz w:val="22"/>
          <w:szCs w:val="22"/>
        </w:rPr>
        <w:t>m</w:t>
      </w:r>
      <w:r w:rsidR="00300A20" w:rsidRPr="005234EE">
        <w:rPr>
          <w:rFonts w:cs="Arial"/>
          <w:sz w:val="22"/>
          <w:szCs w:val="22"/>
        </w:rPr>
        <w:t xml:space="preserve">enos de 10 años de antigüedad antes de la suscripción del contrato; </w:t>
      </w:r>
      <w:r w:rsidR="00300A20" w:rsidRPr="005234EE">
        <w:rPr>
          <w:rFonts w:cs="Arial"/>
          <w:b/>
          <w:bCs/>
          <w:sz w:val="22"/>
          <w:szCs w:val="22"/>
          <w:u w:val="single"/>
        </w:rPr>
        <w:t>así como el mismo deberá ser 4x</w:t>
      </w:r>
      <w:proofErr w:type="gramStart"/>
      <w:r w:rsidR="00300A20" w:rsidRPr="005234EE">
        <w:rPr>
          <w:rFonts w:cs="Arial"/>
          <w:b/>
          <w:bCs/>
          <w:sz w:val="22"/>
          <w:szCs w:val="22"/>
          <w:u w:val="single"/>
        </w:rPr>
        <w:t>4</w:t>
      </w:r>
      <w:r w:rsidR="008A3A39" w:rsidRPr="005234EE">
        <w:rPr>
          <w:rFonts w:cs="Arial"/>
          <w:b/>
          <w:bCs/>
          <w:sz w:val="22"/>
          <w:szCs w:val="22"/>
          <w:u w:val="single"/>
        </w:rPr>
        <w:t xml:space="preserve">  y</w:t>
      </w:r>
      <w:proofErr w:type="gramEnd"/>
      <w:r w:rsidR="008A3A39" w:rsidRPr="005234EE">
        <w:rPr>
          <w:rFonts w:cs="Arial"/>
          <w:b/>
          <w:bCs/>
          <w:sz w:val="22"/>
          <w:szCs w:val="22"/>
          <w:u w:val="single"/>
        </w:rPr>
        <w:t xml:space="preserve"> su cilindraje no podrán ser inferior a 2.000 c.c o sus caballos de fuerza no podrán ser inferiores a 150 (Hp).</w:t>
      </w:r>
      <w:r w:rsidR="008A3A39" w:rsidRPr="005234EE">
        <w:rPr>
          <w:rFonts w:cs="Arial"/>
          <w:sz w:val="22"/>
          <w:szCs w:val="22"/>
        </w:rPr>
        <w:t xml:space="preserve"> </w:t>
      </w:r>
    </w:p>
    <w:p w14:paraId="6A0684A5" w14:textId="77777777" w:rsidR="00F67781" w:rsidRPr="005234EE" w:rsidRDefault="00F67781" w:rsidP="00630B40">
      <w:pPr>
        <w:tabs>
          <w:tab w:val="left" w:pos="284"/>
          <w:tab w:val="left" w:pos="709"/>
        </w:tabs>
        <w:autoSpaceDE w:val="0"/>
        <w:autoSpaceDN w:val="0"/>
        <w:adjustRightInd w:val="0"/>
        <w:spacing w:before="0" w:after="0"/>
        <w:rPr>
          <w:rFonts w:cs="Arial"/>
          <w:sz w:val="22"/>
          <w:szCs w:val="22"/>
        </w:rPr>
      </w:pPr>
    </w:p>
    <w:p w14:paraId="1BAF9638" w14:textId="77777777" w:rsidR="00F67781" w:rsidRPr="005234EE" w:rsidRDefault="00F67781" w:rsidP="00630B40">
      <w:pPr>
        <w:tabs>
          <w:tab w:val="left" w:pos="284"/>
          <w:tab w:val="left" w:pos="709"/>
        </w:tabs>
        <w:autoSpaceDE w:val="0"/>
        <w:autoSpaceDN w:val="0"/>
        <w:adjustRightInd w:val="0"/>
        <w:spacing w:before="0" w:after="0"/>
        <w:rPr>
          <w:rFonts w:cs="Arial"/>
          <w:sz w:val="22"/>
          <w:szCs w:val="22"/>
        </w:rPr>
      </w:pPr>
    </w:p>
    <w:p w14:paraId="23629E7F" w14:textId="2B15DB80" w:rsidR="00F67781" w:rsidRPr="005234EE" w:rsidRDefault="00F67781" w:rsidP="00630B40">
      <w:pPr>
        <w:tabs>
          <w:tab w:val="left" w:pos="284"/>
          <w:tab w:val="left" w:pos="709"/>
        </w:tabs>
        <w:autoSpaceDE w:val="0"/>
        <w:autoSpaceDN w:val="0"/>
        <w:adjustRightInd w:val="0"/>
        <w:spacing w:before="0" w:after="0"/>
        <w:rPr>
          <w:rFonts w:cs="Arial"/>
          <w:sz w:val="22"/>
          <w:szCs w:val="22"/>
        </w:rPr>
      </w:pPr>
      <w:r w:rsidRPr="005234EE">
        <w:rPr>
          <w:rFonts w:cs="Arial"/>
          <w:sz w:val="22"/>
          <w:szCs w:val="22"/>
        </w:rPr>
        <w:t>Las motocicletas deberán ser en calidad de alquiler o propiedad, las cuales deberán tener al día todos los requisitos normativos para transitar</w:t>
      </w:r>
      <w:r w:rsidR="002736A4" w:rsidRPr="005234EE">
        <w:rPr>
          <w:rFonts w:cs="Arial"/>
          <w:sz w:val="22"/>
          <w:szCs w:val="22"/>
        </w:rPr>
        <w:t xml:space="preserve">. A su vez, deberá ser de cilindraje 150 cc o mayor, cuyo modelo sea hasta seis (6) años anteriores al año de suscripción del contrato. Las motocicletas </w:t>
      </w:r>
      <w:r w:rsidR="00737097" w:rsidRPr="005234EE">
        <w:rPr>
          <w:rFonts w:cs="Arial"/>
          <w:sz w:val="22"/>
          <w:szCs w:val="22"/>
        </w:rPr>
        <w:t>deberán</w:t>
      </w:r>
      <w:r w:rsidR="002736A4" w:rsidRPr="005234EE">
        <w:rPr>
          <w:rFonts w:cs="Arial"/>
          <w:sz w:val="22"/>
          <w:szCs w:val="22"/>
        </w:rPr>
        <w:t xml:space="preserve"> incluir combustible. Es de indicar que las mismas, deberán estar siempre en adecuado funcionamiento y aptas para el terreno al cual estará expuestas.</w:t>
      </w:r>
    </w:p>
    <w:p w14:paraId="592FDCCA" w14:textId="37B69495" w:rsidR="002736A4" w:rsidRPr="005234EE" w:rsidRDefault="002736A4" w:rsidP="00630B40">
      <w:pPr>
        <w:tabs>
          <w:tab w:val="left" w:pos="284"/>
          <w:tab w:val="left" w:pos="709"/>
        </w:tabs>
        <w:autoSpaceDE w:val="0"/>
        <w:autoSpaceDN w:val="0"/>
        <w:adjustRightInd w:val="0"/>
        <w:spacing w:before="0" w:after="0"/>
        <w:rPr>
          <w:rFonts w:cs="Arial"/>
          <w:sz w:val="22"/>
          <w:szCs w:val="22"/>
        </w:rPr>
        <w:sectPr w:rsidR="002736A4" w:rsidRPr="005234EE" w:rsidSect="00BA50C9">
          <w:headerReference w:type="default" r:id="rId15"/>
          <w:footerReference w:type="default" r:id="rId16"/>
          <w:type w:val="continuous"/>
          <w:pgSz w:w="12242" w:h="15842" w:code="1"/>
          <w:pgMar w:top="1701" w:right="1701" w:bottom="1701" w:left="1701" w:header="720" w:footer="720" w:gutter="0"/>
          <w:cols w:space="720"/>
          <w:noEndnote/>
        </w:sectPr>
      </w:pPr>
    </w:p>
    <w:p w14:paraId="1C360AED" w14:textId="5893582F" w:rsidR="00546FB9" w:rsidRPr="005234EE" w:rsidRDefault="00546FB9" w:rsidP="00630B40">
      <w:pPr>
        <w:tabs>
          <w:tab w:val="left" w:pos="284"/>
          <w:tab w:val="left" w:pos="709"/>
        </w:tabs>
        <w:autoSpaceDE w:val="0"/>
        <w:autoSpaceDN w:val="0"/>
        <w:adjustRightInd w:val="0"/>
        <w:spacing w:before="0" w:after="0"/>
        <w:rPr>
          <w:rFonts w:cs="Arial"/>
          <w:sz w:val="22"/>
          <w:szCs w:val="22"/>
        </w:rPr>
      </w:pPr>
    </w:p>
    <w:sectPr w:rsidR="00546FB9" w:rsidRPr="005234EE" w:rsidSect="00BA50C9">
      <w:headerReference w:type="default" r:id="rId17"/>
      <w:footerReference w:type="default" r:id="rId18"/>
      <w:type w:val="continuous"/>
      <w:pgSz w:w="12242" w:h="15842" w:code="1"/>
      <w:pgMar w:top="1701" w:right="1701" w:bottom="1701"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4D8C66" w14:textId="77777777" w:rsidR="00CE2E29" w:rsidRDefault="00CE2E29" w:rsidP="00BE3870">
      <w:pPr>
        <w:spacing w:before="0" w:after="0"/>
      </w:pPr>
      <w:r>
        <w:separator/>
      </w:r>
    </w:p>
  </w:endnote>
  <w:endnote w:type="continuationSeparator" w:id="0">
    <w:p w14:paraId="08B74F0F" w14:textId="77777777" w:rsidR="00CE2E29" w:rsidRDefault="00CE2E29" w:rsidP="00BE387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altName w:val="Courier New PSMT"/>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DC406" w14:textId="589C8C71" w:rsidR="00546FB9" w:rsidRPr="002B4F8F" w:rsidRDefault="00546FB9" w:rsidP="002B4F8F">
    <w:pPr>
      <w:pStyle w:val="Piedepgina"/>
      <w:pBdr>
        <w:top w:val="single" w:sz="4" w:space="1" w:color="auto"/>
      </w:pBdr>
      <w:spacing w:before="0" w:after="0"/>
      <w:jc w:val="right"/>
      <w:rPr>
        <w:sz w:val="18"/>
        <w:szCs w:val="18"/>
        <w:lang w:val="en-US"/>
      </w:rPr>
    </w:pPr>
    <w:r w:rsidRPr="002B4F8F">
      <w:rPr>
        <w:sz w:val="18"/>
        <w:szCs w:val="18"/>
        <w:lang w:val="en-US"/>
      </w:rPr>
      <w:t>Pág.</w:t>
    </w:r>
    <w:r w:rsidRPr="002B4F8F">
      <w:rPr>
        <w:sz w:val="18"/>
        <w:szCs w:val="18"/>
        <w:lang w:val="en-US"/>
      </w:rPr>
      <w:fldChar w:fldCharType="begin"/>
    </w:r>
    <w:r w:rsidRPr="002B4F8F">
      <w:rPr>
        <w:sz w:val="18"/>
        <w:szCs w:val="18"/>
        <w:lang w:val="en-US"/>
      </w:rPr>
      <w:instrText xml:space="preserve"> PAGE   \* MERGEFORMAT </w:instrText>
    </w:r>
    <w:r w:rsidRPr="002B4F8F">
      <w:rPr>
        <w:sz w:val="18"/>
        <w:szCs w:val="18"/>
        <w:lang w:val="en-US"/>
      </w:rPr>
      <w:fldChar w:fldCharType="separate"/>
    </w:r>
    <w:r w:rsidR="00B72C06">
      <w:rPr>
        <w:noProof/>
        <w:sz w:val="18"/>
        <w:szCs w:val="18"/>
        <w:lang w:val="en-US"/>
      </w:rPr>
      <w:t>10</w:t>
    </w:r>
    <w:r w:rsidRPr="002B4F8F">
      <w:rPr>
        <w:sz w:val="18"/>
        <w:szCs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DAB1C" w14:textId="2BC40181" w:rsidR="00546FB9" w:rsidRPr="002B4F8F" w:rsidRDefault="00546FB9" w:rsidP="002B4F8F">
    <w:pPr>
      <w:pStyle w:val="Piedepgina"/>
      <w:pBdr>
        <w:top w:val="single" w:sz="4" w:space="1" w:color="auto"/>
      </w:pBdr>
      <w:spacing w:before="0" w:after="0"/>
      <w:jc w:val="right"/>
      <w:rPr>
        <w:sz w:val="18"/>
        <w:szCs w:val="18"/>
        <w:lang w:val="en-US"/>
      </w:rPr>
    </w:pPr>
    <w:r w:rsidRPr="002B4F8F">
      <w:rPr>
        <w:sz w:val="18"/>
        <w:szCs w:val="18"/>
        <w:lang w:val="en-US"/>
      </w:rPr>
      <w:t>Pág.</w:t>
    </w:r>
    <w:r w:rsidRPr="002B4F8F">
      <w:rPr>
        <w:sz w:val="18"/>
        <w:szCs w:val="18"/>
        <w:lang w:val="en-US"/>
      </w:rPr>
      <w:fldChar w:fldCharType="begin"/>
    </w:r>
    <w:r w:rsidRPr="002B4F8F">
      <w:rPr>
        <w:sz w:val="18"/>
        <w:szCs w:val="18"/>
        <w:lang w:val="en-US"/>
      </w:rPr>
      <w:instrText xml:space="preserve"> PAGE   \* MERGEFORMAT </w:instrText>
    </w:r>
    <w:r w:rsidRPr="002B4F8F">
      <w:rPr>
        <w:sz w:val="18"/>
        <w:szCs w:val="18"/>
        <w:lang w:val="en-US"/>
      </w:rPr>
      <w:fldChar w:fldCharType="separate"/>
    </w:r>
    <w:r w:rsidR="00B72C06">
      <w:rPr>
        <w:noProof/>
        <w:sz w:val="18"/>
        <w:szCs w:val="18"/>
        <w:lang w:val="en-US"/>
      </w:rPr>
      <w:t>21</w:t>
    </w:r>
    <w:r w:rsidRPr="002B4F8F">
      <w:rPr>
        <w:sz w:val="18"/>
        <w:szCs w:val="18"/>
        <w:lang w:val="en-U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AC02B" w14:textId="77777777" w:rsidR="00F02F9D" w:rsidRPr="002B4F8F" w:rsidRDefault="00F02F9D" w:rsidP="002B4F8F">
    <w:pPr>
      <w:pStyle w:val="Piedepgina"/>
      <w:pBdr>
        <w:top w:val="single" w:sz="4" w:space="1" w:color="auto"/>
      </w:pBdr>
      <w:spacing w:before="0" w:after="0"/>
      <w:jc w:val="right"/>
      <w:rPr>
        <w:sz w:val="18"/>
        <w:szCs w:val="18"/>
        <w:lang w:val="en-US"/>
      </w:rPr>
    </w:pPr>
    <w:r w:rsidRPr="002B4F8F">
      <w:rPr>
        <w:sz w:val="18"/>
        <w:szCs w:val="18"/>
        <w:lang w:val="en-US"/>
      </w:rPr>
      <w:t>Pág.</w:t>
    </w:r>
    <w:r w:rsidRPr="002B4F8F">
      <w:rPr>
        <w:sz w:val="18"/>
        <w:szCs w:val="18"/>
        <w:lang w:val="en-US"/>
      </w:rPr>
      <w:fldChar w:fldCharType="begin"/>
    </w:r>
    <w:r w:rsidRPr="002B4F8F">
      <w:rPr>
        <w:sz w:val="18"/>
        <w:szCs w:val="18"/>
        <w:lang w:val="en-US"/>
      </w:rPr>
      <w:instrText xml:space="preserve"> PAGE   \* MERGEFORMAT </w:instrText>
    </w:r>
    <w:r w:rsidRPr="002B4F8F">
      <w:rPr>
        <w:sz w:val="18"/>
        <w:szCs w:val="18"/>
        <w:lang w:val="en-US"/>
      </w:rPr>
      <w:fldChar w:fldCharType="separate"/>
    </w:r>
    <w:r w:rsidR="00546FB9">
      <w:rPr>
        <w:noProof/>
        <w:sz w:val="18"/>
        <w:szCs w:val="18"/>
        <w:lang w:val="en-US"/>
      </w:rPr>
      <w:t>1</w:t>
    </w:r>
    <w:r w:rsidRPr="002B4F8F">
      <w:rPr>
        <w:sz w:val="18"/>
        <w:szCs w:val="18"/>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938A7C" w14:textId="77777777" w:rsidR="00CE2E29" w:rsidRDefault="00CE2E29" w:rsidP="00BE3870">
      <w:pPr>
        <w:spacing w:before="0" w:after="0"/>
      </w:pPr>
      <w:r>
        <w:separator/>
      </w:r>
    </w:p>
  </w:footnote>
  <w:footnote w:type="continuationSeparator" w:id="0">
    <w:p w14:paraId="3776F660" w14:textId="77777777" w:rsidR="00CE2E29" w:rsidRDefault="00CE2E29" w:rsidP="00BE3870">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09" w:type="dxa"/>
      <w:jc w:val="center"/>
      <w:tblBorders>
        <w:bottom w:val="thinThickSmallGap" w:sz="12" w:space="0" w:color="auto"/>
      </w:tblBorders>
      <w:tblLayout w:type="fixed"/>
      <w:tblLook w:val="01E0" w:firstRow="1" w:lastRow="1" w:firstColumn="1" w:lastColumn="1" w:noHBand="0" w:noVBand="0"/>
    </w:tblPr>
    <w:tblGrid>
      <w:gridCol w:w="8522"/>
      <w:gridCol w:w="1287"/>
    </w:tblGrid>
    <w:tr w:rsidR="00546FB9" w:rsidRPr="008B0191" w14:paraId="29CEF95A" w14:textId="77777777" w:rsidTr="00AF6220">
      <w:trPr>
        <w:trHeight w:hRule="exact" w:val="1160"/>
        <w:jc w:val="center"/>
      </w:trPr>
      <w:tc>
        <w:tcPr>
          <w:tcW w:w="7512" w:type="dxa"/>
          <w:vAlign w:val="center"/>
        </w:tcPr>
        <w:p w14:paraId="6F2A3DE1" w14:textId="77777777" w:rsidR="00546FB9" w:rsidRDefault="00546FB9" w:rsidP="00AF6220">
          <w:pPr>
            <w:tabs>
              <w:tab w:val="left" w:pos="5670"/>
            </w:tabs>
            <w:spacing w:before="0" w:after="0"/>
            <w:rPr>
              <w:rFonts w:ascii="Arial Narrow" w:hAnsi="Arial Narrow"/>
              <w:noProof/>
            </w:rPr>
          </w:pPr>
          <w:r>
            <w:rPr>
              <w:noProof/>
              <w:lang w:val="es-CO" w:eastAsia="es-CO"/>
            </w:rPr>
            <w:drawing>
              <wp:anchor distT="0" distB="0" distL="114300" distR="114300" simplePos="0" relativeHeight="251657728" behindDoc="1" locked="0" layoutInCell="1" allowOverlap="1" wp14:anchorId="6F0616C6" wp14:editId="57A495D3">
                <wp:simplePos x="0" y="0"/>
                <wp:positionH relativeFrom="column">
                  <wp:posOffset>-236855</wp:posOffset>
                </wp:positionH>
                <wp:positionV relativeFrom="paragraph">
                  <wp:posOffset>5715</wp:posOffset>
                </wp:positionV>
                <wp:extent cx="462915" cy="581660"/>
                <wp:effectExtent l="19050" t="0" r="0" b="0"/>
                <wp:wrapNone/>
                <wp:docPr id="13" name="Imagen 1" descr="Descripción: 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INV"/>
                        <pic:cNvPicPr>
                          <a:picLocks noChangeAspect="1" noChangeArrowheads="1"/>
                        </pic:cNvPicPr>
                      </pic:nvPicPr>
                      <pic:blipFill>
                        <a:blip r:embed="rId1"/>
                        <a:srcRect/>
                        <a:stretch>
                          <a:fillRect/>
                        </a:stretch>
                      </pic:blipFill>
                      <pic:spPr bwMode="auto">
                        <a:xfrm>
                          <a:off x="0" y="0"/>
                          <a:ext cx="462915" cy="581660"/>
                        </a:xfrm>
                        <a:prstGeom prst="rect">
                          <a:avLst/>
                        </a:prstGeom>
                        <a:noFill/>
                        <a:ln w="9525">
                          <a:noFill/>
                          <a:miter lim="800000"/>
                          <a:headEnd/>
                          <a:tailEnd/>
                        </a:ln>
                      </pic:spPr>
                    </pic:pic>
                  </a:graphicData>
                </a:graphic>
              </wp:anchor>
            </w:drawing>
          </w:r>
        </w:p>
        <w:p w14:paraId="63330A55" w14:textId="561B8412" w:rsidR="004C0F86" w:rsidRPr="004C0F86" w:rsidRDefault="004C0F86" w:rsidP="00AF6220">
          <w:pPr>
            <w:tabs>
              <w:tab w:val="left" w:pos="5670"/>
            </w:tabs>
            <w:spacing w:before="0" w:after="0"/>
            <w:jc w:val="center"/>
            <w:rPr>
              <w:rFonts w:ascii="Arial Narrow" w:hAnsi="Arial Narrow"/>
              <w:sz w:val="20"/>
            </w:rPr>
          </w:pPr>
          <w:r>
            <w:rPr>
              <w:rFonts w:ascii="Arial Narrow" w:hAnsi="Arial Narrow"/>
              <w:sz w:val="20"/>
            </w:rPr>
            <w:t>I</w:t>
          </w:r>
          <w:r w:rsidRPr="004C0F86">
            <w:rPr>
              <w:rFonts w:ascii="Arial Narrow" w:hAnsi="Arial Narrow"/>
              <w:sz w:val="20"/>
            </w:rPr>
            <w:t xml:space="preserve">nvitación </w:t>
          </w:r>
          <w:r>
            <w:rPr>
              <w:rFonts w:ascii="Arial Narrow" w:hAnsi="Arial Narrow"/>
              <w:sz w:val="20"/>
            </w:rPr>
            <w:t>P</w:t>
          </w:r>
          <w:r w:rsidRPr="004C0F86">
            <w:rPr>
              <w:rFonts w:ascii="Arial Narrow" w:hAnsi="Arial Narrow"/>
              <w:sz w:val="20"/>
            </w:rPr>
            <w:t xml:space="preserve">ública </w:t>
          </w:r>
        </w:p>
        <w:p w14:paraId="63B198DE" w14:textId="66303A22" w:rsidR="00546FB9" w:rsidRPr="00326107" w:rsidRDefault="00546FB9" w:rsidP="00AF6220">
          <w:pPr>
            <w:tabs>
              <w:tab w:val="left" w:pos="5670"/>
            </w:tabs>
            <w:spacing w:before="0" w:after="0"/>
            <w:jc w:val="center"/>
            <w:rPr>
              <w:rFonts w:ascii="Arial Narrow" w:hAnsi="Arial Narrow"/>
              <w:sz w:val="20"/>
            </w:rPr>
          </w:pPr>
          <w:r w:rsidRPr="00326107">
            <w:rPr>
              <w:rFonts w:ascii="Arial Narrow" w:hAnsi="Arial Narrow"/>
              <w:sz w:val="20"/>
            </w:rPr>
            <w:t>Metodología y Plan de Cargas de Trabajo</w:t>
          </w:r>
        </w:p>
        <w:p w14:paraId="2F425B0F" w14:textId="77777777" w:rsidR="00546FB9" w:rsidRPr="008B0191" w:rsidRDefault="00546FB9" w:rsidP="00AF6220">
          <w:pPr>
            <w:tabs>
              <w:tab w:val="left" w:pos="5670"/>
            </w:tabs>
            <w:spacing w:before="0" w:after="0"/>
            <w:jc w:val="center"/>
            <w:rPr>
              <w:rFonts w:ascii="Arial Narrow" w:hAnsi="Arial Narrow"/>
            </w:rPr>
          </w:pPr>
          <w:r w:rsidRPr="00326107">
            <w:rPr>
              <w:rFonts w:ascii="Arial Narrow" w:hAnsi="Arial Narrow"/>
              <w:sz w:val="20"/>
            </w:rPr>
            <w:t>Instituto Nacional de Vías INVIAS</w:t>
          </w:r>
        </w:p>
      </w:tc>
      <w:tc>
        <w:tcPr>
          <w:tcW w:w="1134" w:type="dxa"/>
          <w:vAlign w:val="center"/>
        </w:tcPr>
        <w:p w14:paraId="1FAC2332" w14:textId="015B1E94" w:rsidR="00546FB9" w:rsidRPr="008B0191" w:rsidRDefault="00546FB9" w:rsidP="00AF6220">
          <w:pPr>
            <w:spacing w:before="0" w:after="0"/>
            <w:jc w:val="center"/>
            <w:rPr>
              <w:rFonts w:ascii="Arial Narrow" w:hAnsi="Arial Narrow"/>
            </w:rPr>
          </w:pPr>
          <w:r w:rsidRPr="008B0191">
            <w:rPr>
              <w:rFonts w:ascii="Arial Narrow" w:hAnsi="Arial Narrow"/>
            </w:rPr>
            <w:fldChar w:fldCharType="begin"/>
          </w:r>
          <w:r w:rsidRPr="008B0191">
            <w:rPr>
              <w:rFonts w:ascii="Arial Narrow" w:hAnsi="Arial Narrow"/>
            </w:rPr>
            <w:instrText xml:space="preserve"> PAGE   \* MERGEFORMAT </w:instrText>
          </w:r>
          <w:r w:rsidRPr="008B0191">
            <w:rPr>
              <w:rFonts w:ascii="Arial Narrow" w:hAnsi="Arial Narrow"/>
            </w:rPr>
            <w:fldChar w:fldCharType="separate"/>
          </w:r>
          <w:r w:rsidR="00B72C06">
            <w:rPr>
              <w:rFonts w:ascii="Arial Narrow" w:hAnsi="Arial Narrow"/>
              <w:noProof/>
            </w:rPr>
            <w:t>10</w:t>
          </w:r>
          <w:r w:rsidRPr="008B0191">
            <w:rPr>
              <w:rFonts w:ascii="Arial Narrow" w:hAnsi="Arial Narrow"/>
            </w:rPr>
            <w:fldChar w:fldCharType="end"/>
          </w:r>
          <w:r>
            <w:rPr>
              <w:rFonts w:ascii="Arial Narrow" w:hAnsi="Arial Narrow"/>
            </w:rPr>
            <w:t xml:space="preserve"> de </w:t>
          </w:r>
          <w:r>
            <w:rPr>
              <w:rFonts w:ascii="Arial Narrow" w:hAnsi="Arial Narrow"/>
              <w:noProof/>
            </w:rPr>
            <w:fldChar w:fldCharType="begin"/>
          </w:r>
          <w:r>
            <w:rPr>
              <w:rFonts w:ascii="Arial Narrow" w:hAnsi="Arial Narrow"/>
              <w:noProof/>
            </w:rPr>
            <w:instrText xml:space="preserve"> NUMPAGES  \* Arabic  \* MERGEFORMAT </w:instrText>
          </w:r>
          <w:r>
            <w:rPr>
              <w:rFonts w:ascii="Arial Narrow" w:hAnsi="Arial Narrow"/>
              <w:noProof/>
            </w:rPr>
            <w:fldChar w:fldCharType="separate"/>
          </w:r>
          <w:r w:rsidR="00B72C06">
            <w:rPr>
              <w:rFonts w:ascii="Arial Narrow" w:hAnsi="Arial Narrow"/>
              <w:noProof/>
            </w:rPr>
            <w:t>33</w:t>
          </w:r>
          <w:r>
            <w:rPr>
              <w:rFonts w:ascii="Arial Narrow" w:hAnsi="Arial Narrow"/>
              <w:noProof/>
            </w:rPr>
            <w:fldChar w:fldCharType="end"/>
          </w:r>
        </w:p>
      </w:tc>
    </w:tr>
  </w:tbl>
  <w:p w14:paraId="0440B06A" w14:textId="77777777" w:rsidR="00546FB9" w:rsidRPr="00173C75" w:rsidRDefault="00546FB9" w:rsidP="00173C7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09" w:type="dxa"/>
      <w:jc w:val="center"/>
      <w:tblBorders>
        <w:bottom w:val="thinThickSmallGap" w:sz="12" w:space="0" w:color="auto"/>
      </w:tblBorders>
      <w:tblLayout w:type="fixed"/>
      <w:tblLook w:val="01E0" w:firstRow="1" w:lastRow="1" w:firstColumn="1" w:lastColumn="1" w:noHBand="0" w:noVBand="0"/>
    </w:tblPr>
    <w:tblGrid>
      <w:gridCol w:w="8522"/>
      <w:gridCol w:w="1287"/>
    </w:tblGrid>
    <w:tr w:rsidR="00546FB9" w:rsidRPr="008B0191" w14:paraId="6C6EEA78" w14:textId="77777777" w:rsidTr="00AF6220">
      <w:trPr>
        <w:trHeight w:hRule="exact" w:val="1160"/>
        <w:jc w:val="center"/>
      </w:trPr>
      <w:tc>
        <w:tcPr>
          <w:tcW w:w="7512" w:type="dxa"/>
          <w:vAlign w:val="center"/>
        </w:tcPr>
        <w:p w14:paraId="594E0CF8" w14:textId="77777777" w:rsidR="00546FB9" w:rsidRDefault="00546FB9" w:rsidP="00AF6220">
          <w:pPr>
            <w:tabs>
              <w:tab w:val="left" w:pos="5670"/>
            </w:tabs>
            <w:spacing w:before="0" w:after="0"/>
            <w:rPr>
              <w:rFonts w:ascii="Arial Narrow" w:hAnsi="Arial Narrow"/>
              <w:noProof/>
            </w:rPr>
          </w:pPr>
          <w:r>
            <w:rPr>
              <w:noProof/>
              <w:lang w:val="es-CO" w:eastAsia="es-CO"/>
            </w:rPr>
            <w:drawing>
              <wp:anchor distT="0" distB="0" distL="114300" distR="114300" simplePos="0" relativeHeight="251656704" behindDoc="1" locked="0" layoutInCell="1" allowOverlap="1" wp14:anchorId="6014AF12" wp14:editId="148D2334">
                <wp:simplePos x="0" y="0"/>
                <wp:positionH relativeFrom="column">
                  <wp:posOffset>-236855</wp:posOffset>
                </wp:positionH>
                <wp:positionV relativeFrom="paragraph">
                  <wp:posOffset>5715</wp:posOffset>
                </wp:positionV>
                <wp:extent cx="462915" cy="581660"/>
                <wp:effectExtent l="19050" t="0" r="0" b="0"/>
                <wp:wrapNone/>
                <wp:docPr id="3" name="Imagen 1" descr="Descripción: 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INV"/>
                        <pic:cNvPicPr>
                          <a:picLocks noChangeAspect="1" noChangeArrowheads="1"/>
                        </pic:cNvPicPr>
                      </pic:nvPicPr>
                      <pic:blipFill>
                        <a:blip r:embed="rId1"/>
                        <a:srcRect/>
                        <a:stretch>
                          <a:fillRect/>
                        </a:stretch>
                      </pic:blipFill>
                      <pic:spPr bwMode="auto">
                        <a:xfrm>
                          <a:off x="0" y="0"/>
                          <a:ext cx="462915" cy="581660"/>
                        </a:xfrm>
                        <a:prstGeom prst="rect">
                          <a:avLst/>
                        </a:prstGeom>
                        <a:noFill/>
                        <a:ln w="9525">
                          <a:noFill/>
                          <a:miter lim="800000"/>
                          <a:headEnd/>
                          <a:tailEnd/>
                        </a:ln>
                      </pic:spPr>
                    </pic:pic>
                  </a:graphicData>
                </a:graphic>
              </wp:anchor>
            </w:drawing>
          </w:r>
        </w:p>
        <w:p w14:paraId="211631E8" w14:textId="1A40AE61" w:rsidR="004C0F86" w:rsidRDefault="004C0F86" w:rsidP="00AF6220">
          <w:pPr>
            <w:tabs>
              <w:tab w:val="left" w:pos="5670"/>
            </w:tabs>
            <w:spacing w:before="0" w:after="0"/>
            <w:jc w:val="center"/>
            <w:rPr>
              <w:rFonts w:ascii="Arial Narrow" w:hAnsi="Arial Narrow"/>
            </w:rPr>
          </w:pPr>
          <w:r>
            <w:rPr>
              <w:rFonts w:ascii="Arial Narrow" w:hAnsi="Arial Narrow"/>
            </w:rPr>
            <w:t>I</w:t>
          </w:r>
          <w:r w:rsidRPr="004C0F86">
            <w:rPr>
              <w:rFonts w:ascii="Arial Narrow" w:hAnsi="Arial Narrow"/>
            </w:rPr>
            <w:t xml:space="preserve">nvitación </w:t>
          </w:r>
          <w:r>
            <w:rPr>
              <w:rFonts w:ascii="Arial Narrow" w:hAnsi="Arial Narrow"/>
            </w:rPr>
            <w:t>P</w:t>
          </w:r>
          <w:r w:rsidRPr="004C0F86">
            <w:rPr>
              <w:rFonts w:ascii="Arial Narrow" w:hAnsi="Arial Narrow"/>
            </w:rPr>
            <w:t xml:space="preserve">ública </w:t>
          </w:r>
        </w:p>
        <w:p w14:paraId="1A5B80B7" w14:textId="13724037" w:rsidR="00546FB9" w:rsidRPr="00326107" w:rsidRDefault="00546FB9" w:rsidP="00AF6220">
          <w:pPr>
            <w:tabs>
              <w:tab w:val="left" w:pos="5670"/>
            </w:tabs>
            <w:spacing w:before="0" w:after="0"/>
            <w:jc w:val="center"/>
            <w:rPr>
              <w:rFonts w:ascii="Arial Narrow" w:hAnsi="Arial Narrow"/>
              <w:sz w:val="20"/>
            </w:rPr>
          </w:pPr>
          <w:r w:rsidRPr="00326107">
            <w:rPr>
              <w:rFonts w:ascii="Arial Narrow" w:hAnsi="Arial Narrow"/>
              <w:sz w:val="20"/>
            </w:rPr>
            <w:t>Metodología y Plan de Cargas de Trabajo</w:t>
          </w:r>
        </w:p>
        <w:p w14:paraId="4365A07B" w14:textId="77777777" w:rsidR="00546FB9" w:rsidRPr="008B0191" w:rsidRDefault="00546FB9" w:rsidP="00AF6220">
          <w:pPr>
            <w:tabs>
              <w:tab w:val="left" w:pos="5670"/>
            </w:tabs>
            <w:spacing w:before="0" w:after="0"/>
            <w:jc w:val="center"/>
            <w:rPr>
              <w:rFonts w:ascii="Arial Narrow" w:hAnsi="Arial Narrow"/>
            </w:rPr>
          </w:pPr>
          <w:r w:rsidRPr="00326107">
            <w:rPr>
              <w:rFonts w:ascii="Arial Narrow" w:hAnsi="Arial Narrow"/>
              <w:sz w:val="20"/>
            </w:rPr>
            <w:t>Instituto Nacional de Vías INVIAS</w:t>
          </w:r>
        </w:p>
      </w:tc>
      <w:tc>
        <w:tcPr>
          <w:tcW w:w="1134" w:type="dxa"/>
          <w:vAlign w:val="center"/>
        </w:tcPr>
        <w:p w14:paraId="2CCA6AC6" w14:textId="0BFF0156" w:rsidR="00546FB9" w:rsidRPr="008B0191" w:rsidRDefault="00546FB9" w:rsidP="00AF6220">
          <w:pPr>
            <w:spacing w:before="0" w:after="0"/>
            <w:jc w:val="center"/>
            <w:rPr>
              <w:rFonts w:ascii="Arial Narrow" w:hAnsi="Arial Narrow"/>
            </w:rPr>
          </w:pPr>
          <w:r w:rsidRPr="008B0191">
            <w:rPr>
              <w:rFonts w:ascii="Arial Narrow" w:hAnsi="Arial Narrow"/>
            </w:rPr>
            <w:fldChar w:fldCharType="begin"/>
          </w:r>
          <w:r w:rsidRPr="008B0191">
            <w:rPr>
              <w:rFonts w:ascii="Arial Narrow" w:hAnsi="Arial Narrow"/>
            </w:rPr>
            <w:instrText xml:space="preserve"> PAGE   \* MERGEFORMAT </w:instrText>
          </w:r>
          <w:r w:rsidRPr="008B0191">
            <w:rPr>
              <w:rFonts w:ascii="Arial Narrow" w:hAnsi="Arial Narrow"/>
            </w:rPr>
            <w:fldChar w:fldCharType="separate"/>
          </w:r>
          <w:r w:rsidR="00B72C06">
            <w:rPr>
              <w:rFonts w:ascii="Arial Narrow" w:hAnsi="Arial Narrow"/>
              <w:noProof/>
            </w:rPr>
            <w:t>21</w:t>
          </w:r>
          <w:r w:rsidRPr="008B0191">
            <w:rPr>
              <w:rFonts w:ascii="Arial Narrow" w:hAnsi="Arial Narrow"/>
            </w:rPr>
            <w:fldChar w:fldCharType="end"/>
          </w:r>
          <w:r>
            <w:rPr>
              <w:rFonts w:ascii="Arial Narrow" w:hAnsi="Arial Narrow"/>
            </w:rPr>
            <w:t xml:space="preserve"> de </w:t>
          </w:r>
          <w:r>
            <w:rPr>
              <w:rFonts w:ascii="Arial Narrow" w:hAnsi="Arial Narrow"/>
              <w:noProof/>
            </w:rPr>
            <w:fldChar w:fldCharType="begin"/>
          </w:r>
          <w:r>
            <w:rPr>
              <w:rFonts w:ascii="Arial Narrow" w:hAnsi="Arial Narrow"/>
              <w:noProof/>
            </w:rPr>
            <w:instrText xml:space="preserve"> NUMPAGES  \* Arabic  \* MERGEFORMAT </w:instrText>
          </w:r>
          <w:r>
            <w:rPr>
              <w:rFonts w:ascii="Arial Narrow" w:hAnsi="Arial Narrow"/>
              <w:noProof/>
            </w:rPr>
            <w:fldChar w:fldCharType="separate"/>
          </w:r>
          <w:r w:rsidR="00B72C06">
            <w:rPr>
              <w:rFonts w:ascii="Arial Narrow" w:hAnsi="Arial Narrow"/>
              <w:noProof/>
            </w:rPr>
            <w:t>33</w:t>
          </w:r>
          <w:r>
            <w:rPr>
              <w:rFonts w:ascii="Arial Narrow" w:hAnsi="Arial Narrow"/>
              <w:noProof/>
            </w:rPr>
            <w:fldChar w:fldCharType="end"/>
          </w:r>
        </w:p>
      </w:tc>
    </w:tr>
  </w:tbl>
  <w:p w14:paraId="7625F4CD" w14:textId="77777777" w:rsidR="00546FB9" w:rsidRPr="00173C75" w:rsidRDefault="00546FB9" w:rsidP="00173C7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09" w:type="dxa"/>
      <w:jc w:val="center"/>
      <w:tblBorders>
        <w:bottom w:val="thinThickSmallGap" w:sz="12" w:space="0" w:color="auto"/>
      </w:tblBorders>
      <w:tblLayout w:type="fixed"/>
      <w:tblLook w:val="01E0" w:firstRow="1" w:lastRow="1" w:firstColumn="1" w:lastColumn="1" w:noHBand="0" w:noVBand="0"/>
    </w:tblPr>
    <w:tblGrid>
      <w:gridCol w:w="8522"/>
      <w:gridCol w:w="1287"/>
    </w:tblGrid>
    <w:tr w:rsidR="00F02F9D" w:rsidRPr="008B0191" w14:paraId="38724288" w14:textId="77777777" w:rsidTr="00AF6220">
      <w:trPr>
        <w:trHeight w:hRule="exact" w:val="1160"/>
        <w:jc w:val="center"/>
      </w:trPr>
      <w:tc>
        <w:tcPr>
          <w:tcW w:w="7512" w:type="dxa"/>
          <w:vAlign w:val="center"/>
        </w:tcPr>
        <w:p w14:paraId="74235C0E" w14:textId="77777777" w:rsidR="00F02F9D" w:rsidRDefault="00F02F9D" w:rsidP="00AF6220">
          <w:pPr>
            <w:tabs>
              <w:tab w:val="left" w:pos="5670"/>
            </w:tabs>
            <w:spacing w:before="0" w:after="0"/>
            <w:rPr>
              <w:rFonts w:ascii="Arial Narrow" w:hAnsi="Arial Narrow"/>
              <w:noProof/>
            </w:rPr>
          </w:pPr>
          <w:r>
            <w:rPr>
              <w:noProof/>
              <w:lang w:val="es-CO" w:eastAsia="es-CO"/>
            </w:rPr>
            <w:drawing>
              <wp:anchor distT="0" distB="0" distL="114300" distR="114300" simplePos="0" relativeHeight="251658752" behindDoc="1" locked="0" layoutInCell="1" allowOverlap="1" wp14:anchorId="058C3752" wp14:editId="6F32E575">
                <wp:simplePos x="0" y="0"/>
                <wp:positionH relativeFrom="column">
                  <wp:posOffset>-236855</wp:posOffset>
                </wp:positionH>
                <wp:positionV relativeFrom="paragraph">
                  <wp:posOffset>5715</wp:posOffset>
                </wp:positionV>
                <wp:extent cx="462915" cy="581660"/>
                <wp:effectExtent l="19050" t="0" r="0" b="0"/>
                <wp:wrapNone/>
                <wp:docPr id="7" name="Imagen 1" descr="Descripción: 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INV"/>
                        <pic:cNvPicPr>
                          <a:picLocks noChangeAspect="1" noChangeArrowheads="1"/>
                        </pic:cNvPicPr>
                      </pic:nvPicPr>
                      <pic:blipFill>
                        <a:blip r:embed="rId1"/>
                        <a:srcRect/>
                        <a:stretch>
                          <a:fillRect/>
                        </a:stretch>
                      </pic:blipFill>
                      <pic:spPr bwMode="auto">
                        <a:xfrm>
                          <a:off x="0" y="0"/>
                          <a:ext cx="462915" cy="581660"/>
                        </a:xfrm>
                        <a:prstGeom prst="rect">
                          <a:avLst/>
                        </a:prstGeom>
                        <a:noFill/>
                        <a:ln w="9525">
                          <a:noFill/>
                          <a:miter lim="800000"/>
                          <a:headEnd/>
                          <a:tailEnd/>
                        </a:ln>
                      </pic:spPr>
                    </pic:pic>
                  </a:graphicData>
                </a:graphic>
              </wp:anchor>
            </w:drawing>
          </w:r>
        </w:p>
        <w:p w14:paraId="0B8F85BE" w14:textId="77777777" w:rsidR="00F02F9D" w:rsidRPr="00326107" w:rsidRDefault="00F02F9D" w:rsidP="00AF6220">
          <w:pPr>
            <w:tabs>
              <w:tab w:val="left" w:pos="5670"/>
            </w:tabs>
            <w:spacing w:before="0" w:after="0"/>
            <w:jc w:val="center"/>
            <w:rPr>
              <w:rFonts w:cs="Arial"/>
              <w:lang w:eastAsia="es-CO"/>
            </w:rPr>
          </w:pPr>
          <w:r w:rsidRPr="00326107">
            <w:rPr>
              <w:rFonts w:ascii="Arial Narrow" w:hAnsi="Arial Narrow"/>
            </w:rPr>
            <w:t>Concurso de Méritos Abierto</w:t>
          </w:r>
        </w:p>
        <w:p w14:paraId="1C0A78DB" w14:textId="77777777" w:rsidR="00F02F9D" w:rsidRPr="00326107" w:rsidRDefault="00F02F9D" w:rsidP="00AF6220">
          <w:pPr>
            <w:tabs>
              <w:tab w:val="left" w:pos="5670"/>
            </w:tabs>
            <w:spacing w:before="0" w:after="0"/>
            <w:jc w:val="center"/>
            <w:rPr>
              <w:rFonts w:ascii="Arial Narrow" w:hAnsi="Arial Narrow"/>
              <w:sz w:val="20"/>
            </w:rPr>
          </w:pPr>
          <w:r w:rsidRPr="00326107">
            <w:rPr>
              <w:rFonts w:ascii="Arial Narrow" w:hAnsi="Arial Narrow"/>
              <w:sz w:val="20"/>
            </w:rPr>
            <w:t>Metodología y Plan de Cargas de Trabajo</w:t>
          </w:r>
        </w:p>
        <w:p w14:paraId="58CB3130" w14:textId="77777777" w:rsidR="00F02F9D" w:rsidRPr="008B0191" w:rsidRDefault="00F02F9D" w:rsidP="00AF6220">
          <w:pPr>
            <w:tabs>
              <w:tab w:val="left" w:pos="5670"/>
            </w:tabs>
            <w:spacing w:before="0" w:after="0"/>
            <w:jc w:val="center"/>
            <w:rPr>
              <w:rFonts w:ascii="Arial Narrow" w:hAnsi="Arial Narrow"/>
            </w:rPr>
          </w:pPr>
          <w:r w:rsidRPr="00326107">
            <w:rPr>
              <w:rFonts w:ascii="Arial Narrow" w:hAnsi="Arial Narrow"/>
              <w:sz w:val="20"/>
            </w:rPr>
            <w:t>Instituto Nacional de Vías INVIAS</w:t>
          </w:r>
        </w:p>
      </w:tc>
      <w:tc>
        <w:tcPr>
          <w:tcW w:w="1134" w:type="dxa"/>
          <w:vAlign w:val="center"/>
        </w:tcPr>
        <w:p w14:paraId="062AF128" w14:textId="77777777" w:rsidR="00F02F9D" w:rsidRPr="008B0191" w:rsidRDefault="00F02F9D" w:rsidP="00AF6220">
          <w:pPr>
            <w:spacing w:before="0" w:after="0"/>
            <w:jc w:val="center"/>
            <w:rPr>
              <w:rFonts w:ascii="Arial Narrow" w:hAnsi="Arial Narrow"/>
            </w:rPr>
          </w:pPr>
          <w:r w:rsidRPr="008B0191">
            <w:rPr>
              <w:rFonts w:ascii="Arial Narrow" w:hAnsi="Arial Narrow"/>
            </w:rPr>
            <w:fldChar w:fldCharType="begin"/>
          </w:r>
          <w:r w:rsidRPr="008B0191">
            <w:rPr>
              <w:rFonts w:ascii="Arial Narrow" w:hAnsi="Arial Narrow"/>
            </w:rPr>
            <w:instrText xml:space="preserve"> PAGE   \* MERGEFORMAT </w:instrText>
          </w:r>
          <w:r w:rsidRPr="008B0191">
            <w:rPr>
              <w:rFonts w:ascii="Arial Narrow" w:hAnsi="Arial Narrow"/>
            </w:rPr>
            <w:fldChar w:fldCharType="separate"/>
          </w:r>
          <w:r w:rsidR="00546FB9">
            <w:rPr>
              <w:rFonts w:ascii="Arial Narrow" w:hAnsi="Arial Narrow"/>
              <w:noProof/>
            </w:rPr>
            <w:t>1</w:t>
          </w:r>
          <w:r w:rsidRPr="008B0191">
            <w:rPr>
              <w:rFonts w:ascii="Arial Narrow" w:hAnsi="Arial Narrow"/>
            </w:rPr>
            <w:fldChar w:fldCharType="end"/>
          </w:r>
          <w:r>
            <w:rPr>
              <w:rFonts w:ascii="Arial Narrow" w:hAnsi="Arial Narrow"/>
            </w:rPr>
            <w:t xml:space="preserve"> de </w:t>
          </w:r>
          <w:r>
            <w:rPr>
              <w:rFonts w:ascii="Arial Narrow" w:hAnsi="Arial Narrow"/>
              <w:noProof/>
            </w:rPr>
            <w:fldChar w:fldCharType="begin"/>
          </w:r>
          <w:r>
            <w:rPr>
              <w:rFonts w:ascii="Arial Narrow" w:hAnsi="Arial Narrow"/>
              <w:noProof/>
            </w:rPr>
            <w:instrText xml:space="preserve"> NUMPAGES  \* Arabic  \* MERGEFORMAT </w:instrText>
          </w:r>
          <w:r>
            <w:rPr>
              <w:rFonts w:ascii="Arial Narrow" w:hAnsi="Arial Narrow"/>
              <w:noProof/>
            </w:rPr>
            <w:fldChar w:fldCharType="separate"/>
          </w:r>
          <w:r w:rsidR="00546FB9">
            <w:rPr>
              <w:rFonts w:ascii="Arial Narrow" w:hAnsi="Arial Narrow"/>
              <w:noProof/>
            </w:rPr>
            <w:t>1</w:t>
          </w:r>
          <w:r>
            <w:rPr>
              <w:rFonts w:ascii="Arial Narrow" w:hAnsi="Arial Narrow"/>
              <w:noProof/>
            </w:rPr>
            <w:fldChar w:fldCharType="end"/>
          </w:r>
        </w:p>
      </w:tc>
    </w:tr>
  </w:tbl>
  <w:p w14:paraId="126F1B53" w14:textId="77777777" w:rsidR="00F02F9D" w:rsidRPr="00173C75" w:rsidRDefault="00F02F9D" w:rsidP="00173C7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2" type="#_x0000_t75" style="width:178pt;height:176.25pt" o:bullet="t">
        <v:imagedata r:id="rId1" o:title=""/>
      </v:shape>
    </w:pict>
  </w:numPicBullet>
  <w:abstractNum w:abstractNumId="0" w15:restartNumberingAfterBreak="0">
    <w:nsid w:val="01431E2F"/>
    <w:multiLevelType w:val="hybridMultilevel"/>
    <w:tmpl w:val="5A06155C"/>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15:restartNumberingAfterBreak="0">
    <w:nsid w:val="02CB62C9"/>
    <w:multiLevelType w:val="hybridMultilevel"/>
    <w:tmpl w:val="F54600AA"/>
    <w:lvl w:ilvl="0" w:tplc="FFFFFFFF">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B1B39FE"/>
    <w:multiLevelType w:val="hybridMultilevel"/>
    <w:tmpl w:val="FFB465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39D2EDD"/>
    <w:multiLevelType w:val="hybridMultilevel"/>
    <w:tmpl w:val="4A0C29C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4" w15:restartNumberingAfterBreak="0">
    <w:nsid w:val="145E7DB0"/>
    <w:multiLevelType w:val="hybridMultilevel"/>
    <w:tmpl w:val="22463D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5965728"/>
    <w:multiLevelType w:val="hybridMultilevel"/>
    <w:tmpl w:val="2B8615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9CE208B"/>
    <w:multiLevelType w:val="multilevel"/>
    <w:tmpl w:val="81A655EC"/>
    <w:styleLink w:val="Capitulos"/>
    <w:lvl w:ilvl="0">
      <w:start w:val="1"/>
      <w:numFmt w:val="upperRoman"/>
      <w:lvlText w:val="CAPITULO %1 "/>
      <w:lvlJc w:val="left"/>
      <w:pPr>
        <w:ind w:left="360" w:hanging="360"/>
      </w:pPr>
      <w:rPr>
        <w:rFonts w:ascii="Calibri" w:hAnsi="Calibri" w:hint="default"/>
        <w:b/>
        <w:i w:val="0"/>
        <w:sz w:val="28"/>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68E58B2"/>
    <w:multiLevelType w:val="hybridMultilevel"/>
    <w:tmpl w:val="FC04D926"/>
    <w:lvl w:ilvl="0" w:tplc="108A0164">
      <w:start w:val="1"/>
      <w:numFmt w:val="lowerLetter"/>
      <w:lvlText w:val="(%1) "/>
      <w:lvlJc w:val="left"/>
      <w:pPr>
        <w:ind w:left="720" w:hanging="360"/>
      </w:pPr>
      <w:rPr>
        <w:rFonts w:ascii="Arial" w:hAnsi="Arial" w:cs="Symbol" w:hint="default"/>
        <w:b/>
        <w:i w:val="0"/>
        <w:sz w:val="22"/>
        <w:szCs w:val="22"/>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9C704E4"/>
    <w:multiLevelType w:val="multilevel"/>
    <w:tmpl w:val="97B8099E"/>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ABF2CB2"/>
    <w:multiLevelType w:val="hybridMultilevel"/>
    <w:tmpl w:val="E7F08B06"/>
    <w:lvl w:ilvl="0" w:tplc="FFFFFFFF">
      <w:start w:val="1"/>
      <w:numFmt w:val="bullet"/>
      <w:lvlText w:val=""/>
      <w:lvlPicBulletId w:val="0"/>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DC92E7D"/>
    <w:multiLevelType w:val="hybridMultilevel"/>
    <w:tmpl w:val="670A6182"/>
    <w:lvl w:ilvl="0" w:tplc="22464A86">
      <w:start w:val="1"/>
      <w:numFmt w:val="upperRoman"/>
      <w:pStyle w:val="TituloVolumen"/>
      <w:lvlText w:val="VOLUMEN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D4D62D8"/>
    <w:multiLevelType w:val="hybridMultilevel"/>
    <w:tmpl w:val="8AAC4A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DB21381"/>
    <w:multiLevelType w:val="hybridMultilevel"/>
    <w:tmpl w:val="CE66DE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99D4F7D"/>
    <w:multiLevelType w:val="hybridMultilevel"/>
    <w:tmpl w:val="633A27F4"/>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4" w15:restartNumberingAfterBreak="0">
    <w:nsid w:val="4CDA7DF6"/>
    <w:multiLevelType w:val="hybridMultilevel"/>
    <w:tmpl w:val="4A5C3802"/>
    <w:lvl w:ilvl="0" w:tplc="5D98F6C6">
      <w:start w:val="1"/>
      <w:numFmt w:val="decimal"/>
      <w:pStyle w:val="TituloCapitulo"/>
      <w:lvlText w:val="CAPITULO %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F8C79A9"/>
    <w:multiLevelType w:val="hybridMultilevel"/>
    <w:tmpl w:val="3C2CD668"/>
    <w:lvl w:ilvl="0" w:tplc="C366DCB2">
      <w:start w:val="4"/>
      <w:numFmt w:val="lowerLetter"/>
      <w:lvlText w:val="(%1)"/>
      <w:lvlJc w:val="left"/>
      <w:pPr>
        <w:ind w:left="720" w:hanging="360"/>
      </w:pPr>
      <w:rPr>
        <w:rFonts w:hint="default"/>
        <w:b/>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C0C065F"/>
    <w:multiLevelType w:val="hybridMultilevel"/>
    <w:tmpl w:val="1C9AB9E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62FF11D5"/>
    <w:multiLevelType w:val="hybridMultilevel"/>
    <w:tmpl w:val="B3A8E0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71B3E86"/>
    <w:multiLevelType w:val="hybridMultilevel"/>
    <w:tmpl w:val="19620708"/>
    <w:lvl w:ilvl="0" w:tplc="CC2E8D4E">
      <w:start w:val="1"/>
      <w:numFmt w:val="bullet"/>
      <w:lvlText w:val="-"/>
      <w:lvlJc w:val="left"/>
      <w:pPr>
        <w:ind w:left="720" w:hanging="360"/>
      </w:pPr>
      <w:rPr>
        <w:rFonts w:ascii="Arial Narrow" w:eastAsia="Times New Roman" w:hAnsi="Arial Narrow" w:cs="Symbol" w:hint="default"/>
      </w:rPr>
    </w:lvl>
    <w:lvl w:ilvl="1" w:tplc="0C0A0003">
      <w:start w:val="1"/>
      <w:numFmt w:val="bullet"/>
      <w:lvlText w:val="o"/>
      <w:lvlJc w:val="left"/>
      <w:pPr>
        <w:ind w:left="1440" w:hanging="360"/>
      </w:pPr>
      <w:rPr>
        <w:rFonts w:ascii="Courier New" w:hAnsi="Courier New"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Aria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Arial"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D7F5F1C"/>
    <w:multiLevelType w:val="multilevel"/>
    <w:tmpl w:val="B95CACC4"/>
    <w:lvl w:ilvl="0">
      <w:start w:val="1"/>
      <w:numFmt w:val="decimal"/>
      <w:pStyle w:val="CLAUSULAS"/>
      <w:lvlText w:val="%1."/>
      <w:lvlJc w:val="left"/>
      <w:pPr>
        <w:ind w:left="360" w:hanging="360"/>
      </w:pPr>
      <w:rPr>
        <w:rFonts w:hint="default"/>
        <w:b/>
        <w:i w:val="0"/>
        <w:sz w:val="24"/>
      </w:rPr>
    </w:lvl>
    <w:lvl w:ilvl="1">
      <w:start w:val="1"/>
      <w:numFmt w:val="decimal"/>
      <w:pStyle w:val="Estilo2"/>
      <w:isLgl/>
      <w:lvlText w:val="%1.%2"/>
      <w:lvlJc w:val="left"/>
      <w:pPr>
        <w:ind w:left="705" w:hanging="705"/>
      </w:pPr>
      <w:rPr>
        <w:rFonts w:ascii="Times New Roman" w:hAnsi="Times New Roman" w:cs="Times New Roman" w:hint="default"/>
        <w:b/>
        <w:i w:val="0"/>
        <w:sz w:val="24"/>
      </w:rPr>
    </w:lvl>
    <w:lvl w:ilvl="2">
      <w:start w:val="1"/>
      <w:numFmt w:val="decimal"/>
      <w:pStyle w:val="Estilo3"/>
      <w:isLgl/>
      <w:lvlText w:val="%1.%2.%3"/>
      <w:lvlJc w:val="left"/>
      <w:pPr>
        <w:ind w:left="720" w:hanging="720"/>
      </w:pPr>
      <w:rPr>
        <w:rFonts w:ascii="Times New Roman" w:hAnsi="Times New Roman" w:cs="Times New Roman" w:hint="default"/>
        <w:b/>
        <w:i w:val="0"/>
        <w:sz w:val="24"/>
      </w:rPr>
    </w:lvl>
    <w:lvl w:ilvl="3">
      <w:start w:val="1"/>
      <w:numFmt w:val="decimal"/>
      <w:pStyle w:val="Estilo4"/>
      <w:isLgl/>
      <w:lvlText w:val="%1.%2.%3.%4"/>
      <w:lvlJc w:val="left"/>
      <w:pPr>
        <w:ind w:left="720" w:hanging="720"/>
      </w:pPr>
      <w:rPr>
        <w:rFonts w:ascii="Times New Roman" w:hAnsi="Times New Roman" w:cs="Times New Roman" w:hint="default"/>
        <w:b/>
        <w:i w:val="0"/>
      </w:rPr>
    </w:lvl>
    <w:lvl w:ilvl="4">
      <w:start w:val="1"/>
      <w:numFmt w:val="decimal"/>
      <w:pStyle w:val="Estilo5"/>
      <w:isLgl/>
      <w:lvlText w:val="%1.%2.%3.%4.%5"/>
      <w:lvlJc w:val="left"/>
      <w:pPr>
        <w:ind w:left="1080" w:hanging="1080"/>
      </w:pPr>
      <w:rPr>
        <w:rFonts w:ascii="Arial Narrow" w:hAnsi="Arial Narrow" w:hint="default"/>
        <w:b/>
        <w:i w:val="0"/>
        <w:sz w:val="24"/>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0" w15:restartNumberingAfterBreak="0">
    <w:nsid w:val="6DB04EF9"/>
    <w:multiLevelType w:val="hybridMultilevel"/>
    <w:tmpl w:val="C0143F08"/>
    <w:lvl w:ilvl="0" w:tplc="AD680FD2">
      <w:start w:val="4"/>
      <w:numFmt w:val="bullet"/>
      <w:lvlText w:val="-"/>
      <w:lvlJc w:val="left"/>
      <w:pPr>
        <w:ind w:left="720" w:hanging="360"/>
      </w:pPr>
      <w:rPr>
        <w:rFonts w:ascii="Times New Roman" w:eastAsia="Times New Roman" w:hAnsi="Times New Roman" w:cs="Times New Roman" w:hint="default"/>
      </w:rPr>
    </w:lvl>
    <w:lvl w:ilvl="1" w:tplc="AD680FD2">
      <w:start w:val="4"/>
      <w:numFmt w:val="bullet"/>
      <w:lvlText w:val="-"/>
      <w:lvlJc w:val="left"/>
      <w:pPr>
        <w:ind w:left="1440" w:hanging="360"/>
      </w:pPr>
      <w:rPr>
        <w:rFonts w:ascii="Times New Roman" w:eastAsia="Times New Roman" w:hAnsi="Times New Roman" w:cs="Times New Roman"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Aria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Arial"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E267B71"/>
    <w:multiLevelType w:val="hybridMultilevel"/>
    <w:tmpl w:val="CB8428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EFB5BE2"/>
    <w:multiLevelType w:val="hybridMultilevel"/>
    <w:tmpl w:val="7E04D6C2"/>
    <w:lvl w:ilvl="0" w:tplc="C60690E8">
      <w:start w:val="1"/>
      <w:numFmt w:val="lowerLetter"/>
      <w:lvlText w:val="%1)"/>
      <w:lvlJc w:val="left"/>
      <w:pPr>
        <w:ind w:left="644" w:hanging="360"/>
      </w:pPr>
      <w:rPr>
        <w:rFonts w:hint="default"/>
        <w:b w:val="0"/>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3" w15:restartNumberingAfterBreak="0">
    <w:nsid w:val="75F506AC"/>
    <w:multiLevelType w:val="hybridMultilevel"/>
    <w:tmpl w:val="46441C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7913492"/>
    <w:multiLevelType w:val="hybridMultilevel"/>
    <w:tmpl w:val="E264B4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7C805A3"/>
    <w:multiLevelType w:val="hybridMultilevel"/>
    <w:tmpl w:val="5B36B0C6"/>
    <w:lvl w:ilvl="0" w:tplc="FDC66094">
      <w:start w:val="1"/>
      <w:numFmt w:val="lowerLetter"/>
      <w:lvlText w:val="(%1) "/>
      <w:lvlJc w:val="left"/>
      <w:pPr>
        <w:ind w:left="780" w:hanging="360"/>
      </w:pPr>
      <w:rPr>
        <w:rFonts w:ascii="Arial" w:hAnsi="Arial" w:cs="Symbol" w:hint="default"/>
        <w:b w:val="0"/>
        <w:i w:val="0"/>
        <w:sz w:val="22"/>
        <w:szCs w:val="22"/>
        <w:u w:val="none"/>
      </w:rPr>
    </w:lvl>
    <w:lvl w:ilvl="1" w:tplc="0C0A0019" w:tentative="1">
      <w:start w:val="1"/>
      <w:numFmt w:val="lowerLetter"/>
      <w:lvlText w:val="%2."/>
      <w:lvlJc w:val="left"/>
      <w:pPr>
        <w:ind w:left="1500" w:hanging="360"/>
      </w:pPr>
    </w:lvl>
    <w:lvl w:ilvl="2" w:tplc="0C0A001B" w:tentative="1">
      <w:start w:val="1"/>
      <w:numFmt w:val="lowerRoman"/>
      <w:lvlText w:val="%3."/>
      <w:lvlJc w:val="right"/>
      <w:pPr>
        <w:ind w:left="2220" w:hanging="180"/>
      </w:pPr>
    </w:lvl>
    <w:lvl w:ilvl="3" w:tplc="0C0A000F" w:tentative="1">
      <w:start w:val="1"/>
      <w:numFmt w:val="decimal"/>
      <w:lvlText w:val="%4."/>
      <w:lvlJc w:val="left"/>
      <w:pPr>
        <w:ind w:left="2940" w:hanging="360"/>
      </w:pPr>
    </w:lvl>
    <w:lvl w:ilvl="4" w:tplc="0C0A0019" w:tentative="1">
      <w:start w:val="1"/>
      <w:numFmt w:val="lowerLetter"/>
      <w:lvlText w:val="%5."/>
      <w:lvlJc w:val="left"/>
      <w:pPr>
        <w:ind w:left="3660" w:hanging="360"/>
      </w:pPr>
    </w:lvl>
    <w:lvl w:ilvl="5" w:tplc="0C0A001B" w:tentative="1">
      <w:start w:val="1"/>
      <w:numFmt w:val="lowerRoman"/>
      <w:lvlText w:val="%6."/>
      <w:lvlJc w:val="right"/>
      <w:pPr>
        <w:ind w:left="4380" w:hanging="180"/>
      </w:pPr>
    </w:lvl>
    <w:lvl w:ilvl="6" w:tplc="0C0A000F" w:tentative="1">
      <w:start w:val="1"/>
      <w:numFmt w:val="decimal"/>
      <w:lvlText w:val="%7."/>
      <w:lvlJc w:val="left"/>
      <w:pPr>
        <w:ind w:left="5100" w:hanging="360"/>
      </w:pPr>
    </w:lvl>
    <w:lvl w:ilvl="7" w:tplc="0C0A0019" w:tentative="1">
      <w:start w:val="1"/>
      <w:numFmt w:val="lowerLetter"/>
      <w:lvlText w:val="%8."/>
      <w:lvlJc w:val="left"/>
      <w:pPr>
        <w:ind w:left="5820" w:hanging="360"/>
      </w:pPr>
    </w:lvl>
    <w:lvl w:ilvl="8" w:tplc="0C0A001B" w:tentative="1">
      <w:start w:val="1"/>
      <w:numFmt w:val="lowerRoman"/>
      <w:lvlText w:val="%9."/>
      <w:lvlJc w:val="right"/>
      <w:pPr>
        <w:ind w:left="6540" w:hanging="180"/>
      </w:pPr>
    </w:lvl>
  </w:abstractNum>
  <w:abstractNum w:abstractNumId="26" w15:restartNumberingAfterBreak="0">
    <w:nsid w:val="7B496795"/>
    <w:multiLevelType w:val="multilevel"/>
    <w:tmpl w:val="80A0190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27" w15:restartNumberingAfterBreak="0">
    <w:nsid w:val="7D8B196F"/>
    <w:multiLevelType w:val="hybridMultilevel"/>
    <w:tmpl w:val="F85468EE"/>
    <w:lvl w:ilvl="0" w:tplc="FFFFFFFF">
      <w:start w:val="1"/>
      <w:numFmt w:val="bullet"/>
      <w:lvlText w:val=""/>
      <w:lvlPicBulletId w:val="0"/>
      <w:lvlJc w:val="left"/>
      <w:pPr>
        <w:ind w:left="1440" w:hanging="360"/>
      </w:pPr>
      <w:rPr>
        <w:rFonts w:ascii="Symbol" w:hAnsi="Symbol" w:hint="default"/>
        <w:color w:val="auto"/>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8" w15:restartNumberingAfterBreak="0">
    <w:nsid w:val="7DB567FE"/>
    <w:multiLevelType w:val="hybridMultilevel"/>
    <w:tmpl w:val="1FB6C9C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9" w15:restartNumberingAfterBreak="0">
    <w:nsid w:val="7FE835DC"/>
    <w:multiLevelType w:val="hybridMultilevel"/>
    <w:tmpl w:val="546C2868"/>
    <w:lvl w:ilvl="0" w:tplc="65B653B2">
      <w:start w:val="1"/>
      <w:numFmt w:val="lowerLetter"/>
      <w:pStyle w:val="Estiloa"/>
      <w:lvlText w:val="(%1) "/>
      <w:lvlJc w:val="left"/>
      <w:pPr>
        <w:ind w:left="720" w:hanging="360"/>
      </w:pPr>
      <w:rPr>
        <w:rFonts w:ascii="Arial" w:hAnsi="Arial" w:cs="Symbol" w:hint="default"/>
        <w:b/>
        <w:i w:val="0"/>
        <w:sz w:val="22"/>
        <w:szCs w:val="22"/>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35375166">
    <w:abstractNumId w:val="10"/>
  </w:num>
  <w:num w:numId="2" w16cid:durableId="955406133">
    <w:abstractNumId w:val="14"/>
  </w:num>
  <w:num w:numId="3" w16cid:durableId="60373242">
    <w:abstractNumId w:val="6"/>
  </w:num>
  <w:num w:numId="4" w16cid:durableId="1435514449">
    <w:abstractNumId w:val="26"/>
  </w:num>
  <w:num w:numId="5" w16cid:durableId="1890803755">
    <w:abstractNumId w:val="4"/>
  </w:num>
  <w:num w:numId="6" w16cid:durableId="1864244879">
    <w:abstractNumId w:val="17"/>
  </w:num>
  <w:num w:numId="7" w16cid:durableId="1394887640">
    <w:abstractNumId w:val="2"/>
  </w:num>
  <w:num w:numId="8" w16cid:durableId="1849710265">
    <w:abstractNumId w:val="24"/>
  </w:num>
  <w:num w:numId="9" w16cid:durableId="781152730">
    <w:abstractNumId w:val="23"/>
  </w:num>
  <w:num w:numId="10" w16cid:durableId="93407486">
    <w:abstractNumId w:val="12"/>
  </w:num>
  <w:num w:numId="11" w16cid:durableId="1692611554">
    <w:abstractNumId w:val="16"/>
  </w:num>
  <w:num w:numId="12" w16cid:durableId="628098122">
    <w:abstractNumId w:val="28"/>
  </w:num>
  <w:num w:numId="13" w16cid:durableId="995035753">
    <w:abstractNumId w:val="13"/>
  </w:num>
  <w:num w:numId="14" w16cid:durableId="1162311119">
    <w:abstractNumId w:val="3"/>
  </w:num>
  <w:num w:numId="15" w16cid:durableId="1082948102">
    <w:abstractNumId w:val="11"/>
  </w:num>
  <w:num w:numId="16" w16cid:durableId="1261795197">
    <w:abstractNumId w:val="0"/>
  </w:num>
  <w:num w:numId="17" w16cid:durableId="39211487">
    <w:abstractNumId w:val="21"/>
  </w:num>
  <w:num w:numId="18" w16cid:durableId="1769345344">
    <w:abstractNumId w:val="8"/>
  </w:num>
  <w:num w:numId="19" w16cid:durableId="1297567612">
    <w:abstractNumId w:val="18"/>
  </w:num>
  <w:num w:numId="20" w16cid:durableId="850529209">
    <w:abstractNumId w:val="7"/>
  </w:num>
  <w:num w:numId="21" w16cid:durableId="1330868027">
    <w:abstractNumId w:val="25"/>
  </w:num>
  <w:num w:numId="22" w16cid:durableId="1480029801">
    <w:abstractNumId w:val="9"/>
  </w:num>
  <w:num w:numId="23" w16cid:durableId="589389187">
    <w:abstractNumId w:val="19"/>
  </w:num>
  <w:num w:numId="24" w16cid:durableId="223568999">
    <w:abstractNumId w:val="29"/>
  </w:num>
  <w:num w:numId="25" w16cid:durableId="291642070">
    <w:abstractNumId w:val="20"/>
  </w:num>
  <w:num w:numId="26" w16cid:durableId="5711608">
    <w:abstractNumId w:val="22"/>
  </w:num>
  <w:num w:numId="27" w16cid:durableId="1086658089">
    <w:abstractNumId w:val="5"/>
  </w:num>
  <w:num w:numId="28" w16cid:durableId="123886713">
    <w:abstractNumId w:val="15"/>
  </w:num>
  <w:num w:numId="29" w16cid:durableId="1918708354">
    <w:abstractNumId w:val="27"/>
  </w:num>
  <w:num w:numId="30" w16cid:durableId="572083810">
    <w:abstractNumId w:val="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grammar="clean"/>
  <w:defaultTabStop w:val="720"/>
  <w:hyphenationZone w:val="425"/>
  <w:drawingGridHorizontalSpacing w:val="12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A17"/>
    <w:rsid w:val="00001448"/>
    <w:rsid w:val="00002792"/>
    <w:rsid w:val="0001347B"/>
    <w:rsid w:val="0001610E"/>
    <w:rsid w:val="000177C0"/>
    <w:rsid w:val="00020311"/>
    <w:rsid w:val="00024412"/>
    <w:rsid w:val="00025094"/>
    <w:rsid w:val="00025F1A"/>
    <w:rsid w:val="00032EF7"/>
    <w:rsid w:val="00037A3E"/>
    <w:rsid w:val="0004244D"/>
    <w:rsid w:val="00042667"/>
    <w:rsid w:val="000504C3"/>
    <w:rsid w:val="00051187"/>
    <w:rsid w:val="0005143E"/>
    <w:rsid w:val="00051F24"/>
    <w:rsid w:val="00052E3E"/>
    <w:rsid w:val="000651AA"/>
    <w:rsid w:val="00070DCD"/>
    <w:rsid w:val="000824BF"/>
    <w:rsid w:val="00082928"/>
    <w:rsid w:val="0008361D"/>
    <w:rsid w:val="00083C98"/>
    <w:rsid w:val="00084AD0"/>
    <w:rsid w:val="0008667F"/>
    <w:rsid w:val="00093D40"/>
    <w:rsid w:val="000968E9"/>
    <w:rsid w:val="00097499"/>
    <w:rsid w:val="00097F68"/>
    <w:rsid w:val="000A0E36"/>
    <w:rsid w:val="000A13C3"/>
    <w:rsid w:val="000A590D"/>
    <w:rsid w:val="000A64F6"/>
    <w:rsid w:val="000A7260"/>
    <w:rsid w:val="000B27E0"/>
    <w:rsid w:val="000B320B"/>
    <w:rsid w:val="000B3D71"/>
    <w:rsid w:val="000B4DF2"/>
    <w:rsid w:val="000C3850"/>
    <w:rsid w:val="000D53AC"/>
    <w:rsid w:val="000D66D1"/>
    <w:rsid w:val="000E1866"/>
    <w:rsid w:val="000E3DBE"/>
    <w:rsid w:val="000F46AA"/>
    <w:rsid w:val="000F4A9B"/>
    <w:rsid w:val="000F5E69"/>
    <w:rsid w:val="00101BAF"/>
    <w:rsid w:val="001023B3"/>
    <w:rsid w:val="00102987"/>
    <w:rsid w:val="00103029"/>
    <w:rsid w:val="00103D61"/>
    <w:rsid w:val="00107261"/>
    <w:rsid w:val="00107921"/>
    <w:rsid w:val="00113A17"/>
    <w:rsid w:val="001159A9"/>
    <w:rsid w:val="00115ED1"/>
    <w:rsid w:val="00122229"/>
    <w:rsid w:val="00125E2F"/>
    <w:rsid w:val="00131A22"/>
    <w:rsid w:val="00131A9F"/>
    <w:rsid w:val="0013253B"/>
    <w:rsid w:val="001364AD"/>
    <w:rsid w:val="00137500"/>
    <w:rsid w:val="001412B1"/>
    <w:rsid w:val="00144AB4"/>
    <w:rsid w:val="001465E7"/>
    <w:rsid w:val="0015212B"/>
    <w:rsid w:val="00152578"/>
    <w:rsid w:val="001526BE"/>
    <w:rsid w:val="00156106"/>
    <w:rsid w:val="0015697F"/>
    <w:rsid w:val="00160C8C"/>
    <w:rsid w:val="00161671"/>
    <w:rsid w:val="00164D56"/>
    <w:rsid w:val="0017169C"/>
    <w:rsid w:val="0017309F"/>
    <w:rsid w:val="00173C75"/>
    <w:rsid w:val="0017403C"/>
    <w:rsid w:val="00177A10"/>
    <w:rsid w:val="00183A3C"/>
    <w:rsid w:val="00187094"/>
    <w:rsid w:val="00194C45"/>
    <w:rsid w:val="0019512D"/>
    <w:rsid w:val="00197263"/>
    <w:rsid w:val="001A2FDF"/>
    <w:rsid w:val="001B0AC4"/>
    <w:rsid w:val="001B189F"/>
    <w:rsid w:val="001B2AFC"/>
    <w:rsid w:val="001B44AE"/>
    <w:rsid w:val="001C01E6"/>
    <w:rsid w:val="001C10E8"/>
    <w:rsid w:val="001D08AA"/>
    <w:rsid w:val="001D17B9"/>
    <w:rsid w:val="001D5BA2"/>
    <w:rsid w:val="001D7C23"/>
    <w:rsid w:val="001E4D8A"/>
    <w:rsid w:val="001F10EB"/>
    <w:rsid w:val="001F5265"/>
    <w:rsid w:val="001F5BCB"/>
    <w:rsid w:val="00202DE7"/>
    <w:rsid w:val="00212095"/>
    <w:rsid w:val="00217A83"/>
    <w:rsid w:val="00220834"/>
    <w:rsid w:val="0022258B"/>
    <w:rsid w:val="00241F7A"/>
    <w:rsid w:val="0025052F"/>
    <w:rsid w:val="00251CE1"/>
    <w:rsid w:val="00252129"/>
    <w:rsid w:val="00257CB0"/>
    <w:rsid w:val="00266371"/>
    <w:rsid w:val="00270888"/>
    <w:rsid w:val="002712EF"/>
    <w:rsid w:val="0027303A"/>
    <w:rsid w:val="002736A4"/>
    <w:rsid w:val="00273D83"/>
    <w:rsid w:val="00275F8C"/>
    <w:rsid w:val="00295ADF"/>
    <w:rsid w:val="002A1CBD"/>
    <w:rsid w:val="002A43FC"/>
    <w:rsid w:val="002B08D2"/>
    <w:rsid w:val="002B4F8F"/>
    <w:rsid w:val="002B71B5"/>
    <w:rsid w:val="002B7904"/>
    <w:rsid w:val="002B7FBD"/>
    <w:rsid w:val="002C4EAA"/>
    <w:rsid w:val="002F1C9B"/>
    <w:rsid w:val="002F49AC"/>
    <w:rsid w:val="00300A20"/>
    <w:rsid w:val="003034FD"/>
    <w:rsid w:val="00303F0C"/>
    <w:rsid w:val="003107CE"/>
    <w:rsid w:val="00313A89"/>
    <w:rsid w:val="0031529B"/>
    <w:rsid w:val="00315C6E"/>
    <w:rsid w:val="00317813"/>
    <w:rsid w:val="00320637"/>
    <w:rsid w:val="00321508"/>
    <w:rsid w:val="00326107"/>
    <w:rsid w:val="00326A5F"/>
    <w:rsid w:val="00330637"/>
    <w:rsid w:val="0033520A"/>
    <w:rsid w:val="003357B7"/>
    <w:rsid w:val="00345439"/>
    <w:rsid w:val="003504AE"/>
    <w:rsid w:val="003553B7"/>
    <w:rsid w:val="00355870"/>
    <w:rsid w:val="0035700B"/>
    <w:rsid w:val="00363434"/>
    <w:rsid w:val="00363D9F"/>
    <w:rsid w:val="003650C3"/>
    <w:rsid w:val="0037128D"/>
    <w:rsid w:val="003747A1"/>
    <w:rsid w:val="00376F6E"/>
    <w:rsid w:val="00383E99"/>
    <w:rsid w:val="00384509"/>
    <w:rsid w:val="00393426"/>
    <w:rsid w:val="003935F0"/>
    <w:rsid w:val="003B3762"/>
    <w:rsid w:val="003C3A17"/>
    <w:rsid w:val="003C46F5"/>
    <w:rsid w:val="003D36E4"/>
    <w:rsid w:val="003D7509"/>
    <w:rsid w:val="003E0F3F"/>
    <w:rsid w:val="003E0FC7"/>
    <w:rsid w:val="003E7BF4"/>
    <w:rsid w:val="003F0864"/>
    <w:rsid w:val="003F2341"/>
    <w:rsid w:val="003F5583"/>
    <w:rsid w:val="00407FD2"/>
    <w:rsid w:val="00420A79"/>
    <w:rsid w:val="00420B09"/>
    <w:rsid w:val="00420B99"/>
    <w:rsid w:val="0042210E"/>
    <w:rsid w:val="00422840"/>
    <w:rsid w:val="004336CC"/>
    <w:rsid w:val="00444433"/>
    <w:rsid w:val="00455D2D"/>
    <w:rsid w:val="00467574"/>
    <w:rsid w:val="004675BD"/>
    <w:rsid w:val="00467805"/>
    <w:rsid w:val="00473655"/>
    <w:rsid w:val="00474F10"/>
    <w:rsid w:val="004753C6"/>
    <w:rsid w:val="0047669B"/>
    <w:rsid w:val="00496F1B"/>
    <w:rsid w:val="00497F55"/>
    <w:rsid w:val="00497F88"/>
    <w:rsid w:val="004A4B30"/>
    <w:rsid w:val="004A5420"/>
    <w:rsid w:val="004B12FF"/>
    <w:rsid w:val="004B453A"/>
    <w:rsid w:val="004B78B4"/>
    <w:rsid w:val="004C0F86"/>
    <w:rsid w:val="004C11FF"/>
    <w:rsid w:val="004C49EE"/>
    <w:rsid w:val="004C6425"/>
    <w:rsid w:val="004D7A50"/>
    <w:rsid w:val="004E1B23"/>
    <w:rsid w:val="004E3BB4"/>
    <w:rsid w:val="00500521"/>
    <w:rsid w:val="00502EBD"/>
    <w:rsid w:val="0050477B"/>
    <w:rsid w:val="00504AEF"/>
    <w:rsid w:val="00510579"/>
    <w:rsid w:val="005173B9"/>
    <w:rsid w:val="00517DB2"/>
    <w:rsid w:val="00521720"/>
    <w:rsid w:val="005225ED"/>
    <w:rsid w:val="005234EE"/>
    <w:rsid w:val="00524C37"/>
    <w:rsid w:val="00525777"/>
    <w:rsid w:val="00527265"/>
    <w:rsid w:val="0053303F"/>
    <w:rsid w:val="00534814"/>
    <w:rsid w:val="00537D23"/>
    <w:rsid w:val="005408A7"/>
    <w:rsid w:val="0054443F"/>
    <w:rsid w:val="00544791"/>
    <w:rsid w:val="005452B3"/>
    <w:rsid w:val="00545678"/>
    <w:rsid w:val="00546FB9"/>
    <w:rsid w:val="0055399F"/>
    <w:rsid w:val="00556745"/>
    <w:rsid w:val="0055798F"/>
    <w:rsid w:val="0056373C"/>
    <w:rsid w:val="00564178"/>
    <w:rsid w:val="00565C42"/>
    <w:rsid w:val="00570C2A"/>
    <w:rsid w:val="0057397A"/>
    <w:rsid w:val="00575A6B"/>
    <w:rsid w:val="00577DAF"/>
    <w:rsid w:val="0058070C"/>
    <w:rsid w:val="00583630"/>
    <w:rsid w:val="0058402E"/>
    <w:rsid w:val="005847BF"/>
    <w:rsid w:val="005859AF"/>
    <w:rsid w:val="005874F9"/>
    <w:rsid w:val="005875D7"/>
    <w:rsid w:val="00587B38"/>
    <w:rsid w:val="00590F7C"/>
    <w:rsid w:val="00591C92"/>
    <w:rsid w:val="00592B71"/>
    <w:rsid w:val="00594084"/>
    <w:rsid w:val="00597212"/>
    <w:rsid w:val="005A1E95"/>
    <w:rsid w:val="005A43A7"/>
    <w:rsid w:val="005A4521"/>
    <w:rsid w:val="005A6E64"/>
    <w:rsid w:val="005B01C6"/>
    <w:rsid w:val="005B0461"/>
    <w:rsid w:val="005B04F2"/>
    <w:rsid w:val="005B0CC0"/>
    <w:rsid w:val="005C5B1A"/>
    <w:rsid w:val="005D7684"/>
    <w:rsid w:val="005E762B"/>
    <w:rsid w:val="005F15FB"/>
    <w:rsid w:val="005F487A"/>
    <w:rsid w:val="005F5AF0"/>
    <w:rsid w:val="00603DEA"/>
    <w:rsid w:val="006062B4"/>
    <w:rsid w:val="006077A9"/>
    <w:rsid w:val="0061518F"/>
    <w:rsid w:val="00617CE3"/>
    <w:rsid w:val="00625559"/>
    <w:rsid w:val="006307F0"/>
    <w:rsid w:val="00630B40"/>
    <w:rsid w:val="006351BF"/>
    <w:rsid w:val="006367D3"/>
    <w:rsid w:val="00637C30"/>
    <w:rsid w:val="00640FF5"/>
    <w:rsid w:val="006426A1"/>
    <w:rsid w:val="00653401"/>
    <w:rsid w:val="00660B5E"/>
    <w:rsid w:val="00662364"/>
    <w:rsid w:val="00672A06"/>
    <w:rsid w:val="00675780"/>
    <w:rsid w:val="00675D2F"/>
    <w:rsid w:val="0068000A"/>
    <w:rsid w:val="00682869"/>
    <w:rsid w:val="0068549A"/>
    <w:rsid w:val="00695A16"/>
    <w:rsid w:val="006A145C"/>
    <w:rsid w:val="006A2058"/>
    <w:rsid w:val="006B2CC0"/>
    <w:rsid w:val="006B407A"/>
    <w:rsid w:val="006B7FB8"/>
    <w:rsid w:val="006C5236"/>
    <w:rsid w:val="006D065F"/>
    <w:rsid w:val="006D5E92"/>
    <w:rsid w:val="006D695A"/>
    <w:rsid w:val="006E1EF5"/>
    <w:rsid w:val="006E57CA"/>
    <w:rsid w:val="006F54EE"/>
    <w:rsid w:val="00706002"/>
    <w:rsid w:val="00715F4D"/>
    <w:rsid w:val="00721EFF"/>
    <w:rsid w:val="007243A1"/>
    <w:rsid w:val="00724840"/>
    <w:rsid w:val="00727F7D"/>
    <w:rsid w:val="00731641"/>
    <w:rsid w:val="007330C0"/>
    <w:rsid w:val="00733E14"/>
    <w:rsid w:val="00737097"/>
    <w:rsid w:val="00740785"/>
    <w:rsid w:val="00742C6A"/>
    <w:rsid w:val="00753E08"/>
    <w:rsid w:val="007615A0"/>
    <w:rsid w:val="00771A79"/>
    <w:rsid w:val="00772A46"/>
    <w:rsid w:val="00775497"/>
    <w:rsid w:val="007775E7"/>
    <w:rsid w:val="007825B7"/>
    <w:rsid w:val="00782742"/>
    <w:rsid w:val="00784695"/>
    <w:rsid w:val="007848DE"/>
    <w:rsid w:val="0078753F"/>
    <w:rsid w:val="00787AF7"/>
    <w:rsid w:val="007909A8"/>
    <w:rsid w:val="00794472"/>
    <w:rsid w:val="00797D7A"/>
    <w:rsid w:val="007A4103"/>
    <w:rsid w:val="007B0370"/>
    <w:rsid w:val="007B0AD8"/>
    <w:rsid w:val="007B48BD"/>
    <w:rsid w:val="007C07F8"/>
    <w:rsid w:val="007C2C81"/>
    <w:rsid w:val="007D1449"/>
    <w:rsid w:val="007D17E9"/>
    <w:rsid w:val="007D1F09"/>
    <w:rsid w:val="007D521F"/>
    <w:rsid w:val="007E18FF"/>
    <w:rsid w:val="007E4149"/>
    <w:rsid w:val="007E6946"/>
    <w:rsid w:val="007E7859"/>
    <w:rsid w:val="00801214"/>
    <w:rsid w:val="0081592E"/>
    <w:rsid w:val="00826599"/>
    <w:rsid w:val="008367D5"/>
    <w:rsid w:val="00837B50"/>
    <w:rsid w:val="00855B02"/>
    <w:rsid w:val="0085650C"/>
    <w:rsid w:val="008603F6"/>
    <w:rsid w:val="00862E2F"/>
    <w:rsid w:val="0086393B"/>
    <w:rsid w:val="00867A2A"/>
    <w:rsid w:val="00872EB7"/>
    <w:rsid w:val="008737C5"/>
    <w:rsid w:val="00873BEC"/>
    <w:rsid w:val="0089049E"/>
    <w:rsid w:val="00892B02"/>
    <w:rsid w:val="008959DD"/>
    <w:rsid w:val="008A1912"/>
    <w:rsid w:val="008A2F0E"/>
    <w:rsid w:val="008A3A39"/>
    <w:rsid w:val="008A40B5"/>
    <w:rsid w:val="008A7EAD"/>
    <w:rsid w:val="008B3AA3"/>
    <w:rsid w:val="008B6E9A"/>
    <w:rsid w:val="008D057C"/>
    <w:rsid w:val="008D23EB"/>
    <w:rsid w:val="008D2CF5"/>
    <w:rsid w:val="008D7BFB"/>
    <w:rsid w:val="008E0E7C"/>
    <w:rsid w:val="008E137A"/>
    <w:rsid w:val="008E175E"/>
    <w:rsid w:val="008E1F60"/>
    <w:rsid w:val="008E286E"/>
    <w:rsid w:val="008E3E72"/>
    <w:rsid w:val="008E4A44"/>
    <w:rsid w:val="008F0285"/>
    <w:rsid w:val="008F257E"/>
    <w:rsid w:val="008F2CA7"/>
    <w:rsid w:val="008F4224"/>
    <w:rsid w:val="0090403D"/>
    <w:rsid w:val="00904114"/>
    <w:rsid w:val="00904BA2"/>
    <w:rsid w:val="009074F8"/>
    <w:rsid w:val="0091391D"/>
    <w:rsid w:val="0091523B"/>
    <w:rsid w:val="009155E7"/>
    <w:rsid w:val="0091792B"/>
    <w:rsid w:val="00922D7B"/>
    <w:rsid w:val="00931BB7"/>
    <w:rsid w:val="00936BE1"/>
    <w:rsid w:val="00941A3B"/>
    <w:rsid w:val="00943CCE"/>
    <w:rsid w:val="0094530F"/>
    <w:rsid w:val="009462BD"/>
    <w:rsid w:val="00952690"/>
    <w:rsid w:val="00952DF6"/>
    <w:rsid w:val="009550D9"/>
    <w:rsid w:val="00961517"/>
    <w:rsid w:val="009650CC"/>
    <w:rsid w:val="00965D5D"/>
    <w:rsid w:val="00966CDF"/>
    <w:rsid w:val="00967CB5"/>
    <w:rsid w:val="00970A61"/>
    <w:rsid w:val="00980FBD"/>
    <w:rsid w:val="00985ACB"/>
    <w:rsid w:val="009865B7"/>
    <w:rsid w:val="0099090E"/>
    <w:rsid w:val="00991B98"/>
    <w:rsid w:val="009964A6"/>
    <w:rsid w:val="009A233F"/>
    <w:rsid w:val="009B3505"/>
    <w:rsid w:val="009B5CDA"/>
    <w:rsid w:val="009B697D"/>
    <w:rsid w:val="009C039F"/>
    <w:rsid w:val="009C0946"/>
    <w:rsid w:val="009C75D9"/>
    <w:rsid w:val="009D29B4"/>
    <w:rsid w:val="009D6B5D"/>
    <w:rsid w:val="009D6C75"/>
    <w:rsid w:val="009E1042"/>
    <w:rsid w:val="009E10F2"/>
    <w:rsid w:val="009F4CAF"/>
    <w:rsid w:val="009F6E75"/>
    <w:rsid w:val="009F7625"/>
    <w:rsid w:val="00A02BB2"/>
    <w:rsid w:val="00A0430B"/>
    <w:rsid w:val="00A072DD"/>
    <w:rsid w:val="00A07ACB"/>
    <w:rsid w:val="00A1203A"/>
    <w:rsid w:val="00A21B56"/>
    <w:rsid w:val="00A245E4"/>
    <w:rsid w:val="00A251B3"/>
    <w:rsid w:val="00A2676A"/>
    <w:rsid w:val="00A33817"/>
    <w:rsid w:val="00A40EF8"/>
    <w:rsid w:val="00A4672D"/>
    <w:rsid w:val="00A47770"/>
    <w:rsid w:val="00A50200"/>
    <w:rsid w:val="00A50243"/>
    <w:rsid w:val="00A50662"/>
    <w:rsid w:val="00A51F3A"/>
    <w:rsid w:val="00A52FE9"/>
    <w:rsid w:val="00A66984"/>
    <w:rsid w:val="00A710B7"/>
    <w:rsid w:val="00A76D86"/>
    <w:rsid w:val="00A8263C"/>
    <w:rsid w:val="00AA1749"/>
    <w:rsid w:val="00AA39E9"/>
    <w:rsid w:val="00AA41C4"/>
    <w:rsid w:val="00AA67B3"/>
    <w:rsid w:val="00AB00A6"/>
    <w:rsid w:val="00AC0456"/>
    <w:rsid w:val="00AC18CB"/>
    <w:rsid w:val="00AC59DC"/>
    <w:rsid w:val="00AC5F6A"/>
    <w:rsid w:val="00AC6B26"/>
    <w:rsid w:val="00AD2D53"/>
    <w:rsid w:val="00AD6667"/>
    <w:rsid w:val="00AE30F8"/>
    <w:rsid w:val="00AE3BC5"/>
    <w:rsid w:val="00AE7C4E"/>
    <w:rsid w:val="00AF2D52"/>
    <w:rsid w:val="00AF3D5D"/>
    <w:rsid w:val="00AF4F58"/>
    <w:rsid w:val="00AF6220"/>
    <w:rsid w:val="00AF63ED"/>
    <w:rsid w:val="00AF695F"/>
    <w:rsid w:val="00B053E0"/>
    <w:rsid w:val="00B14564"/>
    <w:rsid w:val="00B15029"/>
    <w:rsid w:val="00B1567A"/>
    <w:rsid w:val="00B218BB"/>
    <w:rsid w:val="00B22A27"/>
    <w:rsid w:val="00B25D8C"/>
    <w:rsid w:val="00B26946"/>
    <w:rsid w:val="00B40C64"/>
    <w:rsid w:val="00B415FD"/>
    <w:rsid w:val="00B51494"/>
    <w:rsid w:val="00B51F70"/>
    <w:rsid w:val="00B52A1B"/>
    <w:rsid w:val="00B661A7"/>
    <w:rsid w:val="00B6632F"/>
    <w:rsid w:val="00B66788"/>
    <w:rsid w:val="00B67485"/>
    <w:rsid w:val="00B718DB"/>
    <w:rsid w:val="00B72C06"/>
    <w:rsid w:val="00B81299"/>
    <w:rsid w:val="00B84AD2"/>
    <w:rsid w:val="00B85E51"/>
    <w:rsid w:val="00B91773"/>
    <w:rsid w:val="00B92BE4"/>
    <w:rsid w:val="00B9302C"/>
    <w:rsid w:val="00B94156"/>
    <w:rsid w:val="00B96801"/>
    <w:rsid w:val="00BA3E61"/>
    <w:rsid w:val="00BA50C9"/>
    <w:rsid w:val="00BA7334"/>
    <w:rsid w:val="00BB0F11"/>
    <w:rsid w:val="00BB6C8E"/>
    <w:rsid w:val="00BB6FF1"/>
    <w:rsid w:val="00BC02CA"/>
    <w:rsid w:val="00BC51C0"/>
    <w:rsid w:val="00BC5684"/>
    <w:rsid w:val="00BD5785"/>
    <w:rsid w:val="00BE0960"/>
    <w:rsid w:val="00BE2E62"/>
    <w:rsid w:val="00BE3870"/>
    <w:rsid w:val="00BE3AF3"/>
    <w:rsid w:val="00BE625F"/>
    <w:rsid w:val="00BE690B"/>
    <w:rsid w:val="00C0620E"/>
    <w:rsid w:val="00C13CF1"/>
    <w:rsid w:val="00C142C0"/>
    <w:rsid w:val="00C20561"/>
    <w:rsid w:val="00C20978"/>
    <w:rsid w:val="00C21031"/>
    <w:rsid w:val="00C248D5"/>
    <w:rsid w:val="00C31C27"/>
    <w:rsid w:val="00C41248"/>
    <w:rsid w:val="00C44B1D"/>
    <w:rsid w:val="00C45A0C"/>
    <w:rsid w:val="00C50685"/>
    <w:rsid w:val="00C5559F"/>
    <w:rsid w:val="00C63BB4"/>
    <w:rsid w:val="00C665D2"/>
    <w:rsid w:val="00C73E11"/>
    <w:rsid w:val="00C74AD5"/>
    <w:rsid w:val="00C80B77"/>
    <w:rsid w:val="00C81D4B"/>
    <w:rsid w:val="00C82E28"/>
    <w:rsid w:val="00C83F98"/>
    <w:rsid w:val="00C86ED5"/>
    <w:rsid w:val="00C920B8"/>
    <w:rsid w:val="00CA082A"/>
    <w:rsid w:val="00CA1D14"/>
    <w:rsid w:val="00CA2697"/>
    <w:rsid w:val="00CA5A33"/>
    <w:rsid w:val="00CA7DB6"/>
    <w:rsid w:val="00CB70A6"/>
    <w:rsid w:val="00CC058F"/>
    <w:rsid w:val="00CC1465"/>
    <w:rsid w:val="00CC186A"/>
    <w:rsid w:val="00CC394F"/>
    <w:rsid w:val="00CC4D6D"/>
    <w:rsid w:val="00CC6DEF"/>
    <w:rsid w:val="00CE27D7"/>
    <w:rsid w:val="00CE2A1F"/>
    <w:rsid w:val="00CE2E29"/>
    <w:rsid w:val="00CE3831"/>
    <w:rsid w:val="00CE78CC"/>
    <w:rsid w:val="00CF18B1"/>
    <w:rsid w:val="00CF2A11"/>
    <w:rsid w:val="00D023FC"/>
    <w:rsid w:val="00D0268E"/>
    <w:rsid w:val="00D04922"/>
    <w:rsid w:val="00D061D9"/>
    <w:rsid w:val="00D07EA2"/>
    <w:rsid w:val="00D10542"/>
    <w:rsid w:val="00D1262B"/>
    <w:rsid w:val="00D126AF"/>
    <w:rsid w:val="00D15BCF"/>
    <w:rsid w:val="00D22C34"/>
    <w:rsid w:val="00D25040"/>
    <w:rsid w:val="00D31D6F"/>
    <w:rsid w:val="00D3245E"/>
    <w:rsid w:val="00D3291A"/>
    <w:rsid w:val="00D32ACD"/>
    <w:rsid w:val="00D41569"/>
    <w:rsid w:val="00D42B38"/>
    <w:rsid w:val="00D51C13"/>
    <w:rsid w:val="00D54C2C"/>
    <w:rsid w:val="00D55AC6"/>
    <w:rsid w:val="00D75631"/>
    <w:rsid w:val="00D7673B"/>
    <w:rsid w:val="00D77569"/>
    <w:rsid w:val="00D854D6"/>
    <w:rsid w:val="00D87AAD"/>
    <w:rsid w:val="00D97B3C"/>
    <w:rsid w:val="00DA064D"/>
    <w:rsid w:val="00DA7C4F"/>
    <w:rsid w:val="00DB61CE"/>
    <w:rsid w:val="00DB7367"/>
    <w:rsid w:val="00DC1048"/>
    <w:rsid w:val="00DC28C9"/>
    <w:rsid w:val="00DC2FE0"/>
    <w:rsid w:val="00DC332C"/>
    <w:rsid w:val="00DC3E77"/>
    <w:rsid w:val="00DC66D8"/>
    <w:rsid w:val="00DD2ECF"/>
    <w:rsid w:val="00DE227E"/>
    <w:rsid w:val="00DE5173"/>
    <w:rsid w:val="00DE7FD5"/>
    <w:rsid w:val="00E0343B"/>
    <w:rsid w:val="00E0741A"/>
    <w:rsid w:val="00E078DD"/>
    <w:rsid w:val="00E15252"/>
    <w:rsid w:val="00E168EB"/>
    <w:rsid w:val="00E221C1"/>
    <w:rsid w:val="00E32159"/>
    <w:rsid w:val="00E3587F"/>
    <w:rsid w:val="00E35D65"/>
    <w:rsid w:val="00E42314"/>
    <w:rsid w:val="00E446A4"/>
    <w:rsid w:val="00E47D34"/>
    <w:rsid w:val="00E50562"/>
    <w:rsid w:val="00E50782"/>
    <w:rsid w:val="00E51D17"/>
    <w:rsid w:val="00E55F95"/>
    <w:rsid w:val="00E61F4F"/>
    <w:rsid w:val="00E627AE"/>
    <w:rsid w:val="00E62B2E"/>
    <w:rsid w:val="00E62D44"/>
    <w:rsid w:val="00E65F4B"/>
    <w:rsid w:val="00E71A00"/>
    <w:rsid w:val="00E8272F"/>
    <w:rsid w:val="00E91982"/>
    <w:rsid w:val="00EA01B5"/>
    <w:rsid w:val="00EA17A5"/>
    <w:rsid w:val="00EA44AD"/>
    <w:rsid w:val="00EA460C"/>
    <w:rsid w:val="00EA57D5"/>
    <w:rsid w:val="00EC6943"/>
    <w:rsid w:val="00EF2A93"/>
    <w:rsid w:val="00EF3EC0"/>
    <w:rsid w:val="00EF4519"/>
    <w:rsid w:val="00EF4C1E"/>
    <w:rsid w:val="00F02F9D"/>
    <w:rsid w:val="00F05959"/>
    <w:rsid w:val="00F119C6"/>
    <w:rsid w:val="00F21FCC"/>
    <w:rsid w:val="00F24A0D"/>
    <w:rsid w:val="00F3420B"/>
    <w:rsid w:val="00F37DB1"/>
    <w:rsid w:val="00F425B1"/>
    <w:rsid w:val="00F429E5"/>
    <w:rsid w:val="00F4434A"/>
    <w:rsid w:val="00F54A28"/>
    <w:rsid w:val="00F579C1"/>
    <w:rsid w:val="00F60936"/>
    <w:rsid w:val="00F673A5"/>
    <w:rsid w:val="00F67781"/>
    <w:rsid w:val="00F72A77"/>
    <w:rsid w:val="00F81759"/>
    <w:rsid w:val="00F84579"/>
    <w:rsid w:val="00F86C41"/>
    <w:rsid w:val="00F871D0"/>
    <w:rsid w:val="00F915AE"/>
    <w:rsid w:val="00F9233F"/>
    <w:rsid w:val="00F92602"/>
    <w:rsid w:val="00F9583B"/>
    <w:rsid w:val="00FC05D6"/>
    <w:rsid w:val="00FD5E45"/>
    <w:rsid w:val="00FD61FB"/>
    <w:rsid w:val="00FE024E"/>
    <w:rsid w:val="00FE1879"/>
    <w:rsid w:val="00FE5230"/>
    <w:rsid w:val="00FE777F"/>
    <w:rsid w:val="00FF4A19"/>
    <w:rsid w:val="00FF7DB7"/>
    <w:rsid w:val="0E41CF2A"/>
    <w:rsid w:val="152B8625"/>
    <w:rsid w:val="174E9C86"/>
    <w:rsid w:val="1802E99A"/>
    <w:rsid w:val="190F3211"/>
    <w:rsid w:val="28027FCA"/>
    <w:rsid w:val="2977BE85"/>
    <w:rsid w:val="2A6E1553"/>
    <w:rsid w:val="321A34E2"/>
    <w:rsid w:val="44D95696"/>
    <w:rsid w:val="48D6346F"/>
    <w:rsid w:val="5AFEFAA9"/>
    <w:rsid w:val="6C384F99"/>
    <w:rsid w:val="77D2235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5D5DBC9"/>
  <w15:docId w15:val="{C24EF678-6CF9-4795-8FB1-BE09773B1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175E"/>
    <w:pPr>
      <w:spacing w:before="120" w:after="120"/>
      <w:jc w:val="both"/>
    </w:pPr>
    <w:rPr>
      <w:rFonts w:ascii="Arial" w:hAnsi="Arial"/>
      <w:sz w:val="24"/>
      <w:lang w:val="es-ES" w:eastAsia="es-ES"/>
    </w:rPr>
  </w:style>
  <w:style w:type="paragraph" w:styleId="Ttulo1">
    <w:name w:val="heading 1"/>
    <w:basedOn w:val="Normal"/>
    <w:next w:val="Normal"/>
    <w:link w:val="Ttulo1Car"/>
    <w:qFormat/>
    <w:rsid w:val="003C3A17"/>
    <w:pPr>
      <w:keepNext/>
      <w:numPr>
        <w:numId w:val="4"/>
      </w:numPr>
      <w:spacing w:before="240" w:after="60"/>
      <w:jc w:val="center"/>
      <w:outlineLvl w:val="0"/>
    </w:pPr>
    <w:rPr>
      <w:b/>
      <w:kern w:val="28"/>
      <w:lang w:val="es-CO"/>
    </w:rPr>
  </w:style>
  <w:style w:type="paragraph" w:styleId="Ttulo2">
    <w:name w:val="heading 2"/>
    <w:basedOn w:val="TituloCapitulo"/>
    <w:next w:val="Normal"/>
    <w:link w:val="Ttulo2Car"/>
    <w:qFormat/>
    <w:rsid w:val="003C3A17"/>
    <w:pPr>
      <w:keepNext/>
      <w:numPr>
        <w:ilvl w:val="1"/>
        <w:numId w:val="4"/>
      </w:numPr>
      <w:spacing w:before="120" w:after="120"/>
      <w:outlineLvl w:val="1"/>
    </w:pPr>
    <w:rPr>
      <w:b/>
    </w:rPr>
  </w:style>
  <w:style w:type="paragraph" w:styleId="Ttulo3">
    <w:name w:val="heading 3"/>
    <w:basedOn w:val="Ttulo2"/>
    <w:next w:val="Normal"/>
    <w:link w:val="Ttulo3Car"/>
    <w:qFormat/>
    <w:rsid w:val="003C3A17"/>
    <w:pPr>
      <w:numPr>
        <w:ilvl w:val="2"/>
      </w:numPr>
      <w:spacing w:after="0" w:line="240" w:lineRule="exact"/>
      <w:outlineLvl w:val="2"/>
    </w:pPr>
  </w:style>
  <w:style w:type="paragraph" w:styleId="Ttulo4">
    <w:name w:val="heading 4"/>
    <w:basedOn w:val="Normal"/>
    <w:next w:val="Normal"/>
    <w:link w:val="Ttulo4Car"/>
    <w:qFormat/>
    <w:rsid w:val="003C3A17"/>
    <w:pPr>
      <w:keepNext/>
      <w:numPr>
        <w:ilvl w:val="3"/>
        <w:numId w:val="4"/>
      </w:numPr>
      <w:spacing w:before="240" w:after="60"/>
      <w:outlineLvl w:val="3"/>
    </w:pPr>
    <w:rPr>
      <w:b/>
      <w:i/>
      <w:lang w:val="es-CO"/>
    </w:rPr>
  </w:style>
  <w:style w:type="paragraph" w:styleId="Ttulo5">
    <w:name w:val="heading 5"/>
    <w:basedOn w:val="Normal"/>
    <w:next w:val="Normal"/>
    <w:link w:val="Ttulo5Car"/>
    <w:qFormat/>
    <w:rsid w:val="003C3A17"/>
    <w:pPr>
      <w:numPr>
        <w:ilvl w:val="4"/>
        <w:numId w:val="4"/>
      </w:numPr>
      <w:spacing w:before="240" w:after="60"/>
      <w:outlineLvl w:val="4"/>
    </w:pPr>
    <w:rPr>
      <w:b/>
      <w:lang w:val="es-CO"/>
    </w:rPr>
  </w:style>
  <w:style w:type="paragraph" w:styleId="Ttulo6">
    <w:name w:val="heading 6"/>
    <w:basedOn w:val="Normal"/>
    <w:next w:val="Normal"/>
    <w:link w:val="Ttulo6Car"/>
    <w:qFormat/>
    <w:rsid w:val="003C3A17"/>
    <w:pPr>
      <w:numPr>
        <w:ilvl w:val="5"/>
        <w:numId w:val="4"/>
      </w:numPr>
      <w:spacing w:before="240" w:after="60"/>
      <w:outlineLvl w:val="5"/>
    </w:pPr>
    <w:rPr>
      <w:i/>
      <w:sz w:val="22"/>
      <w:lang w:val="es-CO"/>
    </w:rPr>
  </w:style>
  <w:style w:type="paragraph" w:styleId="Ttulo7">
    <w:name w:val="heading 7"/>
    <w:basedOn w:val="Normal"/>
    <w:next w:val="Normal"/>
    <w:link w:val="Ttulo7Car"/>
    <w:qFormat/>
    <w:rsid w:val="003C3A17"/>
    <w:pPr>
      <w:numPr>
        <w:ilvl w:val="6"/>
        <w:numId w:val="4"/>
      </w:numPr>
      <w:spacing w:before="240" w:after="60"/>
      <w:outlineLvl w:val="6"/>
    </w:pPr>
    <w:rPr>
      <w:lang w:val="es-CO"/>
    </w:rPr>
  </w:style>
  <w:style w:type="paragraph" w:styleId="Ttulo8">
    <w:name w:val="heading 8"/>
    <w:basedOn w:val="Normal"/>
    <w:next w:val="Normal"/>
    <w:link w:val="Ttulo8Car"/>
    <w:qFormat/>
    <w:rsid w:val="003C3A17"/>
    <w:pPr>
      <w:numPr>
        <w:ilvl w:val="7"/>
        <w:numId w:val="4"/>
      </w:numPr>
      <w:spacing w:before="240" w:after="60"/>
      <w:outlineLvl w:val="7"/>
    </w:pPr>
    <w:rPr>
      <w:i/>
      <w:lang w:val="es-CO"/>
    </w:rPr>
  </w:style>
  <w:style w:type="paragraph" w:styleId="Ttulo9">
    <w:name w:val="heading 9"/>
    <w:basedOn w:val="Normal"/>
    <w:next w:val="Normal"/>
    <w:link w:val="Ttulo9Car"/>
    <w:qFormat/>
    <w:rsid w:val="003C3A17"/>
    <w:pPr>
      <w:numPr>
        <w:ilvl w:val="8"/>
        <w:numId w:val="4"/>
      </w:numPr>
      <w:spacing w:before="240" w:after="60"/>
      <w:outlineLvl w:val="8"/>
    </w:pPr>
    <w:rPr>
      <w:i/>
      <w:sz w:val="18"/>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3C3A17"/>
    <w:pPr>
      <w:autoSpaceDE w:val="0"/>
      <w:autoSpaceDN w:val="0"/>
      <w:adjustRightInd w:val="0"/>
    </w:pPr>
    <w:rPr>
      <w:rFonts w:ascii="Times New Roman" w:hAnsi="Times New Roman"/>
      <w:color w:val="000000"/>
      <w:sz w:val="24"/>
      <w:szCs w:val="24"/>
      <w:lang w:val="es-ES" w:eastAsia="es-ES"/>
    </w:rPr>
  </w:style>
  <w:style w:type="paragraph" w:customStyle="1" w:styleId="CM28">
    <w:name w:val="CM28"/>
    <w:basedOn w:val="Default"/>
    <w:next w:val="Default"/>
    <w:uiPriority w:val="99"/>
    <w:rsid w:val="00A0430B"/>
    <w:pPr>
      <w:spacing w:after="268"/>
    </w:pPr>
    <w:rPr>
      <w:color w:val="auto"/>
    </w:rPr>
  </w:style>
  <w:style w:type="paragraph" w:customStyle="1" w:styleId="CM1">
    <w:name w:val="CM1"/>
    <w:basedOn w:val="Default"/>
    <w:next w:val="Default"/>
    <w:uiPriority w:val="99"/>
    <w:rsid w:val="00A0430B"/>
    <w:pPr>
      <w:spacing w:line="278" w:lineRule="atLeast"/>
    </w:pPr>
    <w:rPr>
      <w:color w:val="auto"/>
    </w:rPr>
  </w:style>
  <w:style w:type="paragraph" w:customStyle="1" w:styleId="CM29">
    <w:name w:val="CM29"/>
    <w:basedOn w:val="Default"/>
    <w:next w:val="Default"/>
    <w:uiPriority w:val="99"/>
    <w:rsid w:val="00A0430B"/>
    <w:pPr>
      <w:spacing w:after="550"/>
    </w:pPr>
    <w:rPr>
      <w:color w:val="auto"/>
    </w:rPr>
  </w:style>
  <w:style w:type="paragraph" w:customStyle="1" w:styleId="CM2">
    <w:name w:val="CM2"/>
    <w:basedOn w:val="Default"/>
    <w:next w:val="Default"/>
    <w:uiPriority w:val="99"/>
    <w:rsid w:val="00A0430B"/>
    <w:pPr>
      <w:spacing w:line="276" w:lineRule="atLeast"/>
    </w:pPr>
    <w:rPr>
      <w:color w:val="auto"/>
    </w:rPr>
  </w:style>
  <w:style w:type="paragraph" w:customStyle="1" w:styleId="CM6">
    <w:name w:val="CM6"/>
    <w:basedOn w:val="Default"/>
    <w:next w:val="Default"/>
    <w:uiPriority w:val="99"/>
    <w:rsid w:val="00A0430B"/>
    <w:pPr>
      <w:spacing w:line="276" w:lineRule="atLeast"/>
    </w:pPr>
    <w:rPr>
      <w:color w:val="auto"/>
    </w:rPr>
  </w:style>
  <w:style w:type="paragraph" w:customStyle="1" w:styleId="CM8">
    <w:name w:val="CM8"/>
    <w:basedOn w:val="Default"/>
    <w:next w:val="Default"/>
    <w:uiPriority w:val="99"/>
    <w:rsid w:val="00A0430B"/>
    <w:pPr>
      <w:spacing w:line="160" w:lineRule="atLeast"/>
    </w:pPr>
    <w:rPr>
      <w:color w:val="auto"/>
    </w:rPr>
  </w:style>
  <w:style w:type="paragraph" w:customStyle="1" w:styleId="CM9">
    <w:name w:val="CM9"/>
    <w:basedOn w:val="Default"/>
    <w:next w:val="Default"/>
    <w:uiPriority w:val="99"/>
    <w:rsid w:val="00A0430B"/>
    <w:pPr>
      <w:spacing w:line="276" w:lineRule="atLeast"/>
    </w:pPr>
    <w:rPr>
      <w:color w:val="auto"/>
    </w:rPr>
  </w:style>
  <w:style w:type="paragraph" w:customStyle="1" w:styleId="CM12">
    <w:name w:val="CM12"/>
    <w:basedOn w:val="Default"/>
    <w:next w:val="Default"/>
    <w:uiPriority w:val="99"/>
    <w:rsid w:val="00A0430B"/>
    <w:rPr>
      <w:color w:val="auto"/>
    </w:rPr>
  </w:style>
  <w:style w:type="paragraph" w:customStyle="1" w:styleId="CM13">
    <w:name w:val="CM13"/>
    <w:basedOn w:val="Default"/>
    <w:next w:val="Default"/>
    <w:uiPriority w:val="99"/>
    <w:rsid w:val="00A0430B"/>
    <w:pPr>
      <w:spacing w:line="160" w:lineRule="atLeast"/>
    </w:pPr>
    <w:rPr>
      <w:color w:val="auto"/>
    </w:rPr>
  </w:style>
  <w:style w:type="paragraph" w:customStyle="1" w:styleId="CM14">
    <w:name w:val="CM14"/>
    <w:basedOn w:val="Default"/>
    <w:next w:val="Default"/>
    <w:uiPriority w:val="99"/>
    <w:rsid w:val="00A0430B"/>
    <w:pPr>
      <w:spacing w:line="276" w:lineRule="atLeast"/>
    </w:pPr>
    <w:rPr>
      <w:color w:val="auto"/>
    </w:rPr>
  </w:style>
  <w:style w:type="paragraph" w:customStyle="1" w:styleId="CM30">
    <w:name w:val="CM30"/>
    <w:basedOn w:val="Default"/>
    <w:next w:val="Default"/>
    <w:uiPriority w:val="99"/>
    <w:rsid w:val="00A0430B"/>
    <w:pPr>
      <w:spacing w:after="398"/>
    </w:pPr>
    <w:rPr>
      <w:color w:val="auto"/>
    </w:rPr>
  </w:style>
  <w:style w:type="paragraph" w:customStyle="1" w:styleId="CM15">
    <w:name w:val="CM15"/>
    <w:basedOn w:val="Default"/>
    <w:next w:val="Default"/>
    <w:uiPriority w:val="99"/>
    <w:rsid w:val="00A0430B"/>
    <w:pPr>
      <w:spacing w:line="276" w:lineRule="atLeast"/>
    </w:pPr>
    <w:rPr>
      <w:color w:val="auto"/>
    </w:rPr>
  </w:style>
  <w:style w:type="paragraph" w:customStyle="1" w:styleId="CM16">
    <w:name w:val="CM16"/>
    <w:basedOn w:val="Default"/>
    <w:next w:val="Default"/>
    <w:uiPriority w:val="99"/>
    <w:rsid w:val="00A0430B"/>
    <w:pPr>
      <w:spacing w:line="276" w:lineRule="atLeast"/>
    </w:pPr>
    <w:rPr>
      <w:color w:val="auto"/>
    </w:rPr>
  </w:style>
  <w:style w:type="paragraph" w:customStyle="1" w:styleId="CM4">
    <w:name w:val="CM4"/>
    <w:basedOn w:val="Default"/>
    <w:next w:val="Default"/>
    <w:uiPriority w:val="99"/>
    <w:rsid w:val="00A0430B"/>
    <w:pPr>
      <w:spacing w:line="276" w:lineRule="atLeast"/>
    </w:pPr>
    <w:rPr>
      <w:color w:val="auto"/>
    </w:rPr>
  </w:style>
  <w:style w:type="paragraph" w:customStyle="1" w:styleId="CM19">
    <w:name w:val="CM19"/>
    <w:basedOn w:val="Default"/>
    <w:next w:val="Default"/>
    <w:uiPriority w:val="99"/>
    <w:rsid w:val="00A0430B"/>
    <w:pPr>
      <w:spacing w:line="276" w:lineRule="atLeast"/>
    </w:pPr>
    <w:rPr>
      <w:color w:val="auto"/>
    </w:rPr>
  </w:style>
  <w:style w:type="paragraph" w:customStyle="1" w:styleId="CM22">
    <w:name w:val="CM22"/>
    <w:basedOn w:val="Default"/>
    <w:next w:val="Default"/>
    <w:uiPriority w:val="99"/>
    <w:rsid w:val="00A0430B"/>
    <w:pPr>
      <w:spacing w:line="276" w:lineRule="atLeast"/>
    </w:pPr>
    <w:rPr>
      <w:color w:val="auto"/>
    </w:rPr>
  </w:style>
  <w:style w:type="paragraph" w:customStyle="1" w:styleId="CM23">
    <w:name w:val="CM23"/>
    <w:basedOn w:val="Default"/>
    <w:next w:val="Default"/>
    <w:uiPriority w:val="99"/>
    <w:rsid w:val="00A0430B"/>
    <w:pPr>
      <w:spacing w:line="276" w:lineRule="atLeast"/>
    </w:pPr>
    <w:rPr>
      <w:color w:val="auto"/>
    </w:rPr>
  </w:style>
  <w:style w:type="paragraph" w:customStyle="1" w:styleId="CM33">
    <w:name w:val="CM33"/>
    <w:basedOn w:val="Default"/>
    <w:next w:val="Default"/>
    <w:uiPriority w:val="99"/>
    <w:rsid w:val="00A0430B"/>
    <w:pPr>
      <w:spacing w:after="218"/>
    </w:pPr>
    <w:rPr>
      <w:color w:val="auto"/>
    </w:rPr>
  </w:style>
  <w:style w:type="paragraph" w:customStyle="1" w:styleId="CM26">
    <w:name w:val="CM26"/>
    <w:basedOn w:val="Default"/>
    <w:next w:val="Default"/>
    <w:uiPriority w:val="99"/>
    <w:rsid w:val="00A0430B"/>
    <w:rPr>
      <w:color w:val="auto"/>
    </w:rPr>
  </w:style>
  <w:style w:type="paragraph" w:customStyle="1" w:styleId="CM24">
    <w:name w:val="CM24"/>
    <w:basedOn w:val="Default"/>
    <w:next w:val="Default"/>
    <w:uiPriority w:val="99"/>
    <w:rsid w:val="00A0430B"/>
    <w:rPr>
      <w:color w:val="auto"/>
    </w:rPr>
  </w:style>
  <w:style w:type="paragraph" w:customStyle="1" w:styleId="CM27">
    <w:name w:val="CM27"/>
    <w:basedOn w:val="Default"/>
    <w:next w:val="Default"/>
    <w:uiPriority w:val="99"/>
    <w:rsid w:val="00A0430B"/>
    <w:rPr>
      <w:color w:val="auto"/>
    </w:rPr>
  </w:style>
  <w:style w:type="paragraph" w:customStyle="1" w:styleId="CM34">
    <w:name w:val="CM34"/>
    <w:basedOn w:val="Default"/>
    <w:next w:val="Default"/>
    <w:uiPriority w:val="99"/>
    <w:rsid w:val="00A0430B"/>
    <w:pPr>
      <w:spacing w:after="1103"/>
    </w:pPr>
    <w:rPr>
      <w:color w:val="auto"/>
    </w:rPr>
  </w:style>
  <w:style w:type="paragraph" w:styleId="Mapadeldocumento">
    <w:name w:val="Document Map"/>
    <w:basedOn w:val="Normal"/>
    <w:link w:val="MapadeldocumentoCar"/>
    <w:rsid w:val="003C3A17"/>
    <w:rPr>
      <w:rFonts w:ascii="Tahoma" w:hAnsi="Tahoma" w:cs="Tahoma"/>
      <w:sz w:val="16"/>
      <w:szCs w:val="16"/>
    </w:rPr>
  </w:style>
  <w:style w:type="character" w:customStyle="1" w:styleId="MapadeldocumentoCar">
    <w:name w:val="Mapa del documento Car"/>
    <w:link w:val="Mapadeldocumento"/>
    <w:rsid w:val="003C3A17"/>
    <w:rPr>
      <w:rFonts w:ascii="Tahoma" w:eastAsia="Times New Roman" w:hAnsi="Tahoma" w:cs="Tahoma"/>
      <w:sz w:val="16"/>
      <w:szCs w:val="16"/>
      <w:lang w:val="es-ES" w:eastAsia="es-ES"/>
    </w:rPr>
  </w:style>
  <w:style w:type="paragraph" w:customStyle="1" w:styleId="BodyText21">
    <w:name w:val="Body Text 21"/>
    <w:basedOn w:val="Normal"/>
    <w:rsid w:val="003C3A17"/>
    <w:pPr>
      <w:widowControl w:val="0"/>
      <w:suppressAutoHyphens/>
    </w:pPr>
    <w:rPr>
      <w:rFonts w:ascii="Century Gothic" w:hAnsi="Century Gothic"/>
      <w:sz w:val="22"/>
      <w:lang w:val="es-ES_tradnl"/>
    </w:rPr>
  </w:style>
  <w:style w:type="paragraph" w:customStyle="1" w:styleId="BodyText22">
    <w:name w:val="Body Text 22"/>
    <w:basedOn w:val="Normal"/>
    <w:rsid w:val="003C3A17"/>
    <w:pPr>
      <w:widowControl w:val="0"/>
      <w:suppressAutoHyphens/>
    </w:pPr>
    <w:rPr>
      <w:lang w:val="es-ES_tradnl"/>
    </w:rPr>
  </w:style>
  <w:style w:type="paragraph" w:customStyle="1" w:styleId="BodyTextIndent21">
    <w:name w:val="Body Text Indent 21"/>
    <w:basedOn w:val="Normal"/>
    <w:rsid w:val="003C3A17"/>
    <w:pPr>
      <w:widowControl w:val="0"/>
      <w:suppressAutoHyphens/>
      <w:ind w:left="1418" w:hanging="1418"/>
    </w:pPr>
    <w:rPr>
      <w:lang w:val="es-ES_tradnl"/>
    </w:rPr>
  </w:style>
  <w:style w:type="paragraph" w:styleId="Ttulo">
    <w:name w:val="Title"/>
    <w:basedOn w:val="Normal"/>
    <w:link w:val="TtuloCar"/>
    <w:qFormat/>
    <w:rsid w:val="003C3A17"/>
    <w:pPr>
      <w:spacing w:before="240" w:after="240"/>
      <w:jc w:val="center"/>
    </w:pPr>
    <w:rPr>
      <w:b/>
      <w:kern w:val="28"/>
      <w:lang w:val="es-CO"/>
    </w:rPr>
  </w:style>
  <w:style w:type="character" w:customStyle="1" w:styleId="TtuloCar">
    <w:name w:val="Título Car"/>
    <w:link w:val="Ttulo"/>
    <w:rsid w:val="003C3A17"/>
    <w:rPr>
      <w:rFonts w:ascii="Calibri" w:eastAsia="Times New Roman" w:hAnsi="Calibri" w:cs="Times New Roman"/>
      <w:b/>
      <w:kern w:val="28"/>
      <w:sz w:val="24"/>
      <w:szCs w:val="20"/>
      <w:lang w:eastAsia="es-ES"/>
    </w:rPr>
  </w:style>
  <w:style w:type="paragraph" w:customStyle="1" w:styleId="TituloVolumen">
    <w:name w:val="Titulo Volumen"/>
    <w:basedOn w:val="Ttulo"/>
    <w:qFormat/>
    <w:rsid w:val="003C3A17"/>
    <w:pPr>
      <w:numPr>
        <w:numId w:val="1"/>
      </w:numPr>
    </w:pPr>
  </w:style>
  <w:style w:type="paragraph" w:customStyle="1" w:styleId="TituloCapitulo">
    <w:name w:val="Titulo Capitulo"/>
    <w:basedOn w:val="TituloVolumen"/>
    <w:qFormat/>
    <w:rsid w:val="003C3A17"/>
    <w:pPr>
      <w:numPr>
        <w:numId w:val="2"/>
      </w:numPr>
      <w:jc w:val="left"/>
      <w:outlineLvl w:val="0"/>
    </w:pPr>
    <w:rPr>
      <w:b w:val="0"/>
      <w:szCs w:val="24"/>
    </w:rPr>
  </w:style>
  <w:style w:type="character" w:customStyle="1" w:styleId="Ttulo2Car">
    <w:name w:val="Título 2 Car"/>
    <w:link w:val="Ttulo2"/>
    <w:rsid w:val="003C3A17"/>
    <w:rPr>
      <w:rFonts w:ascii="Arial" w:hAnsi="Arial"/>
      <w:b/>
      <w:kern w:val="28"/>
      <w:sz w:val="24"/>
      <w:szCs w:val="24"/>
      <w:lang w:eastAsia="es-ES"/>
    </w:rPr>
  </w:style>
  <w:style w:type="paragraph" w:customStyle="1" w:styleId="CapituloVolIXparaCAPITULOIV">
    <w:name w:val="Capitulo Vol IX para CAPITULO IV"/>
    <w:basedOn w:val="Ttulo2"/>
    <w:rsid w:val="003C3A17"/>
    <w:pPr>
      <w:numPr>
        <w:numId w:val="0"/>
      </w:numPr>
      <w:tabs>
        <w:tab w:val="num" w:pos="576"/>
      </w:tabs>
      <w:spacing w:before="0" w:after="0"/>
      <w:ind w:left="576" w:hanging="576"/>
      <w:jc w:val="both"/>
    </w:pPr>
    <w:rPr>
      <w:i/>
      <w:lang w:val="es-ES"/>
    </w:rPr>
  </w:style>
  <w:style w:type="paragraph" w:customStyle="1" w:styleId="EstiloArial12ptNegritaJustificado">
    <w:name w:val="Estilo Arial 12 pt Negrita Justificado"/>
    <w:basedOn w:val="Normal"/>
    <w:rsid w:val="003C3A17"/>
    <w:rPr>
      <w:b/>
      <w:bCs/>
    </w:rPr>
  </w:style>
  <w:style w:type="paragraph" w:customStyle="1" w:styleId="CapituloVOLUMENXIparaCAPITULOIV">
    <w:name w:val="Capitulo VOLUMEN  XI para CAPITULO IV"/>
    <w:basedOn w:val="EstiloArial12ptNegritaJustificado"/>
    <w:rsid w:val="003C3A17"/>
  </w:style>
  <w:style w:type="numbering" w:customStyle="1" w:styleId="Capitulos">
    <w:name w:val="Capitulos"/>
    <w:rsid w:val="003C3A17"/>
    <w:pPr>
      <w:numPr>
        <w:numId w:val="3"/>
      </w:numPr>
    </w:pPr>
  </w:style>
  <w:style w:type="paragraph" w:customStyle="1" w:styleId="CENTRADO">
    <w:name w:val="CENTRADO"/>
    <w:rsid w:val="003C3A17"/>
    <w:pPr>
      <w:widowControl w:val="0"/>
      <w:jc w:val="center"/>
    </w:pPr>
    <w:rPr>
      <w:rFonts w:ascii="Courier" w:hAnsi="Courier"/>
      <w:snapToGrid w:val="0"/>
      <w:sz w:val="24"/>
      <w:lang w:val="es-ES_tradnl" w:eastAsia="es-ES"/>
    </w:rPr>
  </w:style>
  <w:style w:type="paragraph" w:styleId="Cierre">
    <w:name w:val="Closing"/>
    <w:basedOn w:val="Normal"/>
    <w:link w:val="CierreCar"/>
    <w:rsid w:val="003C3A17"/>
    <w:pPr>
      <w:ind w:left="4252"/>
    </w:pPr>
    <w:rPr>
      <w:lang w:val="es-CO"/>
    </w:rPr>
  </w:style>
  <w:style w:type="character" w:customStyle="1" w:styleId="CierreCar">
    <w:name w:val="Cierre Car"/>
    <w:link w:val="Cierre"/>
    <w:rsid w:val="003C3A17"/>
    <w:rPr>
      <w:rFonts w:ascii="Calibri" w:eastAsia="Times New Roman" w:hAnsi="Calibri" w:cs="Times New Roman"/>
      <w:sz w:val="24"/>
      <w:szCs w:val="20"/>
      <w:lang w:eastAsia="es-ES"/>
    </w:rPr>
  </w:style>
  <w:style w:type="paragraph" w:styleId="Textoindependiente">
    <w:name w:val="Body Text"/>
    <w:aliases w:val="Subsection Body Text"/>
    <w:basedOn w:val="Normal"/>
    <w:link w:val="TextoindependienteCar"/>
    <w:rsid w:val="003C3A17"/>
    <w:rPr>
      <w:lang w:val="es-CO"/>
    </w:rPr>
  </w:style>
  <w:style w:type="character" w:customStyle="1" w:styleId="TextoindependienteCar">
    <w:name w:val="Texto independiente Car"/>
    <w:aliases w:val="Subsection Body Text Car"/>
    <w:link w:val="Textoindependiente"/>
    <w:rsid w:val="003C3A17"/>
    <w:rPr>
      <w:rFonts w:ascii="Calibri" w:eastAsia="Times New Roman" w:hAnsi="Calibri" w:cs="Times New Roman"/>
      <w:sz w:val="24"/>
      <w:szCs w:val="20"/>
      <w:lang w:eastAsia="es-ES"/>
    </w:rPr>
  </w:style>
  <w:style w:type="paragraph" w:customStyle="1" w:styleId="Contenidodelatabla">
    <w:name w:val="Contenido de la tabla"/>
    <w:basedOn w:val="Textoindependiente"/>
    <w:rsid w:val="003C3A17"/>
    <w:pPr>
      <w:suppressLineNumbers/>
      <w:suppressAutoHyphens/>
      <w:spacing w:after="0"/>
    </w:pPr>
    <w:rPr>
      <w:sz w:val="22"/>
      <w:lang w:val="es-ES_tradnl"/>
    </w:rPr>
  </w:style>
  <w:style w:type="paragraph" w:customStyle="1" w:styleId="Contenidodelmarco">
    <w:name w:val="Contenido del marco"/>
    <w:basedOn w:val="Textoindependiente"/>
    <w:rsid w:val="003C3A17"/>
    <w:pPr>
      <w:suppressAutoHyphens/>
      <w:spacing w:after="0"/>
    </w:pPr>
    <w:rPr>
      <w:sz w:val="22"/>
      <w:lang w:val="es-ES_tradnl"/>
    </w:rPr>
  </w:style>
  <w:style w:type="paragraph" w:styleId="Continuarlista">
    <w:name w:val="List Continue"/>
    <w:basedOn w:val="Normal"/>
    <w:rsid w:val="003C3A17"/>
    <w:pPr>
      <w:ind w:left="283"/>
    </w:pPr>
    <w:rPr>
      <w:lang w:val="es-CO"/>
    </w:rPr>
  </w:style>
  <w:style w:type="paragraph" w:styleId="Continuarlista2">
    <w:name w:val="List Continue 2"/>
    <w:basedOn w:val="Normal"/>
    <w:rsid w:val="003C3A17"/>
    <w:pPr>
      <w:ind w:left="566"/>
    </w:pPr>
    <w:rPr>
      <w:lang w:val="es-CO"/>
    </w:rPr>
  </w:style>
  <w:style w:type="paragraph" w:customStyle="1" w:styleId="Cuadro2">
    <w:name w:val="Cuadro2"/>
    <w:basedOn w:val="Normal"/>
    <w:next w:val="Normal"/>
    <w:rsid w:val="003C3A17"/>
    <w:pPr>
      <w:widowControl w:val="0"/>
      <w:tabs>
        <w:tab w:val="left" w:pos="1800"/>
      </w:tabs>
      <w:spacing w:before="240"/>
    </w:pPr>
    <w:rPr>
      <w:lang w:val="es-CO"/>
    </w:rPr>
  </w:style>
  <w:style w:type="paragraph" w:styleId="Encabezado">
    <w:name w:val="header"/>
    <w:basedOn w:val="Normal"/>
    <w:link w:val="EncabezadoCar"/>
    <w:rsid w:val="003C3A17"/>
    <w:pPr>
      <w:tabs>
        <w:tab w:val="left" w:pos="0"/>
        <w:tab w:val="center" w:pos="4252"/>
        <w:tab w:val="right" w:pos="8504"/>
      </w:tabs>
      <w:suppressAutoHyphens/>
    </w:pPr>
    <w:rPr>
      <w:spacing w:val="-2"/>
      <w:lang w:val="en-US"/>
    </w:rPr>
  </w:style>
  <w:style w:type="character" w:customStyle="1" w:styleId="EncabezadoCar">
    <w:name w:val="Encabezado Car"/>
    <w:link w:val="Encabezado"/>
    <w:rsid w:val="003C3A17"/>
    <w:rPr>
      <w:rFonts w:ascii="Calibri" w:eastAsia="Times New Roman" w:hAnsi="Calibri" w:cs="Times New Roman"/>
      <w:spacing w:val="-2"/>
      <w:sz w:val="24"/>
      <w:szCs w:val="20"/>
      <w:lang w:val="en-US" w:eastAsia="es-ES"/>
    </w:rPr>
  </w:style>
  <w:style w:type="paragraph" w:customStyle="1" w:styleId="Encabezadodelatabla">
    <w:name w:val="Encabezado de la tabla"/>
    <w:basedOn w:val="Contenidodelatabla"/>
    <w:rsid w:val="003C3A17"/>
    <w:pPr>
      <w:jc w:val="center"/>
    </w:pPr>
    <w:rPr>
      <w:b/>
      <w:i/>
    </w:rPr>
  </w:style>
  <w:style w:type="paragraph" w:customStyle="1" w:styleId="epgrafe">
    <w:name w:val="epígrafe"/>
    <w:basedOn w:val="Normal"/>
    <w:rsid w:val="003C3A17"/>
    <w:rPr>
      <w:rFonts w:ascii="Tahoma" w:hAnsi="Tahoma"/>
      <w:lang w:val="es-ES_tradnl"/>
    </w:rPr>
  </w:style>
  <w:style w:type="paragraph" w:customStyle="1" w:styleId="EstiloTitulo3VolIIIzquierda0cmPrimeralnea0cm">
    <w:name w:val="Estilo Titulo 3 Vol II + Izquierda:  0 cm Primera línea:  0 cm"/>
    <w:basedOn w:val="Normal"/>
    <w:rsid w:val="003C3A17"/>
    <w:rPr>
      <w:b/>
      <w:bCs/>
      <w:i/>
      <w:szCs w:val="24"/>
    </w:rPr>
  </w:style>
  <w:style w:type="paragraph" w:customStyle="1" w:styleId="Etiqueta">
    <w:name w:val="Etiqueta"/>
    <w:basedOn w:val="Normal"/>
    <w:rsid w:val="003C3A17"/>
    <w:pPr>
      <w:suppressLineNumbers/>
      <w:suppressAutoHyphens/>
    </w:pPr>
    <w:rPr>
      <w:i/>
      <w:lang w:val="es-ES_tradnl"/>
    </w:rPr>
  </w:style>
  <w:style w:type="paragraph" w:styleId="Fecha">
    <w:name w:val="Date"/>
    <w:basedOn w:val="Normal"/>
    <w:link w:val="FechaCar"/>
    <w:rsid w:val="003C3A17"/>
    <w:rPr>
      <w:lang w:val="es-CO"/>
    </w:rPr>
  </w:style>
  <w:style w:type="character" w:customStyle="1" w:styleId="FechaCar">
    <w:name w:val="Fecha Car"/>
    <w:link w:val="Fecha"/>
    <w:rsid w:val="003C3A17"/>
    <w:rPr>
      <w:rFonts w:ascii="Calibri" w:eastAsia="Times New Roman" w:hAnsi="Calibri" w:cs="Times New Roman"/>
      <w:sz w:val="24"/>
      <w:szCs w:val="20"/>
      <w:lang w:eastAsia="es-ES"/>
    </w:rPr>
  </w:style>
  <w:style w:type="paragraph" w:styleId="Firma">
    <w:name w:val="Signature"/>
    <w:basedOn w:val="Normal"/>
    <w:link w:val="FirmaCar"/>
    <w:rsid w:val="003C3A17"/>
    <w:pPr>
      <w:ind w:left="4252"/>
    </w:pPr>
    <w:rPr>
      <w:lang w:val="es-CO"/>
    </w:rPr>
  </w:style>
  <w:style w:type="character" w:customStyle="1" w:styleId="FirmaCar">
    <w:name w:val="Firma Car"/>
    <w:link w:val="Firma"/>
    <w:rsid w:val="003C3A17"/>
    <w:rPr>
      <w:rFonts w:ascii="Calibri" w:eastAsia="Times New Roman" w:hAnsi="Calibri" w:cs="Times New Roman"/>
      <w:sz w:val="24"/>
      <w:szCs w:val="20"/>
      <w:lang w:eastAsia="es-ES"/>
    </w:rPr>
  </w:style>
  <w:style w:type="character" w:styleId="Hipervnculo">
    <w:name w:val="Hyperlink"/>
    <w:uiPriority w:val="99"/>
    <w:rsid w:val="003C3A17"/>
    <w:rPr>
      <w:color w:val="0000FF"/>
      <w:u w:val="single"/>
    </w:rPr>
  </w:style>
  <w:style w:type="character" w:styleId="Hipervnculovisitado">
    <w:name w:val="FollowedHyperlink"/>
    <w:rsid w:val="003C3A17"/>
    <w:rPr>
      <w:color w:val="800080"/>
      <w:u w:val="single"/>
    </w:rPr>
  </w:style>
  <w:style w:type="paragraph" w:customStyle="1" w:styleId="ndice">
    <w:name w:val="Índice"/>
    <w:basedOn w:val="Normal"/>
    <w:rsid w:val="003C3A17"/>
    <w:pPr>
      <w:suppressLineNumbers/>
      <w:suppressAutoHyphens/>
    </w:pPr>
    <w:rPr>
      <w:lang w:val="es-ES_tradnl"/>
    </w:rPr>
  </w:style>
  <w:style w:type="paragraph" w:styleId="ndice1">
    <w:name w:val="index 1"/>
    <w:basedOn w:val="Normal"/>
    <w:next w:val="Normal"/>
    <w:autoRedefine/>
    <w:semiHidden/>
    <w:rsid w:val="003C3A17"/>
    <w:pPr>
      <w:ind w:left="200" w:hanging="200"/>
    </w:pPr>
  </w:style>
  <w:style w:type="paragraph" w:styleId="Lista2">
    <w:name w:val="List 2"/>
    <w:basedOn w:val="Normal"/>
    <w:rsid w:val="003C3A17"/>
    <w:pPr>
      <w:ind w:left="566" w:hanging="283"/>
    </w:pPr>
    <w:rPr>
      <w:lang w:val="es-CO"/>
    </w:rPr>
  </w:style>
  <w:style w:type="paragraph" w:customStyle="1" w:styleId="ListaCc">
    <w:name w:val="Lista Cc."/>
    <w:basedOn w:val="Normal"/>
    <w:rsid w:val="003C3A17"/>
    <w:rPr>
      <w:lang w:val="es-CO"/>
    </w:rPr>
  </w:style>
  <w:style w:type="paragraph" w:styleId="Listaconvietas">
    <w:name w:val="List Bullet"/>
    <w:basedOn w:val="Normal"/>
    <w:autoRedefine/>
    <w:rsid w:val="003C3A17"/>
    <w:pPr>
      <w:ind w:left="283" w:hanging="283"/>
    </w:pPr>
    <w:rPr>
      <w:lang w:val="es-CO"/>
    </w:rPr>
  </w:style>
  <w:style w:type="paragraph" w:styleId="Listaconvietas2">
    <w:name w:val="List Bullet 2"/>
    <w:basedOn w:val="Normal"/>
    <w:autoRedefine/>
    <w:rsid w:val="003C3A17"/>
    <w:pPr>
      <w:ind w:left="566" w:hanging="283"/>
    </w:pPr>
    <w:rPr>
      <w:lang w:val="es-CO"/>
    </w:rPr>
  </w:style>
  <w:style w:type="paragraph" w:styleId="Listaconvietas3">
    <w:name w:val="List Bullet 3"/>
    <w:basedOn w:val="Normal"/>
    <w:autoRedefine/>
    <w:rsid w:val="003C3A17"/>
    <w:pPr>
      <w:ind w:left="849" w:hanging="283"/>
    </w:pPr>
    <w:rPr>
      <w:lang w:val="es-CO"/>
    </w:rPr>
  </w:style>
  <w:style w:type="paragraph" w:customStyle="1" w:styleId="marthacle">
    <w:name w:val="martha cle"/>
    <w:basedOn w:val="Normal"/>
    <w:rsid w:val="003C3A17"/>
    <w:pPr>
      <w:spacing w:before="0" w:after="0"/>
      <w:ind w:left="840" w:hanging="840"/>
    </w:pPr>
    <w:rPr>
      <w:b/>
    </w:rPr>
  </w:style>
  <w:style w:type="character" w:styleId="Nmerodepgina">
    <w:name w:val="page number"/>
    <w:basedOn w:val="Fuentedeprrafopredeter"/>
    <w:rsid w:val="003C3A17"/>
  </w:style>
  <w:style w:type="paragraph" w:styleId="Piedepgina">
    <w:name w:val="footer"/>
    <w:basedOn w:val="Normal"/>
    <w:link w:val="PiedepginaCar"/>
    <w:uiPriority w:val="99"/>
    <w:rsid w:val="003C3A17"/>
    <w:pPr>
      <w:tabs>
        <w:tab w:val="center" w:pos="4252"/>
        <w:tab w:val="right" w:pos="8504"/>
      </w:tabs>
    </w:pPr>
    <w:rPr>
      <w:lang w:val="es-CO"/>
    </w:rPr>
  </w:style>
  <w:style w:type="character" w:customStyle="1" w:styleId="PiedepginaCar">
    <w:name w:val="Pie de página Car"/>
    <w:link w:val="Piedepgina"/>
    <w:uiPriority w:val="99"/>
    <w:rsid w:val="003C3A17"/>
    <w:rPr>
      <w:rFonts w:ascii="Calibri" w:eastAsia="Times New Roman" w:hAnsi="Calibri" w:cs="Times New Roman"/>
      <w:sz w:val="24"/>
      <w:szCs w:val="20"/>
      <w:lang w:eastAsia="es-ES"/>
    </w:rPr>
  </w:style>
  <w:style w:type="character" w:styleId="Refdenotaalpie">
    <w:name w:val="footnote reference"/>
    <w:semiHidden/>
    <w:rsid w:val="003C3A17"/>
    <w:rPr>
      <w:rFonts w:ascii="Book Antiqua" w:hAnsi="Book Antiqua"/>
      <w:sz w:val="24"/>
      <w:vertAlign w:val="superscript"/>
    </w:rPr>
  </w:style>
  <w:style w:type="paragraph" w:styleId="Sangra2detindependiente">
    <w:name w:val="Body Text Indent 2"/>
    <w:basedOn w:val="Normal"/>
    <w:link w:val="Sangra2detindependienteCar"/>
    <w:rsid w:val="003C3A17"/>
    <w:pPr>
      <w:tabs>
        <w:tab w:val="left" w:pos="709"/>
      </w:tabs>
      <w:ind w:left="709" w:hanging="709"/>
    </w:pPr>
    <w:rPr>
      <w:rFonts w:ascii="Book Antiqua" w:hAnsi="Book Antiqua"/>
      <w:b/>
      <w:sz w:val="22"/>
      <w:lang w:val="es-CO"/>
    </w:rPr>
  </w:style>
  <w:style w:type="character" w:customStyle="1" w:styleId="Sangra2detindependienteCar">
    <w:name w:val="Sangría 2 de t. independiente Car"/>
    <w:link w:val="Sangra2detindependiente"/>
    <w:rsid w:val="003C3A17"/>
    <w:rPr>
      <w:rFonts w:ascii="Book Antiqua" w:eastAsia="Times New Roman" w:hAnsi="Book Antiqua" w:cs="Times New Roman"/>
      <w:b/>
      <w:szCs w:val="20"/>
      <w:lang w:eastAsia="es-ES"/>
    </w:rPr>
  </w:style>
  <w:style w:type="paragraph" w:styleId="Sangra3detindependiente">
    <w:name w:val="Body Text Indent 3"/>
    <w:basedOn w:val="Normal"/>
    <w:link w:val="Sangra3detindependienteCar"/>
    <w:rsid w:val="003C3A17"/>
    <w:pPr>
      <w:ind w:right="51" w:firstLine="1"/>
    </w:pPr>
    <w:rPr>
      <w:rFonts w:ascii="Book Antiqua" w:hAnsi="Book Antiqua"/>
      <w:color w:val="FF0000"/>
      <w:sz w:val="22"/>
      <w:lang w:val="es-CO"/>
    </w:rPr>
  </w:style>
  <w:style w:type="character" w:customStyle="1" w:styleId="Sangra3detindependienteCar">
    <w:name w:val="Sangría 3 de t. independiente Car"/>
    <w:link w:val="Sangra3detindependiente"/>
    <w:rsid w:val="003C3A17"/>
    <w:rPr>
      <w:rFonts w:ascii="Book Antiqua" w:eastAsia="Times New Roman" w:hAnsi="Book Antiqua" w:cs="Times New Roman"/>
      <w:color w:val="FF0000"/>
      <w:szCs w:val="20"/>
      <w:lang w:eastAsia="es-ES"/>
    </w:rPr>
  </w:style>
  <w:style w:type="paragraph" w:styleId="Sangradetextonormal">
    <w:name w:val="Body Text Indent"/>
    <w:basedOn w:val="Normal"/>
    <w:link w:val="SangradetextonormalCar"/>
    <w:rsid w:val="003C3A17"/>
    <w:rPr>
      <w:rFonts w:ascii="Book Antiqua" w:hAnsi="Book Antiqua"/>
      <w:sz w:val="22"/>
      <w:lang w:val="es-CO"/>
    </w:rPr>
  </w:style>
  <w:style w:type="character" w:customStyle="1" w:styleId="SangradetextonormalCar">
    <w:name w:val="Sangría de texto normal Car"/>
    <w:link w:val="Sangradetextonormal"/>
    <w:rsid w:val="003C3A17"/>
    <w:rPr>
      <w:rFonts w:ascii="Book Antiqua" w:eastAsia="Times New Roman" w:hAnsi="Book Antiqua" w:cs="Times New Roman"/>
      <w:szCs w:val="20"/>
      <w:lang w:eastAsia="es-ES"/>
    </w:rPr>
  </w:style>
  <w:style w:type="paragraph" w:customStyle="1" w:styleId="Style1">
    <w:name w:val="Style1"/>
    <w:basedOn w:val="Ttulo2"/>
    <w:next w:val="Normal"/>
    <w:rsid w:val="003C3A17"/>
    <w:pPr>
      <w:pageBreakBefore/>
      <w:numPr>
        <w:ilvl w:val="0"/>
        <w:numId w:val="0"/>
      </w:numPr>
      <w:jc w:val="both"/>
    </w:pPr>
    <w:rPr>
      <w:rFonts w:ascii="Times New Roman" w:hAnsi="Times New Roman"/>
      <w:b w:val="0"/>
      <w:lang w:val="es-AR"/>
    </w:rPr>
  </w:style>
  <w:style w:type="paragraph" w:styleId="Subttulo">
    <w:name w:val="Subtitle"/>
    <w:basedOn w:val="Normal"/>
    <w:link w:val="SubttuloCar"/>
    <w:qFormat/>
    <w:rsid w:val="003C3A17"/>
    <w:pPr>
      <w:spacing w:after="60"/>
      <w:jc w:val="center"/>
    </w:pPr>
    <w:rPr>
      <w:i/>
      <w:lang w:val="es-CO"/>
    </w:rPr>
  </w:style>
  <w:style w:type="character" w:customStyle="1" w:styleId="SubttuloCar">
    <w:name w:val="Subtítulo Car"/>
    <w:link w:val="Subttulo"/>
    <w:rsid w:val="003C3A17"/>
    <w:rPr>
      <w:rFonts w:ascii="Arial" w:eastAsia="Times New Roman" w:hAnsi="Arial" w:cs="Times New Roman"/>
      <w:i/>
      <w:sz w:val="24"/>
      <w:szCs w:val="20"/>
      <w:lang w:eastAsia="es-ES"/>
    </w:rPr>
  </w:style>
  <w:style w:type="paragraph" w:customStyle="1" w:styleId="Subttulo2">
    <w:name w:val="Subtítulo 2"/>
    <w:basedOn w:val="Subttulo"/>
    <w:next w:val="Normal"/>
    <w:rsid w:val="003C3A17"/>
    <w:pPr>
      <w:tabs>
        <w:tab w:val="left" w:pos="567"/>
      </w:tabs>
      <w:spacing w:after="0"/>
      <w:ind w:left="567" w:hanging="737"/>
      <w:jc w:val="both"/>
      <w:outlineLvl w:val="1"/>
    </w:pPr>
    <w:rPr>
      <w:b/>
      <w:i w:val="0"/>
      <w:color w:val="000000"/>
      <w:sz w:val="20"/>
    </w:rPr>
  </w:style>
  <w:style w:type="paragraph" w:customStyle="1" w:styleId="t1">
    <w:name w:val="t1"/>
    <w:basedOn w:val="Normal"/>
    <w:rsid w:val="003C3A17"/>
    <w:pPr>
      <w:widowControl w:val="0"/>
      <w:suppressAutoHyphens/>
      <w:spacing w:after="240"/>
      <w:ind w:left="720"/>
    </w:pPr>
    <w:rPr>
      <w:lang w:val="es-ES_tradnl"/>
    </w:rPr>
  </w:style>
  <w:style w:type="paragraph" w:customStyle="1" w:styleId="t2">
    <w:name w:val="t2"/>
    <w:basedOn w:val="Normal"/>
    <w:rsid w:val="003C3A17"/>
    <w:pPr>
      <w:widowControl w:val="0"/>
      <w:tabs>
        <w:tab w:val="left" w:pos="1728"/>
      </w:tabs>
      <w:suppressAutoHyphens/>
      <w:spacing w:after="240"/>
      <w:ind w:left="1728" w:hanging="1008"/>
    </w:pPr>
    <w:rPr>
      <w:lang w:val="es-ES_tradnl"/>
    </w:rPr>
  </w:style>
  <w:style w:type="paragraph" w:customStyle="1" w:styleId="t3">
    <w:name w:val="t3"/>
    <w:basedOn w:val="t2"/>
    <w:rsid w:val="003C3A17"/>
    <w:pPr>
      <w:tabs>
        <w:tab w:val="left" w:pos="2736"/>
      </w:tabs>
      <w:ind w:left="2736" w:hanging="851"/>
    </w:pPr>
  </w:style>
  <w:style w:type="paragraph" w:styleId="TDC1">
    <w:name w:val="toc 1"/>
    <w:basedOn w:val="Normal"/>
    <w:next w:val="Normal"/>
    <w:autoRedefine/>
    <w:uiPriority w:val="39"/>
    <w:qFormat/>
    <w:rsid w:val="003C3A17"/>
    <w:pPr>
      <w:spacing w:after="0"/>
      <w:jc w:val="left"/>
    </w:pPr>
    <w:rPr>
      <w:rFonts w:ascii="Calibri" w:hAnsi="Calibri"/>
      <w:b/>
      <w:bCs/>
      <w:i/>
      <w:iCs/>
      <w:szCs w:val="24"/>
    </w:rPr>
  </w:style>
  <w:style w:type="paragraph" w:styleId="TDC2">
    <w:name w:val="toc 2"/>
    <w:basedOn w:val="Normal"/>
    <w:next w:val="Normal"/>
    <w:autoRedefine/>
    <w:uiPriority w:val="39"/>
    <w:qFormat/>
    <w:rsid w:val="0047669B"/>
    <w:pPr>
      <w:tabs>
        <w:tab w:val="left" w:pos="709"/>
        <w:tab w:val="right" w:leader="underscore" w:pos="8830"/>
      </w:tabs>
      <w:spacing w:after="0"/>
      <w:ind w:left="240"/>
      <w:jc w:val="left"/>
    </w:pPr>
    <w:rPr>
      <w:rFonts w:ascii="Calibri" w:hAnsi="Calibri"/>
      <w:b/>
      <w:bCs/>
      <w:sz w:val="22"/>
      <w:szCs w:val="22"/>
    </w:rPr>
  </w:style>
  <w:style w:type="paragraph" w:customStyle="1" w:styleId="tdc3">
    <w:name w:val="tdc 3"/>
    <w:rsid w:val="003C3A17"/>
    <w:pPr>
      <w:tabs>
        <w:tab w:val="left" w:pos="0"/>
      </w:tabs>
      <w:suppressAutoHyphens/>
    </w:pPr>
    <w:rPr>
      <w:rFonts w:ascii="Courier New" w:hAnsi="Courier New"/>
      <w:sz w:val="24"/>
      <w:lang w:val="en-US" w:eastAsia="es-ES"/>
    </w:rPr>
  </w:style>
  <w:style w:type="paragraph" w:styleId="TDC30">
    <w:name w:val="toc 3"/>
    <w:basedOn w:val="Normal"/>
    <w:next w:val="Normal"/>
    <w:autoRedefine/>
    <w:uiPriority w:val="39"/>
    <w:qFormat/>
    <w:rsid w:val="00AC18CB"/>
    <w:pPr>
      <w:spacing w:before="0" w:after="0"/>
      <w:ind w:left="480"/>
      <w:jc w:val="left"/>
    </w:pPr>
    <w:rPr>
      <w:rFonts w:ascii="Calibri" w:hAnsi="Calibri"/>
      <w:sz w:val="20"/>
    </w:rPr>
  </w:style>
  <w:style w:type="paragraph" w:styleId="TDC4">
    <w:name w:val="toc 4"/>
    <w:basedOn w:val="Normal"/>
    <w:next w:val="Normal"/>
    <w:autoRedefine/>
    <w:uiPriority w:val="39"/>
    <w:rsid w:val="003C3A17"/>
    <w:pPr>
      <w:spacing w:before="0" w:after="0"/>
      <w:ind w:left="720"/>
      <w:jc w:val="left"/>
    </w:pPr>
    <w:rPr>
      <w:rFonts w:ascii="Calibri" w:hAnsi="Calibri"/>
      <w:sz w:val="20"/>
    </w:rPr>
  </w:style>
  <w:style w:type="paragraph" w:styleId="TDC5">
    <w:name w:val="toc 5"/>
    <w:basedOn w:val="Normal"/>
    <w:next w:val="Normal"/>
    <w:autoRedefine/>
    <w:uiPriority w:val="39"/>
    <w:rsid w:val="003C3A17"/>
    <w:pPr>
      <w:spacing w:before="0" w:after="0"/>
      <w:ind w:left="960"/>
      <w:jc w:val="left"/>
    </w:pPr>
    <w:rPr>
      <w:rFonts w:ascii="Calibri" w:hAnsi="Calibri"/>
      <w:sz w:val="20"/>
    </w:rPr>
  </w:style>
  <w:style w:type="paragraph" w:styleId="TDC6">
    <w:name w:val="toc 6"/>
    <w:basedOn w:val="Normal"/>
    <w:next w:val="Normal"/>
    <w:autoRedefine/>
    <w:uiPriority w:val="39"/>
    <w:unhideWhenUsed/>
    <w:rsid w:val="003C3A17"/>
    <w:pPr>
      <w:spacing w:before="0" w:after="0"/>
      <w:ind w:left="1200"/>
      <w:jc w:val="left"/>
    </w:pPr>
    <w:rPr>
      <w:rFonts w:ascii="Calibri" w:hAnsi="Calibri"/>
      <w:sz w:val="20"/>
    </w:rPr>
  </w:style>
  <w:style w:type="paragraph" w:styleId="TDC7">
    <w:name w:val="toc 7"/>
    <w:basedOn w:val="Normal"/>
    <w:next w:val="Normal"/>
    <w:autoRedefine/>
    <w:uiPriority w:val="39"/>
    <w:unhideWhenUsed/>
    <w:rsid w:val="003C3A17"/>
    <w:pPr>
      <w:spacing w:before="0" w:after="0"/>
      <w:ind w:left="1440"/>
      <w:jc w:val="left"/>
    </w:pPr>
    <w:rPr>
      <w:rFonts w:ascii="Calibri" w:hAnsi="Calibri"/>
      <w:sz w:val="20"/>
    </w:rPr>
  </w:style>
  <w:style w:type="paragraph" w:styleId="TDC8">
    <w:name w:val="toc 8"/>
    <w:basedOn w:val="Normal"/>
    <w:next w:val="Normal"/>
    <w:autoRedefine/>
    <w:uiPriority w:val="39"/>
    <w:unhideWhenUsed/>
    <w:rsid w:val="003C3A17"/>
    <w:pPr>
      <w:spacing w:before="0" w:after="0"/>
      <w:ind w:left="1680"/>
      <w:jc w:val="left"/>
    </w:pPr>
    <w:rPr>
      <w:rFonts w:ascii="Calibri" w:hAnsi="Calibri"/>
      <w:sz w:val="20"/>
    </w:rPr>
  </w:style>
  <w:style w:type="paragraph" w:styleId="TDC9">
    <w:name w:val="toc 9"/>
    <w:basedOn w:val="Normal"/>
    <w:next w:val="Normal"/>
    <w:autoRedefine/>
    <w:uiPriority w:val="39"/>
    <w:unhideWhenUsed/>
    <w:rsid w:val="003C3A17"/>
    <w:pPr>
      <w:spacing w:before="0" w:after="0"/>
      <w:ind w:left="1920"/>
      <w:jc w:val="left"/>
    </w:pPr>
    <w:rPr>
      <w:rFonts w:ascii="Calibri" w:hAnsi="Calibri"/>
      <w:sz w:val="20"/>
    </w:rPr>
  </w:style>
  <w:style w:type="paragraph" w:styleId="Textodebloque">
    <w:name w:val="Block Text"/>
    <w:basedOn w:val="Normal"/>
    <w:rsid w:val="003C3A17"/>
    <w:pPr>
      <w:widowControl w:val="0"/>
      <w:suppressAutoHyphens/>
      <w:ind w:left="426" w:right="284" w:hanging="426"/>
    </w:pPr>
    <w:rPr>
      <w:rFonts w:ascii="Book Antiqua" w:hAnsi="Book Antiqua"/>
      <w:spacing w:val="-3"/>
      <w:lang w:val="es-CO"/>
    </w:rPr>
  </w:style>
  <w:style w:type="paragraph" w:styleId="Textodeglobo">
    <w:name w:val="Balloon Text"/>
    <w:basedOn w:val="Normal"/>
    <w:link w:val="TextodegloboCar"/>
    <w:semiHidden/>
    <w:rsid w:val="003C3A17"/>
    <w:rPr>
      <w:rFonts w:ascii="Tahoma" w:hAnsi="Tahoma" w:cs="Tahoma"/>
      <w:sz w:val="16"/>
      <w:szCs w:val="16"/>
    </w:rPr>
  </w:style>
  <w:style w:type="character" w:customStyle="1" w:styleId="TextodegloboCar">
    <w:name w:val="Texto de globo Car"/>
    <w:link w:val="Textodeglobo"/>
    <w:semiHidden/>
    <w:rsid w:val="003C3A17"/>
    <w:rPr>
      <w:rFonts w:ascii="Tahoma" w:eastAsia="Times New Roman" w:hAnsi="Tahoma" w:cs="Tahoma"/>
      <w:sz w:val="16"/>
      <w:szCs w:val="16"/>
      <w:lang w:val="es-ES" w:eastAsia="es-ES"/>
    </w:rPr>
  </w:style>
  <w:style w:type="paragraph" w:styleId="Textoindependiente2">
    <w:name w:val="Body Text 2"/>
    <w:basedOn w:val="Normal"/>
    <w:link w:val="Textoindependiente2Car"/>
    <w:rsid w:val="003C3A17"/>
    <w:pPr>
      <w:widowControl w:val="0"/>
    </w:pPr>
    <w:rPr>
      <w:b/>
      <w:snapToGrid w:val="0"/>
    </w:rPr>
  </w:style>
  <w:style w:type="character" w:customStyle="1" w:styleId="Textoindependiente2Car">
    <w:name w:val="Texto independiente 2 Car"/>
    <w:link w:val="Textoindependiente2"/>
    <w:rsid w:val="003C3A17"/>
    <w:rPr>
      <w:rFonts w:ascii="Arial" w:eastAsia="Times New Roman" w:hAnsi="Arial" w:cs="Times New Roman"/>
      <w:b/>
      <w:snapToGrid w:val="0"/>
      <w:sz w:val="24"/>
      <w:szCs w:val="20"/>
      <w:lang w:val="es-ES" w:eastAsia="es-ES"/>
    </w:rPr>
  </w:style>
  <w:style w:type="paragraph" w:customStyle="1" w:styleId="Textoindependiente21">
    <w:name w:val="Texto independiente 21"/>
    <w:basedOn w:val="Normal"/>
    <w:rsid w:val="003C3A17"/>
    <w:pPr>
      <w:widowControl w:val="0"/>
    </w:pPr>
    <w:rPr>
      <w:sz w:val="22"/>
    </w:rPr>
  </w:style>
  <w:style w:type="paragraph" w:styleId="Textoindependiente3">
    <w:name w:val="Body Text 3"/>
    <w:basedOn w:val="Sangradetextonormal"/>
    <w:link w:val="Textoindependiente3Car"/>
    <w:rsid w:val="003C3A17"/>
    <w:pPr>
      <w:ind w:left="283"/>
      <w:jc w:val="left"/>
    </w:pPr>
    <w:rPr>
      <w:rFonts w:ascii="Times New Roman" w:hAnsi="Times New Roman"/>
      <w:sz w:val="20"/>
    </w:rPr>
  </w:style>
  <w:style w:type="character" w:customStyle="1" w:styleId="Textoindependiente3Car">
    <w:name w:val="Texto independiente 3 Car"/>
    <w:link w:val="Textoindependiente3"/>
    <w:rsid w:val="003C3A17"/>
    <w:rPr>
      <w:rFonts w:ascii="Times New Roman" w:eastAsia="Times New Roman" w:hAnsi="Times New Roman" w:cs="Times New Roman"/>
      <w:sz w:val="20"/>
      <w:szCs w:val="20"/>
      <w:lang w:eastAsia="es-ES"/>
    </w:rPr>
  </w:style>
  <w:style w:type="paragraph" w:customStyle="1" w:styleId="Textoindependiente31">
    <w:name w:val="Texto independiente 31"/>
    <w:basedOn w:val="Normal"/>
    <w:rsid w:val="003C3A17"/>
    <w:pPr>
      <w:spacing w:line="240" w:lineRule="exact"/>
    </w:pPr>
    <w:rPr>
      <w:color w:val="0000FF"/>
      <w:lang w:val="es-ES_tradnl"/>
    </w:rPr>
  </w:style>
  <w:style w:type="paragraph" w:styleId="Textonotapie">
    <w:name w:val="footnote text"/>
    <w:basedOn w:val="Normal"/>
    <w:link w:val="TextonotapieCar"/>
    <w:semiHidden/>
    <w:rsid w:val="003C3A17"/>
    <w:rPr>
      <w:rFonts w:ascii="Courier New" w:hAnsi="Courier New"/>
      <w:lang w:val="es-CO"/>
    </w:rPr>
  </w:style>
  <w:style w:type="character" w:customStyle="1" w:styleId="TextonotapieCar">
    <w:name w:val="Texto nota pie Car"/>
    <w:link w:val="Textonotapie"/>
    <w:semiHidden/>
    <w:rsid w:val="003C3A17"/>
    <w:rPr>
      <w:rFonts w:ascii="Courier New" w:eastAsia="Times New Roman" w:hAnsi="Courier New" w:cs="Times New Roman"/>
      <w:sz w:val="24"/>
      <w:szCs w:val="20"/>
      <w:lang w:eastAsia="es-ES"/>
    </w:rPr>
  </w:style>
  <w:style w:type="paragraph" w:customStyle="1" w:styleId="Textopredeterminado">
    <w:name w:val="Texto predeterminado"/>
    <w:basedOn w:val="Normal"/>
    <w:rsid w:val="003C3A17"/>
    <w:rPr>
      <w:lang w:val="en-US"/>
    </w:rPr>
  </w:style>
  <w:style w:type="paragraph" w:customStyle="1" w:styleId="Textosinformato1">
    <w:name w:val="Texto sin formato1"/>
    <w:basedOn w:val="Normal"/>
    <w:rsid w:val="003C3A17"/>
    <w:pPr>
      <w:widowControl w:val="0"/>
    </w:pPr>
    <w:rPr>
      <w:rFonts w:ascii="Courier New" w:hAnsi="Courier New"/>
      <w:lang w:val="es-CO"/>
    </w:rPr>
  </w:style>
  <w:style w:type="character" w:customStyle="1" w:styleId="Ttulo1Car">
    <w:name w:val="Título 1 Car"/>
    <w:link w:val="Ttulo1"/>
    <w:rsid w:val="003C3A17"/>
    <w:rPr>
      <w:rFonts w:ascii="Arial" w:hAnsi="Arial"/>
      <w:b/>
      <w:kern w:val="28"/>
      <w:sz w:val="24"/>
      <w:lang w:eastAsia="es-ES"/>
    </w:rPr>
  </w:style>
  <w:style w:type="character" w:customStyle="1" w:styleId="Ttulo3Car">
    <w:name w:val="Título 3 Car"/>
    <w:link w:val="Ttulo3"/>
    <w:rsid w:val="003C3A17"/>
    <w:rPr>
      <w:rFonts w:ascii="Arial" w:hAnsi="Arial"/>
      <w:b/>
      <w:kern w:val="28"/>
      <w:sz w:val="24"/>
      <w:szCs w:val="24"/>
      <w:lang w:eastAsia="es-ES"/>
    </w:rPr>
  </w:style>
  <w:style w:type="character" w:customStyle="1" w:styleId="Ttulo4Car">
    <w:name w:val="Título 4 Car"/>
    <w:link w:val="Ttulo4"/>
    <w:rsid w:val="003C3A17"/>
    <w:rPr>
      <w:rFonts w:ascii="Arial" w:hAnsi="Arial"/>
      <w:b/>
      <w:i/>
      <w:sz w:val="24"/>
      <w:lang w:eastAsia="es-ES"/>
    </w:rPr>
  </w:style>
  <w:style w:type="character" w:customStyle="1" w:styleId="Ttulo5Car">
    <w:name w:val="Título 5 Car"/>
    <w:link w:val="Ttulo5"/>
    <w:rsid w:val="003C3A17"/>
    <w:rPr>
      <w:rFonts w:ascii="Arial" w:hAnsi="Arial"/>
      <w:b/>
      <w:sz w:val="24"/>
      <w:lang w:eastAsia="es-ES"/>
    </w:rPr>
  </w:style>
  <w:style w:type="character" w:customStyle="1" w:styleId="Ttulo6Car">
    <w:name w:val="Título 6 Car"/>
    <w:link w:val="Ttulo6"/>
    <w:rsid w:val="003C3A17"/>
    <w:rPr>
      <w:rFonts w:ascii="Arial" w:hAnsi="Arial"/>
      <w:i/>
      <w:sz w:val="22"/>
      <w:lang w:eastAsia="es-ES"/>
    </w:rPr>
  </w:style>
  <w:style w:type="character" w:customStyle="1" w:styleId="Ttulo7Car">
    <w:name w:val="Título 7 Car"/>
    <w:link w:val="Ttulo7"/>
    <w:rsid w:val="003C3A17"/>
    <w:rPr>
      <w:rFonts w:ascii="Arial" w:hAnsi="Arial"/>
      <w:sz w:val="24"/>
      <w:lang w:eastAsia="es-ES"/>
    </w:rPr>
  </w:style>
  <w:style w:type="character" w:customStyle="1" w:styleId="Ttulo8Car">
    <w:name w:val="Título 8 Car"/>
    <w:link w:val="Ttulo8"/>
    <w:rsid w:val="003C3A17"/>
    <w:rPr>
      <w:rFonts w:ascii="Arial" w:hAnsi="Arial"/>
      <w:i/>
      <w:sz w:val="24"/>
      <w:lang w:eastAsia="es-ES"/>
    </w:rPr>
  </w:style>
  <w:style w:type="character" w:customStyle="1" w:styleId="Ttulo9Car">
    <w:name w:val="Título 9 Car"/>
    <w:link w:val="Ttulo9"/>
    <w:rsid w:val="003C3A17"/>
    <w:rPr>
      <w:rFonts w:ascii="Arial" w:hAnsi="Arial"/>
      <w:i/>
      <w:sz w:val="18"/>
      <w:lang w:eastAsia="es-ES"/>
    </w:rPr>
  </w:style>
  <w:style w:type="paragraph" w:styleId="Ttulodendice">
    <w:name w:val="index heading"/>
    <w:basedOn w:val="Normal"/>
    <w:next w:val="Normal"/>
    <w:semiHidden/>
    <w:rsid w:val="003C3A17"/>
    <w:rPr>
      <w:lang w:val="es-CO"/>
    </w:rPr>
  </w:style>
  <w:style w:type="paragraph" w:styleId="TtuloTDC">
    <w:name w:val="TOC Heading"/>
    <w:basedOn w:val="Ttulo1"/>
    <w:next w:val="Normal"/>
    <w:uiPriority w:val="39"/>
    <w:semiHidden/>
    <w:unhideWhenUsed/>
    <w:qFormat/>
    <w:rsid w:val="003C3A17"/>
    <w:pPr>
      <w:keepLines/>
      <w:numPr>
        <w:numId w:val="0"/>
      </w:numPr>
      <w:spacing w:before="480" w:after="0" w:line="276" w:lineRule="auto"/>
      <w:jc w:val="left"/>
      <w:outlineLvl w:val="9"/>
    </w:pPr>
    <w:rPr>
      <w:rFonts w:ascii="Cambria" w:hAnsi="Cambria"/>
      <w:bCs/>
      <w:color w:val="365F91"/>
      <w:kern w:val="0"/>
      <w:szCs w:val="28"/>
      <w:lang w:val="es-ES" w:eastAsia="en-US"/>
    </w:rPr>
  </w:style>
  <w:style w:type="paragraph" w:customStyle="1" w:styleId="toa">
    <w:name w:val="toa"/>
    <w:basedOn w:val="Normal"/>
    <w:rsid w:val="003C3A17"/>
    <w:pPr>
      <w:tabs>
        <w:tab w:val="left" w:pos="0"/>
        <w:tab w:val="left" w:pos="9000"/>
        <w:tab w:val="right" w:pos="9360"/>
      </w:tabs>
      <w:suppressAutoHyphens/>
    </w:pPr>
    <w:rPr>
      <w:spacing w:val="-2"/>
      <w:lang w:val="en-US"/>
    </w:rPr>
  </w:style>
  <w:style w:type="paragraph" w:customStyle="1" w:styleId="Uno">
    <w:name w:val="Uno"/>
    <w:basedOn w:val="Normal"/>
    <w:rsid w:val="003C3A17"/>
    <w:pPr>
      <w:suppressAutoHyphens/>
    </w:pPr>
    <w:rPr>
      <w:rFonts w:ascii="Verdana" w:hAnsi="Verdana"/>
      <w:lang w:val="es-CO"/>
    </w:rPr>
  </w:style>
  <w:style w:type="paragraph" w:customStyle="1" w:styleId="WW-Epgrafe">
    <w:name w:val="WW-Epígrafe"/>
    <w:basedOn w:val="Normal"/>
    <w:next w:val="Normal"/>
    <w:rsid w:val="003C3A17"/>
    <w:pPr>
      <w:suppressAutoHyphens/>
    </w:pPr>
    <w:rPr>
      <w:b/>
      <w:lang w:val="es-ES_tradnl"/>
    </w:rPr>
  </w:style>
  <w:style w:type="paragraph" w:customStyle="1" w:styleId="WW-Mapadeldocumento">
    <w:name w:val="WW-Mapa del documento"/>
    <w:basedOn w:val="Normal"/>
    <w:rsid w:val="003C3A17"/>
    <w:pPr>
      <w:shd w:val="clear" w:color="auto" w:fill="000080"/>
      <w:suppressAutoHyphens/>
    </w:pPr>
    <w:rPr>
      <w:rFonts w:ascii="Tahoma" w:hAnsi="Tahoma"/>
      <w:lang w:val="es-ES_tradnl"/>
    </w:rPr>
  </w:style>
  <w:style w:type="paragraph" w:customStyle="1" w:styleId="WW-Sangra2detindependiente">
    <w:name w:val="WW-Sangría 2 de t. independiente"/>
    <w:basedOn w:val="Normal"/>
    <w:rsid w:val="003C3A17"/>
    <w:pPr>
      <w:suppressAutoHyphens/>
      <w:spacing w:line="480" w:lineRule="auto"/>
      <w:ind w:left="360"/>
    </w:pPr>
    <w:rPr>
      <w:lang w:val="es-ES_tradnl"/>
    </w:rPr>
  </w:style>
  <w:style w:type="paragraph" w:customStyle="1" w:styleId="WW-Tabladeilustraciones">
    <w:name w:val="WW-Tabla de ilustraciones"/>
    <w:basedOn w:val="Normal"/>
    <w:next w:val="Normal"/>
    <w:rsid w:val="003C3A17"/>
    <w:pPr>
      <w:suppressAutoHyphens/>
      <w:ind w:left="480" w:hanging="480"/>
    </w:pPr>
    <w:rPr>
      <w:lang w:val="es-ES_tradnl"/>
    </w:rPr>
  </w:style>
  <w:style w:type="paragraph" w:customStyle="1" w:styleId="WW-Textocomentario">
    <w:name w:val="WW-Texto comentario"/>
    <w:basedOn w:val="Normal"/>
    <w:rsid w:val="003C3A17"/>
    <w:pPr>
      <w:widowControl w:val="0"/>
      <w:suppressAutoHyphens/>
      <w:spacing w:line="360" w:lineRule="auto"/>
    </w:pPr>
    <w:rPr>
      <w:lang w:val="es-ES_tradnl"/>
    </w:rPr>
  </w:style>
  <w:style w:type="paragraph" w:customStyle="1" w:styleId="WW-Textodebloque">
    <w:name w:val="WW-Texto de bloque"/>
    <w:basedOn w:val="Normal"/>
    <w:rsid w:val="003C3A17"/>
    <w:pPr>
      <w:suppressAutoHyphens/>
      <w:ind w:left="426" w:right="332"/>
    </w:pPr>
    <w:rPr>
      <w:b/>
      <w:lang w:val="es-CO"/>
    </w:rPr>
  </w:style>
  <w:style w:type="paragraph" w:customStyle="1" w:styleId="WW-Textodeglobo">
    <w:name w:val="WW-Texto de globo"/>
    <w:basedOn w:val="Normal"/>
    <w:rsid w:val="003C3A17"/>
    <w:pPr>
      <w:suppressAutoHyphens/>
    </w:pPr>
    <w:rPr>
      <w:rFonts w:ascii="Tahoma" w:hAnsi="Tahoma"/>
      <w:sz w:val="16"/>
      <w:lang w:val="es-ES_tradnl"/>
    </w:rPr>
  </w:style>
  <w:style w:type="paragraph" w:customStyle="1" w:styleId="WW-Textoindependiente2">
    <w:name w:val="WW-Texto independiente 2"/>
    <w:basedOn w:val="Normal"/>
    <w:rsid w:val="003C3A17"/>
    <w:pPr>
      <w:suppressAutoHyphens/>
      <w:ind w:right="-345"/>
    </w:pPr>
    <w:rPr>
      <w:b/>
      <w:lang w:val="es-ES_tradnl"/>
    </w:rPr>
  </w:style>
  <w:style w:type="paragraph" w:customStyle="1" w:styleId="WW-Textoindependiente3">
    <w:name w:val="WW-Texto independiente 3"/>
    <w:basedOn w:val="Normal"/>
    <w:rsid w:val="003C3A17"/>
    <w:pPr>
      <w:suppressAutoHyphens/>
    </w:pPr>
    <w:rPr>
      <w:lang w:val="es-ES_tradnl"/>
    </w:rPr>
  </w:style>
  <w:style w:type="paragraph" w:customStyle="1" w:styleId="xl24">
    <w:name w:val="xl24"/>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jc w:val="center"/>
      <w:textAlignment w:val="top"/>
    </w:pPr>
    <w:rPr>
      <w:rFonts w:eastAsia="Arial Unicode MS"/>
      <w:lang w:val="es-CO"/>
    </w:rPr>
  </w:style>
  <w:style w:type="paragraph" w:customStyle="1" w:styleId="xl25">
    <w:name w:val="xl25"/>
    <w:basedOn w:val="Normal"/>
    <w:rsid w:val="003C3A17"/>
    <w:pPr>
      <w:pBdr>
        <w:top w:val="single" w:sz="1" w:space="0" w:color="000000"/>
        <w:left w:val="single" w:sz="8" w:space="0" w:color="000000"/>
        <w:bottom w:val="single" w:sz="1" w:space="0" w:color="000000"/>
        <w:right w:val="single" w:sz="1" w:space="0" w:color="000000"/>
      </w:pBdr>
      <w:suppressAutoHyphens/>
      <w:spacing w:before="280" w:after="280"/>
      <w:jc w:val="center"/>
      <w:textAlignment w:val="top"/>
    </w:pPr>
    <w:rPr>
      <w:rFonts w:eastAsia="Arial Unicode MS"/>
      <w:lang w:val="es-CO"/>
    </w:rPr>
  </w:style>
  <w:style w:type="paragraph" w:customStyle="1" w:styleId="xl26">
    <w:name w:val="xl26"/>
    <w:basedOn w:val="Normal"/>
    <w:rsid w:val="003C3A17"/>
    <w:pPr>
      <w:pBdr>
        <w:top w:val="single" w:sz="1" w:space="0" w:color="000000"/>
        <w:left w:val="single" w:sz="8" w:space="0" w:color="000000"/>
        <w:bottom w:val="single" w:sz="8" w:space="0" w:color="000000"/>
        <w:right w:val="single" w:sz="1" w:space="0" w:color="000000"/>
      </w:pBdr>
      <w:suppressAutoHyphens/>
      <w:spacing w:before="280" w:after="280"/>
      <w:jc w:val="center"/>
      <w:textAlignment w:val="top"/>
    </w:pPr>
    <w:rPr>
      <w:rFonts w:eastAsia="Arial Unicode MS" w:cs="Arial"/>
      <w:szCs w:val="24"/>
      <w:lang w:val="es-CO"/>
    </w:rPr>
  </w:style>
  <w:style w:type="paragraph" w:customStyle="1" w:styleId="xl27">
    <w:name w:val="xl27"/>
    <w:basedOn w:val="Normal"/>
    <w:rsid w:val="003C3A17"/>
    <w:pPr>
      <w:pBdr>
        <w:top w:val="single" w:sz="1" w:space="0" w:color="000000"/>
        <w:left w:val="single" w:sz="1" w:space="0" w:color="000000"/>
        <w:bottom w:val="single" w:sz="8" w:space="0" w:color="000000"/>
        <w:right w:val="single" w:sz="1" w:space="0" w:color="000000"/>
      </w:pBdr>
      <w:suppressAutoHyphens/>
      <w:spacing w:before="280" w:after="280"/>
      <w:jc w:val="center"/>
      <w:textAlignment w:val="top"/>
    </w:pPr>
    <w:rPr>
      <w:rFonts w:eastAsia="Arial Unicode MS"/>
      <w:lang w:val="es-CO"/>
    </w:rPr>
  </w:style>
  <w:style w:type="paragraph" w:customStyle="1" w:styleId="xl28">
    <w:name w:val="xl28"/>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jc w:val="center"/>
      <w:textAlignment w:val="top"/>
    </w:pPr>
    <w:rPr>
      <w:rFonts w:eastAsia="Arial Unicode MS"/>
      <w:lang w:val="es-CO"/>
    </w:rPr>
  </w:style>
  <w:style w:type="paragraph" w:customStyle="1" w:styleId="xl29">
    <w:name w:val="xl29"/>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pPr>
    <w:rPr>
      <w:rFonts w:ascii="Arial Unicode MS" w:eastAsia="Arial Unicode MS" w:hAnsi="Arial Unicode MS"/>
      <w:lang w:val="es-CO"/>
    </w:rPr>
  </w:style>
  <w:style w:type="paragraph" w:customStyle="1" w:styleId="xl30">
    <w:name w:val="xl30"/>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jc w:val="center"/>
    </w:pPr>
    <w:rPr>
      <w:rFonts w:ascii="Arial Unicode MS" w:eastAsia="Arial Unicode MS" w:hAnsi="Arial Unicode MS"/>
      <w:lang w:val="es-CO"/>
    </w:rPr>
  </w:style>
  <w:style w:type="paragraph" w:customStyle="1" w:styleId="xl31">
    <w:name w:val="xl31"/>
    <w:basedOn w:val="Normal"/>
    <w:rsid w:val="003C3A17"/>
    <w:pPr>
      <w:pBdr>
        <w:top w:val="single" w:sz="1" w:space="0" w:color="000000"/>
        <w:left w:val="single" w:sz="1" w:space="0" w:color="000000"/>
        <w:bottom w:val="single" w:sz="1" w:space="0" w:color="000000"/>
        <w:right w:val="single" w:sz="8" w:space="0" w:color="000000"/>
      </w:pBdr>
      <w:suppressAutoHyphens/>
      <w:spacing w:before="280" w:after="280"/>
      <w:jc w:val="center"/>
    </w:pPr>
    <w:rPr>
      <w:rFonts w:ascii="Arial Unicode MS" w:eastAsia="Arial Unicode MS" w:hAnsi="Arial Unicode MS"/>
      <w:lang w:val="es-CO"/>
    </w:rPr>
  </w:style>
  <w:style w:type="paragraph" w:customStyle="1" w:styleId="xl32">
    <w:name w:val="xl32"/>
    <w:basedOn w:val="Normal"/>
    <w:rsid w:val="003C3A17"/>
    <w:pPr>
      <w:pBdr>
        <w:top w:val="single" w:sz="1" w:space="0" w:color="000000"/>
        <w:left w:val="single" w:sz="1" w:space="0" w:color="000000"/>
        <w:bottom w:val="single" w:sz="8" w:space="0" w:color="000000"/>
        <w:right w:val="single" w:sz="1" w:space="0" w:color="000000"/>
      </w:pBdr>
      <w:suppressAutoHyphens/>
      <w:spacing w:before="280" w:after="280"/>
      <w:jc w:val="center"/>
    </w:pPr>
    <w:rPr>
      <w:rFonts w:ascii="Arial Unicode MS" w:eastAsia="Arial Unicode MS" w:hAnsi="Arial Unicode MS"/>
      <w:lang w:val="es-CO"/>
    </w:rPr>
  </w:style>
  <w:style w:type="paragraph" w:customStyle="1" w:styleId="xl33">
    <w:name w:val="xl33"/>
    <w:basedOn w:val="Normal"/>
    <w:rsid w:val="003C3A17"/>
    <w:pPr>
      <w:pBdr>
        <w:top w:val="single" w:sz="1" w:space="0" w:color="000000"/>
        <w:left w:val="single" w:sz="1" w:space="0" w:color="000000"/>
        <w:bottom w:val="single" w:sz="8" w:space="0" w:color="000000"/>
        <w:right w:val="single" w:sz="8" w:space="0" w:color="000000"/>
      </w:pBdr>
      <w:suppressAutoHyphens/>
      <w:spacing w:before="280" w:after="280"/>
      <w:jc w:val="center"/>
    </w:pPr>
    <w:rPr>
      <w:rFonts w:ascii="Arial Unicode MS" w:eastAsia="Arial Unicode MS" w:hAnsi="Arial Unicode MS"/>
      <w:lang w:val="es-CO"/>
    </w:rPr>
  </w:style>
  <w:style w:type="paragraph" w:customStyle="1" w:styleId="xl34">
    <w:name w:val="xl34"/>
    <w:basedOn w:val="Normal"/>
    <w:rsid w:val="003C3A17"/>
    <w:pPr>
      <w:pBdr>
        <w:top w:val="single" w:sz="8" w:space="0" w:color="000000"/>
        <w:left w:val="single" w:sz="8" w:space="0" w:color="000000"/>
        <w:bottom w:val="single" w:sz="1" w:space="0" w:color="000000"/>
        <w:right w:val="single" w:sz="1" w:space="0" w:color="000000"/>
      </w:pBdr>
      <w:shd w:val="clear" w:color="auto" w:fill="0000FF"/>
      <w:suppressAutoHyphens/>
      <w:spacing w:before="280" w:after="280"/>
      <w:jc w:val="center"/>
      <w:textAlignment w:val="top"/>
    </w:pPr>
    <w:rPr>
      <w:rFonts w:eastAsia="Arial Unicode MS"/>
      <w:color w:val="FFFFFF"/>
      <w:lang w:val="es-CO"/>
    </w:rPr>
  </w:style>
  <w:style w:type="paragraph" w:customStyle="1" w:styleId="xl35">
    <w:name w:val="xl35"/>
    <w:basedOn w:val="Normal"/>
    <w:rsid w:val="003C3A17"/>
    <w:pPr>
      <w:pBdr>
        <w:top w:val="single" w:sz="8"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top"/>
    </w:pPr>
    <w:rPr>
      <w:rFonts w:eastAsia="Arial Unicode MS"/>
      <w:color w:val="FFFFFF"/>
      <w:lang w:val="es-CO"/>
    </w:rPr>
  </w:style>
  <w:style w:type="paragraph" w:customStyle="1" w:styleId="xl36">
    <w:name w:val="xl36"/>
    <w:basedOn w:val="Normal"/>
    <w:rsid w:val="003C3A17"/>
    <w:pPr>
      <w:pBdr>
        <w:top w:val="single" w:sz="8"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center"/>
    </w:pPr>
    <w:rPr>
      <w:rFonts w:eastAsia="Arial Unicode MS"/>
      <w:color w:val="FFFFFF"/>
      <w:lang w:val="es-CO"/>
    </w:rPr>
  </w:style>
  <w:style w:type="paragraph" w:customStyle="1" w:styleId="xl37">
    <w:name w:val="xl37"/>
    <w:basedOn w:val="Normal"/>
    <w:rsid w:val="003C3A17"/>
    <w:pPr>
      <w:pBdr>
        <w:top w:val="single" w:sz="8" w:space="0" w:color="000000"/>
        <w:left w:val="single" w:sz="1" w:space="0" w:color="000000"/>
        <w:bottom w:val="single" w:sz="1" w:space="0" w:color="000000"/>
        <w:right w:val="single" w:sz="8" w:space="0" w:color="000000"/>
      </w:pBdr>
      <w:shd w:val="clear" w:color="auto" w:fill="0000FF"/>
      <w:suppressAutoHyphens/>
      <w:spacing w:before="280" w:after="280"/>
      <w:jc w:val="center"/>
      <w:textAlignment w:val="center"/>
    </w:pPr>
    <w:rPr>
      <w:rFonts w:eastAsia="Arial Unicode MS"/>
      <w:color w:val="FFFFFF"/>
      <w:lang w:val="es-CO"/>
    </w:rPr>
  </w:style>
  <w:style w:type="paragraph" w:customStyle="1" w:styleId="xl38">
    <w:name w:val="xl38"/>
    <w:basedOn w:val="Normal"/>
    <w:rsid w:val="003C3A17"/>
    <w:pPr>
      <w:pBdr>
        <w:top w:val="single" w:sz="1" w:space="0" w:color="000000"/>
        <w:left w:val="single" w:sz="8" w:space="0" w:color="000000"/>
        <w:bottom w:val="single" w:sz="1" w:space="0" w:color="000000"/>
        <w:right w:val="single" w:sz="1" w:space="0" w:color="000000"/>
      </w:pBdr>
      <w:shd w:val="clear" w:color="auto" w:fill="0000FF"/>
      <w:suppressAutoHyphens/>
      <w:spacing w:before="280" w:after="280"/>
      <w:jc w:val="center"/>
      <w:textAlignment w:val="top"/>
    </w:pPr>
    <w:rPr>
      <w:rFonts w:eastAsia="Arial Unicode MS"/>
      <w:color w:val="FFFFFF"/>
      <w:lang w:val="es-CO"/>
    </w:rPr>
  </w:style>
  <w:style w:type="paragraph" w:customStyle="1" w:styleId="xl39">
    <w:name w:val="xl39"/>
    <w:basedOn w:val="Normal"/>
    <w:rsid w:val="003C3A17"/>
    <w:pPr>
      <w:pBdr>
        <w:top w:val="single" w:sz="1"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top"/>
    </w:pPr>
    <w:rPr>
      <w:rFonts w:eastAsia="Arial Unicode MS"/>
      <w:color w:val="FFFFFF"/>
      <w:lang w:val="es-CO"/>
    </w:rPr>
  </w:style>
  <w:style w:type="paragraph" w:customStyle="1" w:styleId="xl40">
    <w:name w:val="xl40"/>
    <w:basedOn w:val="Normal"/>
    <w:rsid w:val="003C3A17"/>
    <w:pPr>
      <w:pBdr>
        <w:top w:val="single" w:sz="1"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center"/>
    </w:pPr>
    <w:rPr>
      <w:rFonts w:eastAsia="Arial Unicode MS"/>
      <w:color w:val="FFFFFF"/>
      <w:lang w:val="es-CO"/>
    </w:rPr>
  </w:style>
  <w:style w:type="paragraph" w:customStyle="1" w:styleId="xl41">
    <w:name w:val="xl41"/>
    <w:basedOn w:val="Normal"/>
    <w:rsid w:val="003C3A17"/>
    <w:pPr>
      <w:pBdr>
        <w:top w:val="single" w:sz="1" w:space="0" w:color="000000"/>
        <w:left w:val="single" w:sz="1" w:space="0" w:color="000000"/>
        <w:bottom w:val="single" w:sz="1" w:space="0" w:color="000000"/>
        <w:right w:val="single" w:sz="8" w:space="0" w:color="000000"/>
      </w:pBdr>
      <w:shd w:val="clear" w:color="auto" w:fill="0000FF"/>
      <w:suppressAutoHyphens/>
      <w:spacing w:before="280" w:after="280"/>
      <w:jc w:val="center"/>
      <w:textAlignment w:val="center"/>
    </w:pPr>
    <w:rPr>
      <w:rFonts w:eastAsia="Arial Unicode MS"/>
      <w:color w:val="FFFFFF"/>
      <w:lang w:val="es-CO"/>
    </w:rPr>
  </w:style>
  <w:style w:type="paragraph" w:styleId="Prrafodelista">
    <w:name w:val="List Paragraph"/>
    <w:basedOn w:val="Normal"/>
    <w:uiPriority w:val="34"/>
    <w:qFormat/>
    <w:rsid w:val="0017309F"/>
    <w:pPr>
      <w:spacing w:before="0" w:after="0"/>
      <w:ind w:left="708"/>
      <w:jc w:val="left"/>
    </w:pPr>
    <w:rPr>
      <w:rFonts w:ascii="Times New Roman" w:hAnsi="Times New Roman"/>
      <w:szCs w:val="24"/>
    </w:rPr>
  </w:style>
  <w:style w:type="paragraph" w:customStyle="1" w:styleId="CM5">
    <w:name w:val="CM5"/>
    <w:basedOn w:val="Default"/>
    <w:next w:val="Default"/>
    <w:uiPriority w:val="99"/>
    <w:rsid w:val="00967CB5"/>
    <w:pPr>
      <w:widowControl w:val="0"/>
      <w:spacing w:line="276" w:lineRule="atLeast"/>
    </w:pPr>
    <w:rPr>
      <w:rFonts w:ascii="Arial" w:hAnsi="Arial" w:cs="Arial"/>
      <w:color w:val="auto"/>
    </w:rPr>
  </w:style>
  <w:style w:type="table" w:styleId="Tablaconcuadrcula">
    <w:name w:val="Table Grid"/>
    <w:basedOn w:val="Tablanormal"/>
    <w:uiPriority w:val="59"/>
    <w:rsid w:val="00524C3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nfasis11">
    <w:name w:val="Sombreado claro - Énfasis 11"/>
    <w:basedOn w:val="Tablanormal"/>
    <w:uiPriority w:val="60"/>
    <w:rsid w:val="00524C37"/>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Refdecomentario">
    <w:name w:val="annotation reference"/>
    <w:uiPriority w:val="99"/>
    <w:semiHidden/>
    <w:unhideWhenUsed/>
    <w:rsid w:val="000D66D1"/>
    <w:rPr>
      <w:sz w:val="16"/>
      <w:szCs w:val="16"/>
    </w:rPr>
  </w:style>
  <w:style w:type="paragraph" w:styleId="Textocomentario">
    <w:name w:val="annotation text"/>
    <w:basedOn w:val="Normal"/>
    <w:link w:val="TextocomentarioCar"/>
    <w:uiPriority w:val="99"/>
    <w:semiHidden/>
    <w:unhideWhenUsed/>
    <w:rsid w:val="000D66D1"/>
    <w:rPr>
      <w:sz w:val="20"/>
    </w:rPr>
  </w:style>
  <w:style w:type="character" w:customStyle="1" w:styleId="TextocomentarioCar">
    <w:name w:val="Texto comentario Car"/>
    <w:link w:val="Textocomentario"/>
    <w:uiPriority w:val="99"/>
    <w:semiHidden/>
    <w:rsid w:val="000D66D1"/>
    <w:rPr>
      <w:rFonts w:ascii="Arial" w:hAnsi="Arial"/>
      <w:lang w:val="es-ES" w:eastAsia="es-ES"/>
    </w:rPr>
  </w:style>
  <w:style w:type="paragraph" w:styleId="Asuntodelcomentario">
    <w:name w:val="annotation subject"/>
    <w:basedOn w:val="Textocomentario"/>
    <w:next w:val="Textocomentario"/>
    <w:link w:val="AsuntodelcomentarioCar"/>
    <w:uiPriority w:val="99"/>
    <w:semiHidden/>
    <w:unhideWhenUsed/>
    <w:rsid w:val="000D66D1"/>
    <w:rPr>
      <w:b/>
      <w:bCs/>
    </w:rPr>
  </w:style>
  <w:style w:type="character" w:customStyle="1" w:styleId="AsuntodelcomentarioCar">
    <w:name w:val="Asunto del comentario Car"/>
    <w:link w:val="Asuntodelcomentario"/>
    <w:uiPriority w:val="99"/>
    <w:semiHidden/>
    <w:rsid w:val="000D66D1"/>
    <w:rPr>
      <w:rFonts w:ascii="Arial" w:hAnsi="Arial"/>
      <w:b/>
      <w:bCs/>
      <w:lang w:val="es-ES" w:eastAsia="es-ES"/>
    </w:rPr>
  </w:style>
  <w:style w:type="table" w:customStyle="1" w:styleId="Sombreadomedio1-nfasis11">
    <w:name w:val="Sombreado medio 1 - Énfasis 11"/>
    <w:basedOn w:val="Tablanormal"/>
    <w:uiPriority w:val="63"/>
    <w:rsid w:val="006F54EE"/>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LAUSULAS">
    <w:name w:val="CLAUSULAS"/>
    <w:basedOn w:val="Ttulo"/>
    <w:next w:val="Normal"/>
    <w:qFormat/>
    <w:rsid w:val="00025F1A"/>
    <w:pPr>
      <w:numPr>
        <w:numId w:val="23"/>
      </w:numPr>
      <w:spacing w:after="60"/>
      <w:jc w:val="left"/>
      <w:outlineLvl w:val="0"/>
    </w:pPr>
    <w:rPr>
      <w:rFonts w:ascii="Arial Narrow" w:hAnsi="Arial Narrow"/>
      <w:bCs/>
      <w:szCs w:val="24"/>
    </w:rPr>
  </w:style>
  <w:style w:type="paragraph" w:customStyle="1" w:styleId="Estilo2">
    <w:name w:val="Estilo2"/>
    <w:basedOn w:val="CLAUSULAS"/>
    <w:link w:val="Estilo2Car"/>
    <w:qFormat/>
    <w:rsid w:val="00025F1A"/>
    <w:pPr>
      <w:numPr>
        <w:ilvl w:val="1"/>
      </w:numPr>
    </w:pPr>
  </w:style>
  <w:style w:type="character" w:customStyle="1" w:styleId="Estilo2Car">
    <w:name w:val="Estilo2 Car"/>
    <w:link w:val="Estilo2"/>
    <w:locked/>
    <w:rsid w:val="00025F1A"/>
    <w:rPr>
      <w:rFonts w:ascii="Arial Narrow" w:hAnsi="Arial Narrow"/>
      <w:b/>
      <w:bCs/>
      <w:kern w:val="28"/>
      <w:sz w:val="24"/>
      <w:szCs w:val="24"/>
    </w:rPr>
  </w:style>
  <w:style w:type="paragraph" w:customStyle="1" w:styleId="Estilo3">
    <w:name w:val="Estilo3"/>
    <w:basedOn w:val="Estilo2"/>
    <w:qFormat/>
    <w:rsid w:val="00025F1A"/>
    <w:pPr>
      <w:numPr>
        <w:ilvl w:val="2"/>
      </w:numPr>
      <w:ind w:left="2160" w:hanging="180"/>
    </w:pPr>
  </w:style>
  <w:style w:type="paragraph" w:customStyle="1" w:styleId="Estilo4">
    <w:name w:val="Estilo4"/>
    <w:basedOn w:val="Estilo2"/>
    <w:qFormat/>
    <w:rsid w:val="00025F1A"/>
    <w:pPr>
      <w:numPr>
        <w:ilvl w:val="3"/>
      </w:numPr>
      <w:ind w:left="2880" w:hanging="360"/>
    </w:pPr>
  </w:style>
  <w:style w:type="paragraph" w:customStyle="1" w:styleId="Estilo5">
    <w:name w:val="Estilo5"/>
    <w:basedOn w:val="Estilo2"/>
    <w:qFormat/>
    <w:rsid w:val="00025F1A"/>
    <w:pPr>
      <w:numPr>
        <w:ilvl w:val="4"/>
      </w:numPr>
      <w:ind w:left="3600" w:hanging="360"/>
    </w:pPr>
  </w:style>
  <w:style w:type="paragraph" w:customStyle="1" w:styleId="Estiloa">
    <w:name w:val="Estilo(a)"/>
    <w:basedOn w:val="Textoindependiente"/>
    <w:link w:val="EstiloaCar"/>
    <w:qFormat/>
    <w:rsid w:val="00025F1A"/>
    <w:pPr>
      <w:numPr>
        <w:numId w:val="24"/>
      </w:numPr>
      <w:tabs>
        <w:tab w:val="left" w:pos="540"/>
      </w:tabs>
      <w:spacing w:before="0"/>
    </w:pPr>
    <w:rPr>
      <w:rFonts w:ascii="Times New Roman" w:eastAsia="Calibri" w:hAnsi="Times New Roman"/>
      <w:b/>
      <w:szCs w:val="24"/>
    </w:rPr>
  </w:style>
  <w:style w:type="character" w:customStyle="1" w:styleId="EstiloaCar">
    <w:name w:val="Estilo(a) Car"/>
    <w:link w:val="Estiloa"/>
    <w:rsid w:val="00025F1A"/>
    <w:rPr>
      <w:rFonts w:ascii="Times New Roman" w:eastAsia="Calibri" w:hAnsi="Times New Roman"/>
      <w:b/>
      <w:sz w:val="24"/>
      <w:szCs w:val="24"/>
    </w:rPr>
  </w:style>
  <w:style w:type="paragraph" w:styleId="Sinespaciado">
    <w:name w:val="No Spacing"/>
    <w:uiPriority w:val="1"/>
    <w:qFormat/>
    <w:rsid w:val="00F37DB1"/>
    <w:rPr>
      <w:rFonts w:eastAsia="Calibri"/>
      <w:sz w:val="22"/>
      <w:szCs w:val="22"/>
      <w:lang w:eastAsia="en-US"/>
    </w:rPr>
  </w:style>
  <w:style w:type="paragraph" w:styleId="NormalWeb">
    <w:name w:val="Normal (Web)"/>
    <w:basedOn w:val="Normal"/>
    <w:uiPriority w:val="99"/>
    <w:semiHidden/>
    <w:rsid w:val="00F37DB1"/>
    <w:pPr>
      <w:spacing w:before="0" w:after="0"/>
      <w:jc w:val="left"/>
    </w:pPr>
    <w:rPr>
      <w:rFonts w:ascii="Verdana" w:hAnsi="Verdana"/>
      <w:color w:val="000000"/>
      <w:sz w:val="15"/>
      <w:szCs w:val="15"/>
    </w:rPr>
  </w:style>
  <w:style w:type="character" w:customStyle="1" w:styleId="normaltextrun">
    <w:name w:val="normaltextrun"/>
    <w:basedOn w:val="Fuentedeprrafopredeter"/>
    <w:rsid w:val="00EA57D5"/>
  </w:style>
  <w:style w:type="character" w:customStyle="1" w:styleId="eop">
    <w:name w:val="eop"/>
    <w:basedOn w:val="Fuentedeprrafopredeter"/>
    <w:rsid w:val="00EA57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34404">
      <w:bodyDiv w:val="1"/>
      <w:marLeft w:val="0"/>
      <w:marRight w:val="0"/>
      <w:marTop w:val="0"/>
      <w:marBottom w:val="0"/>
      <w:divBdr>
        <w:top w:val="none" w:sz="0" w:space="0" w:color="auto"/>
        <w:left w:val="none" w:sz="0" w:space="0" w:color="auto"/>
        <w:bottom w:val="none" w:sz="0" w:space="0" w:color="auto"/>
        <w:right w:val="none" w:sz="0" w:space="0" w:color="auto"/>
      </w:divBdr>
    </w:div>
    <w:div w:id="46953198">
      <w:bodyDiv w:val="1"/>
      <w:marLeft w:val="0"/>
      <w:marRight w:val="0"/>
      <w:marTop w:val="0"/>
      <w:marBottom w:val="0"/>
      <w:divBdr>
        <w:top w:val="none" w:sz="0" w:space="0" w:color="auto"/>
        <w:left w:val="none" w:sz="0" w:space="0" w:color="auto"/>
        <w:bottom w:val="none" w:sz="0" w:space="0" w:color="auto"/>
        <w:right w:val="none" w:sz="0" w:space="0" w:color="auto"/>
      </w:divBdr>
    </w:div>
    <w:div w:id="120928471">
      <w:bodyDiv w:val="1"/>
      <w:marLeft w:val="0"/>
      <w:marRight w:val="0"/>
      <w:marTop w:val="0"/>
      <w:marBottom w:val="0"/>
      <w:divBdr>
        <w:top w:val="none" w:sz="0" w:space="0" w:color="auto"/>
        <w:left w:val="none" w:sz="0" w:space="0" w:color="auto"/>
        <w:bottom w:val="none" w:sz="0" w:space="0" w:color="auto"/>
        <w:right w:val="none" w:sz="0" w:space="0" w:color="auto"/>
      </w:divBdr>
    </w:div>
    <w:div w:id="298146825">
      <w:bodyDiv w:val="1"/>
      <w:marLeft w:val="0"/>
      <w:marRight w:val="0"/>
      <w:marTop w:val="0"/>
      <w:marBottom w:val="0"/>
      <w:divBdr>
        <w:top w:val="none" w:sz="0" w:space="0" w:color="auto"/>
        <w:left w:val="none" w:sz="0" w:space="0" w:color="auto"/>
        <w:bottom w:val="none" w:sz="0" w:space="0" w:color="auto"/>
        <w:right w:val="none" w:sz="0" w:space="0" w:color="auto"/>
      </w:divBdr>
    </w:div>
    <w:div w:id="310063605">
      <w:bodyDiv w:val="1"/>
      <w:marLeft w:val="0"/>
      <w:marRight w:val="0"/>
      <w:marTop w:val="0"/>
      <w:marBottom w:val="0"/>
      <w:divBdr>
        <w:top w:val="none" w:sz="0" w:space="0" w:color="auto"/>
        <w:left w:val="none" w:sz="0" w:space="0" w:color="auto"/>
        <w:bottom w:val="none" w:sz="0" w:space="0" w:color="auto"/>
        <w:right w:val="none" w:sz="0" w:space="0" w:color="auto"/>
      </w:divBdr>
    </w:div>
    <w:div w:id="311759723">
      <w:bodyDiv w:val="1"/>
      <w:marLeft w:val="0"/>
      <w:marRight w:val="0"/>
      <w:marTop w:val="0"/>
      <w:marBottom w:val="0"/>
      <w:divBdr>
        <w:top w:val="none" w:sz="0" w:space="0" w:color="auto"/>
        <w:left w:val="none" w:sz="0" w:space="0" w:color="auto"/>
        <w:bottom w:val="none" w:sz="0" w:space="0" w:color="auto"/>
        <w:right w:val="none" w:sz="0" w:space="0" w:color="auto"/>
      </w:divBdr>
    </w:div>
    <w:div w:id="387922086">
      <w:bodyDiv w:val="1"/>
      <w:marLeft w:val="0"/>
      <w:marRight w:val="0"/>
      <w:marTop w:val="0"/>
      <w:marBottom w:val="0"/>
      <w:divBdr>
        <w:top w:val="none" w:sz="0" w:space="0" w:color="auto"/>
        <w:left w:val="none" w:sz="0" w:space="0" w:color="auto"/>
        <w:bottom w:val="none" w:sz="0" w:space="0" w:color="auto"/>
        <w:right w:val="none" w:sz="0" w:space="0" w:color="auto"/>
      </w:divBdr>
    </w:div>
    <w:div w:id="390349606">
      <w:bodyDiv w:val="1"/>
      <w:marLeft w:val="0"/>
      <w:marRight w:val="0"/>
      <w:marTop w:val="0"/>
      <w:marBottom w:val="0"/>
      <w:divBdr>
        <w:top w:val="none" w:sz="0" w:space="0" w:color="auto"/>
        <w:left w:val="none" w:sz="0" w:space="0" w:color="auto"/>
        <w:bottom w:val="none" w:sz="0" w:space="0" w:color="auto"/>
        <w:right w:val="none" w:sz="0" w:space="0" w:color="auto"/>
      </w:divBdr>
    </w:div>
    <w:div w:id="397703192">
      <w:bodyDiv w:val="1"/>
      <w:marLeft w:val="0"/>
      <w:marRight w:val="0"/>
      <w:marTop w:val="0"/>
      <w:marBottom w:val="0"/>
      <w:divBdr>
        <w:top w:val="none" w:sz="0" w:space="0" w:color="auto"/>
        <w:left w:val="none" w:sz="0" w:space="0" w:color="auto"/>
        <w:bottom w:val="none" w:sz="0" w:space="0" w:color="auto"/>
        <w:right w:val="none" w:sz="0" w:space="0" w:color="auto"/>
      </w:divBdr>
    </w:div>
    <w:div w:id="407701485">
      <w:bodyDiv w:val="1"/>
      <w:marLeft w:val="0"/>
      <w:marRight w:val="0"/>
      <w:marTop w:val="0"/>
      <w:marBottom w:val="0"/>
      <w:divBdr>
        <w:top w:val="none" w:sz="0" w:space="0" w:color="auto"/>
        <w:left w:val="none" w:sz="0" w:space="0" w:color="auto"/>
        <w:bottom w:val="none" w:sz="0" w:space="0" w:color="auto"/>
        <w:right w:val="none" w:sz="0" w:space="0" w:color="auto"/>
      </w:divBdr>
    </w:div>
    <w:div w:id="563103383">
      <w:bodyDiv w:val="1"/>
      <w:marLeft w:val="0"/>
      <w:marRight w:val="0"/>
      <w:marTop w:val="0"/>
      <w:marBottom w:val="0"/>
      <w:divBdr>
        <w:top w:val="none" w:sz="0" w:space="0" w:color="auto"/>
        <w:left w:val="none" w:sz="0" w:space="0" w:color="auto"/>
        <w:bottom w:val="none" w:sz="0" w:space="0" w:color="auto"/>
        <w:right w:val="none" w:sz="0" w:space="0" w:color="auto"/>
      </w:divBdr>
    </w:div>
    <w:div w:id="888420716">
      <w:bodyDiv w:val="1"/>
      <w:marLeft w:val="0"/>
      <w:marRight w:val="0"/>
      <w:marTop w:val="0"/>
      <w:marBottom w:val="0"/>
      <w:divBdr>
        <w:top w:val="none" w:sz="0" w:space="0" w:color="auto"/>
        <w:left w:val="none" w:sz="0" w:space="0" w:color="auto"/>
        <w:bottom w:val="none" w:sz="0" w:space="0" w:color="auto"/>
        <w:right w:val="none" w:sz="0" w:space="0" w:color="auto"/>
      </w:divBdr>
    </w:div>
    <w:div w:id="929049184">
      <w:bodyDiv w:val="1"/>
      <w:marLeft w:val="0"/>
      <w:marRight w:val="0"/>
      <w:marTop w:val="0"/>
      <w:marBottom w:val="0"/>
      <w:divBdr>
        <w:top w:val="none" w:sz="0" w:space="0" w:color="auto"/>
        <w:left w:val="none" w:sz="0" w:space="0" w:color="auto"/>
        <w:bottom w:val="none" w:sz="0" w:space="0" w:color="auto"/>
        <w:right w:val="none" w:sz="0" w:space="0" w:color="auto"/>
      </w:divBdr>
    </w:div>
    <w:div w:id="1391071301">
      <w:bodyDiv w:val="1"/>
      <w:marLeft w:val="0"/>
      <w:marRight w:val="0"/>
      <w:marTop w:val="0"/>
      <w:marBottom w:val="0"/>
      <w:divBdr>
        <w:top w:val="none" w:sz="0" w:space="0" w:color="auto"/>
        <w:left w:val="none" w:sz="0" w:space="0" w:color="auto"/>
        <w:bottom w:val="none" w:sz="0" w:space="0" w:color="auto"/>
        <w:right w:val="none" w:sz="0" w:space="0" w:color="auto"/>
      </w:divBdr>
    </w:div>
    <w:div w:id="1587808936">
      <w:bodyDiv w:val="1"/>
      <w:marLeft w:val="0"/>
      <w:marRight w:val="0"/>
      <w:marTop w:val="0"/>
      <w:marBottom w:val="0"/>
      <w:divBdr>
        <w:top w:val="none" w:sz="0" w:space="0" w:color="auto"/>
        <w:left w:val="none" w:sz="0" w:space="0" w:color="auto"/>
        <w:bottom w:val="none" w:sz="0" w:space="0" w:color="auto"/>
        <w:right w:val="none" w:sz="0" w:space="0" w:color="auto"/>
      </w:divBdr>
    </w:div>
    <w:div w:id="1634168746">
      <w:bodyDiv w:val="1"/>
      <w:marLeft w:val="0"/>
      <w:marRight w:val="0"/>
      <w:marTop w:val="0"/>
      <w:marBottom w:val="0"/>
      <w:divBdr>
        <w:top w:val="none" w:sz="0" w:space="0" w:color="auto"/>
        <w:left w:val="none" w:sz="0" w:space="0" w:color="auto"/>
        <w:bottom w:val="none" w:sz="0" w:space="0" w:color="auto"/>
        <w:right w:val="none" w:sz="0" w:space="0" w:color="auto"/>
      </w:divBdr>
    </w:div>
    <w:div w:id="1668089706">
      <w:bodyDiv w:val="1"/>
      <w:marLeft w:val="0"/>
      <w:marRight w:val="0"/>
      <w:marTop w:val="0"/>
      <w:marBottom w:val="0"/>
      <w:divBdr>
        <w:top w:val="none" w:sz="0" w:space="0" w:color="auto"/>
        <w:left w:val="none" w:sz="0" w:space="0" w:color="auto"/>
        <w:bottom w:val="none" w:sz="0" w:space="0" w:color="auto"/>
        <w:right w:val="none" w:sz="0" w:space="0" w:color="auto"/>
      </w:divBdr>
    </w:div>
    <w:div w:id="1681008767">
      <w:bodyDiv w:val="1"/>
      <w:marLeft w:val="0"/>
      <w:marRight w:val="0"/>
      <w:marTop w:val="0"/>
      <w:marBottom w:val="0"/>
      <w:divBdr>
        <w:top w:val="none" w:sz="0" w:space="0" w:color="auto"/>
        <w:left w:val="none" w:sz="0" w:space="0" w:color="auto"/>
        <w:bottom w:val="none" w:sz="0" w:space="0" w:color="auto"/>
        <w:right w:val="none" w:sz="0" w:space="0" w:color="auto"/>
      </w:divBdr>
    </w:div>
    <w:div w:id="1715083292">
      <w:bodyDiv w:val="1"/>
      <w:marLeft w:val="0"/>
      <w:marRight w:val="0"/>
      <w:marTop w:val="0"/>
      <w:marBottom w:val="0"/>
      <w:divBdr>
        <w:top w:val="none" w:sz="0" w:space="0" w:color="auto"/>
        <w:left w:val="none" w:sz="0" w:space="0" w:color="auto"/>
        <w:bottom w:val="none" w:sz="0" w:space="0" w:color="auto"/>
        <w:right w:val="none" w:sz="0" w:space="0" w:color="auto"/>
      </w:divBdr>
    </w:div>
    <w:div w:id="1766729108">
      <w:bodyDiv w:val="1"/>
      <w:marLeft w:val="0"/>
      <w:marRight w:val="0"/>
      <w:marTop w:val="0"/>
      <w:marBottom w:val="0"/>
      <w:divBdr>
        <w:top w:val="none" w:sz="0" w:space="0" w:color="auto"/>
        <w:left w:val="none" w:sz="0" w:space="0" w:color="auto"/>
        <w:bottom w:val="none" w:sz="0" w:space="0" w:color="auto"/>
        <w:right w:val="none" w:sz="0" w:space="0" w:color="auto"/>
      </w:divBdr>
    </w:div>
    <w:div w:id="1788960968">
      <w:bodyDiv w:val="1"/>
      <w:marLeft w:val="0"/>
      <w:marRight w:val="0"/>
      <w:marTop w:val="0"/>
      <w:marBottom w:val="0"/>
      <w:divBdr>
        <w:top w:val="none" w:sz="0" w:space="0" w:color="auto"/>
        <w:left w:val="none" w:sz="0" w:space="0" w:color="auto"/>
        <w:bottom w:val="none" w:sz="0" w:space="0" w:color="auto"/>
        <w:right w:val="none" w:sz="0" w:space="0" w:color="auto"/>
      </w:divBdr>
    </w:div>
    <w:div w:id="1818300145">
      <w:bodyDiv w:val="1"/>
      <w:marLeft w:val="0"/>
      <w:marRight w:val="0"/>
      <w:marTop w:val="0"/>
      <w:marBottom w:val="0"/>
      <w:divBdr>
        <w:top w:val="none" w:sz="0" w:space="0" w:color="auto"/>
        <w:left w:val="none" w:sz="0" w:space="0" w:color="auto"/>
        <w:bottom w:val="none" w:sz="0" w:space="0" w:color="auto"/>
        <w:right w:val="none" w:sz="0" w:space="0" w:color="auto"/>
      </w:divBdr>
    </w:div>
    <w:div w:id="1870337797">
      <w:bodyDiv w:val="1"/>
      <w:marLeft w:val="0"/>
      <w:marRight w:val="0"/>
      <w:marTop w:val="0"/>
      <w:marBottom w:val="0"/>
      <w:divBdr>
        <w:top w:val="none" w:sz="0" w:space="0" w:color="auto"/>
        <w:left w:val="none" w:sz="0" w:space="0" w:color="auto"/>
        <w:bottom w:val="none" w:sz="0" w:space="0" w:color="auto"/>
        <w:right w:val="none" w:sz="0" w:space="0" w:color="auto"/>
      </w:divBdr>
    </w:div>
    <w:div w:id="1963536073">
      <w:bodyDiv w:val="1"/>
      <w:marLeft w:val="0"/>
      <w:marRight w:val="0"/>
      <w:marTop w:val="0"/>
      <w:marBottom w:val="0"/>
      <w:divBdr>
        <w:top w:val="none" w:sz="0" w:space="0" w:color="auto"/>
        <w:left w:val="none" w:sz="0" w:space="0" w:color="auto"/>
        <w:bottom w:val="none" w:sz="0" w:space="0" w:color="auto"/>
        <w:right w:val="none" w:sz="0" w:space="0" w:color="auto"/>
      </w:divBdr>
    </w:div>
    <w:div w:id="213532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5751B28DAC55A43836BC0463D3CB6AC" ma:contentTypeVersion="4" ma:contentTypeDescription="Crear nuevo documento." ma:contentTypeScope="" ma:versionID="5e5776e83f97efe4abaa8807cd4abef3">
  <xsd:schema xmlns:xsd="http://www.w3.org/2001/XMLSchema" xmlns:xs="http://www.w3.org/2001/XMLSchema" xmlns:p="http://schemas.microsoft.com/office/2006/metadata/properties" xmlns:ns2="903a737a-87ce-4d5c-b83c-efcbead9ee29" xmlns:ns3="85436e3d-f535-4473-bc68-ad30c26ed9e3" targetNamespace="http://schemas.microsoft.com/office/2006/metadata/properties" ma:root="true" ma:fieldsID="8e672f8d6060fb74e7cddf37a54522dd" ns2:_="" ns3:_="">
    <xsd:import namespace="903a737a-87ce-4d5c-b83c-efcbead9ee29"/>
    <xsd:import namespace="85436e3d-f535-4473-bc68-ad30c26ed9e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3a737a-87ce-4d5c-b83c-efcbead9ee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5436e3d-f535-4473-bc68-ad30c26ed9e3"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2CD1CF3-50DB-4C48-B50D-1A2E0D0776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3a737a-87ce-4d5c-b83c-efcbead9ee29"/>
    <ds:schemaRef ds:uri="85436e3d-f535-4473-bc68-ad30c26ed9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74F878-5AB4-48E1-BD57-19D0A325CDF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E581115-4842-49F7-9705-FE4BF6099E7E}">
  <ds:schemaRefs>
    <ds:schemaRef ds:uri="http://schemas.openxmlformats.org/officeDocument/2006/bibliography"/>
  </ds:schemaRefs>
</ds:datastoreItem>
</file>

<file path=customXml/itemProps4.xml><?xml version="1.0" encoding="utf-8"?>
<ds:datastoreItem xmlns:ds="http://schemas.openxmlformats.org/officeDocument/2006/customXml" ds:itemID="{27621877-0BE9-4EB6-83CC-2E13436CB2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Pages>
  <Words>13474</Words>
  <Characters>74108</Characters>
  <Application>Microsoft Office Word</Application>
  <DocSecurity>0</DocSecurity>
  <Lines>617</Lines>
  <Paragraphs>174</Paragraphs>
  <ScaleCrop>false</ScaleCrop>
  <HeadingPairs>
    <vt:vector size="2" baseType="variant">
      <vt:variant>
        <vt:lpstr>Título</vt:lpstr>
      </vt:variant>
      <vt:variant>
        <vt:i4>1</vt:i4>
      </vt:variant>
    </vt:vector>
  </HeadingPairs>
  <TitlesOfParts>
    <vt:vector size="1" baseType="lpstr">
      <vt:lpstr>Microsoft Word - REQUERIMIENTOS TECNICOS-TUNE-CM-PRE-SGT-GGP-039-2008.doc</vt:lpstr>
    </vt:vector>
  </TitlesOfParts>
  <Company>Hewlett-Packard Company</Company>
  <LinksUpToDate>false</LinksUpToDate>
  <CharactersWithSpaces>87408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REQUERIMIENTOS TECNICOS-TUNE-CM-PRE-SGT-GGP-039-2008.doc</dc:title>
  <dc:creator>ecorreav@invias.gov.co</dc:creator>
  <cp:lastModifiedBy>Daniela Jaramillo Cardona</cp:lastModifiedBy>
  <cp:revision>7</cp:revision>
  <cp:lastPrinted>2009-04-15T05:33:00Z</cp:lastPrinted>
  <dcterms:created xsi:type="dcterms:W3CDTF">2025-07-02T10:41:00Z</dcterms:created>
  <dcterms:modified xsi:type="dcterms:W3CDTF">2025-08-27T19:19:00Z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0x010100A5751B28DAC55A43836BC0463D3CB6AC</vt:lpwstr>
  </property>
</Properties>
</file>