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04D878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45B0D">
        <w:rPr>
          <w:rFonts w:ascii="Trebuchet MS" w:eastAsia="MS Mincho" w:hAnsi="Trebuchet MS" w:cs="Arial"/>
          <w:sz w:val="22"/>
          <w:szCs w:val="22"/>
          <w:lang w:val="es-ES"/>
        </w:rPr>
        <w:t>TRUJILLO LOPEZ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45B0D">
        <w:rPr>
          <w:rFonts w:ascii="Trebuchet MS" w:eastAsia="MS Mincho" w:hAnsi="Trebuchet MS" w:cs="Arial"/>
          <w:sz w:val="22"/>
          <w:szCs w:val="22"/>
          <w:lang w:val="es-ES"/>
        </w:rPr>
        <w:t>FRANCLIN DARIO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45B0D">
        <w:rPr>
          <w:rFonts w:ascii="Trebuchet MS" w:eastAsia="MS Mincho" w:hAnsi="Trebuchet MS" w:cs="Arial"/>
          <w:sz w:val="22"/>
          <w:szCs w:val="22"/>
          <w:lang w:val="es-ES"/>
        </w:rPr>
        <w:t>8339042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756137F" w:rsidR="00065F9C" w:rsidRPr="00DD7AEB" w:rsidRDefault="00892E7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C36BCB0" wp14:editId="416D173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A321EB" w14:textId="77777777" w:rsidR="00D45B0D" w:rsidRDefault="00D45B0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6185E7" w14:textId="77777777" w:rsidR="00D45B0D" w:rsidRDefault="00D45B0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D71228" w14:textId="77777777" w:rsidR="00D45B0D" w:rsidRDefault="00D45B0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86D7D" w14:textId="77777777" w:rsidR="00D45B0D" w:rsidRDefault="00D45B0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C3A3F1" w14:textId="77777777" w:rsidR="00D45B0D" w:rsidRDefault="00D45B0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92E77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45B0D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0456B23-20AC-497B-ABC0-16FF5A4DC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2025-08-27T20:58:00Z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