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Pr="001C1562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C1562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1C1562">
        <w:rPr>
          <w:rFonts w:cs="Arial"/>
          <w:b/>
          <w:sz w:val="20"/>
          <w:szCs w:val="20"/>
        </w:rPr>
        <w:t xml:space="preserve"> </w:t>
      </w:r>
    </w:p>
    <w:p w14:paraId="707C05C6" w14:textId="1413B156" w:rsidR="001D3F59" w:rsidRPr="001C1562" w:rsidRDefault="001D3F59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7715C06D" w14:textId="77777777" w:rsidR="00E41E0E" w:rsidRPr="00E41E0E" w:rsidRDefault="00E41E0E" w:rsidP="00E41E0E">
      <w:pPr>
        <w:spacing w:before="0" w:after="0"/>
        <w:rPr>
          <w:rFonts w:cs="Arial"/>
          <w:sz w:val="20"/>
          <w:szCs w:val="20"/>
        </w:rPr>
      </w:pPr>
      <w:r w:rsidRPr="00E41E0E">
        <w:rPr>
          <w:rFonts w:cs="Arial"/>
          <w:sz w:val="20"/>
          <w:szCs w:val="20"/>
        </w:rPr>
        <w:t>Señores</w:t>
      </w:r>
    </w:p>
    <w:p w14:paraId="18841E32" w14:textId="77777777" w:rsidR="00E41E0E" w:rsidRPr="00E41E0E" w:rsidRDefault="00E41E0E" w:rsidP="00E41E0E">
      <w:pPr>
        <w:spacing w:before="0" w:after="0"/>
        <w:rPr>
          <w:rFonts w:cs="Arial"/>
          <w:b/>
          <w:bCs/>
          <w:sz w:val="20"/>
          <w:szCs w:val="20"/>
        </w:rPr>
      </w:pPr>
      <w:r w:rsidRPr="00E41E0E">
        <w:rPr>
          <w:rFonts w:cs="Arial"/>
          <w:b/>
          <w:bCs/>
          <w:sz w:val="20"/>
          <w:szCs w:val="20"/>
        </w:rPr>
        <w:t>SECRETARÍA DE PROGRAMAS Y PROYECTOS</w:t>
      </w:r>
    </w:p>
    <w:p w14:paraId="1F871CBD" w14:textId="77777777" w:rsidR="00E41E0E" w:rsidRPr="00E41E0E" w:rsidRDefault="00E41E0E" w:rsidP="00E41E0E">
      <w:pPr>
        <w:spacing w:before="0" w:after="0"/>
        <w:rPr>
          <w:rFonts w:cs="Arial"/>
          <w:b/>
          <w:bCs/>
          <w:sz w:val="20"/>
          <w:szCs w:val="20"/>
        </w:rPr>
      </w:pPr>
      <w:r w:rsidRPr="00E41E0E">
        <w:rPr>
          <w:rFonts w:cs="Arial"/>
          <w:b/>
          <w:bCs/>
          <w:sz w:val="20"/>
          <w:szCs w:val="20"/>
        </w:rPr>
        <w:t>ESTRATÉGICOS Y ESPECIALES</w:t>
      </w:r>
    </w:p>
    <w:p w14:paraId="1D663775" w14:textId="77777777" w:rsidR="00E41E0E" w:rsidRPr="00E41E0E" w:rsidRDefault="00E41E0E" w:rsidP="00E41E0E">
      <w:pPr>
        <w:spacing w:before="0" w:after="0"/>
        <w:rPr>
          <w:rFonts w:cs="Arial"/>
          <w:sz w:val="20"/>
          <w:szCs w:val="20"/>
        </w:rPr>
      </w:pPr>
      <w:r w:rsidRPr="00E41E0E">
        <w:rPr>
          <w:rFonts w:cs="Arial"/>
          <w:b/>
          <w:bCs/>
          <w:sz w:val="20"/>
          <w:szCs w:val="20"/>
        </w:rPr>
        <w:t xml:space="preserve">GOBERNACIÓN NORTE DE SANTANDER </w:t>
      </w:r>
    </w:p>
    <w:p w14:paraId="756A5134" w14:textId="77777777" w:rsidR="00E41E0E" w:rsidRPr="00E41E0E" w:rsidRDefault="00E41E0E" w:rsidP="00E41E0E">
      <w:pPr>
        <w:spacing w:before="0" w:after="0"/>
        <w:rPr>
          <w:rFonts w:cs="Arial"/>
          <w:sz w:val="20"/>
          <w:szCs w:val="20"/>
        </w:rPr>
      </w:pPr>
      <w:r w:rsidRPr="00E41E0E">
        <w:rPr>
          <w:rFonts w:cs="Arial"/>
          <w:sz w:val="20"/>
          <w:szCs w:val="20"/>
        </w:rPr>
        <w:t>Cúpula Chata, Avenida 5 Entre Calles 13 y 14</w:t>
      </w:r>
    </w:p>
    <w:p w14:paraId="0ABA1F98" w14:textId="77777777" w:rsidR="00E41E0E" w:rsidRPr="00E41E0E" w:rsidRDefault="00E41E0E" w:rsidP="00E41E0E">
      <w:pPr>
        <w:spacing w:before="0" w:after="0"/>
        <w:rPr>
          <w:rFonts w:cs="Arial"/>
          <w:sz w:val="20"/>
          <w:szCs w:val="20"/>
        </w:rPr>
      </w:pPr>
      <w:r w:rsidRPr="00E41E0E">
        <w:rPr>
          <w:rFonts w:cs="Arial"/>
          <w:sz w:val="20"/>
          <w:szCs w:val="20"/>
        </w:rPr>
        <w:t>Barrio Centro</w:t>
      </w:r>
    </w:p>
    <w:p w14:paraId="215ACCAF" w14:textId="77777777" w:rsidR="00E41E0E" w:rsidRPr="00E41E0E" w:rsidRDefault="00E41E0E" w:rsidP="00E41E0E">
      <w:pPr>
        <w:spacing w:before="0" w:after="0"/>
        <w:rPr>
          <w:rFonts w:cs="Arial"/>
          <w:sz w:val="20"/>
          <w:szCs w:val="20"/>
        </w:rPr>
      </w:pPr>
      <w:r w:rsidRPr="00E41E0E">
        <w:rPr>
          <w:rFonts w:cs="Arial"/>
          <w:sz w:val="20"/>
          <w:szCs w:val="20"/>
        </w:rPr>
        <w:t>San José de Cúcuta</w:t>
      </w:r>
    </w:p>
    <w:p w14:paraId="336B0D79" w14:textId="77777777" w:rsidR="00E41E0E" w:rsidRPr="00E41E0E" w:rsidRDefault="00E41E0E" w:rsidP="00E41E0E">
      <w:pPr>
        <w:spacing w:before="0" w:after="0"/>
        <w:rPr>
          <w:rFonts w:cs="Arial"/>
          <w:sz w:val="20"/>
          <w:szCs w:val="20"/>
        </w:rPr>
      </w:pPr>
      <w:r w:rsidRPr="00E41E0E">
        <w:rPr>
          <w:rFonts w:cs="Arial"/>
          <w:sz w:val="20"/>
          <w:szCs w:val="20"/>
        </w:rPr>
        <w:tab/>
      </w:r>
    </w:p>
    <w:p w14:paraId="2CF0A1C4" w14:textId="77777777" w:rsidR="00E41E0E" w:rsidRPr="00E41E0E" w:rsidRDefault="00E41E0E" w:rsidP="00E41E0E">
      <w:pPr>
        <w:spacing w:before="0" w:after="0"/>
        <w:rPr>
          <w:rFonts w:cs="Arial"/>
          <w:sz w:val="20"/>
          <w:szCs w:val="20"/>
        </w:rPr>
      </w:pPr>
    </w:p>
    <w:p w14:paraId="267AA8A2" w14:textId="77777777" w:rsidR="00E41E0E" w:rsidRPr="00E41E0E" w:rsidRDefault="00E41E0E" w:rsidP="00E41E0E">
      <w:pPr>
        <w:spacing w:before="0" w:after="0"/>
        <w:rPr>
          <w:rFonts w:cs="Arial"/>
          <w:b/>
          <w:sz w:val="20"/>
          <w:szCs w:val="20"/>
          <w:u w:val="single"/>
        </w:rPr>
      </w:pPr>
      <w:r w:rsidRPr="00E41E0E">
        <w:rPr>
          <w:rFonts w:cs="Arial"/>
          <w:b/>
          <w:sz w:val="20"/>
          <w:szCs w:val="20"/>
        </w:rPr>
        <w:t>REFERENCIA:</w:t>
      </w:r>
      <w:r w:rsidRPr="00E41E0E">
        <w:rPr>
          <w:rFonts w:cs="Arial"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4AA40CD1" w14:textId="77777777" w:rsidR="00E41E0E" w:rsidRPr="00E41E0E" w:rsidRDefault="00E41E0E" w:rsidP="00E41E0E">
      <w:pPr>
        <w:spacing w:before="0" w:after="0"/>
        <w:rPr>
          <w:rFonts w:cs="Arial"/>
          <w:sz w:val="20"/>
          <w:szCs w:val="20"/>
        </w:rPr>
      </w:pPr>
      <w:r w:rsidRPr="00E41E0E">
        <w:rPr>
          <w:rFonts w:cs="Arial"/>
          <w:b/>
          <w:sz w:val="20"/>
          <w:szCs w:val="20"/>
        </w:rPr>
        <w:t xml:space="preserve">Objeto: </w:t>
      </w:r>
      <w:r w:rsidRPr="00E41E0E">
        <w:rPr>
          <w:rFonts w:cs="Arial"/>
          <w:sz w:val="20"/>
          <w:szCs w:val="20"/>
        </w:rPr>
        <w:t>CONSTRUCCIÓN DE SIETE AULAS ESCOLARES Y DOS BATERIAS SANITARIAS EN LA INSTITUCIÓN EDUCATIVA RURAL HONDURAS MOTILONIA SEDE PRINCIPAL, CORREGIMIENTO HONDURAS, MUNICIPIO DE CONVENCIÓN, DEPARTAMENTO NORTE DE SANTANDER.</w:t>
      </w:r>
    </w:p>
    <w:p w14:paraId="308B77E1" w14:textId="3E8107D1" w:rsidR="00D05902" w:rsidRPr="001C1562" w:rsidRDefault="00D05902" w:rsidP="00FA4772">
      <w:pPr>
        <w:spacing w:before="0" w:after="0"/>
        <w:rPr>
          <w:rFonts w:cs="Arial"/>
          <w:sz w:val="20"/>
          <w:szCs w:val="20"/>
        </w:rPr>
      </w:pP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C59A2" w14:textId="77777777" w:rsidR="00065179" w:rsidRDefault="00065179" w:rsidP="00D97E04">
      <w:pPr>
        <w:spacing w:before="0" w:after="0"/>
      </w:pPr>
      <w:r>
        <w:separator/>
      </w:r>
    </w:p>
  </w:endnote>
  <w:endnote w:type="continuationSeparator" w:id="0">
    <w:p w14:paraId="2BE3D5C2" w14:textId="77777777" w:rsidR="00065179" w:rsidRDefault="00065179" w:rsidP="00D97E04">
      <w:pPr>
        <w:spacing w:before="0" w:after="0"/>
      </w:pPr>
      <w:r>
        <w:continuationSeparator/>
      </w:r>
    </w:p>
  </w:endnote>
  <w:endnote w:type="continuationNotice" w:id="1">
    <w:p w14:paraId="447C90C2" w14:textId="77777777" w:rsidR="00065179" w:rsidRDefault="0006517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4A751" w14:textId="77777777" w:rsidR="00065179" w:rsidRDefault="00065179" w:rsidP="00D97E04">
      <w:pPr>
        <w:spacing w:before="0" w:after="0"/>
      </w:pPr>
      <w:r>
        <w:separator/>
      </w:r>
    </w:p>
  </w:footnote>
  <w:footnote w:type="continuationSeparator" w:id="0">
    <w:p w14:paraId="58BA6CE3" w14:textId="77777777" w:rsidR="00065179" w:rsidRDefault="00065179" w:rsidP="00D97E04">
      <w:pPr>
        <w:spacing w:before="0" w:after="0"/>
      </w:pPr>
      <w:r>
        <w:continuationSeparator/>
      </w:r>
    </w:p>
  </w:footnote>
  <w:footnote w:type="continuationNotice" w:id="1">
    <w:p w14:paraId="53081328" w14:textId="77777777" w:rsidR="00065179" w:rsidRDefault="0006517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5B5959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44BD784E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80120">
            <w:rPr>
              <w:rFonts w:cs="Arial"/>
              <w:b/>
              <w:sz w:val="16"/>
              <w:szCs w:val="16"/>
            </w:rPr>
            <w:t>12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FACTOR </w:t>
          </w:r>
          <w:r w:rsidR="00780120">
            <w:rPr>
              <w:rFonts w:cs="Arial"/>
              <w:b/>
              <w:sz w:val="16"/>
              <w:szCs w:val="16"/>
            </w:rPr>
            <w:t>DE SOSTENIBILIDAD TÉCNICO AMBIENTAL AGREGADO</w:t>
          </w:r>
        </w:p>
        <w:p w14:paraId="3D5C4E17" w14:textId="30E18D13" w:rsidR="001D3F59" w:rsidRPr="00D27475" w:rsidRDefault="002F34C1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753EE">
            <w:rPr>
              <w:rFonts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cs="Arial"/>
              <w:b/>
              <w:sz w:val="16"/>
              <w:szCs w:val="16"/>
            </w:rPr>
            <w:t>PÚBLICA DE INFRAESTRUCTURA SOCIAL</w:t>
          </w:r>
        </w:p>
      </w:tc>
    </w:tr>
    <w:tr w:rsidR="001D3F59" w:rsidRPr="00D27475" w14:paraId="20C4CC6E" w14:textId="77777777" w:rsidTr="005B5959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2BBDC3B4" w:rsidR="001D3F59" w:rsidRPr="00D27475" w:rsidRDefault="00C60660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5B5959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D27475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65179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C062A"/>
    <w:rsid w:val="003D4E6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41E0E"/>
    <w:rsid w:val="00E62750"/>
    <w:rsid w:val="00E82886"/>
    <w:rsid w:val="00E87F18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B530F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Eliana</cp:lastModifiedBy>
  <cp:revision>2</cp:revision>
  <cp:lastPrinted>2021-08-04T13:22:00Z</cp:lastPrinted>
  <dcterms:created xsi:type="dcterms:W3CDTF">2025-08-05T14:11:00Z</dcterms:created>
  <dcterms:modified xsi:type="dcterms:W3CDTF">2025-08-05T14:11:00Z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