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5E776" w14:textId="34DB2BF1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49550C">
        <w:rPr>
          <w:rFonts w:eastAsiaTheme="minorHAnsi" w:cs="Arial"/>
          <w:b/>
          <w:bCs/>
          <w:sz w:val="20"/>
          <w:szCs w:val="20"/>
          <w:lang w:eastAsia="en-US"/>
        </w:rPr>
        <w:t>7A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0A204182" w14:textId="505E7DA3" w:rsidR="00D56D9E" w:rsidRPr="000F6937" w:rsidRDefault="00D77892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>s 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 xml:space="preserve">y acredite la condición de </w:t>
      </w:r>
      <w:r w:rsidR="00EE1D43">
        <w:rPr>
          <w:rFonts w:cs="Arial"/>
          <w:sz w:val="20"/>
          <w:szCs w:val="20"/>
          <w:highlight w:val="lightGray"/>
        </w:rPr>
        <w:t>emprendimiento y empresa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479B250B" w14:textId="77777777" w:rsidR="00EC3D2D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- Consejo Superior de la Judicatura</w:t>
      </w:r>
    </w:p>
    <w:p w14:paraId="12719B3A" w14:textId="57107952" w:rsidR="000479F3" w:rsidRPr="00492E9F" w:rsidRDefault="00EC3D2D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Dirección Seccional de Administración Judicial de Cúcuta</w:t>
      </w:r>
      <w:r w:rsidR="000479F3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2B5CBBCA" w14:textId="5D103B92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123D3D2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177165">
        <w:rPr>
          <w:rFonts w:cs="Arial"/>
          <w:sz w:val="20"/>
          <w:szCs w:val="20"/>
          <w:highlight w:val="lightGray"/>
        </w:rPr>
        <w:t>-XX-202</w:t>
      </w:r>
      <w:r w:rsidR="00CE705B">
        <w:rPr>
          <w:rFonts w:cs="Arial"/>
          <w:sz w:val="20"/>
          <w:szCs w:val="20"/>
          <w:highlight w:val="lightGray"/>
        </w:rPr>
        <w:t>5</w:t>
      </w:r>
    </w:p>
    <w:p w14:paraId="127093A4" w14:textId="3845A513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177165">
        <w:rPr>
          <w:rFonts w:cs="Arial"/>
          <w:sz w:val="20"/>
          <w:szCs w:val="20"/>
        </w:rPr>
        <w:t>XXXXX</w:t>
      </w:r>
    </w:p>
    <w:p w14:paraId="62DA901C" w14:textId="77777777" w:rsidR="00177165" w:rsidRPr="00492E9F" w:rsidRDefault="0017716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0B4FA97E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en adelante el </w:t>
      </w:r>
      <w:r w:rsidR="005B11EC">
        <w:rPr>
          <w:rFonts w:eastAsiaTheme="minorHAnsi" w:cs="Arial"/>
          <w:sz w:val="20"/>
          <w:szCs w:val="20"/>
          <w:lang w:eastAsia="en-US"/>
        </w:rPr>
        <w:t>“</w:t>
      </w:r>
      <w:r w:rsidR="00ED2323">
        <w:rPr>
          <w:rFonts w:eastAsiaTheme="minorHAnsi" w:cs="Arial"/>
          <w:sz w:val="20"/>
          <w:szCs w:val="20"/>
          <w:lang w:eastAsia="en-US"/>
        </w:rPr>
        <w:t>Proponente</w:t>
      </w:r>
      <w:r w:rsidR="005B11EC">
        <w:rPr>
          <w:rFonts w:eastAsiaTheme="minorHAnsi" w:cs="Arial"/>
          <w:sz w:val="20"/>
          <w:szCs w:val="20"/>
          <w:lang w:eastAsia="en-US"/>
        </w:rPr>
        <w:t>”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empresas de mujer</w:t>
      </w:r>
      <w:r w:rsidR="007B2A19">
        <w:rPr>
          <w:rFonts w:eastAsiaTheme="minorHAnsi" w:cs="Arial"/>
          <w:sz w:val="20"/>
          <w:szCs w:val="20"/>
          <w:lang w:eastAsia="en-US"/>
        </w:rPr>
        <w:t>es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7A426E27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tres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(3)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,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empresas de mujeres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0F6937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08B231B6" w:rsidR="00046074" w:rsidRDefault="007369DA" w:rsidP="000F6937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 juramento que m</w:t>
      </w:r>
      <w:r w:rsidR="00ED0D73" w:rsidRPr="000F6937">
        <w:rPr>
          <w:rFonts w:eastAsiaTheme="minorHAnsi" w:cs="Arial"/>
          <w:sz w:val="20"/>
          <w:szCs w:val="20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 distribución de los derechos en la sociedad y el</w:t>
      </w:r>
      <w:r w:rsidR="00046074">
        <w:rPr>
          <w:rFonts w:cs="Arial"/>
          <w:sz w:val="20"/>
          <w:szCs w:val="20"/>
        </w:rPr>
        <w:t xml:space="preserve"> </w:t>
      </w:r>
      <w:r w:rsidR="00046074" w:rsidRPr="00E05D79">
        <w:rPr>
          <w:rFonts w:cs="Arial"/>
          <w:sz w:val="20"/>
          <w:szCs w:val="20"/>
        </w:rPr>
        <w:t>tiempo en el que las mujeres han mantenido su participación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492E9F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DC363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455B6D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F127CE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530643A4" w14:textId="77777777" w:rsidR="00020E66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1488F076" w14:textId="28D37397" w:rsidR="00020E66" w:rsidRPr="00492E9F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</w:tr>
      <w:tr w:rsidR="00020E66" w:rsidRPr="00492E9F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492E9F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B2032F" w:rsidRPr="00492E9F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492E9F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481ECEF4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lastRenderedPageBreak/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el 50%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0F6937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2062CDE1" w14:textId="77777777" w:rsidR="00D86A69" w:rsidRDefault="00D86A69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7F00CD3D" w14:textId="088D5F06" w:rsidR="00020E66" w:rsidRDefault="00D86A69" w:rsidP="003555DC">
      <w:pPr>
        <w:spacing w:line="276" w:lineRule="auto"/>
        <w:jc w:val="both"/>
        <w:rPr>
          <w:rFonts w:cs="Arial"/>
          <w:sz w:val="20"/>
          <w:szCs w:val="20"/>
        </w:rPr>
      </w:pPr>
      <w:r w:rsidRPr="000F6937">
        <w:rPr>
          <w:rFonts w:eastAsiaTheme="minorHAnsi" w:cs="Arial"/>
          <w:sz w:val="20"/>
          <w:szCs w:val="20"/>
          <w:lang w:eastAsia="en-US"/>
        </w:rPr>
        <w:t>Manifestamos bajo la gravedad de juramento que p</w:t>
      </w:r>
      <w:r w:rsidR="003555DC" w:rsidRPr="000F6937">
        <w:rPr>
          <w:rFonts w:eastAsiaTheme="minorHAnsi" w:cs="Arial"/>
          <w:sz w:val="20"/>
          <w:szCs w:val="20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0F7E0F">
        <w:rPr>
          <w:rFonts w:cs="Arial"/>
          <w:sz w:val="20"/>
          <w:szCs w:val="20"/>
        </w:rPr>
        <w:t>.</w:t>
      </w:r>
    </w:p>
    <w:p w14:paraId="5A45BC33" w14:textId="77777777" w:rsidR="000A7EE0" w:rsidRPr="00E05D79" w:rsidRDefault="000A7EE0" w:rsidP="003555DC">
      <w:pPr>
        <w:spacing w:line="276" w:lineRule="auto"/>
        <w:jc w:val="both"/>
        <w:rPr>
          <w:rFonts w:cs="Arial"/>
          <w:sz w:val="20"/>
          <w:szCs w:val="20"/>
        </w:rPr>
      </w:pPr>
    </w:p>
    <w:p w14:paraId="5E734332" w14:textId="30520616" w:rsidR="00D84AEA" w:rsidRDefault="00D0252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 xml:space="preserve">Para los efectos de esta certificación </w:t>
      </w:r>
      <w:r w:rsidR="00F16A23">
        <w:rPr>
          <w:rFonts w:eastAsiaTheme="minorHAnsi" w:cs="Arial"/>
          <w:sz w:val="20"/>
          <w:szCs w:val="20"/>
          <w:lang w:eastAsia="en-US"/>
        </w:rPr>
        <w:t xml:space="preserve">son </w:t>
      </w:r>
      <w:r w:rsidR="00D84AEA">
        <w:rPr>
          <w:rFonts w:eastAsiaTheme="minorHAnsi" w:cs="Arial"/>
          <w:sz w:val="20"/>
          <w:szCs w:val="20"/>
          <w:lang w:eastAsia="en-US"/>
        </w:rPr>
        <w:t xml:space="preserve">empleos del nivel directivo aquellas cuyas funciones están relacionadas </w:t>
      </w:r>
      <w:r>
        <w:rPr>
          <w:rFonts w:eastAsiaTheme="minorHAnsi" w:cs="Arial"/>
          <w:sz w:val="20"/>
          <w:szCs w:val="20"/>
          <w:lang w:eastAsia="en-US"/>
        </w:rPr>
        <w:t>con la dirección de áreas misionales de la empresa y la toma de decisiones a nivel estratégico. En es</w:t>
      </w:r>
      <w:r w:rsidR="00E55C07">
        <w:rPr>
          <w:rFonts w:eastAsiaTheme="minorHAnsi" w:cs="Arial"/>
          <w:sz w:val="20"/>
          <w:szCs w:val="20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>
        <w:rPr>
          <w:rFonts w:eastAsiaTheme="minorHAnsi" w:cs="Arial"/>
          <w:sz w:val="20"/>
          <w:szCs w:val="20"/>
          <w:lang w:eastAsia="en-US"/>
        </w:rPr>
        <w:t>jerarquía desem</w:t>
      </w:r>
      <w:r w:rsidR="00CA3215">
        <w:rPr>
          <w:rFonts w:eastAsiaTheme="minorHAnsi" w:cs="Arial"/>
          <w:sz w:val="20"/>
          <w:szCs w:val="20"/>
          <w:lang w:eastAsia="en-US"/>
        </w:rPr>
        <w:t>peña</w:t>
      </w:r>
      <w:r w:rsidR="0036699F">
        <w:rPr>
          <w:rFonts w:eastAsiaTheme="minorHAnsi" w:cs="Arial"/>
          <w:sz w:val="20"/>
          <w:szCs w:val="20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7FC07B30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>
        <w:rPr>
          <w:rFonts w:eastAsiaTheme="minorHAnsi" w:cs="Arial"/>
          <w:sz w:val="20"/>
          <w:szCs w:val="20"/>
          <w:lang w:eastAsia="en-US"/>
        </w:rPr>
        <w:t xml:space="preserve"> 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roponente, el número de mujeres y el tiempo de vinculación:</w:t>
      </w:r>
    </w:p>
    <w:p w14:paraId="4808B25C" w14:textId="75CB5AF3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492E9F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492E9F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p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ersonas que conforman los cargos del nivel</w:t>
            </w:r>
            <w:r w:rsidR="00807213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directivo 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492E9F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</w:t>
            </w:r>
            <w:r w:rsid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úmero </w:t>
            </w:r>
            <w:r w:rsidR="00F36619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mujeres que ejercen cargos del nivel directivo</w:t>
            </w:r>
            <w:r w:rsidR="00924D5A"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  <w:r w:rsidR="00924D5A"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="009A46F5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3B69B8ED" w14:textId="594E28D8" w:rsidR="009A46F5" w:rsidRPr="00492E9F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Tiempo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vinculación de las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mujeres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que </w:t>
            </w:r>
            <w:r w:rsidR="00560EEE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ejercen cargos del </w:t>
            </w:r>
            <w:r w:rsidR="00924D5A">
              <w:rPr>
                <w:rFonts w:eastAsiaTheme="minorHAnsi" w:cs="Arial"/>
                <w:b/>
                <w:sz w:val="20"/>
                <w:szCs w:val="20"/>
                <w:lang w:eastAsia="en-US"/>
              </w:rPr>
              <w:t>nivel directivo</w:t>
            </w:r>
            <w:r w:rsidR="00170241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</w:tr>
      <w:tr w:rsidR="009A46F5" w:rsidRPr="00492E9F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492E9F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0F6937" w:rsidRDefault="00124B67" w:rsidP="001E0A05">
            <w:pPr>
              <w:spacing w:line="276" w:lineRule="auto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ejercen cargos del nivel directivo en la persona jurídica</w:t>
            </w:r>
            <w:r w:rsidRPr="000F693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</w:tr>
      <w:tr w:rsidR="005C032C" w:rsidRPr="00492E9F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  <w:tr w:rsidR="005C032C" w:rsidRPr="00492E9F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492E9F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170241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0D9B3B26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E7283CE" w14:textId="25D19A7A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3.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2865FB">
        <w:rPr>
          <w:rFonts w:eastAsiaTheme="minorHAnsi" w:cs="Arial"/>
          <w:sz w:val="20"/>
          <w:szCs w:val="20"/>
          <w:highlight w:val="lightGray"/>
          <w:lang w:eastAsia="en-US"/>
        </w:rPr>
        <w:t xml:space="preserve">si se reúnen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las dos (2) condiciones previstas en los siguientes literales: a) cuando la participación accionaria de la persona jurídica en su mayoría son mujeres, y los derechos de propiedad han pertenecido a éstas durante el último año y b) cuando por lo menos el 50%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F73891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2A372BC9" w14:textId="77777777" w:rsidR="0087465B" w:rsidRDefault="0087465B" w:rsidP="0087465B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21978F78" w14:textId="13F96332" w:rsidR="0087465B" w:rsidRDefault="00E43B89" w:rsidP="0087465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D155487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87465B">
        <w:rPr>
          <w:rFonts w:eastAsiaTheme="minorHAnsi" w:cs="Arial"/>
          <w:sz w:val="20"/>
          <w:szCs w:val="20"/>
          <w:lang w:eastAsia="en-US"/>
        </w:rPr>
        <w:t xml:space="preserve">Manifestamos bajo la gravedad de juramento que: </w:t>
      </w:r>
      <w:r w:rsidR="00C77CE3">
        <w:rPr>
          <w:rFonts w:eastAsiaTheme="minorHAnsi" w:cs="Arial"/>
          <w:sz w:val="20"/>
          <w:szCs w:val="20"/>
          <w:lang w:eastAsia="en-US"/>
        </w:rPr>
        <w:t>i</w:t>
      </w:r>
      <w:r w:rsidR="0087465B">
        <w:rPr>
          <w:rFonts w:eastAsiaTheme="minorHAnsi" w:cs="Arial"/>
          <w:sz w:val="20"/>
          <w:szCs w:val="20"/>
          <w:lang w:eastAsia="en-US"/>
        </w:rPr>
        <w:t>) m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 xml:space="preserve">ás del cincuenta por ciento (50%) de las acciones, partes de interés o cuotas de participación de la persona jurídica pertenecen a mujeres y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lastRenderedPageBreak/>
        <w:t>los derechos de propiedad han pertenecido a estas durante al menos el último año anterior a la fecha de cierre del Proceso de Selección</w:t>
      </w:r>
      <w:r w:rsidR="0087465B">
        <w:rPr>
          <w:rFonts w:cs="Arial"/>
          <w:sz w:val="20"/>
          <w:szCs w:val="20"/>
        </w:rPr>
        <w:t>, y</w:t>
      </w:r>
      <w:r w:rsidR="00C77CE3">
        <w:rPr>
          <w:rFonts w:cs="Arial"/>
          <w:sz w:val="20"/>
          <w:szCs w:val="20"/>
        </w:rPr>
        <w:t xml:space="preserve"> </w:t>
      </w:r>
      <w:proofErr w:type="spellStart"/>
      <w:r w:rsidR="00C77CE3">
        <w:rPr>
          <w:rFonts w:cs="Arial"/>
          <w:sz w:val="20"/>
          <w:szCs w:val="20"/>
        </w:rPr>
        <w:t>ii</w:t>
      </w:r>
      <w:proofErr w:type="spellEnd"/>
      <w:r w:rsidR="0087465B">
        <w:rPr>
          <w:rFonts w:cs="Arial"/>
          <w:sz w:val="20"/>
          <w:szCs w:val="20"/>
        </w:rPr>
        <w:t xml:space="preserve">) </w:t>
      </w:r>
      <w:r w:rsidR="0087465B" w:rsidRPr="00F73891">
        <w:rPr>
          <w:rFonts w:eastAsiaTheme="minorHAnsi" w:cs="Arial"/>
          <w:sz w:val="20"/>
          <w:szCs w:val="20"/>
          <w:lang w:eastAsia="en-US"/>
        </w:rPr>
        <w:t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87465B"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4E67B314" w14:textId="77777777" w:rsidR="0087465B" w:rsidRDefault="0087465B" w:rsidP="0087465B"/>
    <w:p w14:paraId="7B4DE0DA" w14:textId="615F3646" w:rsidR="0087465B" w:rsidRDefault="0087465B" w:rsidP="0087465B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 distribución de los derechos en la sociedad</w:t>
      </w:r>
      <w:r>
        <w:rPr>
          <w:rFonts w:cs="Arial"/>
          <w:sz w:val="20"/>
          <w:szCs w:val="20"/>
        </w:rPr>
        <w:t xml:space="preserve">, el tiempo en el que las mujeres han mantenido su participación, </w:t>
      </w:r>
      <w:r>
        <w:rPr>
          <w:rFonts w:eastAsiaTheme="minorHAnsi" w:cs="Arial"/>
          <w:sz w:val="20"/>
          <w:szCs w:val="20"/>
          <w:lang w:eastAsia="en-US"/>
        </w:rPr>
        <w:t>la</w:t>
      </w:r>
      <w:r w:rsidR="00E35A0E">
        <w:rPr>
          <w:rFonts w:eastAsiaTheme="minorHAnsi" w:cs="Arial"/>
          <w:sz w:val="20"/>
          <w:szCs w:val="20"/>
          <w:lang w:eastAsia="en-US"/>
        </w:rPr>
        <w:t xml:space="preserve"> identificación de la</w:t>
      </w:r>
      <w:r>
        <w:rPr>
          <w:rFonts w:eastAsiaTheme="minorHAnsi" w:cs="Arial"/>
          <w:sz w:val="20"/>
          <w:szCs w:val="20"/>
          <w:lang w:eastAsia="en-US"/>
        </w:rPr>
        <w:t xml:space="preserve">s personas que conforman los cargos del nivel directivo del </w:t>
      </w:r>
      <w:r w:rsidR="005B50D2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 xml:space="preserve">roponente, el número de mujeres y el tiempo de vinculación de estas: </w:t>
      </w:r>
    </w:p>
    <w:p w14:paraId="75B7FC2F" w14:textId="77777777" w:rsidR="0087465B" w:rsidRDefault="0087465B" w:rsidP="0087465B"/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492E9F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Identificación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 w:rsidR="00E832C2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 w:rsidR="002D319A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de participación </w:t>
            </w:r>
            <w:r w:rsidR="00E832C2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la persona jurídica</w:t>
            </w:r>
            <w:r w:rsidR="00E832C2"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24A748F5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</w:p>
          <w:p w14:paraId="40A6ACB4" w14:textId="77777777" w:rsidR="0087465B" w:rsidRPr="00492E9F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875DD8"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 de identificación de las personas que conforman los cargos del nivel directivo en</w:t>
            </w:r>
            <w:r w:rsidR="00CA3B88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</w:t>
            </w:r>
            <w:r w:rsidRPr="002C5499">
              <w:rPr>
                <w:rFonts w:eastAsiaTheme="minorHAnsi" w:cs="Arial"/>
                <w:b/>
                <w:sz w:val="20"/>
                <w:szCs w:val="20"/>
                <w:lang w:eastAsia="en-US"/>
              </w:rPr>
              <w:t>de mujeres que ejercen cargos del nivel directivo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en la 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las mujeres que ejercen cargos del nivel directivo en la persona jurídica</w:t>
            </w:r>
          </w:p>
        </w:tc>
      </w:tr>
      <w:tr w:rsidR="00607E46" w:rsidRPr="00492E9F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607E46" w:rsidRPr="00492E9F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492E9F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42350B2" w14:textId="54DDCACE" w:rsidR="0087465B" w:rsidRDefault="0087465B" w:rsidP="0087465B"/>
    <w:p w14:paraId="7188CC2C" w14:textId="1C362BB6" w:rsidR="000F2DBE" w:rsidRPr="00EA3F8C" w:rsidRDefault="000F2DBE" w:rsidP="000F2DBE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declaración, </w:t>
      </w:r>
      <w:r w:rsidRPr="00E05D79">
        <w:rPr>
          <w:rFonts w:cs="Arial"/>
          <w:sz w:val="20"/>
          <w:szCs w:val="20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5B50D2"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47FC84F" w14:textId="77777777" w:rsidR="000479F3" w:rsidRPr="00492E9F" w:rsidRDefault="000479F3" w:rsidP="00FD1841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25344236" w14:textId="77777777" w:rsidR="000479F3" w:rsidRPr="00492E9F" w:rsidRDefault="000479F3" w:rsidP="001E0A05">
      <w:pPr>
        <w:spacing w:line="276" w:lineRule="auto"/>
        <w:rPr>
          <w:rFonts w:cs="Arial"/>
          <w:sz w:val="20"/>
          <w:szCs w:val="20"/>
        </w:rPr>
      </w:pP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E0D09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03530500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A6E94AC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0F6937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0F6937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0A2ACCBC" w14:textId="2EE3C89C" w:rsidR="001669D1" w:rsidRDefault="001669D1" w:rsidP="001E0A05">
      <w:pPr>
        <w:spacing w:line="276" w:lineRule="auto"/>
      </w:pPr>
    </w:p>
    <w:p w14:paraId="5AA8E3D4" w14:textId="22F07CAF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49550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EMPRENDIMIENTO Y EMPRESA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7F29BACB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 </w:t>
      </w:r>
      <w:r w:rsidRPr="004C7414">
        <w:rPr>
          <w:rFonts w:cs="Arial"/>
          <w:sz w:val="20"/>
          <w:szCs w:val="20"/>
          <w:highlight w:val="lightGray"/>
        </w:rPr>
        <w:t xml:space="preserve">natural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 xml:space="preserve">sona natural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5EC44EF8" w:rsidR="001669D1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58266C">
        <w:rPr>
          <w:rFonts w:cs="Arial"/>
          <w:b/>
          <w:sz w:val="20"/>
          <w:szCs w:val="20"/>
          <w:highlight w:val="lightGray"/>
        </w:rPr>
        <w:t xml:space="preserve">La Nación – Consejo superior de la Judicatura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66C6D68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  <w:highlight w:val="lightGray"/>
        </w:rPr>
        <w:t xml:space="preserve">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58266C">
        <w:rPr>
          <w:rFonts w:cs="Arial"/>
          <w:sz w:val="20"/>
          <w:szCs w:val="20"/>
          <w:highlight w:val="lightGray"/>
        </w:rPr>
        <w:t>-XX-202</w:t>
      </w:r>
      <w:r w:rsidR="00C36A9B">
        <w:rPr>
          <w:rFonts w:cs="Arial"/>
          <w:sz w:val="20"/>
          <w:szCs w:val="20"/>
          <w:highlight w:val="lightGray"/>
        </w:rPr>
        <w:t>3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AE6782E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“Proponente”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acredit</w:t>
      </w:r>
      <w:r w:rsidR="006F64FC">
        <w:rPr>
          <w:rFonts w:cs="Arial"/>
          <w:sz w:val="20"/>
          <w:szCs w:val="20"/>
        </w:rPr>
        <w:t xml:space="preserve">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empresas de </w:t>
      </w:r>
      <w:r w:rsidR="00197474">
        <w:rPr>
          <w:rFonts w:cs="Arial"/>
          <w:sz w:val="20"/>
          <w:szCs w:val="20"/>
        </w:rPr>
        <w:t>mujeres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 xml:space="preserve">bajo la gravedad de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presente proceso de selección.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6CCE1FE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5B39A6" w:rsidRPr="00146D55">
        <w:rPr>
          <w:rFonts w:cs="Arial"/>
          <w:sz w:val="20"/>
          <w:szCs w:val="20"/>
          <w:highlight w:val="lightGray"/>
        </w:rPr>
        <w:t>, así como la copia del registro mercantil</w:t>
      </w:r>
      <w:r w:rsidRPr="00146D55">
        <w:rPr>
          <w:rFonts w:cs="Arial"/>
          <w:sz w:val="20"/>
          <w:szCs w:val="20"/>
          <w:highlight w:val="lightGray"/>
        </w:rPr>
        <w:t>]</w:t>
      </w:r>
      <w:r w:rsidR="005B39A6" w:rsidRPr="00146D55">
        <w:rPr>
          <w:rFonts w:cs="Arial"/>
          <w:sz w:val="20"/>
          <w:szCs w:val="20"/>
          <w:highlight w:val="lightGray"/>
        </w:rPr>
        <w:t>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77777777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57143BED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15976D4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1CD837E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CDA48A1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D18C105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937156" w14:textId="77777777" w:rsidR="0058266C" w:rsidRDefault="0058266C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3F148D92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7756A5">
        <w:rPr>
          <w:rFonts w:eastAsiaTheme="minorHAnsi" w:cs="Arial"/>
          <w:b/>
          <w:bCs/>
          <w:sz w:val="20"/>
          <w:szCs w:val="20"/>
          <w:lang w:eastAsia="en-US"/>
        </w:rPr>
        <w:t>3C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 Y EMPRESA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44BD68F7" w:rsidR="0012154A" w:rsidRPr="000F6937" w:rsidRDefault="0012154A" w:rsidP="000F6937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(10%) y acredite la condición de emprendimiento y empresa de mujeres</w:t>
      </w:r>
      <w:r w:rsidR="00266E5C" w:rsidRPr="000F6937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63F7FA16" w:rsidR="007C0B86" w:rsidRPr="00492E9F" w:rsidRDefault="0058266C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  <w:highlight w:val="lightGray"/>
        </w:rPr>
        <w:t>La Nación – Consejo superior de la Judicatura</w:t>
      </w:r>
      <w:r w:rsidR="007C0B86" w:rsidRPr="00492E9F">
        <w:rPr>
          <w:rFonts w:cs="Arial"/>
          <w:b/>
          <w:sz w:val="20"/>
          <w:szCs w:val="20"/>
          <w:highlight w:val="lightGray"/>
        </w:rPr>
        <w:t xml:space="preserve">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5052FA3F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58266C">
        <w:rPr>
          <w:rFonts w:cs="Arial"/>
          <w:sz w:val="20"/>
          <w:szCs w:val="20"/>
        </w:rPr>
        <w:t xml:space="preserve"> </w:t>
      </w:r>
      <w:r w:rsidR="00C36A9B">
        <w:rPr>
          <w:rFonts w:cs="Arial"/>
          <w:sz w:val="20"/>
          <w:szCs w:val="20"/>
          <w:highlight w:val="lightGray"/>
        </w:rPr>
        <w:t>CM</w:t>
      </w:r>
      <w:r w:rsidR="0058266C">
        <w:rPr>
          <w:rFonts w:cs="Arial"/>
          <w:sz w:val="20"/>
          <w:szCs w:val="20"/>
          <w:highlight w:val="lightGray"/>
        </w:rPr>
        <w:t>-XX-202</w:t>
      </w:r>
      <w:r w:rsidR="001F4201">
        <w:rPr>
          <w:rFonts w:cs="Arial"/>
          <w:sz w:val="20"/>
          <w:szCs w:val="20"/>
          <w:highlight w:val="lightGray"/>
        </w:rPr>
        <w:t>5</w:t>
      </w:r>
      <w:bookmarkStart w:id="1" w:name="_GoBack"/>
      <w:bookmarkEnd w:id="1"/>
    </w:p>
    <w:p w14:paraId="409AA535" w14:textId="1C2A48ED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58266C">
        <w:rPr>
          <w:rFonts w:cs="Arial"/>
          <w:sz w:val="20"/>
          <w:szCs w:val="20"/>
        </w:rPr>
        <w:t>XXXX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8A7367F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en adelante el “Proponente” acredito 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empresas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DC3E86">
        <w:rPr>
          <w:rFonts w:eastAsiaTheme="minorHAnsi" w:cs="Arial"/>
          <w:sz w:val="20"/>
          <w:szCs w:val="20"/>
          <w:lang w:eastAsia="en-US"/>
        </w:rPr>
        <w:t>e</w:t>
      </w:r>
      <w:r w:rsidR="00063CDE">
        <w:rPr>
          <w:rFonts w:eastAsiaTheme="minorHAnsi" w:cs="Arial"/>
          <w:sz w:val="20"/>
          <w:szCs w:val="20"/>
          <w:lang w:eastAsia="en-US"/>
        </w:rPr>
        <w:t>s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Pr="00492E9F">
        <w:rPr>
          <w:rFonts w:eastAsiaTheme="minorHAnsi" w:cs="Arial"/>
          <w:sz w:val="20"/>
          <w:szCs w:val="20"/>
          <w:lang w:eastAsia="en-US"/>
        </w:rPr>
        <w:t>certific</w:t>
      </w:r>
      <w:r w:rsidR="00B25B2E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la participación de estás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cooperativa],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proceso de contratación.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7850C3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1E2843E" w:rsidR="009534FD" w:rsidRPr="00492E9F" w:rsidRDefault="004A7A36" w:rsidP="000F6937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739E3B41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219A9C3" w14:textId="7BC00DAB" w:rsidR="001669D1" w:rsidRDefault="001669D1" w:rsidP="001E0A05">
      <w:pPr>
        <w:spacing w:line="276" w:lineRule="auto"/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0F6937">
      <w:headerReference w:type="default" r:id="rId11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7A135" w14:textId="77777777" w:rsidR="00747911" w:rsidRDefault="00747911" w:rsidP="00A10899">
      <w:r>
        <w:separator/>
      </w:r>
    </w:p>
  </w:endnote>
  <w:endnote w:type="continuationSeparator" w:id="0">
    <w:p w14:paraId="1A9C0161" w14:textId="77777777" w:rsidR="00747911" w:rsidRDefault="00747911" w:rsidP="00A10899">
      <w:r>
        <w:continuationSeparator/>
      </w:r>
    </w:p>
  </w:endnote>
  <w:endnote w:type="continuationNotice" w:id="1">
    <w:p w14:paraId="50C420EB" w14:textId="77777777" w:rsidR="00747911" w:rsidRDefault="0074791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42000FE1" w:rsidR="006A2B07" w:rsidRDefault="00FD1841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eastAsia="Arial" w:cs="Arial"/>
              <w:sz w:val="16"/>
              <w:szCs w:val="16"/>
              <w:lang w:eastAsia="es-CO"/>
            </w:rPr>
            <w:t>XXXX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5445B3" w14:textId="77777777" w:rsidR="00747911" w:rsidRDefault="00747911" w:rsidP="00A10899">
      <w:r>
        <w:separator/>
      </w:r>
    </w:p>
  </w:footnote>
  <w:footnote w:type="continuationSeparator" w:id="0">
    <w:p w14:paraId="6DA7A362" w14:textId="77777777" w:rsidR="00747911" w:rsidRDefault="00747911" w:rsidP="00A10899">
      <w:r>
        <w:continuationSeparator/>
      </w:r>
    </w:p>
  </w:footnote>
  <w:footnote w:type="continuationNotice" w:id="1">
    <w:p w14:paraId="07EE0CD0" w14:textId="77777777" w:rsidR="00747911" w:rsidRDefault="0074791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D8104A" w:rsidRPr="00D27475" w14:paraId="6D8C6320" w14:textId="77777777" w:rsidTr="000F6937">
      <w:trPr>
        <w:trHeight w:val="94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891EC3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756A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18EFFCFC" w:rsidR="00D8104A" w:rsidRPr="00D27475" w:rsidRDefault="00C36A9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CM</w:t>
          </w:r>
          <w:r w:rsidR="0058266C">
            <w:rPr>
              <w:rFonts w:cs="Arial"/>
              <w:b/>
              <w:sz w:val="16"/>
              <w:szCs w:val="16"/>
            </w:rPr>
            <w:t>-XX-202</w:t>
          </w:r>
          <w:r w:rsidR="00CE705B">
            <w:rPr>
              <w:rFonts w:cs="Arial"/>
              <w:b/>
              <w:sz w:val="16"/>
              <w:szCs w:val="16"/>
            </w:rPr>
            <w:t>5</w:t>
          </w:r>
          <w:r w:rsidR="00774EAE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D8104A" w:rsidRPr="00D27475" w14:paraId="38DB3610" w14:textId="77777777" w:rsidTr="000F6937">
      <w:trPr>
        <w:trHeight w:val="151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77777777" w:rsidR="00D8104A" w:rsidRPr="00284C0F" w:rsidRDefault="00FD184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5A0F6FA2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74EA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74EA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0F6937">
      <w:trPr>
        <w:trHeight w:val="47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sdt>
    <w:sdtPr>
      <w:id w:val="-1329434323"/>
      <w:docPartObj>
        <w:docPartGallery w:val="Watermarks"/>
        <w:docPartUnique/>
      </w:docPartObj>
    </w:sdtPr>
    <w:sdtEndPr/>
    <w:sdtContent>
      <w:p w14:paraId="04BF91A3" w14:textId="24F4A4C4" w:rsidR="00A10899" w:rsidRDefault="00747911">
        <w:pPr>
          <w:pStyle w:val="Encabezado"/>
        </w:pPr>
        <w:r>
          <w:pict w14:anchorId="49E3A4FC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53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BORRADOR"/>
              <w10:wrap anchorx="margin" anchory="margin"/>
            </v:shape>
          </w:pic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26FF508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7756A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328FF422" w:rsidR="00D8104A" w:rsidRPr="00D27475" w:rsidRDefault="00C36A9B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CM</w:t>
          </w:r>
          <w:r w:rsidR="000D3674">
            <w:rPr>
              <w:rFonts w:cs="Arial"/>
              <w:b/>
              <w:sz w:val="16"/>
              <w:szCs w:val="16"/>
            </w:rPr>
            <w:t>-XX-202</w:t>
          </w:r>
          <w:r>
            <w:rPr>
              <w:rFonts w:cs="Arial"/>
              <w:b/>
              <w:sz w:val="16"/>
              <w:szCs w:val="16"/>
            </w:rPr>
            <w:t>3</w:t>
          </w:r>
          <w:r w:rsidR="000D3674">
            <w:rPr>
              <w:rFonts w:cs="Arial"/>
              <w:b/>
              <w:sz w:val="16"/>
              <w:szCs w:val="16"/>
            </w:rPr>
            <w:t xml:space="preserve"> – La Nación – Consejo Superior de la Judicatura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284C0F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284C0F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24644FF4" w:rsidR="00D8104A" w:rsidRPr="00284C0F" w:rsidRDefault="00FD1841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84C0F">
            <w:rPr>
              <w:rFonts w:cs="Arial"/>
              <w:sz w:val="16"/>
              <w:szCs w:val="16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31324CAC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74EA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774EAE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17FF1C0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D3674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7165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1F4201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9550C"/>
    <w:rsid w:val="004A7313"/>
    <w:rsid w:val="004A7A36"/>
    <w:rsid w:val="004B2A30"/>
    <w:rsid w:val="004D71EE"/>
    <w:rsid w:val="004E3BF2"/>
    <w:rsid w:val="00526CEF"/>
    <w:rsid w:val="00560EEE"/>
    <w:rsid w:val="00572E0A"/>
    <w:rsid w:val="0058266C"/>
    <w:rsid w:val="005848AD"/>
    <w:rsid w:val="00592F88"/>
    <w:rsid w:val="00593626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97919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47911"/>
    <w:rsid w:val="00766321"/>
    <w:rsid w:val="0077374D"/>
    <w:rsid w:val="00774EAE"/>
    <w:rsid w:val="007756A5"/>
    <w:rsid w:val="00781B1A"/>
    <w:rsid w:val="00792769"/>
    <w:rsid w:val="007A0FAF"/>
    <w:rsid w:val="007B2A19"/>
    <w:rsid w:val="007C0B86"/>
    <w:rsid w:val="007C2119"/>
    <w:rsid w:val="007C52C0"/>
    <w:rsid w:val="007D0E31"/>
    <w:rsid w:val="007D741D"/>
    <w:rsid w:val="007E0820"/>
    <w:rsid w:val="007E0D09"/>
    <w:rsid w:val="007E3135"/>
    <w:rsid w:val="00807213"/>
    <w:rsid w:val="00812D4B"/>
    <w:rsid w:val="008166D0"/>
    <w:rsid w:val="008653F4"/>
    <w:rsid w:val="0087465B"/>
    <w:rsid w:val="008804C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32210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6C3B"/>
    <w:rsid w:val="00AF5367"/>
    <w:rsid w:val="00AF5980"/>
    <w:rsid w:val="00B10993"/>
    <w:rsid w:val="00B111A0"/>
    <w:rsid w:val="00B2032F"/>
    <w:rsid w:val="00B25B2E"/>
    <w:rsid w:val="00B44A22"/>
    <w:rsid w:val="00B46963"/>
    <w:rsid w:val="00B51175"/>
    <w:rsid w:val="00B5280C"/>
    <w:rsid w:val="00B72811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6A9B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E705B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3D2D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47A13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63872BD7016B4B9858466425840D16" ma:contentTypeVersion="4" ma:contentTypeDescription="Crear nuevo documento." ma:contentTypeScope="" ma:versionID="208bfa8b24936f91384177a3fddd5b8c">
  <xsd:schema xmlns:xsd="http://www.w3.org/2001/XMLSchema" xmlns:xs="http://www.w3.org/2001/XMLSchema" xmlns:p="http://schemas.microsoft.com/office/2006/metadata/properties" xmlns:ns2="c7311b97-f229-46f5-86b3-c426bd8a69ca" targetNamespace="http://schemas.microsoft.com/office/2006/metadata/properties" ma:root="true" ma:fieldsID="ca5608c20234d28e2aca9eb4ec81091e" ns2:_="">
    <xsd:import namespace="c7311b97-f229-46f5-86b3-c426bd8a6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311b97-f229-46f5-86b3-c426bd8a69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F92B329-7D81-4244-8768-2E88B92688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311b97-f229-46f5-86b3-c426bd8a69c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1558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Administrador</cp:lastModifiedBy>
  <cp:revision>9</cp:revision>
  <dcterms:created xsi:type="dcterms:W3CDTF">2023-02-23T13:48:00Z</dcterms:created>
  <dcterms:modified xsi:type="dcterms:W3CDTF">2025-07-14T14:26:00Z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0x0101004F63872BD7016B4B9858466425840D16</vt:lpwstr>
  </property>
</Properties>
</file>