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 xml:space="preserve">SELECCIÓN </w:t>
      </w:r>
      <w:proofErr w:type="gramStart"/>
      <w:r w:rsidR="00186217">
        <w:rPr>
          <w:rFonts w:ascii="Verdana" w:hAnsi="Verdana" w:cs="Arial"/>
          <w:b/>
          <w:sz w:val="20"/>
          <w:lang w:val="es-ES"/>
        </w:rPr>
        <w:t>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proofErr w:type="gramEnd"/>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lastRenderedPageBreak/>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shd w:val="clear" w:color="auto" w:fill="auto"/>
            <w:vAlign w:val="center"/>
          </w:tcPr>
          <w:p w14:paraId="3C0F2548" w14:textId="77777777" w:rsidR="001A0750" w:rsidRPr="008003C1" w:rsidRDefault="001A0750" w:rsidP="00402582">
            <w:pPr>
              <w:jc w:val="center"/>
              <w:rPr>
                <w:rFonts w:ascii="Verdana" w:hAnsi="Verdana"/>
                <w:b/>
                <w:sz w:val="20"/>
              </w:rPr>
            </w:pPr>
          </w:p>
        </w:tc>
        <w:tc>
          <w:tcPr>
            <w:tcW w:w="1729" w:type="pct"/>
            <w:shd w:val="clear" w:color="auto" w:fill="auto"/>
            <w:vAlign w:val="center"/>
          </w:tcPr>
          <w:p w14:paraId="2C15FDFE" w14:textId="77777777" w:rsidR="001A0750" w:rsidRPr="008003C1" w:rsidRDefault="001A0750" w:rsidP="00402582">
            <w:pPr>
              <w:jc w:val="center"/>
              <w:rPr>
                <w:rFonts w:ascii="Verdana" w:hAnsi="Verdana"/>
                <w:b/>
                <w:sz w:val="20"/>
              </w:rPr>
            </w:pPr>
          </w:p>
        </w:tc>
        <w:tc>
          <w:tcPr>
            <w:tcW w:w="656" w:type="pct"/>
            <w:shd w:val="clear" w:color="auto" w:fill="auto"/>
            <w:vAlign w:val="center"/>
          </w:tcPr>
          <w:p w14:paraId="62BDD403" w14:textId="77777777" w:rsidR="001A0750" w:rsidRPr="008003C1" w:rsidRDefault="001A0750" w:rsidP="00402582">
            <w:pPr>
              <w:jc w:val="center"/>
              <w:rPr>
                <w:rFonts w:ascii="Verdana" w:hAnsi="Verdana"/>
                <w:b/>
                <w:sz w:val="20"/>
              </w:rPr>
            </w:pPr>
          </w:p>
        </w:tc>
        <w:tc>
          <w:tcPr>
            <w:tcW w:w="942" w:type="pct"/>
            <w:shd w:val="clear" w:color="auto" w:fill="auto"/>
            <w:vAlign w:val="center"/>
          </w:tcPr>
          <w:p w14:paraId="277B4FA8" w14:textId="77777777" w:rsidR="001A0750" w:rsidRPr="008003C1" w:rsidRDefault="001A0750" w:rsidP="00402582">
            <w:pPr>
              <w:jc w:val="center"/>
              <w:rPr>
                <w:rFonts w:ascii="Verdana" w:hAnsi="Verdana"/>
                <w:b/>
                <w:sz w:val="20"/>
              </w:rPr>
            </w:pPr>
          </w:p>
        </w:tc>
        <w:tc>
          <w:tcPr>
            <w:tcW w:w="872" w:type="pct"/>
            <w:shd w:val="clear" w:color="auto" w:fill="auto"/>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w:t>
      </w:r>
      <w:proofErr w:type="gramStart"/>
      <w:r w:rsidRPr="008003C1">
        <w:rPr>
          <w:rFonts w:ascii="Verdana" w:hAnsi="Verdana" w:cs="Arial"/>
          <w:sz w:val="20"/>
          <w:lang w:val="es-CO"/>
        </w:rPr>
        <w:t xml:space="preserve">(  </w:t>
      </w:r>
      <w:proofErr w:type="gramEnd"/>
      <w:r w:rsidRPr="008003C1">
        <w:rPr>
          <w:rFonts w:ascii="Verdana" w:hAnsi="Verdana" w:cs="Arial"/>
          <w:sz w:val="20"/>
          <w:lang w:val="es-CO"/>
        </w:rPr>
        <w:t xml:space="preserve">     )__________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El Hospital Militar Central, en el marco de los principios de la contratación </w:t>
      </w:r>
      <w:r w:rsidRPr="006F275E">
        <w:rPr>
          <w:rFonts w:ascii="Verdana" w:hAnsi="Verdana"/>
          <w:sz w:val="20"/>
          <w:szCs w:val="20"/>
        </w:rPr>
        <w:lastRenderedPageBreak/>
        <w:t>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proofErr w:type="gramStart"/>
      <w:r w:rsidRPr="006F275E">
        <w:rPr>
          <w:rFonts w:ascii="Verdana" w:hAnsi="Verdana"/>
          <w:spacing w:val="51"/>
          <w:w w:val="150"/>
          <w:sz w:val="20"/>
          <w:szCs w:val="20"/>
        </w:rPr>
        <w:t xml:space="preserve">  </w:t>
      </w:r>
      <w:r w:rsidRPr="006F275E">
        <w:rPr>
          <w:rFonts w:ascii="Verdana" w:hAnsi="Verdana"/>
          <w:sz w:val="20"/>
          <w:szCs w:val="20"/>
        </w:rPr>
        <w:t>,</w:t>
      </w:r>
      <w:proofErr w:type="gramEnd"/>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lastRenderedPageBreak/>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1260256B" w:rsidR="00344701" w:rsidRDefault="00344701" w:rsidP="008003C1">
      <w:pPr>
        <w:rPr>
          <w:rFonts w:ascii="Verdana" w:hAnsi="Verdana"/>
          <w:sz w:val="20"/>
        </w:rPr>
      </w:pPr>
    </w:p>
    <w:p w14:paraId="0D88446E" w14:textId="3FB5D92C" w:rsidR="007C5F08" w:rsidRDefault="007C5F08" w:rsidP="008003C1">
      <w:pPr>
        <w:rPr>
          <w:rFonts w:ascii="Verdana" w:hAnsi="Verdana"/>
          <w:sz w:val="20"/>
        </w:rPr>
      </w:pPr>
    </w:p>
    <w:p w14:paraId="3E594314" w14:textId="016F24CB" w:rsidR="007C5F08" w:rsidRDefault="007C5F08" w:rsidP="008003C1">
      <w:pPr>
        <w:rPr>
          <w:rFonts w:ascii="Verdana" w:hAnsi="Verdana"/>
          <w:sz w:val="20"/>
        </w:rPr>
      </w:pPr>
    </w:p>
    <w:p w14:paraId="1FE34103" w14:textId="6C41CB95" w:rsidR="007C5F08" w:rsidRDefault="007C5F08" w:rsidP="008003C1">
      <w:pPr>
        <w:rPr>
          <w:rFonts w:ascii="Verdana" w:hAnsi="Verdana"/>
          <w:sz w:val="20"/>
        </w:rPr>
      </w:pPr>
    </w:p>
    <w:p w14:paraId="332C0103" w14:textId="77777777" w:rsidR="007C5F08" w:rsidRDefault="007C5F08"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1338105B" w:rsidR="00186217" w:rsidRPr="00F1484F" w:rsidRDefault="00800460" w:rsidP="00186217">
      <w:pPr>
        <w:jc w:val="center"/>
        <w:rPr>
          <w:rFonts w:ascii="Verdana" w:eastAsia="Calibri" w:hAnsi="Verdana" w:cs="Arial"/>
          <w:b/>
          <w:bCs/>
          <w:snapToGrid/>
          <w:sz w:val="20"/>
          <w:lang w:val="es-CO" w:eastAsia="en-US"/>
        </w:rPr>
      </w:pPr>
      <w:r>
        <w:rPr>
          <w:rFonts w:ascii="Verdana" w:eastAsia="Calibri" w:hAnsi="Verdana" w:cs="Arial"/>
          <w:b/>
          <w:bCs/>
          <w:snapToGrid/>
          <w:sz w:val="20"/>
          <w:lang w:val="es-CO" w:eastAsia="en-US"/>
        </w:rPr>
        <w:lastRenderedPageBreak/>
        <w:t>ORIGEN DE LOS BIENES</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3A2FA549" w14:textId="77777777" w:rsidR="007C5F08" w:rsidRPr="00714362" w:rsidRDefault="007C5F08" w:rsidP="007C5F08">
      <w:pPr>
        <w:shd w:val="clear" w:color="auto" w:fill="FFFFFF"/>
        <w:jc w:val="both"/>
        <w:rPr>
          <w:rFonts w:ascii="Verdana" w:hAnsi="Verdana" w:cs="Calibri"/>
          <w:color w:val="000000"/>
          <w:sz w:val="20"/>
          <w:bdr w:val="none" w:sz="0" w:space="0" w:color="auto" w:frame="1"/>
        </w:rPr>
      </w:pPr>
      <w:r w:rsidRPr="00714362">
        <w:rPr>
          <w:rFonts w:ascii="Verdana" w:hAnsi="Verdana" w:cs="Calibri"/>
          <w:color w:val="000000"/>
          <w:sz w:val="20"/>
          <w:bdr w:val="none" w:sz="0" w:space="0" w:color="auto" w:frame="1"/>
        </w:rPr>
        <w:t>Conforme con la Ley 816 de 2003 y en concordancia con el Decreto 680 de 2021, el puntaje que se aplicará como consecuencia de la protección a la industria nacional será el siguiente:   </w:t>
      </w:r>
    </w:p>
    <w:p w14:paraId="50E4A926" w14:textId="77777777" w:rsidR="007C5F08" w:rsidRPr="00714362" w:rsidRDefault="007C5F08" w:rsidP="007C5F08">
      <w:pPr>
        <w:shd w:val="clear" w:color="auto" w:fill="FFFFFF"/>
        <w:jc w:val="both"/>
        <w:rPr>
          <w:rFonts w:ascii="Verdana" w:hAnsi="Verdana" w:cs="Calibri"/>
          <w:color w:val="000000"/>
          <w:sz w:val="20"/>
        </w:rPr>
      </w:pPr>
      <w:r w:rsidRPr="00714362">
        <w:rPr>
          <w:rFonts w:ascii="Verdana" w:hAnsi="Verdana" w:cs="Calibri"/>
          <w:color w:val="000000"/>
          <w:sz w:val="20"/>
          <w:bdr w:val="none" w:sz="0" w:space="0" w:color="auto" w:frame="1"/>
        </w:rPr>
        <w:t>  </w:t>
      </w:r>
    </w:p>
    <w:p w14:paraId="6F3A0984" w14:textId="77777777" w:rsidR="007C5F08" w:rsidRPr="00714362" w:rsidRDefault="007C5F08" w:rsidP="007C5F08">
      <w:pPr>
        <w:shd w:val="clear" w:color="auto" w:fill="FFFFFF"/>
        <w:jc w:val="both"/>
        <w:rPr>
          <w:rFonts w:ascii="Verdana" w:hAnsi="Verdana" w:cs="Calibri"/>
          <w:color w:val="000000"/>
          <w:sz w:val="20"/>
          <w:bdr w:val="none" w:sz="0" w:space="0" w:color="auto" w:frame="1"/>
        </w:rPr>
      </w:pPr>
      <w:r w:rsidRPr="00714362">
        <w:rPr>
          <w:rFonts w:ascii="Verdana" w:hAnsi="Verdana" w:cs="Calibri"/>
          <w:color w:val="000000"/>
          <w:sz w:val="20"/>
          <w:bdr w:val="none" w:sz="0" w:space="0" w:color="auto" w:frame="1"/>
        </w:rPr>
        <w:t>Una vez efectuada la calificación económica (precio) y la técnica, en caso de existir ésta última, al puntaje obtenido por cada oferente se le adicionará así:   </w:t>
      </w:r>
    </w:p>
    <w:p w14:paraId="208C10AE" w14:textId="77777777" w:rsidR="007C5F08" w:rsidRPr="00714362" w:rsidRDefault="007C5F08" w:rsidP="007C5F08">
      <w:pPr>
        <w:shd w:val="clear" w:color="auto" w:fill="FFFFFF"/>
        <w:jc w:val="both"/>
        <w:rPr>
          <w:rFonts w:ascii="Verdana" w:hAnsi="Verdana" w:cs="Calibri"/>
          <w:color w:val="000000"/>
          <w:sz w:val="20"/>
        </w:rPr>
      </w:pPr>
    </w:p>
    <w:p w14:paraId="3868A347" w14:textId="77777777" w:rsidR="007C5F08" w:rsidRPr="00714362" w:rsidRDefault="007C5F08" w:rsidP="007C5F08">
      <w:pPr>
        <w:numPr>
          <w:ilvl w:val="3"/>
          <w:numId w:val="15"/>
        </w:numPr>
        <w:shd w:val="clear" w:color="auto" w:fill="FFFFFF"/>
        <w:tabs>
          <w:tab w:val="clear" w:pos="2880"/>
        </w:tabs>
        <w:ind w:left="284" w:firstLine="0"/>
        <w:jc w:val="both"/>
        <w:rPr>
          <w:rFonts w:ascii="Verdana" w:hAnsi="Verdana" w:cs="Calibri"/>
          <w:color w:val="000000"/>
          <w:sz w:val="20"/>
        </w:rPr>
      </w:pPr>
      <w:r w:rsidRPr="00714362">
        <w:rPr>
          <w:rFonts w:ascii="Verdana" w:hAnsi="Verdana" w:cs="Calibri"/>
          <w:color w:val="000000"/>
          <w:sz w:val="20"/>
          <w:bdr w:val="none" w:sz="0" w:space="0" w:color="auto" w:frame="1"/>
          <w:lang w:val="es-ES"/>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sidRPr="00714362">
        <w:rPr>
          <w:rFonts w:ascii="Verdana" w:hAnsi="Verdana" w:cs="Calibri"/>
          <w:color w:val="000000"/>
          <w:sz w:val="20"/>
          <w:bdr w:val="none" w:sz="0" w:space="0" w:color="auto" w:frame="1"/>
        </w:rPr>
        <w:t> </w:t>
      </w:r>
    </w:p>
    <w:p w14:paraId="214C99E3" w14:textId="77777777" w:rsidR="007C5F08" w:rsidRPr="00714362" w:rsidRDefault="007C5F08" w:rsidP="007C5F08">
      <w:pPr>
        <w:numPr>
          <w:ilvl w:val="3"/>
          <w:numId w:val="15"/>
        </w:numPr>
        <w:shd w:val="clear" w:color="auto" w:fill="FFFFFF"/>
        <w:tabs>
          <w:tab w:val="clear" w:pos="2880"/>
          <w:tab w:val="num" w:pos="851"/>
        </w:tabs>
        <w:ind w:left="284" w:firstLine="0"/>
        <w:jc w:val="both"/>
        <w:rPr>
          <w:rFonts w:ascii="Verdana" w:hAnsi="Verdana" w:cs="Calibri"/>
          <w:color w:val="000000"/>
          <w:sz w:val="20"/>
        </w:rPr>
      </w:pPr>
      <w:r w:rsidRPr="00714362">
        <w:rPr>
          <w:rFonts w:ascii="Verdana" w:hAnsi="Verdana" w:cs="Calibri"/>
          <w:color w:val="000000"/>
          <w:sz w:val="20"/>
          <w:bdr w:val="none" w:sz="0" w:space="0" w:color="auto" w:frame="1"/>
          <w:lang w:val="es-ES"/>
        </w:rPr>
        <w:t>Diez por ciento (10%) de la sumatoria del puntaje técnico y económico, para oferentes de servicios extranjeros acreditados (con componente nacional), constituyéndose este puntaje en el final para determinar el orden de elegibilidad de las propuestas. </w:t>
      </w:r>
      <w:r w:rsidRPr="00714362">
        <w:rPr>
          <w:rFonts w:ascii="Verdana" w:hAnsi="Verdana" w:cs="Calibri"/>
          <w:color w:val="000000"/>
          <w:sz w:val="20"/>
          <w:bdr w:val="none" w:sz="0" w:space="0" w:color="auto" w:frame="1"/>
        </w:rPr>
        <w:t> </w:t>
      </w:r>
      <w:r w:rsidRPr="00714362">
        <w:rPr>
          <w:rFonts w:ascii="Verdana" w:hAnsi="Verdana" w:cs="Calibri"/>
          <w:color w:val="000000"/>
          <w:sz w:val="20"/>
        </w:rPr>
        <w:br/>
      </w:r>
      <w:r w:rsidRPr="00714362">
        <w:rPr>
          <w:rFonts w:ascii="Verdana" w:hAnsi="Verdana" w:cs="Calibri"/>
          <w:color w:val="000000"/>
          <w:sz w:val="20"/>
        </w:rPr>
        <w:br/>
      </w:r>
      <w:r w:rsidRPr="00714362">
        <w:rPr>
          <w:rFonts w:ascii="Verdana" w:hAnsi="Verdana" w:cs="Calibri"/>
          <w:b/>
          <w:bCs/>
          <w:color w:val="000000"/>
          <w:sz w:val="20"/>
          <w:bdr w:val="none" w:sz="0" w:space="0" w:color="auto" w:frame="1"/>
        </w:rPr>
        <w:t>NOTA 1:</w:t>
      </w:r>
      <w:r w:rsidRPr="00714362">
        <w:rPr>
          <w:rFonts w:ascii="Verdana" w:hAnsi="Verdana" w:cs="Calibri"/>
          <w:color w:val="000000"/>
          <w:sz w:val="20"/>
          <w:bdr w:val="none" w:sz="0" w:space="0" w:color="auto" w:frame="1"/>
        </w:rPr>
        <w:t> Para certificar que los </w:t>
      </w:r>
      <w:r w:rsidRPr="00714362">
        <w:rPr>
          <w:rFonts w:ascii="Verdana" w:hAnsi="Verdana" w:cs="Calibri"/>
          <w:bCs/>
          <w:color w:val="000000"/>
          <w:sz w:val="20"/>
          <w:bdr w:val="none" w:sz="0" w:space="0" w:color="auto" w:frame="1"/>
        </w:rPr>
        <w:t>servicios son</w:t>
      </w:r>
      <w:r w:rsidRPr="00714362">
        <w:rPr>
          <w:rFonts w:ascii="Verdana" w:hAnsi="Verdana" w:cs="Calibri"/>
          <w:color w:val="000000"/>
          <w:sz w:val="20"/>
          <w:bdr w:val="none" w:sz="0" w:space="0" w:color="auto" w:frame="1"/>
        </w:rPr>
        <w:t> de origen nacional, debe anexar:  </w:t>
      </w:r>
    </w:p>
    <w:p w14:paraId="12B84AB2" w14:textId="77777777" w:rsidR="007C5F08" w:rsidRPr="00714362" w:rsidRDefault="007C5F08" w:rsidP="007C5F08">
      <w:pPr>
        <w:numPr>
          <w:ilvl w:val="0"/>
          <w:numId w:val="11"/>
        </w:numPr>
        <w:shd w:val="clear" w:color="auto" w:fill="FFFFFF"/>
        <w:jc w:val="both"/>
        <w:rPr>
          <w:rFonts w:ascii="Verdana" w:hAnsi="Verdana" w:cs="Calibri"/>
          <w:color w:val="000000"/>
          <w:sz w:val="20"/>
        </w:rPr>
      </w:pPr>
      <w:r w:rsidRPr="00714362">
        <w:rPr>
          <w:rFonts w:ascii="Verdana" w:hAnsi="Verdana" w:cs="Calibri"/>
          <w:color w:val="000000"/>
          <w:sz w:val="20"/>
          <w:bdr w:val="none" w:sz="0" w:space="0" w:color="auto" w:frame="1"/>
        </w:rPr>
        <w:t xml:space="preserve">Manifestación bajo gravedad de JURAMENTO que en caso de resultar adjudicatario incorporará a la ejecución del contrato personal que sean empleados o contratistas colombianos por prestación de servicios, cuyo </w:t>
      </w:r>
      <w:r w:rsidRPr="00714362">
        <w:rPr>
          <w:rFonts w:ascii="Verdana" w:hAnsi="Verdana" w:cs="Calibri"/>
          <w:color w:val="000000"/>
          <w:sz w:val="20"/>
          <w:bdr w:val="none" w:sz="0" w:space="0" w:color="auto" w:frame="1"/>
        </w:rPr>
        <w:lastRenderedPageBreak/>
        <w:t>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43164F1A" w14:textId="77777777" w:rsidR="007C5F08" w:rsidRPr="00714362" w:rsidRDefault="007C5F08" w:rsidP="007C5F08">
      <w:pPr>
        <w:numPr>
          <w:ilvl w:val="0"/>
          <w:numId w:val="11"/>
        </w:numPr>
        <w:shd w:val="clear" w:color="auto" w:fill="FFFFFF"/>
        <w:jc w:val="both"/>
        <w:rPr>
          <w:rFonts w:ascii="Verdana" w:hAnsi="Verdana" w:cs="Calibri"/>
          <w:color w:val="000000"/>
          <w:sz w:val="20"/>
        </w:rPr>
      </w:pPr>
      <w:r w:rsidRPr="00714362">
        <w:rPr>
          <w:rFonts w:ascii="Verdana" w:hAnsi="Verdana" w:cs="Calibri"/>
          <w:color w:val="000000"/>
          <w:sz w:val="20"/>
          <w:bdr w:val="none" w:sz="0" w:space="0" w:color="auto" w:frame="1"/>
        </w:rPr>
        <w:t>Persona jurídica constituida en el país; lo cual es verificado con el certificado de existencia y representación legal.  </w:t>
      </w:r>
    </w:p>
    <w:p w14:paraId="49E57A60" w14:textId="77777777" w:rsidR="007C5F08" w:rsidRPr="00714362" w:rsidRDefault="007C5F08" w:rsidP="007C5F08">
      <w:pPr>
        <w:shd w:val="clear" w:color="auto" w:fill="FFFFFF"/>
        <w:ind w:left="720"/>
        <w:jc w:val="both"/>
        <w:rPr>
          <w:rFonts w:ascii="Verdana" w:hAnsi="Verdana" w:cs="Calibri"/>
          <w:color w:val="000000"/>
          <w:sz w:val="20"/>
        </w:rPr>
      </w:pPr>
    </w:p>
    <w:p w14:paraId="03949E3A" w14:textId="77777777" w:rsidR="007C5F08" w:rsidRPr="00714362" w:rsidRDefault="007C5F08" w:rsidP="007C5F08">
      <w:pPr>
        <w:shd w:val="clear" w:color="auto" w:fill="FFFFFF"/>
        <w:ind w:left="360"/>
        <w:jc w:val="both"/>
        <w:rPr>
          <w:rFonts w:ascii="Verdana" w:hAnsi="Verdana" w:cs="Calibri"/>
          <w:color w:val="000000"/>
          <w:sz w:val="20"/>
          <w:bdr w:val="none" w:sz="0" w:space="0" w:color="auto" w:frame="1"/>
        </w:rPr>
      </w:pPr>
      <w:r w:rsidRPr="00714362">
        <w:rPr>
          <w:rFonts w:ascii="Verdana" w:hAnsi="Verdana" w:cs="Calibri"/>
          <w:b/>
          <w:bCs/>
          <w:color w:val="000000"/>
          <w:sz w:val="20"/>
          <w:bdr w:val="none" w:sz="0" w:space="0" w:color="auto" w:frame="1"/>
        </w:rPr>
        <w:t>NOTA 2:</w:t>
      </w:r>
      <w:r w:rsidRPr="00714362">
        <w:rPr>
          <w:rFonts w:ascii="Verdana" w:hAnsi="Verdana" w:cs="Calibri"/>
          <w:color w:val="000000"/>
          <w:sz w:val="20"/>
          <w:bdr w:val="none" w:sz="0" w:space="0" w:color="auto" w:frame="1"/>
        </w:rPr>
        <w:t> En caso de ser Servicios extranjeros con trato nacional, debe anexar: </w:t>
      </w:r>
    </w:p>
    <w:p w14:paraId="7786D961" w14:textId="77777777" w:rsidR="007C5F08" w:rsidRPr="00714362" w:rsidRDefault="007C5F08" w:rsidP="007C5F08">
      <w:pPr>
        <w:shd w:val="clear" w:color="auto" w:fill="FFFFFF"/>
        <w:jc w:val="both"/>
        <w:rPr>
          <w:rFonts w:ascii="Verdana" w:hAnsi="Verdana" w:cs="Calibri"/>
          <w:color w:val="000000"/>
          <w:sz w:val="20"/>
        </w:rPr>
      </w:pPr>
    </w:p>
    <w:p w14:paraId="0B4E54EE" w14:textId="77777777" w:rsidR="007C5F08" w:rsidRPr="00714362" w:rsidRDefault="007C5F08" w:rsidP="007C5F08">
      <w:pPr>
        <w:numPr>
          <w:ilvl w:val="0"/>
          <w:numId w:val="12"/>
        </w:numPr>
        <w:shd w:val="clear" w:color="auto" w:fill="FFFFFF"/>
        <w:jc w:val="both"/>
        <w:rPr>
          <w:rFonts w:ascii="Verdana" w:hAnsi="Verdana" w:cs="Calibri"/>
          <w:color w:val="000000"/>
          <w:sz w:val="20"/>
        </w:rPr>
      </w:pPr>
      <w:r w:rsidRPr="00714362">
        <w:rPr>
          <w:rFonts w:ascii="Verdana" w:hAnsi="Verdana" w:cs="Calibri"/>
          <w:color w:val="000000"/>
          <w:sz w:val="20"/>
          <w:bdr w:val="none" w:sz="0" w:space="0" w:color="auto" w:frame="1"/>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571CD725" w14:textId="77777777" w:rsidR="007C5F08" w:rsidRPr="00714362" w:rsidRDefault="007C5F08" w:rsidP="007C5F08">
      <w:pPr>
        <w:shd w:val="clear" w:color="auto" w:fill="FFFFFF"/>
        <w:ind w:left="720"/>
        <w:jc w:val="both"/>
        <w:rPr>
          <w:rFonts w:ascii="Verdana" w:hAnsi="Verdana" w:cs="Calibri"/>
          <w:color w:val="000000"/>
          <w:sz w:val="20"/>
        </w:rPr>
      </w:pPr>
    </w:p>
    <w:p w14:paraId="0876987C" w14:textId="77777777" w:rsidR="007C5F08" w:rsidRPr="00714362" w:rsidRDefault="007C5F08" w:rsidP="007C5F08">
      <w:pPr>
        <w:numPr>
          <w:ilvl w:val="0"/>
          <w:numId w:val="12"/>
        </w:numPr>
        <w:shd w:val="clear" w:color="auto" w:fill="FFFFFF"/>
        <w:jc w:val="both"/>
        <w:rPr>
          <w:rFonts w:ascii="Verdana" w:hAnsi="Verdana" w:cs="Calibri"/>
          <w:color w:val="000000"/>
          <w:sz w:val="20"/>
        </w:rPr>
      </w:pPr>
      <w:r w:rsidRPr="00714362">
        <w:rPr>
          <w:rFonts w:ascii="Verdana" w:hAnsi="Verdana" w:cs="Calibri"/>
          <w:color w:val="000000"/>
          <w:sz w:val="20"/>
          <w:bdr w:val="none" w:sz="0" w:space="0" w:color="auto" w:frame="1"/>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8C4920E" w14:textId="77777777" w:rsidR="007C5F08" w:rsidRPr="00714362" w:rsidRDefault="007C5F08" w:rsidP="007C5F08">
      <w:pPr>
        <w:shd w:val="clear" w:color="auto" w:fill="FFFFFF"/>
        <w:ind w:left="720"/>
        <w:jc w:val="both"/>
        <w:rPr>
          <w:rFonts w:ascii="Verdana" w:hAnsi="Verdana" w:cs="Calibri"/>
          <w:color w:val="000000"/>
          <w:sz w:val="20"/>
        </w:rPr>
      </w:pPr>
    </w:p>
    <w:p w14:paraId="38240817" w14:textId="77777777" w:rsidR="007C5F08" w:rsidRPr="00714362" w:rsidRDefault="007C5F08" w:rsidP="007C5F08">
      <w:pPr>
        <w:shd w:val="clear" w:color="auto" w:fill="FFFFFF"/>
        <w:ind w:left="360"/>
        <w:jc w:val="both"/>
        <w:rPr>
          <w:rFonts w:ascii="Verdana" w:hAnsi="Verdana" w:cs="Calibri"/>
          <w:color w:val="000000"/>
          <w:sz w:val="20"/>
        </w:rPr>
      </w:pPr>
      <w:r w:rsidRPr="00714362">
        <w:rPr>
          <w:rFonts w:ascii="Verdana" w:hAnsi="Verdana" w:cs="Calibri"/>
          <w:b/>
          <w:bCs/>
          <w:color w:val="000000"/>
          <w:sz w:val="20"/>
          <w:bdr w:val="none" w:sz="0" w:space="0" w:color="auto" w:frame="1"/>
        </w:rPr>
        <w:t> NOTA 3: </w:t>
      </w:r>
      <w:r w:rsidRPr="00714362">
        <w:rPr>
          <w:rFonts w:ascii="Verdana" w:hAnsi="Verdana" w:cs="Calibri"/>
          <w:color w:val="000000"/>
          <w:sz w:val="20"/>
          <w:bdr w:val="none" w:sz="0" w:space="0" w:color="auto" w:frame="1"/>
        </w:rPr>
        <w:t>En caso de ser Extranjero que incorpore servicios nacionales, debe anexar:  </w:t>
      </w:r>
    </w:p>
    <w:p w14:paraId="59572E80" w14:textId="77777777" w:rsidR="007C5F08" w:rsidRPr="00714362" w:rsidRDefault="007C5F08" w:rsidP="007C5F08">
      <w:pPr>
        <w:numPr>
          <w:ilvl w:val="0"/>
          <w:numId w:val="13"/>
        </w:numPr>
        <w:shd w:val="clear" w:color="auto" w:fill="FFFFFF"/>
        <w:jc w:val="both"/>
        <w:rPr>
          <w:rFonts w:ascii="Verdana" w:hAnsi="Verdana" w:cs="Calibri"/>
          <w:color w:val="000000"/>
          <w:sz w:val="20"/>
        </w:rPr>
      </w:pPr>
      <w:r w:rsidRPr="00714362">
        <w:rPr>
          <w:rFonts w:ascii="Verdana" w:hAnsi="Verdana" w:cs="Calibri"/>
          <w:color w:val="000000"/>
          <w:sz w:val="20"/>
          <w:bdr w:val="none" w:sz="0" w:space="0" w:color="auto" w:frame="1"/>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09FBDAB" w14:textId="77777777" w:rsidR="007C5F08" w:rsidRPr="00714362" w:rsidRDefault="007C5F08" w:rsidP="007C5F08">
      <w:pPr>
        <w:shd w:val="clear" w:color="auto" w:fill="FFFFFF"/>
        <w:ind w:left="720"/>
        <w:rPr>
          <w:rFonts w:ascii="Verdana" w:hAnsi="Verdana" w:cs="Calibri"/>
          <w:color w:val="000000"/>
          <w:sz w:val="20"/>
        </w:rPr>
      </w:pPr>
    </w:p>
    <w:p w14:paraId="0B3C0272" w14:textId="77777777" w:rsidR="007C5F08" w:rsidRPr="00714362" w:rsidRDefault="007C5F08" w:rsidP="007C5F08">
      <w:pPr>
        <w:shd w:val="clear" w:color="auto" w:fill="FFFFFF"/>
        <w:ind w:left="360"/>
        <w:jc w:val="both"/>
        <w:rPr>
          <w:rFonts w:ascii="Verdana" w:hAnsi="Verdana" w:cs="Calibri"/>
          <w:color w:val="000000"/>
          <w:sz w:val="20"/>
        </w:rPr>
      </w:pPr>
      <w:r w:rsidRPr="00714362">
        <w:rPr>
          <w:rFonts w:ascii="Verdana" w:hAnsi="Verdana" w:cs="Calibri"/>
          <w:b/>
          <w:bCs/>
          <w:color w:val="000000"/>
          <w:sz w:val="20"/>
          <w:bdr w:val="none" w:sz="0" w:space="0" w:color="auto" w:frame="1"/>
        </w:rPr>
        <w:t>NOTA 4:</w:t>
      </w:r>
      <w:r w:rsidRPr="00714362">
        <w:rPr>
          <w:rFonts w:ascii="Verdana" w:hAnsi="Verdana" w:cs="Calibri"/>
          <w:color w:val="000000"/>
          <w:sz w:val="20"/>
          <w:bdr w:val="none" w:sz="0" w:space="0" w:color="auto" w:frame="1"/>
        </w:rPr>
        <w:t> En caso de no efectuar ningún ofrecimiento, el puntaje por este factor será de cero (0).  </w:t>
      </w:r>
    </w:p>
    <w:p w14:paraId="1836812C" w14:textId="77777777" w:rsidR="007C5F08" w:rsidRPr="00714362" w:rsidRDefault="007C5F08" w:rsidP="007C5F08">
      <w:pPr>
        <w:shd w:val="clear" w:color="auto" w:fill="FFFFFF"/>
        <w:ind w:left="360"/>
        <w:jc w:val="both"/>
        <w:rPr>
          <w:rFonts w:ascii="Verdana" w:hAnsi="Verdana" w:cs="Calibri"/>
          <w:color w:val="000000"/>
          <w:sz w:val="20"/>
        </w:rPr>
      </w:pPr>
      <w:r w:rsidRPr="00714362">
        <w:rPr>
          <w:rFonts w:ascii="Verdana" w:hAnsi="Verdana" w:cs="Calibri"/>
          <w:color w:val="000000"/>
          <w:sz w:val="20"/>
          <w:bdr w:val="none" w:sz="0" w:space="0" w:color="auto" w:frame="1"/>
        </w:rPr>
        <w:t> </w:t>
      </w:r>
    </w:p>
    <w:p w14:paraId="7E0624F9" w14:textId="77777777" w:rsidR="007C5F08" w:rsidRPr="00714362" w:rsidRDefault="007C5F08" w:rsidP="007C5F08">
      <w:pPr>
        <w:shd w:val="clear" w:color="auto" w:fill="FFFFFF"/>
        <w:ind w:left="360"/>
        <w:jc w:val="both"/>
        <w:rPr>
          <w:rFonts w:ascii="Verdana" w:hAnsi="Verdana" w:cs="Calibri"/>
          <w:color w:val="000000"/>
          <w:sz w:val="20"/>
          <w:bdr w:val="none" w:sz="0" w:space="0" w:color="auto" w:frame="1"/>
        </w:rPr>
      </w:pPr>
      <w:r w:rsidRPr="00714362">
        <w:rPr>
          <w:rFonts w:ascii="Verdana" w:hAnsi="Verdana" w:cs="Calibri"/>
          <w:b/>
          <w:bCs/>
          <w:color w:val="000000"/>
          <w:sz w:val="20"/>
          <w:bdr w:val="none" w:sz="0" w:space="0" w:color="auto" w:frame="1"/>
        </w:rPr>
        <w:t>NOTA 5:</w:t>
      </w:r>
      <w:r w:rsidRPr="00714362">
        <w:rPr>
          <w:rFonts w:ascii="Verdana" w:hAnsi="Verdana" w:cs="Calibri"/>
          <w:color w:val="000000"/>
          <w:sz w:val="20"/>
          <w:bdr w:val="none" w:sz="0" w:space="0" w:color="auto" w:frame="1"/>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4CC55E8D" w:rsidR="001D00B0" w:rsidRDefault="001D00B0" w:rsidP="008003C1">
      <w:pPr>
        <w:autoSpaceDE w:val="0"/>
        <w:autoSpaceDN w:val="0"/>
        <w:adjustRightInd w:val="0"/>
        <w:jc w:val="both"/>
        <w:rPr>
          <w:rFonts w:ascii="Arial Narrow" w:hAnsi="Arial Narrow"/>
          <w:sz w:val="20"/>
        </w:rPr>
      </w:pPr>
    </w:p>
    <w:p w14:paraId="4AC933A5" w14:textId="23CF146A" w:rsidR="007C5F08" w:rsidRDefault="007C5F08" w:rsidP="008003C1">
      <w:pPr>
        <w:autoSpaceDE w:val="0"/>
        <w:autoSpaceDN w:val="0"/>
        <w:adjustRightInd w:val="0"/>
        <w:jc w:val="both"/>
        <w:rPr>
          <w:rFonts w:ascii="Arial Narrow" w:hAnsi="Arial Narrow"/>
          <w:sz w:val="20"/>
        </w:rPr>
      </w:pPr>
    </w:p>
    <w:p w14:paraId="5A4EE752" w14:textId="200D1333" w:rsidR="007C5F08" w:rsidRDefault="007C5F08" w:rsidP="008003C1">
      <w:pPr>
        <w:autoSpaceDE w:val="0"/>
        <w:autoSpaceDN w:val="0"/>
        <w:adjustRightInd w:val="0"/>
        <w:jc w:val="both"/>
        <w:rPr>
          <w:rFonts w:ascii="Arial Narrow" w:hAnsi="Arial Narrow"/>
          <w:sz w:val="20"/>
        </w:rPr>
      </w:pPr>
    </w:p>
    <w:p w14:paraId="30A66046" w14:textId="79C8219C" w:rsidR="007C5F08" w:rsidRDefault="007C5F08" w:rsidP="008003C1">
      <w:pPr>
        <w:autoSpaceDE w:val="0"/>
        <w:autoSpaceDN w:val="0"/>
        <w:adjustRightInd w:val="0"/>
        <w:jc w:val="both"/>
        <w:rPr>
          <w:rFonts w:ascii="Arial Narrow" w:hAnsi="Arial Narrow"/>
          <w:sz w:val="20"/>
        </w:rPr>
      </w:pPr>
    </w:p>
    <w:p w14:paraId="0DBE691E" w14:textId="77777777" w:rsidR="007C5F08" w:rsidRDefault="007C5F08" w:rsidP="008003C1">
      <w:pPr>
        <w:autoSpaceDE w:val="0"/>
        <w:autoSpaceDN w:val="0"/>
        <w:adjustRightInd w:val="0"/>
        <w:jc w:val="both"/>
        <w:rPr>
          <w:rFonts w:ascii="Arial Narrow" w:hAnsi="Arial Narrow"/>
          <w:sz w:val="20"/>
        </w:rPr>
      </w:pPr>
      <w:bookmarkStart w:id="0" w:name="_GoBack"/>
      <w:bookmarkEnd w:id="0"/>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2F17516B"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r w:rsidRPr="00E141B7">
        <w:rPr>
          <w:rFonts w:ascii="Verdana" w:hAnsi="Verdana" w:cs="Arial"/>
          <w:b/>
          <w:sz w:val="20"/>
        </w:rPr>
        <w:t>FORMULARIO PONDERACIÓN TÉCNICA</w:t>
      </w:r>
    </w:p>
    <w:p w14:paraId="2C9B48D1"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5C4556B0"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6B1B72D4" w14:textId="77777777" w:rsidR="00730343" w:rsidRPr="00E141B7" w:rsidRDefault="00730343" w:rsidP="00730343">
      <w:pPr>
        <w:pStyle w:val="Prrafodelista"/>
        <w:spacing w:after="7" w:line="249" w:lineRule="auto"/>
        <w:ind w:left="0"/>
        <w:contextualSpacing/>
        <w:jc w:val="both"/>
        <w:rPr>
          <w:rFonts w:ascii="Verdana" w:hAnsi="Verdana"/>
          <w:b/>
          <w:sz w:val="20"/>
        </w:rPr>
      </w:pPr>
      <w:r w:rsidRPr="00E141B7">
        <w:rPr>
          <w:rFonts w:ascii="Verdana" w:hAnsi="Verdana" w:cs="Arial"/>
          <w:b/>
          <w:sz w:val="20"/>
        </w:rPr>
        <w:t>ACREDITACIÓN DE</w:t>
      </w:r>
      <w:r w:rsidRPr="00E141B7">
        <w:rPr>
          <w:rFonts w:ascii="Verdana" w:hAnsi="Verdana"/>
          <w:b/>
          <w:sz w:val="20"/>
        </w:rPr>
        <w:t xml:space="preserve"> PONDERACION TECNICA </w:t>
      </w:r>
    </w:p>
    <w:p w14:paraId="17112781" w14:textId="77777777" w:rsidR="00730343" w:rsidRPr="00E141B7" w:rsidRDefault="00730343" w:rsidP="00730343">
      <w:pPr>
        <w:rPr>
          <w:rFonts w:ascii="Verdana" w:hAnsi="Verdana"/>
          <w:sz w:val="20"/>
        </w:rPr>
      </w:pPr>
    </w:p>
    <w:p w14:paraId="08253657" w14:textId="77777777" w:rsidR="00730343" w:rsidRPr="00E141B7" w:rsidRDefault="00730343" w:rsidP="00730343">
      <w:pPr>
        <w:shd w:val="clear" w:color="auto" w:fill="FFFFFF"/>
        <w:jc w:val="both"/>
        <w:rPr>
          <w:rFonts w:ascii="Verdana" w:hAnsi="Verdana" w:cs="Arial"/>
          <w:bCs/>
          <w:sz w:val="20"/>
        </w:rPr>
      </w:pPr>
      <w:r w:rsidRPr="00E141B7">
        <w:rPr>
          <w:rFonts w:ascii="Verdana" w:hAnsi="Verdana" w:cs="Arial"/>
          <w:bCs/>
          <w:sz w:val="20"/>
        </w:rPr>
        <w:t xml:space="preserve">Las ofertas que cumplan con las especificaciones técnicas mínimas contempladas serán evaluadas de acuerdo con los siguientes puntajes: </w:t>
      </w:r>
    </w:p>
    <w:p w14:paraId="16A25D1B" w14:textId="77777777" w:rsidR="00730343" w:rsidRPr="00E141B7" w:rsidRDefault="00730343" w:rsidP="00730343">
      <w:pPr>
        <w:shd w:val="clear" w:color="auto" w:fill="FFFFFF"/>
        <w:jc w:val="both"/>
        <w:rPr>
          <w:rFonts w:ascii="Verdana" w:hAnsi="Verdana" w:cs="Arial"/>
          <w:bCs/>
          <w:sz w:val="20"/>
        </w:rPr>
      </w:pPr>
    </w:p>
    <w:p w14:paraId="6DDAA2CE" w14:textId="77777777" w:rsidR="00730343" w:rsidRPr="004B0562" w:rsidRDefault="00730343" w:rsidP="00730343">
      <w:pPr>
        <w:jc w:val="both"/>
        <w:textAlignment w:val="baseline"/>
        <w:rPr>
          <w:rFonts w:ascii="Verdana" w:hAnsi="Verdana" w:cs="Segoe UI"/>
          <w:sz w:val="20"/>
          <w:lang w:eastAsia="es-CO"/>
        </w:rPr>
      </w:pPr>
      <w:r w:rsidRPr="004B0562">
        <w:rPr>
          <w:rFonts w:ascii="Verdana" w:hAnsi="Verdana" w:cs="Segoe UI"/>
          <w:sz w:val="20"/>
          <w:lang w:eastAsia="es-CO"/>
        </w:rPr>
        <w:t>Se otorgará puntaje de acuerdo a lo detallado en el presente numeral para el oferente que OFREZCA las siguientes características:</w:t>
      </w:r>
    </w:p>
    <w:p w14:paraId="77A4BC68" w14:textId="77777777" w:rsidR="00730343" w:rsidRDefault="00730343" w:rsidP="00730343">
      <w:pPr>
        <w:shd w:val="clear" w:color="auto" w:fill="FFFFFF"/>
        <w:jc w:val="both"/>
        <w:rPr>
          <w:rFonts w:ascii="Verdana" w:hAnsi="Verdana" w:cs="Arial"/>
          <w:bCs/>
          <w:sz w:val="20"/>
        </w:rPr>
      </w:pPr>
    </w:p>
    <w:p w14:paraId="05DCE07D" w14:textId="77777777" w:rsidR="00730343" w:rsidRPr="00E141B7" w:rsidRDefault="00730343" w:rsidP="00730343">
      <w:pPr>
        <w:shd w:val="clear" w:color="auto" w:fill="FFFFFF"/>
        <w:jc w:val="both"/>
        <w:rPr>
          <w:rFonts w:ascii="Verdana" w:hAnsi="Verdana" w:cs="Arial"/>
          <w:bCs/>
          <w:sz w:val="20"/>
        </w:rPr>
      </w:pPr>
    </w:p>
    <w:tbl>
      <w:tblPr>
        <w:tblW w:w="88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0"/>
        <w:gridCol w:w="1905"/>
      </w:tblGrid>
      <w:tr w:rsidR="00730343" w:rsidRPr="004B0562" w14:paraId="430EAB5C"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059CD4E2"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 xml:space="preserve">REQUISITO DE PONDERACIÓN </w:t>
            </w:r>
          </w:p>
        </w:tc>
        <w:tc>
          <w:tcPr>
            <w:tcW w:w="1905"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6C9FA1CA"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PUNTAJE ASIGNADO</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auto"/>
            <w:vAlign w:val="center"/>
          </w:tcPr>
          <w:p w14:paraId="24D0AE55" w14:textId="77777777" w:rsidR="00730343" w:rsidRPr="004B0562" w:rsidRDefault="00730343" w:rsidP="00B225B9">
            <w:pPr>
              <w:jc w:val="center"/>
              <w:textAlignment w:val="baseline"/>
              <w:rPr>
                <w:rFonts w:ascii="Verdana" w:hAnsi="Verdana" w:cs="Segoe UI"/>
                <w:sz w:val="20"/>
                <w:szCs w:val="18"/>
                <w:lang w:eastAsia="es-CO"/>
              </w:rPr>
            </w:pPr>
          </w:p>
        </w:tc>
        <w:tc>
          <w:tcPr>
            <w:tcW w:w="1905" w:type="dxa"/>
            <w:tcBorders>
              <w:top w:val="single" w:sz="6" w:space="0" w:color="auto"/>
              <w:left w:val="single" w:sz="6" w:space="0" w:color="auto"/>
              <w:bottom w:val="single" w:sz="6" w:space="0" w:color="auto"/>
              <w:right w:val="single" w:sz="6" w:space="0" w:color="auto"/>
            </w:tcBorders>
            <w:shd w:val="clear" w:color="auto" w:fill="auto"/>
            <w:vAlign w:val="center"/>
          </w:tcPr>
          <w:p w14:paraId="74BCB869" w14:textId="77777777" w:rsidR="00730343" w:rsidRPr="004B0562" w:rsidRDefault="00730343" w:rsidP="00B225B9">
            <w:pPr>
              <w:jc w:val="center"/>
              <w:textAlignment w:val="baseline"/>
              <w:rPr>
                <w:rFonts w:ascii="Verdana" w:hAnsi="Verdana" w:cs="Segoe UI"/>
                <w:sz w:val="20"/>
                <w:szCs w:val="18"/>
                <w:lang w:eastAsia="es-CO"/>
              </w:rPr>
            </w:pPr>
          </w:p>
        </w:tc>
      </w:tr>
    </w:tbl>
    <w:p w14:paraId="79F3090B" w14:textId="77777777" w:rsidR="00730343" w:rsidRPr="00E141B7" w:rsidRDefault="00730343" w:rsidP="00730343">
      <w:pPr>
        <w:pStyle w:val="Textoindependiente"/>
        <w:rPr>
          <w:rFonts w:ascii="Verdana" w:hAnsi="Verdana" w:cs="Arial"/>
          <w:b/>
          <w:sz w:val="20"/>
        </w:rPr>
      </w:pPr>
    </w:p>
    <w:p w14:paraId="7BAEF41D" w14:textId="77777777" w:rsidR="00730343" w:rsidRPr="00E141B7" w:rsidRDefault="00730343" w:rsidP="00730343">
      <w:pPr>
        <w:pStyle w:val="Textoindependiente"/>
        <w:rPr>
          <w:rFonts w:ascii="Verdana" w:hAnsi="Verdana" w:cs="Arial"/>
          <w:b/>
          <w:sz w:val="20"/>
        </w:rPr>
      </w:pPr>
    </w:p>
    <w:p w14:paraId="01D7E5F7" w14:textId="77777777" w:rsidR="00730343" w:rsidRPr="00E141B7" w:rsidRDefault="00730343" w:rsidP="00730343">
      <w:pPr>
        <w:spacing w:before="60" w:after="60"/>
        <w:jc w:val="both"/>
        <w:rPr>
          <w:rFonts w:ascii="Verdana" w:hAnsi="Verdana" w:cs="Arial"/>
          <w:color w:val="000000"/>
          <w:sz w:val="20"/>
        </w:rPr>
      </w:pPr>
    </w:p>
    <w:p w14:paraId="529DD7B9" w14:textId="77777777" w:rsidR="00730343" w:rsidRPr="00E141B7" w:rsidRDefault="00730343" w:rsidP="00730343">
      <w:pPr>
        <w:jc w:val="both"/>
        <w:rPr>
          <w:rFonts w:ascii="Verdana" w:hAnsi="Verdana" w:cs="Arial"/>
          <w:sz w:val="20"/>
        </w:rPr>
      </w:pPr>
      <w:r w:rsidRPr="00E141B7">
        <w:rPr>
          <w:rFonts w:ascii="Verdana" w:hAnsi="Verdana" w:cs="Arial"/>
          <w:sz w:val="20"/>
        </w:rPr>
        <w:t>NOTA 1: Este documento hace parte integral de la oferta</w:t>
      </w:r>
    </w:p>
    <w:p w14:paraId="0C69A762" w14:textId="77777777" w:rsidR="00730343" w:rsidRPr="00E141B7" w:rsidRDefault="00730343" w:rsidP="00730343">
      <w:pPr>
        <w:jc w:val="both"/>
        <w:rPr>
          <w:rFonts w:ascii="Verdana" w:hAnsi="Verdana" w:cs="Arial"/>
          <w:sz w:val="20"/>
        </w:rPr>
      </w:pPr>
      <w:r w:rsidRPr="00E141B7">
        <w:rPr>
          <w:rFonts w:ascii="Verdana" w:hAnsi="Verdana" w:cs="Arial"/>
          <w:sz w:val="20"/>
        </w:rPr>
        <w:t>NOTA 2: el presente documento al generar puntaje no es objeto de subsanación dentro del proceso.</w:t>
      </w:r>
    </w:p>
    <w:p w14:paraId="4C47168B" w14:textId="77777777" w:rsidR="00730343" w:rsidRDefault="00730343" w:rsidP="00730343">
      <w:pPr>
        <w:jc w:val="both"/>
        <w:rPr>
          <w:rFonts w:ascii="Verdana" w:hAnsi="Verdana" w:cs="Arial"/>
          <w:sz w:val="20"/>
        </w:rPr>
      </w:pPr>
    </w:p>
    <w:p w14:paraId="62A690C2" w14:textId="77777777" w:rsidR="00730343" w:rsidRDefault="00730343" w:rsidP="00730343">
      <w:pPr>
        <w:jc w:val="both"/>
        <w:rPr>
          <w:rFonts w:ascii="Verdana" w:hAnsi="Verdana" w:cs="Arial"/>
          <w:sz w:val="20"/>
        </w:rPr>
      </w:pPr>
    </w:p>
    <w:p w14:paraId="2B0C5B30" w14:textId="77777777" w:rsidR="00730343" w:rsidRDefault="00730343" w:rsidP="00730343">
      <w:pPr>
        <w:jc w:val="both"/>
        <w:rPr>
          <w:rFonts w:ascii="Verdana" w:hAnsi="Verdana" w:cs="Arial"/>
          <w:sz w:val="20"/>
        </w:rPr>
      </w:pPr>
    </w:p>
    <w:p w14:paraId="14130BD2" w14:textId="77777777" w:rsidR="00730343" w:rsidRDefault="00730343" w:rsidP="00730343">
      <w:pPr>
        <w:jc w:val="both"/>
        <w:rPr>
          <w:rFonts w:ascii="Verdana" w:hAnsi="Verdana" w:cs="Arial"/>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77777777" w:rsidR="00730343" w:rsidRDefault="00730343"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shd w:val="clear" w:color="auto" w:fill="auto"/>
          </w:tcPr>
          <w:p w14:paraId="7F99B437" w14:textId="77777777" w:rsidR="00730343" w:rsidRPr="00E141B7" w:rsidRDefault="00730343" w:rsidP="00B225B9">
            <w:pPr>
              <w:jc w:val="both"/>
              <w:rPr>
                <w:rFonts w:ascii="Verdana" w:hAnsi="Verdana"/>
                <w:b/>
                <w:sz w:val="20"/>
              </w:rPr>
            </w:pPr>
          </w:p>
        </w:tc>
        <w:tc>
          <w:tcPr>
            <w:tcW w:w="1729" w:type="pct"/>
            <w:shd w:val="clear" w:color="auto" w:fill="auto"/>
          </w:tcPr>
          <w:p w14:paraId="46A3967E" w14:textId="77777777" w:rsidR="00730343" w:rsidRPr="00E141B7" w:rsidRDefault="00730343" w:rsidP="00B225B9">
            <w:pPr>
              <w:jc w:val="center"/>
              <w:rPr>
                <w:rFonts w:ascii="Verdana" w:hAnsi="Verdana"/>
                <w:b/>
                <w:sz w:val="20"/>
              </w:rPr>
            </w:pPr>
          </w:p>
        </w:tc>
        <w:tc>
          <w:tcPr>
            <w:tcW w:w="656" w:type="pct"/>
            <w:shd w:val="clear" w:color="auto" w:fill="auto"/>
          </w:tcPr>
          <w:p w14:paraId="0CD14B00" w14:textId="77777777" w:rsidR="00730343" w:rsidRPr="00E141B7" w:rsidRDefault="00730343" w:rsidP="00B225B9">
            <w:pPr>
              <w:jc w:val="center"/>
              <w:rPr>
                <w:rFonts w:ascii="Verdana" w:hAnsi="Verdana"/>
                <w:b/>
                <w:sz w:val="20"/>
              </w:rPr>
            </w:pPr>
          </w:p>
        </w:tc>
        <w:tc>
          <w:tcPr>
            <w:tcW w:w="942" w:type="pct"/>
            <w:shd w:val="clear" w:color="auto" w:fill="auto"/>
          </w:tcPr>
          <w:p w14:paraId="5436EFB4" w14:textId="77777777" w:rsidR="00730343" w:rsidRPr="00E141B7" w:rsidRDefault="00730343" w:rsidP="00B225B9">
            <w:pPr>
              <w:jc w:val="both"/>
              <w:rPr>
                <w:rFonts w:ascii="Verdana" w:hAnsi="Verdana"/>
                <w:b/>
                <w:sz w:val="20"/>
              </w:rPr>
            </w:pPr>
          </w:p>
        </w:tc>
        <w:tc>
          <w:tcPr>
            <w:tcW w:w="872" w:type="pct"/>
            <w:shd w:val="clear" w:color="auto" w:fill="auto"/>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67A7F" w14:textId="77777777" w:rsidR="00555B9E" w:rsidRDefault="00555B9E" w:rsidP="000B695C">
      <w:r>
        <w:separator/>
      </w:r>
    </w:p>
  </w:endnote>
  <w:endnote w:type="continuationSeparator" w:id="0">
    <w:p w14:paraId="2E76DBF7" w14:textId="77777777" w:rsidR="00555B9E" w:rsidRDefault="00555B9E"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A2A64" w14:textId="77777777" w:rsidR="00555B9E" w:rsidRDefault="00555B9E" w:rsidP="000B695C">
      <w:r>
        <w:separator/>
      </w:r>
    </w:p>
  </w:footnote>
  <w:footnote w:type="continuationSeparator" w:id="0">
    <w:p w14:paraId="083CFB7C" w14:textId="77777777" w:rsidR="00555B9E" w:rsidRDefault="00555B9E" w:rsidP="000B69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E4D69"/>
    <w:rsid w:val="000F696A"/>
    <w:rsid w:val="00115CBB"/>
    <w:rsid w:val="001503E6"/>
    <w:rsid w:val="00186217"/>
    <w:rsid w:val="001A0750"/>
    <w:rsid w:val="001C589A"/>
    <w:rsid w:val="001D00B0"/>
    <w:rsid w:val="00200D91"/>
    <w:rsid w:val="002019AB"/>
    <w:rsid w:val="00216239"/>
    <w:rsid w:val="00221CB2"/>
    <w:rsid w:val="00253762"/>
    <w:rsid w:val="00311B52"/>
    <w:rsid w:val="00344701"/>
    <w:rsid w:val="003571D4"/>
    <w:rsid w:val="00377033"/>
    <w:rsid w:val="003845D0"/>
    <w:rsid w:val="003B1E95"/>
    <w:rsid w:val="003C48F3"/>
    <w:rsid w:val="00402582"/>
    <w:rsid w:val="0053569B"/>
    <w:rsid w:val="00555B9E"/>
    <w:rsid w:val="00587395"/>
    <w:rsid w:val="005E2DBE"/>
    <w:rsid w:val="006F275E"/>
    <w:rsid w:val="006F69AA"/>
    <w:rsid w:val="0071347F"/>
    <w:rsid w:val="007214EC"/>
    <w:rsid w:val="00730343"/>
    <w:rsid w:val="0076328C"/>
    <w:rsid w:val="007A2432"/>
    <w:rsid w:val="007C0678"/>
    <w:rsid w:val="007C47D7"/>
    <w:rsid w:val="007C5F08"/>
    <w:rsid w:val="007E7892"/>
    <w:rsid w:val="008003C1"/>
    <w:rsid w:val="00800460"/>
    <w:rsid w:val="00864847"/>
    <w:rsid w:val="00894FA5"/>
    <w:rsid w:val="008A5EFA"/>
    <w:rsid w:val="008A66D3"/>
    <w:rsid w:val="008F44EA"/>
    <w:rsid w:val="009029DF"/>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30</Pages>
  <Words>8940</Words>
  <Characters>49176</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Usuario</cp:lastModifiedBy>
  <cp:revision>8</cp:revision>
  <cp:lastPrinted>2022-06-14T21:26:00Z</cp:lastPrinted>
  <dcterms:created xsi:type="dcterms:W3CDTF">2025-01-30T21:29:00Z</dcterms:created>
  <dcterms:modified xsi:type="dcterms:W3CDTF">2025-08-28T15:46:00Z</dcterms:modified>
</cp:coreProperties>
</file>