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68550" w14:textId="77777777"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 xml:space="preserve">Miranda Cauca, AGOSTO de 2025  </w:t>
      </w:r>
    </w:p>
    <w:p w14:paraId="08C3A9AE" w14:textId="77777777" w:rsidR="008C7946" w:rsidRPr="0081074F" w:rsidRDefault="008C7946" w:rsidP="008C7946">
      <w:pPr>
        <w:spacing w:after="0" w:line="276" w:lineRule="auto"/>
        <w:contextualSpacing/>
        <w:jc w:val="both"/>
        <w:rPr>
          <w:rFonts w:ascii="Arial" w:eastAsia="Calibri" w:hAnsi="Arial" w:cs="Arial"/>
          <w:bCs/>
        </w:rPr>
      </w:pPr>
    </w:p>
    <w:p w14:paraId="2425C635" w14:textId="77777777" w:rsidR="008C7946" w:rsidRPr="0081074F" w:rsidRDefault="008C7946" w:rsidP="008C7946">
      <w:pPr>
        <w:spacing w:after="0" w:line="276" w:lineRule="auto"/>
        <w:contextualSpacing/>
        <w:jc w:val="both"/>
        <w:rPr>
          <w:rFonts w:ascii="Arial" w:eastAsia="Calibri" w:hAnsi="Arial" w:cs="Arial"/>
          <w:bCs/>
        </w:rPr>
      </w:pPr>
    </w:p>
    <w:p w14:paraId="062C442E" w14:textId="77777777" w:rsidR="008C7946" w:rsidRPr="0081074F" w:rsidRDefault="008C7946" w:rsidP="008C7946">
      <w:pPr>
        <w:spacing w:after="0" w:line="276" w:lineRule="auto"/>
        <w:contextualSpacing/>
        <w:jc w:val="both"/>
        <w:rPr>
          <w:rFonts w:ascii="Arial" w:eastAsia="Calibri" w:hAnsi="Arial" w:cs="Arial"/>
          <w:bCs/>
        </w:rPr>
      </w:pPr>
    </w:p>
    <w:p w14:paraId="7E552C2B" w14:textId="6B404AC3"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ING</w:t>
      </w:r>
    </w:p>
    <w:p w14:paraId="248C7338" w14:textId="77777777"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VICTORIA ANDREA PIZARRO PEDROZA</w:t>
      </w:r>
    </w:p>
    <w:p w14:paraId="3B2D0017" w14:textId="77777777"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 xml:space="preserve">Secretaria de Infraestructura </w:t>
      </w:r>
    </w:p>
    <w:p w14:paraId="4869368A" w14:textId="77777777"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Municipio de Miranda Cauca</w:t>
      </w:r>
    </w:p>
    <w:p w14:paraId="075E3137" w14:textId="77777777" w:rsidR="00141576" w:rsidRPr="0081074F" w:rsidRDefault="00141576" w:rsidP="008C7946">
      <w:pPr>
        <w:spacing w:after="0" w:line="276" w:lineRule="auto"/>
        <w:contextualSpacing/>
        <w:jc w:val="both"/>
        <w:rPr>
          <w:rFonts w:ascii="Arial" w:eastAsia="Calibri" w:hAnsi="Arial" w:cs="Arial"/>
          <w:bCs/>
        </w:rPr>
      </w:pPr>
    </w:p>
    <w:p w14:paraId="76DD248D" w14:textId="77777777" w:rsidR="008C7946" w:rsidRPr="0081074F" w:rsidRDefault="008C7946" w:rsidP="008C7946">
      <w:pPr>
        <w:spacing w:after="0" w:line="276" w:lineRule="auto"/>
        <w:contextualSpacing/>
        <w:jc w:val="both"/>
        <w:rPr>
          <w:rFonts w:ascii="Arial" w:eastAsia="Calibri" w:hAnsi="Arial" w:cs="Arial"/>
          <w:bCs/>
        </w:rPr>
      </w:pPr>
    </w:p>
    <w:p w14:paraId="4392BFBB" w14:textId="1C25F2B7"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Asunto: Informe de actividades N° 03</w:t>
      </w:r>
    </w:p>
    <w:p w14:paraId="6FA07FE0" w14:textId="77777777"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Referencia: Contrato de Prestación de Servicios de Apoyo a la Gestión No. 1010-12-006-256-2025</w:t>
      </w:r>
    </w:p>
    <w:p w14:paraId="7B56AF7B" w14:textId="77777777" w:rsidR="00141576" w:rsidRPr="0081074F" w:rsidRDefault="00141576" w:rsidP="008C7946">
      <w:pPr>
        <w:spacing w:after="0" w:line="276" w:lineRule="auto"/>
        <w:contextualSpacing/>
        <w:jc w:val="both"/>
        <w:rPr>
          <w:rFonts w:ascii="Arial" w:eastAsia="Calibri" w:hAnsi="Arial" w:cs="Arial"/>
          <w:bCs/>
        </w:rPr>
      </w:pPr>
    </w:p>
    <w:p w14:paraId="4796EC4E" w14:textId="77777777"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Cordial saludo,</w:t>
      </w:r>
    </w:p>
    <w:p w14:paraId="7C2B167E" w14:textId="77777777" w:rsidR="008C7946" w:rsidRPr="0081074F" w:rsidRDefault="008C7946" w:rsidP="008C7946">
      <w:pPr>
        <w:spacing w:after="0" w:line="276" w:lineRule="auto"/>
        <w:contextualSpacing/>
        <w:jc w:val="both"/>
        <w:rPr>
          <w:rFonts w:ascii="Arial" w:eastAsia="Calibri" w:hAnsi="Arial" w:cs="Arial"/>
          <w:bCs/>
        </w:rPr>
      </w:pPr>
    </w:p>
    <w:p w14:paraId="03F45876" w14:textId="1CD03FC4" w:rsidR="00141576" w:rsidRPr="0081074F" w:rsidRDefault="00141576" w:rsidP="008C7946">
      <w:pPr>
        <w:spacing w:after="0" w:line="276" w:lineRule="auto"/>
        <w:contextualSpacing/>
        <w:jc w:val="both"/>
        <w:rPr>
          <w:rFonts w:ascii="Arial" w:eastAsia="Calibri" w:hAnsi="Arial" w:cs="Arial"/>
          <w:bCs/>
        </w:rPr>
      </w:pPr>
      <w:r w:rsidRPr="0081074F">
        <w:rPr>
          <w:rFonts w:ascii="Arial" w:eastAsia="Calibri" w:hAnsi="Arial" w:cs="Arial"/>
          <w:bCs/>
        </w:rPr>
        <w:t xml:space="preserve">De acuerdo al asunto, remito a usted en calidad de Supervisor del Contrato de la referencia, el informe de actividades más relevantes desde el día </w:t>
      </w:r>
      <w:r w:rsidRPr="0081074F">
        <w:rPr>
          <w:rFonts w:ascii="Arial" w:eastAsia="Calibri" w:hAnsi="Arial" w:cs="Arial"/>
          <w:bCs/>
          <w:highlight w:val="yellow"/>
        </w:rPr>
        <w:t>27 de junio de 2025 hasta el día 27 de agosto de  2025,</w:t>
      </w:r>
      <w:r w:rsidRPr="0081074F">
        <w:rPr>
          <w:rFonts w:ascii="Arial" w:eastAsia="Calibri" w:hAnsi="Arial" w:cs="Arial"/>
          <w:bCs/>
        </w:rPr>
        <w:t xml:space="preserve"> para dar cumplimiento al Contrato de Prestación de Servicios de Apoyo a la Gestión N° 1010-12-006-256-2025, cuyo objeto es: “PRESTACIÓN DE SERVICIOS DE APOYO A LA GESTIÓN EN LA SECRETARÍA DE INFRAESTRUCTURA DEL MUNICIPIO DE MIRANDA, CAUCA, MEDIANTE EL DIAGNÓSTICO DE PROBLEMÁTICAS Y LA PROPUESTA DE SOLUCIONES, ASÍ COMO EL SEGUIMIENTO A LA EJECUCIÓN DE PROYECTOS, CONTRATOS, CONVENIOS, CONCESIONES Y OBRAS RELACIONADAS CON EL MEJORAMIENTO, ADECUACIÓN, CONSTRUCCIÓN Y/O AMPLIACIÓN DE LA INFRAESTRUCTURA EN EL MUNICIPIO DE MIRANDA.”, teniendo en cuenta las obligaciones contractuales:</w:t>
      </w:r>
    </w:p>
    <w:p w14:paraId="201ECC88" w14:textId="77777777" w:rsidR="00141576" w:rsidRPr="0081074F" w:rsidRDefault="00141576" w:rsidP="008C7946">
      <w:pPr>
        <w:spacing w:after="0" w:line="276" w:lineRule="auto"/>
        <w:contextualSpacing/>
        <w:jc w:val="both"/>
        <w:rPr>
          <w:rFonts w:ascii="Arial" w:eastAsia="Calibri" w:hAnsi="Arial" w:cs="Arial"/>
          <w:b/>
        </w:rPr>
      </w:pPr>
    </w:p>
    <w:p w14:paraId="589933F4" w14:textId="77777777" w:rsidR="00CE31C7" w:rsidRPr="0081074F" w:rsidRDefault="007F4D0D" w:rsidP="008C7946">
      <w:pPr>
        <w:spacing w:after="0" w:line="276" w:lineRule="auto"/>
        <w:contextualSpacing/>
        <w:jc w:val="both"/>
        <w:rPr>
          <w:rFonts w:ascii="Arial" w:eastAsia="Calibri" w:hAnsi="Arial" w:cs="Arial"/>
          <w:b/>
        </w:rPr>
      </w:pPr>
      <w:r w:rsidRPr="0081074F">
        <w:rPr>
          <w:rFonts w:ascii="Arial" w:eastAsia="Calibri" w:hAnsi="Arial" w:cs="Arial"/>
          <w:b/>
        </w:rPr>
        <w:t xml:space="preserve">A </w:t>
      </w:r>
      <w:r w:rsidR="00F50427" w:rsidRPr="0081074F">
        <w:rPr>
          <w:rFonts w:ascii="Arial" w:eastAsia="Calibri" w:hAnsi="Arial" w:cs="Arial"/>
          <w:b/>
        </w:rPr>
        <w:t xml:space="preserve">APOYAR </w:t>
      </w:r>
      <w:r w:rsidR="00CE31C7" w:rsidRPr="0081074F">
        <w:rPr>
          <w:rFonts w:ascii="Arial" w:eastAsia="Calibri" w:hAnsi="Arial" w:cs="Arial"/>
          <w:b/>
        </w:rPr>
        <w:t xml:space="preserve">LAS VISITAS TÉCNICAS RELACIONADAS A OBRAS/CONTRATOS/CONVENIOS Y PROYECTOS Y/O SOLICITUDES DE LA COMUNIDAD Y DEMÁS ENTIDADES REFERENTES A INFRAESTRUCTURA VIAL, INFRAESTRUCTURA EDUCATIVA, EQUIPAMIENTO MUNICIPAL, ACUEDUCTOS URBANOS Y VEREDA LOS, SISTEMAS DE ABASTECIMIENTO Y ALCANTARILLADO, GENERANDO INFORMES Y CONCEPTOS TÉCNICOS.  </w:t>
      </w:r>
    </w:p>
    <w:p w14:paraId="086AFA7A" w14:textId="77777777" w:rsidR="00141576" w:rsidRPr="0081074F" w:rsidRDefault="00141576" w:rsidP="008C7946">
      <w:pPr>
        <w:spacing w:line="276" w:lineRule="auto"/>
        <w:jc w:val="both"/>
        <w:rPr>
          <w:rFonts w:ascii="Arial" w:hAnsi="Arial" w:cs="Arial"/>
        </w:rPr>
      </w:pPr>
    </w:p>
    <w:p w14:paraId="73C2E48D" w14:textId="7272ED65" w:rsidR="008C7946" w:rsidRPr="0081074F" w:rsidRDefault="008C7946" w:rsidP="008C7946">
      <w:pPr>
        <w:spacing w:line="276" w:lineRule="auto"/>
        <w:jc w:val="both"/>
        <w:rPr>
          <w:rFonts w:ascii="Arial" w:hAnsi="Arial" w:cs="Arial"/>
          <w:b/>
          <w:bCs/>
        </w:rPr>
      </w:pPr>
      <w:r w:rsidRPr="0081074F">
        <w:rPr>
          <w:rFonts w:ascii="Arial" w:hAnsi="Arial" w:cs="Arial"/>
          <w:b/>
          <w:bCs/>
        </w:rPr>
        <w:t xml:space="preserve">VISITA N°1 </w:t>
      </w:r>
    </w:p>
    <w:p w14:paraId="0B17BDD7" w14:textId="7EFAC708" w:rsidR="0069774E" w:rsidRPr="0081074F" w:rsidRDefault="0081074F" w:rsidP="008C7946">
      <w:pPr>
        <w:spacing w:after="0" w:line="276" w:lineRule="auto"/>
        <w:jc w:val="both"/>
        <w:rPr>
          <w:rFonts w:ascii="Arial" w:hAnsi="Arial" w:cs="Arial"/>
          <w:bCs/>
        </w:rPr>
      </w:pPr>
      <w:r w:rsidRPr="0081074F">
        <w:rPr>
          <w:rFonts w:ascii="Arial" w:hAnsi="Arial" w:cs="Arial"/>
          <w:bCs/>
        </w:rPr>
        <w:t>realicé visita técnica a la vereda santa Ana</w:t>
      </w:r>
      <w:r>
        <w:rPr>
          <w:rFonts w:ascii="Arial" w:hAnsi="Arial" w:cs="Arial"/>
          <w:bCs/>
        </w:rPr>
        <w:t xml:space="preserve"> </w:t>
      </w:r>
      <w:r w:rsidRPr="0081074F">
        <w:rPr>
          <w:rFonts w:ascii="Arial" w:hAnsi="Arial" w:cs="Arial"/>
          <w:bCs/>
        </w:rPr>
        <w:t>objetivo de la visita: verificación de canal artesanal que conduce aguas servidas provenientes de los habitantes de la vereda santa Ana</w:t>
      </w:r>
      <w:r>
        <w:rPr>
          <w:rFonts w:ascii="Arial" w:hAnsi="Arial" w:cs="Arial"/>
          <w:bCs/>
        </w:rPr>
        <w:t>.</w:t>
      </w:r>
    </w:p>
    <w:p w14:paraId="52647EC3" w14:textId="77777777" w:rsidR="008C7946" w:rsidRPr="0081074F" w:rsidRDefault="008C7946" w:rsidP="008C7946">
      <w:pPr>
        <w:spacing w:after="0" w:line="276" w:lineRule="auto"/>
        <w:jc w:val="both"/>
        <w:rPr>
          <w:rFonts w:ascii="Arial" w:hAnsi="Arial" w:cs="Arial"/>
          <w:b/>
        </w:rPr>
      </w:pPr>
    </w:p>
    <w:p w14:paraId="19792B02" w14:textId="5873A87E" w:rsidR="008C7946" w:rsidRPr="0081074F" w:rsidRDefault="00F50427" w:rsidP="008C7946">
      <w:pPr>
        <w:pStyle w:val="Prrafodelista"/>
        <w:numPr>
          <w:ilvl w:val="0"/>
          <w:numId w:val="6"/>
        </w:numPr>
        <w:spacing w:line="276" w:lineRule="auto"/>
        <w:jc w:val="both"/>
        <w:rPr>
          <w:rFonts w:ascii="Arial" w:hAnsi="Arial" w:cs="Arial"/>
          <w:bCs/>
        </w:rPr>
      </w:pPr>
      <w:r w:rsidRPr="0081074F">
        <w:rPr>
          <w:rFonts w:ascii="Arial" w:hAnsi="Arial" w:cs="Arial"/>
          <w:b/>
        </w:rPr>
        <w:t>ANTECEDENTES</w:t>
      </w:r>
    </w:p>
    <w:p w14:paraId="28DA9854" w14:textId="158F2C52" w:rsidR="008D7468" w:rsidRPr="0081074F" w:rsidRDefault="00F50427" w:rsidP="008C7946">
      <w:pPr>
        <w:spacing w:line="276" w:lineRule="auto"/>
        <w:jc w:val="both"/>
        <w:rPr>
          <w:rFonts w:ascii="Arial" w:hAnsi="Arial" w:cs="Arial"/>
          <w:b/>
        </w:rPr>
      </w:pPr>
      <w:r w:rsidRPr="0081074F">
        <w:rPr>
          <w:rFonts w:ascii="Arial" w:hAnsi="Arial" w:cs="Arial"/>
          <w:bCs/>
        </w:rPr>
        <w:t>La</w:t>
      </w:r>
      <w:r w:rsidR="008D7468" w:rsidRPr="0081074F">
        <w:rPr>
          <w:rFonts w:ascii="Arial" w:hAnsi="Arial" w:cs="Arial"/>
          <w:bCs/>
        </w:rPr>
        <w:t xml:space="preserve"> Ing. Victoria Andrea Pizarro Pedroza solicitó una visita técnica a la vereda Santa Ana con</w:t>
      </w:r>
      <w:r w:rsidR="008D7468" w:rsidRPr="0081074F">
        <w:rPr>
          <w:rFonts w:ascii="Arial" w:hAnsi="Arial" w:cs="Arial"/>
        </w:rPr>
        <w:t xml:space="preserve"> el fin de verificar la existencia de un canal artesanal utilizado para la disposición de aguas residuales </w:t>
      </w:r>
      <w:r w:rsidR="008D7468" w:rsidRPr="0081074F">
        <w:rPr>
          <w:rFonts w:ascii="Arial" w:hAnsi="Arial" w:cs="Arial"/>
        </w:rPr>
        <w:lastRenderedPageBreak/>
        <w:t>domésticas. La preocupación surge ante la ausencia de una planta de tratamiento de aguas residuales en la zona, lo que genera un manejo inadecuado de estas aguas.</w:t>
      </w:r>
    </w:p>
    <w:p w14:paraId="4E78A568" w14:textId="2EDE6BCC" w:rsidR="008C7946" w:rsidRPr="0081074F" w:rsidRDefault="005478DB" w:rsidP="0081074F">
      <w:pPr>
        <w:pStyle w:val="Prrafodelista"/>
        <w:numPr>
          <w:ilvl w:val="0"/>
          <w:numId w:val="6"/>
        </w:numPr>
        <w:spacing w:after="0" w:line="276" w:lineRule="auto"/>
        <w:jc w:val="both"/>
        <w:rPr>
          <w:rFonts w:ascii="Arial" w:hAnsi="Arial" w:cs="Arial"/>
        </w:rPr>
      </w:pPr>
      <w:r w:rsidRPr="0081074F">
        <w:rPr>
          <w:rFonts w:ascii="Arial" w:hAnsi="Arial" w:cs="Arial"/>
          <w:b/>
        </w:rPr>
        <w:t>OBSERVACIONES EN TERRENO</w:t>
      </w:r>
    </w:p>
    <w:p w14:paraId="6512A355" w14:textId="33C9596E" w:rsidR="005478DB" w:rsidRPr="0081074F" w:rsidRDefault="008D7468" w:rsidP="0081074F">
      <w:pPr>
        <w:spacing w:after="0" w:line="276" w:lineRule="auto"/>
        <w:jc w:val="both"/>
        <w:rPr>
          <w:rFonts w:ascii="Arial" w:hAnsi="Arial" w:cs="Arial"/>
        </w:rPr>
      </w:pPr>
      <w:r w:rsidRPr="0081074F">
        <w:rPr>
          <w:rFonts w:ascii="Arial" w:hAnsi="Arial" w:cs="Arial"/>
        </w:rPr>
        <w:t>Durante el recorrido se identificaron los siguientes tramos del canal y sus condiciones actuales:</w:t>
      </w:r>
    </w:p>
    <w:p w14:paraId="1710E566" w14:textId="77777777" w:rsidR="008D7468" w:rsidRPr="0081074F" w:rsidRDefault="005478DB" w:rsidP="0081074F">
      <w:pPr>
        <w:spacing w:after="0" w:line="276" w:lineRule="auto"/>
        <w:jc w:val="both"/>
        <w:rPr>
          <w:rFonts w:ascii="Arial" w:hAnsi="Arial" w:cs="Arial"/>
        </w:rPr>
      </w:pPr>
      <w:r w:rsidRPr="0081074F">
        <w:rPr>
          <w:rFonts w:ascii="Arial" w:hAnsi="Arial" w:cs="Arial"/>
          <w:b/>
        </w:rPr>
        <w:t>TRAMO 1. CANAL EN PREDIO PRIVADO.</w:t>
      </w:r>
      <w:r w:rsidRPr="0081074F">
        <w:rPr>
          <w:rFonts w:ascii="Arial" w:hAnsi="Arial" w:cs="Arial"/>
        </w:rPr>
        <w:t xml:space="preserve">  </w:t>
      </w:r>
      <w:r w:rsidR="008D7468" w:rsidRPr="0081074F">
        <w:rPr>
          <w:rFonts w:ascii="Arial" w:hAnsi="Arial" w:cs="Arial"/>
        </w:rPr>
        <w:t>Se observó que gran parte del canal atraviesa un predio privado. En un sector de este predio existe el espacio suficiente para realizar labores de des colmatación con el uso de retroexcavadora, sin generar afectación al cultivo de caña de azúcar presente en el lugar.</w:t>
      </w:r>
    </w:p>
    <w:p w14:paraId="7E3D34A5" w14:textId="539C99A5" w:rsidR="008D7468" w:rsidRPr="0081074F" w:rsidRDefault="005478DB" w:rsidP="0081074F">
      <w:pPr>
        <w:spacing w:after="0" w:line="276" w:lineRule="auto"/>
        <w:jc w:val="both"/>
        <w:rPr>
          <w:rFonts w:ascii="Arial" w:hAnsi="Arial" w:cs="Arial"/>
          <w:b/>
        </w:rPr>
      </w:pPr>
      <w:r w:rsidRPr="0081074F">
        <w:rPr>
          <w:rFonts w:ascii="Arial" w:hAnsi="Arial" w:cs="Arial"/>
          <w:b/>
        </w:rPr>
        <w:t xml:space="preserve">TRAMO </w:t>
      </w:r>
      <w:r w:rsidR="0081074F" w:rsidRPr="0081074F">
        <w:rPr>
          <w:rFonts w:ascii="Arial" w:hAnsi="Arial" w:cs="Arial"/>
          <w:b/>
        </w:rPr>
        <w:t>2. ZONA</w:t>
      </w:r>
      <w:r w:rsidRPr="0081074F">
        <w:rPr>
          <w:rFonts w:ascii="Arial" w:hAnsi="Arial" w:cs="Arial"/>
          <w:b/>
        </w:rPr>
        <w:t xml:space="preserve"> RESTRINGIDA DEL </w:t>
      </w:r>
      <w:r w:rsidR="0081074F" w:rsidRPr="0081074F">
        <w:rPr>
          <w:rFonts w:ascii="Arial" w:hAnsi="Arial" w:cs="Arial"/>
          <w:b/>
        </w:rPr>
        <w:t>PREDIO. Se</w:t>
      </w:r>
      <w:r w:rsidR="008D7468" w:rsidRPr="0081074F">
        <w:rPr>
          <w:rFonts w:ascii="Arial" w:hAnsi="Arial" w:cs="Arial"/>
        </w:rPr>
        <w:t xml:space="preserve"> identificó un tramo reducido donde no es posible el ingreso de maquinaria pesada, debido a la proximidad del canal con los cultivos. En este sector, cualquier intervención deberá ser manual para evitar daños en los cultivos.</w:t>
      </w:r>
    </w:p>
    <w:p w14:paraId="0D199FCC" w14:textId="7843F307" w:rsidR="008D7468" w:rsidRPr="0081074F" w:rsidRDefault="005478DB" w:rsidP="0081074F">
      <w:pPr>
        <w:spacing w:after="0" w:line="276" w:lineRule="auto"/>
        <w:jc w:val="both"/>
        <w:rPr>
          <w:rFonts w:ascii="Arial" w:hAnsi="Arial" w:cs="Arial"/>
          <w:b/>
        </w:rPr>
      </w:pPr>
      <w:r w:rsidRPr="0081074F">
        <w:rPr>
          <w:rFonts w:ascii="Arial" w:hAnsi="Arial" w:cs="Arial"/>
          <w:b/>
        </w:rPr>
        <w:t xml:space="preserve">TRAMO </w:t>
      </w:r>
      <w:r w:rsidR="0081074F" w:rsidRPr="0081074F">
        <w:rPr>
          <w:rFonts w:ascii="Arial" w:hAnsi="Arial" w:cs="Arial"/>
          <w:b/>
        </w:rPr>
        <w:t>3. VÍA</w:t>
      </w:r>
      <w:r w:rsidRPr="0081074F">
        <w:rPr>
          <w:rFonts w:ascii="Arial" w:hAnsi="Arial" w:cs="Arial"/>
          <w:b/>
        </w:rPr>
        <w:t xml:space="preserve"> SANTA ANA – SECTOR DE TIERRA DURA. </w:t>
      </w:r>
      <w:r w:rsidR="008D7468" w:rsidRPr="0081074F">
        <w:rPr>
          <w:rFonts w:ascii="Arial" w:hAnsi="Arial" w:cs="Arial"/>
        </w:rPr>
        <w:t>A un costado de la vía Santa Ana, en un tramo sobre terreno firme (tierra dura), se determinó que es viable realizar trabajos de mantenimiento con retroexcavadora en toda su extensión, ya que se cuenta con el espacio y condiciones necesarias.</w:t>
      </w:r>
    </w:p>
    <w:p w14:paraId="51A6F878" w14:textId="516DBFCC" w:rsidR="008C7946" w:rsidRPr="0081074F" w:rsidRDefault="005478DB" w:rsidP="0081074F">
      <w:pPr>
        <w:pStyle w:val="Prrafodelista"/>
        <w:numPr>
          <w:ilvl w:val="0"/>
          <w:numId w:val="6"/>
        </w:numPr>
        <w:spacing w:after="0" w:line="276" w:lineRule="auto"/>
        <w:jc w:val="both"/>
        <w:rPr>
          <w:rFonts w:ascii="Arial" w:hAnsi="Arial" w:cs="Arial"/>
          <w:b/>
        </w:rPr>
      </w:pPr>
      <w:r w:rsidRPr="0081074F">
        <w:rPr>
          <w:rFonts w:ascii="Arial" w:hAnsi="Arial" w:cs="Arial"/>
          <w:b/>
        </w:rPr>
        <w:t>CONCLUSIONES Y RECOMENDACIONES</w:t>
      </w:r>
    </w:p>
    <w:p w14:paraId="2B140058" w14:textId="1535F28E" w:rsidR="008D7468" w:rsidRPr="0081074F" w:rsidRDefault="008D7468" w:rsidP="0081074F">
      <w:pPr>
        <w:spacing w:after="0" w:line="276" w:lineRule="auto"/>
        <w:jc w:val="both"/>
        <w:rPr>
          <w:rFonts w:ascii="Arial" w:hAnsi="Arial" w:cs="Arial"/>
          <w:b/>
        </w:rPr>
      </w:pPr>
      <w:r w:rsidRPr="0081074F">
        <w:rPr>
          <w:rFonts w:ascii="Arial" w:hAnsi="Arial" w:cs="Arial"/>
        </w:rPr>
        <w:t>Se confirma la existencia de un canal artesanal que transporta aguas servidas, generando un riesgo ambiental y sanitario para los habitantes y el entorno.</w:t>
      </w:r>
    </w:p>
    <w:p w14:paraId="395E0264" w14:textId="17CD2E67" w:rsidR="008D7468" w:rsidRPr="0081074F" w:rsidRDefault="008D7468" w:rsidP="0081074F">
      <w:pPr>
        <w:spacing w:after="0" w:line="276" w:lineRule="auto"/>
        <w:jc w:val="both"/>
        <w:rPr>
          <w:rFonts w:ascii="Arial" w:hAnsi="Arial" w:cs="Arial"/>
        </w:rPr>
      </w:pPr>
      <w:r w:rsidRPr="0081074F">
        <w:rPr>
          <w:rFonts w:ascii="Arial" w:hAnsi="Arial" w:cs="Arial"/>
        </w:rPr>
        <w:t>Es prioritario considerar soluciones a mediano plazo, como la construcción de una planta de tratamiento de aguas residuales.</w:t>
      </w:r>
    </w:p>
    <w:p w14:paraId="668E88AC" w14:textId="01C1E41D" w:rsidR="008D7468" w:rsidRPr="0081074F" w:rsidRDefault="008D7468" w:rsidP="0081074F">
      <w:pPr>
        <w:spacing w:after="0" w:line="276" w:lineRule="auto"/>
        <w:jc w:val="both"/>
        <w:rPr>
          <w:rFonts w:ascii="Arial" w:hAnsi="Arial" w:cs="Arial"/>
        </w:rPr>
      </w:pPr>
      <w:r w:rsidRPr="0081074F">
        <w:rPr>
          <w:rFonts w:ascii="Arial" w:hAnsi="Arial" w:cs="Arial"/>
        </w:rPr>
        <w:t>Realizar labores de descolmatación en los tramos accesibles con maquinaria.</w:t>
      </w:r>
      <w:r w:rsidR="005478DB" w:rsidRPr="0081074F">
        <w:rPr>
          <w:rFonts w:ascii="Arial" w:hAnsi="Arial" w:cs="Arial"/>
          <w:b/>
        </w:rPr>
        <w:t xml:space="preserve"> </w:t>
      </w:r>
      <w:r w:rsidRPr="0081074F">
        <w:rPr>
          <w:rFonts w:ascii="Arial" w:hAnsi="Arial" w:cs="Arial"/>
        </w:rPr>
        <w:t>Evaluar intervención manual en los tramos estrechos para evitar afectación a cultivos</w:t>
      </w:r>
      <w:proofErr w:type="gramStart"/>
      <w:r w:rsidRPr="0081074F">
        <w:rPr>
          <w:rFonts w:ascii="Arial" w:hAnsi="Arial" w:cs="Arial"/>
        </w:rPr>
        <w:t>.</w:t>
      </w:r>
      <w:r w:rsidR="005478DB" w:rsidRPr="0081074F">
        <w:rPr>
          <w:rFonts w:ascii="Arial" w:hAnsi="Arial" w:cs="Arial"/>
          <w:b/>
        </w:rPr>
        <w:t xml:space="preserve"> .</w:t>
      </w:r>
      <w:proofErr w:type="gramEnd"/>
      <w:r w:rsidRPr="0081074F">
        <w:rPr>
          <w:rFonts w:ascii="Arial" w:hAnsi="Arial" w:cs="Arial"/>
        </w:rPr>
        <w:t xml:space="preserve"> Coordinar con el propietario del predio privado para obtener permisos formales de ingreso y trabajo.</w:t>
      </w:r>
    </w:p>
    <w:tbl>
      <w:tblPr>
        <w:tblStyle w:val="Tablaconcuadrcula"/>
        <w:tblW w:w="4631" w:type="pct"/>
        <w:tblLook w:val="04A0" w:firstRow="1" w:lastRow="0" w:firstColumn="1" w:lastColumn="0" w:noHBand="0" w:noVBand="1"/>
      </w:tblPr>
      <w:tblGrid>
        <w:gridCol w:w="4350"/>
        <w:gridCol w:w="4351"/>
      </w:tblGrid>
      <w:tr w:rsidR="008C7946" w:rsidRPr="0081074F" w14:paraId="64D494A6" w14:textId="77777777" w:rsidTr="0081074F">
        <w:trPr>
          <w:trHeight w:val="3595"/>
        </w:trPr>
        <w:tc>
          <w:tcPr>
            <w:tcW w:w="2500" w:type="pct"/>
          </w:tcPr>
          <w:p w14:paraId="17907B5F" w14:textId="77777777" w:rsidR="008C7946" w:rsidRPr="0081074F" w:rsidRDefault="008C7946" w:rsidP="0076741B">
            <w:pPr>
              <w:spacing w:line="276" w:lineRule="auto"/>
              <w:jc w:val="both"/>
              <w:rPr>
                <w:rFonts w:ascii="Arial" w:hAnsi="Arial" w:cs="Arial"/>
              </w:rPr>
            </w:pPr>
            <w:r w:rsidRPr="0081074F">
              <w:rPr>
                <w:rFonts w:ascii="Arial" w:hAnsi="Arial" w:cs="Arial"/>
                <w:noProof/>
                <w:lang w:eastAsia="es-CO"/>
              </w:rPr>
              <w:drawing>
                <wp:inline distT="0" distB="0" distL="0" distR="0" wp14:anchorId="4A578796" wp14:editId="4847DC6B">
                  <wp:extent cx="2559050" cy="2717847"/>
                  <wp:effectExtent l="0" t="0" r="0" b="6350"/>
                  <wp:docPr id="1" name="Imagen 1" descr="D:\imagenes\fotos nuevas\IMG_20250731_084725_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magenes\fotos nuevas\IMG_20250731_084725_29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83074" cy="2743361"/>
                          </a:xfrm>
                          <a:prstGeom prst="rect">
                            <a:avLst/>
                          </a:prstGeom>
                          <a:noFill/>
                          <a:ln>
                            <a:noFill/>
                          </a:ln>
                        </pic:spPr>
                      </pic:pic>
                    </a:graphicData>
                  </a:graphic>
                </wp:inline>
              </w:drawing>
            </w:r>
          </w:p>
        </w:tc>
        <w:tc>
          <w:tcPr>
            <w:tcW w:w="2500" w:type="pct"/>
          </w:tcPr>
          <w:p w14:paraId="05FBFC8E" w14:textId="6E3E40E6" w:rsidR="008C7946" w:rsidRPr="0081074F" w:rsidRDefault="008C7946" w:rsidP="0081074F">
            <w:pPr>
              <w:spacing w:line="276" w:lineRule="auto"/>
              <w:jc w:val="both"/>
              <w:rPr>
                <w:rFonts w:ascii="Arial" w:hAnsi="Arial" w:cs="Arial"/>
              </w:rPr>
            </w:pPr>
            <w:r w:rsidRPr="0081074F">
              <w:rPr>
                <w:rFonts w:ascii="Arial" w:hAnsi="Arial" w:cs="Arial"/>
                <w:noProof/>
                <w:lang w:eastAsia="es-CO"/>
              </w:rPr>
              <w:drawing>
                <wp:inline distT="0" distB="0" distL="0" distR="0" wp14:anchorId="69EB0725" wp14:editId="0443272A">
                  <wp:extent cx="2493645" cy="2717800"/>
                  <wp:effectExtent l="0" t="0" r="1905" b="6350"/>
                  <wp:docPr id="2" name="Imagen 2" descr="D:\imagenes\fotos nuevas\IMG_20250731_090346_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magenes\fotos nuevas\IMG_20250731_090346_37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54157" cy="2783751"/>
                          </a:xfrm>
                          <a:prstGeom prst="rect">
                            <a:avLst/>
                          </a:prstGeom>
                          <a:noFill/>
                          <a:ln>
                            <a:noFill/>
                          </a:ln>
                        </pic:spPr>
                      </pic:pic>
                    </a:graphicData>
                  </a:graphic>
                </wp:inline>
              </w:drawing>
            </w:r>
          </w:p>
        </w:tc>
      </w:tr>
    </w:tbl>
    <w:p w14:paraId="42C52DE7" w14:textId="753AA34F" w:rsidR="005478DB" w:rsidRPr="0081074F" w:rsidRDefault="008C7946" w:rsidP="008C7946">
      <w:pPr>
        <w:spacing w:line="276" w:lineRule="auto"/>
        <w:jc w:val="center"/>
        <w:rPr>
          <w:rFonts w:ascii="Arial" w:hAnsi="Arial" w:cs="Arial"/>
          <w:b/>
        </w:rPr>
      </w:pPr>
      <w:r w:rsidRPr="0081074F">
        <w:rPr>
          <w:rFonts w:ascii="Arial" w:hAnsi="Arial" w:cs="Arial"/>
          <w:b/>
        </w:rPr>
        <w:t xml:space="preserve">Fotografía N° 1 y 2: visita canal </w:t>
      </w:r>
      <w:r w:rsidR="0081074F" w:rsidRPr="0081074F">
        <w:rPr>
          <w:rFonts w:ascii="Arial" w:hAnsi="Arial" w:cs="Arial"/>
          <w:b/>
        </w:rPr>
        <w:t>artesanal vereda</w:t>
      </w:r>
      <w:r w:rsidRPr="0081074F">
        <w:rPr>
          <w:rFonts w:ascii="Arial" w:hAnsi="Arial" w:cs="Arial"/>
          <w:b/>
        </w:rPr>
        <w:t xml:space="preserve"> Santa Ana</w:t>
      </w:r>
      <w:r w:rsidR="0081074F">
        <w:rPr>
          <w:rFonts w:ascii="Arial" w:hAnsi="Arial" w:cs="Arial"/>
          <w:b/>
        </w:rPr>
        <w:t>.</w:t>
      </w:r>
    </w:p>
    <w:p w14:paraId="4F0D57FD" w14:textId="77777777" w:rsidR="008C7946" w:rsidRPr="0081074F" w:rsidRDefault="008C7946" w:rsidP="008C7946">
      <w:pPr>
        <w:spacing w:line="276" w:lineRule="auto"/>
        <w:jc w:val="both"/>
        <w:rPr>
          <w:rFonts w:ascii="Arial" w:hAnsi="Arial" w:cs="Arial"/>
          <w:b/>
        </w:rPr>
      </w:pPr>
    </w:p>
    <w:p w14:paraId="217EDE2C" w14:textId="1EF8EF9F" w:rsidR="00766C5B" w:rsidRPr="0081074F" w:rsidRDefault="00766C5B" w:rsidP="008C7946">
      <w:pPr>
        <w:spacing w:line="276" w:lineRule="auto"/>
        <w:jc w:val="both"/>
        <w:rPr>
          <w:rFonts w:ascii="Arial" w:hAnsi="Arial" w:cs="Arial"/>
          <w:b/>
        </w:rPr>
      </w:pPr>
      <w:r w:rsidRPr="0081074F">
        <w:rPr>
          <w:rFonts w:ascii="Arial" w:hAnsi="Arial" w:cs="Arial"/>
          <w:b/>
        </w:rPr>
        <w:t xml:space="preserve">VISITA </w:t>
      </w:r>
      <w:r w:rsidR="008C7946" w:rsidRPr="0081074F">
        <w:rPr>
          <w:rFonts w:ascii="Arial" w:hAnsi="Arial" w:cs="Arial"/>
          <w:b/>
        </w:rPr>
        <w:t>N°2</w:t>
      </w:r>
    </w:p>
    <w:p w14:paraId="1B1DFD00" w14:textId="0F4DDB03" w:rsidR="009F7754" w:rsidRPr="0081074F" w:rsidRDefault="009F7754" w:rsidP="008C7946">
      <w:pPr>
        <w:spacing w:after="0" w:line="276" w:lineRule="auto"/>
        <w:jc w:val="both"/>
        <w:rPr>
          <w:rFonts w:ascii="Arial" w:hAnsi="Arial" w:cs="Arial"/>
          <w:bCs/>
        </w:rPr>
      </w:pPr>
      <w:r w:rsidRPr="0081074F">
        <w:rPr>
          <w:rFonts w:ascii="Arial" w:hAnsi="Arial" w:cs="Arial"/>
          <w:bCs/>
        </w:rPr>
        <w:t xml:space="preserve">REALICÉ VISITA TÉCNICA AL CAMPUS UNIVERSITARIO </w:t>
      </w:r>
    </w:p>
    <w:p w14:paraId="687FB99F" w14:textId="77777777" w:rsidR="00834459" w:rsidRPr="0081074F" w:rsidRDefault="009F7754" w:rsidP="008C7946">
      <w:pPr>
        <w:spacing w:after="0" w:line="276" w:lineRule="auto"/>
        <w:jc w:val="both"/>
        <w:rPr>
          <w:rFonts w:ascii="Arial" w:hAnsi="Arial" w:cs="Arial"/>
          <w:bCs/>
        </w:rPr>
      </w:pPr>
      <w:r w:rsidRPr="0081074F">
        <w:rPr>
          <w:rFonts w:ascii="Arial" w:hAnsi="Arial" w:cs="Arial"/>
          <w:bCs/>
        </w:rPr>
        <w:lastRenderedPageBreak/>
        <w:t>SOLICITADO POR: SECRETARÍA DE DESARROLLO SOCIAL – ALBA LUCY OTERO DUARTE</w:t>
      </w:r>
    </w:p>
    <w:p w14:paraId="44717C77" w14:textId="50C0BE5E" w:rsidR="00D72D68" w:rsidRPr="0081074F" w:rsidRDefault="00380D82" w:rsidP="00D72D68">
      <w:pPr>
        <w:pStyle w:val="Prrafodelista"/>
        <w:numPr>
          <w:ilvl w:val="0"/>
          <w:numId w:val="7"/>
        </w:numPr>
        <w:spacing w:line="276" w:lineRule="auto"/>
        <w:jc w:val="both"/>
        <w:rPr>
          <w:rFonts w:ascii="Arial" w:hAnsi="Arial" w:cs="Arial"/>
          <w:b/>
        </w:rPr>
      </w:pPr>
      <w:r w:rsidRPr="0081074F">
        <w:rPr>
          <w:rFonts w:ascii="Arial" w:hAnsi="Arial" w:cs="Arial"/>
          <w:b/>
        </w:rPr>
        <w:t>OBJETIVO DE LA VISITA</w:t>
      </w:r>
      <w:r w:rsidR="007F4D0D" w:rsidRPr="0081074F">
        <w:rPr>
          <w:rFonts w:ascii="Arial" w:hAnsi="Arial" w:cs="Arial"/>
          <w:b/>
        </w:rPr>
        <w:t xml:space="preserve"> </w:t>
      </w:r>
    </w:p>
    <w:p w14:paraId="0700F3B0" w14:textId="5064C1F4" w:rsidR="00834459" w:rsidRPr="0081074F" w:rsidRDefault="00834459" w:rsidP="00D72D68">
      <w:pPr>
        <w:spacing w:line="276" w:lineRule="auto"/>
        <w:jc w:val="both"/>
        <w:rPr>
          <w:rFonts w:ascii="Arial" w:hAnsi="Arial" w:cs="Arial"/>
          <w:b/>
        </w:rPr>
      </w:pPr>
      <w:r w:rsidRPr="0081074F">
        <w:rPr>
          <w:rFonts w:ascii="Arial" w:hAnsi="Arial" w:cs="Arial"/>
        </w:rPr>
        <w:t>Atender la solicitud de la Secretaría de Desarrollo Social, en cabeza de la Dra. Alba Lucy Otero Duarte, quien manifestó la intención de desarrollar un proyecto de adecuación de un espacio físico para la capacitación en temas relacionados con la gastronomía. El objetivo principal fue identificar un salón con condiciones aptas para ser intervenido y adaptado con el fin de implementar dicho proyecto.</w:t>
      </w:r>
    </w:p>
    <w:p w14:paraId="35C59B66" w14:textId="1CD2910C" w:rsidR="00D72D68" w:rsidRPr="0081074F" w:rsidRDefault="0012144D" w:rsidP="00D72D68">
      <w:pPr>
        <w:pStyle w:val="Prrafodelista"/>
        <w:numPr>
          <w:ilvl w:val="0"/>
          <w:numId w:val="7"/>
        </w:numPr>
        <w:spacing w:line="276" w:lineRule="auto"/>
        <w:jc w:val="both"/>
        <w:rPr>
          <w:rFonts w:ascii="Arial" w:hAnsi="Arial" w:cs="Arial"/>
          <w:b/>
        </w:rPr>
      </w:pPr>
      <w:r w:rsidRPr="0081074F">
        <w:rPr>
          <w:rFonts w:ascii="Arial" w:hAnsi="Arial" w:cs="Arial"/>
          <w:b/>
        </w:rPr>
        <w:t>DESCRIPCIÓN DEL ESPACIO VISITADO</w:t>
      </w:r>
    </w:p>
    <w:p w14:paraId="466E78DC" w14:textId="62649AF3" w:rsidR="00834459" w:rsidRPr="0081074F" w:rsidRDefault="00834459" w:rsidP="0012144D">
      <w:pPr>
        <w:spacing w:after="0" w:line="276" w:lineRule="auto"/>
        <w:jc w:val="both"/>
        <w:rPr>
          <w:rFonts w:ascii="Arial" w:hAnsi="Arial" w:cs="Arial"/>
          <w:b/>
        </w:rPr>
      </w:pPr>
      <w:r w:rsidRPr="0081074F">
        <w:rPr>
          <w:rFonts w:ascii="Arial" w:hAnsi="Arial" w:cs="Arial"/>
        </w:rPr>
        <w:t>Durante la visita al campus universitario, se realizó la inspección de varios salones disponibles, identificando uno que presenta características físicas adecuadas para su potencial uso como salón de capacitación gastronómica.</w:t>
      </w:r>
    </w:p>
    <w:p w14:paraId="171F66D7" w14:textId="77777777" w:rsidR="00834459" w:rsidRPr="0081074F" w:rsidRDefault="00834459" w:rsidP="0012144D">
      <w:pPr>
        <w:spacing w:after="0" w:line="276" w:lineRule="auto"/>
        <w:jc w:val="both"/>
        <w:rPr>
          <w:rFonts w:ascii="Arial" w:hAnsi="Arial" w:cs="Arial"/>
        </w:rPr>
      </w:pPr>
      <w:r w:rsidRPr="0081074F">
        <w:rPr>
          <w:rFonts w:ascii="Arial" w:hAnsi="Arial" w:cs="Arial"/>
        </w:rPr>
        <w:t>Caracterí</w:t>
      </w:r>
      <w:r w:rsidR="00380D82" w:rsidRPr="0081074F">
        <w:rPr>
          <w:rFonts w:ascii="Arial" w:hAnsi="Arial" w:cs="Arial"/>
        </w:rPr>
        <w:t>sticas del salón seleccionado:</w:t>
      </w:r>
    </w:p>
    <w:p w14:paraId="2AB9148F" w14:textId="31034575" w:rsidR="00834459" w:rsidRDefault="00380D82" w:rsidP="0012144D">
      <w:pPr>
        <w:spacing w:after="0" w:line="276" w:lineRule="auto"/>
        <w:jc w:val="both"/>
        <w:rPr>
          <w:rFonts w:ascii="Arial" w:hAnsi="Arial" w:cs="Arial"/>
        </w:rPr>
      </w:pPr>
      <w:r w:rsidRPr="0081074F">
        <w:rPr>
          <w:rFonts w:ascii="Arial" w:hAnsi="Arial" w:cs="Arial"/>
        </w:rPr>
        <w:t>Dimensiones:</w:t>
      </w:r>
      <w:r w:rsidR="00834459" w:rsidRPr="0081074F">
        <w:rPr>
          <w:rFonts w:ascii="Arial" w:hAnsi="Arial" w:cs="Arial"/>
        </w:rPr>
        <w:t xml:space="preserve"> Largo: 8.20 metros</w:t>
      </w:r>
      <w:r w:rsidRPr="0081074F">
        <w:rPr>
          <w:rFonts w:ascii="Arial" w:hAnsi="Arial" w:cs="Arial"/>
        </w:rPr>
        <w:t xml:space="preserve"> x</w:t>
      </w:r>
      <w:r w:rsidR="00834459" w:rsidRPr="0081074F">
        <w:rPr>
          <w:rFonts w:ascii="Arial" w:hAnsi="Arial" w:cs="Arial"/>
        </w:rPr>
        <w:t xml:space="preserve"> Ancho: 5.60 metros</w:t>
      </w:r>
    </w:p>
    <w:p w14:paraId="658C5B84" w14:textId="77777777" w:rsidR="0012144D" w:rsidRPr="0081074F" w:rsidRDefault="0012144D" w:rsidP="0012144D">
      <w:pPr>
        <w:spacing w:after="0" w:line="276" w:lineRule="auto"/>
        <w:jc w:val="both"/>
        <w:rPr>
          <w:rFonts w:ascii="Arial" w:hAnsi="Arial" w:cs="Arial"/>
        </w:rPr>
      </w:pPr>
    </w:p>
    <w:p w14:paraId="5F8BE03B" w14:textId="32072935" w:rsidR="008C7946" w:rsidRPr="0081074F" w:rsidRDefault="00380D82" w:rsidP="00D72D68">
      <w:pPr>
        <w:pStyle w:val="Prrafodelista"/>
        <w:numPr>
          <w:ilvl w:val="0"/>
          <w:numId w:val="7"/>
        </w:numPr>
        <w:spacing w:line="276" w:lineRule="auto"/>
        <w:jc w:val="both"/>
        <w:rPr>
          <w:rFonts w:ascii="Arial" w:hAnsi="Arial" w:cs="Arial"/>
        </w:rPr>
      </w:pPr>
      <w:r w:rsidRPr="0081074F">
        <w:rPr>
          <w:rFonts w:ascii="Arial" w:hAnsi="Arial" w:cs="Arial"/>
          <w:b/>
        </w:rPr>
        <w:t>CONDICIONES ACTUALES Y NECESIDADES DE ADECUACIÓN.</w:t>
      </w:r>
      <w:r w:rsidR="00834459" w:rsidRPr="0081074F">
        <w:rPr>
          <w:rFonts w:ascii="Arial" w:hAnsi="Arial" w:cs="Arial"/>
        </w:rPr>
        <w:t xml:space="preserve"> </w:t>
      </w:r>
    </w:p>
    <w:p w14:paraId="2E15C8CA" w14:textId="77777777" w:rsidR="008C7946" w:rsidRPr="0081074F" w:rsidRDefault="008C7946" w:rsidP="008C7946">
      <w:pPr>
        <w:pStyle w:val="Prrafodelista"/>
        <w:numPr>
          <w:ilvl w:val="0"/>
          <w:numId w:val="5"/>
        </w:numPr>
        <w:spacing w:after="0" w:line="276" w:lineRule="auto"/>
        <w:jc w:val="both"/>
        <w:rPr>
          <w:rFonts w:ascii="Arial" w:hAnsi="Arial" w:cs="Arial"/>
          <w:b/>
        </w:rPr>
      </w:pPr>
      <w:r w:rsidRPr="0081074F">
        <w:rPr>
          <w:rFonts w:ascii="Arial" w:hAnsi="Arial" w:cs="Arial"/>
        </w:rPr>
        <w:t>Repello de muros</w:t>
      </w:r>
    </w:p>
    <w:p w14:paraId="32AF8465" w14:textId="5342B8DB" w:rsidR="008C7946" w:rsidRPr="0081074F" w:rsidRDefault="00834459" w:rsidP="008C7946">
      <w:pPr>
        <w:pStyle w:val="Prrafodelista"/>
        <w:numPr>
          <w:ilvl w:val="0"/>
          <w:numId w:val="5"/>
        </w:numPr>
        <w:spacing w:after="0" w:line="276" w:lineRule="auto"/>
        <w:jc w:val="both"/>
        <w:rPr>
          <w:rFonts w:ascii="Arial" w:hAnsi="Arial" w:cs="Arial"/>
        </w:rPr>
      </w:pPr>
      <w:r w:rsidRPr="0081074F">
        <w:rPr>
          <w:rFonts w:ascii="Arial" w:hAnsi="Arial" w:cs="Arial"/>
        </w:rPr>
        <w:t xml:space="preserve">Enchape de </w:t>
      </w:r>
      <w:r w:rsidR="00380D82" w:rsidRPr="0081074F">
        <w:rPr>
          <w:rFonts w:ascii="Arial" w:hAnsi="Arial" w:cs="Arial"/>
        </w:rPr>
        <w:t>pisos</w:t>
      </w:r>
      <w:r w:rsidR="008C7946" w:rsidRPr="0081074F">
        <w:rPr>
          <w:rFonts w:ascii="Arial" w:hAnsi="Arial" w:cs="Arial"/>
          <w:b/>
        </w:rPr>
        <w:t xml:space="preserve"> </w:t>
      </w:r>
      <w:r w:rsidR="008C7946" w:rsidRPr="0081074F">
        <w:rPr>
          <w:rFonts w:ascii="Arial" w:hAnsi="Arial" w:cs="Arial"/>
          <w:bCs/>
        </w:rPr>
        <w:t>y pared</w:t>
      </w:r>
      <w:r w:rsidR="00380D82" w:rsidRPr="0081074F">
        <w:rPr>
          <w:rFonts w:ascii="Arial" w:hAnsi="Arial" w:cs="Arial"/>
        </w:rPr>
        <w:t xml:space="preserve"> </w:t>
      </w:r>
    </w:p>
    <w:p w14:paraId="23836C81" w14:textId="5BB727D8" w:rsidR="00834459" w:rsidRPr="0081074F" w:rsidRDefault="00834459" w:rsidP="008C7946">
      <w:pPr>
        <w:pStyle w:val="Prrafodelista"/>
        <w:numPr>
          <w:ilvl w:val="0"/>
          <w:numId w:val="5"/>
        </w:numPr>
        <w:spacing w:after="0" w:line="276" w:lineRule="auto"/>
        <w:jc w:val="both"/>
        <w:rPr>
          <w:rFonts w:ascii="Arial" w:hAnsi="Arial" w:cs="Arial"/>
        </w:rPr>
      </w:pPr>
      <w:r w:rsidRPr="0081074F">
        <w:rPr>
          <w:rFonts w:ascii="Arial" w:hAnsi="Arial" w:cs="Arial"/>
        </w:rPr>
        <w:t>Construcción de un muro adicional para control de humedad en uno de los muros laterales</w:t>
      </w:r>
    </w:p>
    <w:p w14:paraId="731109C2" w14:textId="77777777" w:rsidR="008C7946" w:rsidRPr="0081074F" w:rsidRDefault="00834459" w:rsidP="008C7946">
      <w:pPr>
        <w:pStyle w:val="Prrafodelista"/>
        <w:numPr>
          <w:ilvl w:val="0"/>
          <w:numId w:val="5"/>
        </w:numPr>
        <w:spacing w:after="0" w:line="276" w:lineRule="auto"/>
        <w:jc w:val="both"/>
        <w:rPr>
          <w:rFonts w:ascii="Arial" w:hAnsi="Arial" w:cs="Arial"/>
        </w:rPr>
      </w:pPr>
      <w:r w:rsidRPr="0081074F">
        <w:rPr>
          <w:rFonts w:ascii="Arial" w:hAnsi="Arial" w:cs="Arial"/>
        </w:rPr>
        <w:t>Instala</w:t>
      </w:r>
      <w:r w:rsidR="00380D82" w:rsidRPr="0081074F">
        <w:rPr>
          <w:rFonts w:ascii="Arial" w:hAnsi="Arial" w:cs="Arial"/>
        </w:rPr>
        <w:t>ción de cielo raso en lámina PV</w:t>
      </w:r>
    </w:p>
    <w:p w14:paraId="392E8366" w14:textId="77777777" w:rsidR="008C7946" w:rsidRPr="0081074F" w:rsidRDefault="00834459" w:rsidP="008C7946">
      <w:pPr>
        <w:pStyle w:val="Prrafodelista"/>
        <w:numPr>
          <w:ilvl w:val="0"/>
          <w:numId w:val="5"/>
        </w:numPr>
        <w:spacing w:after="0" w:line="276" w:lineRule="auto"/>
        <w:jc w:val="both"/>
        <w:rPr>
          <w:rFonts w:ascii="Arial" w:hAnsi="Arial" w:cs="Arial"/>
        </w:rPr>
      </w:pPr>
      <w:r w:rsidRPr="0081074F">
        <w:rPr>
          <w:rFonts w:ascii="Arial" w:hAnsi="Arial" w:cs="Arial"/>
        </w:rPr>
        <w:t xml:space="preserve">Instalaciones eléctricas nuevas o renovación de las </w:t>
      </w:r>
      <w:r w:rsidR="00380D82" w:rsidRPr="0081074F">
        <w:rPr>
          <w:rFonts w:ascii="Arial" w:hAnsi="Arial" w:cs="Arial"/>
        </w:rPr>
        <w:t>existentes</w:t>
      </w:r>
    </w:p>
    <w:p w14:paraId="7329EA58" w14:textId="77777777" w:rsidR="008C7946" w:rsidRPr="0081074F" w:rsidRDefault="00834459" w:rsidP="008C7946">
      <w:pPr>
        <w:pStyle w:val="Prrafodelista"/>
        <w:numPr>
          <w:ilvl w:val="0"/>
          <w:numId w:val="5"/>
        </w:numPr>
        <w:spacing w:after="0" w:line="276" w:lineRule="auto"/>
        <w:jc w:val="both"/>
        <w:rPr>
          <w:rFonts w:ascii="Arial" w:hAnsi="Arial" w:cs="Arial"/>
        </w:rPr>
      </w:pPr>
      <w:r w:rsidRPr="0081074F">
        <w:rPr>
          <w:rFonts w:ascii="Arial" w:hAnsi="Arial" w:cs="Arial"/>
        </w:rPr>
        <w:t xml:space="preserve">Reparación de puntos </w:t>
      </w:r>
      <w:r w:rsidR="00380D82" w:rsidRPr="0081074F">
        <w:rPr>
          <w:rFonts w:ascii="Arial" w:hAnsi="Arial" w:cs="Arial"/>
        </w:rPr>
        <w:t>hidráulicos</w:t>
      </w:r>
    </w:p>
    <w:p w14:paraId="2F2A1215" w14:textId="77777777" w:rsidR="008C7946" w:rsidRPr="0081074F" w:rsidRDefault="00380D82" w:rsidP="008C7946">
      <w:pPr>
        <w:pStyle w:val="Prrafodelista"/>
        <w:numPr>
          <w:ilvl w:val="0"/>
          <w:numId w:val="5"/>
        </w:numPr>
        <w:spacing w:after="0" w:line="276" w:lineRule="auto"/>
        <w:jc w:val="both"/>
        <w:rPr>
          <w:rFonts w:ascii="Arial" w:hAnsi="Arial" w:cs="Arial"/>
        </w:rPr>
      </w:pPr>
      <w:r w:rsidRPr="0081074F">
        <w:rPr>
          <w:rFonts w:ascii="Arial" w:hAnsi="Arial" w:cs="Arial"/>
        </w:rPr>
        <w:t xml:space="preserve">Cambio de hojas de la </w:t>
      </w:r>
      <w:r w:rsidR="009F7754" w:rsidRPr="0081074F">
        <w:rPr>
          <w:rFonts w:ascii="Arial" w:hAnsi="Arial" w:cs="Arial"/>
        </w:rPr>
        <w:t>cubierta</w:t>
      </w:r>
    </w:p>
    <w:p w14:paraId="3C34C2B9" w14:textId="77777777" w:rsidR="008C7946" w:rsidRPr="0081074F" w:rsidRDefault="00834459" w:rsidP="008C7946">
      <w:pPr>
        <w:pStyle w:val="Prrafodelista"/>
        <w:numPr>
          <w:ilvl w:val="0"/>
          <w:numId w:val="5"/>
        </w:numPr>
        <w:spacing w:after="0" w:line="276" w:lineRule="auto"/>
        <w:jc w:val="both"/>
        <w:rPr>
          <w:rFonts w:ascii="Arial" w:hAnsi="Arial" w:cs="Arial"/>
        </w:rPr>
      </w:pPr>
      <w:r w:rsidRPr="0081074F">
        <w:rPr>
          <w:rFonts w:ascii="Arial" w:hAnsi="Arial" w:cs="Arial"/>
        </w:rPr>
        <w:t xml:space="preserve">Instalación de gas </w:t>
      </w:r>
      <w:r w:rsidR="00380D82" w:rsidRPr="0081074F">
        <w:rPr>
          <w:rFonts w:ascii="Arial" w:hAnsi="Arial" w:cs="Arial"/>
        </w:rPr>
        <w:t>domiciliario</w:t>
      </w:r>
    </w:p>
    <w:p w14:paraId="03E64C83" w14:textId="442435E7" w:rsidR="00834459" w:rsidRPr="0081074F" w:rsidRDefault="00380D82" w:rsidP="008C7946">
      <w:pPr>
        <w:pStyle w:val="Prrafodelista"/>
        <w:numPr>
          <w:ilvl w:val="0"/>
          <w:numId w:val="5"/>
        </w:numPr>
        <w:spacing w:after="0" w:line="276" w:lineRule="auto"/>
        <w:jc w:val="both"/>
        <w:rPr>
          <w:rFonts w:ascii="Arial" w:hAnsi="Arial" w:cs="Arial"/>
        </w:rPr>
      </w:pPr>
      <w:r w:rsidRPr="0081074F">
        <w:rPr>
          <w:rFonts w:ascii="Arial" w:hAnsi="Arial" w:cs="Arial"/>
        </w:rPr>
        <w:t>Enlucimiento</w:t>
      </w:r>
      <w:r w:rsidR="00834459" w:rsidRPr="0081074F">
        <w:rPr>
          <w:rFonts w:ascii="Arial" w:hAnsi="Arial" w:cs="Arial"/>
        </w:rPr>
        <w:t xml:space="preserve"> en vinilo en áreas parciales</w:t>
      </w:r>
    </w:p>
    <w:p w14:paraId="508AF7E8" w14:textId="77777777" w:rsidR="008C7946" w:rsidRPr="0081074F" w:rsidRDefault="008C7946" w:rsidP="008C7946">
      <w:pPr>
        <w:pStyle w:val="Prrafodelista"/>
        <w:spacing w:after="0" w:line="276" w:lineRule="auto"/>
        <w:jc w:val="both"/>
        <w:rPr>
          <w:rFonts w:ascii="Arial" w:hAnsi="Arial" w:cs="Arial"/>
        </w:rPr>
      </w:pPr>
    </w:p>
    <w:p w14:paraId="3511E12F" w14:textId="4AA73A58" w:rsidR="00834459" w:rsidRPr="0081074F" w:rsidRDefault="008C7946" w:rsidP="00D72D68">
      <w:pPr>
        <w:pStyle w:val="Prrafodelista"/>
        <w:numPr>
          <w:ilvl w:val="0"/>
          <w:numId w:val="7"/>
        </w:numPr>
        <w:spacing w:line="276" w:lineRule="auto"/>
        <w:jc w:val="both"/>
        <w:rPr>
          <w:rFonts w:ascii="Arial" w:hAnsi="Arial" w:cs="Arial"/>
          <w:b/>
        </w:rPr>
      </w:pPr>
      <w:r w:rsidRPr="0081074F">
        <w:rPr>
          <w:rFonts w:ascii="Arial" w:hAnsi="Arial" w:cs="Arial"/>
          <w:b/>
        </w:rPr>
        <w:t>RE</w:t>
      </w:r>
      <w:r w:rsidR="00834459" w:rsidRPr="0081074F">
        <w:rPr>
          <w:rFonts w:ascii="Arial" w:hAnsi="Arial" w:cs="Arial"/>
          <w:b/>
        </w:rPr>
        <w:t>COMENDACIONES</w:t>
      </w:r>
    </w:p>
    <w:p w14:paraId="09F88645" w14:textId="77777777" w:rsidR="00834459" w:rsidRPr="0081074F" w:rsidRDefault="00834459" w:rsidP="008C7946">
      <w:pPr>
        <w:spacing w:line="276" w:lineRule="auto"/>
        <w:jc w:val="both"/>
        <w:rPr>
          <w:rFonts w:ascii="Arial" w:hAnsi="Arial" w:cs="Arial"/>
        </w:rPr>
      </w:pPr>
      <w:r w:rsidRPr="0081074F">
        <w:rPr>
          <w:rFonts w:ascii="Arial" w:hAnsi="Arial" w:cs="Arial"/>
        </w:rPr>
        <w:t>Se recomienda avanzar con la elaboración de un **presupuesto detallado** que contemple todas las actividades y materiales requeridos para la adecuación del espacio, con el fin de que la Secretaría de Desarrollo Social cuente con los recursos necesarios para ejecutar el proyecto de manera eficiente</w:t>
      </w:r>
      <w:proofErr w:type="gramStart"/>
      <w:r w:rsidRPr="0081074F">
        <w:rPr>
          <w:rFonts w:ascii="Arial" w:hAnsi="Arial" w:cs="Arial"/>
        </w:rPr>
        <w:t>.</w:t>
      </w:r>
      <w:r w:rsidR="009F7754" w:rsidRPr="0081074F">
        <w:rPr>
          <w:rFonts w:ascii="Arial" w:hAnsi="Arial" w:cs="Arial"/>
        </w:rPr>
        <w:t xml:space="preserve"> </w:t>
      </w:r>
      <w:r w:rsidRPr="0081074F">
        <w:rPr>
          <w:rFonts w:ascii="Arial" w:hAnsi="Arial" w:cs="Arial"/>
        </w:rPr>
        <w:t>.</w:t>
      </w:r>
      <w:proofErr w:type="gramEnd"/>
    </w:p>
    <w:p w14:paraId="1E43AF67" w14:textId="23C4438F" w:rsidR="00834459" w:rsidRPr="0081074F" w:rsidRDefault="00380D82" w:rsidP="00D72D68">
      <w:pPr>
        <w:pStyle w:val="Prrafodelista"/>
        <w:numPr>
          <w:ilvl w:val="0"/>
          <w:numId w:val="7"/>
        </w:numPr>
        <w:spacing w:line="276" w:lineRule="auto"/>
        <w:jc w:val="both"/>
        <w:rPr>
          <w:rFonts w:ascii="Arial" w:hAnsi="Arial" w:cs="Arial"/>
          <w:b/>
        </w:rPr>
      </w:pPr>
      <w:r w:rsidRPr="0081074F">
        <w:rPr>
          <w:rFonts w:ascii="Arial" w:hAnsi="Arial" w:cs="Arial"/>
          <w:b/>
        </w:rPr>
        <w:t>CONCLUSIONES</w:t>
      </w:r>
    </w:p>
    <w:p w14:paraId="25ACCDF3" w14:textId="77777777" w:rsidR="00834459" w:rsidRPr="0081074F" w:rsidRDefault="00834459" w:rsidP="008C7946">
      <w:pPr>
        <w:spacing w:line="276" w:lineRule="auto"/>
        <w:jc w:val="both"/>
        <w:rPr>
          <w:rFonts w:ascii="Arial" w:hAnsi="Arial" w:cs="Arial"/>
        </w:rPr>
      </w:pPr>
      <w:r w:rsidRPr="0081074F">
        <w:rPr>
          <w:rFonts w:ascii="Arial" w:hAnsi="Arial" w:cs="Arial"/>
        </w:rPr>
        <w:t>El espacio identificado presenta el potencial necesario para ser adaptado como aula-taller gastronómico, siempre y cuando se realicen las intervenciones físicas mencionadas. Se reitera la importancia de contar con el presupuesto detallado para garantizar la ejecución exitosa de este importante proyecto de capacitación.</w:t>
      </w:r>
    </w:p>
    <w:tbl>
      <w:tblPr>
        <w:tblStyle w:val="Tablaconcuadrcula"/>
        <w:tblW w:w="0" w:type="auto"/>
        <w:tblLook w:val="04A0" w:firstRow="1" w:lastRow="0" w:firstColumn="1" w:lastColumn="0" w:noHBand="0" w:noVBand="1"/>
      </w:tblPr>
      <w:tblGrid>
        <w:gridCol w:w="4446"/>
        <w:gridCol w:w="4414"/>
      </w:tblGrid>
      <w:tr w:rsidR="009F7754" w:rsidRPr="0081074F" w14:paraId="4B17424F" w14:textId="77777777" w:rsidTr="009F7754">
        <w:tc>
          <w:tcPr>
            <w:tcW w:w="4414" w:type="dxa"/>
          </w:tcPr>
          <w:p w14:paraId="71659A59" w14:textId="77777777" w:rsidR="009F7754" w:rsidRPr="0081074F" w:rsidRDefault="00A119B9" w:rsidP="008C7946">
            <w:pPr>
              <w:spacing w:line="276" w:lineRule="auto"/>
              <w:jc w:val="both"/>
              <w:rPr>
                <w:rFonts w:ascii="Arial" w:hAnsi="Arial" w:cs="Arial"/>
              </w:rPr>
            </w:pPr>
            <w:r w:rsidRPr="0081074F">
              <w:rPr>
                <w:rFonts w:ascii="Arial" w:hAnsi="Arial" w:cs="Arial"/>
                <w:noProof/>
                <w:lang w:eastAsia="es-CO"/>
              </w:rPr>
              <w:lastRenderedPageBreak/>
              <w:drawing>
                <wp:inline distT="0" distB="0" distL="0" distR="0" wp14:anchorId="16368D55" wp14:editId="45D8BA5D">
                  <wp:extent cx="2686050" cy="2612813"/>
                  <wp:effectExtent l="0" t="0" r="0" b="0"/>
                  <wp:docPr id="3" name="Imagen 3" descr="D:\imagenes\fotos nuevas\IMG_20250729_083338_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agenes\fotos nuevas\IMG_20250729_083338_9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0959" cy="2617588"/>
                          </a:xfrm>
                          <a:prstGeom prst="rect">
                            <a:avLst/>
                          </a:prstGeom>
                          <a:noFill/>
                          <a:ln>
                            <a:noFill/>
                          </a:ln>
                        </pic:spPr>
                      </pic:pic>
                    </a:graphicData>
                  </a:graphic>
                </wp:inline>
              </w:drawing>
            </w:r>
          </w:p>
        </w:tc>
        <w:tc>
          <w:tcPr>
            <w:tcW w:w="4414" w:type="dxa"/>
          </w:tcPr>
          <w:p w14:paraId="61DF3593" w14:textId="77777777" w:rsidR="009F7754" w:rsidRPr="0081074F" w:rsidRDefault="00944B8E" w:rsidP="008C7946">
            <w:pPr>
              <w:spacing w:line="276" w:lineRule="auto"/>
              <w:jc w:val="both"/>
              <w:rPr>
                <w:rFonts w:ascii="Arial" w:hAnsi="Arial" w:cs="Arial"/>
              </w:rPr>
            </w:pPr>
            <w:r w:rsidRPr="0081074F">
              <w:rPr>
                <w:rFonts w:ascii="Arial" w:hAnsi="Arial" w:cs="Arial"/>
                <w:noProof/>
                <w:lang w:eastAsia="es-CO"/>
              </w:rPr>
              <w:drawing>
                <wp:inline distT="0" distB="0" distL="0" distR="0" wp14:anchorId="26725C60" wp14:editId="0C4E9982">
                  <wp:extent cx="2533650" cy="2647950"/>
                  <wp:effectExtent l="0" t="0" r="0" b="0"/>
                  <wp:docPr id="4" name="Imagen 4" descr="D:\imagenes\fotos nuevas\IMG_20250729_083412_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magenes\fotos nuevas\IMG_20250729_083412_51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41638" cy="2656298"/>
                          </a:xfrm>
                          <a:prstGeom prst="rect">
                            <a:avLst/>
                          </a:prstGeom>
                          <a:noFill/>
                          <a:ln>
                            <a:noFill/>
                          </a:ln>
                        </pic:spPr>
                      </pic:pic>
                    </a:graphicData>
                  </a:graphic>
                </wp:inline>
              </w:drawing>
            </w:r>
          </w:p>
        </w:tc>
      </w:tr>
    </w:tbl>
    <w:p w14:paraId="5657BED8" w14:textId="08226E2B" w:rsidR="00834459" w:rsidRPr="0081074F" w:rsidRDefault="00944B8E" w:rsidP="008C7946">
      <w:pPr>
        <w:spacing w:line="276" w:lineRule="auto"/>
        <w:jc w:val="both"/>
        <w:rPr>
          <w:rFonts w:ascii="Arial" w:hAnsi="Arial" w:cs="Arial"/>
          <w:b/>
        </w:rPr>
      </w:pPr>
      <w:r w:rsidRPr="0081074F">
        <w:rPr>
          <w:rFonts w:ascii="Arial" w:hAnsi="Arial" w:cs="Arial"/>
          <w:b/>
        </w:rPr>
        <w:t xml:space="preserve">TALLER GASTRONOMICO CAMPUS </w:t>
      </w:r>
      <w:r w:rsidR="00066F70" w:rsidRPr="0081074F">
        <w:rPr>
          <w:rFonts w:ascii="Arial" w:hAnsi="Arial" w:cs="Arial"/>
          <w:b/>
        </w:rPr>
        <w:t>UNIVERSITARIO (</w:t>
      </w:r>
      <w:r w:rsidR="007F4D0D" w:rsidRPr="0081074F">
        <w:rPr>
          <w:rFonts w:ascii="Arial" w:hAnsi="Arial" w:cs="Arial"/>
          <w:b/>
        </w:rPr>
        <w:t>FOTO 2)</w:t>
      </w:r>
    </w:p>
    <w:p w14:paraId="7F413EC1" w14:textId="77777777" w:rsidR="00766C5B" w:rsidRPr="0081074F" w:rsidRDefault="007F4D0D" w:rsidP="008C7946">
      <w:pPr>
        <w:spacing w:line="276" w:lineRule="auto"/>
        <w:jc w:val="both"/>
        <w:rPr>
          <w:rFonts w:ascii="Arial" w:hAnsi="Arial" w:cs="Arial"/>
          <w:b/>
        </w:rPr>
      </w:pPr>
      <w:r w:rsidRPr="0081074F">
        <w:rPr>
          <w:rFonts w:ascii="Arial" w:hAnsi="Arial" w:cs="Arial"/>
          <w:b/>
        </w:rPr>
        <w:t xml:space="preserve">(FOTO1) </w:t>
      </w:r>
      <w:r w:rsidR="00766C5B" w:rsidRPr="0081074F">
        <w:rPr>
          <w:rFonts w:ascii="Arial" w:hAnsi="Arial" w:cs="Arial"/>
          <w:b/>
        </w:rPr>
        <w:t xml:space="preserve">  VISITA #2</w:t>
      </w:r>
    </w:p>
    <w:p w14:paraId="45CF0268" w14:textId="3A17042E" w:rsidR="00572B46" w:rsidRPr="0012144D" w:rsidRDefault="007F4D0D" w:rsidP="0012144D">
      <w:pPr>
        <w:spacing w:line="276" w:lineRule="auto"/>
        <w:jc w:val="both"/>
        <w:rPr>
          <w:rFonts w:ascii="Arial" w:hAnsi="Arial" w:cs="Arial"/>
          <w:b/>
        </w:rPr>
      </w:pPr>
      <w:r w:rsidRPr="0081074F">
        <w:rPr>
          <w:rFonts w:ascii="Arial" w:eastAsia="Calibri" w:hAnsi="Arial" w:cs="Arial"/>
          <w:b/>
          <w:kern w:val="2"/>
        </w:rPr>
        <w:t>Realicé</w:t>
      </w:r>
      <w:r w:rsidRPr="0081074F">
        <w:rPr>
          <w:rFonts w:ascii="Arial" w:eastAsia="Calibri" w:hAnsi="Arial" w:cs="Arial"/>
          <w:kern w:val="2"/>
        </w:rPr>
        <w:t xml:space="preserve"> </w:t>
      </w:r>
      <w:r w:rsidRPr="0081074F">
        <w:rPr>
          <w:rFonts w:ascii="Arial" w:eastAsia="Calibri" w:hAnsi="Arial" w:cs="Arial"/>
          <w:b/>
          <w:kern w:val="2"/>
        </w:rPr>
        <w:t xml:space="preserve">informe </w:t>
      </w:r>
      <w:r w:rsidR="00572B46" w:rsidRPr="0081074F">
        <w:rPr>
          <w:rFonts w:ascii="Arial" w:eastAsia="Calibri" w:hAnsi="Arial" w:cs="Arial"/>
          <w:b/>
          <w:kern w:val="2"/>
        </w:rPr>
        <w:t>de Visita de Seguimiento a Obras – Municipio de Miranda cauca</w:t>
      </w:r>
    </w:p>
    <w:p w14:paraId="319C39A8" w14:textId="77777777" w:rsidR="00572B46" w:rsidRPr="0081074F" w:rsidRDefault="00572B46" w:rsidP="008C7946">
      <w:pPr>
        <w:spacing w:after="0" w:line="276" w:lineRule="auto"/>
        <w:contextualSpacing/>
        <w:jc w:val="both"/>
        <w:rPr>
          <w:rFonts w:ascii="Arial" w:eastAsia="Calibri" w:hAnsi="Arial" w:cs="Arial"/>
          <w:kern w:val="2"/>
        </w:rPr>
      </w:pPr>
    </w:p>
    <w:p w14:paraId="515CAEC2"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Obra principal visitada: Plazoleta Regional por la Paz</w:t>
      </w:r>
    </w:p>
    <w:p w14:paraId="6BA92250"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Fecha estimada de entrega: 30 de agosto de 2025</w:t>
      </w:r>
    </w:p>
    <w:p w14:paraId="52964F19" w14:textId="77777777" w:rsidR="00572B46" w:rsidRPr="0081074F" w:rsidRDefault="00572B46" w:rsidP="008C7946">
      <w:pPr>
        <w:spacing w:after="0" w:line="276" w:lineRule="auto"/>
        <w:contextualSpacing/>
        <w:jc w:val="both"/>
        <w:rPr>
          <w:rFonts w:ascii="Arial" w:eastAsia="Calibri" w:hAnsi="Arial" w:cs="Arial"/>
          <w:kern w:val="2"/>
        </w:rPr>
      </w:pPr>
    </w:p>
    <w:p w14:paraId="6B654B9E"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Objetivo de la visita:</w:t>
      </w:r>
    </w:p>
    <w:p w14:paraId="2812EEED"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visita de seguimiento fue realizada por solicitud de la ingeniera **Vi</w:t>
      </w:r>
      <w:r w:rsidR="008F3ED6" w:rsidRPr="0081074F">
        <w:rPr>
          <w:rFonts w:ascii="Arial" w:eastAsia="Calibri" w:hAnsi="Arial" w:cs="Arial"/>
          <w:kern w:val="2"/>
        </w:rPr>
        <w:t>ctoria Andrea Pizarro Pedroza</w:t>
      </w:r>
      <w:r w:rsidRPr="0081074F">
        <w:rPr>
          <w:rFonts w:ascii="Arial" w:eastAsia="Calibri" w:hAnsi="Arial" w:cs="Arial"/>
          <w:kern w:val="2"/>
        </w:rPr>
        <w:t xml:space="preserve"> jefe de la Secretaría de Infraestructura del departamento, con el propósito de acompañar y supervisar el avance de las obras que se adelantan en el municipio de Miranda, especialmente aquellas que se encuentran próximas a ser entregadas a la co</w:t>
      </w:r>
      <w:r w:rsidR="008F3ED6" w:rsidRPr="0081074F">
        <w:rPr>
          <w:rFonts w:ascii="Arial" w:eastAsia="Calibri" w:hAnsi="Arial" w:cs="Arial"/>
          <w:kern w:val="2"/>
        </w:rPr>
        <w:t>munidad, como es el caso de la Plazoleta Regional por la Paz</w:t>
      </w:r>
      <w:r w:rsidRPr="0081074F">
        <w:rPr>
          <w:rFonts w:ascii="Arial" w:eastAsia="Calibri" w:hAnsi="Arial" w:cs="Arial"/>
          <w:kern w:val="2"/>
        </w:rPr>
        <w:t>.</w:t>
      </w:r>
    </w:p>
    <w:p w14:paraId="7964BDC1" w14:textId="77777777" w:rsidR="00572B46" w:rsidRPr="0081074F" w:rsidRDefault="00572B46" w:rsidP="008C7946">
      <w:pPr>
        <w:spacing w:after="0" w:line="276" w:lineRule="auto"/>
        <w:contextualSpacing/>
        <w:jc w:val="both"/>
        <w:rPr>
          <w:rFonts w:ascii="Arial" w:eastAsia="Calibri" w:hAnsi="Arial" w:cs="Arial"/>
          <w:kern w:val="2"/>
        </w:rPr>
      </w:pPr>
    </w:p>
    <w:p w14:paraId="28D09624"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Asistentes a la visita:</w:t>
      </w:r>
    </w:p>
    <w:p w14:paraId="651CB4D3" w14:textId="77777777" w:rsidR="00572B46" w:rsidRPr="0081074F" w:rsidRDefault="00572B46" w:rsidP="008C7946">
      <w:pPr>
        <w:spacing w:after="0" w:line="276" w:lineRule="auto"/>
        <w:contextualSpacing/>
        <w:jc w:val="both"/>
        <w:rPr>
          <w:rFonts w:ascii="Arial" w:eastAsia="Calibri" w:hAnsi="Arial" w:cs="Arial"/>
          <w:kern w:val="2"/>
        </w:rPr>
      </w:pPr>
    </w:p>
    <w:p w14:paraId="1951E303" w14:textId="77777777" w:rsidR="00572B46" w:rsidRPr="0081074F" w:rsidRDefault="008F3ED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Walter Zúñiga Barona</w:t>
      </w:r>
      <w:r w:rsidR="00572B46" w:rsidRPr="0081074F">
        <w:rPr>
          <w:rFonts w:ascii="Arial" w:eastAsia="Calibri" w:hAnsi="Arial" w:cs="Arial"/>
          <w:kern w:val="2"/>
        </w:rPr>
        <w:t>, alcalde municipal de Miranda</w:t>
      </w:r>
    </w:p>
    <w:p w14:paraId="757EB431"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Victoria Andrea P</w:t>
      </w:r>
      <w:r w:rsidR="008F3ED6" w:rsidRPr="0081074F">
        <w:rPr>
          <w:rFonts w:ascii="Arial" w:eastAsia="Calibri" w:hAnsi="Arial" w:cs="Arial"/>
          <w:kern w:val="2"/>
        </w:rPr>
        <w:t>izarro Pedroza</w:t>
      </w:r>
      <w:r w:rsidRPr="0081074F">
        <w:rPr>
          <w:rFonts w:ascii="Arial" w:eastAsia="Calibri" w:hAnsi="Arial" w:cs="Arial"/>
          <w:kern w:val="2"/>
        </w:rPr>
        <w:t>, jefe de la Secretaría de Infraestructura</w:t>
      </w:r>
    </w:p>
    <w:p w14:paraId="18D3AE4B" w14:textId="77777777" w:rsidR="00572B46" w:rsidRPr="0081074F" w:rsidRDefault="008F3ED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Edward Mina</w:t>
      </w:r>
      <w:r w:rsidR="00572B46" w:rsidRPr="0081074F">
        <w:rPr>
          <w:rFonts w:ascii="Arial" w:eastAsia="Calibri" w:hAnsi="Arial" w:cs="Arial"/>
          <w:kern w:val="2"/>
        </w:rPr>
        <w:t>, delegado de la Vicepresidencia de la Nación</w:t>
      </w:r>
    </w:p>
    <w:p w14:paraId="0BD23BB5"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Hernando Toledo Benítez**, Secretaría de Infraestructura Personal técnico de la empresa constructora ejecutora del proyecto</w:t>
      </w:r>
    </w:p>
    <w:p w14:paraId="1B4934AC" w14:textId="77777777" w:rsidR="00572B46" w:rsidRPr="0081074F" w:rsidRDefault="00572B46" w:rsidP="008C7946">
      <w:pPr>
        <w:spacing w:after="0" w:line="276" w:lineRule="auto"/>
        <w:contextualSpacing/>
        <w:jc w:val="both"/>
        <w:rPr>
          <w:rFonts w:ascii="Arial" w:eastAsia="Calibri" w:hAnsi="Arial" w:cs="Arial"/>
          <w:kern w:val="2"/>
        </w:rPr>
      </w:pPr>
    </w:p>
    <w:p w14:paraId="62765A83"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Actividades realizadas:</w:t>
      </w:r>
    </w:p>
    <w:p w14:paraId="717B3DFC"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Durante la jornada se llevó a cabo un recorrido de inspección por las distintas zonas que conforman el proyecto de la Plazoleta Regional por la Paz, verificando los avances y el estado de ejecución de cada componente de la obra.</w:t>
      </w:r>
    </w:p>
    <w:p w14:paraId="2005EA0E" w14:textId="77777777" w:rsidR="00572B46" w:rsidRPr="0081074F" w:rsidRDefault="00572B46" w:rsidP="008C7946">
      <w:pPr>
        <w:spacing w:after="0" w:line="276" w:lineRule="auto"/>
        <w:contextualSpacing/>
        <w:jc w:val="both"/>
        <w:rPr>
          <w:rFonts w:ascii="Arial" w:eastAsia="Calibri" w:hAnsi="Arial" w:cs="Arial"/>
          <w:kern w:val="2"/>
        </w:rPr>
      </w:pPr>
    </w:p>
    <w:p w14:paraId="3C680928" w14:textId="77777777" w:rsidR="00580FDB"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Estado de avance de los componentes de la obra:</w:t>
      </w:r>
    </w:p>
    <w:p w14:paraId="310BFDF1" w14:textId="4EA8CA5C"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lastRenderedPageBreak/>
        <w:t>Zona húmeda: terminada</w:t>
      </w:r>
    </w:p>
    <w:p w14:paraId="3419DE5E"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Tascas: 99% de avance</w:t>
      </w:r>
    </w:p>
    <w:p w14:paraId="5F74917D"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Zona comercial: 99% de avance</w:t>
      </w:r>
    </w:p>
    <w:p w14:paraId="15FE6458"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Baterías sanitarias: terminadas</w:t>
      </w:r>
    </w:p>
    <w:p w14:paraId="5B5C4814" w14:textId="3A84B2D2"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Graderías: terminadas Cubierta: terminada Zona de </w:t>
      </w:r>
      <w:r w:rsidR="00285884" w:rsidRPr="0081074F">
        <w:rPr>
          <w:rFonts w:ascii="Arial" w:eastAsia="Calibri" w:hAnsi="Arial" w:cs="Arial"/>
          <w:kern w:val="2"/>
        </w:rPr>
        <w:t>juegos. terminada</w:t>
      </w:r>
    </w:p>
    <w:p w14:paraId="7E46055F"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Teatino: terminado</w:t>
      </w:r>
    </w:p>
    <w:p w14:paraId="5F49131B"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Museo: terminado</w:t>
      </w:r>
    </w:p>
    <w:p w14:paraId="116EEDEB"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Plazoleta de eventos: terminada**</w:t>
      </w:r>
    </w:p>
    <w:p w14:paraId="67AA148E"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Corredores: terminados</w:t>
      </w:r>
    </w:p>
    <w:p w14:paraId="02E370AB"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Tarima: terminada</w:t>
      </w:r>
    </w:p>
    <w:p w14:paraId="6A6604DE"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Cuarto del sistema eléctrico: terminado</w:t>
      </w:r>
    </w:p>
    <w:p w14:paraId="66D5B40E"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Puntos ecológicos: terminados</w:t>
      </w:r>
    </w:p>
    <w:p w14:paraId="2F697426"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Sistema eléctrico: terminado</w:t>
      </w:r>
    </w:p>
    <w:p w14:paraId="7B99A154" w14:textId="77777777" w:rsidR="00572B46" w:rsidRPr="0081074F" w:rsidRDefault="00572B46" w:rsidP="00580FDB">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Zonas verdes: 99% de avance</w:t>
      </w:r>
    </w:p>
    <w:p w14:paraId="4FCF1750" w14:textId="77777777" w:rsidR="00572B46" w:rsidRPr="0081074F" w:rsidRDefault="00572B46" w:rsidP="008C7946">
      <w:pPr>
        <w:spacing w:after="0" w:line="276" w:lineRule="auto"/>
        <w:contextualSpacing/>
        <w:jc w:val="both"/>
        <w:rPr>
          <w:rFonts w:ascii="Arial" w:eastAsia="Calibri" w:hAnsi="Arial" w:cs="Arial"/>
          <w:kern w:val="2"/>
        </w:rPr>
      </w:pPr>
    </w:p>
    <w:p w14:paraId="56BE4562" w14:textId="77777777" w:rsidR="00572B46" w:rsidRPr="0081074F"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Conclusiones:</w:t>
      </w:r>
    </w:p>
    <w:p w14:paraId="09BD8216" w14:textId="35ED2E75" w:rsidR="00F04048" w:rsidRDefault="00572B4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obra presenta un avance significativo y se encuentra en su fase final, con una fecha prevista de culminación para el 30 de agosto de 2025. Se destaca el compromiso institucional de las entidades involucradas en garantizar una entrega de calidad para beneficio de la comunidad de Miranda.</w:t>
      </w:r>
    </w:p>
    <w:p w14:paraId="671C090E" w14:textId="77777777" w:rsidR="00580FDB" w:rsidRPr="00580FDB" w:rsidRDefault="00580FDB" w:rsidP="008C7946">
      <w:pPr>
        <w:spacing w:after="0" w:line="276" w:lineRule="auto"/>
        <w:contextualSpacing/>
        <w:jc w:val="both"/>
        <w:rPr>
          <w:rFonts w:ascii="Arial" w:eastAsia="Calibri" w:hAnsi="Arial" w:cs="Arial"/>
          <w:kern w:val="2"/>
        </w:rPr>
      </w:pPr>
    </w:p>
    <w:tbl>
      <w:tblPr>
        <w:tblStyle w:val="Tablaconcuadrcula"/>
        <w:tblW w:w="0" w:type="auto"/>
        <w:tblLook w:val="04A0" w:firstRow="1" w:lastRow="0" w:firstColumn="1" w:lastColumn="0" w:noHBand="0" w:noVBand="1"/>
      </w:tblPr>
      <w:tblGrid>
        <w:gridCol w:w="4566"/>
        <w:gridCol w:w="4596"/>
      </w:tblGrid>
      <w:tr w:rsidR="00F918E4" w:rsidRPr="0081074F" w14:paraId="5989C41E" w14:textId="77777777" w:rsidTr="00F04048">
        <w:tc>
          <w:tcPr>
            <w:tcW w:w="4414" w:type="dxa"/>
          </w:tcPr>
          <w:p w14:paraId="4634313A" w14:textId="77777777" w:rsidR="00F04048" w:rsidRPr="0081074F" w:rsidRDefault="00F918E4"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3E63C068" wp14:editId="13D927C1">
                  <wp:extent cx="2752725" cy="3495675"/>
                  <wp:effectExtent l="0" t="0" r="9525" b="9525"/>
                  <wp:docPr id="9" name="Imagen 9" descr="D:\imagenes\fotos nuevas\.trashed-1758743903-IMG-20250822-WA0029 - Copia - Copia -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agenes\fotos nuevas\.trashed-1758743903-IMG-20250822-WA0029 - Copia - Copia - Copi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6838" cy="3500898"/>
                          </a:xfrm>
                          <a:prstGeom prst="rect">
                            <a:avLst/>
                          </a:prstGeom>
                          <a:noFill/>
                          <a:ln>
                            <a:noFill/>
                          </a:ln>
                        </pic:spPr>
                      </pic:pic>
                    </a:graphicData>
                  </a:graphic>
                </wp:inline>
              </w:drawing>
            </w:r>
          </w:p>
        </w:tc>
        <w:tc>
          <w:tcPr>
            <w:tcW w:w="4414" w:type="dxa"/>
          </w:tcPr>
          <w:p w14:paraId="5B51507D" w14:textId="77777777" w:rsidR="00F04048" w:rsidRPr="0081074F" w:rsidRDefault="00F918E4"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0CD6E604" wp14:editId="2B42E532">
                  <wp:extent cx="2777371" cy="3495675"/>
                  <wp:effectExtent l="0" t="0" r="4445" b="0"/>
                  <wp:docPr id="8" name="Imagen 8" descr="D:\imagenes\fotos nuevas\.trashed-1758743903-IMG-20250822-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magenes\fotos nuevas\.trashed-1758743903-IMG-20250822-WA002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7531" cy="3521049"/>
                          </a:xfrm>
                          <a:prstGeom prst="rect">
                            <a:avLst/>
                          </a:prstGeom>
                          <a:noFill/>
                          <a:ln>
                            <a:noFill/>
                          </a:ln>
                        </pic:spPr>
                      </pic:pic>
                    </a:graphicData>
                  </a:graphic>
                </wp:inline>
              </w:drawing>
            </w:r>
          </w:p>
        </w:tc>
      </w:tr>
    </w:tbl>
    <w:p w14:paraId="1535A4A4" w14:textId="2FF56809" w:rsidR="00F04048" w:rsidRPr="0081074F" w:rsidRDefault="00F918E4"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PLAZOLETA REGIONAL POR LA PAZ (FOTO 3) (FOTO 4</w:t>
      </w:r>
      <w:r w:rsidR="00754AE3" w:rsidRPr="0081074F">
        <w:rPr>
          <w:rFonts w:ascii="Arial" w:eastAsia="Calibri" w:hAnsi="Arial" w:cs="Arial"/>
          <w:b/>
          <w:kern w:val="2"/>
        </w:rPr>
        <w:t>) VISITA</w:t>
      </w:r>
      <w:r w:rsidR="00766C5B" w:rsidRPr="0081074F">
        <w:rPr>
          <w:rFonts w:ascii="Arial" w:eastAsia="Calibri" w:hAnsi="Arial" w:cs="Arial"/>
          <w:b/>
          <w:kern w:val="2"/>
        </w:rPr>
        <w:t xml:space="preserve"> #3</w:t>
      </w:r>
    </w:p>
    <w:p w14:paraId="21888964" w14:textId="77777777" w:rsidR="00F918E4" w:rsidRPr="0081074F" w:rsidRDefault="0007401B"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 </w:t>
      </w:r>
    </w:p>
    <w:p w14:paraId="0E0B93FA" w14:textId="77777777" w:rsidR="00F04048" w:rsidRPr="0081074F" w:rsidRDefault="0007401B"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REALICÉ</w:t>
      </w:r>
      <w:r w:rsidRPr="0081074F">
        <w:rPr>
          <w:rFonts w:ascii="Arial" w:eastAsia="Calibri" w:hAnsi="Arial" w:cs="Arial"/>
          <w:kern w:val="2"/>
        </w:rPr>
        <w:t xml:space="preserve"> </w:t>
      </w:r>
      <w:r w:rsidR="00F04048" w:rsidRPr="0081074F">
        <w:rPr>
          <w:rFonts w:ascii="Arial" w:eastAsia="Calibri" w:hAnsi="Arial" w:cs="Arial"/>
          <w:b/>
          <w:kern w:val="2"/>
        </w:rPr>
        <w:t>INFORME DE ACOMPAÑAMIENTO TÉCNICO</w:t>
      </w:r>
    </w:p>
    <w:p w14:paraId="6D389EB5"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Proyecto: Construcción de tres tramos de 500 metros de placa huella</w:t>
      </w:r>
    </w:p>
    <w:p w14:paraId="302D6B22"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Lugar: Veredas San Andrés, Los Pinos y Campo Alegre – Municipio </w:t>
      </w:r>
    </w:p>
    <w:p w14:paraId="5586C1D1" w14:textId="77777777" w:rsidR="002B280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 </w:t>
      </w:r>
    </w:p>
    <w:p w14:paraId="49CE6640" w14:textId="192C5A09" w:rsidR="00F04048" w:rsidRPr="0081074F" w:rsidRDefault="00F04048"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lastRenderedPageBreak/>
        <w:t>1. Objetivo del acompañamiento</w:t>
      </w:r>
    </w:p>
    <w:p w14:paraId="0E3582B0"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El presente informe tiene como finalidad documentar el acompañamiento técnico realizado al grupo de profesionales encargados de la elaboración del proyecto de construcción de tres tramos de placa huella de 500 metros cada uno, con el objetivo de verificar el cumplimiento de los requisitos establecidos para la intervención.</w:t>
      </w:r>
    </w:p>
    <w:p w14:paraId="35E360D2" w14:textId="77777777" w:rsidR="00F04048" w:rsidRPr="0081074F" w:rsidRDefault="00F04048" w:rsidP="008C7946">
      <w:pPr>
        <w:spacing w:after="0" w:line="276" w:lineRule="auto"/>
        <w:contextualSpacing/>
        <w:jc w:val="both"/>
        <w:rPr>
          <w:rFonts w:ascii="Arial" w:eastAsia="Calibri" w:hAnsi="Arial" w:cs="Arial"/>
          <w:kern w:val="2"/>
        </w:rPr>
      </w:pPr>
    </w:p>
    <w:p w14:paraId="6F062BAF"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Este acompañamiento fue sugerido por la ingeniera, Victoria Andrea Pizarro Pedroza, con el fin de asegurar la viabilidad técnica de los tramos seleccionados.</w:t>
      </w:r>
    </w:p>
    <w:p w14:paraId="5AC6B8C8" w14:textId="77777777" w:rsidR="00F04048" w:rsidRPr="0081074F" w:rsidRDefault="00F04048" w:rsidP="008C7946">
      <w:pPr>
        <w:spacing w:after="0" w:line="276" w:lineRule="auto"/>
        <w:contextualSpacing/>
        <w:jc w:val="both"/>
        <w:rPr>
          <w:rFonts w:ascii="Arial" w:eastAsia="Calibri" w:hAnsi="Arial" w:cs="Arial"/>
          <w:kern w:val="2"/>
        </w:rPr>
      </w:pPr>
    </w:p>
    <w:p w14:paraId="14ABB331"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2. </w:t>
      </w:r>
      <w:r w:rsidRPr="0081074F">
        <w:rPr>
          <w:rFonts w:ascii="Arial" w:eastAsia="Calibri" w:hAnsi="Arial" w:cs="Arial"/>
          <w:b/>
          <w:kern w:val="2"/>
        </w:rPr>
        <w:t>Tramos inicialmente definidos</w:t>
      </w:r>
    </w:p>
    <w:p w14:paraId="1A060CCF" w14:textId="77777777" w:rsidR="00F04048" w:rsidRPr="0081074F" w:rsidRDefault="00F04048" w:rsidP="008C7946">
      <w:pPr>
        <w:spacing w:after="0" w:line="276" w:lineRule="auto"/>
        <w:contextualSpacing/>
        <w:jc w:val="both"/>
        <w:rPr>
          <w:rFonts w:ascii="Arial" w:eastAsia="Calibri" w:hAnsi="Arial" w:cs="Arial"/>
          <w:kern w:val="2"/>
        </w:rPr>
      </w:pPr>
    </w:p>
    <w:p w14:paraId="752628E7"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Los tramos establecidos inicialmente para el proyecto fueron:</w:t>
      </w:r>
    </w:p>
    <w:p w14:paraId="53FC1F9A"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Tramo 1: Vereda San Andrés – zona plana</w:t>
      </w:r>
    </w:p>
    <w:p w14:paraId="0A553030"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Tramo </w:t>
      </w:r>
      <w:proofErr w:type="gramStart"/>
      <w:r w:rsidRPr="0081074F">
        <w:rPr>
          <w:rFonts w:ascii="Arial" w:eastAsia="Calibri" w:hAnsi="Arial" w:cs="Arial"/>
          <w:kern w:val="2"/>
        </w:rPr>
        <w:t>2  Vereda</w:t>
      </w:r>
      <w:proofErr w:type="gramEnd"/>
      <w:r w:rsidRPr="0081074F">
        <w:rPr>
          <w:rFonts w:ascii="Arial" w:eastAsia="Calibri" w:hAnsi="Arial" w:cs="Arial"/>
          <w:kern w:val="2"/>
        </w:rPr>
        <w:t xml:space="preserve"> Los Pinos</w:t>
      </w:r>
    </w:p>
    <w:p w14:paraId="012661BB"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Tramo 3: Vereda Tulipán</w:t>
      </w:r>
    </w:p>
    <w:p w14:paraId="387FF091" w14:textId="77777777" w:rsidR="00F04048" w:rsidRPr="0081074F" w:rsidRDefault="00F04048" w:rsidP="008C7946">
      <w:pPr>
        <w:spacing w:after="0" w:line="276" w:lineRule="auto"/>
        <w:contextualSpacing/>
        <w:jc w:val="both"/>
        <w:rPr>
          <w:rFonts w:ascii="Arial" w:eastAsia="Calibri" w:hAnsi="Arial" w:cs="Arial"/>
          <w:kern w:val="2"/>
        </w:rPr>
      </w:pPr>
    </w:p>
    <w:p w14:paraId="1F3CB5E8"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Tras la revisión técnica de campo, se evidenció que:</w:t>
      </w:r>
    </w:p>
    <w:p w14:paraId="771B524E" w14:textId="77777777" w:rsidR="00F04048" w:rsidRPr="0081074F" w:rsidRDefault="00F04048" w:rsidP="008C7946">
      <w:pPr>
        <w:spacing w:after="0" w:line="276" w:lineRule="auto"/>
        <w:contextualSpacing/>
        <w:jc w:val="both"/>
        <w:rPr>
          <w:rFonts w:ascii="Arial" w:eastAsia="Calibri" w:hAnsi="Arial" w:cs="Arial"/>
          <w:kern w:val="2"/>
        </w:rPr>
      </w:pPr>
    </w:p>
    <w:p w14:paraId="6E31700C" w14:textId="77777777" w:rsidR="00245799" w:rsidRPr="0081074F" w:rsidRDefault="00D37231"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 El tramo 1 San Andrés y el tramo 2(Los Pinos </w:t>
      </w:r>
      <w:r w:rsidR="00245799" w:rsidRPr="0081074F">
        <w:rPr>
          <w:rFonts w:ascii="Arial" w:eastAsia="Calibri" w:hAnsi="Arial" w:cs="Arial"/>
          <w:kern w:val="2"/>
        </w:rPr>
        <w:t>cumplen con los requisitos establecidos para el proyecto</w:t>
      </w:r>
    </w:p>
    <w:p w14:paraId="79A463FB" w14:textId="77777777" w:rsidR="00F04048" w:rsidRPr="0081074F" w:rsidRDefault="00245799"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 El tramo 3 (Tulipán) no cumple</w:t>
      </w:r>
      <w:r w:rsidR="00F04048" w:rsidRPr="0081074F">
        <w:rPr>
          <w:rFonts w:ascii="Arial" w:eastAsia="Calibri" w:hAnsi="Arial" w:cs="Arial"/>
          <w:kern w:val="2"/>
        </w:rPr>
        <w:t xml:space="preserve"> con los criterios exigidos, ya que </w:t>
      </w:r>
      <w:r w:rsidR="00D37231" w:rsidRPr="0081074F">
        <w:rPr>
          <w:rFonts w:ascii="Arial" w:eastAsia="Calibri" w:hAnsi="Arial" w:cs="Arial"/>
          <w:kern w:val="2"/>
        </w:rPr>
        <w:t xml:space="preserve">requiere obras complementarias </w:t>
      </w:r>
      <w:r w:rsidR="00F04048" w:rsidRPr="0081074F">
        <w:rPr>
          <w:rFonts w:ascii="Arial" w:eastAsia="Calibri" w:hAnsi="Arial" w:cs="Arial"/>
          <w:kern w:val="2"/>
        </w:rPr>
        <w:t>como al</w:t>
      </w:r>
      <w:r w:rsidR="00D37231" w:rsidRPr="0081074F">
        <w:rPr>
          <w:rFonts w:ascii="Arial" w:eastAsia="Calibri" w:hAnsi="Arial" w:cs="Arial"/>
          <w:kern w:val="2"/>
        </w:rPr>
        <w:t>cantarillado u obras de drenaje</w:t>
      </w:r>
      <w:r w:rsidR="00F04048" w:rsidRPr="0081074F">
        <w:rPr>
          <w:rFonts w:ascii="Arial" w:eastAsia="Calibri" w:hAnsi="Arial" w:cs="Arial"/>
          <w:kern w:val="2"/>
        </w:rPr>
        <w:t>, las cuales no están contempladas dentro del alcance del proyecto actual.</w:t>
      </w:r>
    </w:p>
    <w:p w14:paraId="329C9C7B" w14:textId="77777777" w:rsidR="00F04048" w:rsidRPr="0081074F" w:rsidRDefault="00245799"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3. </w:t>
      </w:r>
      <w:r w:rsidRPr="0081074F">
        <w:rPr>
          <w:rFonts w:ascii="Arial" w:eastAsia="Calibri" w:hAnsi="Arial" w:cs="Arial"/>
          <w:b/>
          <w:kern w:val="2"/>
        </w:rPr>
        <w:t>Reemplazo del tramo no viable</w:t>
      </w:r>
    </w:p>
    <w:p w14:paraId="3D2BDDBF"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Ante la inviabilidad del tramo en la Vereda Tulipán, se procedió a evaluar un nuevo sector, encontrando como opción adecuada un tramo ubicado en la **Vereda Campo Alegre**, el cual **sí cumple con los requisitos del proyecto**, en especial el más importante: **no requerir obras adicionales distintas a la construcción de la placa huella**, como alcantarillas o muros.</w:t>
      </w:r>
    </w:p>
    <w:p w14:paraId="56E6B1AA" w14:textId="77777777" w:rsidR="00F04048" w:rsidRPr="0081074F" w:rsidRDefault="00F04048"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Este nuevo tramo:</w:t>
      </w:r>
    </w:p>
    <w:p w14:paraId="6B3AB952" w14:textId="77777777" w:rsidR="00245799" w:rsidRPr="0081074F" w:rsidRDefault="00245799"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Se encuentra </w:t>
      </w:r>
      <w:r w:rsidR="00F04048" w:rsidRPr="0081074F">
        <w:rPr>
          <w:rFonts w:ascii="Arial" w:eastAsia="Calibri" w:hAnsi="Arial" w:cs="Arial"/>
          <w:kern w:val="2"/>
        </w:rPr>
        <w:t>entre dos p</w:t>
      </w:r>
      <w:r w:rsidRPr="0081074F">
        <w:rPr>
          <w:rFonts w:ascii="Arial" w:eastAsia="Calibri" w:hAnsi="Arial" w:cs="Arial"/>
          <w:kern w:val="2"/>
        </w:rPr>
        <w:t xml:space="preserve">lacas huellas ya construidas. Inicia en </w:t>
      </w:r>
      <w:proofErr w:type="gramStart"/>
      <w:r w:rsidRPr="0081074F">
        <w:rPr>
          <w:rFonts w:ascii="Arial" w:eastAsia="Calibri" w:hAnsi="Arial" w:cs="Arial"/>
          <w:kern w:val="2"/>
        </w:rPr>
        <w:t xml:space="preserve">el  </w:t>
      </w:r>
      <w:r w:rsidR="00F04048" w:rsidRPr="0081074F">
        <w:rPr>
          <w:rFonts w:ascii="Arial" w:eastAsia="Calibri" w:hAnsi="Arial" w:cs="Arial"/>
          <w:kern w:val="2"/>
        </w:rPr>
        <w:t>pu</w:t>
      </w:r>
      <w:r w:rsidRPr="0081074F">
        <w:rPr>
          <w:rFonts w:ascii="Arial" w:eastAsia="Calibri" w:hAnsi="Arial" w:cs="Arial"/>
          <w:kern w:val="2"/>
        </w:rPr>
        <w:t>ente</w:t>
      </w:r>
      <w:proofErr w:type="gramEnd"/>
      <w:r w:rsidRPr="0081074F">
        <w:rPr>
          <w:rFonts w:ascii="Arial" w:eastAsia="Calibri" w:hAnsi="Arial" w:cs="Arial"/>
          <w:kern w:val="2"/>
        </w:rPr>
        <w:t xml:space="preserve"> de la vereda Campo Alegre</w:t>
      </w:r>
      <w:r w:rsidR="00F04048" w:rsidRPr="0081074F">
        <w:rPr>
          <w:rFonts w:ascii="Arial" w:eastAsia="Calibri" w:hAnsi="Arial" w:cs="Arial"/>
          <w:kern w:val="2"/>
        </w:rPr>
        <w:t>, donde term</w:t>
      </w:r>
      <w:r w:rsidRPr="0081074F">
        <w:rPr>
          <w:rFonts w:ascii="Arial" w:eastAsia="Calibri" w:hAnsi="Arial" w:cs="Arial"/>
          <w:kern w:val="2"/>
        </w:rPr>
        <w:t>ina una placa huella existente.</w:t>
      </w:r>
      <w:r w:rsidR="00F04048" w:rsidRPr="0081074F">
        <w:rPr>
          <w:rFonts w:ascii="Arial" w:eastAsia="Calibri" w:hAnsi="Arial" w:cs="Arial"/>
          <w:kern w:val="2"/>
        </w:rPr>
        <w:t xml:space="preserve"> Se extiende </w:t>
      </w:r>
      <w:r w:rsidRPr="0081074F">
        <w:rPr>
          <w:rFonts w:ascii="Arial" w:eastAsia="Calibri" w:hAnsi="Arial" w:cs="Arial"/>
          <w:kern w:val="2"/>
        </w:rPr>
        <w:t>hasta el sector conocido como Los Tres Postes</w:t>
      </w:r>
      <w:r w:rsidR="00F04048" w:rsidRPr="0081074F">
        <w:rPr>
          <w:rFonts w:ascii="Arial" w:eastAsia="Calibri" w:hAnsi="Arial" w:cs="Arial"/>
          <w:kern w:val="2"/>
        </w:rPr>
        <w:t>, donde inicia otra placa h</w:t>
      </w:r>
      <w:r w:rsidRPr="0081074F">
        <w:rPr>
          <w:rFonts w:ascii="Arial" w:eastAsia="Calibri" w:hAnsi="Arial" w:cs="Arial"/>
          <w:kern w:val="2"/>
        </w:rPr>
        <w:t>uella construida anteriormente.</w:t>
      </w:r>
    </w:p>
    <w:p w14:paraId="46E47494" w14:textId="77777777"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l</w:t>
      </w:r>
      <w:r w:rsidR="00245799" w:rsidRPr="0081074F">
        <w:rPr>
          <w:rFonts w:ascii="Arial" w:eastAsia="Calibri" w:hAnsi="Arial" w:cs="Arial"/>
          <w:kern w:val="2"/>
        </w:rPr>
        <w:t xml:space="preserve">ongitud total del tramo es de 1.400 metros de los cuales </w:t>
      </w:r>
      <w:r w:rsidRPr="0081074F">
        <w:rPr>
          <w:rFonts w:ascii="Arial" w:eastAsia="Calibri" w:hAnsi="Arial" w:cs="Arial"/>
          <w:kern w:val="2"/>
        </w:rPr>
        <w:t>se intervendrán 500 me</w:t>
      </w:r>
      <w:r w:rsidR="00245799" w:rsidRPr="0081074F">
        <w:rPr>
          <w:rFonts w:ascii="Arial" w:eastAsia="Calibri" w:hAnsi="Arial" w:cs="Arial"/>
          <w:kern w:val="2"/>
        </w:rPr>
        <w:t>tros en esta fase del proyecto.</w:t>
      </w:r>
      <w:r w:rsidRPr="0081074F">
        <w:rPr>
          <w:rFonts w:ascii="Arial" w:eastAsia="Calibri" w:hAnsi="Arial" w:cs="Arial"/>
          <w:kern w:val="2"/>
        </w:rPr>
        <w:t xml:space="preserve"> Se deja abierta la posibilidad </w:t>
      </w:r>
      <w:r w:rsidR="00245799" w:rsidRPr="0081074F">
        <w:rPr>
          <w:rFonts w:ascii="Arial" w:eastAsia="Calibri" w:hAnsi="Arial" w:cs="Arial"/>
          <w:kern w:val="2"/>
        </w:rPr>
        <w:t>de continuar la construcción</w:t>
      </w:r>
      <w:r w:rsidRPr="0081074F">
        <w:rPr>
          <w:rFonts w:ascii="Arial" w:eastAsia="Calibri" w:hAnsi="Arial" w:cs="Arial"/>
          <w:kern w:val="2"/>
        </w:rPr>
        <w:t xml:space="preserve"> de más tramos de placa huella en este corredor, a medida que se dispongan de recursos, con el fin de lograr una mayor cobertura e impacto en la comunidad.</w:t>
      </w:r>
    </w:p>
    <w:p w14:paraId="455919EC" w14:textId="77777777" w:rsidR="00F04048" w:rsidRPr="0081074F" w:rsidRDefault="00245799"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4. </w:t>
      </w:r>
      <w:r w:rsidR="00F04048" w:rsidRPr="0081074F">
        <w:rPr>
          <w:rFonts w:ascii="Arial" w:eastAsia="Calibri" w:hAnsi="Arial" w:cs="Arial"/>
          <w:b/>
          <w:kern w:val="2"/>
        </w:rPr>
        <w:t>Conclusiones y recomendaciones</w:t>
      </w:r>
    </w:p>
    <w:p w14:paraId="04849F3C" w14:textId="69A8306B" w:rsidR="002B280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El acompañamiento per</w:t>
      </w:r>
      <w:r w:rsidR="00245799" w:rsidRPr="0081074F">
        <w:rPr>
          <w:rFonts w:ascii="Arial" w:eastAsia="Calibri" w:hAnsi="Arial" w:cs="Arial"/>
          <w:kern w:val="2"/>
        </w:rPr>
        <w:t xml:space="preserve">mitió validar técnicamente la </w:t>
      </w:r>
      <w:r w:rsidRPr="0081074F">
        <w:rPr>
          <w:rFonts w:ascii="Arial" w:eastAsia="Calibri" w:hAnsi="Arial" w:cs="Arial"/>
          <w:kern w:val="2"/>
        </w:rPr>
        <w:t>viabilid</w:t>
      </w:r>
      <w:r w:rsidR="00245799" w:rsidRPr="0081074F">
        <w:rPr>
          <w:rFonts w:ascii="Arial" w:eastAsia="Calibri" w:hAnsi="Arial" w:cs="Arial"/>
          <w:kern w:val="2"/>
        </w:rPr>
        <w:t>ad de los tramos seleccionados</w:t>
      </w:r>
      <w:r w:rsidRPr="0081074F">
        <w:rPr>
          <w:rFonts w:ascii="Arial" w:eastAsia="Calibri" w:hAnsi="Arial" w:cs="Arial"/>
          <w:kern w:val="2"/>
        </w:rPr>
        <w:t>, asegurando que se ajustan a</w:t>
      </w:r>
      <w:r w:rsidR="00245799" w:rsidRPr="0081074F">
        <w:rPr>
          <w:rFonts w:ascii="Arial" w:eastAsia="Calibri" w:hAnsi="Arial" w:cs="Arial"/>
          <w:kern w:val="2"/>
        </w:rPr>
        <w:t xml:space="preserve"> los lineamientos del proyecto La reubicación del tercer </w:t>
      </w:r>
      <w:r w:rsidR="00626515" w:rsidRPr="0081074F">
        <w:rPr>
          <w:rFonts w:ascii="Arial" w:eastAsia="Calibri" w:hAnsi="Arial" w:cs="Arial"/>
          <w:kern w:val="2"/>
        </w:rPr>
        <w:t>tramo fue</w:t>
      </w:r>
      <w:r w:rsidRPr="0081074F">
        <w:rPr>
          <w:rFonts w:ascii="Arial" w:eastAsia="Calibri" w:hAnsi="Arial" w:cs="Arial"/>
          <w:kern w:val="2"/>
        </w:rPr>
        <w:t xml:space="preserve"> una decisión pertinente, dado que e</w:t>
      </w:r>
      <w:r w:rsidR="00245799" w:rsidRPr="0081074F">
        <w:rPr>
          <w:rFonts w:ascii="Arial" w:eastAsia="Calibri" w:hAnsi="Arial" w:cs="Arial"/>
          <w:kern w:val="2"/>
        </w:rPr>
        <w:t>l nuevo tramo en Campo Alegre optimiza los recursos</w:t>
      </w:r>
      <w:r w:rsidRPr="0081074F">
        <w:rPr>
          <w:rFonts w:ascii="Arial" w:eastAsia="Calibri" w:hAnsi="Arial" w:cs="Arial"/>
          <w:kern w:val="2"/>
        </w:rPr>
        <w:t xml:space="preserve"> al integrarse con infraestructura existente y evitar sobrecostos por obras adicionales.</w:t>
      </w:r>
    </w:p>
    <w:p w14:paraId="04C49A61" w14:textId="3C6186FE" w:rsidR="00F04048" w:rsidRPr="0081074F" w:rsidRDefault="00F0404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Se recomienda continuar con el seguimiento técnico a cada fase del proyecto, garantizando que las obras se ejecuten de acuerdo con los criterios establecidos desde la planificación.</w:t>
      </w:r>
    </w:p>
    <w:p w14:paraId="05633DC7" w14:textId="77777777" w:rsidR="00F04048" w:rsidRPr="0081074F" w:rsidRDefault="00F04048" w:rsidP="008C7946">
      <w:pPr>
        <w:spacing w:after="0" w:line="276" w:lineRule="auto"/>
        <w:contextualSpacing/>
        <w:jc w:val="both"/>
        <w:rPr>
          <w:rFonts w:ascii="Arial" w:eastAsia="Calibri" w:hAnsi="Arial" w:cs="Arial"/>
          <w:kern w:val="2"/>
        </w:rPr>
      </w:pPr>
    </w:p>
    <w:p w14:paraId="4B45BA28" w14:textId="77777777" w:rsidR="00F04048" w:rsidRPr="0081074F" w:rsidRDefault="00F04048" w:rsidP="008C7946">
      <w:pPr>
        <w:spacing w:after="0" w:line="276" w:lineRule="auto"/>
        <w:contextualSpacing/>
        <w:jc w:val="both"/>
        <w:rPr>
          <w:rFonts w:ascii="Arial" w:eastAsia="Calibri" w:hAnsi="Arial" w:cs="Arial"/>
          <w:kern w:val="2"/>
        </w:rPr>
      </w:pPr>
    </w:p>
    <w:tbl>
      <w:tblPr>
        <w:tblStyle w:val="Tablaconcuadrcula"/>
        <w:tblW w:w="0" w:type="auto"/>
        <w:tblLook w:val="04A0" w:firstRow="1" w:lastRow="0" w:firstColumn="1" w:lastColumn="0" w:noHBand="0" w:noVBand="1"/>
      </w:tblPr>
      <w:tblGrid>
        <w:gridCol w:w="4618"/>
        <w:gridCol w:w="4414"/>
      </w:tblGrid>
      <w:tr w:rsidR="002B280F" w:rsidRPr="0081074F" w14:paraId="7CC22C44" w14:textId="77777777" w:rsidTr="00E6391C">
        <w:tc>
          <w:tcPr>
            <w:tcW w:w="4414" w:type="dxa"/>
          </w:tcPr>
          <w:p w14:paraId="4D037995" w14:textId="77777777" w:rsidR="00E6391C" w:rsidRPr="0081074F" w:rsidRDefault="008854BA"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405F7C6A" wp14:editId="26A668AE">
                  <wp:extent cx="2740660" cy="2795622"/>
                  <wp:effectExtent l="0" t="8255" r="0" b="0"/>
                  <wp:docPr id="27" name="Imagen 27" descr="D:\imagenes\fotos nuevas\TimePhoto_20250814_092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magenes\fotos nuevas\TimePhoto_20250814_09251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784979" cy="2840830"/>
                          </a:xfrm>
                          <a:prstGeom prst="rect">
                            <a:avLst/>
                          </a:prstGeom>
                          <a:noFill/>
                          <a:ln>
                            <a:noFill/>
                          </a:ln>
                        </pic:spPr>
                      </pic:pic>
                    </a:graphicData>
                  </a:graphic>
                </wp:inline>
              </w:drawing>
            </w:r>
          </w:p>
        </w:tc>
        <w:tc>
          <w:tcPr>
            <w:tcW w:w="4414" w:type="dxa"/>
          </w:tcPr>
          <w:p w14:paraId="195C15EF" w14:textId="77777777" w:rsidR="00E6391C" w:rsidRPr="0081074F" w:rsidRDefault="003B72D9"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t>|</w:t>
            </w:r>
            <w:r w:rsidR="00544771" w:rsidRPr="0081074F">
              <w:rPr>
                <w:rFonts w:ascii="Arial" w:eastAsia="Times New Roman" w:hAnsi="Arial" w:cs="Arial"/>
                <w:snapToGrid w:val="0"/>
                <w:color w:val="000000"/>
                <w:w w:val="0"/>
                <w:u w:color="000000"/>
                <w:bdr w:val="none" w:sz="0" w:space="0" w:color="000000"/>
                <w:shd w:val="clear" w:color="000000" w:fill="000000"/>
                <w:lang w:val="x-none" w:eastAsia="x-none" w:bidi="x-none"/>
              </w:rPr>
              <w:t xml:space="preserve"> </w:t>
            </w:r>
            <w:r w:rsidR="00756787" w:rsidRPr="0081074F">
              <w:rPr>
                <w:rFonts w:ascii="Arial" w:eastAsia="Times New Roman" w:hAnsi="Arial" w:cs="Arial"/>
                <w:noProof/>
                <w:snapToGrid w:val="0"/>
                <w:color w:val="000000"/>
                <w:w w:val="0"/>
                <w:u w:color="000000"/>
                <w:bdr w:val="none" w:sz="0" w:space="0" w:color="000000"/>
                <w:shd w:val="clear" w:color="000000" w:fill="000000"/>
                <w:lang w:eastAsia="es-CO"/>
              </w:rPr>
              <w:drawing>
                <wp:inline distT="0" distB="0" distL="0" distR="0" wp14:anchorId="47865E07" wp14:editId="3A3CB009">
                  <wp:extent cx="2578100" cy="2679132"/>
                  <wp:effectExtent l="0" t="0" r="0" b="6985"/>
                  <wp:docPr id="28" name="Imagen 28" descr="D:\imagenes\fotos nuevas\TimePhoto_20250814_091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magenes\fotos nuevas\TimePhoto_20250814_09171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7859" cy="2772408"/>
                          </a:xfrm>
                          <a:prstGeom prst="rect">
                            <a:avLst/>
                          </a:prstGeom>
                          <a:noFill/>
                          <a:ln>
                            <a:noFill/>
                          </a:ln>
                        </pic:spPr>
                      </pic:pic>
                    </a:graphicData>
                  </a:graphic>
                </wp:inline>
              </w:drawing>
            </w:r>
          </w:p>
        </w:tc>
      </w:tr>
    </w:tbl>
    <w:p w14:paraId="4029209E" w14:textId="48EA36D0" w:rsidR="00572B46" w:rsidRPr="0081074F" w:rsidRDefault="00694359"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VISITA POSIBLES TRAMOS (FOTO 5</w:t>
      </w:r>
      <w:r w:rsidR="00EA4D82" w:rsidRPr="0081074F">
        <w:rPr>
          <w:rFonts w:ascii="Arial" w:eastAsia="Calibri" w:hAnsi="Arial" w:cs="Arial"/>
          <w:b/>
          <w:kern w:val="2"/>
        </w:rPr>
        <w:t>) y (</w:t>
      </w:r>
      <w:r w:rsidRPr="0081074F">
        <w:rPr>
          <w:rFonts w:ascii="Arial" w:eastAsia="Calibri" w:hAnsi="Arial" w:cs="Arial"/>
          <w:b/>
          <w:kern w:val="2"/>
        </w:rPr>
        <w:t>FOTO 6)</w:t>
      </w:r>
    </w:p>
    <w:p w14:paraId="13E064F6" w14:textId="77777777" w:rsidR="000D6D30" w:rsidRDefault="000D6D30" w:rsidP="008C7946">
      <w:pPr>
        <w:spacing w:after="0" w:line="276" w:lineRule="auto"/>
        <w:contextualSpacing/>
        <w:jc w:val="both"/>
        <w:rPr>
          <w:rFonts w:ascii="Arial" w:eastAsia="Calibri" w:hAnsi="Arial" w:cs="Arial"/>
          <w:b/>
          <w:kern w:val="2"/>
        </w:rPr>
      </w:pPr>
    </w:p>
    <w:p w14:paraId="004F20D6" w14:textId="72001080" w:rsidR="00694359" w:rsidRPr="0081074F" w:rsidRDefault="00694359"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PLACA </w:t>
      </w:r>
      <w:r w:rsidR="000D6D30" w:rsidRPr="0081074F">
        <w:rPr>
          <w:rFonts w:ascii="Arial" w:eastAsia="Calibri" w:hAnsi="Arial" w:cs="Arial"/>
          <w:b/>
          <w:kern w:val="2"/>
        </w:rPr>
        <w:t>HUELLA VISITA</w:t>
      </w:r>
      <w:r w:rsidR="00766C5B" w:rsidRPr="0081074F">
        <w:rPr>
          <w:rFonts w:ascii="Arial" w:eastAsia="Calibri" w:hAnsi="Arial" w:cs="Arial"/>
          <w:b/>
          <w:kern w:val="2"/>
        </w:rPr>
        <w:t xml:space="preserve"> #4</w:t>
      </w:r>
    </w:p>
    <w:p w14:paraId="76AB64C4" w14:textId="77777777" w:rsidR="005C4BAD" w:rsidRPr="0081074F" w:rsidRDefault="00694359"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REALICÉ </w:t>
      </w:r>
      <w:r w:rsidR="005C4BAD" w:rsidRPr="0081074F">
        <w:rPr>
          <w:rFonts w:ascii="Arial" w:eastAsia="Calibri" w:hAnsi="Arial" w:cs="Arial"/>
          <w:b/>
          <w:kern w:val="2"/>
        </w:rPr>
        <w:t>INFORME DE ACOMPAÑAMIENTO</w:t>
      </w:r>
    </w:p>
    <w:p w14:paraId="2845A7CB" w14:textId="77777777" w:rsidR="005C4BAD" w:rsidRPr="0081074F" w:rsidRDefault="005C4BAD"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BARRIO PINAR DEL RÍO – MUNICIPIO DE MIRANDA</w:t>
      </w:r>
    </w:p>
    <w:p w14:paraId="1342F0E3" w14:textId="77777777" w:rsidR="005C4BAD" w:rsidRPr="0081074F" w:rsidRDefault="005C4BAD"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1. ANTECEDENTES</w:t>
      </w:r>
    </w:p>
    <w:p w14:paraId="0A1FFBA6" w14:textId="3A5D9C63"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Por sugerencia de la </w:t>
      </w:r>
      <w:r w:rsidR="000D6D30" w:rsidRPr="0081074F">
        <w:rPr>
          <w:rFonts w:ascii="Arial" w:eastAsia="Calibri" w:hAnsi="Arial" w:cs="Arial"/>
          <w:kern w:val="2"/>
        </w:rPr>
        <w:t>Ingeniera Victoria</w:t>
      </w:r>
      <w:r w:rsidRPr="0081074F">
        <w:rPr>
          <w:rFonts w:ascii="Arial" w:eastAsia="Calibri" w:hAnsi="Arial" w:cs="Arial"/>
          <w:kern w:val="2"/>
        </w:rPr>
        <w:t xml:space="preserve"> Andrea Pizarro Pedroza, jefe de la Secretaría de Infraestructura del municipio de Miranda, se realizó un acompañamiento al sector Pinar del Río, debido a una problemática relacionada con el predio cedido por la Alcaldía Municipal a la ESE Norte para la construcción del nuevo hospital del municipio.</w:t>
      </w:r>
    </w:p>
    <w:p w14:paraId="0805D837"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Inicialmente, se habían realizado estudios de suelo que avalaban la viabilidad de la obra. Sin embargo, al momento de iniciar labores preliminares de construcción, se realizaron nuevos estudios de suelo, los cuales evidenciaron cambios significativos en las características del terreno, comprometiendo la estabilidad del mismo.</w:t>
      </w:r>
    </w:p>
    <w:p w14:paraId="63445F57" w14:textId="77777777" w:rsidR="005C4BAD" w:rsidRPr="0081074F" w:rsidRDefault="005C4BAD"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2. CAUSA DE LA MODIFICACIÓN DEL SUELO</w:t>
      </w:r>
    </w:p>
    <w:p w14:paraId="510A70A2"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Se identificó que dichos cambios se deben a una intervención informal realizada por un grupo de adultos mayores cultivadores del sector, quienes realizaron un aforo de un ramal del río Desbaratado para fines de riego. Esta intervención generó una pequeña acequia artesanal que atraviesa el predio destinado a la construcción del hospital, generando acumulación de agua, infiltraciones, y alteración de las condiciones naturales del terreno.</w:t>
      </w:r>
    </w:p>
    <w:p w14:paraId="188FE380"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Adicionalmente, esta situación ha generado afectaciones a viviendas colindantes, debido a las infiltraciones que la acequia está provocando en los cimientos de estas casas.</w:t>
      </w:r>
    </w:p>
    <w:p w14:paraId="63176783" w14:textId="77777777" w:rsidR="005C4BAD" w:rsidRPr="0081074F" w:rsidRDefault="005C4BAD"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3. ACCIONES ADELANTADAS</w:t>
      </w:r>
    </w:p>
    <w:p w14:paraId="13EAE768"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Con el objetivo de dar solución a la problemática, se sostuvo una reunión interinstitucional y comunitaria, en la que participaron:</w:t>
      </w:r>
    </w:p>
    <w:p w14:paraId="35BC39F4"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Representantes de la Secretaría de Infraestructura</w:t>
      </w:r>
    </w:p>
    <w:p w14:paraId="11080FD3"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Secretaría de Desarrollo Agropecuario y Ambiental (SEDAN)</w:t>
      </w:r>
    </w:p>
    <w:p w14:paraId="7D53BE62"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Inspección de Policía</w:t>
      </w:r>
    </w:p>
    <w:p w14:paraId="10BBA04D"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lastRenderedPageBreak/>
        <w:t xml:space="preserve">Comunidad del sector, incluyendo </w:t>
      </w:r>
      <w:r w:rsidR="003B72D9" w:rsidRPr="0081074F">
        <w:rPr>
          <w:rFonts w:ascii="Arial" w:eastAsia="Calibri" w:hAnsi="Arial" w:cs="Arial"/>
          <w:kern w:val="2"/>
        </w:rPr>
        <w:t>los adultos mayores cultivador</w:t>
      </w:r>
      <w:r w:rsidR="00C12227" w:rsidRPr="0081074F">
        <w:rPr>
          <w:rFonts w:ascii="Arial" w:eastAsia="Calibri" w:hAnsi="Arial" w:cs="Arial"/>
          <w:kern w:val="2"/>
        </w:rPr>
        <w:t xml:space="preserve"> </w:t>
      </w:r>
      <w:r w:rsidRPr="0081074F">
        <w:rPr>
          <w:rFonts w:ascii="Arial" w:eastAsia="Calibri" w:hAnsi="Arial" w:cs="Arial"/>
          <w:kern w:val="2"/>
        </w:rPr>
        <w:t>Vecinos afectados por las infiltraciones</w:t>
      </w:r>
      <w:r w:rsidR="00F6094A" w:rsidRPr="0081074F">
        <w:rPr>
          <w:rFonts w:ascii="Arial" w:eastAsia="Calibri" w:hAnsi="Arial" w:cs="Arial"/>
          <w:kern w:val="2"/>
        </w:rPr>
        <w:t xml:space="preserve"> más el presidente de la junta</w:t>
      </w:r>
    </w:p>
    <w:p w14:paraId="090176A1"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Durante la reunión se aclaró a los cultivadores que, si bien en algún momento se les había autorizado el uso del predio para cultivos, </w:t>
      </w:r>
      <w:proofErr w:type="gramStart"/>
      <w:r w:rsidRPr="0081074F">
        <w:rPr>
          <w:rFonts w:ascii="Arial" w:eastAsia="Calibri" w:hAnsi="Arial" w:cs="Arial"/>
          <w:kern w:val="2"/>
        </w:rPr>
        <w:t>posteriormente  fueron</w:t>
      </w:r>
      <w:proofErr w:type="gramEnd"/>
      <w:r w:rsidRPr="0081074F">
        <w:rPr>
          <w:rFonts w:ascii="Arial" w:eastAsia="Calibri" w:hAnsi="Arial" w:cs="Arial"/>
          <w:kern w:val="2"/>
        </w:rPr>
        <w:t xml:space="preserve"> reubicados a un terreno más abajo, debido al inicio del proceso de construcción del hospital. Sin embargo, continuaron utilizando el predio inicial como paso para el aforo de agua, lo que ha seguido afectando el terreno.</w:t>
      </w:r>
    </w:p>
    <w:p w14:paraId="1830AB00" w14:textId="77777777" w:rsidR="005C4BAD" w:rsidRPr="0081074F" w:rsidRDefault="005C4BAD"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4. ACUERDOS Y COMPROMISOS</w:t>
      </w:r>
    </w:p>
    <w:p w14:paraId="1E1CCE6F"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Luego del diálogo con la comunidad, se llegaron a los siguientes acuerdos:</w:t>
      </w:r>
    </w:p>
    <w:p w14:paraId="52282AFA"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1. Conducción de agua por tubería o manguera:</w:t>
      </w:r>
    </w:p>
    <w:p w14:paraId="6A058A91"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 Para evitar la infiltración en el terreno y en las viviendas cercanas, se acordó que el riego de cultivos no puede seguir realizándose por canales artesanales. La conducción del agua deberá hacerse únicamente mediante mangueras o tuberías, hasta el punto donde no genere afectaciones.</w:t>
      </w:r>
    </w:p>
    <w:p w14:paraId="71A1BD08"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2. Aporte de insumos por parte de la Secretaría de SEDAN:</w:t>
      </w:r>
    </w:p>
    <w:p w14:paraId="64DDCC5F" w14:textId="3E0F2641"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El </w:t>
      </w:r>
      <w:r w:rsidR="00FB3EB8" w:rsidRPr="0081074F">
        <w:rPr>
          <w:rFonts w:ascii="Arial" w:eastAsia="Calibri" w:hAnsi="Arial" w:cs="Arial"/>
          <w:kern w:val="2"/>
        </w:rPr>
        <w:t>secretario</w:t>
      </w:r>
      <w:r w:rsidRPr="0081074F">
        <w:rPr>
          <w:rFonts w:ascii="Arial" w:eastAsia="Calibri" w:hAnsi="Arial" w:cs="Arial"/>
          <w:kern w:val="2"/>
        </w:rPr>
        <w:t xml:space="preserve"> de esta dependencia se comprometió a entregar la manguera necesaria para garantizar el adecuado transporte del agua</w:t>
      </w:r>
    </w:p>
    <w:p w14:paraId="2BF64B14"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3. Compromiso de la comunidad cultivadora:</w:t>
      </w:r>
    </w:p>
    <w:p w14:paraId="22AB0DB1" w14:textId="77777777" w:rsidR="005C4BAD" w:rsidRPr="0081074F" w:rsidRDefault="00D37231"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 </w:t>
      </w:r>
      <w:r w:rsidR="005C4BAD" w:rsidRPr="0081074F">
        <w:rPr>
          <w:rFonts w:ascii="Arial" w:eastAsia="Calibri" w:hAnsi="Arial" w:cs="Arial"/>
          <w:kern w:val="2"/>
        </w:rPr>
        <w:t>Los adultos mayores que realizan cultivos se comprometieron a instalar la manguera, así como a realizar el mantenimiento y cuidado de la red de riego.</w:t>
      </w:r>
    </w:p>
    <w:p w14:paraId="17390776"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4. Medida correctiva en caso de incumplimiento:</w:t>
      </w:r>
    </w:p>
    <w:p w14:paraId="01DFEA46" w14:textId="77777777" w:rsidR="005C4BAD" w:rsidRPr="0081074F" w:rsidRDefault="00D37231"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 </w:t>
      </w:r>
      <w:r w:rsidR="005C4BAD" w:rsidRPr="0081074F">
        <w:rPr>
          <w:rFonts w:ascii="Arial" w:eastAsia="Calibri" w:hAnsi="Arial" w:cs="Arial"/>
          <w:kern w:val="2"/>
        </w:rPr>
        <w:t>En caso de que no se cum</w:t>
      </w:r>
      <w:r w:rsidR="00B25324" w:rsidRPr="0081074F">
        <w:rPr>
          <w:rFonts w:ascii="Arial" w:eastAsia="Calibri" w:hAnsi="Arial" w:cs="Arial"/>
          <w:kern w:val="2"/>
        </w:rPr>
        <w:t xml:space="preserve">pla con la solución acordada, </w:t>
      </w:r>
      <w:r w:rsidR="005C4BAD" w:rsidRPr="0081074F">
        <w:rPr>
          <w:rFonts w:ascii="Arial" w:eastAsia="Calibri" w:hAnsi="Arial" w:cs="Arial"/>
          <w:kern w:val="2"/>
        </w:rPr>
        <w:t>se procederá a cancelar el p</w:t>
      </w:r>
      <w:r w:rsidR="00F6094A" w:rsidRPr="0081074F">
        <w:rPr>
          <w:rFonts w:ascii="Arial" w:eastAsia="Calibri" w:hAnsi="Arial" w:cs="Arial"/>
          <w:kern w:val="2"/>
        </w:rPr>
        <w:t>ermiso de uso del nuevo predio</w:t>
      </w:r>
      <w:r w:rsidR="005C4BAD" w:rsidRPr="0081074F">
        <w:rPr>
          <w:rFonts w:ascii="Arial" w:eastAsia="Calibri" w:hAnsi="Arial" w:cs="Arial"/>
          <w:kern w:val="2"/>
        </w:rPr>
        <w:t xml:space="preserve"> para cultivos, y no se permitirá seguir utilizando el agua del ramal del río para este fin.</w:t>
      </w:r>
    </w:p>
    <w:p w14:paraId="062B3FF2" w14:textId="77777777" w:rsidR="005C4BAD" w:rsidRPr="0081074F" w:rsidRDefault="005C4BAD"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5.</w:t>
      </w:r>
      <w:r w:rsidR="00B25324" w:rsidRPr="0081074F">
        <w:rPr>
          <w:rFonts w:ascii="Arial" w:eastAsia="Calibri" w:hAnsi="Arial" w:cs="Arial"/>
          <w:b/>
          <w:kern w:val="2"/>
        </w:rPr>
        <w:t xml:space="preserve"> OBSERVACIONES FINALES</w:t>
      </w:r>
    </w:p>
    <w:p w14:paraId="4440E974" w14:textId="77777777" w:rsidR="005C4BAD" w:rsidRPr="0081074F" w:rsidRDefault="005C4BAD"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articulación interinstitucional y el diálogo comunitario permitieron avanzar en la solución de una problemática que afecta directamente el desarrollo de una infraestructura fundamental como lo es el hospital municipal. Se hace un llamado al cumplimiento de los compromisos adquiridos por parte de los actores comunitarios, para no poner en riesgo esta obra prioritaria ni afectar la integridad de las viviendas vecinas.</w:t>
      </w:r>
    </w:p>
    <w:p w14:paraId="0948DD01" w14:textId="77777777" w:rsidR="005C4BAD" w:rsidRPr="0081074F" w:rsidRDefault="005C4BAD" w:rsidP="008C7946">
      <w:pPr>
        <w:spacing w:after="0" w:line="276" w:lineRule="auto"/>
        <w:contextualSpacing/>
        <w:jc w:val="both"/>
        <w:rPr>
          <w:rFonts w:ascii="Arial" w:eastAsia="Calibri" w:hAnsi="Arial" w:cs="Arial"/>
          <w:kern w:val="2"/>
        </w:rPr>
      </w:pPr>
    </w:p>
    <w:tbl>
      <w:tblPr>
        <w:tblStyle w:val="Tablaconcuadrcula"/>
        <w:tblW w:w="0" w:type="auto"/>
        <w:tblLook w:val="04A0" w:firstRow="1" w:lastRow="0" w:firstColumn="1" w:lastColumn="0" w:noHBand="0" w:noVBand="1"/>
      </w:tblPr>
      <w:tblGrid>
        <w:gridCol w:w="4832"/>
        <w:gridCol w:w="4562"/>
      </w:tblGrid>
      <w:tr w:rsidR="009C1E8D" w:rsidRPr="0081074F" w14:paraId="7EAE2C05" w14:textId="77777777" w:rsidTr="009C1E8D">
        <w:tc>
          <w:tcPr>
            <w:tcW w:w="4414" w:type="dxa"/>
          </w:tcPr>
          <w:p w14:paraId="4B5319B3" w14:textId="77777777" w:rsidR="009C1E8D" w:rsidRPr="0081074F" w:rsidRDefault="003B72D9"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7D853985" wp14:editId="0AA58DB9">
                  <wp:extent cx="2930087" cy="2305050"/>
                  <wp:effectExtent l="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58689" cy="2327551"/>
                          </a:xfrm>
                          <a:prstGeom prst="rect">
                            <a:avLst/>
                          </a:prstGeom>
                          <a:noFill/>
                        </pic:spPr>
                      </pic:pic>
                    </a:graphicData>
                  </a:graphic>
                </wp:inline>
              </w:drawing>
            </w:r>
          </w:p>
        </w:tc>
        <w:tc>
          <w:tcPr>
            <w:tcW w:w="4414" w:type="dxa"/>
          </w:tcPr>
          <w:p w14:paraId="4E0DB38E" w14:textId="77777777" w:rsidR="009C1E8D" w:rsidRPr="0081074F" w:rsidRDefault="003B72D9"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485F1F8B" wp14:editId="3B55BB8F">
                  <wp:extent cx="2761558" cy="2266950"/>
                  <wp:effectExtent l="0" t="0" r="127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2338" cy="2316844"/>
                          </a:xfrm>
                          <a:prstGeom prst="rect">
                            <a:avLst/>
                          </a:prstGeom>
                          <a:noFill/>
                        </pic:spPr>
                      </pic:pic>
                    </a:graphicData>
                  </a:graphic>
                </wp:inline>
              </w:drawing>
            </w:r>
          </w:p>
        </w:tc>
      </w:tr>
    </w:tbl>
    <w:p w14:paraId="7ADBA90F" w14:textId="0F2E8AA3" w:rsidR="005C4BAD" w:rsidRPr="0081074F" w:rsidRDefault="00436687" w:rsidP="008C7946">
      <w:pPr>
        <w:spacing w:after="0" w:line="276" w:lineRule="auto"/>
        <w:contextualSpacing/>
        <w:jc w:val="both"/>
        <w:rPr>
          <w:rFonts w:ascii="Arial" w:eastAsia="Calibri" w:hAnsi="Arial" w:cs="Arial"/>
          <w:kern w:val="2"/>
        </w:rPr>
      </w:pPr>
      <w:r w:rsidRPr="0081074F">
        <w:rPr>
          <w:rFonts w:ascii="Arial" w:eastAsia="Calibri" w:hAnsi="Arial" w:cs="Arial"/>
          <w:b/>
          <w:kern w:val="2"/>
        </w:rPr>
        <w:t>PINAR DEL RIO (FOTO 7)</w:t>
      </w:r>
      <w:r w:rsidRPr="0081074F">
        <w:rPr>
          <w:rFonts w:ascii="Arial" w:eastAsia="Calibri" w:hAnsi="Arial" w:cs="Arial"/>
          <w:kern w:val="2"/>
        </w:rPr>
        <w:t xml:space="preserve">                              </w:t>
      </w:r>
      <w:proofErr w:type="gramStart"/>
      <w:r w:rsidRPr="0081074F">
        <w:rPr>
          <w:rFonts w:ascii="Arial" w:eastAsia="Calibri" w:hAnsi="Arial" w:cs="Arial"/>
          <w:kern w:val="2"/>
        </w:rPr>
        <w:t xml:space="preserve"> </w:t>
      </w:r>
      <w:r w:rsidR="00FB3EB8" w:rsidRPr="0081074F">
        <w:rPr>
          <w:rFonts w:ascii="Arial" w:eastAsia="Calibri" w:hAnsi="Arial" w:cs="Arial"/>
          <w:kern w:val="2"/>
        </w:rPr>
        <w:t xml:space="preserve">  (</w:t>
      </w:r>
      <w:proofErr w:type="gramEnd"/>
      <w:r w:rsidRPr="0081074F">
        <w:rPr>
          <w:rFonts w:ascii="Arial" w:eastAsia="Calibri" w:hAnsi="Arial" w:cs="Arial"/>
          <w:b/>
          <w:kern w:val="2"/>
        </w:rPr>
        <w:t>FOTO 8)</w:t>
      </w:r>
      <w:r w:rsidR="00766C5B" w:rsidRPr="0081074F">
        <w:rPr>
          <w:rFonts w:ascii="Arial" w:eastAsia="Calibri" w:hAnsi="Arial" w:cs="Arial"/>
          <w:b/>
          <w:kern w:val="2"/>
        </w:rPr>
        <w:t xml:space="preserve">  VISITA #5</w:t>
      </w:r>
    </w:p>
    <w:p w14:paraId="359F400D" w14:textId="71DA0EB5" w:rsidR="009C1E8D" w:rsidRPr="0081074F" w:rsidRDefault="00BF31E1"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lastRenderedPageBreak/>
        <w:t>REALICÉ VISITA</w:t>
      </w:r>
      <w:r w:rsidR="00AF1633" w:rsidRPr="0081074F">
        <w:rPr>
          <w:rFonts w:ascii="Arial" w:eastAsia="Calibri" w:hAnsi="Arial" w:cs="Arial"/>
          <w:b/>
          <w:kern w:val="2"/>
        </w:rPr>
        <w:t xml:space="preserve"> TÉCNICA</w:t>
      </w:r>
      <w:r w:rsidR="00436687" w:rsidRPr="0081074F">
        <w:rPr>
          <w:rFonts w:ascii="Arial" w:eastAsia="Calibri" w:hAnsi="Arial" w:cs="Arial"/>
          <w:b/>
          <w:kern w:val="2"/>
        </w:rPr>
        <w:t xml:space="preserve"> </w:t>
      </w:r>
      <w:r w:rsidR="003B72D9" w:rsidRPr="0081074F">
        <w:rPr>
          <w:rFonts w:ascii="Arial" w:eastAsia="Calibri" w:hAnsi="Arial" w:cs="Arial"/>
          <w:b/>
          <w:kern w:val="2"/>
        </w:rPr>
        <w:t>SACUDETE</w:t>
      </w:r>
      <w:r w:rsidR="00436687" w:rsidRPr="0081074F">
        <w:rPr>
          <w:rFonts w:ascii="Arial" w:eastAsia="Calibri" w:hAnsi="Arial" w:cs="Arial"/>
          <w:b/>
          <w:kern w:val="2"/>
        </w:rPr>
        <w:t xml:space="preserve"> DE</w:t>
      </w:r>
      <w:r w:rsidR="003B72D9" w:rsidRPr="0081074F">
        <w:rPr>
          <w:rFonts w:ascii="Arial" w:eastAsia="Calibri" w:hAnsi="Arial" w:cs="Arial"/>
          <w:b/>
          <w:kern w:val="2"/>
        </w:rPr>
        <w:t xml:space="preserve"> SUERTE 40</w:t>
      </w:r>
    </w:p>
    <w:p w14:paraId="396903DF" w14:textId="77777777" w:rsidR="009C1E8D" w:rsidRPr="0081074F" w:rsidRDefault="00AF1633" w:rsidP="00D66FB6">
      <w:pPr>
        <w:spacing w:after="0" w:line="240" w:lineRule="auto"/>
        <w:contextualSpacing/>
        <w:jc w:val="both"/>
        <w:rPr>
          <w:rFonts w:ascii="Arial" w:eastAsia="Calibri" w:hAnsi="Arial" w:cs="Arial"/>
          <w:kern w:val="2"/>
        </w:rPr>
      </w:pPr>
      <w:r w:rsidRPr="0081074F">
        <w:rPr>
          <w:rFonts w:ascii="Arial" w:eastAsia="Calibri" w:hAnsi="Arial" w:cs="Arial"/>
          <w:b/>
          <w:kern w:val="2"/>
        </w:rPr>
        <w:t>Dirección de la ingeniera</w:t>
      </w:r>
      <w:r w:rsidRPr="0081074F">
        <w:rPr>
          <w:rFonts w:ascii="Arial" w:eastAsia="Calibri" w:hAnsi="Arial" w:cs="Arial"/>
          <w:kern w:val="2"/>
        </w:rPr>
        <w:t>:</w:t>
      </w:r>
      <w:r w:rsidR="009C1E8D" w:rsidRPr="0081074F">
        <w:rPr>
          <w:rFonts w:ascii="Arial" w:eastAsia="Calibri" w:hAnsi="Arial" w:cs="Arial"/>
          <w:kern w:val="2"/>
        </w:rPr>
        <w:t xml:space="preserve"> </w:t>
      </w:r>
      <w:r w:rsidR="009C1E8D" w:rsidRPr="0081074F">
        <w:rPr>
          <w:rFonts w:ascii="Arial" w:eastAsia="Calibri" w:hAnsi="Arial" w:cs="Arial"/>
          <w:b/>
          <w:kern w:val="2"/>
        </w:rPr>
        <w:t>Victoria Andrea Pizarro Pedroza</w:t>
      </w:r>
    </w:p>
    <w:p w14:paraId="0CC650FD" w14:textId="77777777" w:rsidR="009C1E8D" w:rsidRPr="0081074F" w:rsidRDefault="00AF1633"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Lugar de la visita:</w:t>
      </w:r>
      <w:r w:rsidR="009C1E8D" w:rsidRPr="0081074F">
        <w:rPr>
          <w:rFonts w:ascii="Arial" w:eastAsia="Calibri" w:hAnsi="Arial" w:cs="Arial"/>
          <w:kern w:val="2"/>
        </w:rPr>
        <w:t xml:space="preserve"> Sacúdete del barrio Suerte Cuarenta</w:t>
      </w:r>
    </w:p>
    <w:p w14:paraId="2F1DBE9F" w14:textId="77777777" w:rsidR="00AF1633" w:rsidRPr="0081074F" w:rsidRDefault="00AF1633"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Motivo de la visita:</w:t>
      </w:r>
      <w:r w:rsidR="009C1E8D" w:rsidRPr="0081074F">
        <w:rPr>
          <w:rFonts w:ascii="Arial" w:eastAsia="Calibri" w:hAnsi="Arial" w:cs="Arial"/>
          <w:kern w:val="2"/>
        </w:rPr>
        <w:t xml:space="preserve"> Inspección y diagnóstico de problemáti</w:t>
      </w:r>
      <w:r w:rsidRPr="0081074F">
        <w:rPr>
          <w:rFonts w:ascii="Arial" w:eastAsia="Calibri" w:hAnsi="Arial" w:cs="Arial"/>
          <w:kern w:val="2"/>
        </w:rPr>
        <w:t>ca sanitaria (batería de baños)</w:t>
      </w:r>
    </w:p>
    <w:p w14:paraId="2326A2E5" w14:textId="77777777" w:rsidR="009C1E8D" w:rsidRPr="0081074F" w:rsidRDefault="00AF1633" w:rsidP="00D66FB6">
      <w:pPr>
        <w:spacing w:after="0" w:line="240" w:lineRule="auto"/>
        <w:contextualSpacing/>
        <w:jc w:val="both"/>
        <w:rPr>
          <w:rFonts w:ascii="Arial" w:eastAsia="Calibri" w:hAnsi="Arial" w:cs="Arial"/>
          <w:b/>
          <w:kern w:val="2"/>
        </w:rPr>
      </w:pPr>
      <w:r w:rsidRPr="0081074F">
        <w:rPr>
          <w:rFonts w:ascii="Arial" w:eastAsia="Calibri" w:hAnsi="Arial" w:cs="Arial"/>
          <w:b/>
          <w:kern w:val="2"/>
        </w:rPr>
        <w:t>1. Descripción de la situación</w:t>
      </w:r>
    </w:p>
    <w:p w14:paraId="1C43E976" w14:textId="77777777" w:rsidR="009C1E8D" w:rsidRPr="0081074F" w:rsidRDefault="009C1E8D"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Durante la visit</w:t>
      </w:r>
      <w:r w:rsidR="00AF1633" w:rsidRPr="0081074F">
        <w:rPr>
          <w:rFonts w:ascii="Arial" w:eastAsia="Calibri" w:hAnsi="Arial" w:cs="Arial"/>
          <w:kern w:val="2"/>
        </w:rPr>
        <w:t xml:space="preserve">a técnica realizada al centro </w:t>
      </w:r>
      <w:r w:rsidRPr="0081074F">
        <w:rPr>
          <w:rFonts w:ascii="Arial" w:eastAsia="Calibri" w:hAnsi="Arial" w:cs="Arial"/>
          <w:kern w:val="2"/>
        </w:rPr>
        <w:t>Sacúd</w:t>
      </w:r>
      <w:r w:rsidR="00AF1633" w:rsidRPr="0081074F">
        <w:rPr>
          <w:rFonts w:ascii="Arial" w:eastAsia="Calibri" w:hAnsi="Arial" w:cs="Arial"/>
          <w:kern w:val="2"/>
        </w:rPr>
        <w:t>ete del barrio Suerte Cuarenta</w:t>
      </w:r>
      <w:r w:rsidRPr="0081074F">
        <w:rPr>
          <w:rFonts w:ascii="Arial" w:eastAsia="Calibri" w:hAnsi="Arial" w:cs="Arial"/>
          <w:kern w:val="2"/>
        </w:rPr>
        <w:t>, se identificó una problemática relacionada con el sistema sanitario del lugar, específicamente con las baterías de baños, las cuales pr</w:t>
      </w:r>
      <w:r w:rsidR="00AF1633" w:rsidRPr="0081074F">
        <w:rPr>
          <w:rFonts w:ascii="Arial" w:eastAsia="Calibri" w:hAnsi="Arial" w:cs="Arial"/>
          <w:kern w:val="2"/>
        </w:rPr>
        <w:t xml:space="preserve">esentaban signos evidentes de </w:t>
      </w:r>
      <w:r w:rsidRPr="0081074F">
        <w:rPr>
          <w:rFonts w:ascii="Arial" w:eastAsia="Calibri" w:hAnsi="Arial" w:cs="Arial"/>
          <w:kern w:val="2"/>
        </w:rPr>
        <w:t>tap</w:t>
      </w:r>
      <w:r w:rsidR="006073FC" w:rsidRPr="0081074F">
        <w:rPr>
          <w:rFonts w:ascii="Arial" w:eastAsia="Calibri" w:hAnsi="Arial" w:cs="Arial"/>
          <w:kern w:val="2"/>
        </w:rPr>
        <w:t>onamiento</w:t>
      </w:r>
      <w:r w:rsidR="00AF1633" w:rsidRPr="0081074F">
        <w:rPr>
          <w:rFonts w:ascii="Arial" w:eastAsia="Calibri" w:hAnsi="Arial" w:cs="Arial"/>
          <w:kern w:val="2"/>
        </w:rPr>
        <w:t xml:space="preserve"> y </w:t>
      </w:r>
      <w:r w:rsidRPr="0081074F">
        <w:rPr>
          <w:rFonts w:ascii="Arial" w:eastAsia="Calibri" w:hAnsi="Arial" w:cs="Arial"/>
          <w:kern w:val="2"/>
        </w:rPr>
        <w:t>ma</w:t>
      </w:r>
      <w:r w:rsidR="00AF1633" w:rsidRPr="0081074F">
        <w:rPr>
          <w:rFonts w:ascii="Arial" w:eastAsia="Calibri" w:hAnsi="Arial" w:cs="Arial"/>
          <w:kern w:val="2"/>
        </w:rPr>
        <w:t>l funcionamiento en el desagüe</w:t>
      </w:r>
      <w:r w:rsidRPr="0081074F">
        <w:rPr>
          <w:rFonts w:ascii="Arial" w:eastAsia="Calibri" w:hAnsi="Arial" w:cs="Arial"/>
          <w:kern w:val="2"/>
        </w:rPr>
        <w:t>.</w:t>
      </w:r>
    </w:p>
    <w:p w14:paraId="7460052B" w14:textId="77777777" w:rsidR="009C1E8D" w:rsidRPr="0081074F" w:rsidRDefault="00AF1633" w:rsidP="00D66FB6">
      <w:pPr>
        <w:spacing w:after="0" w:line="240" w:lineRule="auto"/>
        <w:contextualSpacing/>
        <w:jc w:val="both"/>
        <w:rPr>
          <w:rFonts w:ascii="Arial" w:eastAsia="Calibri" w:hAnsi="Arial" w:cs="Arial"/>
          <w:b/>
          <w:kern w:val="2"/>
        </w:rPr>
      </w:pPr>
      <w:r w:rsidRPr="0081074F">
        <w:rPr>
          <w:rFonts w:ascii="Arial" w:eastAsia="Calibri" w:hAnsi="Arial" w:cs="Arial"/>
          <w:b/>
          <w:kern w:val="2"/>
        </w:rPr>
        <w:t xml:space="preserve">2. </w:t>
      </w:r>
      <w:r w:rsidR="009C1E8D" w:rsidRPr="0081074F">
        <w:rPr>
          <w:rFonts w:ascii="Arial" w:eastAsia="Calibri" w:hAnsi="Arial" w:cs="Arial"/>
          <w:b/>
          <w:kern w:val="2"/>
        </w:rPr>
        <w:t>Actividades re</w:t>
      </w:r>
      <w:r w:rsidRPr="0081074F">
        <w:rPr>
          <w:rFonts w:ascii="Arial" w:eastAsia="Calibri" w:hAnsi="Arial" w:cs="Arial"/>
          <w:b/>
          <w:kern w:val="2"/>
        </w:rPr>
        <w:t>alizadas durante la inspección</w:t>
      </w:r>
    </w:p>
    <w:p w14:paraId="22B33065" w14:textId="77777777" w:rsidR="009C1E8D" w:rsidRPr="0081074F" w:rsidRDefault="009C1E8D"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La inspecció</w:t>
      </w:r>
      <w:r w:rsidR="006073FC" w:rsidRPr="0081074F">
        <w:rPr>
          <w:rFonts w:ascii="Arial" w:eastAsia="Calibri" w:hAnsi="Arial" w:cs="Arial"/>
          <w:kern w:val="2"/>
        </w:rPr>
        <w:t>n</w:t>
      </w:r>
      <w:r w:rsidRPr="0081074F">
        <w:rPr>
          <w:rFonts w:ascii="Arial" w:eastAsia="Calibri" w:hAnsi="Arial" w:cs="Arial"/>
          <w:kern w:val="2"/>
        </w:rPr>
        <w:t xml:space="preserve"> consistió en las siguientes acciones:</w:t>
      </w:r>
    </w:p>
    <w:p w14:paraId="4F544A36" w14:textId="77777777" w:rsidR="009C1E8D" w:rsidRPr="0081074F" w:rsidRDefault="00AF1633"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1</w:t>
      </w:r>
      <w:r w:rsidRPr="0081074F">
        <w:rPr>
          <w:rFonts w:ascii="Arial" w:eastAsia="Calibri" w:hAnsi="Arial" w:cs="Arial"/>
          <w:b/>
          <w:kern w:val="2"/>
        </w:rPr>
        <w:t>. Ubicación</w:t>
      </w:r>
      <w:r w:rsidR="009C1E8D" w:rsidRPr="0081074F">
        <w:rPr>
          <w:rFonts w:ascii="Arial" w:eastAsia="Calibri" w:hAnsi="Arial" w:cs="Arial"/>
          <w:b/>
          <w:kern w:val="2"/>
        </w:rPr>
        <w:t xml:space="preserve"> de la ll</w:t>
      </w:r>
      <w:r w:rsidRPr="0081074F">
        <w:rPr>
          <w:rFonts w:ascii="Arial" w:eastAsia="Calibri" w:hAnsi="Arial" w:cs="Arial"/>
          <w:b/>
          <w:kern w:val="2"/>
        </w:rPr>
        <w:t>ave de paso del agua limpia</w:t>
      </w:r>
      <w:r w:rsidR="009C1E8D" w:rsidRPr="0081074F">
        <w:rPr>
          <w:rFonts w:ascii="Arial" w:eastAsia="Calibri" w:hAnsi="Arial" w:cs="Arial"/>
          <w:kern w:val="2"/>
        </w:rPr>
        <w:t>, con el fin de poder suspender el suministro de agua en caso de requerirse intervención inmediata o correctiva.</w:t>
      </w:r>
    </w:p>
    <w:p w14:paraId="6FAFEA4F" w14:textId="6216C63A" w:rsidR="009C1E8D" w:rsidRPr="0081074F" w:rsidRDefault="00AF1633" w:rsidP="00D66FB6">
      <w:pPr>
        <w:spacing w:after="0" w:line="240" w:lineRule="auto"/>
        <w:contextualSpacing/>
        <w:jc w:val="both"/>
        <w:rPr>
          <w:rFonts w:ascii="Arial" w:eastAsia="Calibri" w:hAnsi="Arial" w:cs="Arial"/>
          <w:kern w:val="2"/>
        </w:rPr>
      </w:pPr>
      <w:r w:rsidRPr="0081074F">
        <w:rPr>
          <w:rFonts w:ascii="Arial" w:eastAsia="Calibri" w:hAnsi="Arial" w:cs="Arial"/>
          <w:b/>
          <w:kern w:val="2"/>
        </w:rPr>
        <w:t xml:space="preserve">2 </w:t>
      </w:r>
      <w:r w:rsidR="00D90CF1" w:rsidRPr="0081074F">
        <w:rPr>
          <w:rFonts w:ascii="Arial" w:eastAsia="Calibri" w:hAnsi="Arial" w:cs="Arial"/>
          <w:b/>
          <w:kern w:val="2"/>
        </w:rPr>
        <w:t>inspección</w:t>
      </w:r>
      <w:r w:rsidRPr="0081074F">
        <w:rPr>
          <w:rFonts w:ascii="Arial" w:eastAsia="Calibri" w:hAnsi="Arial" w:cs="Arial"/>
          <w:b/>
          <w:kern w:val="2"/>
        </w:rPr>
        <w:t xml:space="preserve"> del sistema de desagüe</w:t>
      </w:r>
      <w:r w:rsidR="009C1E8D" w:rsidRPr="0081074F">
        <w:rPr>
          <w:rFonts w:ascii="Arial" w:eastAsia="Calibri" w:hAnsi="Arial" w:cs="Arial"/>
          <w:kern w:val="2"/>
        </w:rPr>
        <w:t>, observando que las tuberías están instaladas debajo del contenedor donde se encuentran montadas las baterías sanitarias.</w:t>
      </w:r>
    </w:p>
    <w:p w14:paraId="4ABCB9BB" w14:textId="77777777" w:rsidR="009C1E8D" w:rsidRPr="0081074F" w:rsidRDefault="00AF1633"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3. Verificación</w:t>
      </w:r>
      <w:r w:rsidR="009C1E8D" w:rsidRPr="0081074F">
        <w:rPr>
          <w:rFonts w:ascii="Arial" w:eastAsia="Calibri" w:hAnsi="Arial" w:cs="Arial"/>
          <w:kern w:val="2"/>
        </w:rPr>
        <w:t xml:space="preserve"> del est</w:t>
      </w:r>
      <w:r w:rsidRPr="0081074F">
        <w:rPr>
          <w:rFonts w:ascii="Arial" w:eastAsia="Calibri" w:hAnsi="Arial" w:cs="Arial"/>
          <w:kern w:val="2"/>
        </w:rPr>
        <w:t>ado de las tuberías de desagüe</w:t>
      </w:r>
      <w:r w:rsidR="009C1E8D" w:rsidRPr="0081074F">
        <w:rPr>
          <w:rFonts w:ascii="Arial" w:eastAsia="Calibri" w:hAnsi="Arial" w:cs="Arial"/>
          <w:kern w:val="2"/>
        </w:rPr>
        <w:t>, evidenciando que los ramales de distribución están sujetos al contenedor mediante cintas metálicas atornilladas. No obstante, en varios puntos estas cintas se han desprendido.</w:t>
      </w:r>
    </w:p>
    <w:p w14:paraId="452E1D77" w14:textId="77777777" w:rsidR="009C1E8D" w:rsidRPr="0081074F" w:rsidRDefault="009C1E8D" w:rsidP="00D66FB6">
      <w:pPr>
        <w:spacing w:after="0" w:line="240" w:lineRule="auto"/>
        <w:contextualSpacing/>
        <w:jc w:val="both"/>
        <w:rPr>
          <w:rFonts w:ascii="Arial" w:eastAsia="Calibri" w:hAnsi="Arial" w:cs="Arial"/>
          <w:kern w:val="2"/>
        </w:rPr>
      </w:pPr>
      <w:r w:rsidRPr="0081074F">
        <w:rPr>
          <w:rFonts w:ascii="Arial" w:eastAsia="Calibri" w:hAnsi="Arial" w:cs="Arial"/>
          <w:b/>
          <w:kern w:val="2"/>
        </w:rPr>
        <w:t>4. Como</w:t>
      </w:r>
      <w:r w:rsidR="00AF1633" w:rsidRPr="0081074F">
        <w:rPr>
          <w:rFonts w:ascii="Arial" w:eastAsia="Calibri" w:hAnsi="Arial" w:cs="Arial"/>
          <w:b/>
          <w:kern w:val="2"/>
        </w:rPr>
        <w:t xml:space="preserve"> consecuencia de lo anterior</w:t>
      </w:r>
      <w:r w:rsidR="00AF1633" w:rsidRPr="0081074F">
        <w:rPr>
          <w:rFonts w:ascii="Arial" w:eastAsia="Calibri" w:hAnsi="Arial" w:cs="Arial"/>
          <w:kern w:val="2"/>
        </w:rPr>
        <w:t>, los</w:t>
      </w:r>
      <w:r w:rsidRPr="0081074F">
        <w:rPr>
          <w:rFonts w:ascii="Arial" w:eastAsia="Calibri" w:hAnsi="Arial" w:cs="Arial"/>
          <w:kern w:val="2"/>
        </w:rPr>
        <w:t xml:space="preserve"> sanitarios ha</w:t>
      </w:r>
      <w:r w:rsidR="00AF1633" w:rsidRPr="0081074F">
        <w:rPr>
          <w:rFonts w:ascii="Arial" w:eastAsia="Calibri" w:hAnsi="Arial" w:cs="Arial"/>
          <w:kern w:val="2"/>
        </w:rPr>
        <w:t>n perdido el desnivel adecuado</w:t>
      </w:r>
      <w:r w:rsidRPr="0081074F">
        <w:rPr>
          <w:rFonts w:ascii="Arial" w:eastAsia="Calibri" w:hAnsi="Arial" w:cs="Arial"/>
          <w:kern w:val="2"/>
        </w:rPr>
        <w:t>, lo que impide el correcto flujo del agua cuando se vacía el tanque del inodoro, provocando intentos de taponamiento por falta de pendiente.</w:t>
      </w:r>
    </w:p>
    <w:p w14:paraId="152D329A" w14:textId="77777777" w:rsidR="009C1E8D" w:rsidRPr="0081074F" w:rsidRDefault="00AF1633" w:rsidP="00D66FB6">
      <w:pPr>
        <w:spacing w:after="0" w:line="240" w:lineRule="auto"/>
        <w:contextualSpacing/>
        <w:jc w:val="both"/>
        <w:rPr>
          <w:rFonts w:ascii="Arial" w:eastAsia="Calibri" w:hAnsi="Arial" w:cs="Arial"/>
          <w:b/>
          <w:kern w:val="2"/>
        </w:rPr>
      </w:pPr>
      <w:r w:rsidRPr="0081074F">
        <w:rPr>
          <w:rFonts w:ascii="Arial" w:eastAsia="Calibri" w:hAnsi="Arial" w:cs="Arial"/>
          <w:b/>
          <w:kern w:val="2"/>
        </w:rPr>
        <w:t>3. Intervención técnica</w:t>
      </w:r>
    </w:p>
    <w:p w14:paraId="01FB05A8" w14:textId="77777777" w:rsidR="009C1E8D" w:rsidRPr="0081074F" w:rsidRDefault="009C1E8D"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Para subsanar el inconveniente, se procedió a:</w:t>
      </w:r>
    </w:p>
    <w:p w14:paraId="1614AAFE" w14:textId="77777777" w:rsidR="00AF1633" w:rsidRPr="0081074F" w:rsidRDefault="009C1E8D"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L</w:t>
      </w:r>
      <w:r w:rsidR="00AF1633" w:rsidRPr="0081074F">
        <w:rPr>
          <w:rFonts w:ascii="Arial" w:eastAsia="Calibri" w:hAnsi="Arial" w:cs="Arial"/>
          <w:kern w:val="2"/>
        </w:rPr>
        <w:t>evantar las tuberías afectadas</w:t>
      </w:r>
      <w:r w:rsidRPr="0081074F">
        <w:rPr>
          <w:rFonts w:ascii="Arial" w:eastAsia="Calibri" w:hAnsi="Arial" w:cs="Arial"/>
          <w:kern w:val="2"/>
        </w:rPr>
        <w:t xml:space="preserve"> utilizando ladrillos como apoyo estructural, logrando así restablecer las pendientes necesarias para el correcto funcion</w:t>
      </w:r>
      <w:r w:rsidR="00AF1633" w:rsidRPr="0081074F">
        <w:rPr>
          <w:rFonts w:ascii="Arial" w:eastAsia="Calibri" w:hAnsi="Arial" w:cs="Arial"/>
          <w:kern w:val="2"/>
        </w:rPr>
        <w:t>amiento del sistema de desagüe.</w:t>
      </w:r>
    </w:p>
    <w:p w14:paraId="31F08527" w14:textId="77777777" w:rsidR="009C1E8D" w:rsidRPr="0081074F" w:rsidRDefault="00AF1633"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 Con esta acción se </w:t>
      </w:r>
      <w:r w:rsidR="009C1E8D" w:rsidRPr="0081074F">
        <w:rPr>
          <w:rFonts w:ascii="Arial" w:eastAsia="Calibri" w:hAnsi="Arial" w:cs="Arial"/>
          <w:kern w:val="2"/>
        </w:rPr>
        <w:t xml:space="preserve">restableció el flujo adecuado de las aguas </w:t>
      </w:r>
      <w:r w:rsidRPr="0081074F">
        <w:rPr>
          <w:rFonts w:ascii="Arial" w:eastAsia="Calibri" w:hAnsi="Arial" w:cs="Arial"/>
          <w:kern w:val="2"/>
        </w:rPr>
        <w:t>residuales</w:t>
      </w:r>
      <w:r w:rsidR="009C1E8D" w:rsidRPr="0081074F">
        <w:rPr>
          <w:rFonts w:ascii="Arial" w:eastAsia="Calibri" w:hAnsi="Arial" w:cs="Arial"/>
          <w:kern w:val="2"/>
        </w:rPr>
        <w:t>, mitigando el problema de taponamiento en los sanitarios.</w:t>
      </w:r>
    </w:p>
    <w:p w14:paraId="73310075" w14:textId="77777777" w:rsidR="009C1E8D" w:rsidRPr="0081074F" w:rsidRDefault="00AF1633" w:rsidP="00D66FB6">
      <w:pPr>
        <w:spacing w:after="0" w:line="240" w:lineRule="auto"/>
        <w:contextualSpacing/>
        <w:jc w:val="both"/>
        <w:rPr>
          <w:rFonts w:ascii="Arial" w:eastAsia="Calibri" w:hAnsi="Arial" w:cs="Arial"/>
          <w:b/>
          <w:kern w:val="2"/>
        </w:rPr>
      </w:pPr>
      <w:r w:rsidRPr="0081074F">
        <w:rPr>
          <w:rFonts w:ascii="Arial" w:eastAsia="Calibri" w:hAnsi="Arial" w:cs="Arial"/>
          <w:b/>
          <w:kern w:val="2"/>
        </w:rPr>
        <w:t>4. Recomendaciones</w:t>
      </w:r>
    </w:p>
    <w:p w14:paraId="39EB79CC" w14:textId="77777777" w:rsidR="00AF1633" w:rsidRPr="0081074F" w:rsidRDefault="006073FC"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Se recomienda realizar un mantenimiento periódico</w:t>
      </w:r>
      <w:r w:rsidR="009C1E8D" w:rsidRPr="0081074F">
        <w:rPr>
          <w:rFonts w:ascii="Arial" w:eastAsia="Calibri" w:hAnsi="Arial" w:cs="Arial"/>
          <w:kern w:val="2"/>
        </w:rPr>
        <w:t xml:space="preserve"> del sistema de fijación de las tuberías, reemplazando las cintas metálicas deterioradas y asegu</w:t>
      </w:r>
      <w:r w:rsidR="00AF1633" w:rsidRPr="0081074F">
        <w:rPr>
          <w:rFonts w:ascii="Arial" w:eastAsia="Calibri" w:hAnsi="Arial" w:cs="Arial"/>
          <w:kern w:val="2"/>
        </w:rPr>
        <w:t>rando su correcta sujeción.</w:t>
      </w:r>
    </w:p>
    <w:p w14:paraId="6FB85309" w14:textId="406509C9" w:rsidR="009C1E8D" w:rsidRDefault="009C1E8D" w:rsidP="00D66FB6">
      <w:pPr>
        <w:spacing w:after="0" w:line="240" w:lineRule="auto"/>
        <w:contextualSpacing/>
        <w:jc w:val="both"/>
        <w:rPr>
          <w:rFonts w:ascii="Arial" w:eastAsia="Calibri" w:hAnsi="Arial" w:cs="Arial"/>
          <w:kern w:val="2"/>
        </w:rPr>
      </w:pPr>
      <w:r w:rsidRPr="0081074F">
        <w:rPr>
          <w:rFonts w:ascii="Arial" w:eastAsia="Calibri" w:hAnsi="Arial" w:cs="Arial"/>
          <w:kern w:val="2"/>
        </w:rPr>
        <w:t xml:space="preserve">Evaluar la posibilidad de implementar una estructura más estable y duradera para el </w:t>
      </w:r>
      <w:r w:rsidR="00AF1633" w:rsidRPr="0081074F">
        <w:rPr>
          <w:rFonts w:ascii="Arial" w:eastAsia="Calibri" w:hAnsi="Arial" w:cs="Arial"/>
          <w:kern w:val="2"/>
        </w:rPr>
        <w:t>soporte del sistema de desagüe.</w:t>
      </w:r>
      <w:r w:rsidRPr="0081074F">
        <w:rPr>
          <w:rFonts w:ascii="Arial" w:eastAsia="Calibri" w:hAnsi="Arial" w:cs="Arial"/>
          <w:kern w:val="2"/>
        </w:rPr>
        <w:t xml:space="preserve"> Incluir en el plan de mantenimiento del centro Sacúdete revisiones preventivas del sistema sanitario, especialmente en puntos críticos.</w:t>
      </w:r>
    </w:p>
    <w:p w14:paraId="7F3528F3" w14:textId="77777777" w:rsidR="00D66FB6" w:rsidRPr="0081074F" w:rsidRDefault="00D66FB6" w:rsidP="00D66FB6">
      <w:pPr>
        <w:spacing w:after="0" w:line="240" w:lineRule="auto"/>
        <w:contextualSpacing/>
        <w:jc w:val="both"/>
        <w:rPr>
          <w:rFonts w:ascii="Arial" w:eastAsia="Calibri" w:hAnsi="Arial" w:cs="Arial"/>
          <w:kern w:val="2"/>
        </w:rPr>
      </w:pPr>
    </w:p>
    <w:tbl>
      <w:tblPr>
        <w:tblStyle w:val="Tablaconcuadrcula"/>
        <w:tblW w:w="0" w:type="auto"/>
        <w:tblLook w:val="04A0" w:firstRow="1" w:lastRow="0" w:firstColumn="1" w:lastColumn="0" w:noHBand="0" w:noVBand="1"/>
      </w:tblPr>
      <w:tblGrid>
        <w:gridCol w:w="4673"/>
        <w:gridCol w:w="4416"/>
      </w:tblGrid>
      <w:tr w:rsidR="00505D0F" w:rsidRPr="0081074F" w14:paraId="06398FBC" w14:textId="77777777" w:rsidTr="00D66FB6">
        <w:tc>
          <w:tcPr>
            <w:tcW w:w="4673" w:type="dxa"/>
          </w:tcPr>
          <w:p w14:paraId="0D568532" w14:textId="77777777" w:rsidR="006073FC" w:rsidRPr="0081074F" w:rsidRDefault="003B72D9" w:rsidP="008C7946">
            <w:pPr>
              <w:spacing w:line="276" w:lineRule="auto"/>
              <w:contextualSpacing/>
              <w:jc w:val="both"/>
              <w:rPr>
                <w:rFonts w:ascii="Arial" w:eastAsia="Calibri" w:hAnsi="Arial" w:cs="Arial"/>
                <w:kern w:val="2"/>
              </w:rPr>
            </w:pPr>
            <w:r w:rsidRPr="0081074F">
              <w:rPr>
                <w:rFonts w:ascii="Arial" w:eastAsia="Calibri" w:hAnsi="Arial" w:cs="Arial"/>
                <w:noProof/>
                <w:kern w:val="2"/>
                <w:lang w:eastAsia="es-CO"/>
              </w:rPr>
              <w:drawing>
                <wp:inline distT="0" distB="0" distL="0" distR="0" wp14:anchorId="25AAABAC" wp14:editId="5D143E14">
                  <wp:extent cx="2667000" cy="2432050"/>
                  <wp:effectExtent l="0" t="0" r="0" b="6350"/>
                  <wp:docPr id="14" name="Imagen 14" descr="D:\imagenes\fotos nuevas\IMG_20250812_085520_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magenes\fotos nuevas\IMG_20250812_085520_33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4719" cy="2457327"/>
                          </a:xfrm>
                          <a:prstGeom prst="rect">
                            <a:avLst/>
                          </a:prstGeom>
                          <a:noFill/>
                          <a:ln>
                            <a:noFill/>
                          </a:ln>
                        </pic:spPr>
                      </pic:pic>
                    </a:graphicData>
                  </a:graphic>
                </wp:inline>
              </w:drawing>
            </w:r>
          </w:p>
        </w:tc>
        <w:tc>
          <w:tcPr>
            <w:tcW w:w="4159" w:type="dxa"/>
          </w:tcPr>
          <w:p w14:paraId="4B408BA1" w14:textId="77777777" w:rsidR="006073FC" w:rsidRPr="0081074F" w:rsidRDefault="00505D0F" w:rsidP="008C7946">
            <w:pPr>
              <w:spacing w:line="276" w:lineRule="auto"/>
              <w:contextualSpacing/>
              <w:jc w:val="both"/>
              <w:rPr>
                <w:rFonts w:ascii="Arial" w:eastAsia="Calibri" w:hAnsi="Arial" w:cs="Arial"/>
                <w:kern w:val="2"/>
              </w:rPr>
            </w:pPr>
            <w:r w:rsidRPr="0081074F">
              <w:rPr>
                <w:rFonts w:ascii="Arial" w:eastAsia="Calibri" w:hAnsi="Arial" w:cs="Arial"/>
                <w:noProof/>
                <w:kern w:val="2"/>
                <w:lang w:eastAsia="es-CO"/>
              </w:rPr>
              <w:drawing>
                <wp:inline distT="0" distB="0" distL="0" distR="0" wp14:anchorId="59520528" wp14:editId="72E7EAB6">
                  <wp:extent cx="2660245" cy="2368550"/>
                  <wp:effectExtent l="0" t="0" r="6985" b="0"/>
                  <wp:docPr id="15" name="Imagen 15" descr="D:\imagenes\fotos nuevas\IMG_20250812_091446_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magenes\fotos nuevas\IMG_20250812_091446_84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5123" cy="2390700"/>
                          </a:xfrm>
                          <a:prstGeom prst="rect">
                            <a:avLst/>
                          </a:prstGeom>
                          <a:noFill/>
                          <a:ln>
                            <a:noFill/>
                          </a:ln>
                        </pic:spPr>
                      </pic:pic>
                    </a:graphicData>
                  </a:graphic>
                </wp:inline>
              </w:drawing>
            </w:r>
          </w:p>
        </w:tc>
      </w:tr>
    </w:tbl>
    <w:p w14:paraId="694BD684" w14:textId="77777777" w:rsidR="006073FC" w:rsidRPr="0081074F" w:rsidRDefault="00AF2FB2"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SACUDETE SUERTE 40</w:t>
      </w:r>
      <w:r w:rsidR="00436687" w:rsidRPr="0081074F">
        <w:rPr>
          <w:rFonts w:ascii="Arial" w:eastAsia="Calibri" w:hAnsi="Arial" w:cs="Arial"/>
          <w:kern w:val="2"/>
        </w:rPr>
        <w:t xml:space="preserve"> (FOTO 9)                    </w:t>
      </w:r>
      <w:proofErr w:type="gramStart"/>
      <w:r w:rsidR="00436687" w:rsidRPr="0081074F">
        <w:rPr>
          <w:rFonts w:ascii="Arial" w:eastAsia="Calibri" w:hAnsi="Arial" w:cs="Arial"/>
          <w:kern w:val="2"/>
        </w:rPr>
        <w:t xml:space="preserve">   (</w:t>
      </w:r>
      <w:proofErr w:type="gramEnd"/>
      <w:r w:rsidR="00436687" w:rsidRPr="0081074F">
        <w:rPr>
          <w:rFonts w:ascii="Arial" w:eastAsia="Calibri" w:hAnsi="Arial" w:cs="Arial"/>
          <w:kern w:val="2"/>
        </w:rPr>
        <w:t>FOTO 10)</w:t>
      </w:r>
      <w:r w:rsidR="00766C5B" w:rsidRPr="0081074F">
        <w:rPr>
          <w:rFonts w:ascii="Arial" w:eastAsia="Calibri" w:hAnsi="Arial" w:cs="Arial"/>
          <w:kern w:val="2"/>
        </w:rPr>
        <w:t xml:space="preserve">  VISITA#6</w:t>
      </w:r>
    </w:p>
    <w:p w14:paraId="2673E6DF" w14:textId="374ED1AD" w:rsidR="00CF55D4" w:rsidRPr="0081074F" w:rsidRDefault="00036790"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lastRenderedPageBreak/>
        <w:t xml:space="preserve">REALICÉ </w:t>
      </w:r>
      <w:r w:rsidR="00C12227" w:rsidRPr="0081074F">
        <w:rPr>
          <w:rFonts w:ascii="Arial" w:eastAsia="Calibri" w:hAnsi="Arial" w:cs="Arial"/>
          <w:b/>
          <w:kern w:val="2"/>
        </w:rPr>
        <w:t>INFORME DE VISITA TÉCNICA</w:t>
      </w:r>
    </w:p>
    <w:p w14:paraId="476CB39B" w14:textId="77777777" w:rsidR="00CF55D4"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Lugar:</w:t>
      </w:r>
      <w:r w:rsidR="00CF55D4" w:rsidRPr="0081074F">
        <w:rPr>
          <w:rFonts w:ascii="Arial" w:eastAsia="Calibri" w:hAnsi="Arial" w:cs="Arial"/>
          <w:b/>
          <w:kern w:val="2"/>
        </w:rPr>
        <w:t xml:space="preserve"> Vereda Tierra Dura, </w:t>
      </w:r>
      <w:r w:rsidR="00CF55D4" w:rsidRPr="0081074F">
        <w:rPr>
          <w:rFonts w:ascii="Arial" w:eastAsia="Calibri" w:hAnsi="Arial" w:cs="Arial"/>
          <w:kern w:val="2"/>
        </w:rPr>
        <w:t>Municipio de Miranda, Cauca</w:t>
      </w:r>
    </w:p>
    <w:p w14:paraId="30331CCC" w14:textId="4260A02F" w:rsidR="00CF55D4"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Solicitante:</w:t>
      </w:r>
      <w:r w:rsidR="00CF55D4" w:rsidRPr="0081074F">
        <w:rPr>
          <w:rFonts w:ascii="Arial" w:eastAsia="Calibri" w:hAnsi="Arial" w:cs="Arial"/>
          <w:kern w:val="2"/>
        </w:rPr>
        <w:t xml:space="preserve"> </w:t>
      </w:r>
      <w:r w:rsidR="005023E5" w:rsidRPr="0081074F">
        <w:rPr>
          <w:rFonts w:ascii="Arial" w:eastAsia="Calibri" w:hAnsi="Arial" w:cs="Arial"/>
          <w:kern w:val="2"/>
        </w:rPr>
        <w:t>jefe</w:t>
      </w:r>
      <w:r w:rsidR="00CF55D4" w:rsidRPr="0081074F">
        <w:rPr>
          <w:rFonts w:ascii="Arial" w:eastAsia="Calibri" w:hAnsi="Arial" w:cs="Arial"/>
          <w:kern w:val="2"/>
        </w:rPr>
        <w:t xml:space="preserve"> de la Secretaría de Infraestructura</w:t>
      </w:r>
    </w:p>
    <w:p w14:paraId="33E48FA2" w14:textId="77777777" w:rsidR="00CF55D4"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Objetivo:</w:t>
      </w:r>
      <w:r w:rsidR="00CF55D4" w:rsidRPr="0081074F">
        <w:rPr>
          <w:rFonts w:ascii="Arial" w:eastAsia="Calibri" w:hAnsi="Arial" w:cs="Arial"/>
          <w:kern w:val="2"/>
        </w:rPr>
        <w:t xml:space="preserve"> Visita técnica a la Planta de Tratamiento de Aguas Residuales (PTAR) de la vereda Tierra Dura.</w:t>
      </w:r>
    </w:p>
    <w:p w14:paraId="6267054D" w14:textId="77777777" w:rsidR="00CF55D4"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1. OBJETIVO DE LA VISITA</w:t>
      </w:r>
    </w:p>
    <w:p w14:paraId="254357CE" w14:textId="781AAA24"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Atendiendo el direccionamiento de la </w:t>
      </w:r>
      <w:r w:rsidR="001E3111" w:rsidRPr="0081074F">
        <w:rPr>
          <w:rFonts w:ascii="Arial" w:eastAsia="Calibri" w:hAnsi="Arial" w:cs="Arial"/>
          <w:kern w:val="2"/>
        </w:rPr>
        <w:t>jefe</w:t>
      </w:r>
      <w:r w:rsidRPr="0081074F">
        <w:rPr>
          <w:rFonts w:ascii="Arial" w:eastAsia="Calibri" w:hAnsi="Arial" w:cs="Arial"/>
          <w:kern w:val="2"/>
        </w:rPr>
        <w:t xml:space="preserve"> de la Secretaría de Infraestructura Municipal, se realizó una visita técnica a la PTAR de la vereda Tierra Dura, con el fin de verificar el estado de la infraestructura existente y determinar las necesidades de mantenimiento o reemplazo.</w:t>
      </w:r>
    </w:p>
    <w:p w14:paraId="238C44D7"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2. </w:t>
      </w:r>
      <w:r w:rsidR="00C12227" w:rsidRPr="0081074F">
        <w:rPr>
          <w:rFonts w:ascii="Arial" w:eastAsia="Calibri" w:hAnsi="Arial" w:cs="Arial"/>
          <w:kern w:val="2"/>
        </w:rPr>
        <w:t>OBSERVACIONES</w:t>
      </w:r>
    </w:p>
    <w:p w14:paraId="5739BF20"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Durante el recorrido y la inspección visual de los elementos que componen la PTAR, se observaron los siguientes aspectos:</w:t>
      </w:r>
    </w:p>
    <w:p w14:paraId="5D66125A" w14:textId="05CB97FB" w:rsidR="00CF55D4"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2.1 Primer </w:t>
      </w:r>
      <w:r w:rsidR="001E3111" w:rsidRPr="0081074F">
        <w:rPr>
          <w:rFonts w:ascii="Arial" w:eastAsia="Calibri" w:hAnsi="Arial" w:cs="Arial"/>
          <w:kern w:val="2"/>
        </w:rPr>
        <w:t>tanque de</w:t>
      </w:r>
      <w:r w:rsidR="00CF55D4" w:rsidRPr="0081074F">
        <w:rPr>
          <w:rFonts w:ascii="Arial" w:eastAsia="Calibri" w:hAnsi="Arial" w:cs="Arial"/>
          <w:kern w:val="2"/>
        </w:rPr>
        <w:t xml:space="preserve"> en</w:t>
      </w:r>
      <w:r w:rsidRPr="0081074F">
        <w:rPr>
          <w:rFonts w:ascii="Arial" w:eastAsia="Calibri" w:hAnsi="Arial" w:cs="Arial"/>
          <w:kern w:val="2"/>
        </w:rPr>
        <w:t>trada o sedimentación inicial</w:t>
      </w:r>
    </w:p>
    <w:p w14:paraId="2FDAFDD5"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Tipo: Tanque rectangular en concreto.</w:t>
      </w:r>
    </w:p>
    <w:p w14:paraId="7F48A6DF"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Dimensiones: 4.20 m de largo por 0.80 m de ancho.</w:t>
      </w:r>
    </w:p>
    <w:p w14:paraId="2136B8B1" w14:textId="77777777" w:rsidR="00CF55D4"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Cubiertas: Cuenta con cuatro (4) tapas de 1.00 m x 0.80 m</w:t>
      </w:r>
      <w:r w:rsidR="00CF55D4" w:rsidRPr="0081074F">
        <w:rPr>
          <w:rFonts w:ascii="Arial" w:eastAsia="Calibri" w:hAnsi="Arial" w:cs="Arial"/>
          <w:kern w:val="2"/>
        </w:rPr>
        <w:t>.</w:t>
      </w:r>
    </w:p>
    <w:p w14:paraId="4B58258F"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Estad</w:t>
      </w:r>
      <w:r w:rsidR="00C12227" w:rsidRPr="0081074F">
        <w:rPr>
          <w:rFonts w:ascii="Arial" w:eastAsia="Calibri" w:hAnsi="Arial" w:cs="Arial"/>
          <w:kern w:val="2"/>
        </w:rPr>
        <w:t xml:space="preserve">o: Las tapas se encuentran en muy mal estado, por lo cual </w:t>
      </w:r>
      <w:r w:rsidRPr="0081074F">
        <w:rPr>
          <w:rFonts w:ascii="Arial" w:eastAsia="Calibri" w:hAnsi="Arial" w:cs="Arial"/>
          <w:kern w:val="2"/>
        </w:rPr>
        <w:t>se recomienda</w:t>
      </w:r>
      <w:r w:rsidR="00C12227" w:rsidRPr="0081074F">
        <w:rPr>
          <w:rFonts w:ascii="Arial" w:eastAsia="Calibri" w:hAnsi="Arial" w:cs="Arial"/>
          <w:kern w:val="2"/>
        </w:rPr>
        <w:t xml:space="preserve"> su cambio por tapas plásticas</w:t>
      </w:r>
      <w:r w:rsidRPr="0081074F">
        <w:rPr>
          <w:rFonts w:ascii="Arial" w:eastAsia="Calibri" w:hAnsi="Arial" w:cs="Arial"/>
          <w:kern w:val="2"/>
        </w:rPr>
        <w:t>. Adicionalmente, ex</w:t>
      </w:r>
      <w:r w:rsidR="00C12227" w:rsidRPr="0081074F">
        <w:rPr>
          <w:rFonts w:ascii="Arial" w:eastAsia="Calibri" w:hAnsi="Arial" w:cs="Arial"/>
          <w:kern w:val="2"/>
        </w:rPr>
        <w:t xml:space="preserve">isten dos (2) rejas metálicas en varilla de dimensiones 0.60 m x 1.50 m, las cuales están </w:t>
      </w:r>
      <w:r w:rsidRPr="0081074F">
        <w:rPr>
          <w:rFonts w:ascii="Arial" w:eastAsia="Calibri" w:hAnsi="Arial" w:cs="Arial"/>
          <w:kern w:val="2"/>
        </w:rPr>
        <w:t>oxidada</w:t>
      </w:r>
      <w:r w:rsidR="00C12227" w:rsidRPr="0081074F">
        <w:rPr>
          <w:rFonts w:ascii="Arial" w:eastAsia="Calibri" w:hAnsi="Arial" w:cs="Arial"/>
          <w:kern w:val="2"/>
        </w:rPr>
        <w:t xml:space="preserve"> y deterioradas (podridas). </w:t>
      </w:r>
      <w:r w:rsidRPr="0081074F">
        <w:rPr>
          <w:rFonts w:ascii="Arial" w:eastAsia="Calibri" w:hAnsi="Arial" w:cs="Arial"/>
          <w:kern w:val="2"/>
        </w:rPr>
        <w:t>Se rec</w:t>
      </w:r>
      <w:r w:rsidR="00C12227" w:rsidRPr="0081074F">
        <w:rPr>
          <w:rFonts w:ascii="Arial" w:eastAsia="Calibri" w:hAnsi="Arial" w:cs="Arial"/>
          <w:kern w:val="2"/>
        </w:rPr>
        <w:t>omienda su reemplazo inmediato</w:t>
      </w:r>
      <w:r w:rsidRPr="0081074F">
        <w:rPr>
          <w:rFonts w:ascii="Arial" w:eastAsia="Calibri" w:hAnsi="Arial" w:cs="Arial"/>
          <w:kern w:val="2"/>
        </w:rPr>
        <w:t>.</w:t>
      </w:r>
    </w:p>
    <w:p w14:paraId="0FA5AED3"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2.2 Segundo tanque (Tanqu</w:t>
      </w:r>
      <w:r w:rsidR="00C12227" w:rsidRPr="0081074F">
        <w:rPr>
          <w:rFonts w:ascii="Arial" w:eastAsia="Calibri" w:hAnsi="Arial" w:cs="Arial"/>
          <w:kern w:val="2"/>
        </w:rPr>
        <w:t>e de sedimentación secundaria)</w:t>
      </w:r>
    </w:p>
    <w:p w14:paraId="6230A041"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Tipo: Tanque cuadrado en concreto.</w:t>
      </w:r>
    </w:p>
    <w:p w14:paraId="7E80C204"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Dimensiones: 4.00 m x 4.00 m.</w:t>
      </w:r>
    </w:p>
    <w:p w14:paraId="2C9FFC94" w14:textId="77777777" w:rsidR="00CF55D4"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Entradas: Posee seis (6) entradas</w:t>
      </w:r>
      <w:r w:rsidR="00CF55D4" w:rsidRPr="0081074F">
        <w:rPr>
          <w:rFonts w:ascii="Arial" w:eastAsia="Calibri" w:hAnsi="Arial" w:cs="Arial"/>
          <w:kern w:val="2"/>
        </w:rPr>
        <w:t xml:space="preserve">, cada </w:t>
      </w:r>
      <w:r w:rsidRPr="0081074F">
        <w:rPr>
          <w:rFonts w:ascii="Arial" w:eastAsia="Calibri" w:hAnsi="Arial" w:cs="Arial"/>
          <w:kern w:val="2"/>
        </w:rPr>
        <w:t>una con su respectiva tapa de 0.75 m x 0.75 m</w:t>
      </w:r>
    </w:p>
    <w:p w14:paraId="10A98D9D"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Es</w:t>
      </w:r>
      <w:r w:rsidR="00C12227" w:rsidRPr="0081074F">
        <w:rPr>
          <w:rFonts w:ascii="Arial" w:eastAsia="Calibri" w:hAnsi="Arial" w:cs="Arial"/>
          <w:kern w:val="2"/>
        </w:rPr>
        <w:t xml:space="preserve">tado: Las tapas se encuentran </w:t>
      </w:r>
      <w:r w:rsidRPr="0081074F">
        <w:rPr>
          <w:rFonts w:ascii="Arial" w:eastAsia="Calibri" w:hAnsi="Arial" w:cs="Arial"/>
          <w:kern w:val="2"/>
        </w:rPr>
        <w:t>en mal e</w:t>
      </w:r>
      <w:r w:rsidR="00C12227" w:rsidRPr="0081074F">
        <w:rPr>
          <w:rFonts w:ascii="Arial" w:eastAsia="Calibri" w:hAnsi="Arial" w:cs="Arial"/>
          <w:kern w:val="2"/>
        </w:rPr>
        <w:t>stado y deben ser reemplazadas</w:t>
      </w:r>
      <w:r w:rsidRPr="0081074F">
        <w:rPr>
          <w:rFonts w:ascii="Arial" w:eastAsia="Calibri" w:hAnsi="Arial" w:cs="Arial"/>
          <w:kern w:val="2"/>
        </w:rPr>
        <w:t>.</w:t>
      </w:r>
    </w:p>
    <w:p w14:paraId="53AA7D53" w14:textId="77777777" w:rsidR="00C12227"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2.3 Tercer tanque (Tanque de sedimen</w:t>
      </w:r>
      <w:r w:rsidR="00C12227" w:rsidRPr="0081074F">
        <w:rPr>
          <w:rFonts w:ascii="Arial" w:eastAsia="Calibri" w:hAnsi="Arial" w:cs="Arial"/>
          <w:kern w:val="2"/>
        </w:rPr>
        <w:t>tación con material filtrante)</w:t>
      </w:r>
    </w:p>
    <w:p w14:paraId="4E96C952"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Tipo: Tanque cuadrado con contenido de material filtrante (rosetas de PVC).</w:t>
      </w:r>
    </w:p>
    <w:p w14:paraId="09B62569"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Características: Similar en dimensiones al segundo tanque (4.00 m x 4.00 m).</w:t>
      </w:r>
    </w:p>
    <w:p w14:paraId="2BC5DFB9" w14:textId="77777777" w:rsidR="00C12227" w:rsidRPr="0081074F" w:rsidRDefault="00C12227"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Entradas: Cuenta con </w:t>
      </w:r>
      <w:r w:rsidR="00CF55D4" w:rsidRPr="0081074F">
        <w:rPr>
          <w:rFonts w:ascii="Arial" w:eastAsia="Calibri" w:hAnsi="Arial" w:cs="Arial"/>
          <w:kern w:val="2"/>
        </w:rPr>
        <w:t>ocho (8) entrad</w:t>
      </w:r>
      <w:r w:rsidRPr="0081074F">
        <w:rPr>
          <w:rFonts w:ascii="Arial" w:eastAsia="Calibri" w:hAnsi="Arial" w:cs="Arial"/>
          <w:kern w:val="2"/>
        </w:rPr>
        <w:t>as</w:t>
      </w:r>
      <w:r w:rsidR="00CF55D4" w:rsidRPr="0081074F">
        <w:rPr>
          <w:rFonts w:ascii="Arial" w:eastAsia="Calibri" w:hAnsi="Arial" w:cs="Arial"/>
          <w:kern w:val="2"/>
        </w:rPr>
        <w:t xml:space="preserve">, cada una </w:t>
      </w:r>
      <w:r w:rsidRPr="0081074F">
        <w:rPr>
          <w:rFonts w:ascii="Arial" w:eastAsia="Calibri" w:hAnsi="Arial" w:cs="Arial"/>
          <w:kern w:val="2"/>
        </w:rPr>
        <w:t>con tapa de 0.75 m x 0.75 m</w:t>
      </w:r>
    </w:p>
    <w:p w14:paraId="612486FC"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Estado</w:t>
      </w:r>
      <w:r w:rsidR="00C12227" w:rsidRPr="0081074F">
        <w:rPr>
          <w:rFonts w:ascii="Arial" w:eastAsia="Calibri" w:hAnsi="Arial" w:cs="Arial"/>
          <w:kern w:val="2"/>
        </w:rPr>
        <w:t xml:space="preserve">: Las tapas también presentan </w:t>
      </w:r>
      <w:r w:rsidRPr="0081074F">
        <w:rPr>
          <w:rFonts w:ascii="Arial" w:eastAsia="Calibri" w:hAnsi="Arial" w:cs="Arial"/>
          <w:kern w:val="2"/>
        </w:rPr>
        <w:t>un mal es</w:t>
      </w:r>
      <w:r w:rsidR="00C12227" w:rsidRPr="0081074F">
        <w:rPr>
          <w:rFonts w:ascii="Arial" w:eastAsia="Calibri" w:hAnsi="Arial" w:cs="Arial"/>
          <w:kern w:val="2"/>
        </w:rPr>
        <w:t>tado y requieren ser cambiadas</w:t>
      </w:r>
      <w:r w:rsidRPr="0081074F">
        <w:rPr>
          <w:rFonts w:ascii="Arial" w:eastAsia="Calibri" w:hAnsi="Arial" w:cs="Arial"/>
          <w:kern w:val="2"/>
        </w:rPr>
        <w:t>.</w:t>
      </w:r>
    </w:p>
    <w:p w14:paraId="515B5606"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Observación adicional: Este</w:t>
      </w:r>
      <w:r w:rsidR="00C12227" w:rsidRPr="0081074F">
        <w:rPr>
          <w:rFonts w:ascii="Arial" w:eastAsia="Calibri" w:hAnsi="Arial" w:cs="Arial"/>
          <w:kern w:val="2"/>
        </w:rPr>
        <w:t xml:space="preserve"> tanque se encuentra lleno de </w:t>
      </w:r>
      <w:r w:rsidR="003D494A" w:rsidRPr="0081074F">
        <w:rPr>
          <w:rFonts w:ascii="Arial" w:eastAsia="Calibri" w:hAnsi="Arial" w:cs="Arial"/>
          <w:kern w:val="2"/>
        </w:rPr>
        <w:t>rosetas de PVC</w:t>
      </w:r>
      <w:r w:rsidRPr="0081074F">
        <w:rPr>
          <w:rFonts w:ascii="Arial" w:eastAsia="Calibri" w:hAnsi="Arial" w:cs="Arial"/>
          <w:kern w:val="2"/>
        </w:rPr>
        <w:t>, las cuales cumplen una función de **mejoramiento del proceso de sedimentación y fil</w:t>
      </w:r>
      <w:r w:rsidR="003D494A" w:rsidRPr="0081074F">
        <w:rPr>
          <w:rFonts w:ascii="Arial" w:eastAsia="Calibri" w:hAnsi="Arial" w:cs="Arial"/>
          <w:kern w:val="2"/>
        </w:rPr>
        <w:t>tración de sólidos suspendidos</w:t>
      </w:r>
      <w:r w:rsidRPr="0081074F">
        <w:rPr>
          <w:rFonts w:ascii="Arial" w:eastAsia="Calibri" w:hAnsi="Arial" w:cs="Arial"/>
          <w:kern w:val="2"/>
        </w:rPr>
        <w:t>.</w:t>
      </w:r>
    </w:p>
    <w:p w14:paraId="38001446"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3. </w:t>
      </w:r>
      <w:r w:rsidR="003D494A" w:rsidRPr="0081074F">
        <w:rPr>
          <w:rFonts w:ascii="Arial" w:eastAsia="Calibri" w:hAnsi="Arial" w:cs="Arial"/>
          <w:kern w:val="2"/>
        </w:rPr>
        <w:t>CONCLUSIONES Y RECOMENDACIONES</w:t>
      </w:r>
    </w:p>
    <w:p w14:paraId="76169113" w14:textId="77777777" w:rsidR="00CF55D4" w:rsidRPr="0081074F" w:rsidRDefault="003D494A"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1. Se evidencia el </w:t>
      </w:r>
      <w:r w:rsidR="00CF55D4" w:rsidRPr="0081074F">
        <w:rPr>
          <w:rFonts w:ascii="Arial" w:eastAsia="Calibri" w:hAnsi="Arial" w:cs="Arial"/>
          <w:kern w:val="2"/>
        </w:rPr>
        <w:t>deter</w:t>
      </w:r>
      <w:r w:rsidRPr="0081074F">
        <w:rPr>
          <w:rFonts w:ascii="Arial" w:eastAsia="Calibri" w:hAnsi="Arial" w:cs="Arial"/>
          <w:kern w:val="2"/>
        </w:rPr>
        <w:t>ioro generalizado de las tapas</w:t>
      </w:r>
      <w:r w:rsidR="00CF55D4" w:rsidRPr="0081074F">
        <w:rPr>
          <w:rFonts w:ascii="Arial" w:eastAsia="Calibri" w:hAnsi="Arial" w:cs="Arial"/>
          <w:kern w:val="2"/>
        </w:rPr>
        <w:t xml:space="preserve"> de los tres tanques ins</w:t>
      </w:r>
      <w:r w:rsidRPr="0081074F">
        <w:rPr>
          <w:rFonts w:ascii="Arial" w:eastAsia="Calibri" w:hAnsi="Arial" w:cs="Arial"/>
          <w:kern w:val="2"/>
        </w:rPr>
        <w:t>peccionados. Se recomienda el reemplazo total</w:t>
      </w:r>
      <w:r w:rsidR="00CF55D4" w:rsidRPr="0081074F">
        <w:rPr>
          <w:rFonts w:ascii="Arial" w:eastAsia="Calibri" w:hAnsi="Arial" w:cs="Arial"/>
          <w:kern w:val="2"/>
        </w:rPr>
        <w:t xml:space="preserve"> de las mismas por tapas plásticas resistentes a la intemperie.</w:t>
      </w:r>
    </w:p>
    <w:p w14:paraId="5AC88953" w14:textId="77777777" w:rsidR="00CF55D4" w:rsidRPr="0081074F" w:rsidRDefault="003D494A"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2. Las rejas metálicas</w:t>
      </w:r>
      <w:r w:rsidR="00CF55D4" w:rsidRPr="0081074F">
        <w:rPr>
          <w:rFonts w:ascii="Arial" w:eastAsia="Calibri" w:hAnsi="Arial" w:cs="Arial"/>
          <w:kern w:val="2"/>
        </w:rPr>
        <w:t xml:space="preserve"> del primer tanque están sev</w:t>
      </w:r>
      <w:r w:rsidRPr="0081074F">
        <w:rPr>
          <w:rFonts w:ascii="Arial" w:eastAsia="Calibri" w:hAnsi="Arial" w:cs="Arial"/>
          <w:kern w:val="2"/>
        </w:rPr>
        <w:t xml:space="preserve">eramente oxidadas y deben ser </w:t>
      </w:r>
      <w:r w:rsidR="00CF55D4" w:rsidRPr="0081074F">
        <w:rPr>
          <w:rFonts w:ascii="Arial" w:eastAsia="Calibri" w:hAnsi="Arial" w:cs="Arial"/>
          <w:kern w:val="2"/>
        </w:rPr>
        <w:t>reemp</w:t>
      </w:r>
      <w:r w:rsidRPr="0081074F">
        <w:rPr>
          <w:rFonts w:ascii="Arial" w:eastAsia="Calibri" w:hAnsi="Arial" w:cs="Arial"/>
          <w:kern w:val="2"/>
        </w:rPr>
        <w:t>lazadas por estructuras nuevas</w:t>
      </w:r>
      <w:r w:rsidR="00CF55D4" w:rsidRPr="0081074F">
        <w:rPr>
          <w:rFonts w:ascii="Arial" w:eastAsia="Calibri" w:hAnsi="Arial" w:cs="Arial"/>
          <w:kern w:val="2"/>
        </w:rPr>
        <w:t xml:space="preserve"> en material inoxidable o con protección anticorrosiva.</w:t>
      </w:r>
    </w:p>
    <w:p w14:paraId="5A492611" w14:textId="73788FAA"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3. El sistema en </w:t>
      </w:r>
      <w:r w:rsidR="003D494A" w:rsidRPr="0081074F">
        <w:rPr>
          <w:rFonts w:ascii="Arial" w:eastAsia="Calibri" w:hAnsi="Arial" w:cs="Arial"/>
          <w:kern w:val="2"/>
        </w:rPr>
        <w:t xml:space="preserve">general </w:t>
      </w:r>
      <w:r w:rsidR="009C4F68" w:rsidRPr="0081074F">
        <w:rPr>
          <w:rFonts w:ascii="Arial" w:eastAsia="Calibri" w:hAnsi="Arial" w:cs="Arial"/>
          <w:kern w:val="2"/>
        </w:rPr>
        <w:t>requiere mantenimiento</w:t>
      </w:r>
      <w:r w:rsidR="003D494A" w:rsidRPr="0081074F">
        <w:rPr>
          <w:rFonts w:ascii="Arial" w:eastAsia="Calibri" w:hAnsi="Arial" w:cs="Arial"/>
          <w:kern w:val="2"/>
        </w:rPr>
        <w:t xml:space="preserve"> preventivo y correctivo</w:t>
      </w:r>
      <w:r w:rsidRPr="0081074F">
        <w:rPr>
          <w:rFonts w:ascii="Arial" w:eastAsia="Calibri" w:hAnsi="Arial" w:cs="Arial"/>
          <w:kern w:val="2"/>
        </w:rPr>
        <w:t>, especialmente en los puntos de acceso y filtrado.</w:t>
      </w:r>
    </w:p>
    <w:p w14:paraId="4346501D" w14:textId="77777777" w:rsidR="00CF55D4" w:rsidRPr="0081074F" w:rsidRDefault="00CF55D4"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4. Se sugiere programar una visita técnica adicional con personal especializado para evaluar el estado de las rosetas de PVC y confirmar si requieren limpieza, recambio o reacomodo.</w:t>
      </w:r>
    </w:p>
    <w:p w14:paraId="7B7C3EA0" w14:textId="77777777" w:rsidR="00CF55D4" w:rsidRPr="0081074F" w:rsidRDefault="00CF55D4" w:rsidP="008C7946">
      <w:pPr>
        <w:spacing w:after="0" w:line="276" w:lineRule="auto"/>
        <w:contextualSpacing/>
        <w:jc w:val="both"/>
        <w:rPr>
          <w:rFonts w:ascii="Arial" w:eastAsia="Calibri" w:hAnsi="Arial" w:cs="Arial"/>
          <w:kern w:val="2"/>
        </w:rPr>
      </w:pPr>
    </w:p>
    <w:p w14:paraId="687B7503" w14:textId="77777777" w:rsidR="003D494A" w:rsidRPr="0081074F" w:rsidRDefault="003D494A" w:rsidP="008C7946">
      <w:pPr>
        <w:spacing w:after="0" w:line="276" w:lineRule="auto"/>
        <w:contextualSpacing/>
        <w:jc w:val="both"/>
        <w:rPr>
          <w:rFonts w:ascii="Arial" w:eastAsia="Calibri" w:hAnsi="Arial" w:cs="Arial"/>
          <w:kern w:val="2"/>
        </w:rPr>
      </w:pPr>
    </w:p>
    <w:p w14:paraId="6344DBB7" w14:textId="77777777" w:rsidR="003D494A" w:rsidRPr="0081074F" w:rsidRDefault="003D494A" w:rsidP="008C7946">
      <w:pPr>
        <w:spacing w:after="0" w:line="276" w:lineRule="auto"/>
        <w:contextualSpacing/>
        <w:jc w:val="both"/>
        <w:rPr>
          <w:rFonts w:ascii="Arial" w:eastAsia="Calibri" w:hAnsi="Arial" w:cs="Arial"/>
          <w:kern w:val="2"/>
        </w:rPr>
      </w:pPr>
    </w:p>
    <w:tbl>
      <w:tblPr>
        <w:tblStyle w:val="Tablaconcuadrcula"/>
        <w:tblW w:w="0" w:type="auto"/>
        <w:tblLook w:val="04A0" w:firstRow="1" w:lastRow="0" w:firstColumn="1" w:lastColumn="0" w:noHBand="0" w:noVBand="1"/>
      </w:tblPr>
      <w:tblGrid>
        <w:gridCol w:w="4586"/>
        <w:gridCol w:w="4808"/>
      </w:tblGrid>
      <w:tr w:rsidR="009C4F68" w:rsidRPr="0081074F" w14:paraId="22B5FBE6" w14:textId="77777777" w:rsidTr="009C4F68">
        <w:tc>
          <w:tcPr>
            <w:tcW w:w="4478" w:type="dxa"/>
          </w:tcPr>
          <w:p w14:paraId="63ADDD56" w14:textId="77777777" w:rsidR="009C4F68" w:rsidRPr="0081074F" w:rsidRDefault="009C4F68" w:rsidP="008C7946">
            <w:pPr>
              <w:spacing w:line="276" w:lineRule="auto"/>
              <w:contextualSpacing/>
              <w:jc w:val="both"/>
              <w:rPr>
                <w:rFonts w:ascii="Arial" w:eastAsia="Calibri" w:hAnsi="Arial" w:cs="Arial"/>
                <w:kern w:val="2"/>
              </w:rPr>
            </w:pPr>
            <w:r w:rsidRPr="0081074F">
              <w:rPr>
                <w:rFonts w:ascii="Arial" w:eastAsia="Calibri" w:hAnsi="Arial" w:cs="Arial"/>
                <w:noProof/>
                <w:kern w:val="2"/>
                <w:lang w:eastAsia="es-CO"/>
              </w:rPr>
              <w:lastRenderedPageBreak/>
              <w:drawing>
                <wp:inline distT="0" distB="0" distL="0" distR="0" wp14:anchorId="26347D88" wp14:editId="46C09436">
                  <wp:extent cx="2800350" cy="2574223"/>
                  <wp:effectExtent l="0" t="0" r="0" b="0"/>
                  <wp:docPr id="5" name="Imagen 5" descr="D:\imagenes\fotos nuevas\Sent\IMG-20250827-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magenes\fotos nuevas\Sent\IMG-20250827-WA001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61638" cy="2630562"/>
                          </a:xfrm>
                          <a:prstGeom prst="rect">
                            <a:avLst/>
                          </a:prstGeom>
                          <a:noFill/>
                          <a:ln>
                            <a:noFill/>
                          </a:ln>
                        </pic:spPr>
                      </pic:pic>
                    </a:graphicData>
                  </a:graphic>
                </wp:inline>
              </w:drawing>
            </w:r>
          </w:p>
        </w:tc>
        <w:tc>
          <w:tcPr>
            <w:tcW w:w="4694" w:type="dxa"/>
          </w:tcPr>
          <w:p w14:paraId="496AD68F" w14:textId="77777777" w:rsidR="009C4F68" w:rsidRPr="0081074F" w:rsidRDefault="009C4F68" w:rsidP="008C7946">
            <w:pPr>
              <w:spacing w:line="276" w:lineRule="auto"/>
              <w:contextualSpacing/>
              <w:jc w:val="both"/>
              <w:rPr>
                <w:rFonts w:ascii="Arial" w:eastAsia="Calibri" w:hAnsi="Arial" w:cs="Arial"/>
                <w:kern w:val="2"/>
              </w:rPr>
            </w:pPr>
            <w:r w:rsidRPr="0081074F">
              <w:rPr>
                <w:rFonts w:ascii="Arial" w:eastAsia="Calibri" w:hAnsi="Arial" w:cs="Arial"/>
                <w:noProof/>
                <w:kern w:val="2"/>
                <w:lang w:eastAsia="es-CO"/>
              </w:rPr>
              <w:drawing>
                <wp:inline distT="0" distB="0" distL="0" distR="0" wp14:anchorId="6502B23B" wp14:editId="337C80BD">
                  <wp:extent cx="2942902" cy="2661920"/>
                  <wp:effectExtent l="0" t="0" r="0" b="5080"/>
                  <wp:docPr id="7" name="Imagen 7" descr="D:\imagenes\fotos nuevas\Sent\IMG-20250827-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agenes\fotos nuevas\Sent\IMG-20250827-WA002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6466" cy="2710370"/>
                          </a:xfrm>
                          <a:prstGeom prst="rect">
                            <a:avLst/>
                          </a:prstGeom>
                          <a:noFill/>
                          <a:ln>
                            <a:noFill/>
                          </a:ln>
                        </pic:spPr>
                      </pic:pic>
                    </a:graphicData>
                  </a:graphic>
                </wp:inline>
              </w:drawing>
            </w:r>
          </w:p>
        </w:tc>
      </w:tr>
    </w:tbl>
    <w:p w14:paraId="3A8D7920" w14:textId="77777777" w:rsidR="003D494A" w:rsidRPr="0081074F" w:rsidRDefault="003D494A" w:rsidP="008C7946">
      <w:pPr>
        <w:spacing w:after="0" w:line="276" w:lineRule="auto"/>
        <w:contextualSpacing/>
        <w:jc w:val="both"/>
        <w:rPr>
          <w:rFonts w:ascii="Arial" w:eastAsia="Calibri" w:hAnsi="Arial" w:cs="Arial"/>
          <w:kern w:val="2"/>
        </w:rPr>
      </w:pPr>
    </w:p>
    <w:p w14:paraId="606CA0E8" w14:textId="77777777" w:rsidR="005C4BAD" w:rsidRPr="0081074F" w:rsidRDefault="00436687"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PETAR TIERRA DURA (FOTO 11)                     </w:t>
      </w:r>
      <w:proofErr w:type="gramStart"/>
      <w:r w:rsidRPr="0081074F">
        <w:rPr>
          <w:rFonts w:ascii="Arial" w:eastAsia="Calibri" w:hAnsi="Arial" w:cs="Arial"/>
          <w:b/>
          <w:kern w:val="2"/>
        </w:rPr>
        <w:t xml:space="preserve">   (</w:t>
      </w:r>
      <w:proofErr w:type="gramEnd"/>
      <w:r w:rsidRPr="0081074F">
        <w:rPr>
          <w:rFonts w:ascii="Arial" w:eastAsia="Calibri" w:hAnsi="Arial" w:cs="Arial"/>
          <w:b/>
          <w:kern w:val="2"/>
        </w:rPr>
        <w:t>FOTO 12)</w:t>
      </w:r>
      <w:r w:rsidR="00766C5B" w:rsidRPr="0081074F">
        <w:rPr>
          <w:rFonts w:ascii="Arial" w:eastAsia="Calibri" w:hAnsi="Arial" w:cs="Arial"/>
          <w:b/>
          <w:kern w:val="2"/>
        </w:rPr>
        <w:t xml:space="preserve">   VISITA #7</w:t>
      </w:r>
    </w:p>
    <w:p w14:paraId="4265CDC8" w14:textId="77777777" w:rsidR="00572B46" w:rsidRPr="0081074F" w:rsidRDefault="00572B46" w:rsidP="008C7946">
      <w:pPr>
        <w:spacing w:after="0" w:line="276" w:lineRule="auto"/>
        <w:contextualSpacing/>
        <w:jc w:val="both"/>
        <w:rPr>
          <w:rFonts w:ascii="Arial" w:eastAsia="Calibri" w:hAnsi="Arial" w:cs="Arial"/>
          <w:b/>
          <w:kern w:val="2"/>
        </w:rPr>
      </w:pPr>
    </w:p>
    <w:p w14:paraId="569441E7" w14:textId="77777777" w:rsidR="006D63F8" w:rsidRPr="00400FAF" w:rsidRDefault="004D3639" w:rsidP="00400FAF">
      <w:pPr>
        <w:spacing w:after="0" w:line="276" w:lineRule="auto"/>
        <w:contextualSpacing/>
        <w:jc w:val="both"/>
        <w:rPr>
          <w:rFonts w:ascii="Arial" w:eastAsia="Calibri" w:hAnsi="Arial" w:cs="Arial"/>
          <w:kern w:val="2"/>
        </w:rPr>
      </w:pPr>
      <w:r w:rsidRPr="00400FAF">
        <w:rPr>
          <w:rFonts w:ascii="Arial" w:eastAsia="Calibri" w:hAnsi="Arial" w:cs="Arial"/>
          <w:kern w:val="2"/>
        </w:rPr>
        <w:t>REALICÉ ACOMPAÑAMIENTO al alcalde municipal WALTER ZUÑIGA BARONA y a la ingeniera VICTORIA ANDREA PIZARRO PEDROZA jefe de la secretaria de infra estructura a la verificación del sistema eléctrico y alumbrado en la plazoleta regional por la paz</w:t>
      </w:r>
    </w:p>
    <w:p w14:paraId="1D67F790" w14:textId="77777777" w:rsidR="00400FAF" w:rsidRPr="00400FAF" w:rsidRDefault="00400FAF" w:rsidP="008C7946">
      <w:pPr>
        <w:spacing w:after="0" w:line="276" w:lineRule="auto"/>
        <w:contextualSpacing/>
        <w:jc w:val="both"/>
        <w:rPr>
          <w:rFonts w:ascii="Arial" w:eastAsia="Calibri" w:hAnsi="Arial" w:cs="Arial"/>
          <w:kern w:val="2"/>
        </w:rPr>
      </w:pPr>
    </w:p>
    <w:p w14:paraId="10B1295E" w14:textId="5BF692BB"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INFORME DE ACOMPAÑAMIENTO</w:t>
      </w:r>
    </w:p>
    <w:p w14:paraId="6992D320" w14:textId="77777777"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Asunto: Verificación</w:t>
      </w:r>
      <w:r w:rsidR="006D63F8" w:rsidRPr="00400FAF">
        <w:rPr>
          <w:rFonts w:ascii="Arial" w:eastAsia="Calibri" w:hAnsi="Arial" w:cs="Arial"/>
          <w:kern w:val="2"/>
        </w:rPr>
        <w:t xml:space="preserve"> del sistema de alumbrado público en la Plazoleta Regional por la Paz.</w:t>
      </w:r>
    </w:p>
    <w:p w14:paraId="40BA5B26" w14:textId="77777777"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Lugar: Municipio de Miranda, Cauca.</w:t>
      </w:r>
    </w:p>
    <w:p w14:paraId="461019AB" w14:textId="77777777" w:rsidR="006D63F8" w:rsidRPr="00400FAF" w:rsidRDefault="006D63F8" w:rsidP="008C7946">
      <w:pPr>
        <w:spacing w:after="0" w:line="276" w:lineRule="auto"/>
        <w:contextualSpacing/>
        <w:jc w:val="both"/>
        <w:rPr>
          <w:rFonts w:ascii="Arial" w:eastAsia="Calibri" w:hAnsi="Arial" w:cs="Arial"/>
          <w:kern w:val="2"/>
        </w:rPr>
      </w:pPr>
    </w:p>
    <w:p w14:paraId="72B5812C" w14:textId="77777777"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1. Objetivo del informe</w:t>
      </w:r>
    </w:p>
    <w:p w14:paraId="38296B39" w14:textId="77777777" w:rsidR="006D63F8" w:rsidRPr="00400FAF" w:rsidRDefault="006D63F8"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El presente informe tiene como finalidad registrar el acompañamien</w:t>
      </w:r>
      <w:r w:rsidR="00D5536B" w:rsidRPr="00400FAF">
        <w:rPr>
          <w:rFonts w:ascii="Arial" w:eastAsia="Calibri" w:hAnsi="Arial" w:cs="Arial"/>
          <w:kern w:val="2"/>
        </w:rPr>
        <w:t xml:space="preserve">to realizado al señor alcalde </w:t>
      </w:r>
      <w:r w:rsidRPr="00400FAF">
        <w:rPr>
          <w:rFonts w:ascii="Arial" w:eastAsia="Calibri" w:hAnsi="Arial" w:cs="Arial"/>
          <w:kern w:val="2"/>
        </w:rPr>
        <w:t>Walter Zúñ</w:t>
      </w:r>
      <w:r w:rsidR="00D5536B" w:rsidRPr="00400FAF">
        <w:rPr>
          <w:rFonts w:ascii="Arial" w:eastAsia="Calibri" w:hAnsi="Arial" w:cs="Arial"/>
          <w:kern w:val="2"/>
        </w:rPr>
        <w:t xml:space="preserve">iga Barona y a la ingeniera </w:t>
      </w:r>
      <w:r w:rsidRPr="00400FAF">
        <w:rPr>
          <w:rFonts w:ascii="Arial" w:eastAsia="Calibri" w:hAnsi="Arial" w:cs="Arial"/>
          <w:kern w:val="2"/>
        </w:rPr>
        <w:t>V</w:t>
      </w:r>
      <w:r w:rsidR="00D5536B" w:rsidRPr="00400FAF">
        <w:rPr>
          <w:rFonts w:ascii="Arial" w:eastAsia="Calibri" w:hAnsi="Arial" w:cs="Arial"/>
          <w:kern w:val="2"/>
        </w:rPr>
        <w:t>ictoria Andrea Pizarro Pedroza</w:t>
      </w:r>
      <w:r w:rsidRPr="00400FAF">
        <w:rPr>
          <w:rFonts w:ascii="Arial" w:eastAsia="Calibri" w:hAnsi="Arial" w:cs="Arial"/>
          <w:kern w:val="2"/>
        </w:rPr>
        <w:t>, durante la</w:t>
      </w:r>
      <w:r w:rsidR="00D5536B" w:rsidRPr="00400FAF">
        <w:rPr>
          <w:rFonts w:ascii="Arial" w:eastAsia="Calibri" w:hAnsi="Arial" w:cs="Arial"/>
          <w:kern w:val="2"/>
        </w:rPr>
        <w:t xml:space="preserve"> visita técnica efectuada a la Plazoleta Regional por la Paz</w:t>
      </w:r>
      <w:r w:rsidRPr="00400FAF">
        <w:rPr>
          <w:rFonts w:ascii="Arial" w:eastAsia="Calibri" w:hAnsi="Arial" w:cs="Arial"/>
          <w:kern w:val="2"/>
        </w:rPr>
        <w:t>, en el marco de una comisión de verificación del estado del sistema de alumbrado público en dicho sector.</w:t>
      </w:r>
    </w:p>
    <w:p w14:paraId="28033576" w14:textId="77777777" w:rsidR="00A24C51" w:rsidRPr="00400FAF" w:rsidRDefault="00A24C51" w:rsidP="008C7946">
      <w:pPr>
        <w:spacing w:after="0" w:line="276" w:lineRule="auto"/>
        <w:contextualSpacing/>
        <w:jc w:val="both"/>
        <w:rPr>
          <w:rFonts w:ascii="Arial" w:eastAsia="Calibri" w:hAnsi="Arial" w:cs="Arial"/>
          <w:kern w:val="2"/>
        </w:rPr>
      </w:pPr>
    </w:p>
    <w:p w14:paraId="1E26BBD9" w14:textId="77777777"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2. Participantes</w:t>
      </w:r>
    </w:p>
    <w:p w14:paraId="4F012E5A" w14:textId="77777777" w:rsidR="006D63F8" w:rsidRPr="00400FAF" w:rsidRDefault="006D63F8"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Durante la visita estuvieron presentes los siguientes f</w:t>
      </w:r>
      <w:r w:rsidR="00A24C51" w:rsidRPr="00400FAF">
        <w:rPr>
          <w:rFonts w:ascii="Arial" w:eastAsia="Calibri" w:hAnsi="Arial" w:cs="Arial"/>
          <w:kern w:val="2"/>
        </w:rPr>
        <w:t>uncionarios y personal técnico:</w:t>
      </w:r>
    </w:p>
    <w:p w14:paraId="7B5C0736" w14:textId="77777777" w:rsidR="006D63F8" w:rsidRPr="00400FAF" w:rsidRDefault="00A24C51"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Walter Zúñiga Barona</w:t>
      </w:r>
      <w:r w:rsidR="006D63F8" w:rsidRPr="00400FAF">
        <w:rPr>
          <w:rFonts w:ascii="Arial" w:eastAsia="Calibri" w:hAnsi="Arial" w:cs="Arial"/>
          <w:kern w:val="2"/>
        </w:rPr>
        <w:t>, alcalde municipal.</w:t>
      </w:r>
    </w:p>
    <w:p w14:paraId="148D9EA0" w14:textId="0EC5A292" w:rsidR="00D5536B" w:rsidRPr="00400FAF" w:rsidRDefault="006D63F8"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Victoria Andrea Pizarro Pedro</w:t>
      </w:r>
      <w:r w:rsidR="00D5536B" w:rsidRPr="00400FAF">
        <w:rPr>
          <w:rFonts w:ascii="Arial" w:eastAsia="Calibri" w:hAnsi="Arial" w:cs="Arial"/>
          <w:kern w:val="2"/>
        </w:rPr>
        <w:t>za</w:t>
      </w:r>
      <w:r w:rsidR="00A24C51" w:rsidRPr="00400FAF">
        <w:rPr>
          <w:rFonts w:ascii="Arial" w:eastAsia="Calibri" w:hAnsi="Arial" w:cs="Arial"/>
          <w:kern w:val="2"/>
        </w:rPr>
        <w:t>, secretaria de infraestructura</w:t>
      </w:r>
      <w:r w:rsidR="00D5536B" w:rsidRPr="00400FAF">
        <w:rPr>
          <w:rFonts w:ascii="Arial" w:eastAsia="Calibri" w:hAnsi="Arial" w:cs="Arial"/>
          <w:kern w:val="2"/>
        </w:rPr>
        <w:t xml:space="preserve"> de la administración.</w:t>
      </w:r>
    </w:p>
    <w:p w14:paraId="180B2B48" w14:textId="77777777"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Jhon Fredy Ramos</w:t>
      </w:r>
      <w:r w:rsidR="006D63F8" w:rsidRPr="00400FAF">
        <w:rPr>
          <w:rFonts w:ascii="Arial" w:eastAsia="Calibri" w:hAnsi="Arial" w:cs="Arial"/>
          <w:kern w:val="2"/>
        </w:rPr>
        <w:t>, jefe de la Oficina de Planeación, junto con algunos de sus colaboradores.</w:t>
      </w:r>
    </w:p>
    <w:p w14:paraId="7F8823BF" w14:textId="77777777"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Aldemir</w:t>
      </w:r>
      <w:r w:rsidR="006D63F8" w:rsidRPr="00400FAF">
        <w:rPr>
          <w:rFonts w:ascii="Arial" w:eastAsia="Calibri" w:hAnsi="Arial" w:cs="Arial"/>
          <w:kern w:val="2"/>
        </w:rPr>
        <w:t>, electricista de la administración municipal.</w:t>
      </w:r>
    </w:p>
    <w:p w14:paraId="24D0583D" w14:textId="77777777"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t xml:space="preserve"> Técnicos del </w:t>
      </w:r>
      <w:r w:rsidR="006D63F8" w:rsidRPr="00400FAF">
        <w:rPr>
          <w:rFonts w:ascii="Arial" w:eastAsia="Calibri" w:hAnsi="Arial" w:cs="Arial"/>
          <w:kern w:val="2"/>
        </w:rPr>
        <w:t>consorcio C</w:t>
      </w:r>
      <w:r w:rsidRPr="00400FAF">
        <w:rPr>
          <w:rFonts w:ascii="Arial" w:eastAsia="Calibri" w:hAnsi="Arial" w:cs="Arial"/>
          <w:kern w:val="2"/>
        </w:rPr>
        <w:t>oncepción de Alumbrado Público</w:t>
      </w:r>
      <w:r w:rsidR="006D63F8" w:rsidRPr="00400FAF">
        <w:rPr>
          <w:rFonts w:ascii="Arial" w:eastAsia="Calibri" w:hAnsi="Arial" w:cs="Arial"/>
          <w:kern w:val="2"/>
        </w:rPr>
        <w:t>, operadores del servicio de mantenimiento de alumbrado en el municipio de Miranda, Cauca.</w:t>
      </w:r>
    </w:p>
    <w:p w14:paraId="67D5EDC1" w14:textId="77777777" w:rsidR="006D63F8" w:rsidRPr="00400FAF" w:rsidRDefault="006D63F8" w:rsidP="008C7946">
      <w:pPr>
        <w:spacing w:after="0" w:line="276" w:lineRule="auto"/>
        <w:contextualSpacing/>
        <w:jc w:val="both"/>
        <w:rPr>
          <w:rFonts w:ascii="Arial" w:eastAsia="Calibri" w:hAnsi="Arial" w:cs="Arial"/>
          <w:kern w:val="2"/>
        </w:rPr>
      </w:pPr>
    </w:p>
    <w:p w14:paraId="2F586338" w14:textId="77777777" w:rsidR="00400FAF" w:rsidRDefault="00400FAF" w:rsidP="008C7946">
      <w:pPr>
        <w:spacing w:after="0" w:line="276" w:lineRule="auto"/>
        <w:contextualSpacing/>
        <w:jc w:val="both"/>
        <w:rPr>
          <w:rFonts w:ascii="Arial" w:eastAsia="Calibri" w:hAnsi="Arial" w:cs="Arial"/>
          <w:kern w:val="2"/>
        </w:rPr>
      </w:pPr>
    </w:p>
    <w:p w14:paraId="60939F3D" w14:textId="77777777" w:rsidR="00400FAF" w:rsidRDefault="00400FAF" w:rsidP="008C7946">
      <w:pPr>
        <w:spacing w:after="0" w:line="276" w:lineRule="auto"/>
        <w:contextualSpacing/>
        <w:jc w:val="both"/>
        <w:rPr>
          <w:rFonts w:ascii="Arial" w:eastAsia="Calibri" w:hAnsi="Arial" w:cs="Arial"/>
          <w:kern w:val="2"/>
        </w:rPr>
      </w:pPr>
    </w:p>
    <w:p w14:paraId="5C075B15" w14:textId="77777777" w:rsidR="00400FAF" w:rsidRDefault="00400FAF" w:rsidP="008C7946">
      <w:pPr>
        <w:spacing w:after="0" w:line="276" w:lineRule="auto"/>
        <w:contextualSpacing/>
        <w:jc w:val="both"/>
        <w:rPr>
          <w:rFonts w:ascii="Arial" w:eastAsia="Calibri" w:hAnsi="Arial" w:cs="Arial"/>
          <w:kern w:val="2"/>
        </w:rPr>
      </w:pPr>
    </w:p>
    <w:p w14:paraId="7E1EA895" w14:textId="77777777" w:rsidR="00047F80" w:rsidRDefault="00047F80" w:rsidP="008C7946">
      <w:pPr>
        <w:spacing w:after="0" w:line="276" w:lineRule="auto"/>
        <w:contextualSpacing/>
        <w:jc w:val="both"/>
        <w:rPr>
          <w:rFonts w:ascii="Arial" w:eastAsia="Calibri" w:hAnsi="Arial" w:cs="Arial"/>
          <w:kern w:val="2"/>
        </w:rPr>
      </w:pPr>
    </w:p>
    <w:p w14:paraId="150EFDE7" w14:textId="39153853" w:rsidR="006D63F8" w:rsidRPr="00400FAF" w:rsidRDefault="00D5536B" w:rsidP="008C7946">
      <w:pPr>
        <w:spacing w:after="0" w:line="276" w:lineRule="auto"/>
        <w:contextualSpacing/>
        <w:jc w:val="both"/>
        <w:rPr>
          <w:rFonts w:ascii="Arial" w:eastAsia="Calibri" w:hAnsi="Arial" w:cs="Arial"/>
          <w:kern w:val="2"/>
        </w:rPr>
      </w:pPr>
      <w:r w:rsidRPr="00400FAF">
        <w:rPr>
          <w:rFonts w:ascii="Arial" w:eastAsia="Calibri" w:hAnsi="Arial" w:cs="Arial"/>
          <w:kern w:val="2"/>
        </w:rPr>
        <w:lastRenderedPageBreak/>
        <w:t>3. Desarrollo de la visita</w:t>
      </w:r>
    </w:p>
    <w:p w14:paraId="7B2F32E6" w14:textId="77777777" w:rsidR="006D63F8" w:rsidRPr="00047F80" w:rsidRDefault="00D5536B"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La comisión realizó un recorrido en horas de la noche</w:t>
      </w:r>
      <w:r w:rsidR="006D63F8" w:rsidRPr="00047F80">
        <w:rPr>
          <w:rFonts w:ascii="Arial" w:eastAsia="Calibri" w:hAnsi="Arial" w:cs="Arial"/>
          <w:kern w:val="2"/>
        </w:rPr>
        <w:t xml:space="preserve"> por </w:t>
      </w:r>
      <w:r w:rsidRPr="00047F80">
        <w:rPr>
          <w:rFonts w:ascii="Arial" w:eastAsia="Calibri" w:hAnsi="Arial" w:cs="Arial"/>
          <w:kern w:val="2"/>
        </w:rPr>
        <w:t>los diferentes sectores de la Plazoleta Regional por la Paz</w:t>
      </w:r>
      <w:r w:rsidR="006D63F8" w:rsidRPr="00047F80">
        <w:rPr>
          <w:rFonts w:ascii="Arial" w:eastAsia="Calibri" w:hAnsi="Arial" w:cs="Arial"/>
          <w:kern w:val="2"/>
        </w:rPr>
        <w:t>, con el fin de verificar el estado de las luminarias, su intensidad, y las condiciones del sistema eléctrico instalado.</w:t>
      </w:r>
    </w:p>
    <w:p w14:paraId="5CC0934B" w14:textId="77777777" w:rsidR="006D63F8" w:rsidRPr="00047F80" w:rsidRDefault="006D63F8"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Durante la inspección, se</w:t>
      </w:r>
      <w:r w:rsidR="00D5536B" w:rsidRPr="00047F80">
        <w:rPr>
          <w:rFonts w:ascii="Arial" w:eastAsia="Calibri" w:hAnsi="Arial" w:cs="Arial"/>
          <w:kern w:val="2"/>
        </w:rPr>
        <w:t xml:space="preserve"> llevó a cabo la revisión del </w:t>
      </w:r>
      <w:r w:rsidRPr="00047F80">
        <w:rPr>
          <w:rFonts w:ascii="Arial" w:eastAsia="Calibri" w:hAnsi="Arial" w:cs="Arial"/>
          <w:kern w:val="2"/>
        </w:rPr>
        <w:t>cuarto de tabl</w:t>
      </w:r>
      <w:r w:rsidR="00D5536B" w:rsidRPr="00047F80">
        <w:rPr>
          <w:rFonts w:ascii="Arial" w:eastAsia="Calibri" w:hAnsi="Arial" w:cs="Arial"/>
          <w:kern w:val="2"/>
        </w:rPr>
        <w:t>eros eléctricos</w:t>
      </w:r>
      <w:r w:rsidRPr="00047F80">
        <w:rPr>
          <w:rFonts w:ascii="Arial" w:eastAsia="Calibri" w:hAnsi="Arial" w:cs="Arial"/>
          <w:kern w:val="2"/>
        </w:rPr>
        <w:t>, así como la verificación</w:t>
      </w:r>
      <w:r w:rsidR="00D5536B" w:rsidRPr="00047F80">
        <w:rPr>
          <w:rFonts w:ascii="Arial" w:eastAsia="Calibri" w:hAnsi="Arial" w:cs="Arial"/>
          <w:kern w:val="2"/>
        </w:rPr>
        <w:t xml:space="preserve"> de los circuitos eléctricos</w:t>
      </w:r>
      <w:r w:rsidRPr="00047F80">
        <w:rPr>
          <w:rFonts w:ascii="Arial" w:eastAsia="Calibri" w:hAnsi="Arial" w:cs="Arial"/>
          <w:kern w:val="2"/>
        </w:rPr>
        <w:t>, en compañía del personal técnico del consorcio de alumbrado público y del electricista de la administración.</w:t>
      </w:r>
    </w:p>
    <w:p w14:paraId="62DF9A42" w14:textId="77777777" w:rsidR="00D5536B" w:rsidRPr="00047F80" w:rsidRDefault="00D5536B" w:rsidP="008C7946">
      <w:pPr>
        <w:spacing w:after="0" w:line="276" w:lineRule="auto"/>
        <w:contextualSpacing/>
        <w:jc w:val="both"/>
        <w:rPr>
          <w:rFonts w:ascii="Arial" w:eastAsia="Calibri" w:hAnsi="Arial" w:cs="Arial"/>
          <w:kern w:val="2"/>
        </w:rPr>
      </w:pPr>
    </w:p>
    <w:p w14:paraId="372DB30A" w14:textId="77777777" w:rsidR="006D63F8" w:rsidRPr="00047F80" w:rsidRDefault="00D5536B"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4. Conclusión</w:t>
      </w:r>
    </w:p>
    <w:p w14:paraId="6F3A5109" w14:textId="77777777" w:rsidR="006D63F8" w:rsidRPr="00047F80" w:rsidRDefault="00D5536B"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 xml:space="preserve">Se verificó que la </w:t>
      </w:r>
      <w:r w:rsidR="006D63F8" w:rsidRPr="00047F80">
        <w:rPr>
          <w:rFonts w:ascii="Arial" w:eastAsia="Calibri" w:hAnsi="Arial" w:cs="Arial"/>
          <w:kern w:val="2"/>
        </w:rPr>
        <w:t>intensidad lumi</w:t>
      </w:r>
      <w:r w:rsidRPr="00047F80">
        <w:rPr>
          <w:rFonts w:ascii="Arial" w:eastAsia="Calibri" w:hAnsi="Arial" w:cs="Arial"/>
          <w:kern w:val="2"/>
        </w:rPr>
        <w:t>nosa</w:t>
      </w:r>
      <w:r w:rsidR="006D63F8" w:rsidRPr="00047F80">
        <w:rPr>
          <w:rFonts w:ascii="Arial" w:eastAsia="Calibri" w:hAnsi="Arial" w:cs="Arial"/>
          <w:kern w:val="2"/>
        </w:rPr>
        <w:t xml:space="preserve"> de las lámparas instaladas en la plazoleta cumple con los estándares requeridos par</w:t>
      </w:r>
      <w:r w:rsidRPr="00047F80">
        <w:rPr>
          <w:rFonts w:ascii="Arial" w:eastAsia="Calibri" w:hAnsi="Arial" w:cs="Arial"/>
          <w:kern w:val="2"/>
        </w:rPr>
        <w:t>a este tipo de espacio público El sistema eléctrico</w:t>
      </w:r>
      <w:r w:rsidR="006D63F8" w:rsidRPr="00047F80">
        <w:rPr>
          <w:rFonts w:ascii="Arial" w:eastAsia="Calibri" w:hAnsi="Arial" w:cs="Arial"/>
          <w:kern w:val="2"/>
        </w:rPr>
        <w:t xml:space="preserve"> instalado se encuen</w:t>
      </w:r>
      <w:r w:rsidRPr="00047F80">
        <w:rPr>
          <w:rFonts w:ascii="Arial" w:eastAsia="Calibri" w:hAnsi="Arial" w:cs="Arial"/>
          <w:kern w:val="2"/>
        </w:rPr>
        <w:t>tra en condiciones adecuadas y acorde a los diseños técnicos</w:t>
      </w:r>
      <w:r w:rsidR="006D63F8" w:rsidRPr="00047F80">
        <w:rPr>
          <w:rFonts w:ascii="Arial" w:eastAsia="Calibri" w:hAnsi="Arial" w:cs="Arial"/>
          <w:kern w:val="2"/>
        </w:rPr>
        <w:t xml:space="preserve"> previamente establecido</w:t>
      </w:r>
      <w:r w:rsidRPr="00047F80">
        <w:rPr>
          <w:rFonts w:ascii="Arial" w:eastAsia="Calibri" w:hAnsi="Arial" w:cs="Arial"/>
          <w:kern w:val="2"/>
        </w:rPr>
        <w:t>s.</w:t>
      </w:r>
      <w:r w:rsidR="006D63F8" w:rsidRPr="00047F80">
        <w:rPr>
          <w:rFonts w:ascii="Arial" w:eastAsia="Calibri" w:hAnsi="Arial" w:cs="Arial"/>
          <w:kern w:val="2"/>
        </w:rPr>
        <w:t xml:space="preserve"> Se determinó que el mantenimiento del alumbrado de la plazoleta será asumid</w:t>
      </w:r>
      <w:r w:rsidRPr="00047F80">
        <w:rPr>
          <w:rFonts w:ascii="Arial" w:eastAsia="Calibri" w:hAnsi="Arial" w:cs="Arial"/>
          <w:kern w:val="2"/>
        </w:rPr>
        <w:t xml:space="preserve">o a partir de la fecha por el </w:t>
      </w:r>
      <w:r w:rsidR="006D63F8" w:rsidRPr="00047F80">
        <w:rPr>
          <w:rFonts w:ascii="Arial" w:eastAsia="Calibri" w:hAnsi="Arial" w:cs="Arial"/>
          <w:kern w:val="2"/>
        </w:rPr>
        <w:t>consorcio C</w:t>
      </w:r>
      <w:r w:rsidRPr="00047F80">
        <w:rPr>
          <w:rFonts w:ascii="Arial" w:eastAsia="Calibri" w:hAnsi="Arial" w:cs="Arial"/>
          <w:kern w:val="2"/>
        </w:rPr>
        <w:t>oncepción de Alumbrado Público</w:t>
      </w:r>
      <w:r w:rsidR="006D63F8" w:rsidRPr="00047F80">
        <w:rPr>
          <w:rFonts w:ascii="Arial" w:eastAsia="Calibri" w:hAnsi="Arial" w:cs="Arial"/>
          <w:kern w:val="2"/>
        </w:rPr>
        <w:t xml:space="preserve">, como parte de sus </w:t>
      </w:r>
      <w:r w:rsidRPr="00047F80">
        <w:rPr>
          <w:rFonts w:ascii="Arial" w:eastAsia="Calibri" w:hAnsi="Arial" w:cs="Arial"/>
          <w:kern w:val="2"/>
        </w:rPr>
        <w:t>funciones dentro del municipio.</w:t>
      </w:r>
    </w:p>
    <w:p w14:paraId="2B43AE46" w14:textId="77777777" w:rsidR="00D5536B" w:rsidRPr="00047F80" w:rsidRDefault="00D5536B" w:rsidP="008C7946">
      <w:pPr>
        <w:spacing w:after="0" w:line="276" w:lineRule="auto"/>
        <w:contextualSpacing/>
        <w:jc w:val="both"/>
        <w:rPr>
          <w:rFonts w:ascii="Arial" w:eastAsia="Calibri" w:hAnsi="Arial" w:cs="Arial"/>
          <w:kern w:val="2"/>
        </w:rPr>
      </w:pPr>
    </w:p>
    <w:p w14:paraId="5E816B66" w14:textId="77777777" w:rsidR="006D63F8" w:rsidRPr="00047F80" w:rsidRDefault="00D5536B"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5. Recomendaciones</w:t>
      </w:r>
    </w:p>
    <w:p w14:paraId="26021C32" w14:textId="77777777" w:rsidR="006D63F8" w:rsidRPr="00047F80" w:rsidRDefault="006D63F8"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Realizar mantenimientos preventivos de manera periódica para garantizar el óptimo funcionamiento del sistema de iluminación.</w:t>
      </w:r>
    </w:p>
    <w:p w14:paraId="3A007278" w14:textId="77777777" w:rsidR="006D63F8" w:rsidRPr="00047F80" w:rsidRDefault="006D63F8"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Documentar futuras revisiones con registros técnicos que respalden el estado del sistema.</w:t>
      </w:r>
    </w:p>
    <w:p w14:paraId="3E344A4C" w14:textId="77777777" w:rsidR="006D63F8" w:rsidRPr="00047F80" w:rsidRDefault="006D63F8" w:rsidP="008C7946">
      <w:pPr>
        <w:spacing w:after="0" w:line="276" w:lineRule="auto"/>
        <w:contextualSpacing/>
        <w:jc w:val="both"/>
        <w:rPr>
          <w:rFonts w:ascii="Arial" w:eastAsia="Calibri" w:hAnsi="Arial" w:cs="Arial"/>
          <w:kern w:val="2"/>
        </w:rPr>
      </w:pPr>
      <w:r w:rsidRPr="00047F80">
        <w:rPr>
          <w:rFonts w:ascii="Arial" w:eastAsia="Calibri" w:hAnsi="Arial" w:cs="Arial"/>
          <w:kern w:val="2"/>
        </w:rPr>
        <w:t>Evaluar la necesidad de incorporar luminarias con tecnología más eficiente si se presentan futuras fallas o se requieren mejoras en cobertura.</w:t>
      </w:r>
    </w:p>
    <w:p w14:paraId="7713243E" w14:textId="77777777" w:rsidR="006D63F8" w:rsidRPr="0081074F" w:rsidRDefault="006D63F8" w:rsidP="008C7946">
      <w:pPr>
        <w:spacing w:after="0" w:line="276" w:lineRule="auto"/>
        <w:contextualSpacing/>
        <w:jc w:val="both"/>
        <w:rPr>
          <w:rFonts w:ascii="Arial" w:eastAsia="Calibri" w:hAnsi="Arial" w:cs="Arial"/>
          <w:b/>
          <w:kern w:val="2"/>
        </w:rPr>
      </w:pPr>
    </w:p>
    <w:tbl>
      <w:tblPr>
        <w:tblStyle w:val="Tablaconcuadrcula"/>
        <w:tblW w:w="0" w:type="auto"/>
        <w:tblLayout w:type="fixed"/>
        <w:tblLook w:val="04A0" w:firstRow="1" w:lastRow="0" w:firstColumn="1" w:lastColumn="0" w:noHBand="0" w:noVBand="1"/>
      </w:tblPr>
      <w:tblGrid>
        <w:gridCol w:w="4390"/>
        <w:gridCol w:w="4438"/>
      </w:tblGrid>
      <w:tr w:rsidR="00A24C51" w:rsidRPr="0081074F" w14:paraId="3D017D91" w14:textId="77777777" w:rsidTr="00D41605">
        <w:tc>
          <w:tcPr>
            <w:tcW w:w="4390" w:type="dxa"/>
          </w:tcPr>
          <w:p w14:paraId="3462482C" w14:textId="77777777" w:rsidR="00A24C51" w:rsidRPr="0081074F" w:rsidRDefault="00B845F4"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4A639D70" wp14:editId="6A9BB62A">
                  <wp:extent cx="2667000" cy="2969260"/>
                  <wp:effectExtent l="0" t="0" r="0" b="2540"/>
                  <wp:docPr id="6" name="Imagen 6" descr="D:\imagenes\fotos nuevas\IMG_20250826_182835_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magenes\fotos nuevas\IMG_20250826_182835_95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76252" cy="2979561"/>
                          </a:xfrm>
                          <a:prstGeom prst="rect">
                            <a:avLst/>
                          </a:prstGeom>
                          <a:noFill/>
                          <a:ln>
                            <a:noFill/>
                          </a:ln>
                        </pic:spPr>
                      </pic:pic>
                    </a:graphicData>
                  </a:graphic>
                </wp:inline>
              </w:drawing>
            </w:r>
          </w:p>
        </w:tc>
        <w:tc>
          <w:tcPr>
            <w:tcW w:w="4438" w:type="dxa"/>
          </w:tcPr>
          <w:p w14:paraId="39779E52" w14:textId="77777777" w:rsidR="00A24C51" w:rsidRPr="0081074F" w:rsidRDefault="00D41605"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72A85959" wp14:editId="3F78A158">
                  <wp:extent cx="3341582" cy="2506186"/>
                  <wp:effectExtent l="0" t="0" r="0" b="8890"/>
                  <wp:docPr id="10" name="Imagen 10" descr="D:\imagenes\fotos nuevas\IMG_20250826_184036_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magenes\fotos nuevas\IMG_20250826_184036_78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45219" cy="2508914"/>
                          </a:xfrm>
                          <a:prstGeom prst="rect">
                            <a:avLst/>
                          </a:prstGeom>
                          <a:noFill/>
                          <a:ln>
                            <a:noFill/>
                          </a:ln>
                        </pic:spPr>
                      </pic:pic>
                    </a:graphicData>
                  </a:graphic>
                </wp:inline>
              </w:drawing>
            </w:r>
          </w:p>
        </w:tc>
      </w:tr>
    </w:tbl>
    <w:p w14:paraId="587BE0E3" w14:textId="49C9B697" w:rsidR="006D63F8" w:rsidRPr="0081074F" w:rsidRDefault="00D41605"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ILUMINACION PLAZOLETA REGIONAL POR LA </w:t>
      </w:r>
      <w:r w:rsidR="00EF1D1D" w:rsidRPr="0081074F">
        <w:rPr>
          <w:rFonts w:ascii="Arial" w:eastAsia="Calibri" w:hAnsi="Arial" w:cs="Arial"/>
          <w:b/>
          <w:kern w:val="2"/>
        </w:rPr>
        <w:t>PAZ VISITA</w:t>
      </w:r>
      <w:r w:rsidR="00766C5B" w:rsidRPr="0081074F">
        <w:rPr>
          <w:rFonts w:ascii="Arial" w:eastAsia="Calibri" w:hAnsi="Arial" w:cs="Arial"/>
          <w:b/>
          <w:kern w:val="2"/>
        </w:rPr>
        <w:t xml:space="preserve"> #8</w:t>
      </w:r>
    </w:p>
    <w:p w14:paraId="236F431A" w14:textId="77777777" w:rsidR="006D63F8" w:rsidRPr="0081074F" w:rsidRDefault="00D41605"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(FOTO 13)                                                                    </w:t>
      </w:r>
      <w:proofErr w:type="gramStart"/>
      <w:r w:rsidRPr="0081074F">
        <w:rPr>
          <w:rFonts w:ascii="Arial" w:eastAsia="Calibri" w:hAnsi="Arial" w:cs="Arial"/>
          <w:b/>
          <w:kern w:val="2"/>
        </w:rPr>
        <w:t xml:space="preserve">   (</w:t>
      </w:r>
      <w:proofErr w:type="gramEnd"/>
      <w:r w:rsidRPr="0081074F">
        <w:rPr>
          <w:rFonts w:ascii="Arial" w:eastAsia="Calibri" w:hAnsi="Arial" w:cs="Arial"/>
          <w:b/>
          <w:kern w:val="2"/>
        </w:rPr>
        <w:t>FOTO 14)</w:t>
      </w:r>
    </w:p>
    <w:p w14:paraId="7E6DFFBA" w14:textId="77777777" w:rsidR="00036790" w:rsidRPr="0081074F" w:rsidRDefault="00036790" w:rsidP="008C7946">
      <w:pPr>
        <w:spacing w:after="0" w:line="276" w:lineRule="auto"/>
        <w:contextualSpacing/>
        <w:jc w:val="both"/>
        <w:rPr>
          <w:rFonts w:ascii="Arial" w:eastAsia="Calibri" w:hAnsi="Arial" w:cs="Arial"/>
          <w:b/>
          <w:kern w:val="2"/>
        </w:rPr>
      </w:pPr>
    </w:p>
    <w:p w14:paraId="5CF8871E" w14:textId="77777777" w:rsidR="00682C07" w:rsidRPr="0081074F" w:rsidRDefault="00682C07" w:rsidP="008C7946">
      <w:pPr>
        <w:spacing w:after="0" w:line="276" w:lineRule="auto"/>
        <w:contextualSpacing/>
        <w:jc w:val="both"/>
        <w:rPr>
          <w:rFonts w:ascii="Arial" w:eastAsia="Calibri" w:hAnsi="Arial" w:cs="Arial"/>
          <w:b/>
          <w:kern w:val="2"/>
        </w:rPr>
      </w:pPr>
    </w:p>
    <w:p w14:paraId="4564702D" w14:textId="77777777" w:rsidR="00CE31C7" w:rsidRPr="00EF1D1D" w:rsidRDefault="00536B1E" w:rsidP="008C7946">
      <w:pPr>
        <w:spacing w:after="0" w:line="276" w:lineRule="auto"/>
        <w:contextualSpacing/>
        <w:jc w:val="both"/>
        <w:rPr>
          <w:rFonts w:ascii="Arial" w:eastAsia="Calibri" w:hAnsi="Arial" w:cs="Arial"/>
          <w:b/>
          <w:kern w:val="2"/>
        </w:rPr>
      </w:pPr>
      <w:r w:rsidRPr="00EF1D1D">
        <w:rPr>
          <w:rFonts w:ascii="Arial" w:eastAsia="Calibri" w:hAnsi="Arial" w:cs="Arial"/>
          <w:b/>
          <w:kern w:val="2"/>
        </w:rPr>
        <w:lastRenderedPageBreak/>
        <w:t>C: ACOMPAÑAR EN LA PROGRAMACIÓN DE ACTIVIDADES DESIGNADAS AL PERSONAL CONTRATADO PARA REALIZAR MANTENIMIENTO RUTINARIO DE LAS VÍAS RURALES Y URBANAS</w:t>
      </w:r>
    </w:p>
    <w:p w14:paraId="393045DD" w14:textId="77777777" w:rsidR="00536B1E" w:rsidRPr="00EF1D1D" w:rsidRDefault="00536B1E" w:rsidP="008C7946">
      <w:pPr>
        <w:spacing w:after="0" w:line="276" w:lineRule="auto"/>
        <w:contextualSpacing/>
        <w:jc w:val="both"/>
        <w:rPr>
          <w:rFonts w:ascii="Arial" w:eastAsia="Calibri" w:hAnsi="Arial" w:cs="Arial"/>
          <w:kern w:val="2"/>
        </w:rPr>
      </w:pPr>
    </w:p>
    <w:p w14:paraId="0BF50F1F" w14:textId="77777777" w:rsidR="00CE13B6" w:rsidRPr="00EF1D1D" w:rsidRDefault="00036790" w:rsidP="008C7946">
      <w:pPr>
        <w:spacing w:after="0" w:line="276" w:lineRule="auto"/>
        <w:contextualSpacing/>
        <w:jc w:val="both"/>
        <w:rPr>
          <w:rFonts w:ascii="Arial" w:eastAsia="Calibri" w:hAnsi="Arial" w:cs="Arial"/>
          <w:kern w:val="2"/>
        </w:rPr>
      </w:pPr>
      <w:r w:rsidRPr="00EF1D1D">
        <w:rPr>
          <w:rFonts w:ascii="Arial" w:eastAsia="Calibri" w:hAnsi="Arial" w:cs="Arial"/>
          <w:kern w:val="2"/>
        </w:rPr>
        <w:t xml:space="preserve"> REALICÉ</w:t>
      </w:r>
      <w:r w:rsidR="00CE13B6" w:rsidRPr="00EF1D1D">
        <w:rPr>
          <w:rFonts w:ascii="Arial" w:eastAsia="Calibri" w:hAnsi="Arial" w:cs="Arial"/>
          <w:kern w:val="2"/>
        </w:rPr>
        <w:t xml:space="preserve"> INFORME TÉCNIC</w:t>
      </w:r>
      <w:r w:rsidRPr="00EF1D1D">
        <w:rPr>
          <w:rFonts w:ascii="Arial" w:eastAsia="Calibri" w:hAnsi="Arial" w:cs="Arial"/>
          <w:kern w:val="2"/>
        </w:rPr>
        <w:t>O DE VISITA Y EJECUCIÓN DE OBRA</w:t>
      </w:r>
    </w:p>
    <w:p w14:paraId="5351D7F3" w14:textId="77777777" w:rsidR="00CE13B6" w:rsidRPr="00EF1D1D" w:rsidRDefault="00CE13B6" w:rsidP="008C7946">
      <w:pPr>
        <w:spacing w:after="0" w:line="276" w:lineRule="auto"/>
        <w:contextualSpacing/>
        <w:jc w:val="both"/>
        <w:rPr>
          <w:rFonts w:ascii="Arial" w:eastAsia="Calibri" w:hAnsi="Arial" w:cs="Arial"/>
          <w:kern w:val="2"/>
        </w:rPr>
      </w:pPr>
    </w:p>
    <w:p w14:paraId="05D66E41" w14:textId="77777777" w:rsidR="00CE13B6" w:rsidRPr="00EF1D1D" w:rsidRDefault="00CE13B6" w:rsidP="008C7946">
      <w:pPr>
        <w:spacing w:after="0" w:line="276" w:lineRule="auto"/>
        <w:contextualSpacing/>
        <w:jc w:val="both"/>
        <w:rPr>
          <w:rFonts w:ascii="Arial" w:eastAsia="Calibri" w:hAnsi="Arial" w:cs="Arial"/>
          <w:kern w:val="2"/>
        </w:rPr>
      </w:pPr>
      <w:r w:rsidRPr="00EF1D1D">
        <w:rPr>
          <w:rFonts w:ascii="Arial" w:eastAsia="Calibri" w:hAnsi="Arial" w:cs="Arial"/>
          <w:kern w:val="2"/>
        </w:rPr>
        <w:t>Lugar: Barrio El Rosario – Carrera 5 entre Calle 11 y Calle 12</w:t>
      </w:r>
    </w:p>
    <w:p w14:paraId="0E507973" w14:textId="77777777" w:rsidR="00CE13B6" w:rsidRPr="0081074F" w:rsidRDefault="00CE13B6" w:rsidP="008C7946">
      <w:pPr>
        <w:spacing w:after="0" w:line="276" w:lineRule="auto"/>
        <w:contextualSpacing/>
        <w:jc w:val="both"/>
        <w:rPr>
          <w:rFonts w:ascii="Arial" w:eastAsia="Calibri" w:hAnsi="Arial" w:cs="Arial"/>
          <w:kern w:val="2"/>
        </w:rPr>
      </w:pPr>
    </w:p>
    <w:p w14:paraId="404FEF58" w14:textId="77777777" w:rsidR="00CE13B6" w:rsidRPr="0081074F" w:rsidRDefault="00CE13B6"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1. Antecedentes</w:t>
      </w:r>
    </w:p>
    <w:p w14:paraId="559DD025"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Por solicitud de la ciudadana Gloria Trullo, residente del barrio El Rosario, se realizó una visita técnica a la Carrera 5 entre Calle 11 y Calle 12, específicamente frente al Salón Comunal del sector, con el fin de verificar una situación que representa un riesgo para la comunidad.</w:t>
      </w:r>
    </w:p>
    <w:p w14:paraId="2246F8BB" w14:textId="77777777" w:rsidR="00CE13B6" w:rsidRPr="0081074F" w:rsidRDefault="00CE13B6" w:rsidP="008C7946">
      <w:pPr>
        <w:spacing w:after="0" w:line="276" w:lineRule="auto"/>
        <w:contextualSpacing/>
        <w:jc w:val="both"/>
        <w:rPr>
          <w:rFonts w:ascii="Arial" w:eastAsia="Calibri" w:hAnsi="Arial" w:cs="Arial"/>
          <w:kern w:val="2"/>
        </w:rPr>
      </w:pPr>
    </w:p>
    <w:p w14:paraId="17C0D6E2"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ciudadana manifestó que</w:t>
      </w:r>
      <w:r w:rsidR="00094318" w:rsidRPr="0081074F">
        <w:rPr>
          <w:rFonts w:ascii="Arial" w:eastAsia="Calibri" w:hAnsi="Arial" w:cs="Arial"/>
          <w:kern w:val="2"/>
        </w:rPr>
        <w:t xml:space="preserve"> en este punto se presenta un </w:t>
      </w:r>
      <w:r w:rsidRPr="0081074F">
        <w:rPr>
          <w:rFonts w:ascii="Arial" w:eastAsia="Calibri" w:hAnsi="Arial" w:cs="Arial"/>
          <w:kern w:val="2"/>
        </w:rPr>
        <w:t>hundimiento progre</w:t>
      </w:r>
      <w:r w:rsidR="00094318" w:rsidRPr="0081074F">
        <w:rPr>
          <w:rFonts w:ascii="Arial" w:eastAsia="Calibri" w:hAnsi="Arial" w:cs="Arial"/>
          <w:kern w:val="2"/>
        </w:rPr>
        <w:t>sivo de la vía</w:t>
      </w:r>
      <w:r w:rsidRPr="0081074F">
        <w:rPr>
          <w:rFonts w:ascii="Arial" w:eastAsia="Calibri" w:hAnsi="Arial" w:cs="Arial"/>
          <w:kern w:val="2"/>
        </w:rPr>
        <w:t>, además de otros problemas asociados como:</w:t>
      </w:r>
    </w:p>
    <w:p w14:paraId="5C005160" w14:textId="77777777" w:rsidR="00CE13B6" w:rsidRPr="0081074F" w:rsidRDefault="00CE13B6" w:rsidP="008C7946">
      <w:pPr>
        <w:spacing w:after="0" w:line="276" w:lineRule="auto"/>
        <w:contextualSpacing/>
        <w:jc w:val="both"/>
        <w:rPr>
          <w:rFonts w:ascii="Arial" w:eastAsia="Calibri" w:hAnsi="Arial" w:cs="Arial"/>
          <w:kern w:val="2"/>
        </w:rPr>
      </w:pPr>
    </w:p>
    <w:p w14:paraId="133EAF56"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Presencia excesiva de maleza (monte).</w:t>
      </w:r>
    </w:p>
    <w:p w14:paraId="66D93973" w14:textId="2800E0C1"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Acumulación de residuos y </w:t>
      </w:r>
      <w:r w:rsidR="00A83983" w:rsidRPr="0081074F">
        <w:rPr>
          <w:rFonts w:ascii="Arial" w:eastAsia="Calibri" w:hAnsi="Arial" w:cs="Arial"/>
          <w:kern w:val="2"/>
        </w:rPr>
        <w:t>basura por</w:t>
      </w:r>
      <w:r w:rsidRPr="0081074F">
        <w:rPr>
          <w:rFonts w:ascii="Arial" w:eastAsia="Calibri" w:hAnsi="Arial" w:cs="Arial"/>
          <w:kern w:val="2"/>
        </w:rPr>
        <w:t xml:space="preserve"> parte de algunos habitantes.</w:t>
      </w:r>
    </w:p>
    <w:p w14:paraId="367DEE5C"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Uso del e</w:t>
      </w:r>
      <w:r w:rsidR="00094318" w:rsidRPr="0081074F">
        <w:rPr>
          <w:rFonts w:ascii="Arial" w:eastAsia="Calibri" w:hAnsi="Arial" w:cs="Arial"/>
          <w:kern w:val="2"/>
        </w:rPr>
        <w:t>spacio como punto de encuentro</w:t>
      </w:r>
      <w:r w:rsidRPr="0081074F">
        <w:rPr>
          <w:rFonts w:ascii="Arial" w:eastAsia="Calibri" w:hAnsi="Arial" w:cs="Arial"/>
          <w:kern w:val="2"/>
        </w:rPr>
        <w:t xml:space="preserve"> debido a su cercanía al salón comunal, lo que aumenta el riesgo de accidentes.</w:t>
      </w:r>
    </w:p>
    <w:p w14:paraId="182E0362" w14:textId="77777777" w:rsidR="00CE13B6" w:rsidRPr="0081074F" w:rsidRDefault="00CE13B6"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 2. Diagnóstico en sitio</w:t>
      </w:r>
    </w:p>
    <w:p w14:paraId="384496C7"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Durante la visita técnica se corroboraron los siguientes hallazgos:</w:t>
      </w:r>
    </w:p>
    <w:p w14:paraId="3A591168" w14:textId="77777777" w:rsidR="00CE13B6" w:rsidRPr="0081074F" w:rsidRDefault="00CE13B6" w:rsidP="008C7946">
      <w:pPr>
        <w:spacing w:after="0" w:line="276" w:lineRule="auto"/>
        <w:contextualSpacing/>
        <w:jc w:val="both"/>
        <w:rPr>
          <w:rFonts w:ascii="Arial" w:eastAsia="Calibri" w:hAnsi="Arial" w:cs="Arial"/>
          <w:kern w:val="2"/>
        </w:rPr>
      </w:pPr>
    </w:p>
    <w:p w14:paraId="05FD96B4"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Hundimiento de la vía en un tramo de la Carrera 5.</w:t>
      </w:r>
    </w:p>
    <w:p w14:paraId="6C8B3BA6" w14:textId="77777777" w:rsidR="00CE13B6" w:rsidRPr="0081074F" w:rsidRDefault="0009431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Material del subsuelo </w:t>
      </w:r>
      <w:r w:rsidR="00CE13B6" w:rsidRPr="0081074F">
        <w:rPr>
          <w:rFonts w:ascii="Arial" w:eastAsia="Calibri" w:hAnsi="Arial" w:cs="Arial"/>
          <w:kern w:val="2"/>
        </w:rPr>
        <w:t>altamente húmedo y p</w:t>
      </w:r>
      <w:r w:rsidRPr="0081074F">
        <w:rPr>
          <w:rFonts w:ascii="Arial" w:eastAsia="Calibri" w:hAnsi="Arial" w:cs="Arial"/>
          <w:kern w:val="2"/>
        </w:rPr>
        <w:t>oco estable</w:t>
      </w:r>
      <w:r w:rsidR="00CE13B6" w:rsidRPr="0081074F">
        <w:rPr>
          <w:rFonts w:ascii="Arial" w:eastAsia="Calibri" w:hAnsi="Arial" w:cs="Arial"/>
          <w:kern w:val="2"/>
        </w:rPr>
        <w:t>, lo que provocaba deformaciones en la superficie. Escasa limpieza del entorno, con evidencia de acumulación de residuos.</w:t>
      </w:r>
    </w:p>
    <w:p w14:paraId="347C3B5A"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Condi</w:t>
      </w:r>
      <w:r w:rsidR="00094318" w:rsidRPr="0081074F">
        <w:rPr>
          <w:rFonts w:ascii="Arial" w:eastAsia="Calibri" w:hAnsi="Arial" w:cs="Arial"/>
          <w:kern w:val="2"/>
        </w:rPr>
        <w:t>ciones que podrían generar un riesgo potencial de accidente</w:t>
      </w:r>
      <w:r w:rsidRPr="0081074F">
        <w:rPr>
          <w:rFonts w:ascii="Arial" w:eastAsia="Calibri" w:hAnsi="Arial" w:cs="Arial"/>
          <w:kern w:val="2"/>
        </w:rPr>
        <w:t xml:space="preserve"> para peatones y vehículos.</w:t>
      </w:r>
    </w:p>
    <w:p w14:paraId="1CFDC2D7" w14:textId="77777777" w:rsidR="00CE13B6" w:rsidRPr="0081074F" w:rsidRDefault="00CE13B6"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 3. </w:t>
      </w:r>
      <w:r w:rsidR="00094318" w:rsidRPr="0081074F">
        <w:rPr>
          <w:rFonts w:ascii="Arial" w:eastAsia="Calibri" w:hAnsi="Arial" w:cs="Arial"/>
          <w:b/>
          <w:kern w:val="2"/>
        </w:rPr>
        <w:t>Intervención realizada</w:t>
      </w:r>
    </w:p>
    <w:p w14:paraId="4E286F19" w14:textId="4325F684"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Con el apoyo</w:t>
      </w:r>
      <w:r w:rsidR="00094318" w:rsidRPr="0081074F">
        <w:rPr>
          <w:rFonts w:ascii="Arial" w:eastAsia="Calibri" w:hAnsi="Arial" w:cs="Arial"/>
          <w:kern w:val="2"/>
        </w:rPr>
        <w:t xml:space="preserve"> del personal operativo de </w:t>
      </w:r>
      <w:r w:rsidR="00213F3E" w:rsidRPr="0081074F">
        <w:rPr>
          <w:rFonts w:ascii="Arial" w:eastAsia="Calibri" w:hAnsi="Arial" w:cs="Arial"/>
          <w:kern w:val="2"/>
        </w:rPr>
        <w:t>la Secretaría</w:t>
      </w:r>
      <w:r w:rsidR="00094318" w:rsidRPr="0081074F">
        <w:rPr>
          <w:rFonts w:ascii="Arial" w:eastAsia="Calibri" w:hAnsi="Arial" w:cs="Arial"/>
          <w:kern w:val="2"/>
        </w:rPr>
        <w:t xml:space="preserve"> de Infraestructura</w:t>
      </w:r>
      <w:r w:rsidRPr="0081074F">
        <w:rPr>
          <w:rFonts w:ascii="Arial" w:eastAsia="Calibri" w:hAnsi="Arial" w:cs="Arial"/>
          <w:kern w:val="2"/>
        </w:rPr>
        <w:t>, se procedió a realizar una intervención inmediata, con las siguientes acciones:</w:t>
      </w:r>
    </w:p>
    <w:p w14:paraId="003AE661"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1. Excavación del material de</w:t>
      </w:r>
      <w:r w:rsidR="00094318" w:rsidRPr="0081074F">
        <w:rPr>
          <w:rFonts w:ascii="Arial" w:eastAsia="Calibri" w:hAnsi="Arial" w:cs="Arial"/>
          <w:kern w:val="2"/>
        </w:rPr>
        <w:t>teriorado y húmedo</w:t>
      </w:r>
      <w:r w:rsidRPr="0081074F">
        <w:rPr>
          <w:rFonts w:ascii="Arial" w:eastAsia="Calibri" w:hAnsi="Arial" w:cs="Arial"/>
          <w:kern w:val="2"/>
        </w:rPr>
        <w:t xml:space="preserve"> en el punto afectado.</w:t>
      </w:r>
    </w:p>
    <w:p w14:paraId="6EA4D7F9"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2. </w:t>
      </w:r>
      <w:r w:rsidR="00094318" w:rsidRPr="0081074F">
        <w:rPr>
          <w:rFonts w:ascii="Arial" w:eastAsia="Calibri" w:hAnsi="Arial" w:cs="Arial"/>
          <w:kern w:val="2"/>
        </w:rPr>
        <w:t xml:space="preserve">Retiro del material </w:t>
      </w:r>
      <w:r w:rsidRPr="0081074F">
        <w:rPr>
          <w:rFonts w:ascii="Arial" w:eastAsia="Calibri" w:hAnsi="Arial" w:cs="Arial"/>
          <w:kern w:val="2"/>
        </w:rPr>
        <w:t>en mal estado.</w:t>
      </w:r>
    </w:p>
    <w:p w14:paraId="44FE6943" w14:textId="236E608A"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3. </w:t>
      </w:r>
      <w:r w:rsidR="00094318" w:rsidRPr="0081074F">
        <w:rPr>
          <w:rFonts w:ascii="Arial" w:eastAsia="Calibri" w:hAnsi="Arial" w:cs="Arial"/>
          <w:kern w:val="2"/>
        </w:rPr>
        <w:t xml:space="preserve">Relleno con roca </w:t>
      </w:r>
      <w:r w:rsidR="00213F3E" w:rsidRPr="0081074F">
        <w:rPr>
          <w:rFonts w:ascii="Arial" w:eastAsia="Calibri" w:hAnsi="Arial" w:cs="Arial"/>
          <w:kern w:val="2"/>
        </w:rPr>
        <w:t>muerta para</w:t>
      </w:r>
      <w:r w:rsidRPr="0081074F">
        <w:rPr>
          <w:rFonts w:ascii="Arial" w:eastAsia="Calibri" w:hAnsi="Arial" w:cs="Arial"/>
          <w:kern w:val="2"/>
        </w:rPr>
        <w:t xml:space="preserve"> dar estabilidad a la base.</w:t>
      </w:r>
    </w:p>
    <w:p w14:paraId="6F1916AA"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4. </w:t>
      </w:r>
      <w:r w:rsidR="00094318" w:rsidRPr="0081074F">
        <w:rPr>
          <w:rFonts w:ascii="Arial" w:eastAsia="Calibri" w:hAnsi="Arial" w:cs="Arial"/>
          <w:kern w:val="2"/>
        </w:rPr>
        <w:t>Compactación del terreno</w:t>
      </w:r>
      <w:r w:rsidRPr="0081074F">
        <w:rPr>
          <w:rFonts w:ascii="Arial" w:eastAsia="Calibri" w:hAnsi="Arial" w:cs="Arial"/>
          <w:kern w:val="2"/>
        </w:rPr>
        <w:t xml:space="preserve"> para garantizar soporte estructural.</w:t>
      </w:r>
    </w:p>
    <w:p w14:paraId="3087641B" w14:textId="2F57648D"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5. Fundida de concreto</w:t>
      </w:r>
      <w:r w:rsidR="00213F3E">
        <w:rPr>
          <w:rFonts w:ascii="Arial" w:eastAsia="Calibri" w:hAnsi="Arial" w:cs="Arial"/>
          <w:kern w:val="2"/>
        </w:rPr>
        <w:t xml:space="preserve"> </w:t>
      </w:r>
      <w:r w:rsidRPr="0081074F">
        <w:rPr>
          <w:rFonts w:ascii="Arial" w:eastAsia="Calibri" w:hAnsi="Arial" w:cs="Arial"/>
          <w:kern w:val="2"/>
        </w:rPr>
        <w:t>para el restablecimiento de la superficie del piso.</w:t>
      </w:r>
    </w:p>
    <w:p w14:paraId="55182C76" w14:textId="77777777" w:rsidR="00CE13B6" w:rsidRPr="0081074F" w:rsidRDefault="00CE13B6"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4. Apoyo y gestión comunitaria</w:t>
      </w:r>
    </w:p>
    <w:p w14:paraId="1B6E7DBE"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Es importante resaltar el apoyo comunitario recibido para la ejecución de la obra: La señora Gloria Trullo aportó el cemento necesario para la fundida de concreto. La Secretaría de Infraestructura asumió la mano de obra, así como</w:t>
      </w:r>
      <w:r w:rsidR="00094318" w:rsidRPr="0081074F">
        <w:rPr>
          <w:rFonts w:ascii="Arial" w:eastAsia="Calibri" w:hAnsi="Arial" w:cs="Arial"/>
          <w:kern w:val="2"/>
        </w:rPr>
        <w:t xml:space="preserve"> el **transporte de materiales</w:t>
      </w:r>
      <w:r w:rsidRPr="0081074F">
        <w:rPr>
          <w:rFonts w:ascii="Arial" w:eastAsia="Calibri" w:hAnsi="Arial" w:cs="Arial"/>
          <w:kern w:val="2"/>
        </w:rPr>
        <w:t xml:space="preserve"> (roca de río y material de relleno).</w:t>
      </w:r>
    </w:p>
    <w:p w14:paraId="78DA9173" w14:textId="77777777" w:rsidR="00CE13B6" w:rsidRPr="0081074F" w:rsidRDefault="00CE13B6"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5. </w:t>
      </w:r>
      <w:r w:rsidR="00094318" w:rsidRPr="0081074F">
        <w:rPr>
          <w:rFonts w:ascii="Arial" w:eastAsia="Calibri" w:hAnsi="Arial" w:cs="Arial"/>
          <w:b/>
          <w:kern w:val="2"/>
        </w:rPr>
        <w:t>CONCLUSIONES Y RECOMENDACIONES</w:t>
      </w:r>
    </w:p>
    <w:p w14:paraId="740AE827"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in</w:t>
      </w:r>
      <w:r w:rsidR="00094318" w:rsidRPr="0081074F">
        <w:rPr>
          <w:rFonts w:ascii="Arial" w:eastAsia="Calibri" w:hAnsi="Arial" w:cs="Arial"/>
          <w:kern w:val="2"/>
        </w:rPr>
        <w:t xml:space="preserve">tervención realizada permitió </w:t>
      </w:r>
      <w:r w:rsidRPr="0081074F">
        <w:rPr>
          <w:rFonts w:ascii="Arial" w:eastAsia="Calibri" w:hAnsi="Arial" w:cs="Arial"/>
          <w:kern w:val="2"/>
        </w:rPr>
        <w:t>mi</w:t>
      </w:r>
      <w:r w:rsidR="00094318" w:rsidRPr="0081074F">
        <w:rPr>
          <w:rFonts w:ascii="Arial" w:eastAsia="Calibri" w:hAnsi="Arial" w:cs="Arial"/>
          <w:kern w:val="2"/>
        </w:rPr>
        <w:t>tigar el riesgo de hundimiento</w:t>
      </w:r>
      <w:r w:rsidRPr="0081074F">
        <w:rPr>
          <w:rFonts w:ascii="Arial" w:eastAsia="Calibri" w:hAnsi="Arial" w:cs="Arial"/>
          <w:kern w:val="2"/>
        </w:rPr>
        <w:t xml:space="preserve"> y mejorar las condiciones de seguridad en un punto de uso frecuente por la comunidad.</w:t>
      </w:r>
    </w:p>
    <w:p w14:paraId="61791847" w14:textId="77777777" w:rsidR="00CE13B6" w:rsidRPr="0081074F" w:rsidRDefault="00CE13B6"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Se recomienda hacer seguimiento periódico al sector, especialmente en temporada de lluvias, para verificar el comportamiento del relleno.</w:t>
      </w:r>
    </w:p>
    <w:p w14:paraId="4B152959" w14:textId="46B94F49" w:rsidR="00094318" w:rsidRPr="0081074F" w:rsidRDefault="00094318" w:rsidP="008C7946">
      <w:pPr>
        <w:spacing w:after="0" w:line="276" w:lineRule="auto"/>
        <w:contextualSpacing/>
        <w:jc w:val="both"/>
        <w:rPr>
          <w:rFonts w:ascii="Arial" w:eastAsia="Calibri" w:hAnsi="Arial" w:cs="Arial"/>
          <w:kern w:val="2"/>
        </w:rPr>
      </w:pPr>
      <w:r w:rsidRPr="0081074F">
        <w:rPr>
          <w:rFonts w:ascii="Arial" w:eastAsia="Calibri" w:hAnsi="Arial" w:cs="Arial"/>
          <w:kern w:val="2"/>
        </w:rPr>
        <w:lastRenderedPageBreak/>
        <w:t xml:space="preserve">Se sugiere realizar </w:t>
      </w:r>
      <w:r w:rsidR="00CE13B6" w:rsidRPr="0081074F">
        <w:rPr>
          <w:rFonts w:ascii="Arial" w:eastAsia="Calibri" w:hAnsi="Arial" w:cs="Arial"/>
          <w:kern w:val="2"/>
        </w:rPr>
        <w:t>acciones d</w:t>
      </w:r>
      <w:r w:rsidRPr="0081074F">
        <w:rPr>
          <w:rFonts w:ascii="Arial" w:eastAsia="Calibri" w:hAnsi="Arial" w:cs="Arial"/>
          <w:kern w:val="2"/>
        </w:rPr>
        <w:t xml:space="preserve">e sensibilización comunitaria </w:t>
      </w:r>
      <w:r w:rsidR="00CE13B6" w:rsidRPr="0081074F">
        <w:rPr>
          <w:rFonts w:ascii="Arial" w:eastAsia="Calibri" w:hAnsi="Arial" w:cs="Arial"/>
          <w:kern w:val="2"/>
        </w:rPr>
        <w:t>para evitar la disposición inadecuada de residuos en el área y fomentar el cuidado del espacio público.</w:t>
      </w:r>
    </w:p>
    <w:tbl>
      <w:tblPr>
        <w:tblStyle w:val="Tablaconcuadrcula"/>
        <w:tblW w:w="0" w:type="auto"/>
        <w:tblLook w:val="04A0" w:firstRow="1" w:lastRow="0" w:firstColumn="1" w:lastColumn="0" w:noHBand="0" w:noVBand="1"/>
      </w:tblPr>
      <w:tblGrid>
        <w:gridCol w:w="4716"/>
        <w:gridCol w:w="4414"/>
      </w:tblGrid>
      <w:tr w:rsidR="0012386F" w:rsidRPr="0081074F" w14:paraId="7E16A165" w14:textId="77777777" w:rsidTr="00094318">
        <w:tc>
          <w:tcPr>
            <w:tcW w:w="4414" w:type="dxa"/>
          </w:tcPr>
          <w:p w14:paraId="05E02236" w14:textId="77777777" w:rsidR="00094318" w:rsidRPr="0081074F" w:rsidRDefault="00812CDF" w:rsidP="008C7946">
            <w:pPr>
              <w:spacing w:line="276" w:lineRule="auto"/>
              <w:contextualSpacing/>
              <w:jc w:val="both"/>
              <w:rPr>
                <w:rFonts w:ascii="Arial" w:eastAsia="Calibri" w:hAnsi="Arial" w:cs="Arial"/>
                <w:kern w:val="2"/>
              </w:rPr>
            </w:pPr>
            <w:r w:rsidRPr="0081074F">
              <w:rPr>
                <w:rFonts w:ascii="Arial" w:eastAsia="Calibri" w:hAnsi="Arial" w:cs="Arial"/>
                <w:noProof/>
                <w:kern w:val="2"/>
                <w:lang w:eastAsia="es-CO"/>
              </w:rPr>
              <w:drawing>
                <wp:inline distT="0" distB="0" distL="0" distR="0" wp14:anchorId="11D28A1C" wp14:editId="5508FF2E">
                  <wp:extent cx="2847975" cy="2562225"/>
                  <wp:effectExtent l="0" t="0" r="9525" b="9525"/>
                  <wp:docPr id="16" name="Imagen 16" descr="D:\imagenes\fotos nuevas\IMG_20250812_115447_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magenes\fotos nuevas\IMG_20250812_115447_52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51561" cy="2565451"/>
                          </a:xfrm>
                          <a:prstGeom prst="rect">
                            <a:avLst/>
                          </a:prstGeom>
                          <a:noFill/>
                          <a:ln>
                            <a:noFill/>
                          </a:ln>
                        </pic:spPr>
                      </pic:pic>
                    </a:graphicData>
                  </a:graphic>
                </wp:inline>
              </w:drawing>
            </w:r>
          </w:p>
        </w:tc>
        <w:tc>
          <w:tcPr>
            <w:tcW w:w="4414" w:type="dxa"/>
          </w:tcPr>
          <w:p w14:paraId="028D3428" w14:textId="77777777" w:rsidR="00094318" w:rsidRPr="0081074F" w:rsidRDefault="0012386F" w:rsidP="008C7946">
            <w:pPr>
              <w:spacing w:line="276" w:lineRule="auto"/>
              <w:contextualSpacing/>
              <w:jc w:val="both"/>
              <w:rPr>
                <w:rFonts w:ascii="Arial" w:eastAsia="Calibri" w:hAnsi="Arial" w:cs="Arial"/>
                <w:kern w:val="2"/>
              </w:rPr>
            </w:pPr>
            <w:r w:rsidRPr="0081074F">
              <w:rPr>
                <w:rFonts w:ascii="Arial" w:eastAsia="Calibri" w:hAnsi="Arial" w:cs="Arial"/>
                <w:noProof/>
                <w:kern w:val="2"/>
                <w:lang w:eastAsia="es-CO"/>
              </w:rPr>
              <w:drawing>
                <wp:inline distT="0" distB="0" distL="0" distR="0" wp14:anchorId="55326B97" wp14:editId="0A565E92">
                  <wp:extent cx="2552700" cy="2562225"/>
                  <wp:effectExtent l="0" t="0" r="0" b="9525"/>
                  <wp:docPr id="17" name="Imagen 17" descr="D:\imagenes\fotos nuevas\IMG-20250820-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imagenes\fotos nuevas\IMG-20250820-WA001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57767" cy="2567311"/>
                          </a:xfrm>
                          <a:prstGeom prst="rect">
                            <a:avLst/>
                          </a:prstGeom>
                          <a:noFill/>
                          <a:ln>
                            <a:noFill/>
                          </a:ln>
                        </pic:spPr>
                      </pic:pic>
                    </a:graphicData>
                  </a:graphic>
                </wp:inline>
              </w:drawing>
            </w:r>
          </w:p>
        </w:tc>
      </w:tr>
    </w:tbl>
    <w:p w14:paraId="453A88BE" w14:textId="77777777" w:rsidR="00094318" w:rsidRPr="0081074F" w:rsidRDefault="0012386F"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CARRERA 5 CON CALLE 11 Y 12 B EL ROSARIO</w:t>
      </w:r>
    </w:p>
    <w:p w14:paraId="719CC4E6" w14:textId="77777777" w:rsidR="00CE13B6" w:rsidRPr="0081074F" w:rsidRDefault="00D41605"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(FOTO 15</w:t>
      </w:r>
      <w:r w:rsidR="00436687" w:rsidRPr="0081074F">
        <w:rPr>
          <w:rFonts w:ascii="Arial" w:eastAsia="Calibri" w:hAnsi="Arial" w:cs="Arial"/>
          <w:b/>
          <w:kern w:val="2"/>
        </w:rPr>
        <w:t xml:space="preserve">)                                             </w:t>
      </w:r>
      <w:r w:rsidRPr="0081074F">
        <w:rPr>
          <w:rFonts w:ascii="Arial" w:eastAsia="Calibri" w:hAnsi="Arial" w:cs="Arial"/>
          <w:b/>
          <w:kern w:val="2"/>
        </w:rPr>
        <w:t xml:space="preserve">                     </w:t>
      </w:r>
      <w:proofErr w:type="gramStart"/>
      <w:r w:rsidRPr="0081074F">
        <w:rPr>
          <w:rFonts w:ascii="Arial" w:eastAsia="Calibri" w:hAnsi="Arial" w:cs="Arial"/>
          <w:b/>
          <w:kern w:val="2"/>
        </w:rPr>
        <w:t xml:space="preserve">   (</w:t>
      </w:r>
      <w:proofErr w:type="gramEnd"/>
      <w:r w:rsidRPr="0081074F">
        <w:rPr>
          <w:rFonts w:ascii="Arial" w:eastAsia="Calibri" w:hAnsi="Arial" w:cs="Arial"/>
          <w:b/>
          <w:kern w:val="2"/>
        </w:rPr>
        <w:t>FOTO 16</w:t>
      </w:r>
      <w:r w:rsidR="00436687" w:rsidRPr="0081074F">
        <w:rPr>
          <w:rFonts w:ascii="Arial" w:eastAsia="Calibri" w:hAnsi="Arial" w:cs="Arial"/>
          <w:b/>
          <w:kern w:val="2"/>
        </w:rPr>
        <w:t>)</w:t>
      </w:r>
    </w:p>
    <w:p w14:paraId="263AB0A1" w14:textId="77777777" w:rsidR="00536B1E" w:rsidRPr="0081074F" w:rsidRDefault="00536B1E" w:rsidP="008C7946">
      <w:pPr>
        <w:spacing w:after="0" w:line="276" w:lineRule="auto"/>
        <w:contextualSpacing/>
        <w:jc w:val="both"/>
        <w:rPr>
          <w:rFonts w:ascii="Arial" w:eastAsia="Calibri" w:hAnsi="Arial" w:cs="Arial"/>
          <w:b/>
          <w:kern w:val="2"/>
        </w:rPr>
      </w:pPr>
    </w:p>
    <w:p w14:paraId="3496DABE" w14:textId="68BCC103" w:rsidR="00536B1E" w:rsidRPr="0081074F" w:rsidRDefault="00A46A4E"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D: APOYAR</w:t>
      </w:r>
      <w:r w:rsidR="00D14C3C" w:rsidRPr="0081074F">
        <w:rPr>
          <w:rFonts w:ascii="Arial" w:eastAsia="Calibri" w:hAnsi="Arial" w:cs="Arial"/>
          <w:b/>
          <w:kern w:val="2"/>
        </w:rPr>
        <w:t xml:space="preserve"> A LA SECRETARÍA DE INFRAESTRUCTURA EN EL SEGUIMIENTO A LA CONCESIÓN DEL ALUMBRADO PÚBLICO Y EN LOS RECORRIDOS DIURNOS Y NOCTURNOS VERIFICANDO EL ESTADO DE LAS LUMINARIAS.</w:t>
      </w:r>
    </w:p>
    <w:p w14:paraId="1A528517" w14:textId="77777777" w:rsidR="00CE31C7" w:rsidRPr="0081074F" w:rsidRDefault="00CE31C7" w:rsidP="008C7946">
      <w:pPr>
        <w:spacing w:after="0" w:line="276" w:lineRule="auto"/>
        <w:contextualSpacing/>
        <w:jc w:val="both"/>
        <w:rPr>
          <w:rFonts w:ascii="Arial" w:eastAsia="Calibri" w:hAnsi="Arial" w:cs="Arial"/>
          <w:b/>
          <w:kern w:val="2"/>
        </w:rPr>
      </w:pPr>
    </w:p>
    <w:p w14:paraId="6AC88391" w14:textId="77777777" w:rsidR="0028228C" w:rsidRPr="0081074F" w:rsidRDefault="00036790"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 xml:space="preserve">REALICÉ </w:t>
      </w:r>
      <w:r w:rsidR="0028228C" w:rsidRPr="0081074F">
        <w:rPr>
          <w:rFonts w:ascii="Arial" w:eastAsia="Calibri" w:hAnsi="Arial" w:cs="Arial"/>
          <w:b/>
          <w:kern w:val="2"/>
        </w:rPr>
        <w:t>INFORME DE SEGUIMIENTO A LA CONCEPCIÓN DEL ALUMBRADO PÚBLICO EN EL MUNICIPIO DE MIRANDA</w:t>
      </w:r>
    </w:p>
    <w:p w14:paraId="296C4511"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Proyecto: Cambio e instalación de luminarias LED en el casco urbano, zona plana y zona alta del municipio de Miranda.</w:t>
      </w:r>
    </w:p>
    <w:p w14:paraId="39A26C87"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1. Avance General del Proyecto</w:t>
      </w:r>
    </w:p>
    <w:p w14:paraId="272A383C"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empresa encargada ha realizado el cambio de luminarias de sodio a luminarias LED en gran parte del municipio, incluyendo:</w:t>
      </w:r>
    </w:p>
    <w:p w14:paraId="19BC0A53"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Casco urbano</w:t>
      </w:r>
    </w:p>
    <w:p w14:paraId="5DE4D24A"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Zona plana</w:t>
      </w:r>
    </w:p>
    <w:p w14:paraId="2E644D4E"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Zona alta</w:t>
      </w:r>
    </w:p>
    <w:p w14:paraId="58F67CCE"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Actualmente, el proyecto se encuentra en su fase final, restando únicamente la instalación en los sectores de La Vereda El Horno y La Mina.</w:t>
      </w:r>
    </w:p>
    <w:p w14:paraId="031ED204"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b/>
          <w:kern w:val="2"/>
        </w:rPr>
        <w:t>2. Situación Actual</w:t>
      </w:r>
      <w:r w:rsidRPr="0081074F">
        <w:rPr>
          <w:rFonts w:ascii="Arial" w:eastAsia="Calibri" w:hAnsi="Arial" w:cs="Arial"/>
          <w:kern w:val="2"/>
        </w:rPr>
        <w:t>: Sectores Pendientes</w:t>
      </w:r>
    </w:p>
    <w:p w14:paraId="506B9B80"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Vereda El Horno y La Mina:</w:t>
      </w:r>
    </w:p>
    <w:p w14:paraId="4B39523F"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 empresa no ha podido ingresar a estos sectores debido a la construcción de una placa huella**, lo cual impide el paso de los vehículos necesarios para la ejecución de las obras. La instalación en estos sectores quedará pendiente hasta la finalización de esta obra de infraestructura vial.</w:t>
      </w:r>
    </w:p>
    <w:p w14:paraId="71151612" w14:textId="77777777" w:rsidR="0028228C" w:rsidRPr="0081074F" w:rsidRDefault="00261EEC"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3. Obligaciones</w:t>
      </w:r>
      <w:r w:rsidR="0028228C" w:rsidRPr="0081074F">
        <w:rPr>
          <w:rFonts w:ascii="Arial" w:eastAsia="Calibri" w:hAnsi="Arial" w:cs="Arial"/>
          <w:b/>
          <w:kern w:val="2"/>
        </w:rPr>
        <w:t xml:space="preserve"> de la Empresa Encargada</w:t>
      </w:r>
    </w:p>
    <w:p w14:paraId="50FCB2EA"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Desmonte de luminarias de sodio existentes.</w:t>
      </w:r>
    </w:p>
    <w:p w14:paraId="096896F3"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Instalación de luminarias LED conforme al diseño técnico aprobado.</w:t>
      </w:r>
    </w:p>
    <w:p w14:paraId="0C7396E3"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lastRenderedPageBreak/>
        <w:t>Expansión de nuevas redes eléctricas en zonas que actualmente no cuentan con cobertura de alumbrado público, condicionada a la disponibilidad de recursos derivados de la prestación del servicio.</w:t>
      </w:r>
    </w:p>
    <w:p w14:paraId="49703531" w14:textId="77777777" w:rsidR="0028228C" w:rsidRPr="0081074F" w:rsidRDefault="0028228C"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4. Situación Financiera y Limitaciones</w:t>
      </w:r>
    </w:p>
    <w:p w14:paraId="70B57183" w14:textId="77777777" w:rsidR="0028228C" w:rsidRPr="0081074F" w:rsidRDefault="00261EE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Actualmente </w:t>
      </w:r>
      <w:r w:rsidR="0028228C" w:rsidRPr="0081074F">
        <w:rPr>
          <w:rFonts w:ascii="Arial" w:eastAsia="Calibri" w:hAnsi="Arial" w:cs="Arial"/>
          <w:kern w:val="2"/>
        </w:rPr>
        <w:t xml:space="preserve">no </w:t>
      </w:r>
      <w:r w:rsidRPr="0081074F">
        <w:rPr>
          <w:rFonts w:ascii="Arial" w:eastAsia="Calibri" w:hAnsi="Arial" w:cs="Arial"/>
          <w:kern w:val="2"/>
        </w:rPr>
        <w:t>existen excedentes financieros</w:t>
      </w:r>
      <w:r w:rsidR="0028228C" w:rsidRPr="0081074F">
        <w:rPr>
          <w:rFonts w:ascii="Arial" w:eastAsia="Calibri" w:hAnsi="Arial" w:cs="Arial"/>
          <w:kern w:val="2"/>
        </w:rPr>
        <w:t xml:space="preserve"> provenientes del servicio de alumbrado público que permitan financiar expansiones en </w:t>
      </w:r>
      <w:r w:rsidRPr="0081074F">
        <w:rPr>
          <w:rFonts w:ascii="Arial" w:eastAsia="Calibri" w:hAnsi="Arial" w:cs="Arial"/>
          <w:kern w:val="2"/>
        </w:rPr>
        <w:t xml:space="preserve">nuevas zonas. Por tal motivo, </w:t>
      </w:r>
      <w:r w:rsidR="0028228C" w:rsidRPr="0081074F">
        <w:rPr>
          <w:rFonts w:ascii="Arial" w:eastAsia="Calibri" w:hAnsi="Arial" w:cs="Arial"/>
          <w:kern w:val="2"/>
        </w:rPr>
        <w:t xml:space="preserve">la expansión </w:t>
      </w:r>
      <w:r w:rsidRPr="0081074F">
        <w:rPr>
          <w:rFonts w:ascii="Arial" w:eastAsia="Calibri" w:hAnsi="Arial" w:cs="Arial"/>
          <w:kern w:val="2"/>
        </w:rPr>
        <w:t>de redes se encuentra limitada</w:t>
      </w:r>
      <w:r w:rsidR="0028228C" w:rsidRPr="0081074F">
        <w:rPr>
          <w:rFonts w:ascii="Arial" w:eastAsia="Calibri" w:hAnsi="Arial" w:cs="Arial"/>
          <w:kern w:val="2"/>
        </w:rPr>
        <w:t xml:space="preserve"> hasta tanto se generen recursos suficientes.</w:t>
      </w:r>
    </w:p>
    <w:p w14:paraId="7BD0B130" w14:textId="77777777" w:rsidR="0028228C" w:rsidRPr="0081074F" w:rsidRDefault="0028228C"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5. Aprovechamiento de Recursos Recuperados</w:t>
      </w:r>
    </w:p>
    <w:p w14:paraId="102A6F5C"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Como medida de optimización, se han recuperado 20 luminarias LED provenientes de la obra en la Plazoleta Regional por la Paz, las cuales se están reutilizando en zonas que requieren iluminación y que no estaban contempladas en el diseño inicial.</w:t>
      </w:r>
    </w:p>
    <w:p w14:paraId="46FEC5B5"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Las lámparas recuperadas han sido instaladas de la siguiente manera:</w:t>
      </w:r>
    </w:p>
    <w:p w14:paraId="36F38DD1"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Cancha sintética del barrio Unidos: 4 luminarias</w:t>
      </w:r>
    </w:p>
    <w:p w14:paraId="38945555"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Cancha de la vereda La Mina</w:t>
      </w:r>
    </w:p>
    <w:p w14:paraId="2D9A5F84"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Cancha de la vereda El Ortigal</w:t>
      </w:r>
    </w:p>
    <w:p w14:paraId="164F294A"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Gimnasio del barrio Pinar del Río</w:t>
      </w:r>
    </w:p>
    <w:p w14:paraId="75EFC9A8" w14:textId="77777777" w:rsidR="0028228C" w:rsidRPr="0081074F" w:rsidRDefault="00261EEC" w:rsidP="008C7946">
      <w:pPr>
        <w:spacing w:after="0" w:line="276" w:lineRule="auto"/>
        <w:contextualSpacing/>
        <w:jc w:val="both"/>
        <w:rPr>
          <w:rFonts w:ascii="Arial" w:eastAsia="Calibri" w:hAnsi="Arial" w:cs="Arial"/>
          <w:b/>
          <w:kern w:val="2"/>
        </w:rPr>
      </w:pPr>
      <w:r w:rsidRPr="0081074F">
        <w:rPr>
          <w:rFonts w:ascii="Arial" w:eastAsia="Calibri" w:hAnsi="Arial" w:cs="Arial"/>
          <w:b/>
          <w:kern w:val="2"/>
        </w:rPr>
        <w:t>6. Recomendaciones</w:t>
      </w:r>
    </w:p>
    <w:p w14:paraId="0B1820B4"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Realizar seguimiento al avance de la construcción de la placa huella para planificar el ingreso a los sectores pendientes.</w:t>
      </w:r>
    </w:p>
    <w:p w14:paraId="37AB57CF" w14:textId="77777777" w:rsidR="00261EE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 xml:space="preserve">Evaluar fuentes de financiación alternas para continuar </w:t>
      </w:r>
      <w:r w:rsidR="00261EEC" w:rsidRPr="0081074F">
        <w:rPr>
          <w:rFonts w:ascii="Arial" w:eastAsia="Calibri" w:hAnsi="Arial" w:cs="Arial"/>
          <w:kern w:val="2"/>
        </w:rPr>
        <w:t>con la expansión del servicio.</w:t>
      </w:r>
    </w:p>
    <w:p w14:paraId="43545F70" w14:textId="77777777" w:rsidR="0028228C" w:rsidRPr="0081074F"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Continuar aprovechando elementos recuperados de obras anteriores mientras se obtienen los excedentes necesarios.</w:t>
      </w:r>
    </w:p>
    <w:p w14:paraId="16DE3138" w14:textId="77777777" w:rsidR="0028228C" w:rsidRPr="0081074F" w:rsidRDefault="00261EE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Conclusión:</w:t>
      </w:r>
    </w:p>
    <w:p w14:paraId="1A9B4EDF" w14:textId="4A1584DF" w:rsidR="0028228C" w:rsidRPr="000F2C97" w:rsidRDefault="0028228C" w:rsidP="008C7946">
      <w:pPr>
        <w:spacing w:after="0" w:line="276" w:lineRule="auto"/>
        <w:contextualSpacing/>
        <w:jc w:val="both"/>
        <w:rPr>
          <w:rFonts w:ascii="Arial" w:eastAsia="Calibri" w:hAnsi="Arial" w:cs="Arial"/>
          <w:kern w:val="2"/>
        </w:rPr>
      </w:pPr>
      <w:r w:rsidRPr="0081074F">
        <w:rPr>
          <w:rFonts w:ascii="Arial" w:eastAsia="Calibri" w:hAnsi="Arial" w:cs="Arial"/>
          <w:kern w:val="2"/>
        </w:rPr>
        <w:t>El proyecto de renovación del alumbrado público en el municipio de Miranda avanza satisfactoriamente, con la mayoría de sectores ya intervenidos. Se espera que, una vez finalizada la obra vial en La Vereda El Horno y La Mina, se pueda culminar con éxito la instalación total. La reutilización de luminarias es una solución temporal y eficaz ante la falta de excedentes económicos para nuevas expansiones.</w:t>
      </w:r>
    </w:p>
    <w:tbl>
      <w:tblPr>
        <w:tblStyle w:val="Tablaconcuadrcula"/>
        <w:tblW w:w="0" w:type="auto"/>
        <w:tblLook w:val="04A0" w:firstRow="1" w:lastRow="0" w:firstColumn="1" w:lastColumn="0" w:noHBand="0" w:noVBand="1"/>
      </w:tblPr>
      <w:tblGrid>
        <w:gridCol w:w="4696"/>
        <w:gridCol w:w="4686"/>
      </w:tblGrid>
      <w:tr w:rsidR="00B16DEB" w:rsidRPr="0081074F" w14:paraId="67CB4A7B" w14:textId="77777777" w:rsidTr="00B16DEB">
        <w:tc>
          <w:tcPr>
            <w:tcW w:w="4591" w:type="dxa"/>
          </w:tcPr>
          <w:p w14:paraId="532D807A" w14:textId="77777777" w:rsidR="00B16DEB" w:rsidRPr="0081074F" w:rsidRDefault="00B16DEB"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2E76AAEE" wp14:editId="4D0BA72D">
                  <wp:extent cx="2844800" cy="2514600"/>
                  <wp:effectExtent l="0" t="0" r="0" b="0"/>
                  <wp:docPr id="18" name="Imagen 18" descr="D:\imagenes\fotos nuevas\.trashed-1758827566-IMG-20250821-WA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magenes\fotos nuevas\.trashed-1758827566-IMG-20250821-WA004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5449" cy="2524013"/>
                          </a:xfrm>
                          <a:prstGeom prst="rect">
                            <a:avLst/>
                          </a:prstGeom>
                          <a:noFill/>
                          <a:ln>
                            <a:noFill/>
                          </a:ln>
                        </pic:spPr>
                      </pic:pic>
                    </a:graphicData>
                  </a:graphic>
                </wp:inline>
              </w:drawing>
            </w:r>
          </w:p>
        </w:tc>
        <w:tc>
          <w:tcPr>
            <w:tcW w:w="4581" w:type="dxa"/>
          </w:tcPr>
          <w:p w14:paraId="79CA7A85" w14:textId="77777777" w:rsidR="00B16DEB" w:rsidRPr="0081074F" w:rsidRDefault="00B16DEB" w:rsidP="008C7946">
            <w:pPr>
              <w:spacing w:line="276" w:lineRule="auto"/>
              <w:contextualSpacing/>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1C066942" wp14:editId="173C322F">
                  <wp:extent cx="2831757" cy="2482850"/>
                  <wp:effectExtent l="0" t="0" r="6985" b="0"/>
                  <wp:docPr id="19" name="Imagen 19" descr="D:\imagenes\fotos nuevas\IMG_20250821_144008_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magenes\fotos nuevas\IMG_20250821_144008_92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60276" cy="2507855"/>
                          </a:xfrm>
                          <a:prstGeom prst="rect">
                            <a:avLst/>
                          </a:prstGeom>
                          <a:noFill/>
                          <a:ln>
                            <a:noFill/>
                          </a:ln>
                        </pic:spPr>
                      </pic:pic>
                    </a:graphicData>
                  </a:graphic>
                </wp:inline>
              </w:drawing>
            </w:r>
          </w:p>
        </w:tc>
      </w:tr>
    </w:tbl>
    <w:p w14:paraId="13AFFFB7" w14:textId="77777777" w:rsidR="00EF0C4C" w:rsidRDefault="00EF0C4C" w:rsidP="008C7946">
      <w:pPr>
        <w:spacing w:line="276" w:lineRule="auto"/>
        <w:jc w:val="both"/>
        <w:rPr>
          <w:rFonts w:ascii="Arial" w:hAnsi="Arial" w:cs="Arial"/>
          <w:b/>
        </w:rPr>
      </w:pPr>
      <w:r w:rsidRPr="0081074F">
        <w:rPr>
          <w:rFonts w:ascii="Arial" w:hAnsi="Arial" w:cs="Arial"/>
          <w:b/>
        </w:rPr>
        <w:t>Cancha Sintética Barrio Unidos</w:t>
      </w:r>
    </w:p>
    <w:p w14:paraId="0E91CE24" w14:textId="77777777" w:rsidR="00EF0C4C" w:rsidRDefault="00D41605" w:rsidP="008C7946">
      <w:pPr>
        <w:spacing w:line="276" w:lineRule="auto"/>
        <w:jc w:val="both"/>
        <w:rPr>
          <w:rFonts w:ascii="Arial" w:hAnsi="Arial" w:cs="Arial"/>
          <w:b/>
        </w:rPr>
      </w:pPr>
      <w:r w:rsidRPr="0081074F">
        <w:rPr>
          <w:rFonts w:ascii="Arial" w:hAnsi="Arial" w:cs="Arial"/>
          <w:b/>
        </w:rPr>
        <w:t>(FOTO 17</w:t>
      </w:r>
      <w:r w:rsidR="00436687" w:rsidRPr="0081074F">
        <w:rPr>
          <w:rFonts w:ascii="Arial" w:hAnsi="Arial" w:cs="Arial"/>
          <w:b/>
        </w:rPr>
        <w:t xml:space="preserve">)                                                                              </w:t>
      </w:r>
      <w:r w:rsidRPr="0081074F">
        <w:rPr>
          <w:rFonts w:ascii="Arial" w:hAnsi="Arial" w:cs="Arial"/>
          <w:b/>
        </w:rPr>
        <w:t xml:space="preserve">                     </w:t>
      </w:r>
      <w:proofErr w:type="gramStart"/>
      <w:r w:rsidRPr="0081074F">
        <w:rPr>
          <w:rFonts w:ascii="Arial" w:hAnsi="Arial" w:cs="Arial"/>
          <w:b/>
        </w:rPr>
        <w:t xml:space="preserve">   (</w:t>
      </w:r>
      <w:proofErr w:type="gramEnd"/>
      <w:r w:rsidRPr="0081074F">
        <w:rPr>
          <w:rFonts w:ascii="Arial" w:hAnsi="Arial" w:cs="Arial"/>
          <w:b/>
        </w:rPr>
        <w:t>FOTO 18</w:t>
      </w:r>
      <w:r w:rsidR="00436687" w:rsidRPr="0081074F">
        <w:rPr>
          <w:rFonts w:ascii="Arial" w:hAnsi="Arial" w:cs="Arial"/>
          <w:b/>
        </w:rPr>
        <w:t>)</w:t>
      </w:r>
    </w:p>
    <w:p w14:paraId="60EF2219" w14:textId="5B816879" w:rsidR="00036790" w:rsidRPr="00EF0C4C" w:rsidRDefault="00682C07" w:rsidP="008C7946">
      <w:pPr>
        <w:spacing w:line="276" w:lineRule="auto"/>
        <w:jc w:val="both"/>
        <w:rPr>
          <w:rFonts w:ascii="Arial" w:hAnsi="Arial" w:cs="Arial"/>
          <w:b/>
        </w:rPr>
      </w:pPr>
      <w:r w:rsidRPr="0081074F">
        <w:rPr>
          <w:rFonts w:ascii="Arial" w:eastAsia="Calibri" w:hAnsi="Arial" w:cs="Arial"/>
          <w:b/>
          <w:kern w:val="2"/>
        </w:rPr>
        <w:lastRenderedPageBreak/>
        <w:t>F</w:t>
      </w:r>
      <w:r w:rsidR="002A6CA1" w:rsidRPr="0081074F">
        <w:rPr>
          <w:rFonts w:ascii="Arial" w:eastAsia="Calibri" w:hAnsi="Arial" w:cs="Arial"/>
          <w:b/>
          <w:kern w:val="2"/>
        </w:rPr>
        <w:t>:</w:t>
      </w:r>
      <w:r w:rsidRPr="0081074F">
        <w:rPr>
          <w:rFonts w:ascii="Arial" w:eastAsia="Calibri" w:hAnsi="Arial" w:cs="Arial"/>
          <w:b/>
          <w:kern w:val="2"/>
        </w:rPr>
        <w:t xml:space="preserve"> APOYAR EN LOS PROCESOS DE SOCIALIZACION ANTE LAS COMUNIDADES DE LAS OBRAS/CONTRATOS/CONVENIOS Y PROYECTOS QUE SE VAYA A EJECUTAR O ESTEN EN EJECUCION</w:t>
      </w:r>
    </w:p>
    <w:p w14:paraId="50FBF279" w14:textId="77777777" w:rsidR="00E24D9A" w:rsidRPr="0081074F" w:rsidRDefault="00036790" w:rsidP="008C7946">
      <w:pPr>
        <w:spacing w:line="276" w:lineRule="auto"/>
        <w:jc w:val="both"/>
        <w:rPr>
          <w:rFonts w:ascii="Arial" w:eastAsia="Calibri" w:hAnsi="Arial" w:cs="Arial"/>
          <w:b/>
          <w:kern w:val="2"/>
        </w:rPr>
      </w:pPr>
      <w:r w:rsidRPr="0081074F">
        <w:rPr>
          <w:rFonts w:ascii="Arial" w:eastAsia="Calibri" w:hAnsi="Arial" w:cs="Arial"/>
          <w:b/>
          <w:kern w:val="2"/>
        </w:rPr>
        <w:t xml:space="preserve">REALICÉ </w:t>
      </w:r>
      <w:r w:rsidR="00E24D9A" w:rsidRPr="0081074F">
        <w:rPr>
          <w:rFonts w:ascii="Arial" w:eastAsia="Calibri" w:hAnsi="Arial" w:cs="Arial"/>
          <w:b/>
          <w:kern w:val="2"/>
        </w:rPr>
        <w:t>INFORME DE VISITAS TÉCNICAS A INSTITUCIONES EDUCATIVAS DE LA ZONA ALTA DEL MUNICIPIO</w:t>
      </w:r>
    </w:p>
    <w:p w14:paraId="6C91DA2E" w14:textId="77777777" w:rsidR="00E24D9A" w:rsidRPr="0081074F" w:rsidRDefault="00E24D9A" w:rsidP="008C7946">
      <w:pPr>
        <w:spacing w:line="276" w:lineRule="auto"/>
        <w:jc w:val="both"/>
        <w:rPr>
          <w:rFonts w:ascii="Arial" w:eastAsia="Calibri" w:hAnsi="Arial" w:cs="Arial"/>
          <w:kern w:val="2"/>
        </w:rPr>
      </w:pPr>
      <w:r w:rsidRPr="0081074F">
        <w:rPr>
          <w:rFonts w:ascii="Arial" w:eastAsia="Calibri" w:hAnsi="Arial" w:cs="Arial"/>
          <w:kern w:val="2"/>
        </w:rPr>
        <w:t>OBJETIVO DE LAS VISITAS, Las visitas técnicas se realizaron con el objetivo de socializar con los rectores y contratistas las obras de mejoramiento que se ejecutarán en diferentes escuelas y colegios pertenecientes a las instituciones educativas ubicadas en la zona alta del municipio. Estas intervenciones buscan</w:t>
      </w:r>
    </w:p>
    <w:p w14:paraId="326C08D4" w14:textId="77777777" w:rsidR="00E24D9A" w:rsidRPr="0081074F" w:rsidRDefault="00E24D9A" w:rsidP="008C7946">
      <w:pPr>
        <w:spacing w:line="276" w:lineRule="auto"/>
        <w:jc w:val="both"/>
        <w:rPr>
          <w:rFonts w:ascii="Arial" w:eastAsia="Calibri" w:hAnsi="Arial" w:cs="Arial"/>
          <w:kern w:val="2"/>
        </w:rPr>
      </w:pPr>
      <w:r w:rsidRPr="0081074F">
        <w:rPr>
          <w:rFonts w:ascii="Arial" w:eastAsia="Calibri" w:hAnsi="Arial" w:cs="Arial"/>
          <w:kern w:val="2"/>
        </w:rPr>
        <w:t>Mejorar las condiciones físicas y sanitarias de las sedes, garantizando espacios seguros y adecuados para la comunidad educativa.</w:t>
      </w:r>
    </w:p>
    <w:p w14:paraId="759B7911" w14:textId="77777777" w:rsidR="00D37231" w:rsidRPr="0081074F" w:rsidRDefault="00E24D9A" w:rsidP="008C7946">
      <w:pPr>
        <w:spacing w:line="276" w:lineRule="auto"/>
        <w:jc w:val="both"/>
        <w:rPr>
          <w:rFonts w:ascii="Arial" w:eastAsia="Calibri" w:hAnsi="Arial" w:cs="Arial"/>
          <w:b/>
          <w:kern w:val="2"/>
        </w:rPr>
      </w:pPr>
      <w:r w:rsidRPr="0081074F">
        <w:rPr>
          <w:rFonts w:ascii="Arial" w:eastAsia="Calibri" w:hAnsi="Arial" w:cs="Arial"/>
          <w:b/>
          <w:kern w:val="2"/>
        </w:rPr>
        <w:t>INSTITUCIÓN EDUCATIVA EL CABILDO</w:t>
      </w:r>
    </w:p>
    <w:p w14:paraId="68806906" w14:textId="77777777" w:rsidR="00E24D9A" w:rsidRPr="0081074F" w:rsidRDefault="00E24D9A" w:rsidP="00443D4F">
      <w:pPr>
        <w:spacing w:after="0" w:line="276" w:lineRule="auto"/>
        <w:jc w:val="both"/>
        <w:rPr>
          <w:rFonts w:ascii="Arial" w:eastAsia="Calibri" w:hAnsi="Arial" w:cs="Arial"/>
          <w:b/>
          <w:kern w:val="2"/>
        </w:rPr>
      </w:pPr>
      <w:r w:rsidRPr="0081074F">
        <w:rPr>
          <w:rFonts w:ascii="Arial" w:eastAsia="Calibri" w:hAnsi="Arial" w:cs="Arial"/>
          <w:kern w:val="2"/>
        </w:rPr>
        <w:t>Sede beneficiada: Escuela Las Dantas</w:t>
      </w:r>
    </w:p>
    <w:p w14:paraId="214A0218"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Obras proyectadas</w:t>
      </w:r>
    </w:p>
    <w:p w14:paraId="2F3F1050"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Demolición de repellos deteriorados por humedad.</w:t>
      </w:r>
    </w:p>
    <w:p w14:paraId="21618C61"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Construcción de canal para aguas lluvias.</w:t>
      </w:r>
    </w:p>
    <w:p w14:paraId="36532B5F"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Construcción de andén perimetral.</w:t>
      </w:r>
    </w:p>
    <w:p w14:paraId="2FB3B5F4"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Nuevos repellos y enchape en el muro perimetral.</w:t>
      </w:r>
    </w:p>
    <w:p w14:paraId="1C580E56"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Construcción de canal perimetral para recolección de aguas de la cubierta.</w:t>
      </w:r>
    </w:p>
    <w:p w14:paraId="792AB1A9"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Enlucimiento de muros.</w:t>
      </w:r>
    </w:p>
    <w:p w14:paraId="75EE97FA"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Reparación y adecuación del tanque de almacenamiento de agua.</w:t>
      </w:r>
    </w:p>
    <w:p w14:paraId="5D494E20" w14:textId="77777777" w:rsidR="00E24D9A" w:rsidRPr="0081074F" w:rsidRDefault="00E24D9A" w:rsidP="00443D4F">
      <w:pPr>
        <w:spacing w:after="0" w:line="276" w:lineRule="auto"/>
        <w:jc w:val="both"/>
        <w:rPr>
          <w:rFonts w:ascii="Arial" w:eastAsia="Calibri" w:hAnsi="Arial" w:cs="Arial"/>
          <w:b/>
          <w:kern w:val="2"/>
        </w:rPr>
      </w:pPr>
      <w:r w:rsidRPr="0081074F">
        <w:rPr>
          <w:rFonts w:ascii="Arial" w:eastAsia="Calibri" w:hAnsi="Arial" w:cs="Arial"/>
          <w:kern w:val="2"/>
        </w:rPr>
        <w:t xml:space="preserve"> </w:t>
      </w:r>
      <w:r w:rsidRPr="0081074F">
        <w:rPr>
          <w:rFonts w:ascii="Arial" w:eastAsia="Calibri" w:hAnsi="Arial" w:cs="Arial"/>
          <w:b/>
          <w:kern w:val="2"/>
        </w:rPr>
        <w:t>INSTITUCIÓN EDUCATIVA MONTE REDONDO</w:t>
      </w:r>
    </w:p>
    <w:p w14:paraId="604708A6"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Sede principal: Colegio Monte Redondo</w:t>
      </w:r>
    </w:p>
    <w:p w14:paraId="2023BF25"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Obras proyectadas:</w:t>
      </w:r>
    </w:p>
    <w:p w14:paraId="1668A511"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Cambio de aparatos sanitarios: inodoros, orinales y lavamanos.</w:t>
      </w:r>
    </w:p>
    <w:p w14:paraId="4791409C"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Reubicación de orinal.</w:t>
      </w:r>
    </w:p>
    <w:p w14:paraId="2A688CCC"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Instalación de puerta en las baterías </w:t>
      </w:r>
      <w:proofErr w:type="gramStart"/>
      <w:r w:rsidRPr="0081074F">
        <w:rPr>
          <w:rFonts w:ascii="Arial" w:eastAsia="Calibri" w:hAnsi="Arial" w:cs="Arial"/>
          <w:kern w:val="2"/>
        </w:rPr>
        <w:t>sanitarias.*</w:t>
      </w:r>
      <w:proofErr w:type="gramEnd"/>
      <w:r w:rsidRPr="0081074F">
        <w:rPr>
          <w:rFonts w:ascii="Arial" w:eastAsia="Calibri" w:hAnsi="Arial" w:cs="Arial"/>
          <w:kern w:val="2"/>
        </w:rPr>
        <w:t xml:space="preserve"> Instalación de rejas en varilla y ángulo.</w:t>
      </w:r>
    </w:p>
    <w:p w14:paraId="07EE25B6"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Remiendo en muros y pisos.</w:t>
      </w:r>
    </w:p>
    <w:p w14:paraId="5629620D"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Enchapes en muros y pisos.</w:t>
      </w:r>
    </w:p>
    <w:p w14:paraId="0CA369A3"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Enlucimiento de muros.</w:t>
      </w:r>
    </w:p>
    <w:p w14:paraId="74184EAE"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Cambio de puertas en zonas sanitarias.</w:t>
      </w:r>
    </w:p>
    <w:p w14:paraId="638F5974"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Escuela Monte Redondo:</w:t>
      </w:r>
    </w:p>
    <w:p w14:paraId="0D6794E1"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Demolición de repellos dañados por humedad.</w:t>
      </w:r>
    </w:p>
    <w:p w14:paraId="59C73821"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Demolición de tanque de almacenamiento existente (material de ladrillo</w:t>
      </w:r>
      <w:proofErr w:type="gramStart"/>
      <w:r w:rsidRPr="0081074F">
        <w:rPr>
          <w:rFonts w:ascii="Arial" w:eastAsia="Calibri" w:hAnsi="Arial" w:cs="Arial"/>
          <w:kern w:val="2"/>
        </w:rPr>
        <w:t>).*</w:t>
      </w:r>
      <w:proofErr w:type="gramEnd"/>
      <w:r w:rsidRPr="0081074F">
        <w:rPr>
          <w:rFonts w:ascii="Arial" w:eastAsia="Calibri" w:hAnsi="Arial" w:cs="Arial"/>
          <w:kern w:val="2"/>
        </w:rPr>
        <w:t xml:space="preserve"> Suministro e instalación de tanque de almacenamiento plástico de 1000 litros con todos sus accesorios.</w:t>
      </w:r>
    </w:p>
    <w:p w14:paraId="4AC13343"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Cambio de aparatos sanitarios: inodoros, lavamanos y orinales.</w:t>
      </w:r>
    </w:p>
    <w:p w14:paraId="70D8730B"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Construcción y dotación de un nuevo baño para niños pequeños.</w:t>
      </w:r>
    </w:p>
    <w:p w14:paraId="3AC267CE"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Enlucimiento de muros.</w:t>
      </w:r>
    </w:p>
    <w:p w14:paraId="4F151896"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Remiendos de repellos.</w:t>
      </w:r>
    </w:p>
    <w:p w14:paraId="775D08A8"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Enchapes en pisos y paredes.</w:t>
      </w:r>
    </w:p>
    <w:p w14:paraId="472210E3" w14:textId="77777777" w:rsidR="00E24D9A" w:rsidRPr="0081074F" w:rsidRDefault="00E24D9A" w:rsidP="00443D4F">
      <w:pPr>
        <w:spacing w:after="0" w:line="276" w:lineRule="auto"/>
        <w:jc w:val="both"/>
        <w:rPr>
          <w:rFonts w:ascii="Arial" w:eastAsia="Calibri" w:hAnsi="Arial" w:cs="Arial"/>
          <w:kern w:val="2"/>
        </w:rPr>
      </w:pPr>
      <w:r w:rsidRPr="0081074F">
        <w:rPr>
          <w:rFonts w:ascii="Arial" w:eastAsia="Calibri" w:hAnsi="Arial" w:cs="Arial"/>
          <w:kern w:val="2"/>
        </w:rPr>
        <w:t xml:space="preserve"> Reparación del sistema de desagües de la batería sanitaria.</w:t>
      </w:r>
    </w:p>
    <w:p w14:paraId="00EEB80C" w14:textId="77777777" w:rsidR="002B668E" w:rsidRPr="0081074F" w:rsidRDefault="00E24D9A" w:rsidP="008C7946">
      <w:pPr>
        <w:spacing w:line="276" w:lineRule="auto"/>
        <w:jc w:val="both"/>
        <w:rPr>
          <w:rFonts w:ascii="Arial" w:eastAsia="Calibri" w:hAnsi="Arial" w:cs="Arial"/>
          <w:kern w:val="2"/>
        </w:rPr>
      </w:pPr>
      <w:r w:rsidRPr="0081074F">
        <w:rPr>
          <w:rFonts w:ascii="Arial" w:eastAsia="Calibri" w:hAnsi="Arial" w:cs="Arial"/>
          <w:b/>
          <w:kern w:val="2"/>
        </w:rPr>
        <w:lastRenderedPageBreak/>
        <w:t>CONCLUSIONES,</w:t>
      </w:r>
      <w:r w:rsidRPr="0081074F">
        <w:rPr>
          <w:rFonts w:ascii="Arial" w:eastAsia="Calibri" w:hAnsi="Arial" w:cs="Arial"/>
          <w:kern w:val="2"/>
        </w:rPr>
        <w:t xml:space="preserve"> Las intervenciones programadas permitirán mejorar significativamente las condiciones de infraestructura de las sedes educativas, beneficiando a los estudiantes y al personal docente. Se acordó con los rectores y contratistas la importancia de cumplir con los cronogramas establecidos y realizar los trabajos con los más altos estándares de calidad.</w:t>
      </w:r>
    </w:p>
    <w:tbl>
      <w:tblPr>
        <w:tblStyle w:val="Tablaconcuadrcula"/>
        <w:tblW w:w="0" w:type="auto"/>
        <w:tblLook w:val="04A0" w:firstRow="1" w:lastRow="0" w:firstColumn="1" w:lastColumn="0" w:noHBand="0" w:noVBand="1"/>
      </w:tblPr>
      <w:tblGrid>
        <w:gridCol w:w="4566"/>
        <w:gridCol w:w="4656"/>
      </w:tblGrid>
      <w:tr w:rsidR="00E24D9A" w:rsidRPr="0081074F" w14:paraId="520E58F2" w14:textId="77777777" w:rsidTr="00E24D9A">
        <w:tc>
          <w:tcPr>
            <w:tcW w:w="4414" w:type="dxa"/>
          </w:tcPr>
          <w:p w14:paraId="61176732" w14:textId="77777777" w:rsidR="00E24D9A" w:rsidRPr="0081074F" w:rsidRDefault="00B0186A" w:rsidP="008C7946">
            <w:pPr>
              <w:spacing w:line="276" w:lineRule="auto"/>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641EB3B6" wp14:editId="08E134AC">
                  <wp:extent cx="2762250" cy="3452706"/>
                  <wp:effectExtent l="0" t="0" r="0" b="0"/>
                  <wp:docPr id="20" name="Imagen 20" descr="D:\imagenes\fotos nuevas\IMG_20250813_084002_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magenes\fotos nuevas\IMG_20250813_084002_51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67658" cy="3459465"/>
                          </a:xfrm>
                          <a:prstGeom prst="rect">
                            <a:avLst/>
                          </a:prstGeom>
                          <a:noFill/>
                          <a:ln>
                            <a:noFill/>
                          </a:ln>
                        </pic:spPr>
                      </pic:pic>
                    </a:graphicData>
                  </a:graphic>
                </wp:inline>
              </w:drawing>
            </w:r>
          </w:p>
        </w:tc>
        <w:tc>
          <w:tcPr>
            <w:tcW w:w="4414" w:type="dxa"/>
          </w:tcPr>
          <w:p w14:paraId="59DEC3E7" w14:textId="77777777" w:rsidR="00E24D9A" w:rsidRPr="0081074F" w:rsidRDefault="006D3DE6" w:rsidP="008C7946">
            <w:pPr>
              <w:spacing w:line="276" w:lineRule="auto"/>
              <w:jc w:val="both"/>
              <w:rPr>
                <w:rFonts w:ascii="Arial" w:eastAsia="Calibri" w:hAnsi="Arial" w:cs="Arial"/>
                <w:b/>
                <w:kern w:val="2"/>
              </w:rPr>
            </w:pPr>
            <w:r w:rsidRPr="0081074F">
              <w:rPr>
                <w:rFonts w:ascii="Arial" w:eastAsia="Calibri" w:hAnsi="Arial" w:cs="Arial"/>
                <w:b/>
                <w:noProof/>
                <w:kern w:val="2"/>
                <w:lang w:eastAsia="es-CO"/>
              </w:rPr>
              <w:drawing>
                <wp:inline distT="0" distB="0" distL="0" distR="0" wp14:anchorId="42AE5F02" wp14:editId="367FB63B">
                  <wp:extent cx="2816067" cy="3424555"/>
                  <wp:effectExtent l="0" t="0" r="3810" b="4445"/>
                  <wp:docPr id="21" name="Imagen 21" descr="D:\imagenes\fotos nuevas\IMG_20250813_073732_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magenes\fotos nuevas\IMG_20250813_073732_63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22715" cy="3432640"/>
                          </a:xfrm>
                          <a:prstGeom prst="rect">
                            <a:avLst/>
                          </a:prstGeom>
                          <a:noFill/>
                          <a:ln>
                            <a:noFill/>
                          </a:ln>
                        </pic:spPr>
                      </pic:pic>
                    </a:graphicData>
                  </a:graphic>
                </wp:inline>
              </w:drawing>
            </w:r>
          </w:p>
        </w:tc>
      </w:tr>
    </w:tbl>
    <w:p w14:paraId="0B772890" w14:textId="77777777" w:rsidR="00E24D9A" w:rsidRPr="0081074F" w:rsidRDefault="006D3DE6" w:rsidP="008C7946">
      <w:pPr>
        <w:spacing w:line="276" w:lineRule="auto"/>
        <w:jc w:val="both"/>
        <w:rPr>
          <w:rFonts w:ascii="Arial" w:eastAsia="Calibri" w:hAnsi="Arial" w:cs="Arial"/>
          <w:b/>
          <w:kern w:val="2"/>
        </w:rPr>
      </w:pPr>
      <w:r w:rsidRPr="0081074F">
        <w:rPr>
          <w:rFonts w:ascii="Arial" w:eastAsia="Calibri" w:hAnsi="Arial" w:cs="Arial"/>
          <w:b/>
          <w:kern w:val="2"/>
        </w:rPr>
        <w:t>SOCIALIZACION MEJOAMIENTOS COLEGIOS ZONA ALTA</w:t>
      </w:r>
    </w:p>
    <w:p w14:paraId="755BDE52" w14:textId="5FF034F8" w:rsidR="002B668E" w:rsidRDefault="00D41605" w:rsidP="008C7946">
      <w:pPr>
        <w:spacing w:line="276" w:lineRule="auto"/>
        <w:jc w:val="both"/>
        <w:rPr>
          <w:rFonts w:ascii="Arial" w:eastAsia="Calibri" w:hAnsi="Arial" w:cs="Arial"/>
          <w:b/>
          <w:kern w:val="2"/>
        </w:rPr>
      </w:pPr>
      <w:r w:rsidRPr="0081074F">
        <w:rPr>
          <w:rFonts w:ascii="Arial" w:eastAsia="Calibri" w:hAnsi="Arial" w:cs="Arial"/>
          <w:b/>
          <w:kern w:val="2"/>
        </w:rPr>
        <w:t>(FOTO 19</w:t>
      </w:r>
      <w:r w:rsidR="00036790" w:rsidRPr="0081074F">
        <w:rPr>
          <w:rFonts w:ascii="Arial" w:eastAsia="Calibri" w:hAnsi="Arial" w:cs="Arial"/>
          <w:b/>
          <w:kern w:val="2"/>
        </w:rPr>
        <w:t xml:space="preserve">)                                              </w:t>
      </w:r>
      <w:r w:rsidRPr="0081074F">
        <w:rPr>
          <w:rFonts w:ascii="Arial" w:eastAsia="Calibri" w:hAnsi="Arial" w:cs="Arial"/>
          <w:b/>
          <w:kern w:val="2"/>
        </w:rPr>
        <w:t xml:space="preserve">                  </w:t>
      </w:r>
      <w:proofErr w:type="gramStart"/>
      <w:r w:rsidRPr="0081074F">
        <w:rPr>
          <w:rFonts w:ascii="Arial" w:eastAsia="Calibri" w:hAnsi="Arial" w:cs="Arial"/>
          <w:b/>
          <w:kern w:val="2"/>
        </w:rPr>
        <w:t xml:space="preserve">   (</w:t>
      </w:r>
      <w:proofErr w:type="gramEnd"/>
      <w:r w:rsidRPr="0081074F">
        <w:rPr>
          <w:rFonts w:ascii="Arial" w:eastAsia="Calibri" w:hAnsi="Arial" w:cs="Arial"/>
          <w:b/>
          <w:kern w:val="2"/>
        </w:rPr>
        <w:t>FOTO 20</w:t>
      </w:r>
      <w:r w:rsidR="00036790" w:rsidRPr="0081074F">
        <w:rPr>
          <w:rFonts w:ascii="Arial" w:eastAsia="Calibri" w:hAnsi="Arial" w:cs="Arial"/>
          <w:b/>
          <w:kern w:val="2"/>
        </w:rPr>
        <w:t>)</w:t>
      </w:r>
    </w:p>
    <w:p w14:paraId="1D2CFD37" w14:textId="61FAE8C4" w:rsidR="004E35AB" w:rsidRDefault="004E35AB" w:rsidP="008C7946">
      <w:pPr>
        <w:spacing w:line="276" w:lineRule="auto"/>
        <w:jc w:val="both"/>
        <w:rPr>
          <w:rFonts w:ascii="Arial" w:eastAsia="Calibri" w:hAnsi="Arial" w:cs="Arial"/>
          <w:b/>
          <w:kern w:val="2"/>
        </w:rPr>
      </w:pPr>
    </w:p>
    <w:p w14:paraId="71C09379" w14:textId="0E678CF4" w:rsidR="004E35AB" w:rsidRDefault="004E35AB" w:rsidP="008C7946">
      <w:pPr>
        <w:spacing w:line="276" w:lineRule="auto"/>
        <w:jc w:val="both"/>
        <w:rPr>
          <w:rFonts w:ascii="Arial" w:eastAsia="Calibri" w:hAnsi="Arial" w:cs="Arial"/>
          <w:b/>
          <w:kern w:val="2"/>
        </w:rPr>
      </w:pPr>
      <w:r>
        <w:rPr>
          <w:rFonts w:ascii="Arial" w:eastAsia="Calibri" w:hAnsi="Arial" w:cs="Arial"/>
          <w:b/>
          <w:kern w:val="2"/>
        </w:rPr>
        <w:t xml:space="preserve">Atte: </w:t>
      </w:r>
    </w:p>
    <w:p w14:paraId="7EB51EC9" w14:textId="77777777" w:rsidR="004E35AB" w:rsidRDefault="004E35AB" w:rsidP="008C7946">
      <w:pPr>
        <w:spacing w:line="276" w:lineRule="auto"/>
        <w:jc w:val="both"/>
        <w:rPr>
          <w:rFonts w:ascii="Arial" w:eastAsia="Calibri" w:hAnsi="Arial" w:cs="Arial"/>
          <w:b/>
          <w:kern w:val="2"/>
        </w:rPr>
      </w:pPr>
    </w:p>
    <w:p w14:paraId="34FF2B15" w14:textId="3A59498E" w:rsidR="004E35AB" w:rsidRPr="0081074F" w:rsidRDefault="004E35AB" w:rsidP="004E35AB">
      <w:pPr>
        <w:spacing w:after="0" w:line="276" w:lineRule="auto"/>
        <w:jc w:val="both"/>
        <w:rPr>
          <w:rFonts w:ascii="Arial" w:eastAsia="Calibri" w:hAnsi="Arial" w:cs="Arial"/>
          <w:b/>
          <w:kern w:val="2"/>
        </w:rPr>
      </w:pPr>
      <w:r>
        <w:rPr>
          <w:rFonts w:ascii="Arial" w:eastAsia="Calibri" w:hAnsi="Arial" w:cs="Arial"/>
          <w:b/>
          <w:kern w:val="2"/>
        </w:rPr>
        <w:t>______________________</w:t>
      </w:r>
    </w:p>
    <w:p w14:paraId="2AE156FB" w14:textId="79A59273" w:rsidR="008D7468" w:rsidRPr="004E35AB" w:rsidRDefault="004E35AB" w:rsidP="004E35AB">
      <w:pPr>
        <w:spacing w:after="0" w:line="276" w:lineRule="auto"/>
        <w:jc w:val="both"/>
        <w:rPr>
          <w:rFonts w:ascii="Arial" w:hAnsi="Arial" w:cs="Arial"/>
          <w:b/>
        </w:rPr>
      </w:pPr>
      <w:r w:rsidRPr="004E35AB">
        <w:rPr>
          <w:rFonts w:ascii="Arial" w:hAnsi="Arial" w:cs="Arial"/>
          <w:b/>
        </w:rPr>
        <w:t xml:space="preserve">Hernando Toledo Benites </w:t>
      </w:r>
      <w:bookmarkStart w:id="0" w:name="_GoBack"/>
      <w:bookmarkEnd w:id="0"/>
    </w:p>
    <w:sectPr w:rsidR="008D7468" w:rsidRPr="004E35AB" w:rsidSect="002B280F">
      <w:pgSz w:w="12240" w:h="15840"/>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57A90"/>
    <w:multiLevelType w:val="hybridMultilevel"/>
    <w:tmpl w:val="955A07DA"/>
    <w:lvl w:ilvl="0" w:tplc="31F8488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E53169A"/>
    <w:multiLevelType w:val="hybridMultilevel"/>
    <w:tmpl w:val="91FE30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39696A"/>
    <w:multiLevelType w:val="hybridMultilevel"/>
    <w:tmpl w:val="C0364E30"/>
    <w:lvl w:ilvl="0" w:tplc="CEA4081E">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 w15:restartNumberingAfterBreak="0">
    <w:nsid w:val="34403BC7"/>
    <w:multiLevelType w:val="hybridMultilevel"/>
    <w:tmpl w:val="6F6E5F50"/>
    <w:lvl w:ilvl="0" w:tplc="240A0015">
      <w:start w:val="1"/>
      <w:numFmt w:val="upperLetter"/>
      <w:lvlText w:val="%1."/>
      <w:lvlJc w:val="left"/>
      <w:pPr>
        <w:ind w:left="-1080" w:hanging="360"/>
      </w:pPr>
      <w:rPr>
        <w:rFonts w:hint="default"/>
      </w:rPr>
    </w:lvl>
    <w:lvl w:ilvl="1" w:tplc="240A0019" w:tentative="1">
      <w:start w:val="1"/>
      <w:numFmt w:val="lowerLetter"/>
      <w:lvlText w:val="%2."/>
      <w:lvlJc w:val="left"/>
      <w:pPr>
        <w:ind w:left="-360" w:hanging="360"/>
      </w:pPr>
    </w:lvl>
    <w:lvl w:ilvl="2" w:tplc="240A001B" w:tentative="1">
      <w:start w:val="1"/>
      <w:numFmt w:val="lowerRoman"/>
      <w:lvlText w:val="%3."/>
      <w:lvlJc w:val="right"/>
      <w:pPr>
        <w:ind w:left="360" w:hanging="180"/>
      </w:pPr>
    </w:lvl>
    <w:lvl w:ilvl="3" w:tplc="240A000F" w:tentative="1">
      <w:start w:val="1"/>
      <w:numFmt w:val="decimal"/>
      <w:lvlText w:val="%4."/>
      <w:lvlJc w:val="left"/>
      <w:pPr>
        <w:ind w:left="1080" w:hanging="360"/>
      </w:pPr>
    </w:lvl>
    <w:lvl w:ilvl="4" w:tplc="240A0019" w:tentative="1">
      <w:start w:val="1"/>
      <w:numFmt w:val="lowerLetter"/>
      <w:lvlText w:val="%5."/>
      <w:lvlJc w:val="left"/>
      <w:pPr>
        <w:ind w:left="1800" w:hanging="360"/>
      </w:pPr>
    </w:lvl>
    <w:lvl w:ilvl="5" w:tplc="240A001B" w:tentative="1">
      <w:start w:val="1"/>
      <w:numFmt w:val="lowerRoman"/>
      <w:lvlText w:val="%6."/>
      <w:lvlJc w:val="right"/>
      <w:pPr>
        <w:ind w:left="2520" w:hanging="180"/>
      </w:pPr>
    </w:lvl>
    <w:lvl w:ilvl="6" w:tplc="240A000F" w:tentative="1">
      <w:start w:val="1"/>
      <w:numFmt w:val="decimal"/>
      <w:lvlText w:val="%7."/>
      <w:lvlJc w:val="left"/>
      <w:pPr>
        <w:ind w:left="3240" w:hanging="360"/>
      </w:pPr>
    </w:lvl>
    <w:lvl w:ilvl="7" w:tplc="240A0019" w:tentative="1">
      <w:start w:val="1"/>
      <w:numFmt w:val="lowerLetter"/>
      <w:lvlText w:val="%8."/>
      <w:lvlJc w:val="left"/>
      <w:pPr>
        <w:ind w:left="3960" w:hanging="360"/>
      </w:pPr>
    </w:lvl>
    <w:lvl w:ilvl="8" w:tplc="240A001B" w:tentative="1">
      <w:start w:val="1"/>
      <w:numFmt w:val="lowerRoman"/>
      <w:lvlText w:val="%9."/>
      <w:lvlJc w:val="right"/>
      <w:pPr>
        <w:ind w:left="4680" w:hanging="180"/>
      </w:pPr>
    </w:lvl>
  </w:abstractNum>
  <w:abstractNum w:abstractNumId="4" w15:restartNumberingAfterBreak="0">
    <w:nsid w:val="55136F3F"/>
    <w:multiLevelType w:val="hybridMultilevel"/>
    <w:tmpl w:val="9A28694C"/>
    <w:lvl w:ilvl="0" w:tplc="EAB4B1C0">
      <w:start w:val="4"/>
      <w:numFmt w:val="upp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 w15:restartNumberingAfterBreak="0">
    <w:nsid w:val="75DF3A99"/>
    <w:multiLevelType w:val="hybridMultilevel"/>
    <w:tmpl w:val="EFF4082A"/>
    <w:lvl w:ilvl="0" w:tplc="040A0015">
      <w:start w:val="1"/>
      <w:numFmt w:val="upp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7D5E631F"/>
    <w:multiLevelType w:val="hybridMultilevel"/>
    <w:tmpl w:val="075CBE5C"/>
    <w:lvl w:ilvl="0" w:tplc="6A6083B4">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5"/>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276"/>
    <w:rsid w:val="00036790"/>
    <w:rsid w:val="00047F80"/>
    <w:rsid w:val="0005189E"/>
    <w:rsid w:val="00063816"/>
    <w:rsid w:val="00066F70"/>
    <w:rsid w:val="0007401B"/>
    <w:rsid w:val="00094318"/>
    <w:rsid w:val="000D6D30"/>
    <w:rsid w:val="000F2C97"/>
    <w:rsid w:val="0012144D"/>
    <w:rsid w:val="0012386F"/>
    <w:rsid w:val="00141576"/>
    <w:rsid w:val="001A3C4E"/>
    <w:rsid w:val="001E3111"/>
    <w:rsid w:val="00201F66"/>
    <w:rsid w:val="00213F3E"/>
    <w:rsid w:val="00245799"/>
    <w:rsid w:val="00261EEC"/>
    <w:rsid w:val="0026373F"/>
    <w:rsid w:val="0028228C"/>
    <w:rsid w:val="00285884"/>
    <w:rsid w:val="002A6CA1"/>
    <w:rsid w:val="002B280F"/>
    <w:rsid w:val="002B668E"/>
    <w:rsid w:val="00380D82"/>
    <w:rsid w:val="003B1174"/>
    <w:rsid w:val="003B72D9"/>
    <w:rsid w:val="003D494A"/>
    <w:rsid w:val="00400FAF"/>
    <w:rsid w:val="00436687"/>
    <w:rsid w:val="00443D4F"/>
    <w:rsid w:val="00451EE2"/>
    <w:rsid w:val="00452342"/>
    <w:rsid w:val="004C3EE5"/>
    <w:rsid w:val="004D3639"/>
    <w:rsid w:val="004E2CB3"/>
    <w:rsid w:val="004E35AB"/>
    <w:rsid w:val="005023E5"/>
    <w:rsid w:val="00505D0F"/>
    <w:rsid w:val="00536B1E"/>
    <w:rsid w:val="005372AB"/>
    <w:rsid w:val="00544771"/>
    <w:rsid w:val="00545079"/>
    <w:rsid w:val="005478DB"/>
    <w:rsid w:val="00572B46"/>
    <w:rsid w:val="00580FDB"/>
    <w:rsid w:val="005C4BAD"/>
    <w:rsid w:val="006073FC"/>
    <w:rsid w:val="00626515"/>
    <w:rsid w:val="00682C07"/>
    <w:rsid w:val="0069216B"/>
    <w:rsid w:val="00694359"/>
    <w:rsid w:val="0069774E"/>
    <w:rsid w:val="006C72A2"/>
    <w:rsid w:val="006D3DE6"/>
    <w:rsid w:val="006D582F"/>
    <w:rsid w:val="006D63F8"/>
    <w:rsid w:val="00754AE3"/>
    <w:rsid w:val="00756787"/>
    <w:rsid w:val="00766C5B"/>
    <w:rsid w:val="007736EB"/>
    <w:rsid w:val="00793CED"/>
    <w:rsid w:val="007C6BDF"/>
    <w:rsid w:val="007D28B0"/>
    <w:rsid w:val="007F4D0D"/>
    <w:rsid w:val="0081074F"/>
    <w:rsid w:val="00812CDF"/>
    <w:rsid w:val="00834459"/>
    <w:rsid w:val="008854BA"/>
    <w:rsid w:val="008C7946"/>
    <w:rsid w:val="008D7468"/>
    <w:rsid w:val="008F3ED6"/>
    <w:rsid w:val="00903C57"/>
    <w:rsid w:val="00917C35"/>
    <w:rsid w:val="00944B8E"/>
    <w:rsid w:val="00970F22"/>
    <w:rsid w:val="009745FE"/>
    <w:rsid w:val="00977B95"/>
    <w:rsid w:val="009C1E8D"/>
    <w:rsid w:val="009C4F68"/>
    <w:rsid w:val="009F7754"/>
    <w:rsid w:val="00A119B9"/>
    <w:rsid w:val="00A24C51"/>
    <w:rsid w:val="00A46A4E"/>
    <w:rsid w:val="00A83983"/>
    <w:rsid w:val="00AE5C06"/>
    <w:rsid w:val="00AF1633"/>
    <w:rsid w:val="00AF2FB2"/>
    <w:rsid w:val="00B0186A"/>
    <w:rsid w:val="00B16DEB"/>
    <w:rsid w:val="00B25324"/>
    <w:rsid w:val="00B73C32"/>
    <w:rsid w:val="00B845F4"/>
    <w:rsid w:val="00B84F0E"/>
    <w:rsid w:val="00BA35D4"/>
    <w:rsid w:val="00BB3E2A"/>
    <w:rsid w:val="00BF31E1"/>
    <w:rsid w:val="00C12227"/>
    <w:rsid w:val="00C260DD"/>
    <w:rsid w:val="00C61F99"/>
    <w:rsid w:val="00CD5996"/>
    <w:rsid w:val="00CE13B6"/>
    <w:rsid w:val="00CE31C7"/>
    <w:rsid w:val="00CF55D4"/>
    <w:rsid w:val="00D14C3C"/>
    <w:rsid w:val="00D37231"/>
    <w:rsid w:val="00D41605"/>
    <w:rsid w:val="00D5536B"/>
    <w:rsid w:val="00D66FB6"/>
    <w:rsid w:val="00D72D68"/>
    <w:rsid w:val="00D90CF1"/>
    <w:rsid w:val="00DE2588"/>
    <w:rsid w:val="00DF725A"/>
    <w:rsid w:val="00E24D9A"/>
    <w:rsid w:val="00E6391C"/>
    <w:rsid w:val="00EA4D82"/>
    <w:rsid w:val="00EC74FE"/>
    <w:rsid w:val="00EE3C22"/>
    <w:rsid w:val="00EF0850"/>
    <w:rsid w:val="00EF0C4C"/>
    <w:rsid w:val="00EF1D1D"/>
    <w:rsid w:val="00F01276"/>
    <w:rsid w:val="00F04048"/>
    <w:rsid w:val="00F50427"/>
    <w:rsid w:val="00F6094A"/>
    <w:rsid w:val="00F918E4"/>
    <w:rsid w:val="00FB3E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8C5B3"/>
  <w15:chartTrackingRefBased/>
  <w15:docId w15:val="{2E904EE3-3E8E-469B-BF67-C5DDB405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547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80D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82347-3003-4369-9B93-24A7F11A0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2531</TotalTime>
  <Pages>17</Pages>
  <Words>4758</Words>
  <Characters>26173</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SECINFRA</dc:creator>
  <cp:keywords/>
  <dc:description/>
  <cp:lastModifiedBy>RIESGO01</cp:lastModifiedBy>
  <cp:revision>97</cp:revision>
  <dcterms:created xsi:type="dcterms:W3CDTF">2025-08-04T16:07:00Z</dcterms:created>
  <dcterms:modified xsi:type="dcterms:W3CDTF">2025-09-03T20:43:00Z</dcterms:modified>
</cp:coreProperties>
</file>