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45E670" w14:textId="76DA928D" w:rsidR="00B05E7E" w:rsidRPr="003F0542" w:rsidRDefault="00B05E7E" w:rsidP="00B05E7E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FORMATO </w:t>
      </w:r>
      <w:r>
        <w:rPr>
          <w:rFonts w:ascii="Arial" w:eastAsia="Calibri" w:hAnsi="Arial" w:cs="Arial"/>
          <w:b/>
          <w:bCs/>
          <w:sz w:val="20"/>
          <w:szCs w:val="20"/>
          <w:lang w:val="es-ES"/>
        </w:rPr>
        <w:t>1</w:t>
      </w:r>
      <w:r w:rsidR="00F4183B">
        <w:rPr>
          <w:rFonts w:ascii="Arial" w:eastAsia="Calibri" w:hAnsi="Arial" w:cs="Arial"/>
          <w:b/>
          <w:bCs/>
          <w:sz w:val="20"/>
          <w:szCs w:val="20"/>
          <w:lang w:val="es-ES"/>
        </w:rPr>
        <w:t>1</w:t>
      </w: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7BA6133A" w14:textId="77777777" w:rsidR="00B05E7E" w:rsidRPr="00DF165D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</w:p>
    <w:p w14:paraId="3C640C32" w14:textId="16110D8F" w:rsidR="7832DF2F" w:rsidRDefault="7832DF2F" w:rsidP="00DF165D">
      <w:pPr>
        <w:spacing w:after="0" w:line="240" w:lineRule="auto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  <w:r w:rsidRPr="00DF165D">
        <w:rPr>
          <w:rFonts w:ascii="Arial" w:eastAsia="Arial" w:hAnsi="Arial" w:cs="Arial"/>
          <w:color w:val="000000" w:themeColor="text1"/>
          <w:sz w:val="20"/>
          <w:szCs w:val="20"/>
          <w:highlight w:val="lightGray"/>
        </w:rPr>
        <w:t>[El presente Formato lo diligenciará toda persona (</w:t>
      </w:r>
      <w:r w:rsidR="00A508FE">
        <w:rPr>
          <w:rFonts w:ascii="Arial" w:eastAsia="Arial" w:hAnsi="Arial" w:cs="Arial"/>
          <w:color w:val="000000" w:themeColor="text1"/>
          <w:sz w:val="20"/>
          <w:szCs w:val="20"/>
          <w:highlight w:val="lightGray"/>
        </w:rPr>
        <w:t>P</w:t>
      </w:r>
      <w:r w:rsidRPr="00DF165D">
        <w:rPr>
          <w:rFonts w:ascii="Arial" w:eastAsia="Arial" w:hAnsi="Arial" w:cs="Arial"/>
          <w:color w:val="000000" w:themeColor="text1"/>
          <w:sz w:val="20"/>
          <w:szCs w:val="20"/>
          <w:highlight w:val="lightGray"/>
        </w:rPr>
        <w:t>roponente, socia o trabajador) que al momento de presentar su oferta contenga datos sensibles, para que la Entidad Estatal contratante garantice el tratamiento adecuado a estos datos]</w:t>
      </w:r>
    </w:p>
    <w:p w14:paraId="57032F69" w14:textId="77777777" w:rsidR="00DF165D" w:rsidRPr="00DF165D" w:rsidRDefault="00DF165D" w:rsidP="00DF165D">
      <w:pPr>
        <w:spacing w:after="0" w:line="240" w:lineRule="auto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</w:p>
    <w:p w14:paraId="6C70E5D9" w14:textId="77777777" w:rsidR="00D77F83" w:rsidRDefault="00D77F83" w:rsidP="00D77F83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>Señores</w:t>
      </w:r>
    </w:p>
    <w:p w14:paraId="7FF7B4B0" w14:textId="77777777" w:rsidR="00AB7AC0" w:rsidRDefault="00AB7AC0" w:rsidP="00AB7AC0">
      <w:pPr>
        <w:pStyle w:val="InviasNormal"/>
        <w:spacing w:before="0" w:after="0"/>
        <w:rPr>
          <w:sz w:val="20"/>
          <w:szCs w:val="20"/>
        </w:rPr>
      </w:pPr>
      <w:r w:rsidRPr="00BA35CD">
        <w:rPr>
          <w:b/>
          <w:bCs/>
          <w:sz w:val="20"/>
          <w:szCs w:val="20"/>
        </w:rPr>
        <w:t>UNIDAD ADMINISTRATIVA ESPECIAL DE ORGANIZACIONES SOLIDARIAS</w:t>
      </w:r>
      <w:r>
        <w:rPr>
          <w:sz w:val="20"/>
          <w:szCs w:val="20"/>
        </w:rPr>
        <w:t xml:space="preserve"> </w:t>
      </w:r>
    </w:p>
    <w:p w14:paraId="39819F6C" w14:textId="4A92E212" w:rsidR="00AB7AC0" w:rsidRDefault="00AB7AC0" w:rsidP="00AB7AC0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 xml:space="preserve">[Ciudad] </w:t>
      </w:r>
    </w:p>
    <w:p w14:paraId="4D80F774" w14:textId="77777777" w:rsidR="00B05E7E" w:rsidRDefault="00B05E7E" w:rsidP="00B05E7E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641A61D" w14:textId="742E1304" w:rsidR="00983EF4" w:rsidRPr="00BB4F14" w:rsidRDefault="00983EF4" w:rsidP="00983EF4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sz w:val="20"/>
          <w:szCs w:val="20"/>
          <w:lang w:eastAsia="es-ES"/>
        </w:rPr>
        <w:t>REFERENCIA: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ab/>
        <w:t xml:space="preserve">Proceso de Contratación </w:t>
      </w:r>
      <w:r w:rsidR="00AB7AC0" w:rsidRPr="00BE69D8">
        <w:rPr>
          <w:b/>
          <w:bCs/>
          <w:sz w:val="20"/>
          <w:szCs w:val="20"/>
        </w:rPr>
        <w:t>UAEOS-LP-001-202</w:t>
      </w:r>
      <w:r w:rsidR="00D07A0A">
        <w:rPr>
          <w:b/>
          <w:bCs/>
          <w:sz w:val="20"/>
          <w:szCs w:val="20"/>
        </w:rPr>
        <w:t>5</w:t>
      </w:r>
    </w:p>
    <w:p w14:paraId="7F8EA383" w14:textId="77777777" w:rsidR="00983EF4" w:rsidRPr="00BB4F14" w:rsidRDefault="00983EF4" w:rsidP="00983EF4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Objeto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</w:p>
    <w:p w14:paraId="44AFFA08" w14:textId="4BCBB922" w:rsidR="00983EF4" w:rsidRDefault="00AB7AC0" w:rsidP="00D07A0A">
      <w:pPr>
        <w:pStyle w:val="InviasNormal"/>
        <w:spacing w:after="0"/>
        <w:outlineLvl w:val="0"/>
        <w:rPr>
          <w:b/>
          <w:bCs/>
          <w:i/>
          <w:iCs/>
          <w:sz w:val="20"/>
          <w:szCs w:val="20"/>
          <w:lang w:val="es-MX"/>
        </w:rPr>
      </w:pPr>
      <w:proofErr w:type="gramStart"/>
      <w:r w:rsidRPr="00D94A19">
        <w:rPr>
          <w:b/>
          <w:bCs/>
          <w:i/>
          <w:iCs/>
          <w:sz w:val="20"/>
          <w:szCs w:val="20"/>
          <w:lang w:val="es-MX"/>
        </w:rPr>
        <w:t>“</w:t>
      </w:r>
      <w:r w:rsidR="00D07A0A" w:rsidRPr="00D07A0A">
        <w:rPr>
          <w:b/>
          <w:bCs/>
          <w:i/>
          <w:iCs/>
          <w:sz w:val="20"/>
          <w:szCs w:val="20"/>
          <w:lang w:val="es-CO"/>
        </w:rPr>
        <w:t xml:space="preserve"> LLEVAR</w:t>
      </w:r>
      <w:proofErr w:type="gramEnd"/>
      <w:r w:rsidR="00D07A0A" w:rsidRPr="00D07A0A">
        <w:rPr>
          <w:b/>
          <w:bCs/>
          <w:i/>
          <w:iCs/>
          <w:sz w:val="20"/>
          <w:szCs w:val="20"/>
          <w:lang w:val="es-CO"/>
        </w:rPr>
        <w:t xml:space="preserve"> A CABO LA ADECUACIÓN Y REMODELACIÓN DEL SEXTO PISO DE LA SEDE CENTRAL DE LA UNIDAD ADMINISTRATIVA ESPECIAL DE ORGANIZACIONES SOLIDARIAS UBICADA EN LA CRA. 10 NO. 15-22 BOGOTÁ D.C. POR EL SISTEMA DE PRECIOS FIJOS Y VALORES UNITARIOS SIN FÓRMULA DE REAJUSTE.</w:t>
      </w:r>
      <w:r w:rsidRPr="00D94A19">
        <w:rPr>
          <w:b/>
          <w:bCs/>
          <w:i/>
          <w:iCs/>
          <w:sz w:val="20"/>
          <w:szCs w:val="20"/>
          <w:lang w:val="es-MX"/>
        </w:rPr>
        <w:t>”</w:t>
      </w:r>
    </w:p>
    <w:p w14:paraId="312901A1" w14:textId="77777777" w:rsidR="00AB7AC0" w:rsidRPr="00AB7AC0" w:rsidRDefault="00AB7AC0" w:rsidP="00AB7AC0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</w:p>
    <w:p w14:paraId="67A1F687" w14:textId="2741D602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Cumpliendo </w:t>
      </w:r>
      <w:r w:rsidR="003411E9">
        <w:rPr>
          <w:rFonts w:ascii="Arial" w:eastAsia="Times New Roman" w:hAnsi="Arial" w:cs="Arial"/>
          <w:sz w:val="20"/>
          <w:szCs w:val="20"/>
          <w:lang w:eastAsia="es-ES"/>
        </w:rPr>
        <w:t xml:space="preserve">con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lo dispuesto en la Ley 1581 de 2012 “Por </w:t>
      </w:r>
      <w:r w:rsidR="00C90DA1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cual se dictan disposiciones para la protección de datos personales” y de conformidad con lo señalado en el Decreto 1377 de 2013, con la firma de este documento manifiesto que he sido informado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C90DA1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4B7B8DA2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DF54B9A" w14:textId="03491A77" w:rsidR="00B05E7E" w:rsidRPr="003F0542" w:rsidRDefault="00B05E7E" w:rsidP="00B05E7E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C90DA1" w:rsidRPr="0A3D5E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A3D5E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ntidad </w:t>
      </w:r>
      <w:r w:rsidR="00C90DA1" w:rsidRPr="0A3D5E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statal]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00C66229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hacer efectivo el factor de desempate previsto en el numeral 4.</w:t>
      </w:r>
      <w:r w:rsidR="00453D9A">
        <w:rPr>
          <w:rFonts w:ascii="Arial" w:eastAsia="Times New Roman" w:hAnsi="Arial" w:cs="Arial"/>
          <w:sz w:val="20"/>
          <w:szCs w:val="20"/>
          <w:lang w:eastAsia="es-ES"/>
        </w:rPr>
        <w:t>9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="00AD1548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="003411E9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</w:t>
      </w:r>
      <w:r w:rsidR="003A3A09" w:rsidRPr="0A3D5EE9">
        <w:rPr>
          <w:rFonts w:ascii="Arial" w:eastAsia="Times New Roman" w:hAnsi="Arial" w:cs="Arial"/>
          <w:sz w:val="20"/>
          <w:szCs w:val="20"/>
          <w:lang w:eastAsia="es-ES"/>
        </w:rPr>
        <w:t>,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6 </w:t>
      </w:r>
      <w:r w:rsidR="00081746" w:rsidRPr="0A3D5EE9">
        <w:rPr>
          <w:rFonts w:ascii="Arial" w:eastAsia="Times New Roman" w:hAnsi="Arial" w:cs="Arial"/>
          <w:sz w:val="20"/>
          <w:szCs w:val="20"/>
          <w:lang w:eastAsia="es-ES"/>
        </w:rPr>
        <w:t xml:space="preserve">y 7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del </w:t>
      </w:r>
      <w:r w:rsidR="008F63F8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8F63F8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</w:t>
      </w:r>
      <w:r w:rsidR="003411E9">
        <w:rPr>
          <w:rFonts w:ascii="Arial" w:eastAsia="Times New Roman" w:hAnsi="Arial" w:cs="Arial"/>
          <w:sz w:val="20"/>
          <w:szCs w:val="20"/>
          <w:lang w:eastAsia="es-ES"/>
        </w:rPr>
        <w:t xml:space="preserve">mujer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víctima de violencia intrafamiliar, persona en proceso de reintegración o reincorporación, o persona que pertenecen a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o gitana. </w:t>
      </w:r>
    </w:p>
    <w:p w14:paraId="2662454A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B05E7E" w:rsidRPr="003F0542" w14:paraId="553A95D4" w14:textId="77777777" w:rsidTr="0063089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2308E267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26E25DF0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B05E7E" w:rsidRPr="003F0542" w14:paraId="4255C2C0" w14:textId="77777777" w:rsidTr="0063089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4392D775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3607D7D" w14:textId="2688F51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13175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57BB2A61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B05E7E" w:rsidRPr="003F0542" w14:paraId="0AFB2606" w14:textId="77777777" w:rsidTr="0063089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6F1D0EB9" w14:textId="6F2F2D20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Hacer efectivo el factor de desempate para la acreditación de una mujer víctima de violencia intrafamiliar, persona que pertenecen a la población indígena, negra, afrocolombiana raizal, palenquera,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gitana, o persona en proceso de reintegración o reincorporación.</w:t>
            </w:r>
          </w:p>
        </w:tc>
        <w:tc>
          <w:tcPr>
            <w:tcW w:w="2008" w:type="dxa"/>
          </w:tcPr>
          <w:p w14:paraId="48CABA48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2459255D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B05E7E" w:rsidRPr="003F0542" w14:paraId="313E30DA" w14:textId="77777777" w:rsidTr="0063089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5FEE615C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719F491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19C838F8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1BD35766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5CC9AAE" w14:textId="0EBB37CD" w:rsidR="00B05E7E" w:rsidRPr="003F0542" w:rsidRDefault="00B05E7E" w:rsidP="00B05E7E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</w:t>
      </w:r>
      <w:r w:rsidR="00AD696B">
        <w:rPr>
          <w:rFonts w:ascii="Arial" w:eastAsia="Times New Roman" w:hAnsi="Arial" w:cs="Arial"/>
          <w:sz w:val="20"/>
          <w:szCs w:val="20"/>
          <w:lang w:eastAsia="es-ES"/>
        </w:rPr>
        <w:t>como</w:t>
      </w:r>
      <w:r w:rsidR="00131759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 w:rsidR="003E3419"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biométricos</w:t>
      </w:r>
      <w:r w:rsidRPr="003F0542">
        <w:rPr>
          <w:rFonts w:ascii="Calibri" w:eastAsia="Calibri" w:hAnsi="Calibri" w:cs="Times New Roman"/>
        </w:rPr>
        <w:t>.</w:t>
      </w:r>
    </w:p>
    <w:p w14:paraId="6556C8A5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D5C4E10" w14:textId="3A67FEA1" w:rsidR="00B05E7E" w:rsidRPr="003F0542" w:rsidRDefault="00B05E7E" w:rsidP="0A3D5EE9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me informaron que los datos sensibles que se recolectarán serán utilizados para hacer efectivo el criterio de desempate previsto en el numeral 4.</w:t>
      </w:r>
      <w:r w:rsidR="00453D9A">
        <w:rPr>
          <w:rFonts w:ascii="Arial" w:eastAsia="Times New Roman" w:hAnsi="Arial" w:cs="Arial"/>
          <w:sz w:val="20"/>
          <w:szCs w:val="20"/>
          <w:lang w:eastAsia="es-ES"/>
        </w:rPr>
        <w:t>9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="00647E79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2, 5,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lastRenderedPageBreak/>
        <w:t xml:space="preserve">6 y 7 del </w:t>
      </w:r>
      <w:r w:rsidR="008F63F8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8F63F8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</w:t>
      </w:r>
      <w:r w:rsidR="003E3419">
        <w:rPr>
          <w:rFonts w:ascii="Arial" w:eastAsia="Times New Roman" w:hAnsi="Arial" w:cs="Arial"/>
          <w:sz w:val="20"/>
          <w:szCs w:val="20"/>
          <w:lang w:eastAsia="es-ES"/>
        </w:rPr>
        <w:t xml:space="preserve">mujer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víctima de violencia intrafamiliar, integrante de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3CEFDCA4" w14:textId="460BDE49" w:rsidR="0A3D5EE9" w:rsidRDefault="0A3D5EE9" w:rsidP="00DF165D">
      <w:pPr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D63ADB2" w14:textId="45FD824D" w:rsidR="591CF556" w:rsidRDefault="00F9216A" w:rsidP="00DF165D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eastAsiaTheme="minorEastAsia"/>
          <w:sz w:val="20"/>
          <w:szCs w:val="20"/>
          <w:lang w:eastAsia="es-ES"/>
        </w:rPr>
      </w:pPr>
      <w:r w:rsidRPr="00DF165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[La Entidad Estatal incluirá este numeral cuando</w:t>
      </w:r>
      <w:r w:rsidR="000A29FA" w:rsidRPr="00DF165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durante la ejecución del </w:t>
      </w:r>
      <w:r w:rsidR="008F63F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C</w:t>
      </w:r>
      <w:r w:rsidR="000A29FA" w:rsidRPr="00DF165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ontrato </w:t>
      </w:r>
      <w:r w:rsidR="00A87335" w:rsidRPr="00DF165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se desempeñen cargos, oficios o profesiones que involucren una relación directa y habitual con me</w:t>
      </w:r>
      <w:r w:rsidR="001564C5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</w:t>
      </w:r>
      <w:r w:rsidR="00A87335" w:rsidRPr="00DF165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ores </w:t>
      </w:r>
      <w:r w:rsidR="001564C5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de </w:t>
      </w:r>
      <w:r w:rsidR="00A87335" w:rsidRPr="00DF165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edad]</w:t>
      </w:r>
      <w:r w:rsidR="00005308">
        <w:rPr>
          <w:rFonts w:ascii="Arial" w:eastAsia="Times New Roman" w:hAnsi="Arial" w:cs="Arial"/>
          <w:sz w:val="20"/>
          <w:szCs w:val="20"/>
          <w:lang w:eastAsia="es-ES"/>
        </w:rPr>
        <w:t>.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5FF25464" w:rsidRPr="0A3D5EE9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="5FF25464" w:rsidRPr="0A3D5E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nombre de la Entidad Estatal]</w:t>
      </w:r>
      <w:r w:rsidR="5FF25464" w:rsidRPr="0A3D5EE9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5FF25464" w:rsidRPr="0A3D5EE9" w:rsidDel="00634F36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5FF25464" w:rsidRPr="0A3D5EE9">
        <w:rPr>
          <w:rFonts w:ascii="Arial" w:eastAsia="Times New Roman" w:hAnsi="Arial" w:cs="Arial"/>
          <w:sz w:val="20"/>
          <w:szCs w:val="20"/>
          <w:lang w:eastAsia="es-ES"/>
        </w:rPr>
        <w:t>para hacer efectiva la</w:t>
      </w:r>
      <w:r w:rsidR="28F71D85" w:rsidRPr="0A3D5EE9">
        <w:rPr>
          <w:rFonts w:ascii="Arial" w:eastAsia="Times New Roman" w:hAnsi="Arial" w:cs="Arial"/>
          <w:sz w:val="20"/>
          <w:szCs w:val="20"/>
          <w:lang w:eastAsia="es-ES"/>
        </w:rPr>
        <w:t xml:space="preserve"> prescripción establecida en el artículo 1</w:t>
      </w:r>
      <w:r w:rsidR="19F29FA3" w:rsidRPr="0A3D5EE9">
        <w:rPr>
          <w:rFonts w:ascii="Arial" w:eastAsia="Times New Roman" w:hAnsi="Arial" w:cs="Arial"/>
          <w:sz w:val="20"/>
          <w:szCs w:val="20"/>
          <w:lang w:eastAsia="es-ES"/>
        </w:rPr>
        <w:t xml:space="preserve"> de la Ley 1918 de 2018, </w:t>
      </w:r>
      <w:r w:rsidR="5FF25464" w:rsidRPr="0A3D5EE9">
        <w:rPr>
          <w:rFonts w:ascii="Arial" w:eastAsia="Times New Roman" w:hAnsi="Arial" w:cs="Arial"/>
          <w:sz w:val="20"/>
          <w:szCs w:val="20"/>
          <w:lang w:eastAsia="es-ES"/>
        </w:rPr>
        <w:t xml:space="preserve">relacionados con la </w:t>
      </w:r>
      <w:r w:rsidR="759BE1D2" w:rsidRPr="0A3D5EE9">
        <w:rPr>
          <w:rFonts w:ascii="Arial" w:eastAsia="Times New Roman" w:hAnsi="Arial" w:cs="Arial"/>
          <w:sz w:val="20"/>
          <w:szCs w:val="20"/>
          <w:lang w:eastAsia="es-ES"/>
        </w:rPr>
        <w:t xml:space="preserve">configuración de la inhabilidad por delitos sexuales contra menores de edad, para lo cual autorizo la consulta de dicha información en la base de datos correspondientes. </w:t>
      </w:r>
    </w:p>
    <w:p w14:paraId="692B99C5" w14:textId="77777777" w:rsidR="00B05E7E" w:rsidRDefault="00B05E7E" w:rsidP="0A3D5EE9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A3D5EE9" w14:paraId="0B785D8E" w14:textId="77777777" w:rsidTr="00DF165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dxa"/>
            <w:vMerge w:val="restart"/>
            <w:vAlign w:val="center"/>
          </w:tcPr>
          <w:p w14:paraId="10F2B88B" w14:textId="77777777" w:rsidR="0A3D5EE9" w:rsidRDefault="0A3D5EE9">
            <w:pPr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A3D5EE9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0" w:type="dxa"/>
            <w:gridSpan w:val="2"/>
          </w:tcPr>
          <w:p w14:paraId="129ED565" w14:textId="77777777" w:rsidR="0A3D5EE9" w:rsidRDefault="0A3D5EE9" w:rsidP="0A3D5EE9">
            <w:pPr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A3D5EE9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A3D5EE9" w14:paraId="48C2680D" w14:textId="77777777" w:rsidTr="0A3D5E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167FD457" w14:textId="77777777" w:rsidR="0088246D" w:rsidRDefault="0088246D"/>
        </w:tc>
        <w:tc>
          <w:tcPr>
            <w:tcW w:w="2008" w:type="dxa"/>
          </w:tcPr>
          <w:p w14:paraId="0EBC8263" w14:textId="297C932C" w:rsidR="0A3D5EE9" w:rsidRDefault="0A3D5EE9" w:rsidP="0A3D5EE9">
            <w:pPr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A3D5EE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6F50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09A4E4F8" w14:textId="77777777" w:rsidR="0A3D5EE9" w:rsidRDefault="0A3D5EE9" w:rsidP="0A3D5EE9">
            <w:pPr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A3D5EE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A3D5EE9" w14:paraId="0589AA29" w14:textId="77777777" w:rsidTr="0A3D5EE9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002BBEE0" w14:textId="4E6B91AC" w:rsidR="62991287" w:rsidRDefault="62991287" w:rsidP="0A3D5EE9">
            <w:pPr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efectiva la prescripción del artículo 1 de la Ley 1918 de 2018, a efectos de verificar que el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 </w:t>
            </w:r>
            <w:r w:rsidR="025AD581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(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los</w:t>
            </w:r>
            <w:r w:rsidR="4821CF9E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)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 </w:t>
            </w:r>
            <w:r w:rsidR="0042088B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P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roponente</w:t>
            </w:r>
            <w:r w:rsidR="610B9773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(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s</w:t>
            </w:r>
            <w:r w:rsidR="00801B2B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)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 o sus integrantes</w:t>
            </w:r>
            <w:r w:rsidR="148326C0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según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 </w:t>
            </w:r>
            <w:r w:rsidR="148326C0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el caso, 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no se encuentran incursos en la inhabilidad por delitos sexuales contra menores de edad, de que trata el </w:t>
            </w:r>
            <w:r w:rsidR="656BDF4C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artículo 1 de la Ley 1918 de 2018</w:t>
            </w:r>
            <w:r w:rsidR="0A3D5EE9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.</w:t>
            </w:r>
          </w:p>
        </w:tc>
        <w:tc>
          <w:tcPr>
            <w:tcW w:w="2008" w:type="dxa"/>
          </w:tcPr>
          <w:p w14:paraId="1F45F10C" w14:textId="77777777" w:rsidR="0A3D5EE9" w:rsidRDefault="0A3D5EE9" w:rsidP="0A3D5EE9">
            <w:pPr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6DA6C390" w14:textId="77777777" w:rsidR="0A3D5EE9" w:rsidRDefault="0A3D5EE9" w:rsidP="0A3D5EE9">
            <w:pPr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A3D5EE9" w14:paraId="02807F0D" w14:textId="77777777" w:rsidTr="0A3D5E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46F427E1" w14:textId="77777777" w:rsidR="0A3D5EE9" w:rsidRDefault="0A3D5EE9" w:rsidP="0A3D5EE9">
            <w:pPr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3FC505E" w14:textId="77777777" w:rsidR="0A3D5EE9" w:rsidRDefault="0A3D5EE9" w:rsidP="0A3D5EE9">
            <w:pPr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7C1ADD3" w14:textId="77777777" w:rsidR="0A3D5EE9" w:rsidRDefault="0A3D5EE9" w:rsidP="0A3D5EE9">
            <w:pPr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324317FC" w14:textId="77777777" w:rsidR="00B05E7E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2FBDB03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230DF256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69168476" w14:textId="1D260895" w:rsidR="00B05E7E" w:rsidRPr="003F0542" w:rsidRDefault="003E3419" w:rsidP="00B05E7E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="00B05E7E"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derechos como titular de los datos son los previstos en la Constitución y en la Ley 1581 de 2012, especialmente los siguientes: </w:t>
      </w:r>
    </w:p>
    <w:p w14:paraId="1FE49E0D" w14:textId="7777777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209023E1" w14:textId="77777777" w:rsidR="00B05E7E" w:rsidRPr="003F0542" w:rsidRDefault="00B05E7E" w:rsidP="00B05E7E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BD2955" w14:textId="0FC05B5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</w:t>
      </w:r>
      <w:r w:rsidR="003E3419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información frente a los datos parciales, inexactos</w:t>
      </w:r>
      <w:r w:rsidR="009573B5">
        <w:rPr>
          <w:rFonts w:ascii="Arial" w:eastAsia="Times New Roman" w:hAnsi="Arial" w:cs="Arial"/>
          <w:sz w:val="20"/>
          <w:szCs w:val="20"/>
          <w:lang w:eastAsia="es-ES"/>
        </w:rPr>
        <w:t xml:space="preserve"> 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incompletos. </w:t>
      </w:r>
    </w:p>
    <w:p w14:paraId="77E77D5D" w14:textId="77777777" w:rsidR="00B05E7E" w:rsidRPr="003F0542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06C150AD" w14:textId="7777777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4140A1F0" w14:textId="77777777" w:rsidR="00B05E7E" w:rsidRPr="003F0542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7914AA7" w14:textId="7777777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4BE9DA09" w14:textId="77777777" w:rsidR="00B05E7E" w:rsidRPr="003F0542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55E5E4A" w14:textId="7777777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7054209C" w14:textId="77777777" w:rsidR="00B05E7E" w:rsidRPr="003F0542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673F7CE" w14:textId="7777777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09F692D9" w14:textId="77777777" w:rsidR="00B05E7E" w:rsidRPr="003F0542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536C4FB8" w14:textId="001D467A" w:rsidR="00B05E7E" w:rsidRPr="003F0542" w:rsidRDefault="00B05E7E" w:rsidP="00B05E7E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08174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número de atención de la </w:t>
      </w:r>
      <w:r w:rsidR="0008174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el correo electrónico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 w:rsidR="0008174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disponibles de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lunes a viernes de 8:00 am a 6:00 p.m</w:t>
      </w:r>
      <w:r w:rsidR="003A47F7">
        <w:rPr>
          <w:rFonts w:ascii="Arial" w:eastAsia="Times New Roman" w:hAnsi="Arial" w:cs="Arial"/>
          <w:sz w:val="20"/>
          <w:szCs w:val="20"/>
          <w:lang w:eastAsia="es-ES"/>
        </w:rPr>
        <w:t>.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7D3B2B38" w14:textId="2B26D89A" w:rsidR="00B05E7E" w:rsidRPr="003F0542" w:rsidRDefault="00B05E7E" w:rsidP="00B05E7E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lastRenderedPageBreak/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08174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link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</w:t>
      </w:r>
      <w:r w:rsidR="00A64507">
        <w:rPr>
          <w:rFonts w:ascii="Arial" w:eastAsia="Times New Roman" w:hAnsi="Arial" w:cs="Arial"/>
          <w:sz w:val="20"/>
          <w:szCs w:val="20"/>
          <w:lang w:eastAsia="es-ES"/>
        </w:rPr>
        <w:t>ocer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antes de </w:t>
      </w:r>
      <w:r w:rsidR="003E3419">
        <w:rPr>
          <w:rFonts w:ascii="Arial" w:eastAsia="Times New Roman" w:hAnsi="Arial" w:cs="Arial"/>
          <w:sz w:val="20"/>
          <w:szCs w:val="20"/>
          <w:lang w:eastAsia="es-ES"/>
        </w:rPr>
        <w:t>entregar</w:t>
      </w:r>
      <w:r w:rsidR="00060028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p w14:paraId="61F5FA54" w14:textId="77777777" w:rsidR="00B05E7E" w:rsidRPr="003F0542" w:rsidRDefault="00B05E7E" w:rsidP="00B05E7E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34915370" w14:textId="77777777" w:rsidR="00B05E7E" w:rsidRPr="003F0542" w:rsidRDefault="00B05E7E" w:rsidP="00B05E7E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463AD13E" w14:textId="77777777" w:rsidR="00B05E7E" w:rsidRPr="003F0542" w:rsidRDefault="00B05E7E" w:rsidP="00B05E7E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597A2465" w14:textId="77777777" w:rsidR="00B05E7E" w:rsidRPr="003F0542" w:rsidRDefault="00B05E7E" w:rsidP="00B05E7E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3DD30D9C" w14:textId="77777777" w:rsidR="00B05E7E" w:rsidRPr="003F0542" w:rsidRDefault="00B05E7E" w:rsidP="00B05E7E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64BDE81F" w14:textId="77777777" w:rsidR="00B05E7E" w:rsidRPr="003F0542" w:rsidRDefault="00B05E7E" w:rsidP="00B05E7E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p w14:paraId="647ECDEB" w14:textId="77777777" w:rsidR="00B05E7E" w:rsidRDefault="00B05E7E" w:rsidP="00B05E7E"/>
    <w:p w14:paraId="6FAE9659" w14:textId="77777777" w:rsidR="00B05E7E" w:rsidRPr="004424DD" w:rsidRDefault="00B05E7E" w:rsidP="00B05E7E"/>
    <w:p w14:paraId="5C1A07E2" w14:textId="77777777" w:rsidR="0040001B" w:rsidRDefault="0040001B"/>
    <w:sectPr w:rsidR="0040001B" w:rsidSect="00E923AA">
      <w:head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E8A45D" w14:textId="77777777" w:rsidR="004776ED" w:rsidRDefault="004776ED" w:rsidP="00B05E7E">
      <w:pPr>
        <w:spacing w:after="0" w:line="240" w:lineRule="auto"/>
      </w:pPr>
      <w:r>
        <w:separator/>
      </w:r>
    </w:p>
  </w:endnote>
  <w:endnote w:type="continuationSeparator" w:id="0">
    <w:p w14:paraId="37BE167A" w14:textId="77777777" w:rsidR="004776ED" w:rsidRDefault="004776ED" w:rsidP="00B05E7E">
      <w:pPr>
        <w:spacing w:after="0" w:line="240" w:lineRule="auto"/>
      </w:pPr>
      <w:r>
        <w:continuationSeparator/>
      </w:r>
    </w:p>
  </w:endnote>
  <w:endnote w:type="continuationNotice" w:id="1">
    <w:p w14:paraId="1A13A940" w14:textId="77777777" w:rsidR="004776ED" w:rsidRDefault="004776E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0D0BE8" w14:textId="77777777" w:rsidR="004776ED" w:rsidRDefault="004776ED" w:rsidP="00B05E7E">
      <w:pPr>
        <w:spacing w:after="0" w:line="240" w:lineRule="auto"/>
      </w:pPr>
      <w:r>
        <w:separator/>
      </w:r>
    </w:p>
  </w:footnote>
  <w:footnote w:type="continuationSeparator" w:id="0">
    <w:p w14:paraId="2BB3BF0C" w14:textId="77777777" w:rsidR="004776ED" w:rsidRDefault="004776ED" w:rsidP="00B05E7E">
      <w:pPr>
        <w:spacing w:after="0" w:line="240" w:lineRule="auto"/>
      </w:pPr>
      <w:r>
        <w:continuationSeparator/>
      </w:r>
    </w:p>
  </w:footnote>
  <w:footnote w:type="continuationNotice" w:id="1">
    <w:p w14:paraId="1DCAA242" w14:textId="77777777" w:rsidR="004776ED" w:rsidRDefault="004776E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4952" w:type="dxa"/>
      <w:jc w:val="right"/>
      <w:tblLook w:val="04A0" w:firstRow="1" w:lastRow="0" w:firstColumn="1" w:lastColumn="0" w:noHBand="0" w:noVBand="1"/>
    </w:tblPr>
    <w:tblGrid>
      <w:gridCol w:w="1375"/>
      <w:gridCol w:w="1650"/>
      <w:gridCol w:w="1927"/>
    </w:tblGrid>
    <w:tr w:rsidR="00AB7AC0" w:rsidRPr="0000254F" w14:paraId="1C8DC09F" w14:textId="77777777" w:rsidTr="003E7301">
      <w:trPr>
        <w:trHeight w:val="682"/>
        <w:jc w:val="right"/>
      </w:trPr>
      <w:tc>
        <w:tcPr>
          <w:tcW w:w="1375" w:type="dxa"/>
          <w:vAlign w:val="center"/>
        </w:tcPr>
        <w:p w14:paraId="63A248C2" w14:textId="77777777" w:rsidR="00AB7AC0" w:rsidRPr="0000254F" w:rsidRDefault="00AB7AC0" w:rsidP="00AB7AC0">
          <w:pPr>
            <w:jc w:val="center"/>
            <w:rPr>
              <w:rFonts w:eastAsia="Calibri"/>
              <w:sz w:val="10"/>
              <w:szCs w:val="10"/>
            </w:rPr>
          </w:pPr>
        </w:p>
      </w:tc>
      <w:tc>
        <w:tcPr>
          <w:tcW w:w="1650" w:type="dxa"/>
          <w:vAlign w:val="center"/>
        </w:tcPr>
        <w:p w14:paraId="63CE23F9" w14:textId="77777777" w:rsidR="00AB7AC0" w:rsidRPr="0000254F" w:rsidRDefault="00AB7AC0" w:rsidP="00AB7AC0">
          <w:pPr>
            <w:jc w:val="center"/>
            <w:rPr>
              <w:rFonts w:eastAsia="Calibri"/>
              <w:sz w:val="10"/>
              <w:szCs w:val="10"/>
            </w:rPr>
          </w:pPr>
        </w:p>
      </w:tc>
      <w:tc>
        <w:tcPr>
          <w:tcW w:w="1927" w:type="dxa"/>
          <w:vAlign w:val="center"/>
        </w:tcPr>
        <w:p w14:paraId="7646FE11" w14:textId="77777777" w:rsidR="00AB7AC0" w:rsidRPr="0000254F" w:rsidRDefault="00AB7AC0" w:rsidP="00AB7AC0">
          <w:pPr>
            <w:jc w:val="center"/>
            <w:rPr>
              <w:rFonts w:eastAsia="Calibri"/>
              <w:sz w:val="10"/>
              <w:szCs w:val="10"/>
            </w:rPr>
          </w:pPr>
        </w:p>
      </w:tc>
    </w:tr>
  </w:tbl>
  <w:p w14:paraId="7CBF634A" w14:textId="1037870C" w:rsidR="0063089D" w:rsidRDefault="0063089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6045197">
    <w:abstractNumId w:val="1"/>
  </w:num>
  <w:num w:numId="2" w16cid:durableId="2065345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65ACEDF"/>
    <w:rsid w:val="00003D7B"/>
    <w:rsid w:val="00005308"/>
    <w:rsid w:val="000365B6"/>
    <w:rsid w:val="00046A1B"/>
    <w:rsid w:val="00054FEE"/>
    <w:rsid w:val="00060028"/>
    <w:rsid w:val="00081746"/>
    <w:rsid w:val="000873AF"/>
    <w:rsid w:val="000969BD"/>
    <w:rsid w:val="000A298D"/>
    <w:rsid w:val="000A29FA"/>
    <w:rsid w:val="000F40D3"/>
    <w:rsid w:val="00131759"/>
    <w:rsid w:val="00153B13"/>
    <w:rsid w:val="001564C5"/>
    <w:rsid w:val="001644ED"/>
    <w:rsid w:val="002407F2"/>
    <w:rsid w:val="0024186E"/>
    <w:rsid w:val="00257B21"/>
    <w:rsid w:val="0027752A"/>
    <w:rsid w:val="002E474B"/>
    <w:rsid w:val="00323CDC"/>
    <w:rsid w:val="0033312D"/>
    <w:rsid w:val="003411E9"/>
    <w:rsid w:val="00387D38"/>
    <w:rsid w:val="003A3A09"/>
    <w:rsid w:val="003A47F7"/>
    <w:rsid w:val="003A724D"/>
    <w:rsid w:val="003E3419"/>
    <w:rsid w:val="0040001B"/>
    <w:rsid w:val="0042088B"/>
    <w:rsid w:val="00430591"/>
    <w:rsid w:val="00453D9A"/>
    <w:rsid w:val="00472724"/>
    <w:rsid w:val="00475DBE"/>
    <w:rsid w:val="004776ED"/>
    <w:rsid w:val="004C35C9"/>
    <w:rsid w:val="004E5740"/>
    <w:rsid w:val="004F513E"/>
    <w:rsid w:val="005547EF"/>
    <w:rsid w:val="00577DB9"/>
    <w:rsid w:val="005C37D6"/>
    <w:rsid w:val="005C3AD5"/>
    <w:rsid w:val="005E295F"/>
    <w:rsid w:val="005F03F7"/>
    <w:rsid w:val="0063089D"/>
    <w:rsid w:val="00634F36"/>
    <w:rsid w:val="00647E79"/>
    <w:rsid w:val="006529FD"/>
    <w:rsid w:val="00654EF8"/>
    <w:rsid w:val="00667887"/>
    <w:rsid w:val="006B3C82"/>
    <w:rsid w:val="006E392C"/>
    <w:rsid w:val="006F5042"/>
    <w:rsid w:val="00753FA0"/>
    <w:rsid w:val="00756379"/>
    <w:rsid w:val="00801B2B"/>
    <w:rsid w:val="00806535"/>
    <w:rsid w:val="008555F2"/>
    <w:rsid w:val="0088246D"/>
    <w:rsid w:val="008B2275"/>
    <w:rsid w:val="008F522D"/>
    <w:rsid w:val="008F63F8"/>
    <w:rsid w:val="00924776"/>
    <w:rsid w:val="0092646C"/>
    <w:rsid w:val="00934F06"/>
    <w:rsid w:val="009573B5"/>
    <w:rsid w:val="00983EF4"/>
    <w:rsid w:val="009C0CB6"/>
    <w:rsid w:val="00A20F46"/>
    <w:rsid w:val="00A44FFD"/>
    <w:rsid w:val="00A508FE"/>
    <w:rsid w:val="00A64507"/>
    <w:rsid w:val="00A87335"/>
    <w:rsid w:val="00A90C2D"/>
    <w:rsid w:val="00AB3359"/>
    <w:rsid w:val="00AB7AC0"/>
    <w:rsid w:val="00AC4573"/>
    <w:rsid w:val="00AC6A7E"/>
    <w:rsid w:val="00AD1548"/>
    <w:rsid w:val="00AD696B"/>
    <w:rsid w:val="00B05E7E"/>
    <w:rsid w:val="00B11784"/>
    <w:rsid w:val="00B5328C"/>
    <w:rsid w:val="00BA1584"/>
    <w:rsid w:val="00BD7C6F"/>
    <w:rsid w:val="00BE6827"/>
    <w:rsid w:val="00C47E05"/>
    <w:rsid w:val="00C66229"/>
    <w:rsid w:val="00C878E2"/>
    <w:rsid w:val="00C90DA1"/>
    <w:rsid w:val="00CC1028"/>
    <w:rsid w:val="00CC6EE7"/>
    <w:rsid w:val="00CD7750"/>
    <w:rsid w:val="00D013A4"/>
    <w:rsid w:val="00D02BDC"/>
    <w:rsid w:val="00D07A0A"/>
    <w:rsid w:val="00D17E1A"/>
    <w:rsid w:val="00D279F4"/>
    <w:rsid w:val="00D640BE"/>
    <w:rsid w:val="00D77F83"/>
    <w:rsid w:val="00D865A1"/>
    <w:rsid w:val="00DA3487"/>
    <w:rsid w:val="00DD0DDE"/>
    <w:rsid w:val="00DE4937"/>
    <w:rsid w:val="00DF165D"/>
    <w:rsid w:val="00E12D69"/>
    <w:rsid w:val="00E671B8"/>
    <w:rsid w:val="00E923AA"/>
    <w:rsid w:val="00EB0DBA"/>
    <w:rsid w:val="00EE551B"/>
    <w:rsid w:val="00F4183B"/>
    <w:rsid w:val="00F442E7"/>
    <w:rsid w:val="00F44763"/>
    <w:rsid w:val="00F9216A"/>
    <w:rsid w:val="025AD581"/>
    <w:rsid w:val="0A3D5EE9"/>
    <w:rsid w:val="148326C0"/>
    <w:rsid w:val="19F29FA3"/>
    <w:rsid w:val="1D79E89E"/>
    <w:rsid w:val="1F15B8FF"/>
    <w:rsid w:val="28F71D85"/>
    <w:rsid w:val="30755035"/>
    <w:rsid w:val="3486DDEA"/>
    <w:rsid w:val="3A5FFA7A"/>
    <w:rsid w:val="3B492A06"/>
    <w:rsid w:val="411AAD86"/>
    <w:rsid w:val="43EDB463"/>
    <w:rsid w:val="4821CF9E"/>
    <w:rsid w:val="4AB74062"/>
    <w:rsid w:val="565ACEDF"/>
    <w:rsid w:val="56A9EDFD"/>
    <w:rsid w:val="591CF556"/>
    <w:rsid w:val="5BA7FEC2"/>
    <w:rsid w:val="5FF25464"/>
    <w:rsid w:val="610B9773"/>
    <w:rsid w:val="62991287"/>
    <w:rsid w:val="656BDF4C"/>
    <w:rsid w:val="660E5C84"/>
    <w:rsid w:val="6A45E1F8"/>
    <w:rsid w:val="759BE1D2"/>
    <w:rsid w:val="7797A7CA"/>
    <w:rsid w:val="7832DF2F"/>
    <w:rsid w:val="7977402A"/>
    <w:rsid w:val="7BC5B160"/>
    <w:rsid w:val="7F1B7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5ACEDF"/>
  <w15:chartTrackingRefBased/>
  <w15:docId w15:val="{405B8D9F-22EA-46A1-8999-B48B6ED40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5E7E"/>
    <w:rPr>
      <w:lang w:val="es-CO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05E7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05E7E"/>
    <w:rPr>
      <w:lang w:val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05E7E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1"/>
    <w:uiPriority w:val="41"/>
    <w:rsid w:val="00B05E7E"/>
    <w:pPr>
      <w:spacing w:after="0" w:line="240" w:lineRule="auto"/>
    </w:p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styleId="Tablaconcuadrculaclara">
    <w:name w:val="Grid Table Light"/>
    <w:basedOn w:val="Tablanormal"/>
    <w:uiPriority w:val="40"/>
    <w:rsid w:val="00B05E7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normal1">
    <w:name w:val="Plain Table 1"/>
    <w:basedOn w:val="Tablanormal"/>
    <w:uiPriority w:val="41"/>
    <w:rsid w:val="00B05E7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Piedepgina">
    <w:name w:val="footer"/>
    <w:basedOn w:val="Normal"/>
    <w:link w:val="PiedepginaCar"/>
    <w:uiPriority w:val="99"/>
    <w:unhideWhenUsed/>
    <w:rsid w:val="00B05E7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05E7E"/>
    <w:rPr>
      <w:lang w:val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BD7C6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D7C6F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D7C6F"/>
    <w:rPr>
      <w:sz w:val="20"/>
      <w:szCs w:val="20"/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D7C6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D7C6F"/>
    <w:rPr>
      <w:b/>
      <w:bCs/>
      <w:sz w:val="20"/>
      <w:szCs w:val="20"/>
      <w:lang w:val="es-CO"/>
    </w:rPr>
  </w:style>
  <w:style w:type="character" w:styleId="Mencinsinresolver">
    <w:name w:val="Unresolved Mention"/>
    <w:basedOn w:val="Fuentedeprrafopredeter"/>
    <w:uiPriority w:val="99"/>
    <w:unhideWhenUsed/>
    <w:rsid w:val="00BD7C6F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BD7C6F"/>
    <w:rPr>
      <w:color w:val="2B579A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BD7C6F"/>
    <w:pPr>
      <w:ind w:left="720"/>
      <w:contextualSpacing/>
    </w:pPr>
  </w:style>
  <w:style w:type="table" w:styleId="Tablaconcuadrcula">
    <w:name w:val="Table Grid"/>
    <w:basedOn w:val="Tablanormal"/>
    <w:uiPriority w:val="59"/>
    <w:rsid w:val="00BD7C6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n">
    <w:name w:val="Revision"/>
    <w:hidden/>
    <w:uiPriority w:val="99"/>
    <w:semiHidden/>
    <w:rsid w:val="00453D9A"/>
    <w:pPr>
      <w:spacing w:after="0" w:line="240" w:lineRule="auto"/>
    </w:pPr>
    <w:rPr>
      <w:lang w:val="es-CO"/>
    </w:rPr>
  </w:style>
  <w:style w:type="character" w:customStyle="1" w:styleId="InviasNormalCar">
    <w:name w:val="Invias Normal Car"/>
    <w:link w:val="InviasNormal"/>
    <w:locked/>
    <w:rsid w:val="00D77F83"/>
    <w:rPr>
      <w:rFonts w:ascii="Arial" w:eastAsia="Times New Roman" w:hAnsi="Arial" w:cs="Arial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D77F8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49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3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0D709F1-6746-418D-8576-ECF6E44670E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FAA9C3AE-F7E3-484C-9817-0D276CD286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C5CE66E-BB12-4BC5-97F2-336BA7AE29A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920</Words>
  <Characters>5064</Characters>
  <Application>Microsoft Office Word</Application>
  <DocSecurity>0</DocSecurity>
  <Lines>42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OSCAR MAYORGA</dc:creator>
  <cp:keywords/>
  <dc:description/>
  <cp:lastModifiedBy>OSCAR MAYORGA</cp:lastModifiedBy>
  <cp:revision>2</cp:revision>
  <cp:lastPrinted>2022-06-28T22:53:00Z</cp:lastPrinted>
  <dcterms:created xsi:type="dcterms:W3CDTF">2025-08-07T03:16:00Z</dcterms:created>
  <dcterms:modified xsi:type="dcterms:W3CDTF">2025-08-07T03:16:00Z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98830700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