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A16025" w14:textId="77777777" w:rsidR="006A7D8F" w:rsidRDefault="006A7D8F">
      <w:pPr>
        <w:pBdr>
          <w:top w:val="nil"/>
          <w:left w:val="nil"/>
          <w:bottom w:val="nil"/>
          <w:right w:val="nil"/>
          <w:between w:val="nil"/>
        </w:pBdr>
        <w:jc w:val="both"/>
        <w:rPr>
          <w:rFonts w:ascii="Arial" w:eastAsia="Arial" w:hAnsi="Arial" w:cs="Arial"/>
          <w:color w:val="000000"/>
          <w:sz w:val="22"/>
          <w:szCs w:val="22"/>
        </w:rPr>
      </w:pPr>
    </w:p>
    <w:p w14:paraId="33F79BB1" w14:textId="6BB9A2A4" w:rsidR="00717CC3" w:rsidRDefault="00D8021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Fecha: </w:t>
      </w:r>
    </w:p>
    <w:tbl>
      <w:tblPr>
        <w:tblStyle w:val="a"/>
        <w:tblpPr w:leftFromText="141" w:rightFromText="141" w:vertAnchor="text" w:tblpX="108" w:tblpY="32"/>
        <w:tblW w:w="21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09"/>
        <w:gridCol w:w="827"/>
      </w:tblGrid>
      <w:tr w:rsidR="00717CC3" w14:paraId="09D9B099" w14:textId="77777777">
        <w:tc>
          <w:tcPr>
            <w:tcW w:w="567" w:type="dxa"/>
          </w:tcPr>
          <w:p w14:paraId="3D1CA6C0" w14:textId="6B3EACB5" w:rsidR="00717CC3" w:rsidRDefault="00B05388">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07</w:t>
            </w:r>
          </w:p>
        </w:tc>
        <w:tc>
          <w:tcPr>
            <w:tcW w:w="709" w:type="dxa"/>
          </w:tcPr>
          <w:p w14:paraId="0F35D83D" w14:textId="0CB676B9" w:rsidR="00717CC3" w:rsidRDefault="00595D6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0</w:t>
            </w:r>
            <w:r w:rsidR="00B05388">
              <w:rPr>
                <w:rFonts w:ascii="Arial" w:eastAsia="Arial" w:hAnsi="Arial" w:cs="Arial"/>
                <w:color w:val="000000"/>
                <w:sz w:val="22"/>
                <w:szCs w:val="22"/>
              </w:rPr>
              <w:t>9</w:t>
            </w:r>
          </w:p>
        </w:tc>
        <w:tc>
          <w:tcPr>
            <w:tcW w:w="827" w:type="dxa"/>
          </w:tcPr>
          <w:p w14:paraId="1FB55063" w14:textId="2344EDFC" w:rsidR="00717CC3" w:rsidRDefault="00595D6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2025</w:t>
            </w:r>
          </w:p>
        </w:tc>
      </w:tr>
    </w:tbl>
    <w:p w14:paraId="7F588DC2" w14:textId="77777777" w:rsidR="00717CC3" w:rsidRDefault="00717CC3">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0"/>
        <w:tblpPr w:leftFromText="141" w:rightFromText="141" w:vertAnchor="text" w:tblpX="5578"/>
        <w:tblW w:w="32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6"/>
        <w:gridCol w:w="556"/>
      </w:tblGrid>
      <w:tr w:rsidR="00717CC3" w14:paraId="3680BFB7" w14:textId="77777777">
        <w:trPr>
          <w:trHeight w:val="268"/>
        </w:trPr>
        <w:tc>
          <w:tcPr>
            <w:tcW w:w="2706" w:type="dxa"/>
          </w:tcPr>
          <w:p w14:paraId="034343D1" w14:textId="77777777" w:rsidR="00717CC3" w:rsidRDefault="00D80219">
            <w:pPr>
              <w:jc w:val="both"/>
              <w:rPr>
                <w:rFonts w:ascii="Arial" w:eastAsia="Arial" w:hAnsi="Arial" w:cs="Arial"/>
                <w:b/>
                <w:sz w:val="22"/>
                <w:szCs w:val="22"/>
              </w:rPr>
            </w:pPr>
            <w:r>
              <w:rPr>
                <w:rFonts w:ascii="Arial" w:eastAsia="Arial" w:hAnsi="Arial" w:cs="Arial"/>
                <w:sz w:val="22"/>
                <w:szCs w:val="22"/>
              </w:rPr>
              <w:t>Número de informe:</w:t>
            </w:r>
          </w:p>
        </w:tc>
        <w:tc>
          <w:tcPr>
            <w:tcW w:w="556" w:type="dxa"/>
          </w:tcPr>
          <w:p w14:paraId="468D519D" w14:textId="6495325F" w:rsidR="00717CC3" w:rsidRDefault="00734EA2">
            <w:pPr>
              <w:jc w:val="both"/>
              <w:rPr>
                <w:rFonts w:ascii="Arial" w:eastAsia="Arial" w:hAnsi="Arial" w:cs="Arial"/>
                <w:sz w:val="22"/>
                <w:szCs w:val="22"/>
              </w:rPr>
            </w:pPr>
            <w:r>
              <w:rPr>
                <w:rFonts w:ascii="Arial" w:eastAsia="Arial" w:hAnsi="Arial" w:cs="Arial"/>
                <w:sz w:val="22"/>
                <w:szCs w:val="22"/>
              </w:rPr>
              <w:t>0</w:t>
            </w:r>
            <w:r w:rsidR="00B05388">
              <w:rPr>
                <w:rFonts w:ascii="Arial" w:eastAsia="Arial" w:hAnsi="Arial" w:cs="Arial"/>
                <w:sz w:val="22"/>
                <w:szCs w:val="22"/>
              </w:rPr>
              <w:t>2</w:t>
            </w:r>
          </w:p>
        </w:tc>
      </w:tr>
    </w:tbl>
    <w:p w14:paraId="0447AB7F" w14:textId="77777777" w:rsidR="00717CC3" w:rsidRDefault="00717CC3">
      <w:pPr>
        <w:pBdr>
          <w:top w:val="nil"/>
          <w:left w:val="nil"/>
          <w:bottom w:val="nil"/>
          <w:right w:val="nil"/>
          <w:between w:val="nil"/>
        </w:pBdr>
        <w:jc w:val="both"/>
        <w:rPr>
          <w:rFonts w:ascii="Arial" w:eastAsia="Arial" w:hAnsi="Arial" w:cs="Arial"/>
          <w:color w:val="000000"/>
          <w:sz w:val="22"/>
          <w:szCs w:val="22"/>
        </w:rPr>
      </w:pPr>
    </w:p>
    <w:p w14:paraId="4C8ADCB6" w14:textId="77777777" w:rsidR="00717CC3" w:rsidRDefault="00717CC3">
      <w:pPr>
        <w:jc w:val="both"/>
        <w:rPr>
          <w:rFonts w:ascii="Arial" w:eastAsia="Arial" w:hAnsi="Arial" w:cs="Arial"/>
          <w:b/>
          <w:sz w:val="22"/>
          <w:szCs w:val="22"/>
        </w:rPr>
      </w:pPr>
    </w:p>
    <w:tbl>
      <w:tblPr>
        <w:tblStyle w:val="a1"/>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6"/>
        <w:gridCol w:w="6336"/>
      </w:tblGrid>
      <w:tr w:rsidR="00717CC3" w14:paraId="376DEE58" w14:textId="77777777">
        <w:tc>
          <w:tcPr>
            <w:tcW w:w="2386" w:type="dxa"/>
          </w:tcPr>
          <w:p w14:paraId="06420717" w14:textId="77777777" w:rsidR="00717CC3" w:rsidRDefault="00D80219">
            <w:pPr>
              <w:jc w:val="both"/>
              <w:rPr>
                <w:rFonts w:ascii="Arial" w:eastAsia="Arial" w:hAnsi="Arial" w:cs="Arial"/>
                <w:b/>
                <w:sz w:val="22"/>
                <w:szCs w:val="22"/>
              </w:rPr>
            </w:pPr>
            <w:r>
              <w:rPr>
                <w:rFonts w:ascii="Arial" w:eastAsia="Arial" w:hAnsi="Arial" w:cs="Arial"/>
                <w:sz w:val="22"/>
                <w:szCs w:val="22"/>
              </w:rPr>
              <w:t>Dirigido a:</w:t>
            </w:r>
          </w:p>
        </w:tc>
        <w:tc>
          <w:tcPr>
            <w:tcW w:w="6336" w:type="dxa"/>
          </w:tcPr>
          <w:p w14:paraId="2E16B015" w14:textId="77777777" w:rsidR="00717CC3" w:rsidRDefault="00D80219">
            <w:pPr>
              <w:jc w:val="both"/>
              <w:rPr>
                <w:rFonts w:ascii="Arial" w:eastAsia="Arial" w:hAnsi="Arial" w:cs="Arial"/>
                <w:sz w:val="22"/>
                <w:szCs w:val="22"/>
              </w:rPr>
            </w:pPr>
            <w:r>
              <w:rPr>
                <w:rFonts w:ascii="Arial" w:eastAsia="Arial" w:hAnsi="Arial" w:cs="Arial"/>
                <w:sz w:val="22"/>
                <w:szCs w:val="22"/>
              </w:rPr>
              <w:t>Director Ejecutivo – AMOCCIDENTE</w:t>
            </w:r>
          </w:p>
        </w:tc>
      </w:tr>
      <w:tr w:rsidR="00717CC3" w14:paraId="1CD7F5E8" w14:textId="77777777">
        <w:tc>
          <w:tcPr>
            <w:tcW w:w="2386" w:type="dxa"/>
          </w:tcPr>
          <w:p w14:paraId="0F5D8235" w14:textId="77777777" w:rsidR="00717CC3" w:rsidRDefault="00D80219">
            <w:pPr>
              <w:jc w:val="both"/>
              <w:rPr>
                <w:rFonts w:ascii="Arial" w:eastAsia="Arial" w:hAnsi="Arial" w:cs="Arial"/>
                <w:b/>
                <w:sz w:val="22"/>
                <w:szCs w:val="22"/>
              </w:rPr>
            </w:pPr>
            <w:r>
              <w:rPr>
                <w:rFonts w:ascii="Arial" w:eastAsia="Arial" w:hAnsi="Arial" w:cs="Arial"/>
                <w:sz w:val="22"/>
                <w:szCs w:val="22"/>
              </w:rPr>
              <w:t>Contratista:</w:t>
            </w:r>
          </w:p>
        </w:tc>
        <w:tc>
          <w:tcPr>
            <w:tcW w:w="6336" w:type="dxa"/>
          </w:tcPr>
          <w:p w14:paraId="1158F5BC" w14:textId="618E61CF" w:rsidR="00717CC3" w:rsidRDefault="001B5A13">
            <w:pPr>
              <w:jc w:val="both"/>
              <w:rPr>
                <w:rFonts w:ascii="Arial" w:eastAsia="Arial" w:hAnsi="Arial" w:cs="Arial"/>
                <w:sz w:val="22"/>
                <w:szCs w:val="22"/>
              </w:rPr>
            </w:pPr>
            <w:r>
              <w:rPr>
                <w:rFonts w:ascii="Arial" w:eastAsia="Arial" w:hAnsi="Arial" w:cs="Arial"/>
                <w:sz w:val="22"/>
                <w:szCs w:val="22"/>
              </w:rPr>
              <w:t>Juan Carlos Giraldo Oquendo</w:t>
            </w:r>
          </w:p>
        </w:tc>
      </w:tr>
      <w:tr w:rsidR="00717CC3" w14:paraId="3B41A8A6" w14:textId="77777777">
        <w:tc>
          <w:tcPr>
            <w:tcW w:w="2386" w:type="dxa"/>
          </w:tcPr>
          <w:p w14:paraId="24017922" w14:textId="77777777" w:rsidR="00717CC3" w:rsidRDefault="00D80219">
            <w:pPr>
              <w:jc w:val="both"/>
              <w:rPr>
                <w:rFonts w:ascii="Arial" w:eastAsia="Arial" w:hAnsi="Arial" w:cs="Arial"/>
                <w:b/>
                <w:sz w:val="22"/>
                <w:szCs w:val="22"/>
              </w:rPr>
            </w:pPr>
            <w:r>
              <w:rPr>
                <w:rFonts w:ascii="Arial" w:eastAsia="Arial" w:hAnsi="Arial" w:cs="Arial"/>
                <w:sz w:val="22"/>
                <w:szCs w:val="22"/>
              </w:rPr>
              <w:t>Contrato:</w:t>
            </w:r>
          </w:p>
        </w:tc>
        <w:tc>
          <w:tcPr>
            <w:tcW w:w="6336" w:type="dxa"/>
          </w:tcPr>
          <w:p w14:paraId="6790DB80" w14:textId="2173078F" w:rsidR="00717CC3" w:rsidRDefault="00CB785A">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PS0</w:t>
            </w:r>
            <w:r w:rsidR="00595D60">
              <w:rPr>
                <w:rFonts w:ascii="Arial" w:eastAsia="Arial" w:hAnsi="Arial" w:cs="Arial"/>
                <w:b/>
                <w:color w:val="000000"/>
                <w:sz w:val="22"/>
                <w:szCs w:val="22"/>
              </w:rPr>
              <w:t>7</w:t>
            </w:r>
            <w:r w:rsidR="00036798">
              <w:rPr>
                <w:rFonts w:ascii="Arial" w:eastAsia="Arial" w:hAnsi="Arial" w:cs="Arial"/>
                <w:b/>
                <w:color w:val="000000"/>
                <w:sz w:val="22"/>
                <w:szCs w:val="22"/>
              </w:rPr>
              <w:t>5</w:t>
            </w:r>
            <w:r w:rsidR="00595D60">
              <w:rPr>
                <w:rFonts w:ascii="Arial" w:eastAsia="Arial" w:hAnsi="Arial" w:cs="Arial"/>
                <w:b/>
                <w:color w:val="000000"/>
                <w:sz w:val="22"/>
                <w:szCs w:val="22"/>
              </w:rPr>
              <w:t>-2025</w:t>
            </w:r>
          </w:p>
        </w:tc>
      </w:tr>
      <w:tr w:rsidR="00717CC3" w14:paraId="07428724" w14:textId="77777777">
        <w:tc>
          <w:tcPr>
            <w:tcW w:w="2386" w:type="dxa"/>
          </w:tcPr>
          <w:p w14:paraId="60EFB867" w14:textId="77777777" w:rsidR="00717CC3" w:rsidRDefault="00D80219">
            <w:pPr>
              <w:jc w:val="both"/>
              <w:rPr>
                <w:rFonts w:ascii="Arial" w:eastAsia="Arial" w:hAnsi="Arial" w:cs="Arial"/>
                <w:b/>
                <w:sz w:val="22"/>
                <w:szCs w:val="22"/>
              </w:rPr>
            </w:pPr>
            <w:r>
              <w:rPr>
                <w:rFonts w:ascii="Arial" w:eastAsia="Arial" w:hAnsi="Arial" w:cs="Arial"/>
                <w:sz w:val="22"/>
                <w:szCs w:val="22"/>
              </w:rPr>
              <w:t>Objeto:</w:t>
            </w:r>
          </w:p>
        </w:tc>
        <w:tc>
          <w:tcPr>
            <w:tcW w:w="6336" w:type="dxa"/>
          </w:tcPr>
          <w:p w14:paraId="678227EC" w14:textId="161DC2DC" w:rsidR="00717CC3" w:rsidRDefault="00D80219">
            <w:pPr>
              <w:jc w:val="both"/>
              <w:rPr>
                <w:rFonts w:ascii="Arial" w:eastAsia="Arial" w:hAnsi="Arial" w:cs="Arial"/>
                <w:sz w:val="22"/>
                <w:szCs w:val="22"/>
              </w:rPr>
            </w:pPr>
            <w:r>
              <w:rPr>
                <w:rFonts w:ascii="Arial" w:eastAsia="Arial" w:hAnsi="Arial" w:cs="Arial"/>
                <w:color w:val="222222"/>
                <w:sz w:val="22"/>
                <w:szCs w:val="22"/>
                <w:highlight w:val="white"/>
              </w:rPr>
              <w:t>PRESTACIÓN DE SERVICIOS DE APOYO PARA REALIZAR LABORES COMPLEMENTARIAS EN LA SUPERVISIÓN Y APOYO ADMINISTRATIVO DE LOS PROYECTOS QUE ADELANTA LA ASOCIACIÓN DE MUN</w:t>
            </w:r>
            <w:r w:rsidR="00036798">
              <w:rPr>
                <w:rFonts w:ascii="Arial" w:eastAsia="Arial" w:hAnsi="Arial" w:cs="Arial"/>
                <w:color w:val="222222"/>
                <w:sz w:val="22"/>
                <w:szCs w:val="22"/>
                <w:highlight w:val="white"/>
              </w:rPr>
              <w:t>ICIPIO</w:t>
            </w:r>
            <w:r w:rsidR="00036798">
              <w:rPr>
                <w:rFonts w:ascii="Arial" w:eastAsia="Arial" w:hAnsi="Arial" w:cs="Arial"/>
                <w:color w:val="222222"/>
                <w:sz w:val="22"/>
                <w:szCs w:val="22"/>
              </w:rPr>
              <w:t>S DEL OCCIDENTE ANTIOQUEÑO-AMOCCIDENTE- ESPECIALMENTE  EN LOS MUNICIPIOS DEL OCCIDENTE Y EN LOS DEMAS QUE LA ENTIDAD REQUIERA SEGÚN LA NECESIDAD</w:t>
            </w:r>
          </w:p>
        </w:tc>
      </w:tr>
      <w:tr w:rsidR="00717CC3" w14:paraId="441DE36C" w14:textId="77777777">
        <w:tc>
          <w:tcPr>
            <w:tcW w:w="2386" w:type="dxa"/>
          </w:tcPr>
          <w:p w14:paraId="1E4733F7" w14:textId="77777777" w:rsidR="00717CC3" w:rsidRDefault="00D80219">
            <w:pPr>
              <w:jc w:val="both"/>
              <w:rPr>
                <w:rFonts w:ascii="Arial" w:eastAsia="Arial" w:hAnsi="Arial" w:cs="Arial"/>
                <w:sz w:val="22"/>
                <w:szCs w:val="22"/>
              </w:rPr>
            </w:pPr>
            <w:r>
              <w:rPr>
                <w:rFonts w:ascii="Arial" w:eastAsia="Arial" w:hAnsi="Arial" w:cs="Arial"/>
                <w:sz w:val="22"/>
                <w:szCs w:val="22"/>
              </w:rPr>
              <w:t>Disponibilidad:</w:t>
            </w:r>
          </w:p>
        </w:tc>
        <w:tc>
          <w:tcPr>
            <w:tcW w:w="6336" w:type="dxa"/>
          </w:tcPr>
          <w:p w14:paraId="2CA153F0" w14:textId="53E0C65E" w:rsidR="00BC4913" w:rsidRDefault="00D80219" w:rsidP="00036798">
            <w:pPr>
              <w:jc w:val="both"/>
              <w:rPr>
                <w:rFonts w:ascii="Arial" w:eastAsia="Arial" w:hAnsi="Arial" w:cs="Arial"/>
                <w:sz w:val="22"/>
                <w:szCs w:val="22"/>
              </w:rPr>
            </w:pPr>
            <w:r>
              <w:rPr>
                <w:rFonts w:ascii="Arial" w:eastAsia="Arial" w:hAnsi="Arial" w:cs="Arial"/>
                <w:sz w:val="22"/>
                <w:szCs w:val="22"/>
              </w:rPr>
              <w:t>CDP 0</w:t>
            </w:r>
            <w:r w:rsidR="00CB785A">
              <w:rPr>
                <w:rFonts w:ascii="Arial" w:eastAsia="Arial" w:hAnsi="Arial" w:cs="Arial"/>
                <w:sz w:val="22"/>
                <w:szCs w:val="22"/>
              </w:rPr>
              <w:t>0</w:t>
            </w:r>
            <w:r w:rsidR="00036798">
              <w:rPr>
                <w:rFonts w:ascii="Arial" w:eastAsia="Arial" w:hAnsi="Arial" w:cs="Arial"/>
                <w:sz w:val="22"/>
                <w:szCs w:val="22"/>
              </w:rPr>
              <w:t>106 Y CRP 00193 DEL 01/07</w:t>
            </w:r>
            <w:r w:rsidR="00595D60">
              <w:rPr>
                <w:rFonts w:ascii="Arial" w:eastAsia="Arial" w:hAnsi="Arial" w:cs="Arial"/>
                <w:sz w:val="22"/>
                <w:szCs w:val="22"/>
              </w:rPr>
              <w:t>/2025</w:t>
            </w:r>
          </w:p>
        </w:tc>
      </w:tr>
      <w:tr w:rsidR="00717CC3" w14:paraId="4B5363FA" w14:textId="77777777">
        <w:trPr>
          <w:trHeight w:val="158"/>
        </w:trPr>
        <w:tc>
          <w:tcPr>
            <w:tcW w:w="2386" w:type="dxa"/>
          </w:tcPr>
          <w:p w14:paraId="49AA79C7" w14:textId="77777777" w:rsidR="00717CC3" w:rsidRDefault="00D80219">
            <w:pPr>
              <w:jc w:val="both"/>
              <w:rPr>
                <w:rFonts w:ascii="Arial" w:eastAsia="Arial" w:hAnsi="Arial" w:cs="Arial"/>
                <w:sz w:val="22"/>
                <w:szCs w:val="22"/>
              </w:rPr>
            </w:pPr>
            <w:r>
              <w:rPr>
                <w:rFonts w:ascii="Arial" w:eastAsia="Arial" w:hAnsi="Arial" w:cs="Arial"/>
                <w:sz w:val="22"/>
                <w:szCs w:val="22"/>
              </w:rPr>
              <w:t>Valor:</w:t>
            </w:r>
          </w:p>
        </w:tc>
        <w:tc>
          <w:tcPr>
            <w:tcW w:w="6336" w:type="dxa"/>
          </w:tcPr>
          <w:p w14:paraId="2C0EB570" w14:textId="68070B58" w:rsidR="00717CC3" w:rsidRDefault="00036798" w:rsidP="00036798">
            <w:pPr>
              <w:jc w:val="both"/>
              <w:rPr>
                <w:rFonts w:ascii="Arial" w:eastAsia="Arial" w:hAnsi="Arial" w:cs="Arial"/>
                <w:sz w:val="22"/>
                <w:szCs w:val="22"/>
              </w:rPr>
            </w:pPr>
            <w:r>
              <w:rPr>
                <w:rFonts w:ascii="Arial" w:eastAsia="Arial" w:hAnsi="Arial" w:cs="Arial"/>
                <w:color w:val="222222"/>
                <w:sz w:val="22"/>
                <w:szCs w:val="22"/>
              </w:rPr>
              <w:t>DOCE MILLONES DE PESOS ML ($12</w:t>
            </w:r>
            <w:r w:rsidR="00595D60">
              <w:rPr>
                <w:rFonts w:ascii="Arial" w:eastAsia="Arial" w:hAnsi="Arial" w:cs="Arial"/>
                <w:color w:val="222222"/>
                <w:sz w:val="22"/>
                <w:szCs w:val="22"/>
              </w:rPr>
              <w:t>.0</w:t>
            </w:r>
            <w:r w:rsidR="004138FF">
              <w:rPr>
                <w:rFonts w:ascii="Arial" w:eastAsia="Arial" w:hAnsi="Arial" w:cs="Arial"/>
                <w:color w:val="222222"/>
                <w:sz w:val="22"/>
                <w:szCs w:val="22"/>
              </w:rPr>
              <w:t>00.000)</w:t>
            </w:r>
          </w:p>
        </w:tc>
      </w:tr>
      <w:tr w:rsidR="00595D60" w14:paraId="5C373C36" w14:textId="77777777">
        <w:trPr>
          <w:trHeight w:val="158"/>
        </w:trPr>
        <w:tc>
          <w:tcPr>
            <w:tcW w:w="2386" w:type="dxa"/>
          </w:tcPr>
          <w:p w14:paraId="7C9283EB" w14:textId="0B3EF770" w:rsidR="00595D60" w:rsidRDefault="00595D60">
            <w:pPr>
              <w:jc w:val="both"/>
              <w:rPr>
                <w:rFonts w:ascii="Arial" w:eastAsia="Arial" w:hAnsi="Arial" w:cs="Arial"/>
                <w:sz w:val="22"/>
                <w:szCs w:val="22"/>
              </w:rPr>
            </w:pPr>
            <w:r>
              <w:rPr>
                <w:rFonts w:ascii="Arial" w:eastAsia="Arial" w:hAnsi="Arial" w:cs="Arial"/>
                <w:sz w:val="22"/>
                <w:szCs w:val="22"/>
              </w:rPr>
              <w:t>Plazo</w:t>
            </w:r>
          </w:p>
        </w:tc>
        <w:tc>
          <w:tcPr>
            <w:tcW w:w="6336" w:type="dxa"/>
          </w:tcPr>
          <w:p w14:paraId="1BDBD997" w14:textId="173CD54A" w:rsidR="00595D60" w:rsidRDefault="00036798" w:rsidP="00244CDC">
            <w:pPr>
              <w:jc w:val="both"/>
              <w:rPr>
                <w:rFonts w:ascii="Arial" w:eastAsia="Arial" w:hAnsi="Arial" w:cs="Arial"/>
                <w:color w:val="222222"/>
                <w:sz w:val="22"/>
                <w:szCs w:val="22"/>
              </w:rPr>
            </w:pPr>
            <w:r>
              <w:rPr>
                <w:rFonts w:ascii="Arial" w:eastAsia="Arial" w:hAnsi="Arial" w:cs="Arial"/>
                <w:color w:val="222222"/>
                <w:sz w:val="22"/>
                <w:szCs w:val="22"/>
              </w:rPr>
              <w:t>CUATRO (04</w:t>
            </w:r>
            <w:r w:rsidR="00595D60">
              <w:rPr>
                <w:rFonts w:ascii="Arial" w:eastAsia="Arial" w:hAnsi="Arial" w:cs="Arial"/>
                <w:color w:val="222222"/>
                <w:sz w:val="22"/>
                <w:szCs w:val="22"/>
              </w:rPr>
              <w:t xml:space="preserve">) MESES, CONTADOS A PARTIR </w:t>
            </w:r>
            <w:r w:rsidR="00244CDC">
              <w:rPr>
                <w:rFonts w:ascii="Arial" w:eastAsia="Arial" w:hAnsi="Arial" w:cs="Arial"/>
                <w:color w:val="222222"/>
                <w:sz w:val="22"/>
                <w:szCs w:val="22"/>
              </w:rPr>
              <w:t xml:space="preserve">DE LA FIRMA DEL ACTA DE INICIO </w:t>
            </w:r>
            <w:r>
              <w:rPr>
                <w:rFonts w:ascii="Arial" w:eastAsia="Arial" w:hAnsi="Arial" w:cs="Arial"/>
                <w:color w:val="222222"/>
                <w:sz w:val="22"/>
                <w:szCs w:val="22"/>
              </w:rPr>
              <w:t>(01/07</w:t>
            </w:r>
            <w:r w:rsidR="00595D60">
              <w:rPr>
                <w:rFonts w:ascii="Arial" w:eastAsia="Arial" w:hAnsi="Arial" w:cs="Arial"/>
                <w:color w:val="222222"/>
                <w:sz w:val="22"/>
                <w:szCs w:val="22"/>
              </w:rPr>
              <w:t>/2025)</w:t>
            </w:r>
          </w:p>
        </w:tc>
      </w:tr>
    </w:tbl>
    <w:p w14:paraId="592F42F0" w14:textId="77777777" w:rsidR="00717CC3" w:rsidRDefault="00717CC3">
      <w:pPr>
        <w:jc w:val="both"/>
        <w:rPr>
          <w:rFonts w:ascii="Arial" w:eastAsia="Arial" w:hAnsi="Arial" w:cs="Arial"/>
          <w:sz w:val="22"/>
          <w:szCs w:val="22"/>
        </w:rPr>
      </w:pPr>
    </w:p>
    <w:tbl>
      <w:tblPr>
        <w:tblStyle w:val="a2"/>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4"/>
        <w:gridCol w:w="2430"/>
        <w:gridCol w:w="2070"/>
        <w:gridCol w:w="2628"/>
      </w:tblGrid>
      <w:tr w:rsidR="00717CC3" w14:paraId="649E8674" w14:textId="77777777">
        <w:tc>
          <w:tcPr>
            <w:tcW w:w="8722" w:type="dxa"/>
            <w:gridSpan w:val="4"/>
          </w:tcPr>
          <w:p w14:paraId="0527D838" w14:textId="77777777" w:rsidR="00717CC3" w:rsidRDefault="00D80219">
            <w:pPr>
              <w:jc w:val="both"/>
              <w:rPr>
                <w:rFonts w:ascii="Arial" w:eastAsia="Arial" w:hAnsi="Arial" w:cs="Arial"/>
                <w:b/>
                <w:sz w:val="22"/>
                <w:szCs w:val="22"/>
              </w:rPr>
            </w:pPr>
            <w:r>
              <w:rPr>
                <w:rFonts w:ascii="Arial" w:eastAsia="Arial" w:hAnsi="Arial" w:cs="Arial"/>
                <w:b/>
                <w:sz w:val="22"/>
                <w:szCs w:val="22"/>
              </w:rPr>
              <w:t>PERIODO INFORMADO</w:t>
            </w:r>
          </w:p>
        </w:tc>
      </w:tr>
      <w:tr w:rsidR="00717CC3" w14:paraId="2E958710" w14:textId="77777777">
        <w:trPr>
          <w:trHeight w:val="70"/>
        </w:trPr>
        <w:tc>
          <w:tcPr>
            <w:tcW w:w="1594" w:type="dxa"/>
          </w:tcPr>
          <w:p w14:paraId="3098ED21" w14:textId="77777777" w:rsidR="00717CC3" w:rsidRDefault="00D80219">
            <w:pPr>
              <w:jc w:val="both"/>
              <w:rPr>
                <w:rFonts w:ascii="Arial" w:eastAsia="Arial" w:hAnsi="Arial" w:cs="Arial"/>
                <w:sz w:val="22"/>
                <w:szCs w:val="22"/>
              </w:rPr>
            </w:pPr>
            <w:r>
              <w:rPr>
                <w:rFonts w:ascii="Arial" w:eastAsia="Arial" w:hAnsi="Arial" w:cs="Arial"/>
                <w:sz w:val="22"/>
                <w:szCs w:val="22"/>
              </w:rPr>
              <w:t>DESDE</w:t>
            </w:r>
          </w:p>
        </w:tc>
        <w:tc>
          <w:tcPr>
            <w:tcW w:w="2430" w:type="dxa"/>
          </w:tcPr>
          <w:p w14:paraId="75CDCE6C" w14:textId="2A5F73FA" w:rsidR="00717CC3" w:rsidRDefault="00243957" w:rsidP="00431D1C">
            <w:pPr>
              <w:jc w:val="both"/>
              <w:rPr>
                <w:rFonts w:ascii="Arial" w:eastAsia="Arial" w:hAnsi="Arial" w:cs="Arial"/>
                <w:sz w:val="22"/>
                <w:szCs w:val="22"/>
              </w:rPr>
            </w:pPr>
            <w:r>
              <w:rPr>
                <w:rFonts w:ascii="Arial" w:eastAsia="Arial" w:hAnsi="Arial" w:cs="Arial"/>
                <w:sz w:val="22"/>
                <w:szCs w:val="22"/>
              </w:rPr>
              <w:t>0</w:t>
            </w:r>
            <w:r w:rsidR="00643D6F">
              <w:rPr>
                <w:rFonts w:ascii="Arial" w:eastAsia="Arial" w:hAnsi="Arial" w:cs="Arial"/>
                <w:sz w:val="22"/>
                <w:szCs w:val="22"/>
              </w:rPr>
              <w:t>1</w:t>
            </w:r>
            <w:r w:rsidR="00595D60">
              <w:rPr>
                <w:rFonts w:ascii="Arial" w:eastAsia="Arial" w:hAnsi="Arial" w:cs="Arial"/>
                <w:sz w:val="22"/>
                <w:szCs w:val="22"/>
              </w:rPr>
              <w:t>/0</w:t>
            </w:r>
            <w:r w:rsidR="00B05388">
              <w:rPr>
                <w:rFonts w:ascii="Arial" w:eastAsia="Arial" w:hAnsi="Arial" w:cs="Arial"/>
                <w:sz w:val="22"/>
                <w:szCs w:val="22"/>
              </w:rPr>
              <w:t>8</w:t>
            </w:r>
            <w:r w:rsidR="00431D1C">
              <w:rPr>
                <w:rFonts w:ascii="Arial" w:eastAsia="Arial" w:hAnsi="Arial" w:cs="Arial"/>
                <w:sz w:val="22"/>
                <w:szCs w:val="22"/>
              </w:rPr>
              <w:t>/</w:t>
            </w:r>
            <w:r w:rsidR="00595D60">
              <w:rPr>
                <w:rFonts w:ascii="Arial" w:eastAsia="Arial" w:hAnsi="Arial" w:cs="Arial"/>
                <w:sz w:val="22"/>
                <w:szCs w:val="22"/>
              </w:rPr>
              <w:t>2025</w:t>
            </w:r>
          </w:p>
        </w:tc>
        <w:tc>
          <w:tcPr>
            <w:tcW w:w="2070" w:type="dxa"/>
          </w:tcPr>
          <w:p w14:paraId="7374F15A" w14:textId="77777777" w:rsidR="00717CC3" w:rsidRDefault="00D80219">
            <w:pPr>
              <w:jc w:val="both"/>
              <w:rPr>
                <w:rFonts w:ascii="Arial" w:eastAsia="Arial" w:hAnsi="Arial" w:cs="Arial"/>
                <w:sz w:val="22"/>
                <w:szCs w:val="22"/>
              </w:rPr>
            </w:pPr>
            <w:r>
              <w:rPr>
                <w:rFonts w:ascii="Arial" w:eastAsia="Arial" w:hAnsi="Arial" w:cs="Arial"/>
                <w:sz w:val="22"/>
                <w:szCs w:val="22"/>
              </w:rPr>
              <w:t>HASTA</w:t>
            </w:r>
          </w:p>
        </w:tc>
        <w:tc>
          <w:tcPr>
            <w:tcW w:w="2628" w:type="dxa"/>
          </w:tcPr>
          <w:p w14:paraId="685C0E17" w14:textId="6FFB50A0" w:rsidR="00717CC3" w:rsidRDefault="00891052">
            <w:pPr>
              <w:jc w:val="both"/>
              <w:rPr>
                <w:rFonts w:ascii="Arial" w:eastAsia="Arial" w:hAnsi="Arial" w:cs="Arial"/>
                <w:sz w:val="22"/>
                <w:szCs w:val="22"/>
              </w:rPr>
            </w:pPr>
            <w:r>
              <w:rPr>
                <w:rFonts w:ascii="Arial" w:eastAsia="Arial" w:hAnsi="Arial" w:cs="Arial"/>
                <w:sz w:val="22"/>
                <w:szCs w:val="22"/>
              </w:rPr>
              <w:t>31</w:t>
            </w:r>
            <w:r w:rsidR="00595D60">
              <w:rPr>
                <w:rFonts w:ascii="Arial" w:eastAsia="Arial" w:hAnsi="Arial" w:cs="Arial"/>
                <w:sz w:val="22"/>
                <w:szCs w:val="22"/>
              </w:rPr>
              <w:t>/0</w:t>
            </w:r>
            <w:r w:rsidR="00B05388">
              <w:rPr>
                <w:rFonts w:ascii="Arial" w:eastAsia="Arial" w:hAnsi="Arial" w:cs="Arial"/>
                <w:sz w:val="22"/>
                <w:szCs w:val="22"/>
              </w:rPr>
              <w:t>8</w:t>
            </w:r>
            <w:r w:rsidR="00595D60">
              <w:rPr>
                <w:rFonts w:ascii="Arial" w:eastAsia="Arial" w:hAnsi="Arial" w:cs="Arial"/>
                <w:sz w:val="22"/>
                <w:szCs w:val="22"/>
              </w:rPr>
              <w:t>/2025</w:t>
            </w:r>
          </w:p>
        </w:tc>
      </w:tr>
    </w:tbl>
    <w:p w14:paraId="396B2A35" w14:textId="77777777" w:rsidR="00717CC3" w:rsidRDefault="00717CC3">
      <w:pPr>
        <w:ind w:left="2124" w:hanging="2124"/>
        <w:jc w:val="both"/>
        <w:rPr>
          <w:rFonts w:ascii="Arial" w:eastAsia="Arial" w:hAnsi="Arial" w:cs="Arial"/>
          <w:sz w:val="22"/>
          <w:szCs w:val="22"/>
        </w:rPr>
      </w:pPr>
    </w:p>
    <w:p w14:paraId="5F3F1256" w14:textId="77777777" w:rsidR="00717CC3" w:rsidRDefault="00D80219">
      <w:pPr>
        <w:jc w:val="both"/>
        <w:rPr>
          <w:rFonts w:ascii="Arial" w:eastAsia="Arial" w:hAnsi="Arial" w:cs="Arial"/>
          <w:b/>
          <w:sz w:val="22"/>
          <w:szCs w:val="22"/>
        </w:rPr>
      </w:pPr>
      <w:r>
        <w:rPr>
          <w:rFonts w:ascii="Arial" w:eastAsia="Arial" w:hAnsi="Arial" w:cs="Arial"/>
          <w:sz w:val="22"/>
          <w:szCs w:val="22"/>
        </w:rPr>
        <w:t xml:space="preserve">Las actividades que a continuación se indican desarrollan el objeto contratado con la </w:t>
      </w:r>
      <w:r>
        <w:rPr>
          <w:rFonts w:ascii="Arial" w:eastAsia="Arial" w:hAnsi="Arial" w:cs="Arial"/>
          <w:b/>
          <w:sz w:val="22"/>
          <w:szCs w:val="22"/>
        </w:rPr>
        <w:t>Asociación de Municipios del Occidente Antioqueño - AMOCCIDENTE:</w:t>
      </w:r>
    </w:p>
    <w:p w14:paraId="11AF5A57" w14:textId="77777777" w:rsidR="00717CC3" w:rsidRDefault="00717CC3">
      <w:pPr>
        <w:jc w:val="both"/>
        <w:rPr>
          <w:rFonts w:ascii="Arial" w:eastAsia="Arial" w:hAnsi="Arial" w:cs="Arial"/>
          <w:b/>
          <w:sz w:val="22"/>
          <w:szCs w:val="22"/>
        </w:rPr>
      </w:pPr>
    </w:p>
    <w:tbl>
      <w:tblPr>
        <w:tblStyle w:val="a3"/>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717CC3" w14:paraId="7C82A682" w14:textId="77777777">
        <w:tc>
          <w:tcPr>
            <w:tcW w:w="8931" w:type="dxa"/>
          </w:tcPr>
          <w:p w14:paraId="0F298111" w14:textId="77777777" w:rsidR="00717CC3" w:rsidRDefault="00D80219">
            <w:pPr>
              <w:jc w:val="both"/>
              <w:rPr>
                <w:rFonts w:ascii="Arial" w:eastAsia="Arial" w:hAnsi="Arial" w:cs="Arial"/>
                <w:sz w:val="22"/>
                <w:szCs w:val="22"/>
              </w:rPr>
            </w:pPr>
            <w:r>
              <w:rPr>
                <w:rFonts w:ascii="Arial" w:eastAsia="Arial" w:hAnsi="Arial" w:cs="Arial"/>
                <w:sz w:val="22"/>
                <w:szCs w:val="22"/>
              </w:rPr>
              <w:t>Actividades:</w:t>
            </w:r>
          </w:p>
          <w:p w14:paraId="46492B43" w14:textId="77777777" w:rsidR="00717CC3" w:rsidRDefault="00717CC3">
            <w:pPr>
              <w:jc w:val="both"/>
              <w:rPr>
                <w:rFonts w:ascii="Arial" w:eastAsia="Arial" w:hAnsi="Arial" w:cs="Arial"/>
                <w:sz w:val="22"/>
                <w:szCs w:val="22"/>
              </w:rPr>
            </w:pPr>
          </w:p>
          <w:tbl>
            <w:tblPr>
              <w:tblStyle w:val="a4"/>
              <w:tblW w:w="8042"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0"/>
              <w:gridCol w:w="5052"/>
            </w:tblGrid>
            <w:tr w:rsidR="00044084" w14:paraId="48C35A67" w14:textId="77777777" w:rsidTr="00044084">
              <w:tc>
                <w:tcPr>
                  <w:tcW w:w="2990" w:type="dxa"/>
                </w:tcPr>
                <w:p w14:paraId="000D8B20" w14:textId="77777777" w:rsidR="00044084" w:rsidRDefault="00044084">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ACTIVIDAD</w:t>
                  </w:r>
                </w:p>
              </w:tc>
              <w:tc>
                <w:tcPr>
                  <w:tcW w:w="5052" w:type="dxa"/>
                </w:tcPr>
                <w:p w14:paraId="229EFFAD" w14:textId="77777777" w:rsidR="00044084" w:rsidRDefault="00044084">
                  <w:pPr>
                    <w:pBdr>
                      <w:top w:val="nil"/>
                      <w:left w:val="nil"/>
                      <w:bottom w:val="nil"/>
                      <w:right w:val="nil"/>
                      <w:between w:val="nil"/>
                    </w:pBdr>
                    <w:ind w:left="720"/>
                    <w:jc w:val="both"/>
                    <w:rPr>
                      <w:rFonts w:ascii="Arial" w:eastAsia="Arial" w:hAnsi="Arial" w:cs="Arial"/>
                      <w:b/>
                      <w:color w:val="000000"/>
                      <w:sz w:val="22"/>
                      <w:szCs w:val="22"/>
                    </w:rPr>
                  </w:pPr>
                  <w:r>
                    <w:rPr>
                      <w:rFonts w:ascii="Arial" w:eastAsia="Arial" w:hAnsi="Arial" w:cs="Arial"/>
                      <w:b/>
                      <w:color w:val="000000"/>
                      <w:sz w:val="22"/>
                      <w:szCs w:val="22"/>
                    </w:rPr>
                    <w:t>ACCIONES REALIZADAS</w:t>
                  </w:r>
                </w:p>
              </w:tc>
            </w:tr>
            <w:tr w:rsidR="00044084" w14:paraId="0DDF2AC7" w14:textId="77777777" w:rsidTr="00044084">
              <w:tc>
                <w:tcPr>
                  <w:tcW w:w="2990" w:type="dxa"/>
                  <w:tcMar>
                    <w:left w:w="70" w:type="dxa"/>
                    <w:right w:w="70" w:type="dxa"/>
                  </w:tcMar>
                </w:tcPr>
                <w:p w14:paraId="096FFEA2" w14:textId="77777777" w:rsidR="00044084" w:rsidRDefault="00044084" w:rsidP="00912CE8">
                  <w:pPr>
                    <w:numPr>
                      <w:ilvl w:val="0"/>
                      <w:numId w:val="3"/>
                    </w:numPr>
                    <w:pBdr>
                      <w:top w:val="nil"/>
                      <w:left w:val="nil"/>
                      <w:bottom w:val="nil"/>
                      <w:right w:val="nil"/>
                      <w:between w:val="nil"/>
                    </w:pBdr>
                    <w:ind w:left="274" w:hanging="274"/>
                    <w:jc w:val="both"/>
                    <w:rPr>
                      <w:rFonts w:ascii="Arial" w:eastAsia="Arial" w:hAnsi="Arial" w:cs="Arial"/>
                      <w:color w:val="000000"/>
                      <w:sz w:val="22"/>
                      <w:szCs w:val="22"/>
                    </w:rPr>
                  </w:pPr>
                  <w:r>
                    <w:rPr>
                      <w:rFonts w:ascii="Arial" w:eastAsia="Arial" w:hAnsi="Arial" w:cs="Arial"/>
                      <w:color w:val="000000"/>
                      <w:sz w:val="22"/>
                      <w:szCs w:val="22"/>
                    </w:rPr>
                    <w:t>Apoyar al área de planeación con la revisión de los documentos para realizar informe técnico de supervisión.</w:t>
                  </w:r>
                </w:p>
              </w:tc>
              <w:tc>
                <w:tcPr>
                  <w:tcW w:w="5052" w:type="dxa"/>
                  <w:tcMar>
                    <w:left w:w="70" w:type="dxa"/>
                    <w:right w:w="70" w:type="dxa"/>
                  </w:tcMar>
                </w:tcPr>
                <w:p w14:paraId="506D0F1D" w14:textId="77777777" w:rsidR="00044084" w:rsidRDefault="00044084" w:rsidP="00CB785A">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cumple con esta actividad de la siguiente manera.</w:t>
                  </w:r>
                </w:p>
                <w:p w14:paraId="428BA457" w14:textId="77733D5B" w:rsidR="00044084" w:rsidRDefault="00044084" w:rsidP="00CB785A">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Se revisaron las siguientes </w:t>
                  </w:r>
                  <w:r w:rsidR="00E21329">
                    <w:rPr>
                      <w:rFonts w:ascii="Arial" w:eastAsia="Arial" w:hAnsi="Arial" w:cs="Arial"/>
                      <w:sz w:val="22"/>
                      <w:szCs w:val="22"/>
                    </w:rPr>
                    <w:t xml:space="preserve">actas e informes de actividades y/o </w:t>
                  </w:r>
                  <w:r w:rsidR="004138FF">
                    <w:rPr>
                      <w:rFonts w:ascii="Arial" w:eastAsia="Arial" w:hAnsi="Arial" w:cs="Arial"/>
                      <w:sz w:val="22"/>
                      <w:szCs w:val="22"/>
                    </w:rPr>
                    <w:t>supervisión</w:t>
                  </w:r>
                  <w:r w:rsidR="00E21329">
                    <w:rPr>
                      <w:rFonts w:ascii="Arial" w:eastAsia="Arial" w:hAnsi="Arial" w:cs="Arial"/>
                      <w:sz w:val="22"/>
                      <w:szCs w:val="22"/>
                    </w:rPr>
                    <w:t>:</w:t>
                  </w:r>
                </w:p>
                <w:p w14:paraId="50A70031" w14:textId="50DE4650" w:rsidR="00595D60"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CO-005-2025</w:t>
                  </w:r>
                </w:p>
                <w:p w14:paraId="7A3C4CEA" w14:textId="0F4D55EF"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CSA-005-2025</w:t>
                  </w:r>
                </w:p>
                <w:p w14:paraId="24E65A10" w14:textId="7141630F"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balance de obra #1, CSA-005-2025</w:t>
                  </w:r>
                </w:p>
                <w:p w14:paraId="748220B2" w14:textId="0C705B7E"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CI-005-2020</w:t>
                  </w:r>
                </w:p>
                <w:p w14:paraId="4D72BAA7" w14:textId="4421D84B"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#2, CI-005-2020</w:t>
                  </w:r>
                </w:p>
                <w:p w14:paraId="61737F0C" w14:textId="79470C00"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#4, CI-005-2020</w:t>
                  </w:r>
                </w:p>
                <w:p w14:paraId="35A461AC" w14:textId="5F59CC65"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#4, CI-005-2020</w:t>
                  </w:r>
                </w:p>
                <w:p w14:paraId="32003E60" w14:textId="1303165D"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#5, CI-005-2020</w:t>
                  </w:r>
                </w:p>
                <w:p w14:paraId="787D9A4A" w14:textId="681678B5"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#5, CI-005-2020</w:t>
                  </w:r>
                </w:p>
                <w:p w14:paraId="3CDD7024" w14:textId="4121993C"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#6, CI-005-2020</w:t>
                  </w:r>
                </w:p>
                <w:p w14:paraId="410078B3" w14:textId="29F502BF"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Informe de actividades #6, CI-005-2020</w:t>
                  </w:r>
                </w:p>
                <w:p w14:paraId="37771149" w14:textId="2FA88F16"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#7, CI-005-2020</w:t>
                  </w:r>
                </w:p>
                <w:p w14:paraId="70861801" w14:textId="31DE8CB2"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#10, CI-005-2020</w:t>
                  </w:r>
                </w:p>
                <w:p w14:paraId="41C85458" w14:textId="5D73D6E4"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#11, CI-005-2020</w:t>
                  </w:r>
                </w:p>
                <w:p w14:paraId="4007C3CB" w14:textId="15DB0F85" w:rsidR="00B05388" w:rsidRDefault="00B05388" w:rsidP="0095749D">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#11, CI-005-2020</w:t>
                  </w:r>
                </w:p>
                <w:p w14:paraId="1CDFFA3D" w14:textId="0C4A18FC"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#12, CI-005-2020</w:t>
                  </w:r>
                </w:p>
                <w:p w14:paraId="578FB061" w14:textId="2E152FDC"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#12, CI-005-2020</w:t>
                  </w:r>
                </w:p>
                <w:p w14:paraId="7DD9C5BD" w14:textId="4E3DBE44"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#13, CI-005-2020</w:t>
                  </w:r>
                </w:p>
                <w:p w14:paraId="2683D40E" w14:textId="2BA78AC3"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#13, CI-005-2020</w:t>
                  </w:r>
                </w:p>
                <w:p w14:paraId="55832312" w14:textId="68E81713"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#14, CI-005-2020</w:t>
                  </w:r>
                </w:p>
                <w:p w14:paraId="22E54747" w14:textId="6F38C35D"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#14, CI-005-2020</w:t>
                  </w:r>
                </w:p>
                <w:p w14:paraId="6FABA9EA" w14:textId="316AB91A"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#17, CI-005-2020</w:t>
                  </w:r>
                </w:p>
                <w:p w14:paraId="27A25BD6" w14:textId="4345850F"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#17, CI-005-2020</w:t>
                  </w:r>
                </w:p>
                <w:p w14:paraId="5D0E6079" w14:textId="15BA76C6"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#18, CI-005-2020</w:t>
                  </w:r>
                </w:p>
                <w:p w14:paraId="0B97DB80" w14:textId="0FFA7573"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#18, CI-005-2020</w:t>
                  </w:r>
                </w:p>
                <w:p w14:paraId="16788888" w14:textId="2E052482" w:rsid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#19 y final, CI-005-2020</w:t>
                  </w:r>
                </w:p>
                <w:p w14:paraId="0A4A256D" w14:textId="0EC34324" w:rsidR="00B05388" w:rsidRPr="00B05388" w:rsidRDefault="00B05388" w:rsidP="00B05388">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#19 y final, CI-005-2020</w:t>
                  </w:r>
                </w:p>
                <w:p w14:paraId="5A9CB83B" w14:textId="77777777" w:rsidR="0095749D" w:rsidRPr="00B05388" w:rsidRDefault="0095749D" w:rsidP="00B05388">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01F39292" w14:textId="63F4A580" w:rsidR="00044084" w:rsidRDefault="00044084" w:rsidP="00CB785A">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4262FBAA" w14:textId="371929FA" w:rsidR="00134C0E" w:rsidRDefault="00134C0E" w:rsidP="003C748B">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w:t>
                  </w:r>
                  <w:r w:rsidR="00B05388">
                    <w:rPr>
                      <w:rFonts w:ascii="Arial" w:eastAsia="Arial" w:hAnsi="Arial" w:cs="Arial"/>
                      <w:sz w:val="22"/>
                      <w:szCs w:val="22"/>
                    </w:rPr>
                    <w:t>1</w:t>
                  </w:r>
                  <w:r w:rsidR="00BC4913">
                    <w:rPr>
                      <w:rFonts w:ascii="Arial" w:eastAsia="Arial" w:hAnsi="Arial" w:cs="Arial"/>
                      <w:sz w:val="22"/>
                      <w:szCs w:val="22"/>
                    </w:rPr>
                    <w:t>,</w:t>
                  </w:r>
                  <w:r w:rsidR="00643D6F">
                    <w:rPr>
                      <w:rFonts w:ascii="Arial" w:eastAsia="Arial" w:hAnsi="Arial" w:cs="Arial"/>
                      <w:sz w:val="22"/>
                      <w:szCs w:val="22"/>
                    </w:rPr>
                    <w:t xml:space="preserve"> </w:t>
                  </w:r>
                  <w:r w:rsidR="00B05388">
                    <w:rPr>
                      <w:rFonts w:ascii="Arial" w:eastAsia="Arial" w:hAnsi="Arial" w:cs="Arial"/>
                      <w:sz w:val="22"/>
                      <w:szCs w:val="22"/>
                    </w:rPr>
                    <w:t>PS-062</w:t>
                  </w:r>
                  <w:r w:rsidR="00891052">
                    <w:rPr>
                      <w:rFonts w:ascii="Arial" w:eastAsia="Arial" w:hAnsi="Arial" w:cs="Arial"/>
                      <w:sz w:val="22"/>
                      <w:szCs w:val="22"/>
                    </w:rPr>
                    <w:t>-2025</w:t>
                  </w:r>
                </w:p>
                <w:p w14:paraId="28883ED5" w14:textId="1B9A8D0A" w:rsidR="00092EA0" w:rsidRPr="005F61DA" w:rsidRDefault="005F61DA" w:rsidP="005F61DA">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#3</w:t>
                  </w:r>
                  <w:r w:rsidR="00757942" w:rsidRPr="00757942">
                    <w:rPr>
                      <w:rFonts w:ascii="Arial" w:eastAsia="Arial" w:hAnsi="Arial" w:cs="Arial"/>
                      <w:sz w:val="22"/>
                      <w:szCs w:val="22"/>
                    </w:rPr>
                    <w:t xml:space="preserve">, </w:t>
                  </w:r>
                  <w:r>
                    <w:rPr>
                      <w:rFonts w:ascii="Arial" w:eastAsia="Arial" w:hAnsi="Arial" w:cs="Arial"/>
                      <w:sz w:val="22"/>
                      <w:szCs w:val="22"/>
                    </w:rPr>
                    <w:t>AD-001-2025</w:t>
                  </w:r>
                </w:p>
              </w:tc>
            </w:tr>
            <w:tr w:rsidR="00044084" w14:paraId="1961CBE6" w14:textId="77777777" w:rsidTr="00044084">
              <w:tc>
                <w:tcPr>
                  <w:tcW w:w="2990" w:type="dxa"/>
                </w:tcPr>
                <w:p w14:paraId="4578CD04" w14:textId="2CE2B8C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Verificación del cumplimiento de los contratistas auxiliares administrativos, técnicos administrativos y demás personal contratado.</w:t>
                  </w:r>
                </w:p>
              </w:tc>
              <w:tc>
                <w:tcPr>
                  <w:tcW w:w="5052" w:type="dxa"/>
                </w:tcPr>
                <w:p w14:paraId="52758633" w14:textId="3EDFD298"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Durante el periodo se verifico el cumplimiento de los enlaces en cuanto a actualización de expedientes en la oficina </w:t>
                  </w:r>
                  <w:r w:rsidR="0070446A">
                    <w:rPr>
                      <w:rFonts w:ascii="Arial" w:eastAsia="Arial" w:hAnsi="Arial" w:cs="Arial"/>
                      <w:sz w:val="22"/>
                      <w:szCs w:val="22"/>
                    </w:rPr>
                    <w:t>y,</w:t>
                  </w:r>
                  <w:r>
                    <w:rPr>
                      <w:rFonts w:ascii="Arial" w:eastAsia="Arial" w:hAnsi="Arial" w:cs="Arial"/>
                      <w:sz w:val="22"/>
                      <w:szCs w:val="22"/>
                    </w:rPr>
                    <w:t xml:space="preserve"> además, el acompañamiento en las diferentes visitas de los proyectos en ejecución.</w:t>
                  </w:r>
                </w:p>
                <w:p w14:paraId="51FDD425" w14:textId="42F00AE7" w:rsidR="0070446A" w:rsidRDefault="00810841" w:rsidP="003C748B">
                  <w:pPr>
                    <w:pStyle w:val="Prrafodelista"/>
                    <w:numPr>
                      <w:ilvl w:val="0"/>
                      <w:numId w:val="8"/>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w:t>
                  </w:r>
                  <w:r w:rsidR="0095749D">
                    <w:rPr>
                      <w:rFonts w:ascii="Arial" w:eastAsia="Arial" w:hAnsi="Arial" w:cs="Arial"/>
                      <w:b/>
                      <w:sz w:val="22"/>
                      <w:szCs w:val="22"/>
                    </w:rPr>
                    <w:t>06</w:t>
                  </w:r>
                  <w:r w:rsidR="003B2220">
                    <w:rPr>
                      <w:rFonts w:ascii="Arial" w:eastAsia="Arial" w:hAnsi="Arial" w:cs="Arial"/>
                      <w:b/>
                      <w:sz w:val="22"/>
                      <w:szCs w:val="22"/>
                    </w:rPr>
                    <w:t>8-2025</w:t>
                  </w:r>
                </w:p>
                <w:p w14:paraId="1E2B5AF5" w14:textId="1D47B42C" w:rsidR="003B2220" w:rsidRDefault="0095749D" w:rsidP="003C748B">
                  <w:pPr>
                    <w:pStyle w:val="Prrafodelista"/>
                    <w:numPr>
                      <w:ilvl w:val="0"/>
                      <w:numId w:val="8"/>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PS-069</w:t>
                  </w:r>
                  <w:r w:rsidR="003B2220">
                    <w:rPr>
                      <w:rFonts w:ascii="Arial" w:eastAsia="Arial" w:hAnsi="Arial" w:cs="Arial"/>
                      <w:b/>
                      <w:sz w:val="22"/>
                      <w:szCs w:val="22"/>
                    </w:rPr>
                    <w:t>-2025</w:t>
                  </w:r>
                </w:p>
                <w:p w14:paraId="13B7107A" w14:textId="25B96A7D" w:rsidR="003B2220" w:rsidRDefault="0095749D" w:rsidP="003C748B">
                  <w:pPr>
                    <w:pStyle w:val="Prrafodelista"/>
                    <w:numPr>
                      <w:ilvl w:val="0"/>
                      <w:numId w:val="8"/>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PS-072</w:t>
                  </w:r>
                  <w:r w:rsidR="003B2220">
                    <w:rPr>
                      <w:rFonts w:ascii="Arial" w:eastAsia="Arial" w:hAnsi="Arial" w:cs="Arial"/>
                      <w:b/>
                      <w:sz w:val="22"/>
                      <w:szCs w:val="22"/>
                    </w:rPr>
                    <w:t>-2025</w:t>
                  </w:r>
                </w:p>
                <w:p w14:paraId="0D4B02B0" w14:textId="096F68F6" w:rsidR="003B2220" w:rsidRDefault="0095749D" w:rsidP="003C748B">
                  <w:pPr>
                    <w:pStyle w:val="Prrafodelista"/>
                    <w:numPr>
                      <w:ilvl w:val="0"/>
                      <w:numId w:val="8"/>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PS-07</w:t>
                  </w:r>
                  <w:r w:rsidR="003B2220">
                    <w:rPr>
                      <w:rFonts w:ascii="Arial" w:eastAsia="Arial" w:hAnsi="Arial" w:cs="Arial"/>
                      <w:b/>
                      <w:sz w:val="22"/>
                      <w:szCs w:val="22"/>
                    </w:rPr>
                    <w:t>4-2025</w:t>
                  </w:r>
                </w:p>
                <w:p w14:paraId="465DD92F" w14:textId="24EDE28B" w:rsidR="00891052" w:rsidRPr="0095749D" w:rsidRDefault="0095749D" w:rsidP="0095749D">
                  <w:pPr>
                    <w:pStyle w:val="Prrafodelista"/>
                    <w:numPr>
                      <w:ilvl w:val="0"/>
                      <w:numId w:val="8"/>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PS-076</w:t>
                  </w:r>
                  <w:r w:rsidR="003B2220">
                    <w:rPr>
                      <w:rFonts w:ascii="Arial" w:eastAsia="Arial" w:hAnsi="Arial" w:cs="Arial"/>
                      <w:b/>
                      <w:sz w:val="22"/>
                      <w:szCs w:val="22"/>
                    </w:rPr>
                    <w:t>-2025</w:t>
                  </w:r>
                </w:p>
              </w:tc>
            </w:tr>
            <w:tr w:rsidR="00044084" w14:paraId="03F4254D" w14:textId="77777777" w:rsidTr="00044084">
              <w:trPr>
                <w:trHeight w:val="325"/>
              </w:trPr>
              <w:tc>
                <w:tcPr>
                  <w:tcW w:w="2990" w:type="dxa"/>
                  <w:tcMar>
                    <w:left w:w="70" w:type="dxa"/>
                    <w:right w:w="70" w:type="dxa"/>
                  </w:tcMar>
                </w:tcPr>
                <w:p w14:paraId="57D7F8A4" w14:textId="09506D7B" w:rsidR="00044084" w:rsidRDefault="00044084" w:rsidP="00912CE8">
                  <w:pPr>
                    <w:numPr>
                      <w:ilvl w:val="0"/>
                      <w:numId w:val="3"/>
                    </w:numPr>
                    <w:pBdr>
                      <w:top w:val="nil"/>
                      <w:left w:val="nil"/>
                      <w:bottom w:val="nil"/>
                      <w:right w:val="nil"/>
                      <w:between w:val="nil"/>
                    </w:pBdr>
                    <w:ind w:left="274"/>
                    <w:jc w:val="both"/>
                    <w:rPr>
                      <w:rFonts w:ascii="Arial" w:eastAsia="Arial" w:hAnsi="Arial" w:cs="Arial"/>
                      <w:color w:val="000000"/>
                      <w:sz w:val="22"/>
                      <w:szCs w:val="22"/>
                    </w:rPr>
                  </w:pPr>
                  <w:r>
                    <w:rPr>
                      <w:rFonts w:ascii="Arial" w:eastAsia="Arial" w:hAnsi="Arial" w:cs="Arial"/>
                      <w:color w:val="000000"/>
                      <w:sz w:val="22"/>
                      <w:szCs w:val="22"/>
                    </w:rPr>
                    <w:t>Articulación con los auxiliares administrativos y demás áreas de AMOCCIDENTE en cada uno de los proyectos para mitigar los riesgos existentes y mejorar la planeación administrativa.</w:t>
                  </w:r>
                </w:p>
              </w:tc>
              <w:tc>
                <w:tcPr>
                  <w:tcW w:w="5052" w:type="dxa"/>
                  <w:tcMar>
                    <w:left w:w="70" w:type="dxa"/>
                    <w:right w:w="70" w:type="dxa"/>
                  </w:tcMar>
                </w:tcPr>
                <w:p w14:paraId="7735024D" w14:textId="3DF80725" w:rsidR="00044084" w:rsidRDefault="00044084" w:rsidP="00D42E7E">
                  <w:pPr>
                    <w:spacing w:after="160" w:line="259" w:lineRule="auto"/>
                    <w:jc w:val="both"/>
                    <w:rPr>
                      <w:rFonts w:ascii="Arial" w:eastAsia="Arial" w:hAnsi="Arial" w:cs="Arial"/>
                      <w:sz w:val="22"/>
                      <w:szCs w:val="22"/>
                    </w:rPr>
                  </w:pPr>
                  <w:r>
                    <w:rPr>
                      <w:rFonts w:ascii="Arial" w:eastAsia="Arial" w:hAnsi="Arial" w:cs="Arial"/>
                      <w:sz w:val="22"/>
                      <w:szCs w:val="22"/>
                    </w:rPr>
                    <w:t>Durante este periodo, se dio cumplimiento a esta actividad de la siguiente manera:</w:t>
                  </w:r>
                </w:p>
                <w:p w14:paraId="3B860426" w14:textId="08A3ECF0" w:rsidR="00F9327C" w:rsidRPr="00D24AF9" w:rsidRDefault="0095749D" w:rsidP="005F61DA">
                  <w:pPr>
                    <w:pStyle w:val="Prrafodelista"/>
                    <w:numPr>
                      <w:ilvl w:val="0"/>
                      <w:numId w:val="18"/>
                    </w:numPr>
                    <w:spacing w:after="160" w:line="259" w:lineRule="auto"/>
                    <w:jc w:val="both"/>
                    <w:rPr>
                      <w:rFonts w:ascii="Arial" w:eastAsia="Arial" w:hAnsi="Arial" w:cs="Arial"/>
                      <w:sz w:val="22"/>
                      <w:szCs w:val="22"/>
                    </w:rPr>
                  </w:pPr>
                  <w:r w:rsidRPr="00D24AF9">
                    <w:rPr>
                      <w:rFonts w:ascii="Arial" w:eastAsia="Arial" w:hAnsi="Arial" w:cs="Arial"/>
                      <w:sz w:val="22"/>
                      <w:szCs w:val="22"/>
                    </w:rPr>
                    <w:t>Se mantuvo c</w:t>
                  </w:r>
                  <w:r w:rsidR="00044084" w:rsidRPr="00D24AF9">
                    <w:rPr>
                      <w:rFonts w:ascii="Arial" w:eastAsia="Arial" w:hAnsi="Arial" w:cs="Arial"/>
                      <w:sz w:val="22"/>
                      <w:szCs w:val="22"/>
                    </w:rPr>
                    <w:t>omunicación permanente con los auxiliares administrativos con el fin de</w:t>
                  </w:r>
                  <w:r w:rsidR="0070446A" w:rsidRPr="00D24AF9">
                    <w:rPr>
                      <w:rFonts w:ascii="Arial" w:eastAsia="Arial" w:hAnsi="Arial" w:cs="Arial"/>
                      <w:sz w:val="22"/>
                      <w:szCs w:val="22"/>
                    </w:rPr>
                    <w:t xml:space="preserve"> verificar </w:t>
                  </w:r>
                  <w:r w:rsidR="00044084" w:rsidRPr="00D24AF9">
                    <w:rPr>
                      <w:rFonts w:ascii="Arial" w:eastAsia="Arial" w:hAnsi="Arial" w:cs="Arial"/>
                      <w:sz w:val="22"/>
                      <w:szCs w:val="22"/>
                    </w:rPr>
                    <w:t xml:space="preserve">el estado de los </w:t>
                  </w:r>
                  <w:r w:rsidR="0070446A" w:rsidRPr="00D24AF9">
                    <w:rPr>
                      <w:rFonts w:ascii="Arial" w:eastAsia="Arial" w:hAnsi="Arial" w:cs="Arial"/>
                      <w:sz w:val="22"/>
                      <w:szCs w:val="22"/>
                    </w:rPr>
                    <w:t xml:space="preserve">diferentes </w:t>
                  </w:r>
                  <w:r w:rsidR="00044084" w:rsidRPr="00D24AF9">
                    <w:rPr>
                      <w:rFonts w:ascii="Arial" w:eastAsia="Arial" w:hAnsi="Arial" w:cs="Arial"/>
                      <w:sz w:val="22"/>
                      <w:szCs w:val="22"/>
                    </w:rPr>
                    <w:t>proyectos en ejecución.</w:t>
                  </w:r>
                </w:p>
                <w:p w14:paraId="13C5659E" w14:textId="2AAF8240" w:rsidR="0095749D" w:rsidRPr="00D24AF9" w:rsidRDefault="0095749D" w:rsidP="005F61DA">
                  <w:pPr>
                    <w:pStyle w:val="Prrafodelista"/>
                    <w:numPr>
                      <w:ilvl w:val="0"/>
                      <w:numId w:val="18"/>
                    </w:numPr>
                    <w:spacing w:after="160" w:line="259" w:lineRule="auto"/>
                    <w:jc w:val="both"/>
                    <w:rPr>
                      <w:rFonts w:ascii="Arial" w:eastAsia="Arial" w:hAnsi="Arial" w:cs="Arial"/>
                      <w:sz w:val="22"/>
                      <w:szCs w:val="22"/>
                    </w:rPr>
                  </w:pPr>
                  <w:r w:rsidRPr="00D24AF9">
                    <w:rPr>
                      <w:rFonts w:ascii="Arial" w:eastAsia="Arial" w:hAnsi="Arial" w:cs="Arial"/>
                      <w:sz w:val="22"/>
                      <w:szCs w:val="22"/>
                    </w:rPr>
                    <w:t>Se brindó apoyo al área de planeación de la siguiente manera:</w:t>
                  </w:r>
                </w:p>
                <w:p w14:paraId="7E5C8ECC" w14:textId="3824635E" w:rsidR="0095749D" w:rsidRDefault="005F61DA" w:rsidP="005F61DA">
                  <w:pPr>
                    <w:pStyle w:val="Prrafodelista"/>
                    <w:numPr>
                      <w:ilvl w:val="0"/>
                      <w:numId w:val="18"/>
                    </w:numPr>
                    <w:spacing w:after="160" w:line="259" w:lineRule="auto"/>
                    <w:jc w:val="both"/>
                    <w:rPr>
                      <w:rFonts w:ascii="Arial" w:eastAsia="Arial" w:hAnsi="Arial" w:cs="Arial"/>
                      <w:sz w:val="22"/>
                      <w:szCs w:val="22"/>
                    </w:rPr>
                  </w:pPr>
                  <w:r>
                    <w:rPr>
                      <w:rFonts w:ascii="Arial" w:eastAsia="Arial" w:hAnsi="Arial" w:cs="Arial"/>
                      <w:sz w:val="22"/>
                      <w:szCs w:val="22"/>
                    </w:rPr>
                    <w:lastRenderedPageBreak/>
                    <w:t>Se revisó el informe de PQRSD enviado por el área de administración documental y se relacionaron las comunicaciones sin respuesta</w:t>
                  </w:r>
                </w:p>
                <w:p w14:paraId="40D27AF8" w14:textId="1FD4CEF6" w:rsidR="005F61DA" w:rsidRDefault="005F61DA" w:rsidP="005F61DA">
                  <w:pPr>
                    <w:pStyle w:val="Prrafodelista"/>
                    <w:numPr>
                      <w:ilvl w:val="0"/>
                      <w:numId w:val="18"/>
                    </w:numPr>
                    <w:spacing w:after="160" w:line="259" w:lineRule="auto"/>
                    <w:jc w:val="both"/>
                    <w:rPr>
                      <w:rFonts w:ascii="Arial" w:eastAsia="Arial" w:hAnsi="Arial" w:cs="Arial"/>
                      <w:sz w:val="22"/>
                      <w:szCs w:val="22"/>
                    </w:rPr>
                  </w:pPr>
                  <w:r>
                    <w:rPr>
                      <w:rFonts w:ascii="Arial" w:eastAsia="Arial" w:hAnsi="Arial" w:cs="Arial"/>
                      <w:sz w:val="22"/>
                      <w:szCs w:val="22"/>
                    </w:rPr>
                    <w:t>Se envió la documentación solicitada por la interventoría del proyecto AD-001-2025, senderos ecológicos en el municipio de Liborina.</w:t>
                  </w:r>
                </w:p>
                <w:p w14:paraId="42147800" w14:textId="6D24BA79" w:rsidR="005F61DA" w:rsidRDefault="005F61DA" w:rsidP="005F61DA">
                  <w:pPr>
                    <w:pStyle w:val="Prrafodelista"/>
                    <w:numPr>
                      <w:ilvl w:val="0"/>
                      <w:numId w:val="18"/>
                    </w:numPr>
                    <w:spacing w:after="160" w:line="259" w:lineRule="auto"/>
                    <w:jc w:val="both"/>
                    <w:rPr>
                      <w:rFonts w:ascii="Arial" w:eastAsia="Arial" w:hAnsi="Arial" w:cs="Arial"/>
                      <w:sz w:val="22"/>
                      <w:szCs w:val="22"/>
                    </w:rPr>
                  </w:pPr>
                  <w:r>
                    <w:rPr>
                      <w:rFonts w:ascii="Arial" w:eastAsia="Arial" w:hAnsi="Arial" w:cs="Arial"/>
                      <w:sz w:val="22"/>
                      <w:szCs w:val="22"/>
                    </w:rPr>
                    <w:t>Se revisó y relacionó los pendientes de la documentación de caracterización de los potenciales beneficiarios del proyecto CIAT-019-2025, estufas eficientes en el municipio de Sabanalarga</w:t>
                  </w:r>
                </w:p>
                <w:p w14:paraId="5AC10A84" w14:textId="33E3284B" w:rsidR="005F61DA" w:rsidRDefault="005F61DA" w:rsidP="005F61DA">
                  <w:pPr>
                    <w:pStyle w:val="Prrafodelista"/>
                    <w:numPr>
                      <w:ilvl w:val="0"/>
                      <w:numId w:val="18"/>
                    </w:numPr>
                    <w:spacing w:after="160" w:line="259" w:lineRule="auto"/>
                    <w:jc w:val="both"/>
                    <w:rPr>
                      <w:rFonts w:ascii="Arial" w:eastAsia="Arial" w:hAnsi="Arial" w:cs="Arial"/>
                      <w:sz w:val="22"/>
                      <w:szCs w:val="22"/>
                    </w:rPr>
                  </w:pPr>
                  <w:r>
                    <w:rPr>
                      <w:rFonts w:ascii="Arial" w:eastAsia="Arial" w:hAnsi="Arial" w:cs="Arial"/>
                      <w:sz w:val="22"/>
                      <w:szCs w:val="22"/>
                    </w:rPr>
                    <w:t>Se proyectó el informe ejecutivo #2 correspondiente al contrato AD-001-2025</w:t>
                  </w:r>
                </w:p>
                <w:p w14:paraId="3F29FE71" w14:textId="77777777" w:rsidR="0095749D" w:rsidRDefault="005F61DA" w:rsidP="005F61DA">
                  <w:pPr>
                    <w:pStyle w:val="Prrafodelista"/>
                    <w:numPr>
                      <w:ilvl w:val="0"/>
                      <w:numId w:val="18"/>
                    </w:numPr>
                    <w:spacing w:after="160" w:line="259" w:lineRule="auto"/>
                    <w:jc w:val="both"/>
                    <w:rPr>
                      <w:rFonts w:ascii="Arial" w:eastAsia="Arial" w:hAnsi="Arial" w:cs="Arial"/>
                      <w:sz w:val="22"/>
                      <w:szCs w:val="22"/>
                    </w:rPr>
                  </w:pPr>
                  <w:r>
                    <w:rPr>
                      <w:rFonts w:ascii="Arial" w:eastAsia="Arial" w:hAnsi="Arial" w:cs="Arial"/>
                      <w:sz w:val="22"/>
                      <w:szCs w:val="22"/>
                    </w:rPr>
                    <w:t>Se escaneo la documentación subsanada correspondiente a los formatos de actas de entrega de materiales y actas de recibido a satisfacción de los beneficiarios del proyecto CIAT-019-2025, estufas ecológicas en el municipio de Sabanalarga.</w:t>
                  </w:r>
                </w:p>
                <w:p w14:paraId="24966669" w14:textId="4AFF5E99" w:rsidR="005F61DA" w:rsidRPr="005F61DA" w:rsidRDefault="005F61DA" w:rsidP="005F61DA">
                  <w:pPr>
                    <w:pStyle w:val="Prrafodelista"/>
                    <w:numPr>
                      <w:ilvl w:val="0"/>
                      <w:numId w:val="40"/>
                    </w:numPr>
                    <w:spacing w:after="160" w:line="259" w:lineRule="auto"/>
                    <w:jc w:val="both"/>
                    <w:rPr>
                      <w:rFonts w:ascii="Arial" w:eastAsia="Arial" w:hAnsi="Arial" w:cs="Arial"/>
                      <w:sz w:val="22"/>
                      <w:szCs w:val="22"/>
                    </w:rPr>
                  </w:pPr>
                  <w:r w:rsidRPr="005F61DA">
                    <w:rPr>
                      <w:rFonts w:ascii="Arial" w:eastAsia="Arial" w:hAnsi="Arial" w:cs="Arial"/>
                      <w:sz w:val="22"/>
                      <w:szCs w:val="22"/>
                    </w:rPr>
                    <w:t xml:space="preserve">Se brindó apoyo al área </w:t>
                  </w:r>
                  <w:r>
                    <w:rPr>
                      <w:rFonts w:ascii="Arial" w:eastAsia="Arial" w:hAnsi="Arial" w:cs="Arial"/>
                      <w:sz w:val="22"/>
                      <w:szCs w:val="22"/>
                    </w:rPr>
                    <w:t>documental</w:t>
                  </w:r>
                  <w:r w:rsidRPr="005F61DA">
                    <w:rPr>
                      <w:rFonts w:ascii="Arial" w:eastAsia="Arial" w:hAnsi="Arial" w:cs="Arial"/>
                      <w:sz w:val="22"/>
                      <w:szCs w:val="22"/>
                    </w:rPr>
                    <w:t xml:space="preserve"> de la siguiente manera:</w:t>
                  </w:r>
                </w:p>
                <w:p w14:paraId="79BDDDD5" w14:textId="55BA6059" w:rsidR="005F61DA" w:rsidRPr="005F61DA" w:rsidRDefault="005F61DA" w:rsidP="005F61DA">
                  <w:pPr>
                    <w:pStyle w:val="Prrafodelista"/>
                    <w:numPr>
                      <w:ilvl w:val="0"/>
                      <w:numId w:val="18"/>
                    </w:numPr>
                    <w:spacing w:after="160" w:line="259" w:lineRule="auto"/>
                    <w:jc w:val="both"/>
                    <w:rPr>
                      <w:rFonts w:ascii="Arial" w:eastAsia="Arial" w:hAnsi="Arial" w:cs="Arial"/>
                      <w:sz w:val="22"/>
                      <w:szCs w:val="22"/>
                    </w:rPr>
                  </w:pPr>
                  <w:r>
                    <w:rPr>
                      <w:rFonts w:ascii="Arial" w:eastAsia="Arial" w:hAnsi="Arial" w:cs="Arial"/>
                      <w:sz w:val="22"/>
                      <w:szCs w:val="22"/>
                    </w:rPr>
                    <w:t>Se encarpetaron las actas de avance #12, #13, #14, #17 y #18 correspondientes al contrato CI-005-2020</w:t>
                  </w:r>
                </w:p>
              </w:tc>
            </w:tr>
            <w:tr w:rsidR="00044084" w14:paraId="60C364CF" w14:textId="77777777" w:rsidTr="00044084">
              <w:tc>
                <w:tcPr>
                  <w:tcW w:w="2990" w:type="dxa"/>
                </w:tcPr>
                <w:p w14:paraId="4847A442" w14:textId="68C219F4" w:rsidR="00044084" w:rsidRDefault="00044084" w:rsidP="00912CE8">
                  <w:pPr>
                    <w:numPr>
                      <w:ilvl w:val="0"/>
                      <w:numId w:val="3"/>
                    </w:numPr>
                    <w:pBdr>
                      <w:top w:val="nil"/>
                      <w:left w:val="nil"/>
                      <w:bottom w:val="nil"/>
                      <w:right w:val="nil"/>
                      <w:between w:val="nil"/>
                    </w:pBdr>
                    <w:ind w:left="380"/>
                    <w:jc w:val="both"/>
                    <w:rPr>
                      <w:rFonts w:ascii="Arial" w:eastAsia="Arial" w:hAnsi="Arial" w:cs="Arial"/>
                      <w:color w:val="000000"/>
                      <w:sz w:val="22"/>
                      <w:szCs w:val="22"/>
                    </w:rPr>
                  </w:pPr>
                  <w:r>
                    <w:rPr>
                      <w:rFonts w:ascii="Arial" w:eastAsia="Arial" w:hAnsi="Arial" w:cs="Arial"/>
                      <w:color w:val="000000"/>
                      <w:sz w:val="22"/>
                      <w:szCs w:val="22"/>
                    </w:rPr>
                    <w:lastRenderedPageBreak/>
                    <w:t>Acompañar los procesos de ejecución de las obras contratadas por la entidad de AMOCCIDENTE en cada uno de los territorios de los diferentes municipios.</w:t>
                  </w:r>
                </w:p>
              </w:tc>
              <w:tc>
                <w:tcPr>
                  <w:tcW w:w="5052" w:type="dxa"/>
                </w:tcPr>
                <w:p w14:paraId="6D583E65" w14:textId="340E8394" w:rsidR="00044084" w:rsidRDefault="00044084" w:rsidP="005E7D80">
                  <w:pPr>
                    <w:jc w:val="both"/>
                    <w:rPr>
                      <w:rFonts w:ascii="Arial" w:eastAsia="Arial" w:hAnsi="Arial" w:cs="Arial"/>
                      <w:sz w:val="22"/>
                      <w:szCs w:val="22"/>
                    </w:rPr>
                  </w:pPr>
                  <w:r>
                    <w:rPr>
                      <w:rFonts w:ascii="Arial" w:eastAsia="Arial" w:hAnsi="Arial" w:cs="Arial"/>
                      <w:sz w:val="22"/>
                      <w:szCs w:val="22"/>
                    </w:rPr>
                    <w:t>A continuación, se relacionan los diferentes proyectos a los cuales se</w:t>
                  </w:r>
                  <w:r w:rsidR="00AD76CB">
                    <w:rPr>
                      <w:rFonts w:ascii="Arial" w:eastAsia="Arial" w:hAnsi="Arial" w:cs="Arial"/>
                      <w:sz w:val="22"/>
                      <w:szCs w:val="22"/>
                    </w:rPr>
                    <w:t xml:space="preserve"> les ha hecho el acompañamiento durante el periodo reportado:</w:t>
                  </w:r>
                </w:p>
                <w:p w14:paraId="5EE05FAD" w14:textId="6B517126" w:rsidR="00891052" w:rsidRPr="00D24AF9" w:rsidRDefault="00891052" w:rsidP="00D24AF9">
                  <w:pPr>
                    <w:numPr>
                      <w:ilvl w:val="0"/>
                      <w:numId w:val="4"/>
                    </w:numPr>
                    <w:jc w:val="both"/>
                    <w:rPr>
                      <w:rFonts w:ascii="Arial" w:eastAsia="Arial" w:hAnsi="Arial" w:cs="Arial"/>
                      <w:b/>
                      <w:sz w:val="22"/>
                      <w:szCs w:val="22"/>
                    </w:rPr>
                  </w:pPr>
                  <w:r>
                    <w:rPr>
                      <w:rFonts w:ascii="Arial" w:eastAsia="Arial" w:hAnsi="Arial" w:cs="Arial"/>
                      <w:b/>
                      <w:sz w:val="22"/>
                      <w:szCs w:val="22"/>
                    </w:rPr>
                    <w:t>C0</w:t>
                  </w:r>
                  <w:r w:rsidRPr="00732680">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 xml:space="preserve">CONSTRUCCION DE VIVIENDAS RURALES EN EL MUNICIPIOS DE ABRIAQUÍ, ANZÁ, ARMENIA, BURITICÁ, CAICEDO, CAÑASGORDAS, DABEIBA, EBÉJICO, FRONTINO, GIRALDO, HELICONIA, LIBORINA, OLAYA, PEQUE, </w:t>
                  </w:r>
                  <w:r w:rsidRPr="00AD76CB">
                    <w:rPr>
                      <w:rFonts w:ascii="Arial" w:eastAsia="Arial" w:hAnsi="Arial" w:cs="Arial"/>
                      <w:sz w:val="22"/>
                      <w:szCs w:val="22"/>
                    </w:rPr>
                    <w:lastRenderedPageBreak/>
                    <w:t xml:space="preserve">SABANALARGA, SAN JERÓNIMO, SANTA FE DE ANTIOQUIA, SOPETRAN, URAMITA DEL DEPARTAMENTO DE ANTIOQUIA EN DESARROLLO DEL CONVENIO INTERADMINISTRATIVO CL- 432-2021 – SGR - SUSCRITO ENTRE VIVA Y MUNICIPIOS BENEFICIARIOS DE LA SUBREGION OCCIDENTE DE </w:t>
                  </w:r>
                  <w:r w:rsidR="00D24AF9" w:rsidRPr="00AD76CB">
                    <w:rPr>
                      <w:rFonts w:ascii="Arial" w:eastAsia="Arial" w:hAnsi="Arial" w:cs="Arial"/>
                      <w:sz w:val="22"/>
                      <w:szCs w:val="22"/>
                    </w:rPr>
                    <w:t>ANTIOQUIA</w:t>
                  </w:r>
                  <w:r w:rsidR="00D24AF9">
                    <w:rPr>
                      <w:rFonts w:ascii="Arial" w:eastAsia="Arial" w:hAnsi="Arial" w:cs="Arial"/>
                      <w:sz w:val="22"/>
                      <w:szCs w:val="22"/>
                    </w:rPr>
                    <w:t>.</w:t>
                  </w:r>
                  <w:r w:rsidR="00092EA0" w:rsidRPr="00D24AF9">
                    <w:rPr>
                      <w:rFonts w:ascii="Arial" w:eastAsia="Arial" w:hAnsi="Arial" w:cs="Arial"/>
                      <w:sz w:val="22"/>
                      <w:szCs w:val="22"/>
                    </w:rPr>
                    <w:t xml:space="preserve"> </w:t>
                  </w:r>
                </w:p>
              </w:tc>
            </w:tr>
            <w:tr w:rsidR="00044084" w14:paraId="71889570" w14:textId="77777777" w:rsidTr="00044084">
              <w:tc>
                <w:tcPr>
                  <w:tcW w:w="2990" w:type="dxa"/>
                </w:tcPr>
                <w:p w14:paraId="42FF47CB" w14:textId="766C3D2E"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Verificación de los informes de visita presentados por cada uno de los técnicos administrativos y/o auxiliares administrativos.</w:t>
                  </w:r>
                </w:p>
              </w:tc>
              <w:tc>
                <w:tcPr>
                  <w:tcW w:w="5052" w:type="dxa"/>
                </w:tcPr>
                <w:p w14:paraId="50E8A07F" w14:textId="1756E9D5" w:rsidR="00044084" w:rsidRDefault="00044084">
                  <w:pPr>
                    <w:jc w:val="both"/>
                    <w:rPr>
                      <w:rFonts w:ascii="Arial" w:eastAsia="Arial" w:hAnsi="Arial" w:cs="Arial"/>
                      <w:sz w:val="22"/>
                      <w:szCs w:val="22"/>
                    </w:rPr>
                  </w:pPr>
                  <w:r>
                    <w:rPr>
                      <w:rFonts w:ascii="Arial" w:eastAsia="Arial" w:hAnsi="Arial" w:cs="Arial"/>
                      <w:sz w:val="22"/>
                      <w:szCs w:val="22"/>
                    </w:rPr>
                    <w:t>Junto</w:t>
                  </w:r>
                  <w:r w:rsidR="00616874">
                    <w:rPr>
                      <w:rFonts w:ascii="Arial" w:eastAsia="Arial" w:hAnsi="Arial" w:cs="Arial"/>
                      <w:sz w:val="22"/>
                      <w:szCs w:val="22"/>
                    </w:rPr>
                    <w:t xml:space="preserve"> a la compañera Mariana Lopez</w:t>
                  </w:r>
                  <w:r>
                    <w:rPr>
                      <w:rFonts w:ascii="Arial" w:eastAsia="Arial" w:hAnsi="Arial" w:cs="Arial"/>
                      <w:sz w:val="22"/>
                      <w:szCs w:val="22"/>
                    </w:rPr>
                    <w:t xml:space="preserve"> se han </w:t>
                  </w:r>
                  <w:r w:rsidR="0014687B">
                    <w:rPr>
                      <w:rFonts w:ascii="Arial" w:eastAsia="Arial" w:hAnsi="Arial" w:cs="Arial"/>
                      <w:sz w:val="22"/>
                      <w:szCs w:val="22"/>
                    </w:rPr>
                    <w:t>verificado</w:t>
                  </w:r>
                  <w:r>
                    <w:rPr>
                      <w:rFonts w:ascii="Arial" w:eastAsia="Arial" w:hAnsi="Arial" w:cs="Arial"/>
                      <w:sz w:val="22"/>
                      <w:szCs w:val="22"/>
                    </w:rPr>
                    <w:t xml:space="preserve"> y </w:t>
                  </w:r>
                  <w:r w:rsidR="00F9327C">
                    <w:rPr>
                      <w:rFonts w:ascii="Arial" w:eastAsia="Arial" w:hAnsi="Arial" w:cs="Arial"/>
                      <w:sz w:val="22"/>
                      <w:szCs w:val="22"/>
                    </w:rPr>
                    <w:t>se les ha enviado las observaciones, si lo requieren, a</w:t>
                  </w:r>
                  <w:r>
                    <w:rPr>
                      <w:rFonts w:ascii="Arial" w:eastAsia="Arial" w:hAnsi="Arial" w:cs="Arial"/>
                      <w:sz w:val="22"/>
                      <w:szCs w:val="22"/>
                    </w:rPr>
                    <w:t xml:space="preserve"> los informes presentados p</w:t>
                  </w:r>
                  <w:r w:rsidR="00AD76CB">
                    <w:rPr>
                      <w:rFonts w:ascii="Arial" w:eastAsia="Arial" w:hAnsi="Arial" w:cs="Arial"/>
                      <w:sz w:val="22"/>
                      <w:szCs w:val="22"/>
                    </w:rPr>
                    <w:t>or cada auxiliar administrativo a los correos institucionales.</w:t>
                  </w:r>
                </w:p>
                <w:p w14:paraId="7C555708" w14:textId="3653AA64" w:rsidR="00092EA0" w:rsidRDefault="005F61DA" w:rsidP="00D24AF9">
                  <w:pPr>
                    <w:jc w:val="center"/>
                    <w:rPr>
                      <w:rFonts w:ascii="Arial" w:eastAsia="Arial" w:hAnsi="Arial" w:cs="Arial"/>
                      <w:sz w:val="22"/>
                      <w:szCs w:val="22"/>
                    </w:rPr>
                  </w:pPr>
                  <w:r w:rsidRPr="005F61DA">
                    <w:rPr>
                      <w:rFonts w:ascii="Arial" w:eastAsia="Arial" w:hAnsi="Arial" w:cs="Arial"/>
                      <w:noProof/>
                      <w:sz w:val="22"/>
                      <w:szCs w:val="22"/>
                      <w:lang w:val="es-CO"/>
                    </w:rPr>
                    <w:drawing>
                      <wp:inline distT="0" distB="0" distL="0" distR="0" wp14:anchorId="42BC8FB3" wp14:editId="55DBD69D">
                        <wp:extent cx="2879090" cy="1617473"/>
                        <wp:effectExtent l="76200" t="76200" r="130810" b="135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82250" cy="16192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72147B" w14:textId="273CD604" w:rsidR="00044084" w:rsidRDefault="00044084">
                  <w:pPr>
                    <w:jc w:val="both"/>
                    <w:rPr>
                      <w:rFonts w:ascii="Arial" w:eastAsia="Arial" w:hAnsi="Arial" w:cs="Arial"/>
                    </w:rPr>
                  </w:pPr>
                </w:p>
              </w:tc>
            </w:tr>
            <w:tr w:rsidR="00044084" w14:paraId="5E9A8208" w14:textId="77777777" w:rsidTr="00044084">
              <w:tc>
                <w:tcPr>
                  <w:tcW w:w="2990" w:type="dxa"/>
                </w:tcPr>
                <w:p w14:paraId="1FD9D2F7"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Mantener contacto directo con los distintos proyectos que visitan los auxiliares administrativos para la realización de los informes y control de los expedientes.</w:t>
                  </w:r>
                </w:p>
              </w:tc>
              <w:tc>
                <w:tcPr>
                  <w:tcW w:w="5052" w:type="dxa"/>
                </w:tcPr>
                <w:p w14:paraId="5BB91F9C" w14:textId="3EF88371" w:rsidR="004A78DD" w:rsidRPr="005F61DA" w:rsidRDefault="00AD76CB" w:rsidP="005F61DA">
                  <w:pPr>
                    <w:spacing w:after="160" w:line="259" w:lineRule="auto"/>
                    <w:jc w:val="both"/>
                    <w:rPr>
                      <w:rFonts w:ascii="Arial" w:eastAsia="Arial" w:hAnsi="Arial" w:cs="Arial"/>
                      <w:b/>
                      <w:sz w:val="22"/>
                      <w:szCs w:val="22"/>
                    </w:rPr>
                  </w:pPr>
                  <w:r w:rsidRPr="005F61DA">
                    <w:rPr>
                      <w:rFonts w:ascii="Arial" w:eastAsia="Arial" w:hAnsi="Arial" w:cs="Arial"/>
                      <w:color w:val="000000"/>
                      <w:sz w:val="22"/>
                      <w:szCs w:val="22"/>
                    </w:rPr>
                    <w:t xml:space="preserve">Durante </w:t>
                  </w:r>
                  <w:r w:rsidR="00044084" w:rsidRPr="005F61DA">
                    <w:rPr>
                      <w:rFonts w:ascii="Arial" w:eastAsia="Arial" w:hAnsi="Arial" w:cs="Arial"/>
                      <w:color w:val="000000"/>
                      <w:sz w:val="22"/>
                      <w:szCs w:val="22"/>
                    </w:rPr>
                    <w:t xml:space="preserve">este </w:t>
                  </w:r>
                  <w:r w:rsidR="00D24AF9" w:rsidRPr="005F61DA">
                    <w:rPr>
                      <w:rFonts w:ascii="Arial" w:eastAsia="Arial" w:hAnsi="Arial" w:cs="Arial"/>
                      <w:color w:val="000000"/>
                      <w:sz w:val="22"/>
                      <w:szCs w:val="22"/>
                    </w:rPr>
                    <w:t>periodo s</w:t>
                  </w:r>
                  <w:r w:rsidR="00D24AF9" w:rsidRPr="005F61DA">
                    <w:rPr>
                      <w:rFonts w:ascii="Arial" w:eastAsia="Arial" w:hAnsi="Arial" w:cs="Arial"/>
                      <w:sz w:val="22"/>
                      <w:szCs w:val="22"/>
                    </w:rPr>
                    <w:t>e mantuvo contacto con</w:t>
                  </w:r>
                  <w:r w:rsidR="005F61DA" w:rsidRPr="005F61DA">
                    <w:rPr>
                      <w:rFonts w:ascii="Arial" w:eastAsia="Arial" w:hAnsi="Arial" w:cs="Arial"/>
                      <w:sz w:val="22"/>
                      <w:szCs w:val="22"/>
                    </w:rPr>
                    <w:t xml:space="preserve"> la auxiliar de ingeniería del proyecto CI-005-2020 con el fin de subsanar los pendientes en las actas correspondientes al mencionado proyecto</w:t>
                  </w:r>
                </w:p>
                <w:p w14:paraId="0D7AD1C1" w14:textId="7533B524" w:rsidR="002B2CF5" w:rsidRDefault="002B2CF5" w:rsidP="002B2CF5">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Además, se proyectaron los siguientes oficios:</w:t>
                  </w:r>
                </w:p>
                <w:p w14:paraId="152E450A" w14:textId="3E19A1A6" w:rsidR="00B703C6" w:rsidRDefault="005F61DA"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w:t>
                  </w:r>
                  <w:r w:rsidR="00D9618D">
                    <w:rPr>
                      <w:rFonts w:ascii="Arial" w:eastAsia="Arial" w:hAnsi="Arial" w:cs="Arial"/>
                      <w:sz w:val="22"/>
                      <w:szCs w:val="22"/>
                    </w:rPr>
                    <w:t xml:space="preserve"> “Comunicación enviada </w:t>
                  </w:r>
                  <w:r>
                    <w:rPr>
                      <w:rFonts w:ascii="Arial" w:eastAsia="Arial" w:hAnsi="Arial" w:cs="Arial"/>
                      <w:sz w:val="22"/>
                      <w:szCs w:val="22"/>
                    </w:rPr>
                    <w:t>360</w:t>
                  </w:r>
                  <w:r w:rsidR="00D9618D">
                    <w:rPr>
                      <w:rFonts w:ascii="Arial" w:eastAsia="Arial" w:hAnsi="Arial" w:cs="Arial"/>
                      <w:sz w:val="22"/>
                      <w:szCs w:val="22"/>
                    </w:rPr>
                    <w:t>”</w:t>
                  </w:r>
                </w:p>
                <w:p w14:paraId="3E7A9B16" w14:textId="228FC3B3" w:rsidR="005F2B76" w:rsidRDefault="005F2B76"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w:t>
                  </w:r>
                  <w:r w:rsidR="005F61DA">
                    <w:rPr>
                      <w:rFonts w:ascii="Arial" w:eastAsia="Arial" w:hAnsi="Arial" w:cs="Arial"/>
                      <w:sz w:val="22"/>
                      <w:szCs w:val="22"/>
                    </w:rPr>
                    <w:t>2-2023 “Comunicación enviada 3</w:t>
                  </w:r>
                  <w:r w:rsidR="00D24AF9">
                    <w:rPr>
                      <w:rFonts w:ascii="Arial" w:eastAsia="Arial" w:hAnsi="Arial" w:cs="Arial"/>
                      <w:sz w:val="22"/>
                      <w:szCs w:val="22"/>
                    </w:rPr>
                    <w:t>6</w:t>
                  </w:r>
                  <w:r w:rsidR="005F61DA">
                    <w:rPr>
                      <w:rFonts w:ascii="Arial" w:eastAsia="Arial" w:hAnsi="Arial" w:cs="Arial"/>
                      <w:sz w:val="22"/>
                      <w:szCs w:val="22"/>
                    </w:rPr>
                    <w:t>8</w:t>
                  </w:r>
                  <w:r>
                    <w:rPr>
                      <w:rFonts w:ascii="Arial" w:eastAsia="Arial" w:hAnsi="Arial" w:cs="Arial"/>
                      <w:sz w:val="22"/>
                      <w:szCs w:val="22"/>
                    </w:rPr>
                    <w:t>”</w:t>
                  </w:r>
                </w:p>
                <w:p w14:paraId="1D923C13" w14:textId="6AEAD23F" w:rsidR="005F2B76"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372</w:t>
                  </w:r>
                  <w:r w:rsidR="005F2B76">
                    <w:rPr>
                      <w:rFonts w:ascii="Arial" w:eastAsia="Arial" w:hAnsi="Arial" w:cs="Arial"/>
                      <w:sz w:val="22"/>
                      <w:szCs w:val="22"/>
                    </w:rPr>
                    <w:t>”</w:t>
                  </w:r>
                </w:p>
                <w:p w14:paraId="186C2B39" w14:textId="69AB7D82" w:rsidR="005F2B76"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379</w:t>
                  </w:r>
                  <w:r w:rsidR="005F2B76">
                    <w:rPr>
                      <w:rFonts w:ascii="Arial" w:eastAsia="Arial" w:hAnsi="Arial" w:cs="Arial"/>
                      <w:sz w:val="22"/>
                      <w:szCs w:val="22"/>
                    </w:rPr>
                    <w:t>”</w:t>
                  </w:r>
                </w:p>
                <w:p w14:paraId="7311966F" w14:textId="5BBBE3CE" w:rsidR="005F2B76" w:rsidRDefault="00D24AF9"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w:t>
                  </w:r>
                  <w:r w:rsidR="00F54BBE">
                    <w:rPr>
                      <w:rFonts w:ascii="Arial" w:eastAsia="Arial" w:hAnsi="Arial" w:cs="Arial"/>
                      <w:sz w:val="22"/>
                      <w:szCs w:val="22"/>
                    </w:rPr>
                    <w:t>2-2023 “Comunicación enviada 387</w:t>
                  </w:r>
                  <w:r w:rsidR="005F2B76">
                    <w:rPr>
                      <w:rFonts w:ascii="Arial" w:eastAsia="Arial" w:hAnsi="Arial" w:cs="Arial"/>
                      <w:sz w:val="22"/>
                      <w:szCs w:val="22"/>
                    </w:rPr>
                    <w:t>”</w:t>
                  </w:r>
                </w:p>
                <w:p w14:paraId="73606D7C" w14:textId="638EFA30" w:rsidR="005F2B76"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w:t>
                  </w:r>
                  <w:r w:rsidR="00D24AF9">
                    <w:rPr>
                      <w:rFonts w:ascii="Arial" w:eastAsia="Arial" w:hAnsi="Arial" w:cs="Arial"/>
                      <w:sz w:val="22"/>
                      <w:szCs w:val="22"/>
                    </w:rPr>
                    <w:t xml:space="preserve"> </w:t>
                  </w:r>
                  <w:r>
                    <w:rPr>
                      <w:rFonts w:ascii="Arial" w:eastAsia="Arial" w:hAnsi="Arial" w:cs="Arial"/>
                      <w:sz w:val="22"/>
                      <w:szCs w:val="22"/>
                    </w:rPr>
                    <w:t>“Comunicación enviada 391</w:t>
                  </w:r>
                  <w:r w:rsidR="005F2B76">
                    <w:rPr>
                      <w:rFonts w:ascii="Arial" w:eastAsia="Arial" w:hAnsi="Arial" w:cs="Arial"/>
                      <w:sz w:val="22"/>
                      <w:szCs w:val="22"/>
                    </w:rPr>
                    <w:t>”</w:t>
                  </w:r>
                </w:p>
                <w:p w14:paraId="0CE96ABE" w14:textId="6ACA8A3E" w:rsidR="00D24AF9"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w:t>
                  </w:r>
                  <w:r w:rsidR="00D24AF9">
                    <w:rPr>
                      <w:rFonts w:ascii="Arial" w:eastAsia="Arial" w:hAnsi="Arial" w:cs="Arial"/>
                      <w:sz w:val="22"/>
                      <w:szCs w:val="22"/>
                    </w:rPr>
                    <w:t xml:space="preserve"> “Comunicación enviada 3</w:t>
                  </w:r>
                  <w:r>
                    <w:rPr>
                      <w:rFonts w:ascii="Arial" w:eastAsia="Arial" w:hAnsi="Arial" w:cs="Arial"/>
                      <w:sz w:val="22"/>
                      <w:szCs w:val="22"/>
                    </w:rPr>
                    <w:t>94</w:t>
                  </w:r>
                  <w:r w:rsidR="00D24AF9">
                    <w:rPr>
                      <w:rFonts w:ascii="Arial" w:eastAsia="Arial" w:hAnsi="Arial" w:cs="Arial"/>
                      <w:sz w:val="22"/>
                      <w:szCs w:val="22"/>
                    </w:rPr>
                    <w:t>”</w:t>
                  </w:r>
                </w:p>
                <w:p w14:paraId="77264C34" w14:textId="4FA324EA" w:rsidR="00F54BBE"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389”</w:t>
                  </w:r>
                </w:p>
                <w:p w14:paraId="40CC1241" w14:textId="651A1B38" w:rsidR="00F54BBE"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395”</w:t>
                  </w:r>
                </w:p>
                <w:p w14:paraId="35930FE2" w14:textId="05908D82" w:rsidR="00F54BBE" w:rsidRDefault="00F54BBE" w:rsidP="003C748B">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392”</w:t>
                  </w:r>
                </w:p>
                <w:p w14:paraId="62D9F50B" w14:textId="2F72DEDC" w:rsidR="00D24AF9" w:rsidRPr="00F54BBE" w:rsidRDefault="00F54BBE" w:rsidP="00F54BBE">
                  <w:pPr>
                    <w:pStyle w:val="Prrafodelista"/>
                    <w:numPr>
                      <w:ilvl w:val="0"/>
                      <w:numId w:val="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393”</w:t>
                  </w:r>
                </w:p>
              </w:tc>
            </w:tr>
            <w:tr w:rsidR="00044084" w14:paraId="0D47630A" w14:textId="77777777" w:rsidTr="00044084">
              <w:tc>
                <w:tcPr>
                  <w:tcW w:w="2990" w:type="dxa"/>
                </w:tcPr>
                <w:p w14:paraId="687B6158"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Tener conocimiento de las especificaciones técnicas de los distintos contratos que la Asociación tiene con las diferentes entidades buscando con ello el control efectivo de cada uno.</w:t>
                  </w:r>
                </w:p>
              </w:tc>
              <w:tc>
                <w:tcPr>
                  <w:tcW w:w="5052" w:type="dxa"/>
                </w:tcPr>
                <w:p w14:paraId="20341F68" w14:textId="348AE462" w:rsidR="00044084" w:rsidRPr="004405C2" w:rsidRDefault="00044084" w:rsidP="00F54BBE">
                  <w:p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Se cumple con la actividad</w:t>
                  </w:r>
                  <w:r>
                    <w:rPr>
                      <w:rFonts w:ascii="Arial" w:eastAsia="Arial" w:hAnsi="Arial" w:cs="Arial"/>
                      <w:sz w:val="22"/>
                      <w:szCs w:val="22"/>
                    </w:rPr>
                    <w:t xml:space="preserve">, al tener conocimiento de los siguientes contratos: </w:t>
                  </w:r>
                </w:p>
                <w:p w14:paraId="20579525" w14:textId="77777777" w:rsidR="00732680" w:rsidRPr="00732680" w:rsidRDefault="00044084" w:rsidP="00912CE8">
                  <w:pPr>
                    <w:numPr>
                      <w:ilvl w:val="0"/>
                      <w:numId w:val="2"/>
                    </w:numPr>
                    <w:jc w:val="both"/>
                    <w:rPr>
                      <w:rFonts w:ascii="Arial" w:eastAsia="Arial" w:hAnsi="Arial" w:cs="Arial"/>
                      <w:b/>
                      <w:sz w:val="22"/>
                      <w:szCs w:val="22"/>
                    </w:rPr>
                  </w:pPr>
                  <w:r w:rsidRPr="00A922F0">
                    <w:rPr>
                      <w:rFonts w:ascii="Arial" w:eastAsia="Arial" w:hAnsi="Arial" w:cs="Arial"/>
                      <w:b/>
                      <w:sz w:val="22"/>
                      <w:szCs w:val="22"/>
                    </w:rPr>
                    <w:t>CI – 005 – 2020:</w:t>
                  </w:r>
                  <w:r>
                    <w:rPr>
                      <w:rFonts w:ascii="Arial" w:eastAsia="Arial" w:hAnsi="Arial" w:cs="Arial"/>
                      <w:sz w:val="22"/>
                      <w:szCs w:val="22"/>
                    </w:rPr>
                    <w:t xml:space="preserve"> Construcción de la segunda etapa del proyecto de reposición del hospital nuestra señora del Carmen</w:t>
                  </w:r>
                </w:p>
                <w:p w14:paraId="037CDE51" w14:textId="5AB1B985" w:rsidR="00044084" w:rsidRPr="001D52C4" w:rsidRDefault="00912A38" w:rsidP="00912CE8">
                  <w:pPr>
                    <w:numPr>
                      <w:ilvl w:val="0"/>
                      <w:numId w:val="2"/>
                    </w:numPr>
                    <w:jc w:val="both"/>
                    <w:rPr>
                      <w:rFonts w:ascii="Arial" w:eastAsia="Arial" w:hAnsi="Arial" w:cs="Arial"/>
                      <w:b/>
                      <w:sz w:val="22"/>
                      <w:szCs w:val="22"/>
                    </w:rPr>
                  </w:pPr>
                  <w:r>
                    <w:rPr>
                      <w:rFonts w:ascii="Arial" w:eastAsia="Arial" w:hAnsi="Arial" w:cs="Arial"/>
                      <w:b/>
                      <w:sz w:val="22"/>
                      <w:szCs w:val="22"/>
                    </w:rPr>
                    <w:t>C0</w:t>
                  </w:r>
                  <w:r w:rsidR="00732680" w:rsidRPr="00732680">
                    <w:rPr>
                      <w:rFonts w:ascii="Arial" w:eastAsia="Arial" w:hAnsi="Arial" w:cs="Arial"/>
                      <w:b/>
                      <w:sz w:val="22"/>
                      <w:szCs w:val="22"/>
                    </w:rPr>
                    <w:t>-002-2023</w:t>
                  </w:r>
                  <w:r w:rsidR="00732680">
                    <w:rPr>
                      <w:rFonts w:ascii="Arial" w:eastAsia="Arial" w:hAnsi="Arial" w:cs="Arial"/>
                      <w:b/>
                      <w:sz w:val="22"/>
                      <w:szCs w:val="22"/>
                    </w:rPr>
                    <w:t xml:space="preserve">: </w:t>
                  </w:r>
                  <w:r w:rsidR="00732680" w:rsidRPr="00AD76CB">
                    <w:rPr>
                      <w:rFonts w:ascii="Arial" w:eastAsia="Arial" w:hAnsi="Arial" w:cs="Arial"/>
                      <w:sz w:val="22"/>
                      <w:szCs w:val="22"/>
                    </w:rPr>
                    <w:t>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r w:rsidR="00732680">
                    <w:rPr>
                      <w:rFonts w:ascii="Arial" w:eastAsia="Arial" w:hAnsi="Arial" w:cs="Arial"/>
                      <w:sz w:val="22"/>
                      <w:szCs w:val="22"/>
                    </w:rPr>
                    <w:t>.</w:t>
                  </w:r>
                </w:p>
                <w:p w14:paraId="78EB4582" w14:textId="77777777" w:rsidR="00D624C5" w:rsidRPr="00F54BBE" w:rsidRDefault="00D624C5" w:rsidP="005F2B76">
                  <w:pPr>
                    <w:numPr>
                      <w:ilvl w:val="0"/>
                      <w:numId w:val="2"/>
                    </w:numPr>
                    <w:jc w:val="both"/>
                    <w:rPr>
                      <w:rFonts w:ascii="Arial" w:eastAsia="Arial" w:hAnsi="Arial" w:cs="Arial"/>
                      <w:b/>
                      <w:sz w:val="22"/>
                      <w:szCs w:val="22"/>
                    </w:rPr>
                  </w:pPr>
                  <w:r>
                    <w:rPr>
                      <w:rFonts w:ascii="Arial" w:eastAsia="Arial" w:hAnsi="Arial" w:cs="Arial"/>
                      <w:b/>
                      <w:sz w:val="22"/>
                      <w:szCs w:val="22"/>
                    </w:rPr>
                    <w:t xml:space="preserve">AD-001-2025: </w:t>
                  </w:r>
                  <w:r w:rsidRPr="00D624C5">
                    <w:rPr>
                      <w:rFonts w:ascii="Arial" w:eastAsia="Arial" w:hAnsi="Arial" w:cs="Arial"/>
                      <w:sz w:val="22"/>
                      <w:szCs w:val="22"/>
                    </w:rPr>
                    <w:t>ADMINISTRACION DELEGADA DE RECURSOS PARA LA REALIZACION DE LA CARACTERIZACION, ELABORACION DE PLANOS Y PRESUPUESTOS PARA EL PROYECTO DE MEJORAMIENTO DE VIVIENDAS RURALES E INTERVENTORIAS TECNICAS, ADMINISTRATIVAS, FINANCIERAS Y AMBIENTALES PARA EL MUNICIPIO DE LIBORINA, ANTIOQUIA</w:t>
                  </w:r>
                </w:p>
                <w:p w14:paraId="0AA594BA" w14:textId="1BE287F2" w:rsidR="00F54BBE" w:rsidRPr="005F2B76" w:rsidRDefault="00F54BBE" w:rsidP="005F2B76">
                  <w:pPr>
                    <w:numPr>
                      <w:ilvl w:val="0"/>
                      <w:numId w:val="2"/>
                    </w:numPr>
                    <w:jc w:val="both"/>
                    <w:rPr>
                      <w:rFonts w:ascii="Arial" w:eastAsia="Arial" w:hAnsi="Arial" w:cs="Arial"/>
                      <w:b/>
                      <w:sz w:val="22"/>
                      <w:szCs w:val="22"/>
                    </w:rPr>
                  </w:pPr>
                  <w:r>
                    <w:rPr>
                      <w:rFonts w:ascii="Arial" w:eastAsia="Arial" w:hAnsi="Arial" w:cs="Arial"/>
                      <w:b/>
                      <w:sz w:val="22"/>
                      <w:szCs w:val="22"/>
                    </w:rPr>
                    <w:t xml:space="preserve">CIAT-019-2025: </w:t>
                  </w:r>
                  <w:r>
                    <w:rPr>
                      <w:rFonts w:ascii="Arial" w:eastAsia="Arial" w:hAnsi="Arial" w:cs="Arial"/>
                      <w:sz w:val="22"/>
                      <w:szCs w:val="22"/>
                    </w:rPr>
                    <w:t>DISPOSICION, ORGANIZACIÓN, REALIZACION, PROGRAMACION Y PROVISION PARA REALIZAR EL MEJORAMIENTO DE PRACTICAS AMBIENTALES, MEDIANTE LA INSTALACION DE ESTUFAS ECO-EFICIENTES Y CAPACITACION A HOGARES RURALES, DEL MUNICIPIO DE SABANALARGA, ANTIOQUIA</w:t>
                  </w:r>
                </w:p>
              </w:tc>
            </w:tr>
            <w:tr w:rsidR="00044084" w:rsidRPr="00923224" w14:paraId="3DD8CB9D" w14:textId="77777777" w:rsidTr="00061EA3">
              <w:tblPrEx>
                <w:tblCellMar>
                  <w:left w:w="108" w:type="dxa"/>
                  <w:right w:w="108" w:type="dxa"/>
                </w:tblCellMar>
              </w:tblPrEx>
              <w:trPr>
                <w:trHeight w:val="682"/>
              </w:trPr>
              <w:tc>
                <w:tcPr>
                  <w:tcW w:w="2990" w:type="dxa"/>
                </w:tcPr>
                <w:p w14:paraId="06AF2458"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Acompañamiento a las visitas técnicas en la verificación del avance de cada uno de los proyectos en ejecución.</w:t>
                  </w:r>
                </w:p>
                <w:p w14:paraId="0811EFCE" w14:textId="77777777" w:rsidR="00044084" w:rsidRDefault="00044084">
                  <w:pPr>
                    <w:pBdr>
                      <w:top w:val="nil"/>
                      <w:left w:val="nil"/>
                      <w:bottom w:val="nil"/>
                      <w:right w:val="nil"/>
                      <w:between w:val="nil"/>
                    </w:pBdr>
                    <w:jc w:val="both"/>
                    <w:rPr>
                      <w:rFonts w:ascii="Arial" w:eastAsia="Arial" w:hAnsi="Arial" w:cs="Arial"/>
                      <w:color w:val="000000"/>
                      <w:sz w:val="22"/>
                      <w:szCs w:val="22"/>
                    </w:rPr>
                  </w:pPr>
                </w:p>
              </w:tc>
              <w:tc>
                <w:tcPr>
                  <w:tcW w:w="5052" w:type="dxa"/>
                </w:tcPr>
                <w:p w14:paraId="0B9EFAD9" w14:textId="72069BA0" w:rsidR="00F54BBE" w:rsidRPr="00F54BBE" w:rsidRDefault="00F54BBE" w:rsidP="00F54BBE">
                  <w:pPr>
                    <w:spacing w:after="160" w:line="259" w:lineRule="auto"/>
                    <w:jc w:val="both"/>
                    <w:rPr>
                      <w:rFonts w:ascii="Arial" w:eastAsia="Arial" w:hAnsi="Arial" w:cs="Arial"/>
                      <w:sz w:val="22"/>
                      <w:szCs w:val="22"/>
                    </w:rPr>
                  </w:pPr>
                  <w:r w:rsidRPr="00F54BBE">
                    <w:rPr>
                      <w:rFonts w:ascii="Arial" w:eastAsia="Arial" w:hAnsi="Arial" w:cs="Arial"/>
                      <w:sz w:val="22"/>
                      <w:szCs w:val="22"/>
                    </w:rPr>
                    <w:t>Durante el periodo reportado se da cumplimiento a esta actividad de la siguiente manera</w:t>
                  </w:r>
                </w:p>
                <w:p w14:paraId="2190E255" w14:textId="26685559" w:rsidR="00F54BBE" w:rsidRDefault="00F54BBE" w:rsidP="00F54BBE">
                  <w:pPr>
                    <w:spacing w:after="160" w:line="259" w:lineRule="auto"/>
                    <w:jc w:val="both"/>
                    <w:rPr>
                      <w:rFonts w:ascii="Arial" w:eastAsia="Arial" w:hAnsi="Arial" w:cs="Arial"/>
                      <w:b/>
                      <w:sz w:val="22"/>
                      <w:szCs w:val="22"/>
                    </w:rPr>
                  </w:pPr>
                  <w:r>
                    <w:rPr>
                      <w:rFonts w:ascii="Arial" w:eastAsia="Arial" w:hAnsi="Arial" w:cs="Arial"/>
                      <w:b/>
                      <w:sz w:val="22"/>
                      <w:szCs w:val="22"/>
                    </w:rPr>
                    <w:t>29/08</w:t>
                  </w:r>
                  <w:r w:rsidR="00D624C5">
                    <w:rPr>
                      <w:rFonts w:ascii="Arial" w:eastAsia="Arial" w:hAnsi="Arial" w:cs="Arial"/>
                      <w:b/>
                      <w:sz w:val="22"/>
                      <w:szCs w:val="22"/>
                    </w:rPr>
                    <w:t>/2025</w:t>
                  </w:r>
                </w:p>
                <w:p w14:paraId="54E8FF11" w14:textId="0E4FAC47" w:rsidR="00F54BBE" w:rsidRPr="00F54BBE" w:rsidRDefault="00F54BBE" w:rsidP="00F54BBE">
                  <w:pPr>
                    <w:spacing w:after="160" w:line="259" w:lineRule="auto"/>
                    <w:jc w:val="both"/>
                    <w:rPr>
                      <w:rFonts w:ascii="Arial" w:eastAsia="Arial" w:hAnsi="Arial" w:cs="Arial"/>
                      <w:b/>
                      <w:sz w:val="22"/>
                      <w:szCs w:val="22"/>
                    </w:rPr>
                  </w:pPr>
                  <w:r w:rsidRPr="00F54BBE">
                    <w:rPr>
                      <w:rFonts w:ascii="Arial" w:eastAsia="Arial" w:hAnsi="Arial" w:cs="Arial"/>
                      <w:sz w:val="22"/>
                      <w:szCs w:val="22"/>
                    </w:rPr>
                    <w:t>Se brindó apoyo logístico en el municipio de Liborina con la ejecución de las fiestas del adulto mayor correspondiente al contrato CI-004-2025</w:t>
                  </w:r>
                </w:p>
                <w:p w14:paraId="64299F6D" w14:textId="15778CFC" w:rsidR="0049550A" w:rsidRPr="00F54BBE" w:rsidRDefault="00F54BBE" w:rsidP="00F54BBE">
                  <w:pPr>
                    <w:spacing w:after="160" w:line="259" w:lineRule="auto"/>
                    <w:jc w:val="center"/>
                    <w:rPr>
                      <w:rFonts w:ascii="Arial" w:eastAsia="Arial" w:hAnsi="Arial" w:cs="Arial"/>
                      <w:b/>
                      <w:sz w:val="22"/>
                      <w:szCs w:val="22"/>
                    </w:rPr>
                  </w:pPr>
                  <w:r w:rsidRPr="00F54BBE">
                    <w:rPr>
                      <w:rFonts w:ascii="Arial" w:eastAsia="Arial" w:hAnsi="Arial" w:cs="Arial"/>
                      <w:b/>
                      <w:noProof/>
                      <w:sz w:val="22"/>
                      <w:szCs w:val="22"/>
                      <w:lang w:val="es-CO"/>
                    </w:rPr>
                    <w:drawing>
                      <wp:inline distT="0" distB="0" distL="0" distR="0" wp14:anchorId="6391BB0F" wp14:editId="6D0CC7BB">
                        <wp:extent cx="2729842" cy="2038350"/>
                        <wp:effectExtent l="76200" t="76200" r="128270" b="133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4195" cy="2041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33CD6D6B" w14:textId="77777777" w:rsidTr="00044084">
              <w:tc>
                <w:tcPr>
                  <w:tcW w:w="2990" w:type="dxa"/>
                </w:tcPr>
                <w:p w14:paraId="410817B5" w14:textId="7837088F"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Participar en los comités de obra tanto en los territorios como en salas virtuales.</w:t>
                  </w:r>
                </w:p>
              </w:tc>
              <w:tc>
                <w:tcPr>
                  <w:tcW w:w="5052" w:type="dxa"/>
                </w:tcPr>
                <w:p w14:paraId="4A7EA4B9" w14:textId="7FF45086" w:rsidR="008506AE" w:rsidRDefault="002A7520" w:rsidP="00D13F04">
                  <w:pPr>
                    <w:jc w:val="both"/>
                    <w:rPr>
                      <w:rFonts w:ascii="Arial" w:eastAsia="Arial" w:hAnsi="Arial" w:cs="Arial"/>
                      <w:sz w:val="22"/>
                      <w:szCs w:val="22"/>
                    </w:rPr>
                  </w:pPr>
                  <w:r>
                    <w:rPr>
                      <w:rFonts w:ascii="Arial" w:eastAsia="Arial" w:hAnsi="Arial" w:cs="Arial"/>
                      <w:sz w:val="22"/>
                      <w:szCs w:val="22"/>
                    </w:rPr>
                    <w:t xml:space="preserve">Durante el periodo reportado </w:t>
                  </w:r>
                  <w:r w:rsidR="00D13F04">
                    <w:rPr>
                      <w:rFonts w:ascii="Arial" w:eastAsia="Arial" w:hAnsi="Arial" w:cs="Arial"/>
                      <w:sz w:val="22"/>
                      <w:szCs w:val="22"/>
                    </w:rPr>
                    <w:t>se participó de las siguientes reuniones y/o comités de obra:</w:t>
                  </w:r>
                </w:p>
                <w:p w14:paraId="5AC2137F" w14:textId="6272E1DA" w:rsidR="00D55C17" w:rsidRDefault="00D55C17" w:rsidP="00D13F04">
                  <w:pPr>
                    <w:jc w:val="both"/>
                    <w:rPr>
                      <w:rFonts w:ascii="Arial" w:eastAsia="Arial" w:hAnsi="Arial" w:cs="Arial"/>
                      <w:sz w:val="22"/>
                      <w:szCs w:val="22"/>
                    </w:rPr>
                  </w:pPr>
                </w:p>
                <w:p w14:paraId="6C4F458E" w14:textId="4586B3C8" w:rsidR="00D55C17" w:rsidRDefault="00D55C17" w:rsidP="00D13F04">
                  <w:pPr>
                    <w:jc w:val="both"/>
                    <w:rPr>
                      <w:rFonts w:ascii="Arial" w:eastAsia="Arial" w:hAnsi="Arial" w:cs="Arial"/>
                      <w:b/>
                      <w:sz w:val="22"/>
                      <w:szCs w:val="22"/>
                    </w:rPr>
                  </w:pPr>
                  <w:r w:rsidRPr="00D55C17">
                    <w:rPr>
                      <w:rFonts w:ascii="Arial" w:eastAsia="Arial" w:hAnsi="Arial" w:cs="Arial"/>
                      <w:b/>
                      <w:sz w:val="22"/>
                      <w:szCs w:val="22"/>
                    </w:rPr>
                    <w:t>13/08/2025</w:t>
                  </w:r>
                </w:p>
                <w:p w14:paraId="3B470DC6" w14:textId="11DC8F7B" w:rsidR="00D55C17" w:rsidRPr="00D55C17" w:rsidRDefault="00D55C17" w:rsidP="00D55C17">
                  <w:pPr>
                    <w:spacing w:after="160" w:line="259" w:lineRule="auto"/>
                    <w:jc w:val="both"/>
                    <w:rPr>
                      <w:rFonts w:ascii="Arial" w:eastAsia="Arial" w:hAnsi="Arial" w:cs="Arial"/>
                      <w:b/>
                      <w:sz w:val="22"/>
                      <w:szCs w:val="22"/>
                    </w:rPr>
                  </w:pPr>
                  <w:r w:rsidRPr="00D55C17">
                    <w:rPr>
                      <w:rFonts w:ascii="Arial" w:eastAsia="Arial" w:hAnsi="Arial" w:cs="Arial"/>
                      <w:sz w:val="22"/>
                      <w:szCs w:val="22"/>
                    </w:rPr>
                    <w:t>Se participó de reunión en la oficina principal de Amoccidente con la empresa espectro con el fin de revisar el estado del proyecto CO-002-2023.</w:t>
                  </w:r>
                </w:p>
                <w:p w14:paraId="5BABCBB5" w14:textId="7676160E" w:rsidR="00D55C17" w:rsidRPr="00D55C17" w:rsidRDefault="00D55C17" w:rsidP="00D55C17">
                  <w:pPr>
                    <w:jc w:val="center"/>
                    <w:rPr>
                      <w:rFonts w:ascii="Arial" w:eastAsia="Arial" w:hAnsi="Arial" w:cs="Arial"/>
                      <w:b/>
                      <w:sz w:val="22"/>
                      <w:szCs w:val="22"/>
                    </w:rPr>
                  </w:pPr>
                  <w:r w:rsidRPr="00D55C17">
                    <w:rPr>
                      <w:rFonts w:ascii="Arial" w:eastAsia="Arial" w:hAnsi="Arial" w:cs="Arial"/>
                      <w:b/>
                      <w:noProof/>
                      <w:sz w:val="22"/>
                      <w:szCs w:val="22"/>
                      <w:lang w:val="es-CO"/>
                    </w:rPr>
                    <w:drawing>
                      <wp:inline distT="0" distB="0" distL="0" distR="0" wp14:anchorId="2B39059B" wp14:editId="5A4ED088">
                        <wp:extent cx="2515643" cy="1885950"/>
                        <wp:effectExtent l="76200" t="76200" r="132715" b="133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17341" cy="18872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564EDE" w14:textId="56B12FCA" w:rsidR="00D13F04" w:rsidRDefault="00D13F04" w:rsidP="00836804">
                  <w:pPr>
                    <w:rPr>
                      <w:rFonts w:ascii="Arial" w:eastAsia="Arial" w:hAnsi="Arial" w:cs="Arial"/>
                      <w:sz w:val="22"/>
                      <w:szCs w:val="22"/>
                    </w:rPr>
                  </w:pPr>
                </w:p>
                <w:p w14:paraId="49934D64" w14:textId="7EC3185B" w:rsidR="00836804" w:rsidRDefault="00D55C17" w:rsidP="00836804">
                  <w:pPr>
                    <w:rPr>
                      <w:rFonts w:ascii="Arial" w:eastAsia="Arial" w:hAnsi="Arial" w:cs="Arial"/>
                      <w:b/>
                      <w:bCs/>
                      <w:sz w:val="22"/>
                      <w:szCs w:val="22"/>
                    </w:rPr>
                  </w:pPr>
                  <w:r>
                    <w:rPr>
                      <w:rFonts w:ascii="Arial" w:eastAsia="Arial" w:hAnsi="Arial" w:cs="Arial"/>
                      <w:b/>
                      <w:bCs/>
                      <w:sz w:val="22"/>
                      <w:szCs w:val="22"/>
                    </w:rPr>
                    <w:t>2</w:t>
                  </w:r>
                  <w:r w:rsidR="009A4817">
                    <w:rPr>
                      <w:rFonts w:ascii="Arial" w:eastAsia="Arial" w:hAnsi="Arial" w:cs="Arial"/>
                      <w:b/>
                      <w:bCs/>
                      <w:sz w:val="22"/>
                      <w:szCs w:val="22"/>
                    </w:rPr>
                    <w:t>2/08</w:t>
                  </w:r>
                  <w:r w:rsidR="00836804" w:rsidRPr="00836804">
                    <w:rPr>
                      <w:rFonts w:ascii="Arial" w:eastAsia="Arial" w:hAnsi="Arial" w:cs="Arial"/>
                      <w:b/>
                      <w:bCs/>
                      <w:sz w:val="22"/>
                      <w:szCs w:val="22"/>
                    </w:rPr>
                    <w:t>/2025</w:t>
                  </w:r>
                </w:p>
                <w:p w14:paraId="6F639313" w14:textId="4A3E7C40" w:rsidR="00D55C17" w:rsidRDefault="00D55C17" w:rsidP="00D55C17">
                  <w:pPr>
                    <w:spacing w:after="160" w:line="259" w:lineRule="auto"/>
                    <w:jc w:val="both"/>
                    <w:rPr>
                      <w:rFonts w:ascii="Arial" w:eastAsia="Arial" w:hAnsi="Arial" w:cs="Arial"/>
                      <w:sz w:val="22"/>
                      <w:szCs w:val="22"/>
                    </w:rPr>
                  </w:pPr>
                  <w:r w:rsidRPr="00D55C17">
                    <w:rPr>
                      <w:rFonts w:ascii="Arial" w:eastAsia="Arial" w:hAnsi="Arial" w:cs="Arial"/>
                      <w:sz w:val="22"/>
                      <w:szCs w:val="22"/>
                    </w:rPr>
                    <w:t>Se realizó visita al municipio de Sabanalarga con el fin de participar en la sesión del concejo, además, de recoger las firmas faltantes en los formatos de caracterización del proyecto de mejoramientos de viviendas</w:t>
                  </w:r>
                </w:p>
                <w:p w14:paraId="5D702F24" w14:textId="46876714" w:rsidR="0049550A" w:rsidRPr="0049550A" w:rsidRDefault="00D55C17" w:rsidP="00D55C17">
                  <w:pPr>
                    <w:spacing w:after="160" w:line="259" w:lineRule="auto"/>
                    <w:jc w:val="center"/>
                    <w:rPr>
                      <w:rFonts w:ascii="Arial" w:eastAsia="Arial" w:hAnsi="Arial" w:cs="Arial"/>
                      <w:b/>
                      <w:sz w:val="22"/>
                      <w:szCs w:val="22"/>
                    </w:rPr>
                  </w:pPr>
                  <w:r w:rsidRPr="00D55C17">
                    <w:rPr>
                      <w:rFonts w:ascii="Arial" w:eastAsia="Arial" w:hAnsi="Arial" w:cs="Arial"/>
                      <w:b/>
                      <w:noProof/>
                      <w:sz w:val="22"/>
                      <w:szCs w:val="22"/>
                      <w:lang w:val="es-CO"/>
                    </w:rPr>
                    <w:drawing>
                      <wp:inline distT="0" distB="0" distL="0" distR="0" wp14:anchorId="779B3A91" wp14:editId="29F182BB">
                        <wp:extent cx="2824863" cy="1581150"/>
                        <wp:effectExtent l="76200" t="76200" r="128270" b="133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8079" cy="1582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0447679C" w14:textId="77777777" w:rsidTr="00044084">
              <w:trPr>
                <w:trHeight w:val="399"/>
              </w:trPr>
              <w:tc>
                <w:tcPr>
                  <w:tcW w:w="2990" w:type="dxa"/>
                </w:tcPr>
                <w:p w14:paraId="6AEB6694" w14:textId="7AF7ED90"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b/>
                      <w:color w:val="000000"/>
                      <w:sz w:val="22"/>
                      <w:szCs w:val="22"/>
                    </w:rPr>
                  </w:pPr>
                  <w:r>
                    <w:rPr>
                      <w:rFonts w:ascii="Arial" w:eastAsia="Arial" w:hAnsi="Arial" w:cs="Arial"/>
                      <w:color w:val="000000"/>
                      <w:sz w:val="22"/>
                      <w:szCs w:val="22"/>
                    </w:rPr>
                    <w:t>Verificación de los informes presentados por los contratistas de los avances de los proyectos para la autorización de los respectivos pagos y revisión de anexos.</w:t>
                  </w:r>
                </w:p>
              </w:tc>
              <w:tc>
                <w:tcPr>
                  <w:tcW w:w="5052" w:type="dxa"/>
                </w:tcPr>
                <w:p w14:paraId="0BA952AF" w14:textId="739F21FD"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Durante el mes correspondiente, se verificaron los informes presentados por los contratistas y los que estuvieran con todos los requisitos</w:t>
                  </w:r>
                  <w:r w:rsidR="009D5D34">
                    <w:rPr>
                      <w:rFonts w:ascii="Arial" w:eastAsia="Arial" w:hAnsi="Arial" w:cs="Arial"/>
                      <w:sz w:val="22"/>
                      <w:szCs w:val="22"/>
                    </w:rPr>
                    <w:t xml:space="preserve"> subsanados se pasaron para pagos, en la actividad #1 se relacionaron los informes verificados.</w:t>
                  </w:r>
                </w:p>
                <w:p w14:paraId="3AE7E16B" w14:textId="77777777" w:rsidR="00170134" w:rsidRDefault="0017013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63CB2B42" w14:textId="4D9C9913"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tc>
            </w:tr>
            <w:tr w:rsidR="00044084" w14:paraId="534570E1" w14:textId="77777777" w:rsidTr="00044084">
              <w:trPr>
                <w:trHeight w:val="399"/>
              </w:trPr>
              <w:tc>
                <w:tcPr>
                  <w:tcW w:w="2990" w:type="dxa"/>
                </w:tcPr>
                <w:p w14:paraId="425E7CFA"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Revisar los correos institucionales asignados y atención a las solicitudes de los contratistas, alcaldías entes públicos y además se debe imprimir las solicitudes y radicarlas para su respectivo trámite legal.</w:t>
                  </w:r>
                </w:p>
              </w:tc>
              <w:tc>
                <w:tcPr>
                  <w:tcW w:w="5052" w:type="dxa"/>
                </w:tcPr>
                <w:p w14:paraId="58C5E731" w14:textId="77777777"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En el periodo comprendido se cumple con la actividad revisando el correo </w:t>
                  </w:r>
                  <w:hyperlink r:id="rId13" w:history="1">
                    <w:r w:rsidRPr="00AA728E">
                      <w:rPr>
                        <w:rStyle w:val="Hipervnculo"/>
                        <w:rFonts w:ascii="Arial" w:eastAsia="Arial" w:hAnsi="Arial" w:cs="Arial"/>
                        <w:sz w:val="22"/>
                        <w:szCs w:val="22"/>
                      </w:rPr>
                      <w:t>juancarlos.amoccidente@gmail.com</w:t>
                    </w:r>
                  </w:hyperlink>
                  <w:r>
                    <w:rPr>
                      <w:rFonts w:ascii="Arial" w:eastAsia="Arial" w:hAnsi="Arial" w:cs="Arial"/>
                      <w:sz w:val="22"/>
                      <w:szCs w:val="22"/>
                    </w:rPr>
                    <w:t xml:space="preserve"> creado por el área de comunicaciones de la Asociación</w:t>
                  </w:r>
                </w:p>
                <w:p w14:paraId="1AD6786C" w14:textId="77777777"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1C7696B1" w14:textId="7AAD4372" w:rsidR="00044084" w:rsidRDefault="002B2CF5" w:rsidP="00813758">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Se recibieron </w:t>
                  </w:r>
                  <w:r w:rsidR="0049550A">
                    <w:rPr>
                      <w:rFonts w:ascii="Arial" w:eastAsia="Arial" w:hAnsi="Arial" w:cs="Arial"/>
                      <w:sz w:val="22"/>
                      <w:szCs w:val="22"/>
                    </w:rPr>
                    <w:t>1</w:t>
                  </w:r>
                  <w:r w:rsidR="000B5126">
                    <w:rPr>
                      <w:rFonts w:ascii="Arial" w:eastAsia="Arial" w:hAnsi="Arial" w:cs="Arial"/>
                      <w:sz w:val="22"/>
                      <w:szCs w:val="22"/>
                    </w:rPr>
                    <w:t>46</w:t>
                  </w:r>
                  <w:r w:rsidR="00044084">
                    <w:rPr>
                      <w:rFonts w:ascii="Arial" w:eastAsia="Arial" w:hAnsi="Arial" w:cs="Arial"/>
                      <w:sz w:val="22"/>
                      <w:szCs w:val="22"/>
                    </w:rPr>
                    <w:t xml:space="preserve"> co</w:t>
                  </w:r>
                  <w:r w:rsidR="00194657">
                    <w:rPr>
                      <w:rFonts w:ascii="Arial" w:eastAsia="Arial" w:hAnsi="Arial" w:cs="Arial"/>
                      <w:sz w:val="22"/>
                      <w:szCs w:val="22"/>
                    </w:rPr>
                    <w:t xml:space="preserve">rreos electrónicos y se envió </w:t>
                  </w:r>
                  <w:r w:rsidR="000B5126">
                    <w:rPr>
                      <w:rFonts w:ascii="Arial" w:eastAsia="Arial" w:hAnsi="Arial" w:cs="Arial"/>
                      <w:sz w:val="22"/>
                      <w:szCs w:val="22"/>
                    </w:rPr>
                    <w:t>11</w:t>
                  </w:r>
                  <w:r w:rsidR="008506AE">
                    <w:rPr>
                      <w:rFonts w:ascii="Arial" w:eastAsia="Arial" w:hAnsi="Arial" w:cs="Arial"/>
                      <w:sz w:val="22"/>
                      <w:szCs w:val="22"/>
                    </w:rPr>
                    <w:t xml:space="preserve"> </w:t>
                  </w:r>
                  <w:r w:rsidR="00194657">
                    <w:rPr>
                      <w:rFonts w:ascii="Arial" w:eastAsia="Arial" w:hAnsi="Arial" w:cs="Arial"/>
                      <w:sz w:val="22"/>
                      <w:szCs w:val="22"/>
                    </w:rPr>
                    <w:t xml:space="preserve">solicitudes </w:t>
                  </w:r>
                  <w:r w:rsidR="000B5126">
                    <w:rPr>
                      <w:rFonts w:ascii="Arial" w:eastAsia="Arial" w:hAnsi="Arial" w:cs="Arial"/>
                      <w:sz w:val="22"/>
                      <w:szCs w:val="22"/>
                    </w:rPr>
                    <w:t>radicadas.</w:t>
                  </w:r>
                </w:p>
                <w:p w14:paraId="3DED4A3A" w14:textId="22E114F3" w:rsidR="002B2CF5" w:rsidRPr="000B5126" w:rsidRDefault="000B5126" w:rsidP="00341A71">
                  <w:pPr>
                    <w:pBdr>
                      <w:top w:val="none" w:sz="0" w:space="0" w:color="D9D9E3"/>
                      <w:left w:val="none" w:sz="0" w:space="0" w:color="D9D9E3"/>
                      <w:bottom w:val="none" w:sz="0" w:space="0" w:color="D9D9E3"/>
                      <w:right w:val="none" w:sz="0" w:space="0" w:color="D9D9E3"/>
                      <w:between w:val="none" w:sz="0" w:space="0" w:color="D9D9E3"/>
                    </w:pBdr>
                    <w:jc w:val="center"/>
                    <w:rPr>
                      <w:rFonts w:ascii="Arial" w:eastAsia="Arial" w:hAnsi="Arial" w:cs="Arial"/>
                      <w:sz w:val="22"/>
                      <w:szCs w:val="22"/>
                    </w:rPr>
                  </w:pPr>
                  <w:r w:rsidRPr="000B5126">
                    <w:rPr>
                      <w:rFonts w:ascii="Arial" w:eastAsia="Arial" w:hAnsi="Arial" w:cs="Arial"/>
                      <w:noProof/>
                      <w:sz w:val="22"/>
                      <w:szCs w:val="22"/>
                      <w:lang w:val="es-CO"/>
                    </w:rPr>
                    <w:drawing>
                      <wp:inline distT="0" distB="0" distL="0" distR="0" wp14:anchorId="2FED60DB" wp14:editId="6AC0FEFD">
                        <wp:extent cx="2647950" cy="1490364"/>
                        <wp:effectExtent l="76200" t="76200" r="133350" b="12890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52422" cy="14928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1E4A96E6" w14:textId="77777777" w:rsidTr="00044084">
              <w:tc>
                <w:tcPr>
                  <w:tcW w:w="2990" w:type="dxa"/>
                </w:tcPr>
                <w:p w14:paraId="2A085177" w14:textId="55ED42F9" w:rsidR="00044084" w:rsidRDefault="00757942"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Realizar informes gerenciales de las visitas realizadas a campo durante la ejecución de las obras</w:t>
                  </w:r>
                </w:p>
              </w:tc>
              <w:tc>
                <w:tcPr>
                  <w:tcW w:w="5052" w:type="dxa"/>
                </w:tcPr>
                <w:p w14:paraId="62C3DF3A" w14:textId="6DC0B657" w:rsidR="00044084" w:rsidRDefault="000B5126" w:rsidP="00757942">
                  <w:pPr>
                    <w:jc w:val="both"/>
                    <w:rPr>
                      <w:rFonts w:ascii="Arial" w:eastAsia="Arial" w:hAnsi="Arial" w:cs="Arial"/>
                      <w:sz w:val="22"/>
                      <w:szCs w:val="22"/>
                    </w:rPr>
                  </w:pPr>
                  <w:r>
                    <w:rPr>
                      <w:rFonts w:ascii="Arial" w:eastAsia="Arial" w:hAnsi="Arial" w:cs="Arial"/>
                      <w:sz w:val="22"/>
                      <w:szCs w:val="22"/>
                    </w:rPr>
                    <w:t xml:space="preserve">Para el periodo reportado no se realizaron visitas a las obras en ejecución </w:t>
                  </w:r>
                </w:p>
                <w:p w14:paraId="1C08F278" w14:textId="0903330A" w:rsidR="00341A71" w:rsidRPr="00341A71" w:rsidRDefault="00341A71" w:rsidP="00757942">
                  <w:pPr>
                    <w:jc w:val="both"/>
                    <w:rPr>
                      <w:rFonts w:ascii="Arial" w:eastAsia="Arial" w:hAnsi="Arial" w:cs="Arial"/>
                      <w:sz w:val="22"/>
                      <w:szCs w:val="22"/>
                    </w:rPr>
                  </w:pPr>
                </w:p>
              </w:tc>
            </w:tr>
            <w:tr w:rsidR="00044084" w14:paraId="57693312" w14:textId="77777777" w:rsidTr="00044084">
              <w:tc>
                <w:tcPr>
                  <w:tcW w:w="2990" w:type="dxa"/>
                </w:tcPr>
                <w:p w14:paraId="2E8BBCF6" w14:textId="5EA51F3B" w:rsidR="00044084" w:rsidRDefault="00757942" w:rsidP="0075794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13</w:t>
                  </w:r>
                  <w:r w:rsidRPr="00757942">
                    <w:rPr>
                      <w:rFonts w:ascii="Arial" w:eastAsia="Arial" w:hAnsi="Arial" w:cs="Arial"/>
                      <w:b/>
                      <w:color w:val="000000"/>
                      <w:sz w:val="22"/>
                      <w:szCs w:val="22"/>
                    </w:rPr>
                    <w:t>.</w:t>
                  </w:r>
                  <w:r>
                    <w:rPr>
                      <w:rFonts w:ascii="Arial" w:eastAsia="Arial" w:hAnsi="Arial" w:cs="Arial"/>
                      <w:color w:val="000000"/>
                      <w:sz w:val="22"/>
                      <w:szCs w:val="22"/>
                    </w:rPr>
                    <w:t xml:space="preserve"> Crear y actualizar base de datos de seguimiento de ejecución de las obras de la contratación vigencia 202</w:t>
                  </w:r>
                  <w:r>
                    <w:rPr>
                      <w:rFonts w:ascii="Arial" w:eastAsia="Arial" w:hAnsi="Arial" w:cs="Arial"/>
                      <w:sz w:val="22"/>
                      <w:szCs w:val="22"/>
                    </w:rPr>
                    <w:t>5</w:t>
                  </w:r>
                </w:p>
              </w:tc>
              <w:tc>
                <w:tcPr>
                  <w:tcW w:w="5052" w:type="dxa"/>
                </w:tcPr>
                <w:p w14:paraId="49926E7D" w14:textId="2F407FA5" w:rsidR="00757942" w:rsidRDefault="00757942" w:rsidP="00757942">
                  <w:pPr>
                    <w:jc w:val="both"/>
                    <w:rPr>
                      <w:rFonts w:ascii="Arial" w:eastAsia="Arial" w:hAnsi="Arial" w:cs="Arial"/>
                      <w:sz w:val="22"/>
                      <w:szCs w:val="22"/>
                    </w:rPr>
                  </w:pPr>
                  <w:r>
                    <w:rPr>
                      <w:rFonts w:ascii="Arial" w:eastAsia="Arial" w:hAnsi="Arial" w:cs="Arial"/>
                      <w:sz w:val="22"/>
                      <w:szCs w:val="22"/>
                    </w:rPr>
                    <w:t xml:space="preserve">Durante el mes de </w:t>
                  </w:r>
                  <w:r w:rsidR="00CA0EE3">
                    <w:rPr>
                      <w:rFonts w:ascii="Arial" w:eastAsia="Arial" w:hAnsi="Arial" w:cs="Arial"/>
                      <w:sz w:val="22"/>
                      <w:szCs w:val="22"/>
                    </w:rPr>
                    <w:t>Agosto</w:t>
                  </w:r>
                  <w:r w:rsidR="00341A71">
                    <w:rPr>
                      <w:rFonts w:ascii="Arial" w:eastAsia="Arial" w:hAnsi="Arial" w:cs="Arial"/>
                      <w:sz w:val="22"/>
                      <w:szCs w:val="22"/>
                    </w:rPr>
                    <w:t xml:space="preserve"> del presente año, s</w:t>
                  </w:r>
                  <w:r w:rsidRPr="00F40274">
                    <w:rPr>
                      <w:rFonts w:ascii="Arial" w:eastAsia="Arial" w:hAnsi="Arial" w:cs="Arial"/>
                      <w:sz w:val="22"/>
                      <w:szCs w:val="22"/>
                    </w:rPr>
                    <w:t xml:space="preserve">e </w:t>
                  </w:r>
                  <w:bookmarkStart w:id="0" w:name="_GoBack"/>
                  <w:bookmarkEnd w:id="0"/>
                  <w:r w:rsidR="00CA0EE3">
                    <w:rPr>
                      <w:rFonts w:ascii="Arial" w:eastAsia="Arial" w:hAnsi="Arial" w:cs="Arial"/>
                      <w:sz w:val="22"/>
                      <w:szCs w:val="22"/>
                    </w:rPr>
                    <w:t>continúa</w:t>
                  </w:r>
                  <w:r w:rsidR="00341A71">
                    <w:rPr>
                      <w:rFonts w:ascii="Arial" w:eastAsia="Arial" w:hAnsi="Arial" w:cs="Arial"/>
                      <w:sz w:val="22"/>
                      <w:szCs w:val="22"/>
                    </w:rPr>
                    <w:t xml:space="preserve"> con la actualización del seguimiento financiero del contrato CO-002-2023</w:t>
                  </w:r>
                  <w:r w:rsidR="000B5126">
                    <w:rPr>
                      <w:rFonts w:ascii="Arial" w:eastAsia="Arial" w:hAnsi="Arial" w:cs="Arial"/>
                      <w:sz w:val="22"/>
                      <w:szCs w:val="22"/>
                    </w:rPr>
                    <w:t>.</w:t>
                  </w:r>
                </w:p>
                <w:p w14:paraId="082CB251" w14:textId="01F1970A" w:rsidR="00341A71" w:rsidRDefault="00341A71" w:rsidP="00341A71">
                  <w:pPr>
                    <w:jc w:val="center"/>
                    <w:rPr>
                      <w:rFonts w:ascii="Arial" w:eastAsia="Arial" w:hAnsi="Arial" w:cs="Arial"/>
                      <w:sz w:val="22"/>
                      <w:szCs w:val="22"/>
                    </w:rPr>
                  </w:pPr>
                </w:p>
                <w:p w14:paraId="41DD072D" w14:textId="26666DE8" w:rsidR="00044084" w:rsidRDefault="00341A71" w:rsidP="00341A71">
                  <w:pPr>
                    <w:jc w:val="center"/>
                    <w:rPr>
                      <w:rFonts w:ascii="Arial" w:eastAsia="Arial" w:hAnsi="Arial" w:cs="Arial"/>
                      <w:sz w:val="22"/>
                      <w:szCs w:val="22"/>
                    </w:rPr>
                  </w:pPr>
                  <w:r w:rsidRPr="00341A71">
                    <w:rPr>
                      <w:rFonts w:ascii="Arial" w:eastAsia="Arial" w:hAnsi="Arial" w:cs="Arial"/>
                      <w:noProof/>
                      <w:sz w:val="22"/>
                      <w:szCs w:val="22"/>
                      <w:lang w:val="es-CO"/>
                    </w:rPr>
                    <w:drawing>
                      <wp:inline distT="0" distB="0" distL="0" distR="0" wp14:anchorId="02E63753" wp14:editId="291A5EC6">
                        <wp:extent cx="2733675" cy="1150275"/>
                        <wp:effectExtent l="76200" t="76200" r="123825" b="12636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6031" cy="11512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2A7AD69A" w14:textId="77777777" w:rsidTr="00044084">
              <w:tc>
                <w:tcPr>
                  <w:tcW w:w="2990" w:type="dxa"/>
                </w:tcPr>
                <w:p w14:paraId="79D91EB0" w14:textId="6420CA2E" w:rsidR="00044084" w:rsidRDefault="00757942" w:rsidP="00036798">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14</w:t>
                  </w:r>
                  <w:r w:rsidR="00036798" w:rsidRPr="00036798">
                    <w:rPr>
                      <w:rFonts w:ascii="Arial" w:eastAsia="Arial" w:hAnsi="Arial" w:cs="Arial"/>
                      <w:b/>
                      <w:color w:val="000000"/>
                      <w:sz w:val="22"/>
                      <w:szCs w:val="22"/>
                    </w:rPr>
                    <w:t>.</w:t>
                  </w:r>
                  <w:r w:rsidR="00036798">
                    <w:rPr>
                      <w:rFonts w:ascii="Arial" w:eastAsia="Arial" w:hAnsi="Arial" w:cs="Arial"/>
                      <w:color w:val="000000"/>
                      <w:sz w:val="22"/>
                      <w:szCs w:val="22"/>
                    </w:rPr>
                    <w:t xml:space="preserve"> Dar cumplimiento a las políticas de MIPG implementadas en la asociación según decreto 1499 de 2017</w:t>
                  </w:r>
                </w:p>
              </w:tc>
              <w:tc>
                <w:tcPr>
                  <w:tcW w:w="5052" w:type="dxa"/>
                </w:tcPr>
                <w:p w14:paraId="197B4E62" w14:textId="19EE01D3" w:rsidR="00044084" w:rsidRDefault="00757942" w:rsidP="007C72CF">
                  <w:pPr>
                    <w:jc w:val="both"/>
                    <w:rPr>
                      <w:rFonts w:ascii="Arial" w:eastAsia="Arial" w:hAnsi="Arial" w:cs="Arial"/>
                      <w:sz w:val="22"/>
                      <w:szCs w:val="22"/>
                    </w:rPr>
                  </w:pPr>
                  <w:r>
                    <w:rPr>
                      <w:rFonts w:ascii="Arial" w:eastAsia="Arial" w:hAnsi="Arial" w:cs="Arial"/>
                      <w:sz w:val="22"/>
                      <w:szCs w:val="22"/>
                    </w:rPr>
                    <w:t>Para el periodo de ejecución del presente informe en el área de planeación se implementa la política de participación ciudadana.</w:t>
                  </w:r>
                </w:p>
              </w:tc>
            </w:tr>
            <w:tr w:rsidR="00044084" w14:paraId="1A19E8E2" w14:textId="77777777" w:rsidTr="00044084">
              <w:tc>
                <w:tcPr>
                  <w:tcW w:w="2990" w:type="dxa"/>
                </w:tcPr>
                <w:p w14:paraId="458792FC" w14:textId="35192C7D" w:rsidR="00044084" w:rsidRDefault="00757942" w:rsidP="00036798">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15</w:t>
                  </w:r>
                  <w:r w:rsidR="00036798" w:rsidRPr="00036798">
                    <w:rPr>
                      <w:rFonts w:ascii="Arial" w:eastAsia="Arial" w:hAnsi="Arial" w:cs="Arial"/>
                      <w:b/>
                      <w:color w:val="000000"/>
                      <w:sz w:val="22"/>
                      <w:szCs w:val="22"/>
                    </w:rPr>
                    <w:t>.</w:t>
                  </w:r>
                  <w:r w:rsidR="00036798">
                    <w:rPr>
                      <w:rFonts w:ascii="Arial" w:eastAsia="Arial" w:hAnsi="Arial" w:cs="Arial"/>
                      <w:color w:val="000000"/>
                      <w:sz w:val="22"/>
                      <w:szCs w:val="22"/>
                    </w:rPr>
                    <w:t xml:space="preserve"> Presentar a la dirección el formato único de inventario documental, tanto de los documentos físicos en archivos tradicionales, como de los documentos electrónicos que se encuentren en su poder a la fecha de terminación de este contrato</w:t>
                  </w:r>
                </w:p>
              </w:tc>
              <w:tc>
                <w:tcPr>
                  <w:tcW w:w="5052" w:type="dxa"/>
                </w:tcPr>
                <w:p w14:paraId="7D1E9A7F" w14:textId="4A48CD38" w:rsidR="00044084" w:rsidRDefault="00757942" w:rsidP="00605EFE">
                  <w:pPr>
                    <w:jc w:val="both"/>
                    <w:rPr>
                      <w:rFonts w:ascii="Arial" w:eastAsia="Arial" w:hAnsi="Arial" w:cs="Arial"/>
                      <w:sz w:val="22"/>
                      <w:szCs w:val="22"/>
                    </w:rPr>
                  </w:pPr>
                  <w:r>
                    <w:rPr>
                      <w:rFonts w:ascii="Arial" w:eastAsia="Arial" w:hAnsi="Arial" w:cs="Arial"/>
                      <w:sz w:val="22"/>
                      <w:szCs w:val="22"/>
                    </w:rPr>
                    <w:t>Para el periodo no aplica, este se presentará en la terminación del contrato PS-075-2025.</w:t>
                  </w:r>
                </w:p>
              </w:tc>
            </w:tr>
            <w:tr w:rsidR="00044084" w14:paraId="369696FE" w14:textId="77777777" w:rsidTr="00044084">
              <w:trPr>
                <w:trHeight w:val="1310"/>
              </w:trPr>
              <w:tc>
                <w:tcPr>
                  <w:tcW w:w="2990" w:type="dxa"/>
                  <w:tcBorders>
                    <w:top w:val="single" w:sz="4" w:space="0" w:color="000000"/>
                    <w:bottom w:val="single" w:sz="4" w:space="0" w:color="000000"/>
                  </w:tcBorders>
                </w:tcPr>
                <w:p w14:paraId="454F5541" w14:textId="1E4D06AE" w:rsidR="00044084" w:rsidRDefault="00757942" w:rsidP="00036798">
                  <w:pPr>
                    <w:jc w:val="both"/>
                    <w:rPr>
                      <w:rFonts w:ascii="Arial" w:eastAsia="Arial" w:hAnsi="Arial" w:cs="Arial"/>
                      <w:sz w:val="22"/>
                      <w:szCs w:val="22"/>
                      <w:highlight w:val="yellow"/>
                    </w:rPr>
                  </w:pPr>
                  <w:r>
                    <w:rPr>
                      <w:rFonts w:ascii="Arial" w:eastAsia="Arial" w:hAnsi="Arial" w:cs="Arial"/>
                      <w:b/>
                      <w:sz w:val="22"/>
                      <w:szCs w:val="22"/>
                    </w:rPr>
                    <w:t>16</w:t>
                  </w:r>
                  <w:r w:rsidR="00036798" w:rsidRPr="00036798">
                    <w:rPr>
                      <w:rFonts w:ascii="Arial" w:eastAsia="Arial" w:hAnsi="Arial" w:cs="Arial"/>
                      <w:b/>
                      <w:sz w:val="22"/>
                      <w:szCs w:val="22"/>
                    </w:rPr>
                    <w:t>.</w:t>
                  </w:r>
                  <w:r w:rsidR="00036798" w:rsidRPr="00036798">
                    <w:rPr>
                      <w:rFonts w:ascii="Arial" w:eastAsia="Arial" w:hAnsi="Arial" w:cs="Arial"/>
                      <w:sz w:val="22"/>
                      <w:szCs w:val="22"/>
                    </w:rPr>
                    <w:t xml:space="preserve"> </w:t>
                  </w:r>
                  <w:r w:rsidR="00036798">
                    <w:rPr>
                      <w:rFonts w:ascii="Arial" w:eastAsia="Arial" w:hAnsi="Arial" w:cs="Arial"/>
                      <w:color w:val="000000"/>
                      <w:sz w:val="22"/>
                      <w:szCs w:val="22"/>
                    </w:rPr>
                    <w:t>Presentar al supervisor del contrato constancia de pago mensual de los aportes a seguridad social en salud, pensión y ARL (Administradora de Riesgos Laborales), en los porcentajes correspondientes y entregar copia de los mismos junto con el informe que presente para revisión del supervisor.</w:t>
                  </w:r>
                </w:p>
              </w:tc>
              <w:tc>
                <w:tcPr>
                  <w:tcW w:w="5052" w:type="dxa"/>
                  <w:tcBorders>
                    <w:top w:val="single" w:sz="4" w:space="0" w:color="000000"/>
                    <w:bottom w:val="single" w:sz="4" w:space="0" w:color="000000"/>
                  </w:tcBorders>
                </w:tcPr>
                <w:p w14:paraId="0F868485" w14:textId="24E5ABB7" w:rsidR="00036798" w:rsidRPr="00036798" w:rsidRDefault="000B5126" w:rsidP="00757942">
                  <w:pPr>
                    <w:pStyle w:val="NormalWeb"/>
                    <w:spacing w:before="0" w:beforeAutospacing="0" w:after="0" w:afterAutospacing="0"/>
                    <w:jc w:val="both"/>
                  </w:pPr>
                  <w:r>
                    <w:rPr>
                      <w:rFonts w:ascii="Arial" w:eastAsia="Arial" w:hAnsi="Arial" w:cs="Arial"/>
                      <w:sz w:val="22"/>
                      <w:szCs w:val="22"/>
                    </w:rPr>
                    <w:t>En el periodo del 01/08/2025 al 31/08</w:t>
                  </w:r>
                  <w:r w:rsidR="00757942">
                    <w:rPr>
                      <w:rFonts w:ascii="Arial" w:eastAsia="Arial" w:hAnsi="Arial" w:cs="Arial"/>
                      <w:sz w:val="22"/>
                      <w:szCs w:val="22"/>
                    </w:rPr>
                    <w:t>/2025 se presenta la</w:t>
                  </w:r>
                  <w:r>
                    <w:rPr>
                      <w:rFonts w:ascii="Arial" w:eastAsia="Arial" w:hAnsi="Arial" w:cs="Arial"/>
                      <w:sz w:val="22"/>
                      <w:szCs w:val="22"/>
                    </w:rPr>
                    <w:t xml:space="preserve"> seguridad social del mes de jul</w:t>
                  </w:r>
                  <w:r w:rsidR="00757942">
                    <w:rPr>
                      <w:rFonts w:ascii="Arial" w:eastAsia="Arial" w:hAnsi="Arial" w:cs="Arial"/>
                      <w:sz w:val="22"/>
                      <w:szCs w:val="22"/>
                    </w:rPr>
                    <w:t>io como independiente</w:t>
                  </w:r>
                </w:p>
              </w:tc>
            </w:tr>
            <w:tr w:rsidR="00036798" w14:paraId="646FE651" w14:textId="77777777" w:rsidTr="00044084">
              <w:trPr>
                <w:trHeight w:val="1310"/>
              </w:trPr>
              <w:tc>
                <w:tcPr>
                  <w:tcW w:w="2990" w:type="dxa"/>
                  <w:tcBorders>
                    <w:top w:val="single" w:sz="4" w:space="0" w:color="000000"/>
                    <w:bottom w:val="single" w:sz="4" w:space="0" w:color="000000"/>
                  </w:tcBorders>
                </w:tcPr>
                <w:p w14:paraId="6BCC90B8" w14:textId="099C162F" w:rsidR="00036798" w:rsidRPr="001602D8" w:rsidRDefault="00757942" w:rsidP="00036798">
                  <w:pPr>
                    <w:jc w:val="both"/>
                    <w:rPr>
                      <w:rFonts w:ascii="Arial" w:eastAsia="Arial" w:hAnsi="Arial" w:cs="Arial"/>
                      <w:sz w:val="22"/>
                      <w:szCs w:val="22"/>
                    </w:rPr>
                  </w:pPr>
                  <w:r>
                    <w:rPr>
                      <w:rFonts w:ascii="Arial" w:eastAsia="Arial" w:hAnsi="Arial" w:cs="Arial"/>
                      <w:b/>
                      <w:sz w:val="22"/>
                      <w:szCs w:val="22"/>
                    </w:rPr>
                    <w:t>17</w:t>
                  </w:r>
                  <w:r w:rsidR="00036798" w:rsidRPr="001602D8">
                    <w:rPr>
                      <w:rFonts w:ascii="Arial" w:eastAsia="Arial" w:hAnsi="Arial" w:cs="Arial"/>
                      <w:b/>
                      <w:sz w:val="22"/>
                      <w:szCs w:val="22"/>
                    </w:rPr>
                    <w:t>.</w:t>
                  </w:r>
                  <w:r w:rsidR="00036798" w:rsidRPr="001602D8">
                    <w:rPr>
                      <w:rFonts w:ascii="Arial" w:eastAsia="Arial" w:hAnsi="Arial" w:cs="Arial"/>
                      <w:sz w:val="22"/>
                      <w:szCs w:val="22"/>
                    </w:rPr>
                    <w:t xml:space="preserve">  Cumplir con las políticas de seguridad y salud en el trabajo establecidas por la entidad.</w:t>
                  </w:r>
                </w:p>
                <w:p w14:paraId="55DA9095" w14:textId="77777777" w:rsidR="00036798" w:rsidRDefault="00036798">
                  <w:pPr>
                    <w:jc w:val="both"/>
                    <w:rPr>
                      <w:rFonts w:ascii="Arial" w:eastAsia="Arial" w:hAnsi="Arial" w:cs="Arial"/>
                      <w:b/>
                      <w:sz w:val="22"/>
                      <w:szCs w:val="22"/>
                    </w:rPr>
                  </w:pPr>
                </w:p>
              </w:tc>
              <w:tc>
                <w:tcPr>
                  <w:tcW w:w="5052" w:type="dxa"/>
                  <w:tcBorders>
                    <w:top w:val="single" w:sz="4" w:space="0" w:color="000000"/>
                    <w:bottom w:val="single" w:sz="4" w:space="0" w:color="000000"/>
                  </w:tcBorders>
                </w:tcPr>
                <w:p w14:paraId="3CE97D12" w14:textId="28633565" w:rsidR="00036798" w:rsidRDefault="00757942" w:rsidP="00036798">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A diario se logra cumplir con los requisitos tanto en el sitio de obra como en las instalaciones de la oficina, demostrando un uso apropiado de los implementos, particularmente las botas, adaptándose de manera pertinente al espacio correspondiente.</w:t>
                  </w:r>
                </w:p>
              </w:tc>
            </w:tr>
          </w:tbl>
          <w:p w14:paraId="4A2B5C59" w14:textId="77777777" w:rsidR="00717CC3" w:rsidRDefault="00717CC3">
            <w:pPr>
              <w:jc w:val="both"/>
              <w:rPr>
                <w:rFonts w:ascii="Arial" w:eastAsia="Arial" w:hAnsi="Arial" w:cs="Arial"/>
                <w:sz w:val="22"/>
                <w:szCs w:val="22"/>
              </w:rPr>
            </w:pPr>
          </w:p>
        </w:tc>
      </w:tr>
    </w:tbl>
    <w:p w14:paraId="3B3AC3CF" w14:textId="77777777" w:rsidR="00717CC3" w:rsidRDefault="00717CC3">
      <w:pPr>
        <w:jc w:val="both"/>
        <w:rPr>
          <w:rFonts w:ascii="Arial" w:eastAsia="Arial" w:hAnsi="Arial" w:cs="Arial"/>
          <w:sz w:val="22"/>
          <w:szCs w:val="22"/>
        </w:rPr>
      </w:pPr>
    </w:p>
    <w:p w14:paraId="5876BC55" w14:textId="7903063E" w:rsidR="00717CC3" w:rsidRDefault="00717CC3">
      <w:pPr>
        <w:jc w:val="both"/>
        <w:rPr>
          <w:rFonts w:ascii="Arial" w:eastAsia="Arial" w:hAnsi="Arial" w:cs="Arial"/>
          <w:sz w:val="22"/>
          <w:szCs w:val="22"/>
        </w:rPr>
      </w:pPr>
    </w:p>
    <w:p w14:paraId="04137954" w14:textId="7A224847" w:rsidR="00CA3246" w:rsidRDefault="00CA3246">
      <w:pPr>
        <w:jc w:val="both"/>
        <w:rPr>
          <w:rFonts w:ascii="Arial" w:eastAsia="Arial" w:hAnsi="Arial" w:cs="Arial"/>
          <w:sz w:val="22"/>
          <w:szCs w:val="22"/>
        </w:rPr>
      </w:pPr>
    </w:p>
    <w:p w14:paraId="103BD7EA" w14:textId="77777777" w:rsidR="00CA3246" w:rsidRDefault="00CA3246">
      <w:pPr>
        <w:jc w:val="both"/>
        <w:rPr>
          <w:rFonts w:ascii="Arial" w:eastAsia="Arial" w:hAnsi="Arial" w:cs="Arial"/>
          <w:sz w:val="22"/>
          <w:szCs w:val="22"/>
        </w:rPr>
      </w:pPr>
    </w:p>
    <w:p w14:paraId="5E23E471" w14:textId="77777777" w:rsidR="00717CC3" w:rsidRDefault="00D80219">
      <w:pPr>
        <w:jc w:val="both"/>
        <w:rPr>
          <w:rFonts w:ascii="Arial" w:eastAsia="Arial" w:hAnsi="Arial" w:cs="Arial"/>
          <w:sz w:val="22"/>
          <w:szCs w:val="22"/>
        </w:rPr>
      </w:pPr>
      <w:r>
        <w:rPr>
          <w:rFonts w:ascii="Arial" w:eastAsia="Arial" w:hAnsi="Arial" w:cs="Arial"/>
          <w:sz w:val="22"/>
          <w:szCs w:val="22"/>
        </w:rPr>
        <w:t>Responsable,</w:t>
      </w:r>
    </w:p>
    <w:p w14:paraId="21FF9B8B" w14:textId="77777777" w:rsidR="00717CC3" w:rsidRDefault="00717CC3">
      <w:pPr>
        <w:jc w:val="both"/>
        <w:rPr>
          <w:rFonts w:ascii="Arial" w:eastAsia="Arial" w:hAnsi="Arial" w:cs="Arial"/>
          <w:sz w:val="22"/>
          <w:szCs w:val="22"/>
        </w:rPr>
      </w:pPr>
    </w:p>
    <w:p w14:paraId="40554ABF" w14:textId="77777777" w:rsidR="009B5CBE" w:rsidRPr="00E070BE" w:rsidRDefault="009B5CBE" w:rsidP="009B5CBE">
      <w:pPr>
        <w:rPr>
          <w:b/>
          <w:color w:val="D9D9D9" w:themeColor="background1" w:themeShade="D9"/>
          <w:sz w:val="28"/>
        </w:rPr>
      </w:pPr>
      <w:r w:rsidRPr="00E070BE">
        <w:rPr>
          <w:b/>
          <w:color w:val="D9D9D9" w:themeColor="background1" w:themeShade="D9"/>
          <w:sz w:val="28"/>
        </w:rPr>
        <w:t>ORIGINAL FIRMADO</w:t>
      </w:r>
    </w:p>
    <w:p w14:paraId="65FEEAD3" w14:textId="77777777" w:rsidR="00717CC3" w:rsidRDefault="00D80219">
      <w:pPr>
        <w:jc w:val="both"/>
        <w:rPr>
          <w:rFonts w:ascii="Arial" w:eastAsia="Arial" w:hAnsi="Arial" w:cs="Arial"/>
          <w:sz w:val="22"/>
          <w:szCs w:val="22"/>
        </w:rPr>
      </w:pPr>
      <w:r>
        <w:rPr>
          <w:rFonts w:ascii="Arial" w:eastAsia="Arial" w:hAnsi="Arial" w:cs="Arial"/>
          <w:sz w:val="22"/>
          <w:szCs w:val="22"/>
        </w:rPr>
        <w:t>_________________________________</w:t>
      </w:r>
    </w:p>
    <w:p w14:paraId="7F839DDB" w14:textId="7A0F4714" w:rsidR="00717CC3" w:rsidRDefault="001602D8">
      <w:pPr>
        <w:jc w:val="both"/>
        <w:rPr>
          <w:rFonts w:ascii="Arial" w:eastAsia="Arial" w:hAnsi="Arial" w:cs="Arial"/>
          <w:b/>
          <w:sz w:val="22"/>
          <w:szCs w:val="22"/>
        </w:rPr>
      </w:pPr>
      <w:r>
        <w:rPr>
          <w:rFonts w:ascii="Arial" w:eastAsia="Arial" w:hAnsi="Arial" w:cs="Arial"/>
          <w:b/>
          <w:sz w:val="22"/>
          <w:szCs w:val="22"/>
        </w:rPr>
        <w:t>JUAN CARLOS GIRALDO OQUENDO</w:t>
      </w:r>
    </w:p>
    <w:p w14:paraId="774BC867" w14:textId="3ECF6FF8" w:rsidR="00717CC3" w:rsidRDefault="00D80219">
      <w:pPr>
        <w:jc w:val="both"/>
        <w:rPr>
          <w:rFonts w:ascii="Arial" w:eastAsia="Arial" w:hAnsi="Arial" w:cs="Arial"/>
          <w:b/>
          <w:sz w:val="22"/>
          <w:szCs w:val="22"/>
        </w:rPr>
      </w:pPr>
      <w:r>
        <w:rPr>
          <w:rFonts w:ascii="Arial" w:eastAsia="Arial" w:hAnsi="Arial" w:cs="Arial"/>
          <w:b/>
          <w:sz w:val="22"/>
          <w:szCs w:val="22"/>
        </w:rPr>
        <w:t>CC. 1.</w:t>
      </w:r>
      <w:r w:rsidR="001602D8">
        <w:rPr>
          <w:rFonts w:ascii="Arial" w:eastAsia="Arial" w:hAnsi="Arial" w:cs="Arial"/>
          <w:b/>
          <w:sz w:val="22"/>
          <w:szCs w:val="22"/>
        </w:rPr>
        <w:t>214.741.012</w:t>
      </w:r>
      <w:r>
        <w:rPr>
          <w:rFonts w:ascii="Arial" w:eastAsia="Arial" w:hAnsi="Arial" w:cs="Arial"/>
          <w:b/>
          <w:sz w:val="22"/>
          <w:szCs w:val="22"/>
        </w:rPr>
        <w:t xml:space="preserve"> de</w:t>
      </w:r>
      <w:r w:rsidR="001602D8">
        <w:rPr>
          <w:rFonts w:ascii="Arial" w:eastAsia="Arial" w:hAnsi="Arial" w:cs="Arial"/>
          <w:b/>
          <w:sz w:val="22"/>
          <w:szCs w:val="22"/>
        </w:rPr>
        <w:t xml:space="preserve"> Medellín</w:t>
      </w:r>
      <w:r>
        <w:rPr>
          <w:rFonts w:ascii="Arial" w:eastAsia="Arial" w:hAnsi="Arial" w:cs="Arial"/>
          <w:b/>
          <w:sz w:val="22"/>
          <w:szCs w:val="22"/>
        </w:rPr>
        <w:t>, Antioquia.</w:t>
      </w:r>
    </w:p>
    <w:p w14:paraId="3153FC59" w14:textId="77777777" w:rsidR="00717CC3" w:rsidRDefault="00D80219">
      <w:pPr>
        <w:jc w:val="both"/>
        <w:rPr>
          <w:rFonts w:ascii="Arial" w:eastAsia="Arial" w:hAnsi="Arial" w:cs="Arial"/>
          <w:b/>
          <w:sz w:val="22"/>
          <w:szCs w:val="22"/>
        </w:rPr>
      </w:pPr>
      <w:r>
        <w:rPr>
          <w:rFonts w:ascii="Arial" w:eastAsia="Arial" w:hAnsi="Arial" w:cs="Arial"/>
          <w:b/>
          <w:sz w:val="22"/>
          <w:szCs w:val="22"/>
        </w:rPr>
        <w:t xml:space="preserve">CONTRATISTA. </w:t>
      </w:r>
    </w:p>
    <w:sectPr w:rsidR="00717CC3">
      <w:headerReference w:type="default" r:id="rId16"/>
      <w:footerReference w:type="default" r:id="rId17"/>
      <w:pgSz w:w="12242" w:h="15842"/>
      <w:pgMar w:top="2268" w:right="1134" w:bottom="1701" w:left="2268" w:header="1134" w:footer="113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CA7E2" w14:textId="77777777" w:rsidR="0043616F" w:rsidRDefault="0043616F">
      <w:r>
        <w:separator/>
      </w:r>
    </w:p>
  </w:endnote>
  <w:endnote w:type="continuationSeparator" w:id="0">
    <w:p w14:paraId="6441154F" w14:textId="77777777" w:rsidR="0043616F" w:rsidRDefault="0043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84E4D" w14:textId="77777777" w:rsidR="00717CC3" w:rsidRDefault="00D80219">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CONTRATISTAS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73E95" w14:textId="77777777" w:rsidR="0043616F" w:rsidRDefault="0043616F">
      <w:r>
        <w:separator/>
      </w:r>
    </w:p>
  </w:footnote>
  <w:footnote w:type="continuationSeparator" w:id="0">
    <w:p w14:paraId="4E696633" w14:textId="77777777" w:rsidR="0043616F" w:rsidRDefault="00436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7EF36" w14:textId="77777777" w:rsidR="00717CC3" w:rsidRDefault="00D80219">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INFORME DE ACTIVIDADES</w:t>
    </w:r>
  </w:p>
  <w:p w14:paraId="5FA0C98D" w14:textId="77777777" w:rsidR="00717CC3" w:rsidRDefault="00717C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C0005"/>
    <w:multiLevelType w:val="hybridMultilevel"/>
    <w:tmpl w:val="9386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D63C1"/>
    <w:multiLevelType w:val="hybridMultilevel"/>
    <w:tmpl w:val="60D8B7E4"/>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B8362F6"/>
    <w:multiLevelType w:val="hybridMultilevel"/>
    <w:tmpl w:val="8146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46905"/>
    <w:multiLevelType w:val="hybridMultilevel"/>
    <w:tmpl w:val="49A8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E3837"/>
    <w:multiLevelType w:val="hybridMultilevel"/>
    <w:tmpl w:val="C75A5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13FEC"/>
    <w:multiLevelType w:val="hybridMultilevel"/>
    <w:tmpl w:val="0CFE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F84089"/>
    <w:multiLevelType w:val="hybridMultilevel"/>
    <w:tmpl w:val="F4121DDC"/>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237C"/>
    <w:multiLevelType w:val="hybridMultilevel"/>
    <w:tmpl w:val="959AB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662B7"/>
    <w:multiLevelType w:val="hybridMultilevel"/>
    <w:tmpl w:val="04DE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79289C"/>
    <w:multiLevelType w:val="hybridMultilevel"/>
    <w:tmpl w:val="E45A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944259"/>
    <w:multiLevelType w:val="hybridMultilevel"/>
    <w:tmpl w:val="22E63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943CC5"/>
    <w:multiLevelType w:val="multilevel"/>
    <w:tmpl w:val="FED015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55D7A14"/>
    <w:multiLevelType w:val="hybridMultilevel"/>
    <w:tmpl w:val="37C6048C"/>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80A286F"/>
    <w:multiLevelType w:val="hybridMultilevel"/>
    <w:tmpl w:val="22C43F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9D235A"/>
    <w:multiLevelType w:val="hybridMultilevel"/>
    <w:tmpl w:val="751C0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7D6FF1"/>
    <w:multiLevelType w:val="hybridMultilevel"/>
    <w:tmpl w:val="6A4E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D0127"/>
    <w:multiLevelType w:val="hybridMultilevel"/>
    <w:tmpl w:val="E792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1674C2"/>
    <w:multiLevelType w:val="hybridMultilevel"/>
    <w:tmpl w:val="1076F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9036D6"/>
    <w:multiLevelType w:val="multilevel"/>
    <w:tmpl w:val="F54A9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9784416"/>
    <w:multiLevelType w:val="hybridMultilevel"/>
    <w:tmpl w:val="91EE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DF1B80"/>
    <w:multiLevelType w:val="multilevel"/>
    <w:tmpl w:val="8944800C"/>
    <w:lvl w:ilvl="0">
      <w:start w:val="1"/>
      <w:numFmt w:val="decimal"/>
      <w:lvlText w:val="%1."/>
      <w:lvlJc w:val="left"/>
      <w:pPr>
        <w:ind w:left="-1114" w:hanging="360"/>
      </w:pPr>
      <w:rPr>
        <w:b/>
      </w:rPr>
    </w:lvl>
    <w:lvl w:ilvl="1">
      <w:start w:val="1"/>
      <w:numFmt w:val="lowerLetter"/>
      <w:lvlText w:val="%2."/>
      <w:lvlJc w:val="left"/>
      <w:pPr>
        <w:ind w:left="-394" w:hanging="360"/>
      </w:pPr>
    </w:lvl>
    <w:lvl w:ilvl="2">
      <w:start w:val="1"/>
      <w:numFmt w:val="lowerRoman"/>
      <w:lvlText w:val="%3."/>
      <w:lvlJc w:val="right"/>
      <w:pPr>
        <w:ind w:left="326" w:hanging="180"/>
      </w:pPr>
    </w:lvl>
    <w:lvl w:ilvl="3">
      <w:start w:val="1"/>
      <w:numFmt w:val="decimal"/>
      <w:lvlText w:val="%4."/>
      <w:lvlJc w:val="left"/>
      <w:pPr>
        <w:ind w:left="1046" w:hanging="360"/>
      </w:pPr>
    </w:lvl>
    <w:lvl w:ilvl="4">
      <w:start w:val="1"/>
      <w:numFmt w:val="lowerLetter"/>
      <w:lvlText w:val="%5."/>
      <w:lvlJc w:val="left"/>
      <w:pPr>
        <w:ind w:left="1766" w:hanging="360"/>
      </w:pPr>
    </w:lvl>
    <w:lvl w:ilvl="5">
      <w:start w:val="1"/>
      <w:numFmt w:val="lowerRoman"/>
      <w:lvlText w:val="%6."/>
      <w:lvlJc w:val="right"/>
      <w:pPr>
        <w:ind w:left="2486" w:hanging="180"/>
      </w:pPr>
    </w:lvl>
    <w:lvl w:ilvl="6">
      <w:start w:val="1"/>
      <w:numFmt w:val="decimal"/>
      <w:lvlText w:val="%7."/>
      <w:lvlJc w:val="left"/>
      <w:pPr>
        <w:ind w:left="3206" w:hanging="360"/>
      </w:pPr>
    </w:lvl>
    <w:lvl w:ilvl="7">
      <w:start w:val="1"/>
      <w:numFmt w:val="lowerLetter"/>
      <w:lvlText w:val="%8."/>
      <w:lvlJc w:val="left"/>
      <w:pPr>
        <w:ind w:left="3926" w:hanging="360"/>
      </w:pPr>
    </w:lvl>
    <w:lvl w:ilvl="8">
      <w:start w:val="1"/>
      <w:numFmt w:val="lowerRoman"/>
      <w:lvlText w:val="%9."/>
      <w:lvlJc w:val="right"/>
      <w:pPr>
        <w:ind w:left="4646" w:hanging="180"/>
      </w:pPr>
    </w:lvl>
  </w:abstractNum>
  <w:abstractNum w:abstractNumId="21" w15:restartNumberingAfterBreak="0">
    <w:nsid w:val="4D2B39D3"/>
    <w:multiLevelType w:val="hybridMultilevel"/>
    <w:tmpl w:val="DB248588"/>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684538"/>
    <w:multiLevelType w:val="hybridMultilevel"/>
    <w:tmpl w:val="AB3A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A43118"/>
    <w:multiLevelType w:val="hybridMultilevel"/>
    <w:tmpl w:val="7AC44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D1169C"/>
    <w:multiLevelType w:val="hybridMultilevel"/>
    <w:tmpl w:val="3B14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9A596C"/>
    <w:multiLevelType w:val="hybridMultilevel"/>
    <w:tmpl w:val="674EA28E"/>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C1C65FB"/>
    <w:multiLevelType w:val="hybridMultilevel"/>
    <w:tmpl w:val="ACA6F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A26B76"/>
    <w:multiLevelType w:val="hybridMultilevel"/>
    <w:tmpl w:val="A358E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B961EC"/>
    <w:multiLevelType w:val="hybridMultilevel"/>
    <w:tmpl w:val="7B4A4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A50DFD"/>
    <w:multiLevelType w:val="hybridMultilevel"/>
    <w:tmpl w:val="A2E6E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5D5118"/>
    <w:multiLevelType w:val="hybridMultilevel"/>
    <w:tmpl w:val="B6FA0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E64FD5"/>
    <w:multiLevelType w:val="hybridMultilevel"/>
    <w:tmpl w:val="4C64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EB17E7"/>
    <w:multiLevelType w:val="hybridMultilevel"/>
    <w:tmpl w:val="6128C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214271"/>
    <w:multiLevelType w:val="hybridMultilevel"/>
    <w:tmpl w:val="5DC27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1109AB"/>
    <w:multiLevelType w:val="hybridMultilevel"/>
    <w:tmpl w:val="D2EC4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994D29"/>
    <w:multiLevelType w:val="hybridMultilevel"/>
    <w:tmpl w:val="B516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F3029D"/>
    <w:multiLevelType w:val="hybridMultilevel"/>
    <w:tmpl w:val="D228FB08"/>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7FA789E"/>
    <w:multiLevelType w:val="hybridMultilevel"/>
    <w:tmpl w:val="1D164D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8744D7D"/>
    <w:multiLevelType w:val="hybridMultilevel"/>
    <w:tmpl w:val="0EB22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ED5503"/>
    <w:multiLevelType w:val="hybridMultilevel"/>
    <w:tmpl w:val="EEF26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0"/>
  </w:num>
  <w:num w:numId="4">
    <w:abstractNumId w:val="37"/>
  </w:num>
  <w:num w:numId="5">
    <w:abstractNumId w:val="0"/>
  </w:num>
  <w:num w:numId="6">
    <w:abstractNumId w:val="15"/>
  </w:num>
  <w:num w:numId="7">
    <w:abstractNumId w:val="13"/>
  </w:num>
  <w:num w:numId="8">
    <w:abstractNumId w:val="2"/>
  </w:num>
  <w:num w:numId="9">
    <w:abstractNumId w:val="14"/>
  </w:num>
  <w:num w:numId="10">
    <w:abstractNumId w:val="32"/>
  </w:num>
  <w:num w:numId="11">
    <w:abstractNumId w:val="34"/>
  </w:num>
  <w:num w:numId="12">
    <w:abstractNumId w:val="7"/>
  </w:num>
  <w:num w:numId="13">
    <w:abstractNumId w:val="8"/>
  </w:num>
  <w:num w:numId="14">
    <w:abstractNumId w:val="4"/>
  </w:num>
  <w:num w:numId="15">
    <w:abstractNumId w:val="17"/>
  </w:num>
  <w:num w:numId="16">
    <w:abstractNumId w:val="1"/>
  </w:num>
  <w:num w:numId="17">
    <w:abstractNumId w:val="16"/>
  </w:num>
  <w:num w:numId="18">
    <w:abstractNumId w:val="25"/>
  </w:num>
  <w:num w:numId="19">
    <w:abstractNumId w:val="39"/>
  </w:num>
  <w:num w:numId="20">
    <w:abstractNumId w:val="19"/>
  </w:num>
  <w:num w:numId="21">
    <w:abstractNumId w:val="23"/>
  </w:num>
  <w:num w:numId="22">
    <w:abstractNumId w:val="9"/>
  </w:num>
  <w:num w:numId="23">
    <w:abstractNumId w:val="31"/>
  </w:num>
  <w:num w:numId="24">
    <w:abstractNumId w:val="28"/>
  </w:num>
  <w:num w:numId="25">
    <w:abstractNumId w:val="36"/>
  </w:num>
  <w:num w:numId="26">
    <w:abstractNumId w:val="22"/>
  </w:num>
  <w:num w:numId="27">
    <w:abstractNumId w:val="33"/>
  </w:num>
  <w:num w:numId="28">
    <w:abstractNumId w:val="5"/>
  </w:num>
  <w:num w:numId="29">
    <w:abstractNumId w:val="12"/>
  </w:num>
  <w:num w:numId="30">
    <w:abstractNumId w:val="27"/>
  </w:num>
  <w:num w:numId="31">
    <w:abstractNumId w:val="21"/>
  </w:num>
  <w:num w:numId="32">
    <w:abstractNumId w:val="35"/>
  </w:num>
  <w:num w:numId="33">
    <w:abstractNumId w:val="10"/>
  </w:num>
  <w:num w:numId="34">
    <w:abstractNumId w:val="6"/>
  </w:num>
  <w:num w:numId="35">
    <w:abstractNumId w:val="24"/>
  </w:num>
  <w:num w:numId="36">
    <w:abstractNumId w:val="30"/>
  </w:num>
  <w:num w:numId="37">
    <w:abstractNumId w:val="26"/>
  </w:num>
  <w:num w:numId="38">
    <w:abstractNumId w:val="3"/>
  </w:num>
  <w:num w:numId="39">
    <w:abstractNumId w:val="38"/>
  </w:num>
  <w:num w:numId="40">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CC3"/>
    <w:rsid w:val="0001160D"/>
    <w:rsid w:val="00027BA7"/>
    <w:rsid w:val="00036798"/>
    <w:rsid w:val="00044084"/>
    <w:rsid w:val="00054585"/>
    <w:rsid w:val="00061EA3"/>
    <w:rsid w:val="00092EA0"/>
    <w:rsid w:val="000B5126"/>
    <w:rsid w:val="00115AAE"/>
    <w:rsid w:val="001325ED"/>
    <w:rsid w:val="00134C0E"/>
    <w:rsid w:val="0014687B"/>
    <w:rsid w:val="001602D8"/>
    <w:rsid w:val="00170134"/>
    <w:rsid w:val="00190B14"/>
    <w:rsid w:val="00194657"/>
    <w:rsid w:val="001B5A13"/>
    <w:rsid w:val="001D52C4"/>
    <w:rsid w:val="00243957"/>
    <w:rsid w:val="00244CDC"/>
    <w:rsid w:val="002848A3"/>
    <w:rsid w:val="002A7520"/>
    <w:rsid w:val="002B2CF5"/>
    <w:rsid w:val="00307977"/>
    <w:rsid w:val="003335F7"/>
    <w:rsid w:val="003419CA"/>
    <w:rsid w:val="00341A71"/>
    <w:rsid w:val="00385FB4"/>
    <w:rsid w:val="003B2220"/>
    <w:rsid w:val="003B5660"/>
    <w:rsid w:val="003C748B"/>
    <w:rsid w:val="003D3D92"/>
    <w:rsid w:val="003D640F"/>
    <w:rsid w:val="003E69FB"/>
    <w:rsid w:val="00402D10"/>
    <w:rsid w:val="004138FF"/>
    <w:rsid w:val="00431D1C"/>
    <w:rsid w:val="0043616F"/>
    <w:rsid w:val="004405C2"/>
    <w:rsid w:val="00444426"/>
    <w:rsid w:val="00454BB5"/>
    <w:rsid w:val="0049550A"/>
    <w:rsid w:val="004A78DD"/>
    <w:rsid w:val="004D3C6E"/>
    <w:rsid w:val="004E6F61"/>
    <w:rsid w:val="004F0FB4"/>
    <w:rsid w:val="004F483F"/>
    <w:rsid w:val="00536412"/>
    <w:rsid w:val="00587BF0"/>
    <w:rsid w:val="00592BB7"/>
    <w:rsid w:val="00593241"/>
    <w:rsid w:val="00595D60"/>
    <w:rsid w:val="005C0BE9"/>
    <w:rsid w:val="005E7D80"/>
    <w:rsid w:val="005F0935"/>
    <w:rsid w:val="005F2B76"/>
    <w:rsid w:val="005F337A"/>
    <w:rsid w:val="005F61DA"/>
    <w:rsid w:val="00605EFE"/>
    <w:rsid w:val="00616874"/>
    <w:rsid w:val="00626389"/>
    <w:rsid w:val="00640FF8"/>
    <w:rsid w:val="00643D6F"/>
    <w:rsid w:val="0066496D"/>
    <w:rsid w:val="006A7D8F"/>
    <w:rsid w:val="006D5C3B"/>
    <w:rsid w:val="0070446A"/>
    <w:rsid w:val="00717CC3"/>
    <w:rsid w:val="00732680"/>
    <w:rsid w:val="00734EA2"/>
    <w:rsid w:val="00757942"/>
    <w:rsid w:val="007C6B35"/>
    <w:rsid w:val="007C72CF"/>
    <w:rsid w:val="007D2032"/>
    <w:rsid w:val="007D49AE"/>
    <w:rsid w:val="00800D7E"/>
    <w:rsid w:val="0081032B"/>
    <w:rsid w:val="00810841"/>
    <w:rsid w:val="00813758"/>
    <w:rsid w:val="0082767B"/>
    <w:rsid w:val="00836804"/>
    <w:rsid w:val="008506AE"/>
    <w:rsid w:val="00891052"/>
    <w:rsid w:val="008D1A8D"/>
    <w:rsid w:val="008D2ACA"/>
    <w:rsid w:val="008E1EFA"/>
    <w:rsid w:val="008F5FE7"/>
    <w:rsid w:val="00910B7E"/>
    <w:rsid w:val="00912A38"/>
    <w:rsid w:val="00912CE8"/>
    <w:rsid w:val="009212A3"/>
    <w:rsid w:val="00923224"/>
    <w:rsid w:val="00926119"/>
    <w:rsid w:val="0095749D"/>
    <w:rsid w:val="00986174"/>
    <w:rsid w:val="009A4817"/>
    <w:rsid w:val="009A56D5"/>
    <w:rsid w:val="009B5CBE"/>
    <w:rsid w:val="009D0993"/>
    <w:rsid w:val="009D5D34"/>
    <w:rsid w:val="009F533D"/>
    <w:rsid w:val="00A43881"/>
    <w:rsid w:val="00A63270"/>
    <w:rsid w:val="00A63D11"/>
    <w:rsid w:val="00A922F0"/>
    <w:rsid w:val="00AC6661"/>
    <w:rsid w:val="00AD391B"/>
    <w:rsid w:val="00AD76CB"/>
    <w:rsid w:val="00AE005D"/>
    <w:rsid w:val="00B05388"/>
    <w:rsid w:val="00B703C6"/>
    <w:rsid w:val="00B77EF0"/>
    <w:rsid w:val="00B93B15"/>
    <w:rsid w:val="00B97F63"/>
    <w:rsid w:val="00BB15A7"/>
    <w:rsid w:val="00BC4913"/>
    <w:rsid w:val="00BD4BB7"/>
    <w:rsid w:val="00BE2D32"/>
    <w:rsid w:val="00C00655"/>
    <w:rsid w:val="00C140C7"/>
    <w:rsid w:val="00C22605"/>
    <w:rsid w:val="00C53F7C"/>
    <w:rsid w:val="00C60A69"/>
    <w:rsid w:val="00CA0EE3"/>
    <w:rsid w:val="00CA3246"/>
    <w:rsid w:val="00CA6FF8"/>
    <w:rsid w:val="00CB785A"/>
    <w:rsid w:val="00CD4B95"/>
    <w:rsid w:val="00D13F04"/>
    <w:rsid w:val="00D24AF9"/>
    <w:rsid w:val="00D427EF"/>
    <w:rsid w:val="00D42E7E"/>
    <w:rsid w:val="00D511DD"/>
    <w:rsid w:val="00D55C17"/>
    <w:rsid w:val="00D624C5"/>
    <w:rsid w:val="00D80219"/>
    <w:rsid w:val="00D9378D"/>
    <w:rsid w:val="00D9618D"/>
    <w:rsid w:val="00DF76CE"/>
    <w:rsid w:val="00E07D7A"/>
    <w:rsid w:val="00E21329"/>
    <w:rsid w:val="00E535A4"/>
    <w:rsid w:val="00E96E58"/>
    <w:rsid w:val="00EA57B1"/>
    <w:rsid w:val="00EC316E"/>
    <w:rsid w:val="00EE53BC"/>
    <w:rsid w:val="00EE563C"/>
    <w:rsid w:val="00EF1A1E"/>
    <w:rsid w:val="00EF794A"/>
    <w:rsid w:val="00F40274"/>
    <w:rsid w:val="00F54BBE"/>
    <w:rsid w:val="00F90A4B"/>
    <w:rsid w:val="00F9327C"/>
    <w:rsid w:val="00F979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1522D"/>
  <w15:docId w15:val="{EB9CDB21-753D-4121-83E1-CDE79963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858"/>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02DF3"/>
    <w:pPr>
      <w:keepNext/>
      <w:jc w:val="center"/>
      <w:outlineLvl w:val="1"/>
    </w:pPr>
    <w:rPr>
      <w:rFonts w:ascii="Arial" w:hAnsi="Arial"/>
      <w:b/>
      <w:lang w:val="x-none"/>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Textoindependiente3">
    <w:name w:val="Body Text 3"/>
    <w:basedOn w:val="Normal"/>
    <w:link w:val="Textoindependiente3Car"/>
    <w:rsid w:val="00AA1858"/>
    <w:pPr>
      <w:jc w:val="both"/>
    </w:pPr>
    <w:rPr>
      <w:rFonts w:ascii="Verdana" w:hAnsi="Verdana"/>
      <w:sz w:val="24"/>
    </w:rPr>
  </w:style>
  <w:style w:type="character" w:customStyle="1" w:styleId="Textoindependiente3Car">
    <w:name w:val="Texto independiente 3 Car"/>
    <w:link w:val="Textoindependiente3"/>
    <w:rsid w:val="00AA1858"/>
    <w:rPr>
      <w:rFonts w:ascii="Verdana" w:eastAsia="Times New Roman" w:hAnsi="Verdana" w:cs="Times New Roman"/>
      <w:sz w:val="24"/>
      <w:szCs w:val="20"/>
      <w:lang w:val="es-ES" w:eastAsia="es-ES"/>
    </w:rPr>
  </w:style>
  <w:style w:type="paragraph" w:styleId="Encabezado">
    <w:name w:val="header"/>
    <w:basedOn w:val="Normal"/>
    <w:link w:val="EncabezadoCar"/>
    <w:rsid w:val="00AA1858"/>
    <w:pPr>
      <w:tabs>
        <w:tab w:val="center" w:pos="4252"/>
        <w:tab w:val="right" w:pos="8504"/>
      </w:tabs>
    </w:pPr>
  </w:style>
  <w:style w:type="character" w:customStyle="1" w:styleId="EncabezadoCar">
    <w:name w:val="Encabezado Car"/>
    <w:link w:val="Encabezado"/>
    <w:rsid w:val="00AA1858"/>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1858"/>
    <w:pPr>
      <w:tabs>
        <w:tab w:val="center" w:pos="4252"/>
        <w:tab w:val="right" w:pos="8504"/>
      </w:tabs>
    </w:pPr>
  </w:style>
  <w:style w:type="character" w:customStyle="1" w:styleId="PiedepginaCar">
    <w:name w:val="Pie de página Car"/>
    <w:link w:val="Piedepgina"/>
    <w:rsid w:val="00AA1858"/>
    <w:rPr>
      <w:rFonts w:ascii="Times New Roman" w:eastAsia="Times New Roman" w:hAnsi="Times New Roman" w:cs="Times New Roman"/>
      <w:sz w:val="20"/>
      <w:szCs w:val="20"/>
      <w:lang w:val="es-ES" w:eastAsia="es-ES"/>
    </w:rPr>
  </w:style>
  <w:style w:type="table" w:styleId="Tablaconcuadrcula">
    <w:name w:val="Table Grid"/>
    <w:basedOn w:val="Tablanormal"/>
    <w:rsid w:val="00AA1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A21D9"/>
    <w:pPr>
      <w:ind w:left="720"/>
      <w:contextualSpacing/>
    </w:pPr>
  </w:style>
  <w:style w:type="character" w:styleId="Hipervnculo">
    <w:name w:val="Hyperlink"/>
    <w:uiPriority w:val="99"/>
    <w:unhideWhenUsed/>
    <w:rsid w:val="00E61B8A"/>
    <w:rPr>
      <w:color w:val="0000FF"/>
      <w:u w:val="single"/>
    </w:rPr>
  </w:style>
  <w:style w:type="paragraph" w:customStyle="1" w:styleId="Default">
    <w:name w:val="Default"/>
    <w:rsid w:val="00200870"/>
    <w:pPr>
      <w:autoSpaceDE w:val="0"/>
      <w:autoSpaceDN w:val="0"/>
      <w:adjustRightInd w:val="0"/>
    </w:pPr>
    <w:rPr>
      <w:rFonts w:ascii="Arial" w:hAnsi="Arial" w:cs="Arial"/>
      <w:color w:val="000000"/>
      <w:sz w:val="24"/>
      <w:szCs w:val="24"/>
      <w:lang w:val="es-CO"/>
    </w:rPr>
  </w:style>
  <w:style w:type="paragraph" w:styleId="NormalWeb">
    <w:name w:val="Normal (Web)"/>
    <w:basedOn w:val="Normal"/>
    <w:uiPriority w:val="99"/>
    <w:rsid w:val="0010183F"/>
    <w:pPr>
      <w:spacing w:before="100" w:beforeAutospacing="1" w:after="100" w:afterAutospacing="1"/>
    </w:pPr>
    <w:rPr>
      <w:sz w:val="24"/>
      <w:szCs w:val="24"/>
    </w:rPr>
  </w:style>
  <w:style w:type="paragraph" w:styleId="Textoindependiente">
    <w:name w:val="Body Text"/>
    <w:basedOn w:val="Normal"/>
    <w:link w:val="TextoindependienteCar"/>
    <w:rsid w:val="00B749A6"/>
    <w:pPr>
      <w:suppressAutoHyphens/>
      <w:spacing w:after="120"/>
    </w:pPr>
    <w:rPr>
      <w:sz w:val="24"/>
    </w:rPr>
  </w:style>
  <w:style w:type="character" w:customStyle="1" w:styleId="TextoindependienteCar">
    <w:name w:val="Texto independiente Car"/>
    <w:link w:val="Textoindependiente"/>
    <w:rsid w:val="00B749A6"/>
    <w:rPr>
      <w:rFonts w:ascii="Times New Roman" w:eastAsia="Times New Roman" w:hAnsi="Times New Roman"/>
      <w:sz w:val="24"/>
      <w:lang w:val="es-ES" w:eastAsia="es-ES"/>
    </w:rPr>
  </w:style>
  <w:style w:type="paragraph" w:styleId="Sinespaciado">
    <w:name w:val="No Spacing"/>
    <w:link w:val="SinespaciadoCar"/>
    <w:uiPriority w:val="1"/>
    <w:qFormat/>
    <w:rsid w:val="00EF212B"/>
    <w:rPr>
      <w:sz w:val="22"/>
      <w:szCs w:val="22"/>
      <w:lang w:val="es-CO" w:eastAsia="en-US"/>
    </w:rPr>
  </w:style>
  <w:style w:type="character" w:customStyle="1" w:styleId="SinespaciadoCar">
    <w:name w:val="Sin espaciado Car"/>
    <w:link w:val="Sinespaciado"/>
    <w:uiPriority w:val="1"/>
    <w:rsid w:val="00B90F80"/>
    <w:rPr>
      <w:sz w:val="22"/>
      <w:szCs w:val="22"/>
      <w:lang w:eastAsia="en-US" w:bidi="ar-SA"/>
    </w:rPr>
  </w:style>
  <w:style w:type="paragraph" w:styleId="Textodeglobo">
    <w:name w:val="Balloon Text"/>
    <w:basedOn w:val="Normal"/>
    <w:link w:val="TextodegloboCar"/>
    <w:uiPriority w:val="99"/>
    <w:semiHidden/>
    <w:unhideWhenUsed/>
    <w:rsid w:val="00B90F80"/>
    <w:rPr>
      <w:rFonts w:ascii="Tahoma" w:hAnsi="Tahoma"/>
      <w:sz w:val="16"/>
      <w:szCs w:val="16"/>
    </w:rPr>
  </w:style>
  <w:style w:type="character" w:customStyle="1" w:styleId="TextodegloboCar">
    <w:name w:val="Texto de globo Car"/>
    <w:link w:val="Textodeglobo"/>
    <w:uiPriority w:val="99"/>
    <w:semiHidden/>
    <w:rsid w:val="00B90F80"/>
    <w:rPr>
      <w:rFonts w:ascii="Tahoma" w:eastAsia="Times New Roman" w:hAnsi="Tahoma" w:cs="Tahoma"/>
      <w:sz w:val="16"/>
      <w:szCs w:val="16"/>
      <w:lang w:val="es-ES" w:eastAsia="es-ES"/>
    </w:rPr>
  </w:style>
  <w:style w:type="paragraph" w:customStyle="1" w:styleId="Epgrafe">
    <w:name w:val="Epígrafe"/>
    <w:basedOn w:val="Normal"/>
    <w:next w:val="Normal"/>
    <w:uiPriority w:val="35"/>
    <w:semiHidden/>
    <w:unhideWhenUsed/>
    <w:qFormat/>
    <w:rsid w:val="001B38F4"/>
    <w:rPr>
      <w:b/>
      <w:bCs/>
    </w:rPr>
  </w:style>
  <w:style w:type="character" w:customStyle="1" w:styleId="Ttulo2Car">
    <w:name w:val="Título 2 Car"/>
    <w:link w:val="Ttulo2"/>
    <w:rsid w:val="00502DF3"/>
    <w:rPr>
      <w:rFonts w:ascii="Arial" w:eastAsia="Times New Roman" w:hAnsi="Arial"/>
      <w:b/>
      <w:lang w:eastAsia="es-ES"/>
    </w:rPr>
  </w:style>
  <w:style w:type="paragraph" w:styleId="Subttulo">
    <w:name w:val="Subtitle"/>
    <w:basedOn w:val="Normal"/>
    <w:next w:val="Normal"/>
    <w:link w:val="SubttuloCar"/>
    <w:uiPriority w:val="11"/>
    <w:qFormat/>
    <w:pPr>
      <w:jc w:val="center"/>
    </w:pPr>
    <w:rPr>
      <w:rFonts w:ascii="Arial" w:eastAsia="Arial" w:hAnsi="Arial" w:cs="Arial"/>
      <w:b/>
      <w:sz w:val="28"/>
      <w:szCs w:val="28"/>
    </w:rPr>
  </w:style>
  <w:style w:type="character" w:customStyle="1" w:styleId="SubttuloCar">
    <w:name w:val="Subtítulo Car"/>
    <w:link w:val="Subttulo"/>
    <w:rsid w:val="001441A6"/>
    <w:rPr>
      <w:rFonts w:ascii="Arial" w:eastAsia="Times New Roman" w:hAnsi="Arial" w:cs="Arial"/>
      <w:b/>
      <w:bCs/>
      <w:sz w:val="28"/>
      <w:szCs w:val="24"/>
      <w:lang w:val="es-ES" w:eastAsia="es-ES"/>
    </w:rPr>
  </w:style>
  <w:style w:type="character" w:styleId="Refdecomentario">
    <w:name w:val="annotation reference"/>
    <w:basedOn w:val="Fuentedeprrafopredeter"/>
    <w:uiPriority w:val="99"/>
    <w:semiHidden/>
    <w:unhideWhenUsed/>
    <w:rsid w:val="00F73344"/>
    <w:rPr>
      <w:sz w:val="16"/>
      <w:szCs w:val="16"/>
    </w:rPr>
  </w:style>
  <w:style w:type="paragraph" w:styleId="Textocomentario">
    <w:name w:val="annotation text"/>
    <w:basedOn w:val="Normal"/>
    <w:link w:val="TextocomentarioCar"/>
    <w:uiPriority w:val="99"/>
    <w:semiHidden/>
    <w:unhideWhenUsed/>
    <w:rsid w:val="00F73344"/>
  </w:style>
  <w:style w:type="character" w:customStyle="1" w:styleId="TextocomentarioCar">
    <w:name w:val="Texto comentario Car"/>
    <w:basedOn w:val="Fuentedeprrafopredeter"/>
    <w:link w:val="Textocomentario"/>
    <w:uiPriority w:val="99"/>
    <w:semiHidden/>
    <w:rsid w:val="00F7334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F73344"/>
    <w:rPr>
      <w:b/>
      <w:bCs/>
    </w:rPr>
  </w:style>
  <w:style w:type="character" w:customStyle="1" w:styleId="AsuntodelcomentarioCar">
    <w:name w:val="Asunto del comentario Car"/>
    <w:basedOn w:val="TextocomentarioCar"/>
    <w:link w:val="Asuntodelcomentario"/>
    <w:uiPriority w:val="99"/>
    <w:semiHidden/>
    <w:rsid w:val="00F73344"/>
    <w:rPr>
      <w:rFonts w:ascii="Times New Roman" w:eastAsia="Times New Roman" w:hAnsi="Times New Roman"/>
      <w:b/>
      <w:bCs/>
    </w:rPr>
  </w:style>
  <w:style w:type="character" w:customStyle="1" w:styleId="Mencinsinresolver1">
    <w:name w:val="Mención sin resolver1"/>
    <w:basedOn w:val="Fuentedeprrafopredeter"/>
    <w:uiPriority w:val="99"/>
    <w:semiHidden/>
    <w:unhideWhenUsed/>
    <w:rsid w:val="007C0A7B"/>
    <w:rPr>
      <w:color w:val="605E5C"/>
      <w:shd w:val="clear" w:color="auto" w:fill="E1DFD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customStyle="1" w:styleId="Mencinsinresolver2">
    <w:name w:val="Mención sin resolver2"/>
    <w:basedOn w:val="Fuentedeprrafopredeter"/>
    <w:uiPriority w:val="99"/>
    <w:semiHidden/>
    <w:unhideWhenUsed/>
    <w:rsid w:val="00385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641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uancarlos.amoccidente@gmail.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UlNQMG5BCFQ8FoYufDOUjNTGw==">CgMxLjA4AHIhMTRHSENTVlh4Q1lBeHBndTNJMVhDS2g2bzVLRVdFR21T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E0E73EB-25FA-41E4-B108-7686AE5C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9</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sgobierno01</dc:creator>
  <cp:lastModifiedBy>juridica1</cp:lastModifiedBy>
  <cp:revision>53</cp:revision>
  <dcterms:created xsi:type="dcterms:W3CDTF">2024-01-09T14:00:00Z</dcterms:created>
  <dcterms:modified xsi:type="dcterms:W3CDTF">2025-09-08T15:37:00Z</dcterms:modified>
</cp:coreProperties>
</file>