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E04D" w14:textId="77777777" w:rsidR="00463BCE" w:rsidRPr="00F56ADC" w:rsidRDefault="00463BCE" w:rsidP="00463BCE">
      <w:pPr>
        <w:pStyle w:val="Prrafodelista"/>
        <w:tabs>
          <w:tab w:val="left" w:pos="240"/>
        </w:tabs>
        <w:ind w:left="0"/>
        <w:jc w:val="center"/>
        <w:rPr>
          <w:b/>
          <w:sz w:val="22"/>
          <w:szCs w:val="22"/>
        </w:rPr>
      </w:pPr>
    </w:p>
    <w:p w14:paraId="1CDCC33F" w14:textId="7ED04931" w:rsidR="00463BCE" w:rsidRPr="00F56ADC" w:rsidRDefault="00463BCE" w:rsidP="00463BCE">
      <w:pPr>
        <w:pStyle w:val="Prrafodelista"/>
        <w:tabs>
          <w:tab w:val="left" w:pos="240"/>
        </w:tabs>
        <w:ind w:left="0"/>
        <w:jc w:val="center"/>
        <w:rPr>
          <w:b/>
        </w:rPr>
      </w:pPr>
      <w:r w:rsidRPr="00F56ADC">
        <w:rPr>
          <w:b/>
        </w:rPr>
        <w:t>ANEXO No. 2</w:t>
      </w:r>
    </w:p>
    <w:p w14:paraId="3B42FDC1" w14:textId="77777777" w:rsidR="002701FF" w:rsidRPr="00F56ADC" w:rsidRDefault="002701FF" w:rsidP="00463BCE">
      <w:pPr>
        <w:pStyle w:val="Prrafodelista"/>
        <w:tabs>
          <w:tab w:val="left" w:pos="240"/>
        </w:tabs>
        <w:ind w:left="0"/>
        <w:jc w:val="center"/>
        <w:rPr>
          <w:b/>
        </w:rPr>
      </w:pPr>
    </w:p>
    <w:p w14:paraId="6B1C73BF" w14:textId="7C0412FF" w:rsidR="00317A9B" w:rsidRPr="00F56ADC" w:rsidRDefault="00463BCE" w:rsidP="00F56ADC">
      <w:pPr>
        <w:jc w:val="center"/>
        <w:rPr>
          <w:rFonts w:ascii="Arial" w:hAnsi="Arial" w:cs="Arial"/>
          <w:b/>
          <w:bCs/>
          <w:sz w:val="20"/>
          <w:szCs w:val="20"/>
        </w:rPr>
      </w:pPr>
      <w:r w:rsidRPr="00F56ADC">
        <w:rPr>
          <w:rFonts w:ascii="Arial" w:hAnsi="Arial" w:cs="Arial"/>
          <w:b/>
          <w:bCs/>
          <w:sz w:val="20"/>
          <w:szCs w:val="20"/>
        </w:rPr>
        <w:t>TIPIFICACIÓN, ESTIMACIÓN Y ASIGNACIÓN DE RIESGOS Y DETERMINACIÓN DE GARANTÍAS.</w:t>
      </w:r>
    </w:p>
    <w:p w14:paraId="35C0E6B2" w14:textId="77777777" w:rsidR="00903EA3" w:rsidRDefault="00903EA3" w:rsidP="00903EA3">
      <w:pPr>
        <w:jc w:val="center"/>
        <w:rPr>
          <w:rFonts w:ascii="Arial" w:hAnsi="Arial" w:cs="Arial"/>
          <w:b/>
          <w:color w:val="000000" w:themeColor="text1"/>
          <w:sz w:val="20"/>
          <w:szCs w:val="20"/>
        </w:rPr>
      </w:pPr>
      <w:r w:rsidRPr="00F56ADC">
        <w:rPr>
          <w:rFonts w:ascii="Arial" w:hAnsi="Arial" w:cs="Arial"/>
          <w:b/>
          <w:color w:val="000000" w:themeColor="text1"/>
          <w:sz w:val="20"/>
          <w:szCs w:val="20"/>
        </w:rPr>
        <w:t>ETAPA CONTRACTUAL</w:t>
      </w:r>
    </w:p>
    <w:p w14:paraId="6B941B5D" w14:textId="77777777" w:rsidR="00DF09F3" w:rsidRPr="00F56ADC" w:rsidRDefault="00DF09F3" w:rsidP="00903EA3">
      <w:pPr>
        <w:jc w:val="center"/>
        <w:rPr>
          <w:rFonts w:ascii="Arial" w:hAnsi="Arial" w:cs="Arial"/>
          <w:b/>
          <w:color w:val="000000" w:themeColor="text1"/>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9"/>
        <w:gridCol w:w="850"/>
        <w:gridCol w:w="1466"/>
        <w:gridCol w:w="966"/>
        <w:gridCol w:w="931"/>
        <w:gridCol w:w="1066"/>
        <w:gridCol w:w="2415"/>
      </w:tblGrid>
      <w:tr w:rsidR="00DF09F3" w:rsidRPr="00CB7896" w14:paraId="36960AF1" w14:textId="77777777" w:rsidTr="003B7AEC">
        <w:tc>
          <w:tcPr>
            <w:tcW w:w="1139" w:type="dxa"/>
            <w:shd w:val="clear" w:color="auto" w:fill="DDD9C3"/>
            <w:vAlign w:val="center"/>
          </w:tcPr>
          <w:p w14:paraId="50BEE341"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MECANISMO DE COBERTURA</w:t>
            </w:r>
          </w:p>
        </w:tc>
        <w:tc>
          <w:tcPr>
            <w:tcW w:w="0" w:type="auto"/>
            <w:shd w:val="clear" w:color="auto" w:fill="DDD9C3"/>
            <w:vAlign w:val="center"/>
          </w:tcPr>
          <w:p w14:paraId="46210670"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CLASE DE RIESGO</w:t>
            </w:r>
          </w:p>
        </w:tc>
        <w:tc>
          <w:tcPr>
            <w:tcW w:w="0" w:type="auto"/>
            <w:shd w:val="clear" w:color="auto" w:fill="DDD9C3"/>
            <w:vAlign w:val="center"/>
          </w:tcPr>
          <w:p w14:paraId="7C00C582"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TIPIFICACIÓN DE LOS RIESGOS</w:t>
            </w:r>
          </w:p>
        </w:tc>
        <w:tc>
          <w:tcPr>
            <w:tcW w:w="0" w:type="auto"/>
            <w:shd w:val="clear" w:color="auto" w:fill="DDD9C3"/>
            <w:vAlign w:val="center"/>
          </w:tcPr>
          <w:p w14:paraId="44A60FBA"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ESTIMACIÓN DEL RIESGO</w:t>
            </w:r>
          </w:p>
        </w:tc>
        <w:tc>
          <w:tcPr>
            <w:tcW w:w="0" w:type="auto"/>
            <w:shd w:val="clear" w:color="auto" w:fill="DDD9C3"/>
            <w:vAlign w:val="center"/>
          </w:tcPr>
          <w:p w14:paraId="31B62405"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ASIGNACIÓN DEL RIESGO</w:t>
            </w:r>
          </w:p>
        </w:tc>
        <w:tc>
          <w:tcPr>
            <w:tcW w:w="0" w:type="auto"/>
            <w:shd w:val="clear" w:color="auto" w:fill="DDD9C3"/>
            <w:vAlign w:val="center"/>
          </w:tcPr>
          <w:p w14:paraId="3390984D"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VIGENCIA</w:t>
            </w:r>
          </w:p>
        </w:tc>
        <w:tc>
          <w:tcPr>
            <w:tcW w:w="0" w:type="auto"/>
            <w:shd w:val="clear" w:color="auto" w:fill="DDD9C3"/>
            <w:vAlign w:val="center"/>
          </w:tcPr>
          <w:p w14:paraId="4D2F9C8F"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JUSTIFICACIÓN COBERTURA / VIGENCIA</w:t>
            </w:r>
          </w:p>
        </w:tc>
      </w:tr>
      <w:tr w:rsidR="00DF09F3" w:rsidRPr="00CB7896" w14:paraId="6766E5FE" w14:textId="77777777" w:rsidTr="003B7AEC">
        <w:trPr>
          <w:trHeight w:val="366"/>
        </w:trPr>
        <w:tc>
          <w:tcPr>
            <w:tcW w:w="1139" w:type="dxa"/>
            <w:vAlign w:val="center"/>
          </w:tcPr>
          <w:p w14:paraId="352E9618"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GARANTIA DE CUMPLIMIENTO</w:t>
            </w:r>
          </w:p>
        </w:tc>
        <w:tc>
          <w:tcPr>
            <w:tcW w:w="0" w:type="auto"/>
            <w:vAlign w:val="center"/>
          </w:tcPr>
          <w:p w14:paraId="5740E8B0"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RI</w:t>
            </w:r>
            <w:r w:rsidRPr="00CB7896">
              <w:rPr>
                <w:rFonts w:ascii="Arial" w:eastAsia="Arial" w:hAnsi="Arial" w:cs="Arial"/>
                <w:spacing w:val="-1"/>
                <w:sz w:val="10"/>
                <w:szCs w:val="10"/>
              </w:rPr>
              <w:t>ES</w:t>
            </w:r>
            <w:r w:rsidRPr="00CB7896">
              <w:rPr>
                <w:rFonts w:ascii="Arial" w:eastAsia="Arial" w:hAnsi="Arial" w:cs="Arial"/>
                <w:sz w:val="10"/>
                <w:szCs w:val="10"/>
              </w:rPr>
              <w:t>GO JURIDICO</w:t>
            </w:r>
          </w:p>
        </w:tc>
        <w:tc>
          <w:tcPr>
            <w:tcW w:w="0" w:type="auto"/>
            <w:vAlign w:val="center"/>
          </w:tcPr>
          <w:p w14:paraId="702B9D33"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INCU</w:t>
            </w:r>
            <w:r w:rsidRPr="00CB7896">
              <w:rPr>
                <w:rFonts w:ascii="Arial" w:eastAsia="Arial" w:hAnsi="Arial" w:cs="Arial"/>
                <w:spacing w:val="-2"/>
                <w:sz w:val="10"/>
                <w:szCs w:val="10"/>
              </w:rPr>
              <w:t>M</w:t>
            </w:r>
            <w:r w:rsidRPr="00CB7896">
              <w:rPr>
                <w:rFonts w:ascii="Arial" w:eastAsia="Arial" w:hAnsi="Arial" w:cs="Arial"/>
                <w:spacing w:val="-1"/>
                <w:sz w:val="10"/>
                <w:szCs w:val="10"/>
              </w:rPr>
              <w:t>P</w:t>
            </w:r>
            <w:r w:rsidRPr="00CB7896">
              <w:rPr>
                <w:rFonts w:ascii="Arial" w:eastAsia="Arial" w:hAnsi="Arial" w:cs="Arial"/>
                <w:sz w:val="10"/>
                <w:szCs w:val="10"/>
              </w:rPr>
              <w:t>L</w:t>
            </w:r>
            <w:r w:rsidRPr="00CB7896">
              <w:rPr>
                <w:rFonts w:ascii="Arial" w:eastAsia="Arial" w:hAnsi="Arial" w:cs="Arial"/>
                <w:spacing w:val="3"/>
                <w:sz w:val="10"/>
                <w:szCs w:val="10"/>
              </w:rPr>
              <w:t>I</w:t>
            </w:r>
            <w:r w:rsidRPr="00CB7896">
              <w:rPr>
                <w:rFonts w:ascii="Arial" w:eastAsia="Arial" w:hAnsi="Arial" w:cs="Arial"/>
                <w:spacing w:val="-2"/>
                <w:sz w:val="10"/>
                <w:szCs w:val="10"/>
              </w:rPr>
              <w:t>M</w:t>
            </w:r>
            <w:r w:rsidRPr="00CB7896">
              <w:rPr>
                <w:rFonts w:ascii="Arial" w:eastAsia="Arial" w:hAnsi="Arial" w:cs="Arial"/>
                <w:sz w:val="10"/>
                <w:szCs w:val="10"/>
              </w:rPr>
              <w:t>I</w:t>
            </w:r>
            <w:r w:rsidRPr="00CB7896">
              <w:rPr>
                <w:rFonts w:ascii="Arial" w:eastAsia="Arial" w:hAnsi="Arial" w:cs="Arial"/>
                <w:spacing w:val="-1"/>
                <w:sz w:val="10"/>
                <w:szCs w:val="10"/>
              </w:rPr>
              <w:t>E</w:t>
            </w:r>
            <w:r w:rsidRPr="00CB7896">
              <w:rPr>
                <w:rFonts w:ascii="Arial" w:eastAsia="Arial" w:hAnsi="Arial" w:cs="Arial"/>
                <w:sz w:val="10"/>
                <w:szCs w:val="10"/>
              </w:rPr>
              <w:t>N</w:t>
            </w:r>
            <w:r w:rsidRPr="00CB7896">
              <w:rPr>
                <w:rFonts w:ascii="Arial" w:eastAsia="Arial" w:hAnsi="Arial" w:cs="Arial"/>
                <w:spacing w:val="1"/>
                <w:sz w:val="10"/>
                <w:szCs w:val="10"/>
              </w:rPr>
              <w:t>T</w:t>
            </w:r>
            <w:r w:rsidRPr="00CB7896">
              <w:rPr>
                <w:rFonts w:ascii="Arial" w:eastAsia="Arial" w:hAnsi="Arial" w:cs="Arial"/>
                <w:sz w:val="10"/>
                <w:szCs w:val="10"/>
              </w:rPr>
              <w:t>O EN LA EJECUCIÓN DEL CON</w:t>
            </w:r>
            <w:r w:rsidRPr="00CB7896">
              <w:rPr>
                <w:rFonts w:ascii="Arial" w:eastAsia="Arial" w:hAnsi="Arial" w:cs="Arial"/>
                <w:spacing w:val="1"/>
                <w:sz w:val="10"/>
                <w:szCs w:val="10"/>
              </w:rPr>
              <w:t>T</w:t>
            </w:r>
            <w:r w:rsidRPr="00CB7896">
              <w:rPr>
                <w:rFonts w:ascii="Arial" w:eastAsia="Arial" w:hAnsi="Arial" w:cs="Arial"/>
                <w:sz w:val="10"/>
                <w:szCs w:val="10"/>
              </w:rPr>
              <w:t>R</w:t>
            </w:r>
            <w:r w:rsidRPr="00CB7896">
              <w:rPr>
                <w:rFonts w:ascii="Arial" w:eastAsia="Arial" w:hAnsi="Arial" w:cs="Arial"/>
                <w:spacing w:val="-1"/>
                <w:sz w:val="10"/>
                <w:szCs w:val="10"/>
              </w:rPr>
              <w:t>A</w:t>
            </w:r>
            <w:r w:rsidRPr="00CB7896">
              <w:rPr>
                <w:rFonts w:ascii="Arial" w:eastAsia="Arial" w:hAnsi="Arial" w:cs="Arial"/>
                <w:spacing w:val="1"/>
                <w:sz w:val="10"/>
                <w:szCs w:val="10"/>
              </w:rPr>
              <w:t>T</w:t>
            </w:r>
            <w:r w:rsidRPr="00CB7896">
              <w:rPr>
                <w:rFonts w:ascii="Arial" w:eastAsia="Arial" w:hAnsi="Arial" w:cs="Arial"/>
                <w:sz w:val="10"/>
                <w:szCs w:val="10"/>
              </w:rPr>
              <w:t>O</w:t>
            </w:r>
          </w:p>
        </w:tc>
        <w:tc>
          <w:tcPr>
            <w:tcW w:w="0" w:type="auto"/>
            <w:vAlign w:val="center"/>
          </w:tcPr>
          <w:p w14:paraId="543A91A1"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VE</w:t>
            </w:r>
            <w:r w:rsidRPr="00CB7896">
              <w:rPr>
                <w:rFonts w:ascii="Arial" w:eastAsia="Arial" w:hAnsi="Arial" w:cs="Arial"/>
                <w:sz w:val="10"/>
                <w:szCs w:val="10"/>
              </w:rPr>
              <w:t>IN</w:t>
            </w:r>
            <w:r w:rsidRPr="00CB7896">
              <w:rPr>
                <w:rFonts w:ascii="Arial" w:eastAsia="Arial" w:hAnsi="Arial" w:cs="Arial"/>
                <w:spacing w:val="1"/>
                <w:sz w:val="10"/>
                <w:szCs w:val="10"/>
              </w:rPr>
              <w:t>T</w:t>
            </w:r>
            <w:r w:rsidRPr="00CB7896">
              <w:rPr>
                <w:rFonts w:ascii="Arial" w:eastAsia="Arial" w:hAnsi="Arial" w:cs="Arial"/>
                <w:sz w:val="10"/>
                <w:szCs w:val="10"/>
              </w:rPr>
              <w:t xml:space="preserve">E </w:t>
            </w:r>
            <w:r w:rsidRPr="00CB7896">
              <w:rPr>
                <w:rFonts w:ascii="Arial" w:eastAsia="Arial" w:hAnsi="Arial" w:cs="Arial"/>
                <w:spacing w:val="-1"/>
                <w:sz w:val="10"/>
                <w:szCs w:val="10"/>
              </w:rPr>
              <w:t>P</w:t>
            </w:r>
            <w:r w:rsidRPr="00CB7896">
              <w:rPr>
                <w:rFonts w:ascii="Arial" w:eastAsia="Arial" w:hAnsi="Arial" w:cs="Arial"/>
                <w:sz w:val="10"/>
                <w:szCs w:val="10"/>
              </w:rPr>
              <w:t>OR CI</w:t>
            </w:r>
            <w:r w:rsidRPr="00CB7896">
              <w:rPr>
                <w:rFonts w:ascii="Arial" w:eastAsia="Arial" w:hAnsi="Arial" w:cs="Arial"/>
                <w:spacing w:val="-1"/>
                <w:sz w:val="10"/>
                <w:szCs w:val="10"/>
              </w:rPr>
              <w:t>E</w:t>
            </w:r>
            <w:r w:rsidRPr="00CB7896">
              <w:rPr>
                <w:rFonts w:ascii="Arial" w:eastAsia="Arial" w:hAnsi="Arial" w:cs="Arial"/>
                <w:sz w:val="10"/>
                <w:szCs w:val="10"/>
              </w:rPr>
              <w:t>N</w:t>
            </w:r>
            <w:r w:rsidRPr="00CB7896">
              <w:rPr>
                <w:rFonts w:ascii="Arial" w:eastAsia="Arial" w:hAnsi="Arial" w:cs="Arial"/>
                <w:spacing w:val="1"/>
                <w:sz w:val="10"/>
                <w:szCs w:val="10"/>
              </w:rPr>
              <w:t>T</w:t>
            </w:r>
            <w:r w:rsidRPr="00CB7896">
              <w:rPr>
                <w:rFonts w:ascii="Arial" w:eastAsia="Arial" w:hAnsi="Arial" w:cs="Arial"/>
                <w:sz w:val="10"/>
                <w:szCs w:val="10"/>
              </w:rPr>
              <w:t>O (20</w:t>
            </w:r>
            <w:r w:rsidRPr="00CB7896">
              <w:rPr>
                <w:rFonts w:ascii="Arial" w:eastAsia="Arial" w:hAnsi="Arial" w:cs="Arial"/>
                <w:spacing w:val="-1"/>
                <w:sz w:val="10"/>
                <w:szCs w:val="10"/>
              </w:rPr>
              <w:t>%</w:t>
            </w:r>
            <w:r w:rsidRPr="00CB7896">
              <w:rPr>
                <w:rFonts w:ascii="Arial" w:eastAsia="Arial" w:hAnsi="Arial" w:cs="Arial"/>
                <w:sz w:val="10"/>
                <w:szCs w:val="10"/>
              </w:rPr>
              <w:t>) D</w:t>
            </w:r>
            <w:r w:rsidRPr="00CB7896">
              <w:rPr>
                <w:rFonts w:ascii="Arial" w:eastAsia="Arial" w:hAnsi="Arial" w:cs="Arial"/>
                <w:spacing w:val="-1"/>
                <w:sz w:val="10"/>
                <w:szCs w:val="10"/>
              </w:rPr>
              <w:t>E</w:t>
            </w:r>
            <w:r w:rsidRPr="00CB7896">
              <w:rPr>
                <w:rFonts w:ascii="Arial" w:eastAsia="Arial" w:hAnsi="Arial" w:cs="Arial"/>
                <w:sz w:val="10"/>
                <w:szCs w:val="10"/>
              </w:rPr>
              <w:t xml:space="preserve">L </w:t>
            </w:r>
            <w:r w:rsidRPr="00CB7896">
              <w:rPr>
                <w:rFonts w:ascii="Arial" w:eastAsia="Arial" w:hAnsi="Arial" w:cs="Arial"/>
                <w:spacing w:val="-1"/>
                <w:sz w:val="10"/>
                <w:szCs w:val="10"/>
              </w:rPr>
              <w:t>VA</w:t>
            </w:r>
            <w:r w:rsidRPr="00CB7896">
              <w:rPr>
                <w:rFonts w:ascii="Arial" w:eastAsia="Arial" w:hAnsi="Arial" w:cs="Arial"/>
                <w:sz w:val="10"/>
                <w:szCs w:val="10"/>
              </w:rPr>
              <w:t>LOR D</w:t>
            </w:r>
            <w:r w:rsidRPr="00CB7896">
              <w:rPr>
                <w:rFonts w:ascii="Arial" w:eastAsia="Arial" w:hAnsi="Arial" w:cs="Arial"/>
                <w:spacing w:val="-1"/>
                <w:sz w:val="10"/>
                <w:szCs w:val="10"/>
              </w:rPr>
              <w:t>E ACEPTACIÓN DE OFERTA</w:t>
            </w:r>
          </w:p>
        </w:tc>
        <w:tc>
          <w:tcPr>
            <w:tcW w:w="0" w:type="auto"/>
            <w:vAlign w:val="center"/>
          </w:tcPr>
          <w:p w14:paraId="65F1C11A"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CONTRATISTA</w:t>
            </w:r>
          </w:p>
        </w:tc>
        <w:tc>
          <w:tcPr>
            <w:tcW w:w="0" w:type="auto"/>
            <w:vAlign w:val="center"/>
          </w:tcPr>
          <w:p w14:paraId="0689E6B4"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VIGENTE POR UN TERMINO IGUAL A LA VIGENCIA DE LA ACEPTACION DE OFERTA Y SESENTA (60) DÍAS CALENDARIO MÁS</w:t>
            </w:r>
          </w:p>
        </w:tc>
        <w:tc>
          <w:tcPr>
            <w:tcW w:w="0" w:type="auto"/>
            <w:vAlign w:val="center"/>
          </w:tcPr>
          <w:p w14:paraId="73643C36"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AMPARA EL RIESGO DE INCUMPLIMIENTO DURANTE LA VIGENCIA DE LA ACEPTACIN DE LA OFERTA Y SESENTA (60) DÍAS CALENDARIO MAS, LA ESTIMACIÓN DEL RIESGO CUBRE EL 20% DEL VALOR DE LA ACEPTACIÓN DE LA OFERTA COMO QUIERA QUE SE PRETENDE EL PAGO PARCIAL O DEFINITIVO DE LOS PERJUICIOS QUE CAUSE A LA ENTIDAD, EN LOS MISMOS TERMINOS DE LA CLAUSULA PECUNIARIA.</w:t>
            </w:r>
          </w:p>
        </w:tc>
      </w:tr>
      <w:tr w:rsidR="00DF09F3" w:rsidRPr="00CB7896" w14:paraId="3B4DC972" w14:textId="77777777" w:rsidTr="003B7AEC">
        <w:trPr>
          <w:trHeight w:val="432"/>
        </w:trPr>
        <w:tc>
          <w:tcPr>
            <w:tcW w:w="1139" w:type="dxa"/>
            <w:vAlign w:val="center"/>
          </w:tcPr>
          <w:p w14:paraId="71921D35"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GARANTIA DE CUMPLIMIENTO</w:t>
            </w:r>
          </w:p>
        </w:tc>
        <w:tc>
          <w:tcPr>
            <w:tcW w:w="0" w:type="auto"/>
            <w:vAlign w:val="center"/>
          </w:tcPr>
          <w:p w14:paraId="0D777597"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RI</w:t>
            </w:r>
            <w:r w:rsidRPr="00CB7896">
              <w:rPr>
                <w:rFonts w:ascii="Arial" w:eastAsia="Arial" w:hAnsi="Arial" w:cs="Arial"/>
                <w:spacing w:val="-1"/>
                <w:sz w:val="10"/>
                <w:szCs w:val="10"/>
              </w:rPr>
              <w:t>ES</w:t>
            </w:r>
            <w:r w:rsidRPr="00CB7896">
              <w:rPr>
                <w:rFonts w:ascii="Arial" w:eastAsia="Arial" w:hAnsi="Arial" w:cs="Arial"/>
                <w:sz w:val="10"/>
                <w:szCs w:val="10"/>
              </w:rPr>
              <w:t>GO O</w:t>
            </w:r>
            <w:r w:rsidRPr="00CB7896">
              <w:rPr>
                <w:rFonts w:ascii="Arial" w:eastAsia="Arial" w:hAnsi="Arial" w:cs="Arial"/>
                <w:spacing w:val="-1"/>
                <w:sz w:val="10"/>
                <w:szCs w:val="10"/>
              </w:rPr>
              <w:t>PE</w:t>
            </w:r>
            <w:r w:rsidRPr="00CB7896">
              <w:rPr>
                <w:rFonts w:ascii="Arial" w:eastAsia="Arial" w:hAnsi="Arial" w:cs="Arial"/>
                <w:sz w:val="10"/>
                <w:szCs w:val="10"/>
              </w:rPr>
              <w:t>R</w:t>
            </w:r>
            <w:r w:rsidRPr="00CB7896">
              <w:rPr>
                <w:rFonts w:ascii="Arial" w:eastAsia="Arial" w:hAnsi="Arial" w:cs="Arial"/>
                <w:spacing w:val="-1"/>
                <w:sz w:val="10"/>
                <w:szCs w:val="10"/>
              </w:rPr>
              <w:t>A</w:t>
            </w:r>
            <w:r w:rsidRPr="00CB7896">
              <w:rPr>
                <w:rFonts w:ascii="Arial" w:eastAsia="Arial" w:hAnsi="Arial" w:cs="Arial"/>
                <w:spacing w:val="1"/>
                <w:sz w:val="10"/>
                <w:szCs w:val="10"/>
              </w:rPr>
              <w:t>T</w:t>
            </w:r>
            <w:r w:rsidRPr="00CB7896">
              <w:rPr>
                <w:rFonts w:ascii="Arial" w:eastAsia="Arial" w:hAnsi="Arial" w:cs="Arial"/>
                <w:sz w:val="10"/>
                <w:szCs w:val="10"/>
              </w:rPr>
              <w:t>I</w:t>
            </w:r>
            <w:r w:rsidRPr="00CB7896">
              <w:rPr>
                <w:rFonts w:ascii="Arial" w:eastAsia="Arial" w:hAnsi="Arial" w:cs="Arial"/>
                <w:spacing w:val="-1"/>
                <w:sz w:val="10"/>
                <w:szCs w:val="10"/>
              </w:rPr>
              <w:t>V</w:t>
            </w:r>
            <w:r w:rsidRPr="00CB7896">
              <w:rPr>
                <w:rFonts w:ascii="Arial" w:eastAsia="Arial" w:hAnsi="Arial" w:cs="Arial"/>
                <w:sz w:val="10"/>
                <w:szCs w:val="10"/>
              </w:rPr>
              <w:t>O</w:t>
            </w:r>
          </w:p>
        </w:tc>
        <w:tc>
          <w:tcPr>
            <w:tcW w:w="0" w:type="auto"/>
            <w:vAlign w:val="center"/>
          </w:tcPr>
          <w:p w14:paraId="3AE6D4BB"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CALIDAD DE LOS BIENES</w:t>
            </w:r>
          </w:p>
        </w:tc>
        <w:tc>
          <w:tcPr>
            <w:tcW w:w="0" w:type="auto"/>
            <w:vAlign w:val="center"/>
          </w:tcPr>
          <w:p w14:paraId="447BF096"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CINCU</w:t>
            </w:r>
            <w:r w:rsidRPr="00CB7896">
              <w:rPr>
                <w:rFonts w:ascii="Arial" w:eastAsia="Arial" w:hAnsi="Arial" w:cs="Arial"/>
                <w:spacing w:val="-1"/>
                <w:sz w:val="10"/>
                <w:szCs w:val="10"/>
              </w:rPr>
              <w:t>E</w:t>
            </w:r>
            <w:r w:rsidRPr="00CB7896">
              <w:rPr>
                <w:rFonts w:ascii="Arial" w:eastAsia="Arial" w:hAnsi="Arial" w:cs="Arial"/>
                <w:sz w:val="10"/>
                <w:szCs w:val="10"/>
              </w:rPr>
              <w:t>N</w:t>
            </w:r>
            <w:r w:rsidRPr="00CB7896">
              <w:rPr>
                <w:rFonts w:ascii="Arial" w:eastAsia="Arial" w:hAnsi="Arial" w:cs="Arial"/>
                <w:spacing w:val="1"/>
                <w:sz w:val="10"/>
                <w:szCs w:val="10"/>
              </w:rPr>
              <w:t>T</w:t>
            </w:r>
            <w:r w:rsidRPr="00CB7896">
              <w:rPr>
                <w:rFonts w:ascii="Arial" w:eastAsia="Arial" w:hAnsi="Arial" w:cs="Arial"/>
                <w:sz w:val="10"/>
                <w:szCs w:val="10"/>
              </w:rPr>
              <w:t xml:space="preserve">A </w:t>
            </w:r>
            <w:r w:rsidRPr="00CB7896">
              <w:rPr>
                <w:rFonts w:ascii="Arial" w:eastAsia="Arial" w:hAnsi="Arial" w:cs="Arial"/>
                <w:spacing w:val="-1"/>
                <w:sz w:val="10"/>
                <w:szCs w:val="10"/>
              </w:rPr>
              <w:t>P</w:t>
            </w:r>
            <w:r w:rsidRPr="00CB7896">
              <w:rPr>
                <w:rFonts w:ascii="Arial" w:eastAsia="Arial" w:hAnsi="Arial" w:cs="Arial"/>
                <w:sz w:val="10"/>
                <w:szCs w:val="10"/>
              </w:rPr>
              <w:t>OR CI</w:t>
            </w:r>
            <w:r w:rsidRPr="00CB7896">
              <w:rPr>
                <w:rFonts w:ascii="Arial" w:eastAsia="Arial" w:hAnsi="Arial" w:cs="Arial"/>
                <w:spacing w:val="-1"/>
                <w:sz w:val="10"/>
                <w:szCs w:val="10"/>
              </w:rPr>
              <w:t>E</w:t>
            </w:r>
            <w:r w:rsidRPr="00CB7896">
              <w:rPr>
                <w:rFonts w:ascii="Arial" w:eastAsia="Arial" w:hAnsi="Arial" w:cs="Arial"/>
                <w:sz w:val="10"/>
                <w:szCs w:val="10"/>
              </w:rPr>
              <w:t>N</w:t>
            </w:r>
            <w:r w:rsidRPr="00CB7896">
              <w:rPr>
                <w:rFonts w:ascii="Arial" w:eastAsia="Arial" w:hAnsi="Arial" w:cs="Arial"/>
                <w:spacing w:val="1"/>
                <w:sz w:val="10"/>
                <w:szCs w:val="10"/>
              </w:rPr>
              <w:t>T</w:t>
            </w:r>
            <w:r w:rsidRPr="00CB7896">
              <w:rPr>
                <w:rFonts w:ascii="Arial" w:eastAsia="Arial" w:hAnsi="Arial" w:cs="Arial"/>
                <w:sz w:val="10"/>
                <w:szCs w:val="10"/>
              </w:rPr>
              <w:t>O (50</w:t>
            </w:r>
            <w:r w:rsidRPr="00CB7896">
              <w:rPr>
                <w:rFonts w:ascii="Arial" w:eastAsia="Arial" w:hAnsi="Arial" w:cs="Arial"/>
                <w:spacing w:val="-1"/>
                <w:sz w:val="10"/>
                <w:szCs w:val="10"/>
              </w:rPr>
              <w:t>%</w:t>
            </w:r>
            <w:r w:rsidRPr="00CB7896">
              <w:rPr>
                <w:rFonts w:ascii="Arial" w:eastAsia="Arial" w:hAnsi="Arial" w:cs="Arial"/>
                <w:sz w:val="10"/>
                <w:szCs w:val="10"/>
              </w:rPr>
              <w:t>) DE LA ACEPTACIÓN DE OFERTA</w:t>
            </w:r>
          </w:p>
        </w:tc>
        <w:tc>
          <w:tcPr>
            <w:tcW w:w="0" w:type="auto"/>
            <w:vAlign w:val="center"/>
          </w:tcPr>
          <w:p w14:paraId="61C97E7C"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CONTRATISTA</w:t>
            </w:r>
          </w:p>
        </w:tc>
        <w:tc>
          <w:tcPr>
            <w:tcW w:w="0" w:type="auto"/>
            <w:vAlign w:val="center"/>
          </w:tcPr>
          <w:p w14:paraId="0A064CA4"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 xml:space="preserve">VIGENCIA POR UN TERMINO IGUAL A LA VIGENCIA DE LA ACEPTACIÓN DE LA OFERTA </w:t>
            </w:r>
            <w:r>
              <w:rPr>
                <w:rFonts w:ascii="Arial" w:eastAsia="Arial" w:hAnsi="Arial" w:cs="Arial"/>
                <w:spacing w:val="-1"/>
                <w:sz w:val="10"/>
                <w:szCs w:val="10"/>
              </w:rPr>
              <w:t>Y DOS</w:t>
            </w:r>
            <w:r w:rsidRPr="00CB7896">
              <w:rPr>
                <w:rFonts w:ascii="Arial" w:eastAsia="Arial" w:hAnsi="Arial" w:cs="Arial"/>
                <w:spacing w:val="-1"/>
                <w:sz w:val="10"/>
                <w:szCs w:val="10"/>
              </w:rPr>
              <w:t xml:space="preserve"> MESES MAS.</w:t>
            </w:r>
          </w:p>
        </w:tc>
        <w:tc>
          <w:tcPr>
            <w:tcW w:w="0" w:type="auto"/>
            <w:vAlign w:val="center"/>
          </w:tcPr>
          <w:p w14:paraId="2EB6F124"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AMPARA EL RIESGO DE MALA CALIDAD DEL SERVICIO DURANTE LA VIGENCIA DE LA ACEPTCIÓN DE LA OFERTA BUSCANDO RESARCIR EL DETRIMENTO CAUSADO A LA ENTIDAD POR MALA CALODAD DE LOS BIENES.</w:t>
            </w:r>
          </w:p>
        </w:tc>
      </w:tr>
      <w:tr w:rsidR="00DF09F3" w:rsidRPr="00CB7896" w14:paraId="089EB630" w14:textId="77777777" w:rsidTr="003B7AEC">
        <w:trPr>
          <w:trHeight w:val="410"/>
        </w:trPr>
        <w:tc>
          <w:tcPr>
            <w:tcW w:w="1139" w:type="dxa"/>
            <w:vAlign w:val="center"/>
          </w:tcPr>
          <w:p w14:paraId="3235EC50"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GARANTIA DE CUMPLIMIENTO</w:t>
            </w:r>
          </w:p>
        </w:tc>
        <w:tc>
          <w:tcPr>
            <w:tcW w:w="0" w:type="auto"/>
            <w:vAlign w:val="center"/>
          </w:tcPr>
          <w:p w14:paraId="59B780FE"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RI</w:t>
            </w:r>
            <w:r w:rsidRPr="00CB7896">
              <w:rPr>
                <w:rFonts w:ascii="Arial" w:eastAsia="Arial" w:hAnsi="Arial" w:cs="Arial"/>
                <w:spacing w:val="-1"/>
                <w:sz w:val="10"/>
                <w:szCs w:val="10"/>
              </w:rPr>
              <w:t>ES</w:t>
            </w:r>
            <w:r w:rsidRPr="00CB7896">
              <w:rPr>
                <w:rFonts w:ascii="Arial" w:eastAsia="Arial" w:hAnsi="Arial" w:cs="Arial"/>
                <w:sz w:val="10"/>
                <w:szCs w:val="10"/>
              </w:rPr>
              <w:t>GO JURIDICO</w:t>
            </w:r>
          </w:p>
        </w:tc>
        <w:tc>
          <w:tcPr>
            <w:tcW w:w="0" w:type="auto"/>
            <w:vAlign w:val="center"/>
          </w:tcPr>
          <w:p w14:paraId="6FDC787F"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NO PAGOS DE SALARIOS, PRESTACIONES DE INDEMNIZACIONES</w:t>
            </w:r>
          </w:p>
        </w:tc>
        <w:tc>
          <w:tcPr>
            <w:tcW w:w="0" w:type="auto"/>
            <w:vAlign w:val="center"/>
          </w:tcPr>
          <w:p w14:paraId="78079360"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 xml:space="preserve">CINCO </w:t>
            </w:r>
            <w:r w:rsidRPr="00CB7896">
              <w:rPr>
                <w:rFonts w:ascii="Arial" w:eastAsia="Arial" w:hAnsi="Arial" w:cs="Arial"/>
                <w:spacing w:val="-1"/>
                <w:sz w:val="10"/>
                <w:szCs w:val="10"/>
              </w:rPr>
              <w:t>P</w:t>
            </w:r>
            <w:r w:rsidRPr="00CB7896">
              <w:rPr>
                <w:rFonts w:ascii="Arial" w:eastAsia="Arial" w:hAnsi="Arial" w:cs="Arial"/>
                <w:sz w:val="10"/>
                <w:szCs w:val="10"/>
              </w:rPr>
              <w:t>OR CI</w:t>
            </w:r>
            <w:r w:rsidRPr="00CB7896">
              <w:rPr>
                <w:rFonts w:ascii="Arial" w:eastAsia="Arial" w:hAnsi="Arial" w:cs="Arial"/>
                <w:spacing w:val="-1"/>
                <w:sz w:val="10"/>
                <w:szCs w:val="10"/>
              </w:rPr>
              <w:t>E</w:t>
            </w:r>
            <w:r w:rsidRPr="00CB7896">
              <w:rPr>
                <w:rFonts w:ascii="Arial" w:eastAsia="Arial" w:hAnsi="Arial" w:cs="Arial"/>
                <w:sz w:val="10"/>
                <w:szCs w:val="10"/>
              </w:rPr>
              <w:t>N</w:t>
            </w:r>
            <w:r w:rsidRPr="00CB7896">
              <w:rPr>
                <w:rFonts w:ascii="Arial" w:eastAsia="Arial" w:hAnsi="Arial" w:cs="Arial"/>
                <w:spacing w:val="1"/>
                <w:sz w:val="10"/>
                <w:szCs w:val="10"/>
              </w:rPr>
              <w:t>T</w:t>
            </w:r>
            <w:r w:rsidRPr="00CB7896">
              <w:rPr>
                <w:rFonts w:ascii="Arial" w:eastAsia="Arial" w:hAnsi="Arial" w:cs="Arial"/>
                <w:sz w:val="10"/>
                <w:szCs w:val="10"/>
              </w:rPr>
              <w:t>O (5</w:t>
            </w:r>
            <w:r w:rsidRPr="00CB7896">
              <w:rPr>
                <w:rFonts w:ascii="Arial" w:eastAsia="Arial" w:hAnsi="Arial" w:cs="Arial"/>
                <w:spacing w:val="-1"/>
                <w:sz w:val="10"/>
                <w:szCs w:val="10"/>
              </w:rPr>
              <w:t>%</w:t>
            </w:r>
            <w:r w:rsidRPr="00CB7896">
              <w:rPr>
                <w:rFonts w:ascii="Arial" w:eastAsia="Arial" w:hAnsi="Arial" w:cs="Arial"/>
                <w:sz w:val="10"/>
                <w:szCs w:val="10"/>
              </w:rPr>
              <w:t>) D</w:t>
            </w:r>
            <w:r w:rsidRPr="00CB7896">
              <w:rPr>
                <w:rFonts w:ascii="Arial" w:eastAsia="Arial" w:hAnsi="Arial" w:cs="Arial"/>
                <w:spacing w:val="-1"/>
                <w:sz w:val="10"/>
                <w:szCs w:val="10"/>
              </w:rPr>
              <w:t>E</w:t>
            </w:r>
            <w:r w:rsidRPr="00CB7896">
              <w:rPr>
                <w:rFonts w:ascii="Arial" w:eastAsia="Arial" w:hAnsi="Arial" w:cs="Arial"/>
                <w:sz w:val="10"/>
                <w:szCs w:val="10"/>
              </w:rPr>
              <w:t xml:space="preserve">L </w:t>
            </w:r>
            <w:r w:rsidRPr="00CB7896">
              <w:rPr>
                <w:rFonts w:ascii="Arial" w:eastAsia="Arial" w:hAnsi="Arial" w:cs="Arial"/>
                <w:spacing w:val="-1"/>
                <w:sz w:val="10"/>
                <w:szCs w:val="10"/>
              </w:rPr>
              <w:t>VA</w:t>
            </w:r>
            <w:r w:rsidRPr="00CB7896">
              <w:rPr>
                <w:rFonts w:ascii="Arial" w:eastAsia="Arial" w:hAnsi="Arial" w:cs="Arial"/>
                <w:sz w:val="10"/>
                <w:szCs w:val="10"/>
              </w:rPr>
              <w:t>LOR D</w:t>
            </w:r>
            <w:r w:rsidRPr="00CB7896">
              <w:rPr>
                <w:rFonts w:ascii="Arial" w:eastAsia="Arial" w:hAnsi="Arial" w:cs="Arial"/>
                <w:spacing w:val="-1"/>
                <w:sz w:val="10"/>
                <w:szCs w:val="10"/>
              </w:rPr>
              <w:t>E LA ACEPTACIÓN DE OFERTA</w:t>
            </w:r>
          </w:p>
        </w:tc>
        <w:tc>
          <w:tcPr>
            <w:tcW w:w="0" w:type="auto"/>
            <w:vAlign w:val="center"/>
          </w:tcPr>
          <w:p w14:paraId="55ADB1CD"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CONTRATISTA</w:t>
            </w:r>
          </w:p>
        </w:tc>
        <w:tc>
          <w:tcPr>
            <w:tcW w:w="0" w:type="auto"/>
            <w:vAlign w:val="center"/>
          </w:tcPr>
          <w:p w14:paraId="038ADCEB"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POR UN TÉRMINO IGUAL A LA VIGENCIA DE LA ACEPTACIÓN DE OFERTA</w:t>
            </w:r>
            <w:r>
              <w:rPr>
                <w:rFonts w:ascii="Arial" w:eastAsia="Arial" w:hAnsi="Arial" w:cs="Arial"/>
                <w:spacing w:val="-1"/>
                <w:sz w:val="10"/>
                <w:szCs w:val="10"/>
              </w:rPr>
              <w:t xml:space="preserve"> Y TRES AÑOS MAS</w:t>
            </w:r>
          </w:p>
        </w:tc>
        <w:tc>
          <w:tcPr>
            <w:tcW w:w="0" w:type="auto"/>
            <w:vAlign w:val="center"/>
          </w:tcPr>
          <w:p w14:paraId="0149D5E0"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AMPARA LA ENTIDAD DE LOS PERJUCIOS QUE SE LE OCASIONEN COMO CONSECUENCIA DEL INCUMPLIMIENTO DE LAS OBLIGACIONES LABORALES A QUE ESTE OBLIGADO EEL CONTRATISTA DERIVADAS DE LA CONTRATACION DEL PERSONAL UTILIZADOS PARA LA EJECUCION DE LA ACEPTACION DE OFERTA.</w:t>
            </w:r>
          </w:p>
        </w:tc>
      </w:tr>
      <w:tr w:rsidR="00DF09F3" w:rsidRPr="00CB7896" w14:paraId="74CB0B9D" w14:textId="77777777" w:rsidTr="003B7AEC">
        <w:trPr>
          <w:trHeight w:val="410"/>
        </w:trPr>
        <w:tc>
          <w:tcPr>
            <w:tcW w:w="1139" w:type="dxa"/>
            <w:vAlign w:val="center"/>
          </w:tcPr>
          <w:p w14:paraId="4BC011AD"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GARANTIA DE CUMPLIMIENTO</w:t>
            </w:r>
          </w:p>
        </w:tc>
        <w:tc>
          <w:tcPr>
            <w:tcW w:w="0" w:type="auto"/>
            <w:vAlign w:val="center"/>
          </w:tcPr>
          <w:p w14:paraId="2272EEB5"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RIESGO OPERATIVO</w:t>
            </w:r>
          </w:p>
        </w:tc>
        <w:tc>
          <w:tcPr>
            <w:tcW w:w="0" w:type="auto"/>
            <w:vAlign w:val="center"/>
          </w:tcPr>
          <w:p w14:paraId="2E3C5140"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CALIDAD DE LOS SERVICIOS</w:t>
            </w:r>
          </w:p>
        </w:tc>
        <w:tc>
          <w:tcPr>
            <w:tcW w:w="0" w:type="auto"/>
            <w:vAlign w:val="center"/>
          </w:tcPr>
          <w:p w14:paraId="5B05C044"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CINCUENTA POR CIENTO (50%) DE LA ACEPTACIÓN DE OFERTA</w:t>
            </w:r>
          </w:p>
        </w:tc>
        <w:tc>
          <w:tcPr>
            <w:tcW w:w="0" w:type="auto"/>
            <w:vAlign w:val="center"/>
          </w:tcPr>
          <w:p w14:paraId="06ADDD81"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CONTRATISTA</w:t>
            </w:r>
          </w:p>
        </w:tc>
        <w:tc>
          <w:tcPr>
            <w:tcW w:w="0" w:type="auto"/>
            <w:vAlign w:val="center"/>
          </w:tcPr>
          <w:p w14:paraId="57174773"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VIGENTE POR UN TERMINO IGUAL A LA VIGENCIA DE LA ACEPTACIÓN DE LA OFERTA MAS DOS MESES MÁS</w:t>
            </w:r>
          </w:p>
        </w:tc>
        <w:tc>
          <w:tcPr>
            <w:tcW w:w="0" w:type="auto"/>
            <w:vAlign w:val="center"/>
          </w:tcPr>
          <w:p w14:paraId="331CD959"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lang w:eastAsia="es-CO"/>
              </w:rPr>
              <w:t>AMPARA EL RIESGO DE MAL SERVICIO DEL SERVICIO DURANTE LA VIGENCIA DE LA ACEPTACIÓN DE LA OFERTA BUSCANDO RESARCIR EL DETRIMENTO CAUSADO A LA ENTIDAD POR INSUFICIENCIA DEL SERVICIO PRESTADO.</w:t>
            </w:r>
          </w:p>
        </w:tc>
      </w:tr>
      <w:tr w:rsidR="00DF09F3" w:rsidRPr="00CB7896" w14:paraId="7D9757B5" w14:textId="77777777" w:rsidTr="003B7AEC">
        <w:trPr>
          <w:trHeight w:val="410"/>
        </w:trPr>
        <w:tc>
          <w:tcPr>
            <w:tcW w:w="1139" w:type="dxa"/>
            <w:vAlign w:val="center"/>
          </w:tcPr>
          <w:p w14:paraId="2C896F89"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GARANTIA DE CUMPLIMIENTO</w:t>
            </w:r>
          </w:p>
        </w:tc>
        <w:tc>
          <w:tcPr>
            <w:tcW w:w="0" w:type="auto"/>
            <w:vAlign w:val="center"/>
          </w:tcPr>
          <w:p w14:paraId="2F88AB05"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RIESGO FINANCIERO</w:t>
            </w:r>
          </w:p>
        </w:tc>
        <w:tc>
          <w:tcPr>
            <w:tcW w:w="0" w:type="auto"/>
            <w:vAlign w:val="center"/>
          </w:tcPr>
          <w:p w14:paraId="2915A6E6"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DAÑOS A TERCEROS POR RESPONSABILIDAD CIVIL EXTRACONTRACTUAL POR LA EJECUCIÓN DEL SERVICIO</w:t>
            </w:r>
          </w:p>
        </w:tc>
        <w:tc>
          <w:tcPr>
            <w:tcW w:w="0" w:type="auto"/>
            <w:vAlign w:val="center"/>
          </w:tcPr>
          <w:p w14:paraId="3EB0955B"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200 SMMLV</w:t>
            </w:r>
          </w:p>
        </w:tc>
        <w:tc>
          <w:tcPr>
            <w:tcW w:w="0" w:type="auto"/>
            <w:vAlign w:val="center"/>
          </w:tcPr>
          <w:p w14:paraId="175E88B2"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CONTRATISTA</w:t>
            </w:r>
          </w:p>
        </w:tc>
        <w:tc>
          <w:tcPr>
            <w:tcW w:w="0" w:type="auto"/>
            <w:vAlign w:val="center"/>
          </w:tcPr>
          <w:p w14:paraId="20AED6D4"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pacing w:val="-1"/>
                <w:sz w:val="10"/>
                <w:szCs w:val="10"/>
              </w:rPr>
              <w:t>LA VIGENCIA DEBERÁ SER IGUAL AL PERIODO DE EJECUCIÓN DE LA ACEPTACIÓN DE OFERTA</w:t>
            </w:r>
          </w:p>
        </w:tc>
        <w:tc>
          <w:tcPr>
            <w:tcW w:w="0" w:type="auto"/>
            <w:vAlign w:val="center"/>
          </w:tcPr>
          <w:p w14:paraId="6E744566" w14:textId="77777777" w:rsidR="00DF09F3" w:rsidRPr="00CB7896" w:rsidRDefault="00DF09F3" w:rsidP="003B7AEC">
            <w:pPr>
              <w:jc w:val="center"/>
              <w:rPr>
                <w:rFonts w:ascii="Arial" w:hAnsi="Arial" w:cs="Arial"/>
                <w:color w:val="FF0000"/>
                <w:sz w:val="10"/>
                <w:szCs w:val="10"/>
              </w:rPr>
            </w:pPr>
            <w:r w:rsidRPr="00CB7896">
              <w:rPr>
                <w:rFonts w:ascii="Arial" w:eastAsia="Arial" w:hAnsi="Arial" w:cs="Arial"/>
                <w:sz w:val="10"/>
                <w:szCs w:val="10"/>
              </w:rPr>
              <w:t>AMPARA LOS DAÑOS PRODUCIDOS POR EL CONTRATISTA CON OCASIÓN DE LA EJECUCIÓN DE LA ACEPTACIÓN DE OFERTA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14:paraId="441DD718" w14:textId="77777777" w:rsidR="00317A9B" w:rsidRDefault="00317A9B" w:rsidP="00903EA3">
      <w:pPr>
        <w:tabs>
          <w:tab w:val="center" w:pos="4991"/>
        </w:tabs>
        <w:spacing w:after="0"/>
        <w:jc w:val="center"/>
        <w:rPr>
          <w:rFonts w:ascii="Arial" w:hAnsi="Arial" w:cs="Arial"/>
          <w:b/>
          <w:color w:val="000000" w:themeColor="text1"/>
          <w:sz w:val="18"/>
          <w:szCs w:val="18"/>
        </w:rPr>
      </w:pPr>
    </w:p>
    <w:p w14:paraId="7305F108" w14:textId="77777777" w:rsidR="002F53D1" w:rsidRDefault="002F53D1" w:rsidP="00903EA3">
      <w:pPr>
        <w:tabs>
          <w:tab w:val="center" w:pos="4991"/>
        </w:tabs>
        <w:spacing w:after="0"/>
        <w:jc w:val="center"/>
        <w:rPr>
          <w:rFonts w:ascii="Arial" w:hAnsi="Arial" w:cs="Arial"/>
          <w:b/>
          <w:color w:val="000000" w:themeColor="text1"/>
          <w:sz w:val="18"/>
          <w:szCs w:val="18"/>
        </w:rPr>
      </w:pPr>
    </w:p>
    <w:p w14:paraId="09662653" w14:textId="77777777" w:rsidR="002F53D1" w:rsidRDefault="002F53D1" w:rsidP="00903EA3">
      <w:pPr>
        <w:tabs>
          <w:tab w:val="center" w:pos="4991"/>
        </w:tabs>
        <w:spacing w:after="0"/>
        <w:jc w:val="center"/>
        <w:rPr>
          <w:rFonts w:ascii="Arial" w:hAnsi="Arial" w:cs="Arial"/>
          <w:b/>
          <w:color w:val="000000" w:themeColor="text1"/>
          <w:sz w:val="18"/>
          <w:szCs w:val="18"/>
        </w:rPr>
      </w:pPr>
    </w:p>
    <w:p w14:paraId="5241F01A" w14:textId="77777777" w:rsidR="002F53D1" w:rsidRDefault="002F53D1" w:rsidP="00903EA3">
      <w:pPr>
        <w:tabs>
          <w:tab w:val="center" w:pos="4991"/>
        </w:tabs>
        <w:spacing w:after="0"/>
        <w:jc w:val="center"/>
        <w:rPr>
          <w:rFonts w:ascii="Arial" w:hAnsi="Arial" w:cs="Arial"/>
          <w:b/>
          <w:color w:val="000000" w:themeColor="text1"/>
          <w:sz w:val="18"/>
          <w:szCs w:val="18"/>
        </w:rPr>
      </w:pPr>
    </w:p>
    <w:p w14:paraId="40D5B12F" w14:textId="77777777" w:rsidR="002F53D1" w:rsidRDefault="002F53D1" w:rsidP="00903EA3">
      <w:pPr>
        <w:tabs>
          <w:tab w:val="center" w:pos="4991"/>
        </w:tabs>
        <w:spacing w:after="0"/>
        <w:jc w:val="center"/>
        <w:rPr>
          <w:rFonts w:ascii="Arial" w:hAnsi="Arial" w:cs="Arial"/>
          <w:b/>
          <w:color w:val="000000" w:themeColor="text1"/>
          <w:sz w:val="18"/>
          <w:szCs w:val="18"/>
        </w:rPr>
      </w:pPr>
    </w:p>
    <w:p w14:paraId="662C92FC" w14:textId="77777777" w:rsidR="00DF09F3" w:rsidRDefault="00DF09F3" w:rsidP="00903EA3">
      <w:pPr>
        <w:tabs>
          <w:tab w:val="center" w:pos="4991"/>
        </w:tabs>
        <w:spacing w:after="0"/>
        <w:jc w:val="center"/>
        <w:rPr>
          <w:rFonts w:ascii="Arial" w:hAnsi="Arial" w:cs="Arial"/>
          <w:b/>
          <w:color w:val="000000" w:themeColor="text1"/>
          <w:sz w:val="18"/>
          <w:szCs w:val="18"/>
        </w:rPr>
      </w:pPr>
    </w:p>
    <w:p w14:paraId="11D40D44" w14:textId="77777777" w:rsidR="00DF09F3" w:rsidRDefault="00DF09F3" w:rsidP="00903EA3">
      <w:pPr>
        <w:tabs>
          <w:tab w:val="center" w:pos="4991"/>
        </w:tabs>
        <w:spacing w:after="0"/>
        <w:jc w:val="center"/>
        <w:rPr>
          <w:rFonts w:ascii="Arial" w:hAnsi="Arial" w:cs="Arial"/>
          <w:b/>
          <w:color w:val="000000" w:themeColor="text1"/>
          <w:sz w:val="18"/>
          <w:szCs w:val="18"/>
        </w:rPr>
      </w:pPr>
    </w:p>
    <w:p w14:paraId="18006323" w14:textId="77777777" w:rsidR="00DF09F3" w:rsidRDefault="00DF09F3" w:rsidP="00903EA3">
      <w:pPr>
        <w:tabs>
          <w:tab w:val="center" w:pos="4991"/>
        </w:tabs>
        <w:spacing w:after="0"/>
        <w:jc w:val="center"/>
        <w:rPr>
          <w:rFonts w:ascii="Arial" w:hAnsi="Arial" w:cs="Arial"/>
          <w:b/>
          <w:color w:val="000000" w:themeColor="text1"/>
          <w:sz w:val="18"/>
          <w:szCs w:val="18"/>
        </w:rPr>
      </w:pPr>
    </w:p>
    <w:p w14:paraId="1DBFA650" w14:textId="77777777" w:rsidR="002F53D1" w:rsidRDefault="002F53D1" w:rsidP="00903EA3">
      <w:pPr>
        <w:tabs>
          <w:tab w:val="center" w:pos="4991"/>
        </w:tabs>
        <w:spacing w:after="0"/>
        <w:jc w:val="center"/>
        <w:rPr>
          <w:rFonts w:ascii="Arial" w:hAnsi="Arial" w:cs="Arial"/>
          <w:b/>
          <w:color w:val="000000" w:themeColor="text1"/>
          <w:sz w:val="18"/>
          <w:szCs w:val="18"/>
        </w:rPr>
      </w:pPr>
    </w:p>
    <w:p w14:paraId="1A378ECB" w14:textId="77777777" w:rsidR="00DF09F3" w:rsidRDefault="00DF09F3" w:rsidP="00903EA3">
      <w:pPr>
        <w:tabs>
          <w:tab w:val="center" w:pos="4991"/>
        </w:tabs>
        <w:spacing w:after="0"/>
        <w:jc w:val="center"/>
        <w:rPr>
          <w:rFonts w:ascii="Arial" w:hAnsi="Arial" w:cs="Arial"/>
          <w:b/>
          <w:color w:val="000000" w:themeColor="text1"/>
          <w:sz w:val="20"/>
          <w:szCs w:val="20"/>
        </w:rPr>
      </w:pPr>
    </w:p>
    <w:p w14:paraId="5B3CE476" w14:textId="750349EA" w:rsidR="00903EA3" w:rsidRPr="00F56ADC" w:rsidRDefault="00903EA3" w:rsidP="00903EA3">
      <w:pPr>
        <w:tabs>
          <w:tab w:val="center" w:pos="4991"/>
        </w:tabs>
        <w:spacing w:after="0"/>
        <w:jc w:val="center"/>
        <w:rPr>
          <w:rFonts w:ascii="Arial" w:hAnsi="Arial" w:cs="Arial"/>
          <w:b/>
          <w:color w:val="000000" w:themeColor="text1"/>
          <w:sz w:val="20"/>
          <w:szCs w:val="20"/>
        </w:rPr>
      </w:pPr>
      <w:r w:rsidRPr="00F56ADC">
        <w:rPr>
          <w:rFonts w:ascii="Arial" w:hAnsi="Arial" w:cs="Arial"/>
          <w:b/>
          <w:color w:val="000000" w:themeColor="text1"/>
          <w:sz w:val="20"/>
          <w:szCs w:val="20"/>
        </w:rPr>
        <w:t>CLAUSULAS SANCIONATORIAS</w:t>
      </w:r>
    </w:p>
    <w:p w14:paraId="4A1559EF" w14:textId="77777777" w:rsidR="00903EA3" w:rsidRPr="00317A9B" w:rsidRDefault="00903EA3" w:rsidP="00F56ADC">
      <w:pPr>
        <w:spacing w:after="0"/>
        <w:rPr>
          <w:rFonts w:ascii="Arial" w:hAnsi="Arial" w:cs="Arial"/>
          <w:bCs/>
          <w:sz w:val="14"/>
          <w:szCs w:val="14"/>
        </w:rPr>
      </w:pPr>
    </w:p>
    <w:p w14:paraId="6866A145" w14:textId="77777777" w:rsidR="00AC1977" w:rsidRDefault="00AC1977" w:rsidP="00F56ADC">
      <w:pPr>
        <w:pStyle w:val="Prrafodelista"/>
        <w:tabs>
          <w:tab w:val="left" w:pos="240"/>
        </w:tabs>
        <w:ind w:left="0"/>
        <w:rPr>
          <w:b/>
        </w:rPr>
      </w:pPr>
    </w:p>
    <w:p w14:paraId="1982279F" w14:textId="77777777" w:rsidR="00DF09F3" w:rsidRDefault="00DF09F3" w:rsidP="00F56ADC">
      <w:pPr>
        <w:pStyle w:val="Prrafodelista"/>
        <w:tabs>
          <w:tab w:val="left" w:pos="240"/>
        </w:tabs>
        <w:ind w:left="0"/>
        <w:rPr>
          <w: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7"/>
        <w:gridCol w:w="709"/>
        <w:gridCol w:w="1545"/>
        <w:gridCol w:w="1123"/>
        <w:gridCol w:w="949"/>
        <w:gridCol w:w="1829"/>
        <w:gridCol w:w="1651"/>
      </w:tblGrid>
      <w:tr w:rsidR="00DF09F3" w:rsidRPr="00CB7896" w14:paraId="4ED5600A" w14:textId="77777777" w:rsidTr="003B7AEC">
        <w:tc>
          <w:tcPr>
            <w:tcW w:w="1026" w:type="dxa"/>
            <w:shd w:val="clear" w:color="auto" w:fill="DDD9C3"/>
            <w:vAlign w:val="center"/>
          </w:tcPr>
          <w:p w14:paraId="07A609D9"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MECANISMO DE COBERTURA</w:t>
            </w:r>
          </w:p>
        </w:tc>
        <w:tc>
          <w:tcPr>
            <w:tcW w:w="0" w:type="auto"/>
            <w:shd w:val="clear" w:color="auto" w:fill="DDD9C3"/>
            <w:vAlign w:val="center"/>
          </w:tcPr>
          <w:p w14:paraId="07D48A59"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CLASE DE RIESGO</w:t>
            </w:r>
          </w:p>
        </w:tc>
        <w:tc>
          <w:tcPr>
            <w:tcW w:w="0" w:type="auto"/>
            <w:shd w:val="clear" w:color="auto" w:fill="DDD9C3"/>
            <w:vAlign w:val="center"/>
          </w:tcPr>
          <w:p w14:paraId="7FCC3ADD"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TIPIFICACIÓN DE LOS RIESGOS</w:t>
            </w:r>
          </w:p>
        </w:tc>
        <w:tc>
          <w:tcPr>
            <w:tcW w:w="0" w:type="auto"/>
            <w:shd w:val="clear" w:color="auto" w:fill="DDD9C3"/>
            <w:vAlign w:val="center"/>
          </w:tcPr>
          <w:p w14:paraId="58FB3BE0"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ESTIMACIÓN DEL RIESGO</w:t>
            </w:r>
          </w:p>
        </w:tc>
        <w:tc>
          <w:tcPr>
            <w:tcW w:w="0" w:type="auto"/>
            <w:shd w:val="clear" w:color="auto" w:fill="DDD9C3"/>
            <w:vAlign w:val="center"/>
          </w:tcPr>
          <w:p w14:paraId="3934E980"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ASIGNACIÓN DEL RIESGO</w:t>
            </w:r>
          </w:p>
        </w:tc>
        <w:tc>
          <w:tcPr>
            <w:tcW w:w="0" w:type="auto"/>
            <w:shd w:val="clear" w:color="auto" w:fill="DDD9C3"/>
            <w:vAlign w:val="center"/>
          </w:tcPr>
          <w:p w14:paraId="3DEEA745"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VIGENCIA</w:t>
            </w:r>
          </w:p>
        </w:tc>
        <w:tc>
          <w:tcPr>
            <w:tcW w:w="0" w:type="auto"/>
            <w:shd w:val="clear" w:color="auto" w:fill="DDD9C3"/>
            <w:vAlign w:val="center"/>
          </w:tcPr>
          <w:p w14:paraId="0793DEC2" w14:textId="77777777" w:rsidR="00DF09F3" w:rsidRPr="00CB7896" w:rsidRDefault="00DF09F3" w:rsidP="003B7AEC">
            <w:pPr>
              <w:jc w:val="center"/>
              <w:rPr>
                <w:rFonts w:ascii="Arial" w:hAnsi="Arial" w:cs="Arial"/>
                <w:b/>
                <w:color w:val="000000"/>
                <w:sz w:val="10"/>
                <w:szCs w:val="10"/>
              </w:rPr>
            </w:pPr>
            <w:r w:rsidRPr="00CB7896">
              <w:rPr>
                <w:rFonts w:ascii="Arial" w:hAnsi="Arial" w:cs="Arial"/>
                <w:b/>
                <w:color w:val="000000"/>
                <w:sz w:val="10"/>
                <w:szCs w:val="10"/>
              </w:rPr>
              <w:t>JUSTIFICACIÓN COBERTURA / VIGENCIA</w:t>
            </w:r>
          </w:p>
        </w:tc>
      </w:tr>
      <w:tr w:rsidR="00DF09F3" w:rsidRPr="00CB7896" w14:paraId="10D01A47" w14:textId="77777777" w:rsidTr="003B7AEC">
        <w:trPr>
          <w:trHeight w:val="366"/>
        </w:trPr>
        <w:tc>
          <w:tcPr>
            <w:tcW w:w="1026" w:type="dxa"/>
            <w:vAlign w:val="center"/>
          </w:tcPr>
          <w:p w14:paraId="6AD235DF"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MULTA</w:t>
            </w:r>
          </w:p>
        </w:tc>
        <w:tc>
          <w:tcPr>
            <w:tcW w:w="0" w:type="auto"/>
            <w:vAlign w:val="center"/>
          </w:tcPr>
          <w:p w14:paraId="1D69AED7"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RIESGO JURIDICO</w:t>
            </w:r>
          </w:p>
        </w:tc>
        <w:tc>
          <w:tcPr>
            <w:tcW w:w="0" w:type="auto"/>
            <w:vAlign w:val="center"/>
          </w:tcPr>
          <w:p w14:paraId="7A652746" w14:textId="77777777" w:rsidR="00DF09F3" w:rsidRPr="00CB7896" w:rsidRDefault="00DF09F3" w:rsidP="003B7AEC">
            <w:pPr>
              <w:jc w:val="center"/>
              <w:rPr>
                <w:rFonts w:ascii="Arial" w:hAnsi="Arial" w:cs="Arial"/>
                <w:sz w:val="10"/>
                <w:szCs w:val="10"/>
              </w:rPr>
            </w:pPr>
            <w:r w:rsidRPr="00CB7896">
              <w:rPr>
                <w:rFonts w:ascii="Arial" w:hAnsi="Arial" w:cs="Arial"/>
                <w:sz w:val="10"/>
                <w:szCs w:val="10"/>
              </w:rPr>
              <w:t xml:space="preserve">INCUMPLIMIENTO PARCIAL  </w:t>
            </w:r>
          </w:p>
        </w:tc>
        <w:tc>
          <w:tcPr>
            <w:tcW w:w="0" w:type="auto"/>
            <w:vAlign w:val="center"/>
          </w:tcPr>
          <w:p w14:paraId="15A098FA" w14:textId="77777777" w:rsidR="00DF09F3" w:rsidRPr="00CB7896" w:rsidRDefault="00DF09F3" w:rsidP="003B7AEC">
            <w:pPr>
              <w:jc w:val="both"/>
              <w:rPr>
                <w:rFonts w:ascii="Arial" w:hAnsi="Arial" w:cs="Arial"/>
                <w:color w:val="FF0000"/>
                <w:sz w:val="10"/>
                <w:szCs w:val="10"/>
              </w:rPr>
            </w:pPr>
            <w:r w:rsidRPr="00CB7896">
              <w:rPr>
                <w:rFonts w:ascii="Arial" w:eastAsia="Arial" w:hAnsi="Arial" w:cs="Arial"/>
                <w:spacing w:val="-2"/>
                <w:sz w:val="10"/>
                <w:szCs w:val="10"/>
              </w:rPr>
              <w:t xml:space="preserve">MULTAS CUYO VALOR SE LIQUIDARÁ CON BASE EN CERO PUNTO CINCO POR CIENTO (0,5%) DEL VALOR DEJADO DE CUMPLIR O ENTREGAR </w:t>
            </w:r>
          </w:p>
        </w:tc>
        <w:tc>
          <w:tcPr>
            <w:tcW w:w="0" w:type="auto"/>
            <w:vMerge w:val="restart"/>
            <w:vAlign w:val="center"/>
          </w:tcPr>
          <w:p w14:paraId="4D195BB4" w14:textId="77777777" w:rsidR="00DF09F3" w:rsidRPr="00CB7896" w:rsidRDefault="00DF09F3" w:rsidP="003B7AEC">
            <w:pPr>
              <w:jc w:val="both"/>
              <w:rPr>
                <w:rFonts w:ascii="Arial" w:hAnsi="Arial" w:cs="Arial"/>
                <w:color w:val="FF0000"/>
                <w:sz w:val="10"/>
                <w:szCs w:val="10"/>
              </w:rPr>
            </w:pPr>
            <w:r w:rsidRPr="00CB7896">
              <w:rPr>
                <w:rFonts w:ascii="Arial" w:eastAsia="Arial" w:hAnsi="Arial" w:cs="Arial"/>
                <w:sz w:val="10"/>
                <w:szCs w:val="10"/>
              </w:rPr>
              <w:t>CON</w:t>
            </w:r>
            <w:r w:rsidRPr="00CB7896">
              <w:rPr>
                <w:rFonts w:ascii="Arial" w:eastAsia="Arial" w:hAnsi="Arial" w:cs="Arial"/>
                <w:spacing w:val="1"/>
                <w:sz w:val="10"/>
                <w:szCs w:val="10"/>
              </w:rPr>
              <w:t>T</w:t>
            </w:r>
            <w:r w:rsidRPr="00CB7896">
              <w:rPr>
                <w:rFonts w:ascii="Arial" w:eastAsia="Arial" w:hAnsi="Arial" w:cs="Arial"/>
                <w:sz w:val="10"/>
                <w:szCs w:val="10"/>
              </w:rPr>
              <w:t>R</w:t>
            </w:r>
            <w:r w:rsidRPr="00CB7896">
              <w:rPr>
                <w:rFonts w:ascii="Arial" w:eastAsia="Arial" w:hAnsi="Arial" w:cs="Arial"/>
                <w:spacing w:val="-1"/>
                <w:sz w:val="10"/>
                <w:szCs w:val="10"/>
              </w:rPr>
              <w:t>A</w:t>
            </w:r>
            <w:r w:rsidRPr="00CB7896">
              <w:rPr>
                <w:rFonts w:ascii="Arial" w:eastAsia="Arial" w:hAnsi="Arial" w:cs="Arial"/>
                <w:spacing w:val="1"/>
                <w:sz w:val="10"/>
                <w:szCs w:val="10"/>
              </w:rPr>
              <w:t>T</w:t>
            </w:r>
            <w:r w:rsidRPr="00CB7896">
              <w:rPr>
                <w:rFonts w:ascii="Arial" w:eastAsia="Arial" w:hAnsi="Arial" w:cs="Arial"/>
                <w:sz w:val="10"/>
                <w:szCs w:val="10"/>
              </w:rPr>
              <w:t>I</w:t>
            </w:r>
            <w:r w:rsidRPr="00CB7896">
              <w:rPr>
                <w:rFonts w:ascii="Arial" w:eastAsia="Arial" w:hAnsi="Arial" w:cs="Arial"/>
                <w:spacing w:val="-1"/>
                <w:sz w:val="10"/>
                <w:szCs w:val="10"/>
              </w:rPr>
              <w:t>S</w:t>
            </w:r>
            <w:r w:rsidRPr="00CB7896">
              <w:rPr>
                <w:rFonts w:ascii="Arial" w:eastAsia="Arial" w:hAnsi="Arial" w:cs="Arial"/>
                <w:spacing w:val="1"/>
                <w:sz w:val="10"/>
                <w:szCs w:val="10"/>
              </w:rPr>
              <w:t>T</w:t>
            </w:r>
            <w:r w:rsidRPr="00CB7896">
              <w:rPr>
                <w:rFonts w:ascii="Arial" w:eastAsia="Arial" w:hAnsi="Arial" w:cs="Arial"/>
                <w:sz w:val="10"/>
                <w:szCs w:val="10"/>
              </w:rPr>
              <w:t>A</w:t>
            </w:r>
          </w:p>
          <w:p w14:paraId="60DFDAA9" w14:textId="77777777" w:rsidR="00DF09F3" w:rsidRPr="00CB7896" w:rsidRDefault="00DF09F3" w:rsidP="003B7AEC">
            <w:pPr>
              <w:rPr>
                <w:rFonts w:ascii="Arial" w:hAnsi="Arial" w:cs="Arial"/>
                <w:color w:val="FF0000"/>
                <w:sz w:val="10"/>
                <w:szCs w:val="10"/>
              </w:rPr>
            </w:pPr>
          </w:p>
        </w:tc>
        <w:tc>
          <w:tcPr>
            <w:tcW w:w="0" w:type="auto"/>
            <w:vAlign w:val="center"/>
          </w:tcPr>
          <w:p w14:paraId="06D4702C" w14:textId="77777777" w:rsidR="00DF09F3" w:rsidRPr="00CB7896" w:rsidRDefault="00DF09F3" w:rsidP="003B7AEC">
            <w:pPr>
              <w:jc w:val="both"/>
              <w:rPr>
                <w:rFonts w:ascii="Arial" w:hAnsi="Arial" w:cs="Arial"/>
                <w:color w:val="FF0000"/>
                <w:sz w:val="10"/>
                <w:szCs w:val="10"/>
              </w:rPr>
            </w:pPr>
            <w:r w:rsidRPr="00CB7896">
              <w:rPr>
                <w:rFonts w:ascii="Arial" w:eastAsia="Arial" w:hAnsi="Arial" w:cs="Arial"/>
                <w:sz w:val="10"/>
                <w:szCs w:val="10"/>
              </w:rPr>
              <w:t xml:space="preserve">LA MULTA SE APLICARÁ POR CADA DÍA RETARDADO HASTA POR UN PLAZO DE QUINCE DIAS (15) DÍAS CALENDARIO, QUE SE DESCONTARÁ DEL SALDO QUE LE ADEUDE LA ENTIDAD O AFECTCIÓN DE PÓLIZA ESTÁ SANCIÓN SE IMPONDRA MEDIANTE ACTO ADMINSTRATIVO MOTIVADO EN EL QUE SE EXPRESARÁ LAS CAUSAS QUE DIERON LUGAR A ELLA. </w:t>
            </w:r>
          </w:p>
        </w:tc>
        <w:tc>
          <w:tcPr>
            <w:tcW w:w="0" w:type="auto"/>
            <w:vAlign w:val="center"/>
          </w:tcPr>
          <w:p w14:paraId="1EDFF53E" w14:textId="77777777" w:rsidR="00DF09F3" w:rsidRPr="00CB7896" w:rsidRDefault="00DF09F3" w:rsidP="003B7AEC">
            <w:pPr>
              <w:jc w:val="both"/>
              <w:rPr>
                <w:rFonts w:ascii="Arial" w:hAnsi="Arial" w:cs="Arial"/>
                <w:sz w:val="10"/>
                <w:szCs w:val="10"/>
              </w:rPr>
            </w:pPr>
            <w:r w:rsidRPr="00CB7896">
              <w:rPr>
                <w:rFonts w:ascii="Arial" w:hAnsi="Arial" w:cs="Arial"/>
                <w:sz w:val="10"/>
                <w:szCs w:val="10"/>
              </w:rPr>
              <w:t xml:space="preserve">AMPARA LA MORA O INCUMPLIMIENTO PARCIAL DE ALGUNA OBLIGACIÓN DERIVADA DE LA ACEPTACIÓN DE OFERTA POR CAUSAS IMPUTABLES AL CONTRATISTA </w:t>
            </w:r>
          </w:p>
        </w:tc>
      </w:tr>
      <w:tr w:rsidR="00DF09F3" w:rsidRPr="00CB7896" w14:paraId="4B1BC1B4" w14:textId="77777777" w:rsidTr="003B7AEC">
        <w:trPr>
          <w:trHeight w:val="432"/>
        </w:trPr>
        <w:tc>
          <w:tcPr>
            <w:tcW w:w="1026" w:type="dxa"/>
            <w:vAlign w:val="center"/>
          </w:tcPr>
          <w:p w14:paraId="1A8CC59A"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CLAUSULA PENAL PECUNIARIA</w:t>
            </w:r>
          </w:p>
        </w:tc>
        <w:tc>
          <w:tcPr>
            <w:tcW w:w="0" w:type="auto"/>
            <w:vAlign w:val="center"/>
          </w:tcPr>
          <w:p w14:paraId="25855414"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RIESGO JURIDICO</w:t>
            </w:r>
          </w:p>
        </w:tc>
        <w:tc>
          <w:tcPr>
            <w:tcW w:w="0" w:type="auto"/>
            <w:vAlign w:val="center"/>
          </w:tcPr>
          <w:p w14:paraId="06F74069"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INCUMPLIMIENTO TOTAL – DECLARATORIA DE CADUCIDAD</w:t>
            </w:r>
            <w:r w:rsidRPr="00CB7896">
              <w:rPr>
                <w:rFonts w:ascii="Arial" w:hAnsi="Arial" w:cs="Arial"/>
                <w:color w:val="FF0000"/>
                <w:sz w:val="10"/>
                <w:szCs w:val="10"/>
              </w:rPr>
              <w:t xml:space="preserve"> </w:t>
            </w:r>
          </w:p>
        </w:tc>
        <w:tc>
          <w:tcPr>
            <w:tcW w:w="0" w:type="auto"/>
            <w:vAlign w:val="center"/>
          </w:tcPr>
          <w:p w14:paraId="566EB803" w14:textId="77777777" w:rsidR="00DF09F3" w:rsidRPr="00CB7896" w:rsidRDefault="00DF09F3" w:rsidP="003B7AEC">
            <w:pPr>
              <w:jc w:val="both"/>
              <w:rPr>
                <w:rFonts w:ascii="Arial" w:hAnsi="Arial" w:cs="Arial"/>
                <w:color w:val="FF0000"/>
                <w:sz w:val="10"/>
                <w:szCs w:val="10"/>
              </w:rPr>
            </w:pPr>
            <w:r w:rsidRPr="00CB7896">
              <w:rPr>
                <w:rFonts w:ascii="Arial" w:eastAsia="Arial" w:hAnsi="Arial" w:cs="Arial"/>
                <w:spacing w:val="-2"/>
                <w:sz w:val="10"/>
                <w:szCs w:val="10"/>
              </w:rPr>
              <w:t xml:space="preserve">VEINTE PORCIENTO (20%) DEL VALOR TOTAL DE LA ACEPTACIÓN DE LA OFERTA </w:t>
            </w:r>
          </w:p>
        </w:tc>
        <w:tc>
          <w:tcPr>
            <w:tcW w:w="0" w:type="auto"/>
            <w:vMerge/>
            <w:vAlign w:val="center"/>
          </w:tcPr>
          <w:p w14:paraId="709629F2" w14:textId="77777777" w:rsidR="00DF09F3" w:rsidRPr="00CB7896" w:rsidRDefault="00DF09F3" w:rsidP="003B7AEC">
            <w:pPr>
              <w:rPr>
                <w:rFonts w:ascii="Arial" w:hAnsi="Arial" w:cs="Arial"/>
                <w:color w:val="FF0000"/>
                <w:sz w:val="10"/>
                <w:szCs w:val="10"/>
              </w:rPr>
            </w:pPr>
          </w:p>
        </w:tc>
        <w:tc>
          <w:tcPr>
            <w:tcW w:w="0" w:type="auto"/>
            <w:vAlign w:val="center"/>
          </w:tcPr>
          <w:p w14:paraId="4BD42778" w14:textId="77777777" w:rsidR="00DF09F3" w:rsidRPr="00CB7896" w:rsidRDefault="00DF09F3" w:rsidP="003B7AEC">
            <w:pPr>
              <w:jc w:val="both"/>
              <w:rPr>
                <w:rFonts w:ascii="Arial" w:hAnsi="Arial" w:cs="Arial"/>
                <w:sz w:val="10"/>
                <w:szCs w:val="10"/>
              </w:rPr>
            </w:pPr>
            <w:r w:rsidRPr="00CB7896">
              <w:rPr>
                <w:rFonts w:ascii="Arial" w:hAnsi="Arial" w:cs="Arial"/>
                <w:sz w:val="10"/>
                <w:szCs w:val="10"/>
              </w:rPr>
              <w:t xml:space="preserve">EL VEINTE (20%) DEL VALOR TOTAL DE LA ACEPTACIÓN DE OFERTA DONDE SE TRATE EL IMCUMPLIMIENTO TOTAL DEL MISMO Y PROPORCIONAL AL INCUMPLIMIENTO PARCIAL DE LA ACEPTACIÓN DE OFERTA, ESTA CLAUSULA OPERA POR ELSIMPLE RETARDO. </w:t>
            </w:r>
          </w:p>
        </w:tc>
        <w:tc>
          <w:tcPr>
            <w:tcW w:w="0" w:type="auto"/>
            <w:vAlign w:val="center"/>
          </w:tcPr>
          <w:p w14:paraId="24FAF87E" w14:textId="77777777" w:rsidR="00DF09F3" w:rsidRPr="00CB7896" w:rsidRDefault="00DF09F3" w:rsidP="003B7AEC">
            <w:pPr>
              <w:jc w:val="both"/>
              <w:rPr>
                <w:rFonts w:ascii="Arial" w:hAnsi="Arial" w:cs="Arial"/>
                <w:sz w:val="10"/>
                <w:szCs w:val="10"/>
              </w:rPr>
            </w:pPr>
            <w:r w:rsidRPr="00CB7896">
              <w:rPr>
                <w:rFonts w:ascii="Arial" w:hAnsi="Arial" w:cs="Arial"/>
                <w:sz w:val="10"/>
                <w:szCs w:val="10"/>
              </w:rPr>
              <w:t>AMPARA EL INCUMPLIMIENTO PARCIAL O DEFINITIVO DE LA ACEPTACIÓN DE KA OFERTA POR PARTE DEL CONTRATISTA, SE BUSCA EL PAGO PARCAL Y DEFINITIVO DE LOS PERJUCIOS QUE SE CAUSEN A LA ENTIDAD, ESTÁ CLAUSULA OPER POR EL SIMPLE RETARDO</w:t>
            </w:r>
          </w:p>
        </w:tc>
      </w:tr>
      <w:tr w:rsidR="00DF09F3" w:rsidRPr="00CB7896" w14:paraId="4A63C26B" w14:textId="77777777" w:rsidTr="003B7AEC">
        <w:trPr>
          <w:trHeight w:val="410"/>
        </w:trPr>
        <w:tc>
          <w:tcPr>
            <w:tcW w:w="1026" w:type="dxa"/>
            <w:vAlign w:val="center"/>
          </w:tcPr>
          <w:p w14:paraId="02E2FE9F"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MULTA</w:t>
            </w:r>
          </w:p>
        </w:tc>
        <w:tc>
          <w:tcPr>
            <w:tcW w:w="0" w:type="auto"/>
            <w:vAlign w:val="center"/>
          </w:tcPr>
          <w:p w14:paraId="594EC046" w14:textId="77777777" w:rsidR="00DF09F3" w:rsidRPr="00CB7896" w:rsidRDefault="00DF09F3" w:rsidP="003B7AEC">
            <w:pPr>
              <w:jc w:val="center"/>
              <w:rPr>
                <w:rFonts w:ascii="Arial" w:eastAsia="Arial" w:hAnsi="Arial" w:cs="Arial"/>
                <w:sz w:val="10"/>
                <w:szCs w:val="10"/>
              </w:rPr>
            </w:pPr>
            <w:r w:rsidRPr="00CB7896">
              <w:rPr>
                <w:rFonts w:ascii="Arial" w:eastAsia="Arial" w:hAnsi="Arial" w:cs="Arial"/>
                <w:sz w:val="10"/>
                <w:szCs w:val="10"/>
              </w:rPr>
              <w:t>RIESGO JURIDICO</w:t>
            </w:r>
          </w:p>
        </w:tc>
        <w:tc>
          <w:tcPr>
            <w:tcW w:w="0" w:type="auto"/>
            <w:vAlign w:val="center"/>
          </w:tcPr>
          <w:p w14:paraId="3D332535" w14:textId="77777777" w:rsidR="00DF09F3" w:rsidRPr="00CB7896" w:rsidRDefault="00DF09F3" w:rsidP="003B7AEC">
            <w:pPr>
              <w:jc w:val="center"/>
              <w:rPr>
                <w:rFonts w:ascii="Arial" w:hAnsi="Arial" w:cs="Arial"/>
                <w:color w:val="FF0000"/>
                <w:sz w:val="10"/>
                <w:szCs w:val="10"/>
              </w:rPr>
            </w:pPr>
            <w:r w:rsidRPr="00CB7896">
              <w:rPr>
                <w:rFonts w:ascii="Arial" w:hAnsi="Arial" w:cs="Arial"/>
                <w:sz w:val="10"/>
                <w:szCs w:val="10"/>
              </w:rPr>
              <w:t xml:space="preserve">LA NO CONSTITUCIÓN DENTRO DEL TERMINO Y EN LA FORMA PREVISTA EN EL CONTRATO, O EN ALGUNO DE SUS MODIFICATORIOS, LA PÓLIZA DE GARANTIA UNICA Y/O ALGUNO DE LOS REQUISITOS DE LEGALIACIÓN. </w:t>
            </w:r>
            <w:r w:rsidRPr="00CB7896">
              <w:rPr>
                <w:rFonts w:ascii="Arial" w:hAnsi="Arial" w:cs="Arial"/>
                <w:color w:val="FF0000"/>
                <w:sz w:val="10"/>
                <w:szCs w:val="10"/>
              </w:rPr>
              <w:t xml:space="preserve"> </w:t>
            </w:r>
          </w:p>
        </w:tc>
        <w:tc>
          <w:tcPr>
            <w:tcW w:w="0" w:type="auto"/>
            <w:vAlign w:val="center"/>
          </w:tcPr>
          <w:p w14:paraId="6E2742AF" w14:textId="77777777" w:rsidR="00DF09F3" w:rsidRPr="00CB7896" w:rsidRDefault="00DF09F3" w:rsidP="003B7AEC">
            <w:pPr>
              <w:rPr>
                <w:rFonts w:ascii="Arial" w:hAnsi="Arial" w:cs="Arial"/>
                <w:color w:val="FF0000"/>
                <w:sz w:val="10"/>
                <w:szCs w:val="10"/>
              </w:rPr>
            </w:pPr>
            <w:r w:rsidRPr="00CB7896">
              <w:rPr>
                <w:rFonts w:ascii="Arial" w:eastAsia="Arial" w:hAnsi="Arial" w:cs="Arial"/>
                <w:spacing w:val="-1"/>
                <w:sz w:val="10"/>
                <w:szCs w:val="10"/>
              </w:rPr>
              <w:t xml:space="preserve">MULTA CUYO VALOR SE LIQUIDARÁ CON BASE EN UN CERO PUNTO DOS POR CIENTO (0,2%) DEL VALOR DE LA ACEPTACIÓN DE LA OFERTA. </w:t>
            </w:r>
          </w:p>
        </w:tc>
        <w:tc>
          <w:tcPr>
            <w:tcW w:w="0" w:type="auto"/>
            <w:vMerge/>
            <w:vAlign w:val="center"/>
          </w:tcPr>
          <w:p w14:paraId="73362B02" w14:textId="77777777" w:rsidR="00DF09F3" w:rsidRPr="00CB7896" w:rsidRDefault="00DF09F3" w:rsidP="003B7AEC">
            <w:pPr>
              <w:rPr>
                <w:rFonts w:ascii="Arial" w:hAnsi="Arial" w:cs="Arial"/>
                <w:color w:val="FF0000"/>
                <w:sz w:val="10"/>
                <w:szCs w:val="10"/>
              </w:rPr>
            </w:pPr>
          </w:p>
        </w:tc>
        <w:tc>
          <w:tcPr>
            <w:tcW w:w="0" w:type="auto"/>
            <w:vAlign w:val="center"/>
          </w:tcPr>
          <w:p w14:paraId="001CDA40" w14:textId="77777777" w:rsidR="00DF09F3" w:rsidRPr="00CB7896" w:rsidRDefault="00DF09F3" w:rsidP="003B7AEC">
            <w:pPr>
              <w:jc w:val="both"/>
              <w:rPr>
                <w:rFonts w:ascii="Arial" w:hAnsi="Arial" w:cs="Arial"/>
                <w:sz w:val="10"/>
                <w:szCs w:val="10"/>
              </w:rPr>
            </w:pPr>
            <w:r w:rsidRPr="00CB7896">
              <w:rPr>
                <w:rFonts w:ascii="Arial" w:hAnsi="Arial" w:cs="Arial"/>
                <w:sz w:val="10"/>
                <w:szCs w:val="10"/>
              </w:rPr>
              <w:t>LA MULTA SE APLICARÁ POR CADA DÍA DE RETARDO Y HASTA POR DIEZ (10) DÍAS CALENDARIO</w:t>
            </w:r>
          </w:p>
        </w:tc>
        <w:tc>
          <w:tcPr>
            <w:tcW w:w="0" w:type="auto"/>
            <w:vAlign w:val="center"/>
          </w:tcPr>
          <w:p w14:paraId="6DED79BA" w14:textId="77777777" w:rsidR="00DF09F3" w:rsidRPr="00CB7896" w:rsidRDefault="00DF09F3" w:rsidP="003B7AEC">
            <w:pPr>
              <w:rPr>
                <w:rFonts w:ascii="Arial" w:hAnsi="Arial" w:cs="Arial"/>
                <w:sz w:val="10"/>
                <w:szCs w:val="10"/>
              </w:rPr>
            </w:pPr>
            <w:r w:rsidRPr="00CB7896">
              <w:rPr>
                <w:rFonts w:ascii="Arial" w:hAnsi="Arial" w:cs="Arial"/>
                <w:sz w:val="10"/>
                <w:szCs w:val="10"/>
              </w:rPr>
              <w:t xml:space="preserve">CUANDO EL CONTRATISTA NO CONSTITUYA DENTRO DEL TERMINO Y EN LA FORMA PREVISTA EN LA CEPTACIÓN DE LA OFERTA O EN ALGUNO DE SUS MODIFICATORIOS, LA PÓLIZA DE GARANTIA UNICA Y/O ALGUNO DE LOS REQUISITOS DE LEGALIZACIÓN.  </w:t>
            </w:r>
          </w:p>
        </w:tc>
      </w:tr>
    </w:tbl>
    <w:p w14:paraId="1C12AC4E" w14:textId="77777777" w:rsidR="00DF09F3" w:rsidRPr="00DF09F3" w:rsidRDefault="00DF09F3" w:rsidP="00F56ADC">
      <w:pPr>
        <w:pStyle w:val="Prrafodelista"/>
        <w:tabs>
          <w:tab w:val="left" w:pos="240"/>
        </w:tabs>
        <w:ind w:left="0"/>
        <w:rPr>
          <w:b/>
          <w:lang w:val="es-CO"/>
        </w:rPr>
      </w:pPr>
    </w:p>
    <w:p w14:paraId="6E2C9ECC" w14:textId="77777777" w:rsidR="00DF09F3" w:rsidRDefault="00DF09F3" w:rsidP="00F56ADC">
      <w:pPr>
        <w:pStyle w:val="Prrafodelista"/>
        <w:tabs>
          <w:tab w:val="left" w:pos="240"/>
        </w:tabs>
        <w:ind w:left="0"/>
        <w:rPr>
          <w:b/>
        </w:rPr>
      </w:pPr>
    </w:p>
    <w:p w14:paraId="706E6818" w14:textId="77777777" w:rsidR="00DF09F3" w:rsidRDefault="00DF09F3" w:rsidP="00F56ADC">
      <w:pPr>
        <w:pStyle w:val="Prrafodelista"/>
        <w:tabs>
          <w:tab w:val="left" w:pos="240"/>
        </w:tabs>
        <w:ind w:left="0"/>
        <w:rPr>
          <w:b/>
        </w:rPr>
      </w:pPr>
    </w:p>
    <w:p w14:paraId="41AC3066" w14:textId="77777777" w:rsidR="00DF09F3" w:rsidRPr="00F56ADC" w:rsidRDefault="00DF09F3" w:rsidP="00F56ADC">
      <w:pPr>
        <w:pStyle w:val="Prrafodelista"/>
        <w:tabs>
          <w:tab w:val="left" w:pos="240"/>
        </w:tabs>
        <w:ind w:left="0"/>
        <w:rPr>
          <w:b/>
        </w:rPr>
      </w:pPr>
    </w:p>
    <w:p w14:paraId="057B7B8B" w14:textId="16A848E5" w:rsidR="00AC1977" w:rsidRPr="00F56ADC" w:rsidRDefault="00AC1977" w:rsidP="00F56ADC">
      <w:pPr>
        <w:pStyle w:val="Prrafodelista"/>
        <w:tabs>
          <w:tab w:val="left" w:pos="240"/>
        </w:tabs>
        <w:ind w:left="0"/>
        <w:jc w:val="center"/>
        <w:rPr>
          <w:b/>
        </w:rPr>
      </w:pPr>
      <w:r w:rsidRPr="00F56ADC">
        <w:rPr>
          <w:b/>
        </w:rPr>
        <w:t>DE ACUERDO A LAS ESTABLECIDAS EN EL ESTUDIO DE CONVENIENCIA Y OPORTUNIDAD</w:t>
      </w:r>
    </w:p>
    <w:p w14:paraId="171701A8" w14:textId="77777777" w:rsidR="00AC1977" w:rsidRDefault="00AC1977" w:rsidP="00463BCE">
      <w:pPr>
        <w:pStyle w:val="Prrafodelista"/>
        <w:tabs>
          <w:tab w:val="left" w:pos="240"/>
        </w:tabs>
        <w:ind w:left="0"/>
        <w:jc w:val="center"/>
        <w:rPr>
          <w:b/>
        </w:rPr>
      </w:pPr>
    </w:p>
    <w:p w14:paraId="1A2EF060" w14:textId="77777777" w:rsidR="00DF09F3" w:rsidRDefault="00DF09F3" w:rsidP="00463BCE">
      <w:pPr>
        <w:pStyle w:val="Prrafodelista"/>
        <w:tabs>
          <w:tab w:val="left" w:pos="240"/>
        </w:tabs>
        <w:ind w:left="0"/>
        <w:jc w:val="center"/>
        <w:rPr>
          <w:b/>
        </w:rPr>
      </w:pPr>
    </w:p>
    <w:p w14:paraId="404B1057" w14:textId="77777777" w:rsidR="00DF09F3" w:rsidRDefault="00DF09F3" w:rsidP="00463BCE">
      <w:pPr>
        <w:pStyle w:val="Prrafodelista"/>
        <w:tabs>
          <w:tab w:val="left" w:pos="240"/>
        </w:tabs>
        <w:ind w:left="0"/>
        <w:jc w:val="center"/>
        <w:rPr>
          <w:b/>
        </w:rPr>
      </w:pPr>
    </w:p>
    <w:p w14:paraId="20F40E38" w14:textId="77777777" w:rsidR="00DF09F3" w:rsidRDefault="00DF09F3" w:rsidP="00463BCE">
      <w:pPr>
        <w:pStyle w:val="Prrafodelista"/>
        <w:tabs>
          <w:tab w:val="left" w:pos="240"/>
        </w:tabs>
        <w:ind w:left="0"/>
        <w:jc w:val="center"/>
        <w:rPr>
          <w:b/>
        </w:rPr>
      </w:pPr>
    </w:p>
    <w:p w14:paraId="13C17CA1" w14:textId="77777777" w:rsidR="00DF09F3" w:rsidRDefault="00DF09F3" w:rsidP="00463BCE">
      <w:pPr>
        <w:pStyle w:val="Prrafodelista"/>
        <w:tabs>
          <w:tab w:val="left" w:pos="240"/>
        </w:tabs>
        <w:ind w:left="0"/>
        <w:jc w:val="center"/>
        <w:rPr>
          <w:b/>
        </w:rPr>
      </w:pPr>
    </w:p>
    <w:p w14:paraId="4CC58AA3" w14:textId="77777777" w:rsidR="00DF09F3" w:rsidRDefault="00DF09F3" w:rsidP="00463BCE">
      <w:pPr>
        <w:pStyle w:val="Prrafodelista"/>
        <w:tabs>
          <w:tab w:val="left" w:pos="240"/>
        </w:tabs>
        <w:ind w:left="0"/>
        <w:jc w:val="center"/>
        <w:rPr>
          <w:b/>
        </w:rPr>
      </w:pPr>
    </w:p>
    <w:p w14:paraId="14E5724D" w14:textId="77777777" w:rsidR="00DF09F3" w:rsidRDefault="00DF09F3" w:rsidP="00463BCE">
      <w:pPr>
        <w:pStyle w:val="Prrafodelista"/>
        <w:tabs>
          <w:tab w:val="left" w:pos="240"/>
        </w:tabs>
        <w:ind w:left="0"/>
        <w:jc w:val="center"/>
        <w:rPr>
          <w:b/>
        </w:rPr>
      </w:pPr>
    </w:p>
    <w:p w14:paraId="69672022" w14:textId="77777777" w:rsidR="00DF09F3" w:rsidRDefault="00DF09F3" w:rsidP="00463BCE">
      <w:pPr>
        <w:pStyle w:val="Prrafodelista"/>
        <w:tabs>
          <w:tab w:val="left" w:pos="240"/>
        </w:tabs>
        <w:ind w:left="0"/>
        <w:jc w:val="center"/>
        <w:rPr>
          <w:b/>
        </w:rPr>
      </w:pPr>
    </w:p>
    <w:p w14:paraId="63AC3EF7" w14:textId="77777777" w:rsidR="00DF09F3" w:rsidRDefault="00DF09F3" w:rsidP="00463BCE">
      <w:pPr>
        <w:pStyle w:val="Prrafodelista"/>
        <w:tabs>
          <w:tab w:val="left" w:pos="240"/>
        </w:tabs>
        <w:ind w:left="0"/>
        <w:jc w:val="center"/>
        <w:rPr>
          <w:b/>
        </w:rPr>
      </w:pPr>
    </w:p>
    <w:p w14:paraId="133890E2" w14:textId="77777777" w:rsidR="00DF09F3" w:rsidRDefault="00DF09F3" w:rsidP="00463BCE">
      <w:pPr>
        <w:pStyle w:val="Prrafodelista"/>
        <w:tabs>
          <w:tab w:val="left" w:pos="240"/>
        </w:tabs>
        <w:ind w:left="0"/>
        <w:jc w:val="center"/>
        <w:rPr>
          <w:b/>
        </w:rPr>
      </w:pPr>
    </w:p>
    <w:p w14:paraId="30636462" w14:textId="77777777" w:rsidR="00DF09F3" w:rsidRDefault="00DF09F3" w:rsidP="00463BCE">
      <w:pPr>
        <w:pStyle w:val="Prrafodelista"/>
        <w:tabs>
          <w:tab w:val="left" w:pos="240"/>
        </w:tabs>
        <w:ind w:left="0"/>
        <w:jc w:val="center"/>
        <w:rPr>
          <w:b/>
        </w:rPr>
      </w:pPr>
    </w:p>
    <w:p w14:paraId="055D8936" w14:textId="77777777" w:rsidR="00DF09F3" w:rsidRDefault="00DF09F3" w:rsidP="00463BCE">
      <w:pPr>
        <w:pStyle w:val="Prrafodelista"/>
        <w:tabs>
          <w:tab w:val="left" w:pos="240"/>
        </w:tabs>
        <w:ind w:left="0"/>
        <w:jc w:val="center"/>
        <w:rPr>
          <w:b/>
        </w:rPr>
      </w:pPr>
    </w:p>
    <w:p w14:paraId="00D1D75D" w14:textId="77777777" w:rsidR="00DF09F3" w:rsidRDefault="00DF09F3" w:rsidP="00463BCE">
      <w:pPr>
        <w:pStyle w:val="Prrafodelista"/>
        <w:tabs>
          <w:tab w:val="left" w:pos="240"/>
        </w:tabs>
        <w:ind w:left="0"/>
        <w:jc w:val="center"/>
        <w:rPr>
          <w:b/>
        </w:rPr>
      </w:pPr>
    </w:p>
    <w:p w14:paraId="61C35E64" w14:textId="77777777" w:rsidR="00DF09F3" w:rsidRDefault="00DF09F3" w:rsidP="00463BCE">
      <w:pPr>
        <w:pStyle w:val="Prrafodelista"/>
        <w:tabs>
          <w:tab w:val="left" w:pos="240"/>
        </w:tabs>
        <w:ind w:left="0"/>
        <w:jc w:val="center"/>
        <w:rPr>
          <w:b/>
        </w:rPr>
      </w:pPr>
    </w:p>
    <w:p w14:paraId="385B4CC6" w14:textId="77777777" w:rsidR="00DF09F3" w:rsidRDefault="00DF09F3" w:rsidP="00463BCE">
      <w:pPr>
        <w:pStyle w:val="Prrafodelista"/>
        <w:tabs>
          <w:tab w:val="left" w:pos="240"/>
        </w:tabs>
        <w:ind w:left="0"/>
        <w:jc w:val="center"/>
        <w:rPr>
          <w:b/>
        </w:rPr>
      </w:pPr>
    </w:p>
    <w:p w14:paraId="1AB9E993" w14:textId="77777777" w:rsidR="00DF09F3" w:rsidRDefault="00DF09F3" w:rsidP="00463BCE">
      <w:pPr>
        <w:pStyle w:val="Prrafodelista"/>
        <w:tabs>
          <w:tab w:val="left" w:pos="240"/>
        </w:tabs>
        <w:ind w:left="0"/>
        <w:jc w:val="center"/>
        <w:rPr>
          <w:b/>
        </w:rPr>
      </w:pPr>
    </w:p>
    <w:p w14:paraId="34D1F07A" w14:textId="77777777" w:rsidR="00DF09F3" w:rsidRPr="00F56ADC" w:rsidRDefault="00DF09F3" w:rsidP="00463BCE">
      <w:pPr>
        <w:pStyle w:val="Prrafodelista"/>
        <w:tabs>
          <w:tab w:val="left" w:pos="240"/>
        </w:tabs>
        <w:ind w:left="0"/>
        <w:jc w:val="center"/>
        <w:rPr>
          <w:b/>
        </w:rPr>
      </w:pPr>
    </w:p>
    <w:p w14:paraId="2074CC52" w14:textId="77777777" w:rsidR="00A37ED4" w:rsidRPr="00F56ADC" w:rsidRDefault="00A37ED4" w:rsidP="00A37ED4">
      <w:pPr>
        <w:jc w:val="center"/>
        <w:rPr>
          <w:rFonts w:ascii="Arial" w:hAnsi="Arial" w:cs="Arial"/>
          <w:b/>
          <w:sz w:val="20"/>
          <w:szCs w:val="20"/>
        </w:rPr>
      </w:pPr>
      <w:r w:rsidRPr="00F56ADC">
        <w:rPr>
          <w:rFonts w:ascii="Arial" w:hAnsi="Arial" w:cs="Arial"/>
          <w:b/>
          <w:sz w:val="20"/>
          <w:szCs w:val="20"/>
        </w:rPr>
        <w:t>ANÁLISIS DEL RIESGO Y LA FORMA DE MITIGARLO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
        <w:gridCol w:w="222"/>
        <w:gridCol w:w="222"/>
        <w:gridCol w:w="222"/>
        <w:gridCol w:w="222"/>
        <w:gridCol w:w="622"/>
        <w:gridCol w:w="637"/>
        <w:gridCol w:w="223"/>
        <w:gridCol w:w="223"/>
        <w:gridCol w:w="223"/>
        <w:gridCol w:w="223"/>
        <w:gridCol w:w="223"/>
        <w:gridCol w:w="983"/>
        <w:gridCol w:w="223"/>
        <w:gridCol w:w="223"/>
        <w:gridCol w:w="223"/>
        <w:gridCol w:w="223"/>
        <w:gridCol w:w="223"/>
        <w:gridCol w:w="332"/>
        <w:gridCol w:w="610"/>
        <w:gridCol w:w="579"/>
        <w:gridCol w:w="579"/>
        <w:gridCol w:w="557"/>
        <w:gridCol w:w="589"/>
      </w:tblGrid>
      <w:tr w:rsidR="00DF09F3" w14:paraId="1AEDE212" w14:textId="77777777" w:rsidTr="00DF09F3">
        <w:trPr>
          <w:trHeight w:val="1773"/>
          <w:tblHeader/>
          <w:jc w:val="center"/>
        </w:trPr>
        <w:tc>
          <w:tcPr>
            <w:tcW w:w="10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6C50DB79" w14:textId="77777777" w:rsidR="00DF09F3" w:rsidRPr="008425D7" w:rsidRDefault="00DF09F3" w:rsidP="003B7AEC">
            <w:pPr>
              <w:spacing w:after="0"/>
              <w:jc w:val="center"/>
              <w:rPr>
                <w:rFonts w:ascii="Arial" w:hAnsi="Arial" w:cs="Arial"/>
                <w:b/>
                <w:bCs/>
                <w:color w:val="000000"/>
                <w:sz w:val="10"/>
                <w:szCs w:val="10"/>
                <w:lang w:eastAsia="es-CO"/>
              </w:rPr>
            </w:pPr>
            <w:bookmarkStart w:id="0" w:name="_Hlk200217649"/>
            <w:r w:rsidRPr="008425D7">
              <w:rPr>
                <w:rFonts w:ascii="Arial" w:hAnsi="Arial" w:cs="Arial"/>
                <w:b/>
                <w:bCs/>
                <w:color w:val="000000"/>
                <w:sz w:val="10"/>
                <w:szCs w:val="10"/>
                <w:lang w:eastAsia="es-CO"/>
              </w:rPr>
              <w:t>NÚMERO</w:t>
            </w:r>
          </w:p>
        </w:tc>
        <w:tc>
          <w:tcPr>
            <w:tcW w:w="10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75009D00"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CLASE</w:t>
            </w:r>
          </w:p>
        </w:tc>
        <w:tc>
          <w:tcPr>
            <w:tcW w:w="104"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33940682"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FUENTE</w:t>
            </w:r>
          </w:p>
        </w:tc>
        <w:tc>
          <w:tcPr>
            <w:tcW w:w="88"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50CA664B"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ETAPA</w:t>
            </w:r>
          </w:p>
        </w:tc>
        <w:tc>
          <w:tcPr>
            <w:tcW w:w="11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7FC32681"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TIPO</w:t>
            </w:r>
          </w:p>
        </w:tc>
        <w:tc>
          <w:tcPr>
            <w:tcW w:w="369"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CA92C34"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DESCRIPCIÓN</w:t>
            </w:r>
          </w:p>
        </w:tc>
        <w:tc>
          <w:tcPr>
            <w:tcW w:w="444"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0111C526"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CONSECUENCIA DE LA OCURRENCIA DEL EVENTO</w:t>
            </w:r>
          </w:p>
        </w:tc>
        <w:tc>
          <w:tcPr>
            <w:tcW w:w="132"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21C4F8D5"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PROBABILIDAD</w:t>
            </w:r>
          </w:p>
        </w:tc>
        <w:tc>
          <w:tcPr>
            <w:tcW w:w="7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1C8AB56F"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IMPACTO</w:t>
            </w:r>
          </w:p>
        </w:tc>
        <w:tc>
          <w:tcPr>
            <w:tcW w:w="10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105F2F31"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 xml:space="preserve">CALIFICACION TOTAL </w:t>
            </w:r>
          </w:p>
        </w:tc>
        <w:tc>
          <w:tcPr>
            <w:tcW w:w="101" w:type="pct"/>
            <w:vMerge w:val="restart"/>
            <w:tcBorders>
              <w:top w:val="single" w:sz="4" w:space="0" w:color="auto"/>
              <w:left w:val="single" w:sz="4" w:space="0" w:color="auto"/>
              <w:right w:val="single" w:sz="4" w:space="0" w:color="auto"/>
            </w:tcBorders>
            <w:shd w:val="clear" w:color="auto" w:fill="BFBFBF" w:themeFill="background1" w:themeFillShade="BF"/>
            <w:textDirection w:val="btLr"/>
            <w:vAlign w:val="center"/>
          </w:tcPr>
          <w:p w14:paraId="2EA22E0D"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PRIORIDAD</w:t>
            </w:r>
          </w:p>
        </w:tc>
        <w:tc>
          <w:tcPr>
            <w:tcW w:w="152"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1ECD703E"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A QUIEN SE LE ASIGNA EL RIESGO</w:t>
            </w:r>
          </w:p>
        </w:tc>
        <w:tc>
          <w:tcPr>
            <w:tcW w:w="554"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A57CF9B"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TRATAMIENTO/CONTROLES A SER IMPLEMENTADOS</w:t>
            </w:r>
          </w:p>
        </w:tc>
        <w:tc>
          <w:tcPr>
            <w:tcW w:w="430" w:type="pct"/>
            <w:gridSpan w:val="4"/>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25C43DAC" w14:textId="77777777" w:rsidR="00DF09F3" w:rsidRPr="008425D7" w:rsidRDefault="00DF09F3" w:rsidP="003B7AEC">
            <w:pPr>
              <w:spacing w:after="0"/>
              <w:jc w:val="both"/>
              <w:rPr>
                <w:rFonts w:ascii="Arial" w:hAnsi="Arial" w:cs="Arial"/>
                <w:b/>
                <w:bCs/>
                <w:color w:val="000000"/>
                <w:sz w:val="10"/>
                <w:szCs w:val="10"/>
                <w:lang w:eastAsia="es-CO"/>
              </w:rPr>
            </w:pPr>
            <w:r w:rsidRPr="008425D7">
              <w:rPr>
                <w:rFonts w:ascii="Arial" w:hAnsi="Arial" w:cs="Arial"/>
                <w:b/>
                <w:bCs/>
                <w:color w:val="000000"/>
                <w:sz w:val="10"/>
                <w:szCs w:val="10"/>
                <w:lang w:eastAsia="es-CO"/>
              </w:rPr>
              <w:t xml:space="preserve">IMPACTO DESPUES DEL TRATAMIENTO </w:t>
            </w:r>
          </w:p>
        </w:tc>
        <w:tc>
          <w:tcPr>
            <w:tcW w:w="190"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747EAEDF"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¿AFECTA LA EJECUCIÓN DEL CONTRATO?</w:t>
            </w:r>
          </w:p>
        </w:tc>
        <w:tc>
          <w:tcPr>
            <w:tcW w:w="234"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3B07947A"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¿AFECTA EL EQUILIBRIO ECONOMICO DEL CONTRATO?</w:t>
            </w:r>
          </w:p>
        </w:tc>
        <w:tc>
          <w:tcPr>
            <w:tcW w:w="381"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CD7E2B7"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PERSONA RESPONSABLE POR IMPLEMENTAR EL TRATAMIENTO</w:t>
            </w:r>
          </w:p>
        </w:tc>
        <w:tc>
          <w:tcPr>
            <w:tcW w:w="381"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1214A83"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FECHA ESTIMADA EN QUE SE INICIA EL TRATAMIENTO</w:t>
            </w:r>
          </w:p>
        </w:tc>
        <w:tc>
          <w:tcPr>
            <w:tcW w:w="429"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5348119"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FECHA ESTIMADA EN QUE SE COMPLETA EL TRATAMIENTO</w:t>
            </w:r>
          </w:p>
        </w:tc>
        <w:tc>
          <w:tcPr>
            <w:tcW w:w="524" w:type="pct"/>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A495925" w14:textId="77777777" w:rsidR="00DF09F3" w:rsidRPr="008425D7" w:rsidRDefault="00DF09F3" w:rsidP="003B7AEC">
            <w:pPr>
              <w:spacing w:after="0"/>
              <w:jc w:val="center"/>
              <w:rPr>
                <w:rFonts w:ascii="Arial" w:eastAsia="Arial" w:hAnsi="Arial" w:cs="Arial"/>
                <w:b/>
                <w:bCs/>
                <w:color w:val="000000" w:themeColor="text1"/>
                <w:sz w:val="10"/>
                <w:szCs w:val="10"/>
              </w:rPr>
            </w:pPr>
            <w:r w:rsidRPr="008425D7">
              <w:rPr>
                <w:rFonts w:ascii="Arial" w:eastAsia="Arial" w:hAnsi="Arial" w:cs="Arial"/>
                <w:b/>
                <w:bCs/>
                <w:color w:val="000000" w:themeColor="text1"/>
                <w:sz w:val="10"/>
                <w:szCs w:val="10"/>
              </w:rPr>
              <w:t>MONITOREO Y REVISIÓN</w:t>
            </w:r>
          </w:p>
        </w:tc>
      </w:tr>
      <w:tr w:rsidR="00DF09F3" w14:paraId="6AEA412D" w14:textId="77777777" w:rsidTr="00DF09F3">
        <w:trPr>
          <w:trHeight w:val="851"/>
          <w:tblHeader/>
          <w:jc w:val="center"/>
        </w:trPr>
        <w:tc>
          <w:tcPr>
            <w:tcW w:w="101" w:type="pct"/>
            <w:vMerge/>
            <w:tcBorders>
              <w:left w:val="single" w:sz="4" w:space="0" w:color="auto"/>
              <w:right w:val="single" w:sz="4" w:space="0" w:color="auto"/>
            </w:tcBorders>
            <w:shd w:val="clear" w:color="auto" w:fill="BFBFBF" w:themeFill="background1" w:themeFillShade="BF"/>
            <w:textDirection w:val="btLr"/>
            <w:vAlign w:val="center"/>
            <w:hideMark/>
          </w:tcPr>
          <w:p w14:paraId="33068928"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right w:val="single" w:sz="4" w:space="0" w:color="auto"/>
            </w:tcBorders>
            <w:shd w:val="clear" w:color="auto" w:fill="BFBFBF" w:themeFill="background1" w:themeFillShade="BF"/>
            <w:textDirection w:val="btLr"/>
            <w:vAlign w:val="center"/>
            <w:hideMark/>
          </w:tcPr>
          <w:p w14:paraId="1CC89B5A" w14:textId="77777777" w:rsidR="00DF09F3" w:rsidRPr="008425D7" w:rsidRDefault="00DF09F3" w:rsidP="003B7AEC">
            <w:pPr>
              <w:spacing w:after="0"/>
              <w:jc w:val="center"/>
              <w:rPr>
                <w:rFonts w:ascii="Arial" w:hAnsi="Arial" w:cs="Arial"/>
                <w:b/>
                <w:bCs/>
                <w:color w:val="000000"/>
                <w:sz w:val="10"/>
                <w:szCs w:val="10"/>
                <w:lang w:eastAsia="es-CO"/>
              </w:rPr>
            </w:pPr>
          </w:p>
        </w:tc>
        <w:tc>
          <w:tcPr>
            <w:tcW w:w="104" w:type="pct"/>
            <w:vMerge/>
            <w:tcBorders>
              <w:left w:val="single" w:sz="4" w:space="0" w:color="auto"/>
              <w:right w:val="single" w:sz="4" w:space="0" w:color="auto"/>
            </w:tcBorders>
            <w:shd w:val="clear" w:color="auto" w:fill="BFBFBF" w:themeFill="background1" w:themeFillShade="BF"/>
            <w:textDirection w:val="btLr"/>
            <w:vAlign w:val="center"/>
            <w:hideMark/>
          </w:tcPr>
          <w:p w14:paraId="56FC7AAD" w14:textId="77777777" w:rsidR="00DF09F3" w:rsidRPr="008425D7" w:rsidRDefault="00DF09F3" w:rsidP="003B7AEC">
            <w:pPr>
              <w:spacing w:after="0"/>
              <w:jc w:val="center"/>
              <w:rPr>
                <w:rFonts w:ascii="Arial" w:hAnsi="Arial" w:cs="Arial"/>
                <w:b/>
                <w:bCs/>
                <w:color w:val="000000"/>
                <w:sz w:val="10"/>
                <w:szCs w:val="10"/>
                <w:lang w:eastAsia="es-CO"/>
              </w:rPr>
            </w:pPr>
          </w:p>
        </w:tc>
        <w:tc>
          <w:tcPr>
            <w:tcW w:w="88" w:type="pct"/>
            <w:vMerge/>
            <w:tcBorders>
              <w:left w:val="single" w:sz="4" w:space="0" w:color="auto"/>
              <w:right w:val="single" w:sz="4" w:space="0" w:color="auto"/>
            </w:tcBorders>
            <w:shd w:val="clear" w:color="auto" w:fill="BFBFBF" w:themeFill="background1" w:themeFillShade="BF"/>
            <w:textDirection w:val="btLr"/>
            <w:vAlign w:val="center"/>
            <w:hideMark/>
          </w:tcPr>
          <w:p w14:paraId="2EFB146B" w14:textId="77777777" w:rsidR="00DF09F3" w:rsidRPr="008425D7" w:rsidRDefault="00DF09F3" w:rsidP="003B7AEC">
            <w:pPr>
              <w:spacing w:after="0"/>
              <w:jc w:val="center"/>
              <w:rPr>
                <w:rFonts w:ascii="Arial" w:hAnsi="Arial" w:cs="Arial"/>
                <w:b/>
                <w:bCs/>
                <w:color w:val="000000"/>
                <w:sz w:val="10"/>
                <w:szCs w:val="10"/>
                <w:lang w:eastAsia="es-CO"/>
              </w:rPr>
            </w:pPr>
          </w:p>
        </w:tc>
        <w:tc>
          <w:tcPr>
            <w:tcW w:w="111" w:type="pct"/>
            <w:vMerge/>
            <w:tcBorders>
              <w:left w:val="single" w:sz="4" w:space="0" w:color="auto"/>
              <w:right w:val="single" w:sz="4" w:space="0" w:color="auto"/>
            </w:tcBorders>
            <w:shd w:val="clear" w:color="auto" w:fill="BFBFBF" w:themeFill="background1" w:themeFillShade="BF"/>
            <w:textDirection w:val="btLr"/>
            <w:vAlign w:val="center"/>
            <w:hideMark/>
          </w:tcPr>
          <w:p w14:paraId="714B10FA" w14:textId="77777777" w:rsidR="00DF09F3" w:rsidRPr="008425D7" w:rsidRDefault="00DF09F3" w:rsidP="003B7AEC">
            <w:pPr>
              <w:spacing w:after="0"/>
              <w:jc w:val="center"/>
              <w:rPr>
                <w:rFonts w:ascii="Arial" w:hAnsi="Arial" w:cs="Arial"/>
                <w:b/>
                <w:bCs/>
                <w:color w:val="000000"/>
                <w:sz w:val="10"/>
                <w:szCs w:val="10"/>
                <w:lang w:eastAsia="es-CO"/>
              </w:rPr>
            </w:pPr>
          </w:p>
        </w:tc>
        <w:tc>
          <w:tcPr>
            <w:tcW w:w="369" w:type="pct"/>
            <w:vMerge/>
            <w:tcBorders>
              <w:left w:val="single" w:sz="4" w:space="0" w:color="auto"/>
              <w:right w:val="single" w:sz="4" w:space="0" w:color="auto"/>
            </w:tcBorders>
            <w:shd w:val="clear" w:color="auto" w:fill="BFBFBF" w:themeFill="background1" w:themeFillShade="BF"/>
            <w:vAlign w:val="center"/>
            <w:hideMark/>
          </w:tcPr>
          <w:p w14:paraId="67D74B4B" w14:textId="77777777" w:rsidR="00DF09F3" w:rsidRPr="008425D7" w:rsidRDefault="00DF09F3" w:rsidP="003B7AEC">
            <w:pPr>
              <w:spacing w:after="0"/>
              <w:jc w:val="center"/>
              <w:rPr>
                <w:rFonts w:ascii="Arial" w:hAnsi="Arial" w:cs="Arial"/>
                <w:b/>
                <w:bCs/>
                <w:color w:val="000000"/>
                <w:sz w:val="10"/>
                <w:szCs w:val="10"/>
                <w:lang w:eastAsia="es-CO"/>
              </w:rPr>
            </w:pPr>
          </w:p>
        </w:tc>
        <w:tc>
          <w:tcPr>
            <w:tcW w:w="444" w:type="pct"/>
            <w:vMerge/>
            <w:tcBorders>
              <w:left w:val="single" w:sz="4" w:space="0" w:color="auto"/>
              <w:right w:val="single" w:sz="4" w:space="0" w:color="auto"/>
            </w:tcBorders>
            <w:shd w:val="clear" w:color="auto" w:fill="BFBFBF" w:themeFill="background1" w:themeFillShade="BF"/>
            <w:vAlign w:val="center"/>
            <w:hideMark/>
          </w:tcPr>
          <w:p w14:paraId="49705B7B" w14:textId="77777777" w:rsidR="00DF09F3" w:rsidRPr="008425D7" w:rsidRDefault="00DF09F3" w:rsidP="003B7AEC">
            <w:pPr>
              <w:spacing w:after="0"/>
              <w:jc w:val="center"/>
              <w:rPr>
                <w:rFonts w:ascii="Arial" w:hAnsi="Arial" w:cs="Arial"/>
                <w:b/>
                <w:bCs/>
                <w:color w:val="000000"/>
                <w:sz w:val="10"/>
                <w:szCs w:val="10"/>
                <w:lang w:eastAsia="es-CO"/>
              </w:rPr>
            </w:pPr>
          </w:p>
        </w:tc>
        <w:tc>
          <w:tcPr>
            <w:tcW w:w="132" w:type="pct"/>
            <w:vMerge/>
            <w:tcBorders>
              <w:left w:val="single" w:sz="4" w:space="0" w:color="auto"/>
              <w:right w:val="single" w:sz="4" w:space="0" w:color="auto"/>
            </w:tcBorders>
            <w:shd w:val="clear" w:color="auto" w:fill="BFBFBF" w:themeFill="background1" w:themeFillShade="BF"/>
            <w:textDirection w:val="btLr"/>
            <w:vAlign w:val="center"/>
            <w:hideMark/>
          </w:tcPr>
          <w:p w14:paraId="76725259" w14:textId="77777777" w:rsidR="00DF09F3" w:rsidRPr="008425D7" w:rsidRDefault="00DF09F3" w:rsidP="003B7AEC">
            <w:pPr>
              <w:spacing w:after="0"/>
              <w:jc w:val="center"/>
              <w:rPr>
                <w:rFonts w:ascii="Arial" w:hAnsi="Arial" w:cs="Arial"/>
                <w:b/>
                <w:bCs/>
                <w:color w:val="000000"/>
                <w:sz w:val="10"/>
                <w:szCs w:val="10"/>
                <w:lang w:eastAsia="es-CO"/>
              </w:rPr>
            </w:pPr>
          </w:p>
        </w:tc>
        <w:tc>
          <w:tcPr>
            <w:tcW w:w="71" w:type="pct"/>
            <w:vMerge/>
            <w:tcBorders>
              <w:left w:val="single" w:sz="4" w:space="0" w:color="auto"/>
              <w:right w:val="single" w:sz="4" w:space="0" w:color="auto"/>
            </w:tcBorders>
            <w:shd w:val="clear" w:color="auto" w:fill="BFBFBF" w:themeFill="background1" w:themeFillShade="BF"/>
            <w:textDirection w:val="btLr"/>
            <w:vAlign w:val="center"/>
            <w:hideMark/>
          </w:tcPr>
          <w:p w14:paraId="1ACE2A47"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right w:val="single" w:sz="4" w:space="0" w:color="auto"/>
            </w:tcBorders>
            <w:shd w:val="clear" w:color="auto" w:fill="BFBFBF" w:themeFill="background1" w:themeFillShade="BF"/>
            <w:textDirection w:val="btLr"/>
            <w:vAlign w:val="center"/>
            <w:hideMark/>
          </w:tcPr>
          <w:p w14:paraId="7238A8B4"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right w:val="single" w:sz="4" w:space="0" w:color="auto"/>
            </w:tcBorders>
            <w:shd w:val="clear" w:color="auto" w:fill="BFBFBF" w:themeFill="background1" w:themeFillShade="BF"/>
            <w:textDirection w:val="btLr"/>
            <w:vAlign w:val="center"/>
            <w:hideMark/>
          </w:tcPr>
          <w:p w14:paraId="02ACE31A" w14:textId="77777777" w:rsidR="00DF09F3" w:rsidRPr="008425D7" w:rsidRDefault="00DF09F3" w:rsidP="003B7AEC">
            <w:pPr>
              <w:spacing w:after="0"/>
              <w:jc w:val="center"/>
              <w:rPr>
                <w:rFonts w:ascii="Arial" w:hAnsi="Arial" w:cs="Arial"/>
                <w:b/>
                <w:bCs/>
                <w:color w:val="000000"/>
                <w:sz w:val="10"/>
                <w:szCs w:val="10"/>
                <w:lang w:eastAsia="es-CO"/>
              </w:rPr>
            </w:pPr>
          </w:p>
        </w:tc>
        <w:tc>
          <w:tcPr>
            <w:tcW w:w="152" w:type="pct"/>
            <w:vMerge/>
            <w:tcBorders>
              <w:left w:val="single" w:sz="4" w:space="0" w:color="auto"/>
              <w:right w:val="single" w:sz="4" w:space="0" w:color="auto"/>
            </w:tcBorders>
            <w:shd w:val="clear" w:color="auto" w:fill="D9D9D9" w:themeFill="background1" w:themeFillShade="D9"/>
            <w:textDirection w:val="btLr"/>
            <w:vAlign w:val="center"/>
            <w:hideMark/>
          </w:tcPr>
          <w:p w14:paraId="3D910A87" w14:textId="77777777" w:rsidR="00DF09F3" w:rsidRPr="008425D7" w:rsidRDefault="00DF09F3" w:rsidP="003B7AEC">
            <w:pPr>
              <w:spacing w:after="0"/>
              <w:jc w:val="center"/>
              <w:rPr>
                <w:rFonts w:ascii="Arial" w:hAnsi="Arial" w:cs="Arial"/>
                <w:b/>
                <w:bCs/>
                <w:color w:val="000000"/>
                <w:sz w:val="10"/>
                <w:szCs w:val="10"/>
                <w:lang w:eastAsia="es-CO"/>
              </w:rPr>
            </w:pPr>
          </w:p>
        </w:tc>
        <w:tc>
          <w:tcPr>
            <w:tcW w:w="554" w:type="pct"/>
            <w:vMerge/>
            <w:tcBorders>
              <w:left w:val="single" w:sz="4" w:space="0" w:color="auto"/>
              <w:right w:val="single" w:sz="4" w:space="0" w:color="auto"/>
            </w:tcBorders>
            <w:shd w:val="clear" w:color="auto" w:fill="D9D9D9" w:themeFill="background1" w:themeFillShade="D9"/>
            <w:vAlign w:val="center"/>
            <w:hideMark/>
          </w:tcPr>
          <w:p w14:paraId="004DABB9" w14:textId="77777777" w:rsidR="00DF09F3" w:rsidRPr="008425D7" w:rsidRDefault="00DF09F3" w:rsidP="003B7AEC">
            <w:pPr>
              <w:spacing w:after="0"/>
              <w:jc w:val="center"/>
              <w:rPr>
                <w:rFonts w:ascii="Arial" w:hAnsi="Arial" w:cs="Arial"/>
                <w:b/>
                <w:bCs/>
                <w:color w:val="000000"/>
                <w:sz w:val="10"/>
                <w:szCs w:val="10"/>
                <w:lang w:eastAsia="es-CO"/>
              </w:rPr>
            </w:pPr>
          </w:p>
        </w:tc>
        <w:tc>
          <w:tcPr>
            <w:tcW w:w="96"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hideMark/>
          </w:tcPr>
          <w:p w14:paraId="3EC1980C"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PROBABILIDAD</w:t>
            </w:r>
          </w:p>
        </w:tc>
        <w:tc>
          <w:tcPr>
            <w:tcW w:w="60"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hideMark/>
          </w:tcPr>
          <w:p w14:paraId="23F2D4E9"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IMPACTO</w:t>
            </w:r>
          </w:p>
        </w:tc>
        <w:tc>
          <w:tcPr>
            <w:tcW w:w="178"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hideMark/>
          </w:tcPr>
          <w:p w14:paraId="35DEBA9F"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CALIFICACIÓN</w:t>
            </w:r>
          </w:p>
        </w:tc>
        <w:tc>
          <w:tcPr>
            <w:tcW w:w="96" w:type="pct"/>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hideMark/>
          </w:tcPr>
          <w:p w14:paraId="3CAA46A5"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 xml:space="preserve">CALIFICACIÓN TOTAL </w:t>
            </w:r>
          </w:p>
        </w:tc>
        <w:tc>
          <w:tcPr>
            <w:tcW w:w="190" w:type="pct"/>
            <w:vMerge/>
            <w:tcBorders>
              <w:left w:val="single" w:sz="4" w:space="0" w:color="auto"/>
              <w:right w:val="single" w:sz="4" w:space="0" w:color="auto"/>
            </w:tcBorders>
            <w:shd w:val="clear" w:color="auto" w:fill="D9D9D9" w:themeFill="background1" w:themeFillShade="D9"/>
            <w:textDirection w:val="btLr"/>
            <w:vAlign w:val="center"/>
            <w:hideMark/>
          </w:tcPr>
          <w:p w14:paraId="6B64FC75" w14:textId="77777777" w:rsidR="00DF09F3" w:rsidRPr="008425D7" w:rsidRDefault="00DF09F3" w:rsidP="003B7AEC">
            <w:pPr>
              <w:spacing w:after="0"/>
              <w:jc w:val="center"/>
              <w:rPr>
                <w:rFonts w:ascii="Arial" w:hAnsi="Arial" w:cs="Arial"/>
                <w:b/>
                <w:bCs/>
                <w:color w:val="000000"/>
                <w:sz w:val="10"/>
                <w:szCs w:val="10"/>
                <w:lang w:eastAsia="es-CO"/>
              </w:rPr>
            </w:pPr>
          </w:p>
        </w:tc>
        <w:tc>
          <w:tcPr>
            <w:tcW w:w="234" w:type="pct"/>
            <w:vMerge/>
            <w:tcBorders>
              <w:left w:val="single" w:sz="4" w:space="0" w:color="auto"/>
              <w:right w:val="single" w:sz="4" w:space="0" w:color="auto"/>
            </w:tcBorders>
            <w:shd w:val="clear" w:color="auto" w:fill="D9D9D9" w:themeFill="background1" w:themeFillShade="D9"/>
          </w:tcPr>
          <w:p w14:paraId="1C361083" w14:textId="77777777" w:rsidR="00DF09F3" w:rsidRPr="008425D7" w:rsidRDefault="00DF09F3" w:rsidP="003B7AEC">
            <w:pPr>
              <w:spacing w:after="0"/>
              <w:jc w:val="center"/>
              <w:rPr>
                <w:rFonts w:ascii="Arial" w:hAnsi="Arial" w:cs="Arial"/>
                <w:b/>
                <w:bCs/>
                <w:color w:val="000000"/>
                <w:sz w:val="10"/>
                <w:szCs w:val="10"/>
                <w:lang w:eastAsia="es-CO"/>
              </w:rPr>
            </w:pPr>
          </w:p>
        </w:tc>
        <w:tc>
          <w:tcPr>
            <w:tcW w:w="381" w:type="pct"/>
            <w:vMerge/>
            <w:tcBorders>
              <w:left w:val="single" w:sz="4" w:space="0" w:color="auto"/>
              <w:right w:val="single" w:sz="4" w:space="0" w:color="auto"/>
            </w:tcBorders>
            <w:shd w:val="clear" w:color="auto" w:fill="D9D9D9" w:themeFill="background1" w:themeFillShade="D9"/>
            <w:vAlign w:val="center"/>
            <w:hideMark/>
          </w:tcPr>
          <w:p w14:paraId="61243CBE" w14:textId="77777777" w:rsidR="00DF09F3" w:rsidRPr="008425D7" w:rsidRDefault="00DF09F3" w:rsidP="003B7AEC">
            <w:pPr>
              <w:spacing w:after="0"/>
              <w:jc w:val="center"/>
              <w:rPr>
                <w:rFonts w:ascii="Arial" w:hAnsi="Arial" w:cs="Arial"/>
                <w:b/>
                <w:bCs/>
                <w:color w:val="000000"/>
                <w:sz w:val="10"/>
                <w:szCs w:val="10"/>
                <w:lang w:eastAsia="es-CO"/>
              </w:rPr>
            </w:pPr>
          </w:p>
        </w:tc>
        <w:tc>
          <w:tcPr>
            <w:tcW w:w="381" w:type="pct"/>
            <w:vMerge/>
            <w:tcBorders>
              <w:left w:val="single" w:sz="4" w:space="0" w:color="auto"/>
              <w:right w:val="single" w:sz="4" w:space="0" w:color="auto"/>
            </w:tcBorders>
            <w:shd w:val="clear" w:color="auto" w:fill="D9D9D9" w:themeFill="background1" w:themeFillShade="D9"/>
            <w:vAlign w:val="center"/>
            <w:hideMark/>
          </w:tcPr>
          <w:p w14:paraId="463B25FB" w14:textId="77777777" w:rsidR="00DF09F3" w:rsidRPr="008425D7" w:rsidRDefault="00DF09F3" w:rsidP="003B7AEC">
            <w:pPr>
              <w:spacing w:after="0"/>
              <w:jc w:val="center"/>
              <w:rPr>
                <w:rFonts w:ascii="Arial" w:hAnsi="Arial" w:cs="Arial"/>
                <w:b/>
                <w:bCs/>
                <w:color w:val="000000"/>
                <w:sz w:val="10"/>
                <w:szCs w:val="10"/>
                <w:lang w:eastAsia="es-CO"/>
              </w:rPr>
            </w:pPr>
          </w:p>
        </w:tc>
        <w:tc>
          <w:tcPr>
            <w:tcW w:w="429" w:type="pct"/>
            <w:vMerge/>
            <w:tcBorders>
              <w:left w:val="single" w:sz="4" w:space="0" w:color="auto"/>
              <w:right w:val="single" w:sz="4" w:space="0" w:color="auto"/>
            </w:tcBorders>
            <w:shd w:val="clear" w:color="auto" w:fill="D9D9D9" w:themeFill="background1" w:themeFillShade="D9"/>
            <w:vAlign w:val="center"/>
            <w:hideMark/>
          </w:tcPr>
          <w:p w14:paraId="662CE9AB" w14:textId="77777777" w:rsidR="00DF09F3" w:rsidRPr="008425D7" w:rsidRDefault="00DF09F3" w:rsidP="003B7AEC">
            <w:pPr>
              <w:spacing w:after="0"/>
              <w:jc w:val="center"/>
              <w:rPr>
                <w:rFonts w:ascii="Arial" w:hAnsi="Arial" w:cs="Arial"/>
                <w:b/>
                <w:bCs/>
                <w:color w:val="000000"/>
                <w:sz w:val="10"/>
                <w:szCs w:val="10"/>
                <w:lang w:eastAsia="es-CO"/>
              </w:rPr>
            </w:pPr>
          </w:p>
        </w:tc>
        <w:tc>
          <w:tcPr>
            <w:tcW w:w="524" w:type="pct"/>
            <w:gridSpan w:val="2"/>
            <w:vMerge/>
            <w:tcBorders>
              <w:left w:val="single" w:sz="4" w:space="0" w:color="auto"/>
              <w:right w:val="single" w:sz="4" w:space="0" w:color="auto"/>
            </w:tcBorders>
            <w:shd w:val="clear" w:color="auto" w:fill="D9D9D9" w:themeFill="background1" w:themeFillShade="D9"/>
            <w:vAlign w:val="center"/>
            <w:hideMark/>
          </w:tcPr>
          <w:p w14:paraId="640D3D01" w14:textId="77777777" w:rsidR="00DF09F3" w:rsidRPr="008425D7" w:rsidRDefault="00DF09F3" w:rsidP="003B7AEC">
            <w:pPr>
              <w:spacing w:after="0"/>
              <w:jc w:val="center"/>
              <w:rPr>
                <w:rFonts w:ascii="Arial" w:hAnsi="Arial" w:cs="Arial"/>
                <w:b/>
                <w:bCs/>
                <w:color w:val="000000"/>
                <w:sz w:val="10"/>
                <w:szCs w:val="10"/>
                <w:lang w:eastAsia="es-CO"/>
              </w:rPr>
            </w:pPr>
          </w:p>
        </w:tc>
      </w:tr>
      <w:tr w:rsidR="00DF09F3" w14:paraId="539C3C7C" w14:textId="77777777" w:rsidTr="00DF09F3">
        <w:trPr>
          <w:trHeight w:val="427"/>
          <w:tblHeader/>
          <w:jc w:val="center"/>
        </w:trPr>
        <w:tc>
          <w:tcPr>
            <w:tcW w:w="10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3582E"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41EAA7DD" w14:textId="77777777" w:rsidR="00DF09F3" w:rsidRPr="008425D7" w:rsidRDefault="00DF09F3" w:rsidP="003B7AEC">
            <w:pPr>
              <w:spacing w:after="0"/>
              <w:jc w:val="center"/>
              <w:rPr>
                <w:rFonts w:ascii="Arial" w:hAnsi="Arial" w:cs="Arial"/>
                <w:b/>
                <w:bCs/>
                <w:color w:val="000000"/>
                <w:sz w:val="10"/>
                <w:szCs w:val="10"/>
                <w:lang w:eastAsia="es-CO"/>
              </w:rPr>
            </w:pPr>
          </w:p>
        </w:tc>
        <w:tc>
          <w:tcPr>
            <w:tcW w:w="104"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6236AA3E" w14:textId="77777777" w:rsidR="00DF09F3" w:rsidRPr="008425D7" w:rsidRDefault="00DF09F3" w:rsidP="003B7AEC">
            <w:pPr>
              <w:spacing w:after="0"/>
              <w:jc w:val="center"/>
              <w:rPr>
                <w:rFonts w:ascii="Arial" w:hAnsi="Arial" w:cs="Arial"/>
                <w:b/>
                <w:bCs/>
                <w:color w:val="000000"/>
                <w:sz w:val="10"/>
                <w:szCs w:val="10"/>
                <w:lang w:eastAsia="es-CO"/>
              </w:rPr>
            </w:pPr>
          </w:p>
        </w:tc>
        <w:tc>
          <w:tcPr>
            <w:tcW w:w="88"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662DE802" w14:textId="77777777" w:rsidR="00DF09F3" w:rsidRPr="008425D7" w:rsidRDefault="00DF09F3" w:rsidP="003B7AEC">
            <w:pPr>
              <w:spacing w:after="0"/>
              <w:jc w:val="center"/>
              <w:rPr>
                <w:rFonts w:ascii="Arial" w:hAnsi="Arial" w:cs="Arial"/>
                <w:b/>
                <w:bCs/>
                <w:color w:val="000000"/>
                <w:sz w:val="10"/>
                <w:szCs w:val="10"/>
                <w:lang w:eastAsia="es-CO"/>
              </w:rPr>
            </w:pPr>
          </w:p>
        </w:tc>
        <w:tc>
          <w:tcPr>
            <w:tcW w:w="11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0A2A8C9E" w14:textId="77777777" w:rsidR="00DF09F3" w:rsidRPr="008425D7" w:rsidRDefault="00DF09F3" w:rsidP="003B7AEC">
            <w:pPr>
              <w:spacing w:after="0"/>
              <w:jc w:val="center"/>
              <w:rPr>
                <w:rFonts w:ascii="Arial" w:hAnsi="Arial" w:cs="Arial"/>
                <w:b/>
                <w:bCs/>
                <w:color w:val="000000"/>
                <w:sz w:val="10"/>
                <w:szCs w:val="10"/>
                <w:lang w:eastAsia="es-CO"/>
              </w:rPr>
            </w:pPr>
          </w:p>
        </w:tc>
        <w:tc>
          <w:tcPr>
            <w:tcW w:w="369"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1D612E7E" w14:textId="77777777" w:rsidR="00DF09F3" w:rsidRPr="008425D7" w:rsidRDefault="00DF09F3" w:rsidP="003B7AEC">
            <w:pPr>
              <w:spacing w:after="0"/>
              <w:jc w:val="center"/>
              <w:rPr>
                <w:rFonts w:ascii="Arial" w:hAnsi="Arial" w:cs="Arial"/>
                <w:b/>
                <w:bCs/>
                <w:color w:val="000000"/>
                <w:sz w:val="10"/>
                <w:szCs w:val="10"/>
                <w:lang w:eastAsia="es-CO"/>
              </w:rPr>
            </w:pPr>
          </w:p>
        </w:tc>
        <w:tc>
          <w:tcPr>
            <w:tcW w:w="444"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344147E1" w14:textId="77777777" w:rsidR="00DF09F3" w:rsidRPr="008425D7" w:rsidRDefault="00DF09F3" w:rsidP="003B7AEC">
            <w:pPr>
              <w:spacing w:after="0"/>
              <w:jc w:val="center"/>
              <w:rPr>
                <w:rFonts w:ascii="Arial" w:hAnsi="Arial" w:cs="Arial"/>
                <w:b/>
                <w:bCs/>
                <w:color w:val="000000"/>
                <w:sz w:val="10"/>
                <w:szCs w:val="10"/>
                <w:lang w:eastAsia="es-CO"/>
              </w:rPr>
            </w:pPr>
          </w:p>
        </w:tc>
        <w:tc>
          <w:tcPr>
            <w:tcW w:w="132"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476F4DBE" w14:textId="77777777" w:rsidR="00DF09F3" w:rsidRPr="008425D7" w:rsidRDefault="00DF09F3" w:rsidP="003B7AEC">
            <w:pPr>
              <w:spacing w:after="0"/>
              <w:jc w:val="center"/>
              <w:rPr>
                <w:rFonts w:ascii="Arial" w:hAnsi="Arial" w:cs="Arial"/>
                <w:b/>
                <w:bCs/>
                <w:color w:val="000000"/>
                <w:sz w:val="10"/>
                <w:szCs w:val="10"/>
                <w:lang w:eastAsia="es-CO"/>
              </w:rPr>
            </w:pPr>
          </w:p>
        </w:tc>
        <w:tc>
          <w:tcPr>
            <w:tcW w:w="7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1406450C"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4F939ABA" w14:textId="77777777" w:rsidR="00DF09F3" w:rsidRPr="008425D7" w:rsidRDefault="00DF09F3" w:rsidP="003B7AEC">
            <w:pPr>
              <w:spacing w:after="0"/>
              <w:jc w:val="center"/>
              <w:rPr>
                <w:rFonts w:ascii="Arial" w:hAnsi="Arial" w:cs="Arial"/>
                <w:b/>
                <w:bCs/>
                <w:color w:val="000000"/>
                <w:sz w:val="10"/>
                <w:szCs w:val="10"/>
                <w:lang w:eastAsia="es-CO"/>
              </w:rPr>
            </w:pPr>
          </w:p>
        </w:tc>
        <w:tc>
          <w:tcPr>
            <w:tcW w:w="101" w:type="pct"/>
            <w:vMerge/>
            <w:tcBorders>
              <w:left w:val="single" w:sz="4" w:space="0" w:color="auto"/>
              <w:bottom w:val="single" w:sz="4" w:space="0" w:color="auto"/>
              <w:right w:val="single" w:sz="4" w:space="0" w:color="auto"/>
            </w:tcBorders>
            <w:shd w:val="clear" w:color="auto" w:fill="BFBFBF" w:themeFill="background1" w:themeFillShade="BF"/>
            <w:textDirection w:val="btLr"/>
            <w:vAlign w:val="center"/>
          </w:tcPr>
          <w:p w14:paraId="6CA3A257" w14:textId="77777777" w:rsidR="00DF09F3" w:rsidRPr="008425D7" w:rsidRDefault="00DF09F3" w:rsidP="003B7AEC">
            <w:pPr>
              <w:spacing w:after="0"/>
              <w:jc w:val="center"/>
              <w:rPr>
                <w:rFonts w:ascii="Arial" w:hAnsi="Arial" w:cs="Arial"/>
                <w:b/>
                <w:bCs/>
                <w:color w:val="000000"/>
                <w:sz w:val="10"/>
                <w:szCs w:val="10"/>
                <w:lang w:eastAsia="es-CO"/>
              </w:rPr>
            </w:pPr>
          </w:p>
        </w:tc>
        <w:tc>
          <w:tcPr>
            <w:tcW w:w="152"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5C97DC77" w14:textId="77777777" w:rsidR="00DF09F3" w:rsidRPr="008425D7" w:rsidRDefault="00DF09F3" w:rsidP="003B7AEC">
            <w:pPr>
              <w:spacing w:after="0"/>
              <w:jc w:val="center"/>
              <w:rPr>
                <w:rFonts w:ascii="Arial" w:hAnsi="Arial" w:cs="Arial"/>
                <w:b/>
                <w:bCs/>
                <w:color w:val="000000"/>
                <w:sz w:val="10"/>
                <w:szCs w:val="10"/>
                <w:lang w:eastAsia="es-CO"/>
              </w:rPr>
            </w:pPr>
          </w:p>
        </w:tc>
        <w:tc>
          <w:tcPr>
            <w:tcW w:w="554"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48F19A9F" w14:textId="77777777" w:rsidR="00DF09F3" w:rsidRPr="008425D7" w:rsidRDefault="00DF09F3" w:rsidP="003B7AEC">
            <w:pPr>
              <w:spacing w:after="0"/>
              <w:jc w:val="center"/>
              <w:rPr>
                <w:rFonts w:ascii="Arial" w:hAnsi="Arial" w:cs="Arial"/>
                <w:b/>
                <w:bCs/>
                <w:color w:val="000000"/>
                <w:sz w:val="10"/>
                <w:szCs w:val="10"/>
                <w:lang w:eastAsia="es-CO"/>
              </w:rPr>
            </w:pPr>
          </w:p>
        </w:tc>
        <w:tc>
          <w:tcPr>
            <w:tcW w:w="96"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77C593FC" w14:textId="77777777" w:rsidR="00DF09F3" w:rsidRPr="008425D7" w:rsidRDefault="00DF09F3" w:rsidP="003B7AEC">
            <w:pPr>
              <w:spacing w:after="0"/>
              <w:jc w:val="center"/>
              <w:rPr>
                <w:rFonts w:ascii="Arial" w:hAnsi="Arial" w:cs="Arial"/>
                <w:b/>
                <w:bCs/>
                <w:color w:val="000000"/>
                <w:sz w:val="10"/>
                <w:szCs w:val="10"/>
                <w:lang w:eastAsia="es-CO"/>
              </w:rPr>
            </w:pPr>
          </w:p>
        </w:tc>
        <w:tc>
          <w:tcPr>
            <w:tcW w:w="60"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71CB1CA9" w14:textId="77777777" w:rsidR="00DF09F3" w:rsidRPr="008425D7" w:rsidRDefault="00DF09F3" w:rsidP="003B7AEC">
            <w:pPr>
              <w:spacing w:after="0"/>
              <w:jc w:val="center"/>
              <w:rPr>
                <w:rFonts w:ascii="Arial" w:hAnsi="Arial" w:cs="Arial"/>
                <w:b/>
                <w:bCs/>
                <w:color w:val="000000"/>
                <w:sz w:val="10"/>
                <w:szCs w:val="10"/>
                <w:lang w:eastAsia="es-CO"/>
              </w:rPr>
            </w:pPr>
          </w:p>
        </w:tc>
        <w:tc>
          <w:tcPr>
            <w:tcW w:w="178"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181771D0" w14:textId="77777777" w:rsidR="00DF09F3" w:rsidRPr="008425D7" w:rsidRDefault="00DF09F3" w:rsidP="003B7AEC">
            <w:pPr>
              <w:spacing w:after="0"/>
              <w:jc w:val="center"/>
              <w:rPr>
                <w:rFonts w:ascii="Arial" w:hAnsi="Arial" w:cs="Arial"/>
                <w:b/>
                <w:bCs/>
                <w:color w:val="000000"/>
                <w:sz w:val="10"/>
                <w:szCs w:val="10"/>
                <w:lang w:eastAsia="es-CO"/>
              </w:rPr>
            </w:pPr>
          </w:p>
        </w:tc>
        <w:tc>
          <w:tcPr>
            <w:tcW w:w="96"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5675FA20" w14:textId="77777777" w:rsidR="00DF09F3" w:rsidRPr="008425D7" w:rsidRDefault="00DF09F3" w:rsidP="003B7AEC">
            <w:pPr>
              <w:spacing w:after="0"/>
              <w:jc w:val="center"/>
              <w:rPr>
                <w:rFonts w:ascii="Arial" w:hAnsi="Arial" w:cs="Arial"/>
                <w:b/>
                <w:bCs/>
                <w:color w:val="000000"/>
                <w:sz w:val="10"/>
                <w:szCs w:val="10"/>
                <w:lang w:eastAsia="es-CO"/>
              </w:rPr>
            </w:pPr>
          </w:p>
        </w:tc>
        <w:tc>
          <w:tcPr>
            <w:tcW w:w="190" w:type="pct"/>
            <w:vMerge/>
            <w:tcBorders>
              <w:left w:val="single" w:sz="4" w:space="0" w:color="auto"/>
              <w:bottom w:val="single" w:sz="4" w:space="0" w:color="auto"/>
              <w:right w:val="single" w:sz="4" w:space="0" w:color="auto"/>
            </w:tcBorders>
            <w:shd w:val="clear" w:color="auto" w:fill="D9D9D9" w:themeFill="background1" w:themeFillShade="D9"/>
            <w:textDirection w:val="btLr"/>
            <w:vAlign w:val="center"/>
          </w:tcPr>
          <w:p w14:paraId="070974FF" w14:textId="77777777" w:rsidR="00DF09F3" w:rsidRPr="008425D7" w:rsidRDefault="00DF09F3" w:rsidP="003B7AEC">
            <w:pPr>
              <w:spacing w:after="0"/>
              <w:jc w:val="center"/>
              <w:rPr>
                <w:rFonts w:ascii="Arial" w:hAnsi="Arial" w:cs="Arial"/>
                <w:b/>
                <w:bCs/>
                <w:color w:val="000000"/>
                <w:sz w:val="10"/>
                <w:szCs w:val="10"/>
                <w:lang w:eastAsia="es-CO"/>
              </w:rPr>
            </w:pPr>
          </w:p>
        </w:tc>
        <w:tc>
          <w:tcPr>
            <w:tcW w:w="234" w:type="pct"/>
            <w:vMerge/>
            <w:tcBorders>
              <w:left w:val="single" w:sz="4" w:space="0" w:color="auto"/>
              <w:bottom w:val="single" w:sz="4" w:space="0" w:color="auto"/>
              <w:right w:val="single" w:sz="4" w:space="0" w:color="auto"/>
            </w:tcBorders>
            <w:shd w:val="clear" w:color="auto" w:fill="D9D9D9" w:themeFill="background1" w:themeFillShade="D9"/>
          </w:tcPr>
          <w:p w14:paraId="10DA062C" w14:textId="77777777" w:rsidR="00DF09F3" w:rsidRPr="008425D7" w:rsidRDefault="00DF09F3" w:rsidP="003B7AEC">
            <w:pPr>
              <w:spacing w:after="0"/>
              <w:jc w:val="center"/>
              <w:rPr>
                <w:rFonts w:ascii="Arial" w:hAnsi="Arial" w:cs="Arial"/>
                <w:b/>
                <w:bCs/>
                <w:color w:val="000000"/>
                <w:sz w:val="10"/>
                <w:szCs w:val="10"/>
                <w:lang w:eastAsia="es-CO"/>
              </w:rPr>
            </w:pPr>
          </w:p>
        </w:tc>
        <w:tc>
          <w:tcPr>
            <w:tcW w:w="381"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172B8DEB" w14:textId="77777777" w:rsidR="00DF09F3" w:rsidRPr="008425D7" w:rsidRDefault="00DF09F3" w:rsidP="003B7AEC">
            <w:pPr>
              <w:spacing w:after="0"/>
              <w:jc w:val="center"/>
              <w:rPr>
                <w:rFonts w:ascii="Arial" w:hAnsi="Arial" w:cs="Arial"/>
                <w:b/>
                <w:bCs/>
                <w:color w:val="000000"/>
                <w:sz w:val="10"/>
                <w:szCs w:val="10"/>
                <w:lang w:eastAsia="es-CO"/>
              </w:rPr>
            </w:pPr>
          </w:p>
        </w:tc>
        <w:tc>
          <w:tcPr>
            <w:tcW w:w="381"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7CF0323B" w14:textId="77777777" w:rsidR="00DF09F3" w:rsidRPr="008425D7" w:rsidRDefault="00DF09F3" w:rsidP="003B7AEC">
            <w:pPr>
              <w:spacing w:after="0"/>
              <w:jc w:val="center"/>
              <w:rPr>
                <w:rFonts w:ascii="Arial" w:hAnsi="Arial" w:cs="Arial"/>
                <w:b/>
                <w:bCs/>
                <w:color w:val="000000"/>
                <w:sz w:val="10"/>
                <w:szCs w:val="10"/>
                <w:lang w:eastAsia="es-CO"/>
              </w:rPr>
            </w:pPr>
          </w:p>
        </w:tc>
        <w:tc>
          <w:tcPr>
            <w:tcW w:w="429"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25C3F4AD" w14:textId="77777777" w:rsidR="00DF09F3" w:rsidRPr="008425D7" w:rsidRDefault="00DF09F3" w:rsidP="003B7AEC">
            <w:pPr>
              <w:spacing w:after="0"/>
              <w:jc w:val="center"/>
              <w:rPr>
                <w:rFonts w:ascii="Arial" w:hAnsi="Arial" w:cs="Arial"/>
                <w:b/>
                <w:bCs/>
                <w:color w:val="000000"/>
                <w:sz w:val="10"/>
                <w:szCs w:val="10"/>
                <w:lang w:eastAsia="es-CO"/>
              </w:rPr>
            </w:pPr>
          </w:p>
        </w:tc>
        <w:tc>
          <w:tcPr>
            <w:tcW w:w="238" w:type="pct"/>
            <w:tcBorders>
              <w:left w:val="single" w:sz="4" w:space="0" w:color="auto"/>
              <w:bottom w:val="single" w:sz="4" w:space="0" w:color="auto"/>
              <w:right w:val="single" w:sz="4" w:space="0" w:color="auto"/>
            </w:tcBorders>
            <w:shd w:val="clear" w:color="auto" w:fill="D9D9D9" w:themeFill="background1" w:themeFillShade="D9"/>
            <w:vAlign w:val="center"/>
          </w:tcPr>
          <w:p w14:paraId="698E5268"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¿COMO SE REALIZA EL MONITOREO?</w:t>
            </w:r>
          </w:p>
        </w:tc>
        <w:tc>
          <w:tcPr>
            <w:tcW w:w="2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C5D84" w14:textId="77777777" w:rsidR="00DF09F3" w:rsidRPr="008425D7" w:rsidRDefault="00DF09F3" w:rsidP="003B7AEC">
            <w:pPr>
              <w:spacing w:after="0"/>
              <w:jc w:val="center"/>
              <w:rPr>
                <w:rFonts w:ascii="Arial" w:hAnsi="Arial" w:cs="Arial"/>
                <w:b/>
                <w:bCs/>
                <w:color w:val="000000"/>
                <w:sz w:val="10"/>
                <w:szCs w:val="10"/>
                <w:lang w:eastAsia="es-CO"/>
              </w:rPr>
            </w:pPr>
            <w:r w:rsidRPr="008425D7">
              <w:rPr>
                <w:rFonts w:ascii="Arial" w:hAnsi="Arial" w:cs="Arial"/>
                <w:b/>
                <w:bCs/>
                <w:color w:val="000000"/>
                <w:sz w:val="10"/>
                <w:szCs w:val="10"/>
                <w:lang w:eastAsia="es-CO"/>
              </w:rPr>
              <w:t>PERIODICIDAD ¿Cuándo?</w:t>
            </w:r>
          </w:p>
        </w:tc>
      </w:tr>
      <w:tr w:rsidR="00DF09F3" w14:paraId="0F8A1E25" w14:textId="77777777" w:rsidTr="00DF09F3">
        <w:trPr>
          <w:cantSplit/>
          <w:trHeight w:val="1084"/>
          <w:jc w:val="center"/>
        </w:trPr>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2BC94F58" w14:textId="77777777" w:rsidR="00DF09F3" w:rsidRPr="0018478C" w:rsidRDefault="00DF09F3" w:rsidP="003B7AEC">
            <w:pPr>
              <w:spacing w:after="0"/>
              <w:jc w:val="center"/>
              <w:rPr>
                <w:rFonts w:ascii="Arial" w:hAnsi="Arial" w:cs="Arial"/>
                <w:color w:val="000000"/>
                <w:sz w:val="8"/>
                <w:szCs w:val="8"/>
                <w:lang w:eastAsia="es-CO"/>
              </w:rPr>
            </w:pPr>
            <w:bookmarkStart w:id="1" w:name="_Hlk79926691"/>
            <w:r w:rsidRPr="0018478C">
              <w:rPr>
                <w:rFonts w:ascii="Arial" w:hAnsi="Arial" w:cs="Arial"/>
                <w:color w:val="000000"/>
                <w:sz w:val="8"/>
                <w:szCs w:val="8"/>
                <w:lang w:eastAsia="es-CO"/>
              </w:rPr>
              <w:t>1</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64F5A4D4"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ESPECÍFICO</w:t>
            </w:r>
          </w:p>
        </w:tc>
        <w:tc>
          <w:tcPr>
            <w:tcW w:w="104" w:type="pct"/>
            <w:tcBorders>
              <w:top w:val="single" w:sz="4" w:space="0" w:color="auto"/>
              <w:left w:val="single" w:sz="4" w:space="0" w:color="auto"/>
              <w:bottom w:val="single" w:sz="4" w:space="0" w:color="auto"/>
              <w:right w:val="single" w:sz="4" w:space="0" w:color="auto"/>
            </w:tcBorders>
            <w:textDirection w:val="btLr"/>
            <w:vAlign w:val="center"/>
            <w:hideMark/>
          </w:tcPr>
          <w:p w14:paraId="3EC14C41"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INTERNO</w:t>
            </w:r>
          </w:p>
        </w:tc>
        <w:tc>
          <w:tcPr>
            <w:tcW w:w="88" w:type="pct"/>
            <w:tcBorders>
              <w:top w:val="single" w:sz="4" w:space="0" w:color="auto"/>
              <w:left w:val="single" w:sz="4" w:space="0" w:color="auto"/>
              <w:bottom w:val="single" w:sz="4" w:space="0" w:color="auto"/>
              <w:right w:val="single" w:sz="4" w:space="0" w:color="auto"/>
            </w:tcBorders>
            <w:textDirection w:val="btLr"/>
            <w:vAlign w:val="center"/>
            <w:hideMark/>
          </w:tcPr>
          <w:p w14:paraId="18974164"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PLANEACION</w:t>
            </w:r>
          </w:p>
        </w:tc>
        <w:tc>
          <w:tcPr>
            <w:tcW w:w="111" w:type="pct"/>
            <w:tcBorders>
              <w:top w:val="single" w:sz="4" w:space="0" w:color="auto"/>
              <w:left w:val="single" w:sz="4" w:space="0" w:color="auto"/>
              <w:bottom w:val="single" w:sz="4" w:space="0" w:color="auto"/>
              <w:right w:val="single" w:sz="4" w:space="0" w:color="auto"/>
            </w:tcBorders>
            <w:textDirection w:val="btLr"/>
            <w:vAlign w:val="center"/>
            <w:hideMark/>
          </w:tcPr>
          <w:p w14:paraId="7DB462C1"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OPERACIONAL</w:t>
            </w:r>
          </w:p>
        </w:tc>
        <w:tc>
          <w:tcPr>
            <w:tcW w:w="369" w:type="pct"/>
            <w:tcBorders>
              <w:top w:val="single" w:sz="4" w:space="0" w:color="auto"/>
              <w:left w:val="single" w:sz="4" w:space="0" w:color="auto"/>
              <w:bottom w:val="single" w:sz="4" w:space="0" w:color="auto"/>
              <w:right w:val="single" w:sz="4" w:space="0" w:color="auto"/>
            </w:tcBorders>
            <w:vAlign w:val="center"/>
            <w:hideMark/>
          </w:tcPr>
          <w:p w14:paraId="0C3D869E"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 xml:space="preserve">RIESGOS ASOCIADOS AL NO CUMPLIMIENTO DE LOS REQUISITOS EXIGIODS EN LA INVITACIÓN </w:t>
            </w:r>
          </w:p>
        </w:tc>
        <w:tc>
          <w:tcPr>
            <w:tcW w:w="444" w:type="pct"/>
            <w:tcBorders>
              <w:top w:val="single" w:sz="4" w:space="0" w:color="auto"/>
              <w:left w:val="single" w:sz="4" w:space="0" w:color="auto"/>
              <w:bottom w:val="single" w:sz="4" w:space="0" w:color="auto"/>
              <w:right w:val="single" w:sz="4" w:space="0" w:color="auto"/>
            </w:tcBorders>
            <w:vAlign w:val="center"/>
            <w:hideMark/>
          </w:tcPr>
          <w:p w14:paraId="2F6222A8"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DECLARATORIA DEL PROCESO DE CONTRATACIÓN</w:t>
            </w:r>
          </w:p>
        </w:tc>
        <w:tc>
          <w:tcPr>
            <w:tcW w:w="132" w:type="pct"/>
            <w:tcBorders>
              <w:top w:val="single" w:sz="4" w:space="0" w:color="auto"/>
              <w:left w:val="single" w:sz="4" w:space="0" w:color="auto"/>
              <w:bottom w:val="single" w:sz="4" w:space="0" w:color="auto"/>
              <w:right w:val="single" w:sz="4" w:space="0" w:color="auto"/>
            </w:tcBorders>
            <w:textDirection w:val="btLr"/>
            <w:vAlign w:val="center"/>
            <w:hideMark/>
          </w:tcPr>
          <w:p w14:paraId="62D856E7"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2</w:t>
            </w:r>
          </w:p>
        </w:tc>
        <w:tc>
          <w:tcPr>
            <w:tcW w:w="71" w:type="pct"/>
            <w:tcBorders>
              <w:top w:val="single" w:sz="4" w:space="0" w:color="auto"/>
              <w:left w:val="single" w:sz="4" w:space="0" w:color="auto"/>
              <w:bottom w:val="single" w:sz="4" w:space="0" w:color="auto"/>
              <w:right w:val="single" w:sz="4" w:space="0" w:color="auto"/>
            </w:tcBorders>
            <w:textDirection w:val="btLr"/>
            <w:vAlign w:val="center"/>
            <w:hideMark/>
          </w:tcPr>
          <w:p w14:paraId="208ACDE3"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8093B82"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653CACFC"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FF0000"/>
                <w:sz w:val="8"/>
                <w:szCs w:val="8"/>
                <w:lang w:eastAsia="es-CO"/>
              </w:rPr>
              <w:t>1</w:t>
            </w:r>
          </w:p>
        </w:tc>
        <w:tc>
          <w:tcPr>
            <w:tcW w:w="152" w:type="pct"/>
            <w:tcBorders>
              <w:top w:val="single" w:sz="4" w:space="0" w:color="auto"/>
              <w:left w:val="single" w:sz="4" w:space="0" w:color="auto"/>
              <w:bottom w:val="single" w:sz="4" w:space="0" w:color="auto"/>
              <w:right w:val="single" w:sz="4" w:space="0" w:color="auto"/>
            </w:tcBorders>
            <w:textDirection w:val="btLr"/>
            <w:vAlign w:val="center"/>
            <w:hideMark/>
          </w:tcPr>
          <w:p w14:paraId="63C539AE"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ENTIDAD</w:t>
            </w:r>
          </w:p>
        </w:tc>
        <w:tc>
          <w:tcPr>
            <w:tcW w:w="554" w:type="pct"/>
            <w:tcBorders>
              <w:top w:val="single" w:sz="4" w:space="0" w:color="auto"/>
              <w:left w:val="single" w:sz="4" w:space="0" w:color="auto"/>
              <w:bottom w:val="single" w:sz="4" w:space="0" w:color="auto"/>
              <w:right w:val="single" w:sz="4" w:space="0" w:color="auto"/>
            </w:tcBorders>
            <w:vAlign w:val="center"/>
            <w:hideMark/>
          </w:tcPr>
          <w:p w14:paraId="2042A4E6" w14:textId="77777777" w:rsidR="00DF09F3" w:rsidRPr="0018478C" w:rsidRDefault="00DF09F3" w:rsidP="003B7AEC">
            <w:pPr>
              <w:spacing w:after="0"/>
              <w:jc w:val="both"/>
              <w:rPr>
                <w:rFonts w:ascii="Arial" w:hAnsi="Arial" w:cs="Arial"/>
                <w:color w:val="000000"/>
                <w:sz w:val="8"/>
                <w:szCs w:val="8"/>
                <w:lang w:eastAsia="es-CO"/>
              </w:rPr>
            </w:pPr>
            <w:r w:rsidRPr="0018478C">
              <w:rPr>
                <w:rFonts w:ascii="Arial" w:hAnsi="Arial" w:cs="Arial"/>
                <w:color w:val="000000"/>
                <w:sz w:val="8"/>
                <w:szCs w:val="8"/>
                <w:lang w:eastAsia="es-CO"/>
              </w:rPr>
              <w:t>REDUCIR LAPROBALIBIIDAD DE OCURRENCIAS CENTRALIZANDO LOS REQUISITOS EXIGIDOS EN LAS ESPECIFICACIONES TECNICAS ESTABLECIDAS EN EL ESTUDIO PREVIO, LO CIAL ES INFORMADO A LOS OFERENTES POR MEDIO DE LA INVITACION PUBLICA.</w:t>
            </w:r>
          </w:p>
        </w:tc>
        <w:tc>
          <w:tcPr>
            <w:tcW w:w="96" w:type="pct"/>
            <w:tcBorders>
              <w:top w:val="single" w:sz="4" w:space="0" w:color="auto"/>
              <w:left w:val="single" w:sz="4" w:space="0" w:color="auto"/>
              <w:bottom w:val="single" w:sz="4" w:space="0" w:color="auto"/>
              <w:right w:val="single" w:sz="4" w:space="0" w:color="auto"/>
            </w:tcBorders>
            <w:textDirection w:val="btLr"/>
            <w:vAlign w:val="center"/>
            <w:hideMark/>
          </w:tcPr>
          <w:p w14:paraId="37BCD97B"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1</w:t>
            </w:r>
          </w:p>
        </w:tc>
        <w:tc>
          <w:tcPr>
            <w:tcW w:w="60" w:type="pct"/>
            <w:tcBorders>
              <w:top w:val="single" w:sz="4" w:space="0" w:color="auto"/>
              <w:left w:val="single" w:sz="4" w:space="0" w:color="auto"/>
              <w:bottom w:val="single" w:sz="4" w:space="0" w:color="auto"/>
              <w:right w:val="single" w:sz="4" w:space="0" w:color="auto"/>
            </w:tcBorders>
            <w:textDirection w:val="btLr"/>
            <w:vAlign w:val="center"/>
            <w:hideMark/>
          </w:tcPr>
          <w:p w14:paraId="62F019ED"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1</w:t>
            </w:r>
          </w:p>
        </w:tc>
        <w:tc>
          <w:tcPr>
            <w:tcW w:w="178" w:type="pct"/>
            <w:tcBorders>
              <w:top w:val="single" w:sz="4" w:space="0" w:color="auto"/>
              <w:left w:val="single" w:sz="4" w:space="0" w:color="auto"/>
              <w:bottom w:val="single" w:sz="4" w:space="0" w:color="auto"/>
              <w:right w:val="single" w:sz="4" w:space="0" w:color="auto"/>
            </w:tcBorders>
            <w:textDirection w:val="btLr"/>
            <w:vAlign w:val="center"/>
            <w:hideMark/>
          </w:tcPr>
          <w:p w14:paraId="301F758F"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96" w:type="pct"/>
            <w:tcBorders>
              <w:top w:val="single" w:sz="4" w:space="0" w:color="auto"/>
              <w:left w:val="single" w:sz="4" w:space="0" w:color="auto"/>
              <w:bottom w:val="single" w:sz="4" w:space="0" w:color="auto"/>
              <w:right w:val="single" w:sz="4" w:space="0" w:color="auto"/>
            </w:tcBorders>
            <w:textDirection w:val="btLr"/>
            <w:vAlign w:val="center"/>
            <w:hideMark/>
          </w:tcPr>
          <w:p w14:paraId="41EDCE55"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190" w:type="pct"/>
            <w:tcBorders>
              <w:top w:val="single" w:sz="4" w:space="0" w:color="auto"/>
              <w:left w:val="single" w:sz="4" w:space="0" w:color="auto"/>
              <w:bottom w:val="single" w:sz="4" w:space="0" w:color="auto"/>
              <w:right w:val="single" w:sz="4" w:space="0" w:color="auto"/>
            </w:tcBorders>
            <w:textDirection w:val="btLr"/>
            <w:vAlign w:val="center"/>
            <w:hideMark/>
          </w:tcPr>
          <w:p w14:paraId="5B11757C"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NO</w:t>
            </w:r>
          </w:p>
        </w:tc>
        <w:tc>
          <w:tcPr>
            <w:tcW w:w="234" w:type="pct"/>
            <w:tcBorders>
              <w:top w:val="single" w:sz="4" w:space="0" w:color="auto"/>
              <w:left w:val="single" w:sz="4" w:space="0" w:color="auto"/>
              <w:bottom w:val="single" w:sz="4" w:space="0" w:color="auto"/>
              <w:right w:val="single" w:sz="4" w:space="0" w:color="auto"/>
            </w:tcBorders>
            <w:textDirection w:val="btLr"/>
          </w:tcPr>
          <w:p w14:paraId="47D4F162" w14:textId="77777777" w:rsidR="00DF09F3" w:rsidRDefault="00DF09F3" w:rsidP="003B7AEC">
            <w:pPr>
              <w:spacing w:after="0"/>
              <w:ind w:left="113" w:right="113"/>
              <w:jc w:val="center"/>
              <w:rPr>
                <w:rFonts w:ascii="Arial" w:hAnsi="Arial" w:cs="Arial"/>
                <w:color w:val="000000"/>
                <w:sz w:val="8"/>
                <w:szCs w:val="8"/>
                <w:lang w:eastAsia="es-CO"/>
              </w:rPr>
            </w:pPr>
          </w:p>
          <w:p w14:paraId="4F3D268D" w14:textId="77777777" w:rsidR="00DF09F3" w:rsidRDefault="00DF09F3" w:rsidP="003B7AEC">
            <w:pPr>
              <w:spacing w:after="0"/>
              <w:ind w:left="113" w:right="113"/>
              <w:jc w:val="center"/>
              <w:rPr>
                <w:rFonts w:ascii="Arial" w:hAnsi="Arial" w:cs="Arial"/>
                <w:color w:val="000000"/>
                <w:sz w:val="8"/>
                <w:szCs w:val="8"/>
                <w:lang w:eastAsia="es-CO"/>
              </w:rPr>
            </w:pPr>
          </w:p>
          <w:p w14:paraId="77FCC2EA"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NO</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36CE8717"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COMITÉ EVALUADOR (TECNICO, ECONOMICO Y JURIDCO)</w:t>
            </w:r>
          </w:p>
        </w:tc>
        <w:tc>
          <w:tcPr>
            <w:tcW w:w="381" w:type="pct"/>
            <w:tcBorders>
              <w:top w:val="single" w:sz="4" w:space="0" w:color="auto"/>
              <w:left w:val="single" w:sz="4" w:space="0" w:color="auto"/>
              <w:bottom w:val="single" w:sz="4" w:space="0" w:color="auto"/>
              <w:right w:val="single" w:sz="4" w:space="0" w:color="auto"/>
            </w:tcBorders>
            <w:textDirection w:val="btLr"/>
            <w:vAlign w:val="center"/>
            <w:hideMark/>
          </w:tcPr>
          <w:p w14:paraId="2C214F67"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PRESENTACION DE LA OFERTA</w:t>
            </w:r>
          </w:p>
        </w:tc>
        <w:tc>
          <w:tcPr>
            <w:tcW w:w="429" w:type="pct"/>
            <w:tcBorders>
              <w:top w:val="single" w:sz="4" w:space="0" w:color="auto"/>
              <w:left w:val="single" w:sz="4" w:space="0" w:color="auto"/>
              <w:bottom w:val="single" w:sz="4" w:space="0" w:color="auto"/>
              <w:right w:val="single" w:sz="4" w:space="0" w:color="auto"/>
            </w:tcBorders>
            <w:textDirection w:val="btLr"/>
            <w:vAlign w:val="center"/>
            <w:hideMark/>
          </w:tcPr>
          <w:p w14:paraId="14EFF84A"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 xml:space="preserve">APARTIR DE LA APROBACION DE LA UNICA GARANTIA </w:t>
            </w:r>
          </w:p>
        </w:tc>
        <w:tc>
          <w:tcPr>
            <w:tcW w:w="238" w:type="pct"/>
            <w:tcBorders>
              <w:top w:val="single" w:sz="4" w:space="0" w:color="auto"/>
              <w:left w:val="single" w:sz="4" w:space="0" w:color="auto"/>
              <w:bottom w:val="single" w:sz="4" w:space="0" w:color="auto"/>
              <w:right w:val="single" w:sz="4" w:space="0" w:color="auto"/>
            </w:tcBorders>
            <w:textDirection w:val="btLr"/>
            <w:vAlign w:val="center"/>
            <w:hideMark/>
          </w:tcPr>
          <w:p w14:paraId="5514E880"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POR MEDIO DEL SUPERVISOR DEL PRESENTE CONTRATO</w:t>
            </w:r>
          </w:p>
        </w:tc>
        <w:tc>
          <w:tcPr>
            <w:tcW w:w="286" w:type="pct"/>
            <w:tcBorders>
              <w:top w:val="single" w:sz="4" w:space="0" w:color="auto"/>
              <w:left w:val="single" w:sz="4" w:space="0" w:color="auto"/>
              <w:bottom w:val="single" w:sz="4" w:space="0" w:color="auto"/>
              <w:right w:val="single" w:sz="4" w:space="0" w:color="auto"/>
            </w:tcBorders>
            <w:textDirection w:val="btLr"/>
            <w:vAlign w:val="center"/>
            <w:hideMark/>
          </w:tcPr>
          <w:p w14:paraId="1E286A7E"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MENSUAL</w:t>
            </w:r>
          </w:p>
        </w:tc>
      </w:tr>
      <w:bookmarkEnd w:id="1"/>
      <w:tr w:rsidR="00DF09F3" w14:paraId="082A7C38" w14:textId="77777777" w:rsidTr="00DF09F3">
        <w:trPr>
          <w:cantSplit/>
          <w:trHeight w:val="1155"/>
          <w:jc w:val="center"/>
        </w:trPr>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40B3380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2</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36791C11"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GENERAL</w:t>
            </w:r>
          </w:p>
        </w:tc>
        <w:tc>
          <w:tcPr>
            <w:tcW w:w="104" w:type="pct"/>
            <w:tcBorders>
              <w:top w:val="single" w:sz="4" w:space="0" w:color="auto"/>
              <w:left w:val="single" w:sz="4" w:space="0" w:color="auto"/>
              <w:bottom w:val="single" w:sz="4" w:space="0" w:color="auto"/>
              <w:right w:val="single" w:sz="4" w:space="0" w:color="auto"/>
            </w:tcBorders>
            <w:textDirection w:val="btLr"/>
            <w:vAlign w:val="center"/>
          </w:tcPr>
          <w:p w14:paraId="5F368281"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EXTERNO</w:t>
            </w:r>
          </w:p>
        </w:tc>
        <w:tc>
          <w:tcPr>
            <w:tcW w:w="88" w:type="pct"/>
            <w:tcBorders>
              <w:top w:val="single" w:sz="4" w:space="0" w:color="auto"/>
              <w:left w:val="single" w:sz="4" w:space="0" w:color="auto"/>
              <w:bottom w:val="single" w:sz="4" w:space="0" w:color="auto"/>
              <w:right w:val="single" w:sz="4" w:space="0" w:color="auto"/>
            </w:tcBorders>
            <w:textDirection w:val="btLr"/>
            <w:vAlign w:val="center"/>
          </w:tcPr>
          <w:p w14:paraId="49396FE5"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 xml:space="preserve">EJECUCIÓN </w:t>
            </w:r>
          </w:p>
        </w:tc>
        <w:tc>
          <w:tcPr>
            <w:tcW w:w="111" w:type="pct"/>
            <w:tcBorders>
              <w:top w:val="single" w:sz="4" w:space="0" w:color="auto"/>
              <w:left w:val="single" w:sz="4" w:space="0" w:color="auto"/>
              <w:bottom w:val="single" w:sz="4" w:space="0" w:color="auto"/>
              <w:right w:val="single" w:sz="4" w:space="0" w:color="auto"/>
            </w:tcBorders>
            <w:textDirection w:val="btLr"/>
            <w:vAlign w:val="center"/>
          </w:tcPr>
          <w:p w14:paraId="3B8686A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NATURALEZA</w:t>
            </w:r>
          </w:p>
        </w:tc>
        <w:tc>
          <w:tcPr>
            <w:tcW w:w="369" w:type="pct"/>
            <w:tcBorders>
              <w:top w:val="single" w:sz="4" w:space="0" w:color="auto"/>
              <w:left w:val="single" w:sz="4" w:space="0" w:color="auto"/>
              <w:bottom w:val="single" w:sz="4" w:space="0" w:color="auto"/>
              <w:right w:val="single" w:sz="4" w:space="0" w:color="auto"/>
            </w:tcBorders>
            <w:vAlign w:val="center"/>
          </w:tcPr>
          <w:p w14:paraId="32E85BB5"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QUE EL CONTRATISTA NO CUMPLA CON EL HORARIO ESTABLECIDO PARA EL MANTENIMIENTO DE LOS AIRES</w:t>
            </w:r>
          </w:p>
        </w:tc>
        <w:tc>
          <w:tcPr>
            <w:tcW w:w="444" w:type="pct"/>
            <w:tcBorders>
              <w:top w:val="single" w:sz="4" w:space="0" w:color="auto"/>
              <w:left w:val="single" w:sz="4" w:space="0" w:color="auto"/>
              <w:bottom w:val="single" w:sz="4" w:space="0" w:color="auto"/>
              <w:right w:val="single" w:sz="4" w:space="0" w:color="auto"/>
            </w:tcBorders>
            <w:vAlign w:val="center"/>
          </w:tcPr>
          <w:p w14:paraId="1712FA9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QUE NO SE CUMPLA CON EL OBJETO CONTRACTUAL</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E23F913"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1</w:t>
            </w:r>
          </w:p>
        </w:tc>
        <w:tc>
          <w:tcPr>
            <w:tcW w:w="71" w:type="pct"/>
            <w:tcBorders>
              <w:top w:val="single" w:sz="4" w:space="0" w:color="auto"/>
              <w:left w:val="single" w:sz="4" w:space="0" w:color="auto"/>
              <w:bottom w:val="single" w:sz="4" w:space="0" w:color="auto"/>
              <w:right w:val="single" w:sz="4" w:space="0" w:color="auto"/>
            </w:tcBorders>
            <w:textDirection w:val="btLr"/>
            <w:vAlign w:val="center"/>
          </w:tcPr>
          <w:p w14:paraId="55172AAA"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6</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74CC90A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66D628CA"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FF0000"/>
                <w:sz w:val="8"/>
                <w:szCs w:val="8"/>
                <w:lang w:eastAsia="es-CO"/>
              </w:rPr>
              <w:t>1</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40E7AA38"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CONTRATISTA</w:t>
            </w:r>
          </w:p>
        </w:tc>
        <w:tc>
          <w:tcPr>
            <w:tcW w:w="554" w:type="pct"/>
            <w:tcBorders>
              <w:top w:val="single" w:sz="4" w:space="0" w:color="auto"/>
              <w:left w:val="single" w:sz="4" w:space="0" w:color="auto"/>
              <w:bottom w:val="single" w:sz="4" w:space="0" w:color="auto"/>
              <w:right w:val="single" w:sz="4" w:space="0" w:color="auto"/>
            </w:tcBorders>
            <w:vAlign w:val="center"/>
          </w:tcPr>
          <w:p w14:paraId="127A0235" w14:textId="77777777" w:rsidR="00DF09F3" w:rsidRPr="0018478C" w:rsidRDefault="00DF09F3" w:rsidP="003B7AEC">
            <w:pPr>
              <w:spacing w:after="0"/>
              <w:jc w:val="both"/>
              <w:rPr>
                <w:rFonts w:ascii="Arial" w:hAnsi="Arial" w:cs="Arial"/>
                <w:color w:val="000000"/>
                <w:sz w:val="8"/>
                <w:szCs w:val="8"/>
                <w:lang w:eastAsia="es-CO"/>
              </w:rPr>
            </w:pPr>
            <w:r w:rsidRPr="0018478C">
              <w:rPr>
                <w:rFonts w:ascii="Arial" w:hAnsi="Arial" w:cs="Arial"/>
                <w:color w:val="000000"/>
                <w:sz w:val="8"/>
                <w:szCs w:val="8"/>
                <w:lang w:eastAsia="es-CO"/>
              </w:rPr>
              <w:t>REDUCIR LA PROBABILIDAD DE OCURRENCIAS/ EL SUPERVISOR DE LA ACEPTACION DE LA OFERTA DEBERÁ VERIFICAR Y COORDINAR CON EL CONTRATISTA PARA QUE SE EFECTUEN LOS MANTENIMIENTOS A LA HORA ESTABLECIDA EN EL CONTRATO.</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6DB37940"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1</w:t>
            </w:r>
          </w:p>
        </w:tc>
        <w:tc>
          <w:tcPr>
            <w:tcW w:w="60" w:type="pct"/>
            <w:tcBorders>
              <w:top w:val="single" w:sz="4" w:space="0" w:color="auto"/>
              <w:left w:val="single" w:sz="4" w:space="0" w:color="auto"/>
              <w:bottom w:val="single" w:sz="4" w:space="0" w:color="auto"/>
              <w:right w:val="single" w:sz="4" w:space="0" w:color="auto"/>
            </w:tcBorders>
            <w:textDirection w:val="btLr"/>
            <w:vAlign w:val="center"/>
          </w:tcPr>
          <w:p w14:paraId="193F8FD4"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3</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367D69FE"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04581509"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190" w:type="pct"/>
            <w:tcBorders>
              <w:top w:val="single" w:sz="4" w:space="0" w:color="auto"/>
              <w:left w:val="single" w:sz="4" w:space="0" w:color="auto"/>
              <w:bottom w:val="single" w:sz="4" w:space="0" w:color="auto"/>
              <w:right w:val="single" w:sz="4" w:space="0" w:color="auto"/>
            </w:tcBorders>
            <w:textDirection w:val="btLr"/>
            <w:vAlign w:val="center"/>
          </w:tcPr>
          <w:p w14:paraId="422BB2FE"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234" w:type="pct"/>
            <w:tcBorders>
              <w:top w:val="single" w:sz="4" w:space="0" w:color="auto"/>
              <w:left w:val="single" w:sz="4" w:space="0" w:color="auto"/>
              <w:bottom w:val="single" w:sz="4" w:space="0" w:color="auto"/>
              <w:right w:val="single" w:sz="4" w:space="0" w:color="auto"/>
            </w:tcBorders>
            <w:textDirection w:val="btLr"/>
          </w:tcPr>
          <w:p w14:paraId="217E8102" w14:textId="77777777" w:rsidR="00DF09F3" w:rsidRDefault="00DF09F3" w:rsidP="003B7AEC">
            <w:pPr>
              <w:spacing w:after="0"/>
              <w:ind w:left="113" w:right="113"/>
              <w:jc w:val="center"/>
              <w:rPr>
                <w:rFonts w:ascii="Arial" w:hAnsi="Arial" w:cs="Arial"/>
                <w:color w:val="000000"/>
                <w:sz w:val="8"/>
                <w:szCs w:val="8"/>
                <w:lang w:eastAsia="es-CO"/>
              </w:rPr>
            </w:pPr>
          </w:p>
          <w:p w14:paraId="0D27EF30" w14:textId="77777777" w:rsidR="00DF09F3" w:rsidRDefault="00DF09F3" w:rsidP="003B7AEC">
            <w:pPr>
              <w:spacing w:after="0"/>
              <w:ind w:left="113" w:right="113"/>
              <w:jc w:val="center"/>
              <w:rPr>
                <w:rFonts w:ascii="Arial" w:hAnsi="Arial" w:cs="Arial"/>
                <w:color w:val="000000"/>
                <w:sz w:val="8"/>
                <w:szCs w:val="8"/>
                <w:lang w:eastAsia="es-CO"/>
              </w:rPr>
            </w:pPr>
          </w:p>
          <w:p w14:paraId="500FC686"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083FE477"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SUPERVISOR DE LA ACEPTACION DE LA OFERTA</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162C5E48"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 xml:space="preserve">A PARTIR DE LA APROBACIÓN DE LA GARANTIA ÚNICA </w:t>
            </w:r>
          </w:p>
        </w:tc>
        <w:tc>
          <w:tcPr>
            <w:tcW w:w="429" w:type="pct"/>
            <w:tcBorders>
              <w:top w:val="single" w:sz="4" w:space="0" w:color="auto"/>
              <w:left w:val="single" w:sz="4" w:space="0" w:color="auto"/>
              <w:bottom w:val="single" w:sz="4" w:space="0" w:color="auto"/>
              <w:right w:val="single" w:sz="4" w:space="0" w:color="auto"/>
            </w:tcBorders>
            <w:textDirection w:val="btLr"/>
            <w:vAlign w:val="center"/>
          </w:tcPr>
          <w:p w14:paraId="3F29BAB6"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A PARTIR DE LA APROBACIÓN DE LA GARANTIA ÚNICA</w:t>
            </w:r>
          </w:p>
        </w:tc>
        <w:tc>
          <w:tcPr>
            <w:tcW w:w="238" w:type="pct"/>
            <w:tcBorders>
              <w:top w:val="single" w:sz="4" w:space="0" w:color="auto"/>
              <w:left w:val="single" w:sz="4" w:space="0" w:color="auto"/>
              <w:bottom w:val="single" w:sz="4" w:space="0" w:color="auto"/>
              <w:right w:val="single" w:sz="4" w:space="0" w:color="auto"/>
            </w:tcBorders>
            <w:textDirection w:val="btLr"/>
            <w:vAlign w:val="center"/>
          </w:tcPr>
          <w:p w14:paraId="3EECA7B1"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POR MEDIO DEL SUPERVISOR DEL PRESENTE CONTRATO</w:t>
            </w:r>
          </w:p>
        </w:tc>
        <w:tc>
          <w:tcPr>
            <w:tcW w:w="286" w:type="pct"/>
            <w:tcBorders>
              <w:top w:val="single" w:sz="4" w:space="0" w:color="auto"/>
              <w:left w:val="single" w:sz="4" w:space="0" w:color="auto"/>
              <w:bottom w:val="single" w:sz="4" w:space="0" w:color="auto"/>
              <w:right w:val="single" w:sz="4" w:space="0" w:color="auto"/>
            </w:tcBorders>
            <w:textDirection w:val="btLr"/>
            <w:vAlign w:val="center"/>
          </w:tcPr>
          <w:p w14:paraId="17EA0765"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MENSUAL</w:t>
            </w:r>
          </w:p>
        </w:tc>
      </w:tr>
      <w:tr w:rsidR="00DF09F3" w14:paraId="55195E38" w14:textId="77777777" w:rsidTr="00DF09F3">
        <w:trPr>
          <w:cantSplit/>
          <w:trHeight w:val="1509"/>
          <w:jc w:val="center"/>
        </w:trPr>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60EC319B" w14:textId="77777777" w:rsidR="00DF09F3" w:rsidRPr="0018478C" w:rsidRDefault="00DF09F3" w:rsidP="003B7AEC">
            <w:pPr>
              <w:spacing w:after="0"/>
              <w:jc w:val="center"/>
              <w:rPr>
                <w:rFonts w:ascii="Arial" w:hAnsi="Arial" w:cs="Arial"/>
                <w:b/>
                <w:bCs/>
                <w:color w:val="000000"/>
                <w:sz w:val="8"/>
                <w:szCs w:val="8"/>
                <w:lang w:eastAsia="es-CO"/>
              </w:rPr>
            </w:pPr>
            <w:r w:rsidRPr="0018478C">
              <w:rPr>
                <w:rFonts w:ascii="Arial" w:hAnsi="Arial" w:cs="Arial"/>
                <w:b/>
                <w:bCs/>
                <w:color w:val="000000"/>
                <w:sz w:val="8"/>
                <w:szCs w:val="8"/>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6037E92A"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 xml:space="preserve">ESPECIFICO </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tcPr>
          <w:p w14:paraId="5BF8D2A3"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EXTERNO</w:t>
            </w:r>
          </w:p>
        </w:tc>
        <w:tc>
          <w:tcPr>
            <w:tcW w:w="88" w:type="pct"/>
            <w:tcBorders>
              <w:top w:val="single" w:sz="4" w:space="0" w:color="auto"/>
              <w:left w:val="single" w:sz="4" w:space="0" w:color="auto"/>
              <w:bottom w:val="single" w:sz="4" w:space="0" w:color="auto"/>
              <w:right w:val="single" w:sz="4" w:space="0" w:color="auto"/>
            </w:tcBorders>
            <w:noWrap/>
            <w:textDirection w:val="btLr"/>
            <w:vAlign w:val="center"/>
          </w:tcPr>
          <w:p w14:paraId="73B5A402"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SELECCIÓN</w:t>
            </w:r>
          </w:p>
        </w:tc>
        <w:tc>
          <w:tcPr>
            <w:tcW w:w="111" w:type="pct"/>
            <w:tcBorders>
              <w:top w:val="single" w:sz="4" w:space="0" w:color="auto"/>
              <w:left w:val="single" w:sz="4" w:space="0" w:color="auto"/>
              <w:bottom w:val="single" w:sz="4" w:space="0" w:color="auto"/>
              <w:right w:val="single" w:sz="4" w:space="0" w:color="auto"/>
            </w:tcBorders>
            <w:noWrap/>
            <w:textDirection w:val="btLr"/>
            <w:vAlign w:val="center"/>
          </w:tcPr>
          <w:p w14:paraId="1A61D70A"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ECONOMICO</w:t>
            </w:r>
          </w:p>
        </w:tc>
        <w:tc>
          <w:tcPr>
            <w:tcW w:w="369" w:type="pct"/>
            <w:tcBorders>
              <w:top w:val="single" w:sz="4" w:space="0" w:color="auto"/>
              <w:left w:val="single" w:sz="4" w:space="0" w:color="auto"/>
              <w:bottom w:val="single" w:sz="4" w:space="0" w:color="auto"/>
              <w:right w:val="single" w:sz="4" w:space="0" w:color="auto"/>
            </w:tcBorders>
            <w:vAlign w:val="center"/>
          </w:tcPr>
          <w:p w14:paraId="36836D48"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 xml:space="preserve">QUE EL CONTRATISTA NO CUMPLA CON LAS ESPEFICACIONWS TÉCNICAS ESTABLECIDAS EN LA ACEPTACIÓN DE LA OFERTA COMO LOS ESTANDARES DE CALIDAD DE LOS REPUESTOS </w:t>
            </w:r>
          </w:p>
        </w:tc>
        <w:tc>
          <w:tcPr>
            <w:tcW w:w="444" w:type="pct"/>
            <w:tcBorders>
              <w:top w:val="single" w:sz="4" w:space="0" w:color="auto"/>
              <w:left w:val="single" w:sz="4" w:space="0" w:color="auto"/>
              <w:bottom w:val="single" w:sz="4" w:space="0" w:color="auto"/>
              <w:right w:val="single" w:sz="4" w:space="0" w:color="auto"/>
            </w:tcBorders>
            <w:vAlign w:val="center"/>
          </w:tcPr>
          <w:p w14:paraId="6B04240B"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QUE NO SE CUMPLA CON EL OBJETO CONTRACTUAL</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18E79F60"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1</w:t>
            </w:r>
          </w:p>
        </w:tc>
        <w:tc>
          <w:tcPr>
            <w:tcW w:w="71" w:type="pct"/>
            <w:tcBorders>
              <w:top w:val="single" w:sz="4" w:space="0" w:color="auto"/>
              <w:left w:val="single" w:sz="4" w:space="0" w:color="auto"/>
              <w:bottom w:val="single" w:sz="4" w:space="0" w:color="auto"/>
              <w:right w:val="single" w:sz="4" w:space="0" w:color="auto"/>
            </w:tcBorders>
            <w:textDirection w:val="btLr"/>
            <w:vAlign w:val="center"/>
          </w:tcPr>
          <w:p w14:paraId="08D9F694"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sz w:val="8"/>
                <w:szCs w:val="8"/>
                <w:lang w:eastAsia="es-CO"/>
              </w:rPr>
              <w:t>3</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2CD530EE"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09C2F7E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FF0000"/>
                <w:sz w:val="8"/>
                <w:szCs w:val="8"/>
                <w:lang w:eastAsia="es-CO"/>
              </w:rPr>
              <w:t>1</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17ACF971"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CONTRATISTA</w:t>
            </w:r>
          </w:p>
        </w:tc>
        <w:tc>
          <w:tcPr>
            <w:tcW w:w="554" w:type="pct"/>
            <w:tcBorders>
              <w:top w:val="single" w:sz="4" w:space="0" w:color="auto"/>
              <w:left w:val="single" w:sz="4" w:space="0" w:color="auto"/>
              <w:bottom w:val="single" w:sz="4" w:space="0" w:color="auto"/>
              <w:right w:val="single" w:sz="4" w:space="0" w:color="auto"/>
            </w:tcBorders>
            <w:vAlign w:val="center"/>
          </w:tcPr>
          <w:p w14:paraId="61EA1115" w14:textId="77777777" w:rsidR="00DF09F3" w:rsidRPr="0018478C" w:rsidRDefault="00DF09F3" w:rsidP="003B7AEC">
            <w:pPr>
              <w:spacing w:after="0"/>
              <w:jc w:val="both"/>
              <w:rPr>
                <w:rFonts w:ascii="Arial" w:hAnsi="Arial" w:cs="Arial"/>
                <w:color w:val="000000"/>
                <w:sz w:val="8"/>
                <w:szCs w:val="8"/>
                <w:lang w:eastAsia="es-CO"/>
              </w:rPr>
            </w:pPr>
            <w:r w:rsidRPr="0018478C">
              <w:rPr>
                <w:rFonts w:ascii="Arial" w:hAnsi="Arial" w:cs="Arial"/>
                <w:color w:val="000000"/>
                <w:sz w:val="8"/>
                <w:szCs w:val="8"/>
                <w:lang w:eastAsia="es-CO"/>
              </w:rPr>
              <w:t>REDUCIR LA PROBABILIDAD DE OCURRENCIAS / EL SUPERVISOR DEBERÁ REALIZAR SEGUIMIENTO A LAS ESPECIFICACIONES TÉCNICAS ESTABLECIDAS EN LA ACEPTACIÓN DE OFERTA CON RESPECTO A LA CALIDAD DE LOS REPUESTOS.</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6B9E32D6"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1</w:t>
            </w:r>
          </w:p>
        </w:tc>
        <w:tc>
          <w:tcPr>
            <w:tcW w:w="60" w:type="pct"/>
            <w:tcBorders>
              <w:top w:val="single" w:sz="4" w:space="0" w:color="auto"/>
              <w:left w:val="single" w:sz="4" w:space="0" w:color="auto"/>
              <w:bottom w:val="single" w:sz="4" w:space="0" w:color="auto"/>
              <w:right w:val="single" w:sz="4" w:space="0" w:color="auto"/>
            </w:tcBorders>
            <w:textDirection w:val="btLr"/>
            <w:vAlign w:val="center"/>
          </w:tcPr>
          <w:p w14:paraId="2F111E46"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2</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3EC337E0"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62435B0C"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190" w:type="pct"/>
            <w:tcBorders>
              <w:top w:val="single" w:sz="4" w:space="0" w:color="auto"/>
              <w:left w:val="single" w:sz="4" w:space="0" w:color="auto"/>
              <w:bottom w:val="single" w:sz="4" w:space="0" w:color="auto"/>
              <w:right w:val="single" w:sz="4" w:space="0" w:color="auto"/>
            </w:tcBorders>
            <w:noWrap/>
            <w:textDirection w:val="btLr"/>
            <w:vAlign w:val="center"/>
          </w:tcPr>
          <w:p w14:paraId="4D08D0EC"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234" w:type="pct"/>
            <w:tcBorders>
              <w:top w:val="single" w:sz="4" w:space="0" w:color="auto"/>
              <w:left w:val="single" w:sz="4" w:space="0" w:color="auto"/>
              <w:bottom w:val="single" w:sz="4" w:space="0" w:color="auto"/>
              <w:right w:val="single" w:sz="4" w:space="0" w:color="auto"/>
            </w:tcBorders>
            <w:textDirection w:val="btLr"/>
          </w:tcPr>
          <w:p w14:paraId="6643C759" w14:textId="77777777" w:rsidR="00DF09F3" w:rsidRDefault="00DF09F3" w:rsidP="003B7AEC">
            <w:pPr>
              <w:spacing w:after="0"/>
              <w:ind w:left="113" w:right="113"/>
              <w:jc w:val="center"/>
              <w:rPr>
                <w:rFonts w:ascii="Arial" w:hAnsi="Arial" w:cs="Arial"/>
                <w:color w:val="000000"/>
                <w:sz w:val="8"/>
                <w:szCs w:val="8"/>
                <w:lang w:eastAsia="es-CO"/>
              </w:rPr>
            </w:pPr>
          </w:p>
          <w:p w14:paraId="51438476" w14:textId="77777777" w:rsidR="00DF09F3" w:rsidRDefault="00DF09F3" w:rsidP="003B7AEC">
            <w:pPr>
              <w:spacing w:after="0"/>
              <w:ind w:left="113" w:right="113"/>
              <w:jc w:val="center"/>
              <w:rPr>
                <w:rFonts w:ascii="Arial" w:hAnsi="Arial" w:cs="Arial"/>
                <w:color w:val="000000"/>
                <w:sz w:val="8"/>
                <w:szCs w:val="8"/>
                <w:lang w:eastAsia="es-CO"/>
              </w:rPr>
            </w:pPr>
          </w:p>
          <w:p w14:paraId="263D889F"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21AF08DD"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SUPERVISOR DE LA ACEPTACION DE LA OFERTA</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52F3DC9A"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 xml:space="preserve">A PARTIR DE LA APROBACIÓN DE LA GARANTIA ÚNICA </w:t>
            </w:r>
          </w:p>
        </w:tc>
        <w:tc>
          <w:tcPr>
            <w:tcW w:w="429" w:type="pct"/>
            <w:tcBorders>
              <w:top w:val="single" w:sz="4" w:space="0" w:color="auto"/>
              <w:left w:val="single" w:sz="4" w:space="0" w:color="auto"/>
              <w:bottom w:val="single" w:sz="4" w:space="0" w:color="auto"/>
              <w:right w:val="single" w:sz="4" w:space="0" w:color="auto"/>
            </w:tcBorders>
            <w:textDirection w:val="btLr"/>
            <w:vAlign w:val="center"/>
          </w:tcPr>
          <w:p w14:paraId="7062E35F"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A PARTIR DE LA APROBACIÓN DE LA GARANTIA ÚNICA</w:t>
            </w:r>
          </w:p>
        </w:tc>
        <w:tc>
          <w:tcPr>
            <w:tcW w:w="238" w:type="pct"/>
            <w:tcBorders>
              <w:top w:val="single" w:sz="4" w:space="0" w:color="auto"/>
              <w:left w:val="single" w:sz="4" w:space="0" w:color="auto"/>
              <w:bottom w:val="single" w:sz="4" w:space="0" w:color="auto"/>
              <w:right w:val="single" w:sz="4" w:space="0" w:color="auto"/>
            </w:tcBorders>
            <w:textDirection w:val="btLr"/>
            <w:vAlign w:val="center"/>
          </w:tcPr>
          <w:p w14:paraId="1CB9B524"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POR MEDIO DEL SUPERVISOR DEL PRESENTE CONTRATO</w:t>
            </w:r>
          </w:p>
        </w:tc>
        <w:tc>
          <w:tcPr>
            <w:tcW w:w="286" w:type="pct"/>
            <w:tcBorders>
              <w:top w:val="single" w:sz="4" w:space="0" w:color="auto"/>
              <w:left w:val="single" w:sz="4" w:space="0" w:color="auto"/>
              <w:bottom w:val="single" w:sz="4" w:space="0" w:color="auto"/>
              <w:right w:val="single" w:sz="4" w:space="0" w:color="auto"/>
            </w:tcBorders>
            <w:textDirection w:val="btLr"/>
            <w:vAlign w:val="center"/>
          </w:tcPr>
          <w:p w14:paraId="1B66E2D9"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MENSUAL</w:t>
            </w:r>
          </w:p>
        </w:tc>
      </w:tr>
      <w:tr w:rsidR="00DF09F3" w14:paraId="7A7BE900" w14:textId="77777777" w:rsidTr="00DF09F3">
        <w:trPr>
          <w:cantSplit/>
          <w:trHeight w:val="1485"/>
          <w:jc w:val="center"/>
        </w:trPr>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49407DCF" w14:textId="77777777" w:rsidR="00DF09F3" w:rsidRPr="0018478C" w:rsidRDefault="00DF09F3" w:rsidP="003B7AEC">
            <w:pPr>
              <w:spacing w:after="0"/>
              <w:jc w:val="center"/>
              <w:rPr>
                <w:rFonts w:ascii="Arial" w:hAnsi="Arial" w:cs="Arial"/>
                <w:b/>
                <w:bCs/>
                <w:color w:val="000000"/>
                <w:sz w:val="8"/>
                <w:szCs w:val="8"/>
                <w:lang w:eastAsia="es-CO"/>
              </w:rPr>
            </w:pPr>
            <w:r w:rsidRPr="0018478C">
              <w:rPr>
                <w:rFonts w:ascii="Arial" w:hAnsi="Arial" w:cs="Arial"/>
                <w:b/>
                <w:bCs/>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4A274484"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ESPECIFICO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tcPr>
          <w:p w14:paraId="5F7C5F62"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EXTERNO</w:t>
            </w:r>
          </w:p>
        </w:tc>
        <w:tc>
          <w:tcPr>
            <w:tcW w:w="88" w:type="pct"/>
            <w:tcBorders>
              <w:top w:val="single" w:sz="4" w:space="0" w:color="auto"/>
              <w:left w:val="single" w:sz="4" w:space="0" w:color="auto"/>
              <w:bottom w:val="single" w:sz="4" w:space="0" w:color="auto"/>
              <w:right w:val="single" w:sz="4" w:space="0" w:color="auto"/>
            </w:tcBorders>
            <w:noWrap/>
            <w:textDirection w:val="btLr"/>
            <w:vAlign w:val="center"/>
          </w:tcPr>
          <w:p w14:paraId="41640DDD"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EJECUCIÓN</w:t>
            </w:r>
          </w:p>
        </w:tc>
        <w:tc>
          <w:tcPr>
            <w:tcW w:w="111" w:type="pct"/>
            <w:tcBorders>
              <w:top w:val="single" w:sz="4" w:space="0" w:color="auto"/>
              <w:left w:val="single" w:sz="4" w:space="0" w:color="auto"/>
              <w:bottom w:val="single" w:sz="4" w:space="0" w:color="auto"/>
              <w:right w:val="single" w:sz="4" w:space="0" w:color="auto"/>
            </w:tcBorders>
            <w:noWrap/>
            <w:textDirection w:val="btLr"/>
            <w:vAlign w:val="center"/>
          </w:tcPr>
          <w:p w14:paraId="3674BA44"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AMBIENTAL</w:t>
            </w:r>
          </w:p>
        </w:tc>
        <w:tc>
          <w:tcPr>
            <w:tcW w:w="369" w:type="pct"/>
            <w:tcBorders>
              <w:top w:val="single" w:sz="4" w:space="0" w:color="auto"/>
              <w:left w:val="single" w:sz="4" w:space="0" w:color="auto"/>
              <w:bottom w:val="single" w:sz="4" w:space="0" w:color="auto"/>
              <w:right w:val="single" w:sz="4" w:space="0" w:color="auto"/>
            </w:tcBorders>
            <w:vAlign w:val="center"/>
          </w:tcPr>
          <w:p w14:paraId="371A9A85"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 xml:space="preserve">QUE SE PRESENTEN VARIACIONES POSTERIORES EN LOS PRECIOS UNITARIOS OFRECIDOS </w:t>
            </w:r>
          </w:p>
        </w:tc>
        <w:tc>
          <w:tcPr>
            <w:tcW w:w="444" w:type="pct"/>
            <w:tcBorders>
              <w:top w:val="single" w:sz="4" w:space="0" w:color="auto"/>
              <w:left w:val="single" w:sz="4" w:space="0" w:color="auto"/>
              <w:bottom w:val="single" w:sz="4" w:space="0" w:color="auto"/>
              <w:right w:val="single" w:sz="4" w:space="0" w:color="auto"/>
            </w:tcBorders>
            <w:vAlign w:val="center"/>
          </w:tcPr>
          <w:p w14:paraId="12A6B5AA"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QUE NO SE CUMPLA CON EL OBJETO CONTRACTUAL</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2093E9F7"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1</w:t>
            </w:r>
          </w:p>
        </w:tc>
        <w:tc>
          <w:tcPr>
            <w:tcW w:w="71" w:type="pct"/>
            <w:tcBorders>
              <w:top w:val="single" w:sz="4" w:space="0" w:color="auto"/>
              <w:left w:val="single" w:sz="4" w:space="0" w:color="auto"/>
              <w:bottom w:val="single" w:sz="4" w:space="0" w:color="auto"/>
              <w:right w:val="single" w:sz="4" w:space="0" w:color="auto"/>
            </w:tcBorders>
            <w:textDirection w:val="btLr"/>
            <w:vAlign w:val="center"/>
          </w:tcPr>
          <w:p w14:paraId="65836CD7"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3</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7DF3523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7AA5E736"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FF0000"/>
                <w:sz w:val="8"/>
                <w:szCs w:val="8"/>
                <w:lang w:eastAsia="es-CO"/>
              </w:rPr>
              <w:t>1</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49A3FDB9" w14:textId="77777777" w:rsidR="00DF09F3" w:rsidRPr="0018478C" w:rsidRDefault="00DF09F3" w:rsidP="003B7AEC">
            <w:pPr>
              <w:spacing w:after="0"/>
              <w:jc w:val="center"/>
              <w:rPr>
                <w:rFonts w:ascii="Arial" w:hAnsi="Arial" w:cs="Arial"/>
                <w:color w:val="000000"/>
                <w:sz w:val="8"/>
                <w:szCs w:val="8"/>
                <w:lang w:eastAsia="es-CO"/>
              </w:rPr>
            </w:pPr>
            <w:r w:rsidRPr="0018478C">
              <w:rPr>
                <w:rFonts w:ascii="Arial" w:hAnsi="Arial" w:cs="Arial"/>
                <w:color w:val="000000"/>
                <w:sz w:val="8"/>
                <w:szCs w:val="8"/>
                <w:lang w:eastAsia="es-CO"/>
              </w:rPr>
              <w:t>CONTRATISTA</w:t>
            </w:r>
          </w:p>
        </w:tc>
        <w:tc>
          <w:tcPr>
            <w:tcW w:w="554" w:type="pct"/>
            <w:tcBorders>
              <w:top w:val="single" w:sz="4" w:space="0" w:color="auto"/>
              <w:left w:val="single" w:sz="4" w:space="0" w:color="auto"/>
              <w:bottom w:val="single" w:sz="4" w:space="0" w:color="auto"/>
              <w:right w:val="single" w:sz="4" w:space="0" w:color="auto"/>
            </w:tcBorders>
            <w:vAlign w:val="center"/>
          </w:tcPr>
          <w:p w14:paraId="33498CD5" w14:textId="77777777" w:rsidR="00DF09F3" w:rsidRPr="0018478C" w:rsidRDefault="00DF09F3" w:rsidP="003B7AEC">
            <w:pPr>
              <w:spacing w:after="0"/>
              <w:jc w:val="both"/>
              <w:rPr>
                <w:rFonts w:ascii="Arial" w:hAnsi="Arial" w:cs="Arial"/>
                <w:color w:val="000000"/>
                <w:sz w:val="8"/>
                <w:szCs w:val="8"/>
                <w:lang w:eastAsia="es-CO"/>
              </w:rPr>
            </w:pPr>
            <w:r w:rsidRPr="0018478C">
              <w:rPr>
                <w:rFonts w:ascii="Arial" w:hAnsi="Arial" w:cs="Arial"/>
                <w:color w:val="000000"/>
                <w:sz w:val="8"/>
                <w:szCs w:val="8"/>
                <w:lang w:eastAsia="es-CO"/>
              </w:rPr>
              <w:t>REDUCIR LA PROBABILIDAD DE OCURRENCIA DEL RIESGO / EL SUPERVISOR DEBERÁ VERIFICAR LA FACTURACIÓN CARGADA POR EL CONTRATISTA.</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27AC8D10"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1</w:t>
            </w:r>
          </w:p>
        </w:tc>
        <w:tc>
          <w:tcPr>
            <w:tcW w:w="60" w:type="pct"/>
            <w:tcBorders>
              <w:top w:val="single" w:sz="4" w:space="0" w:color="auto"/>
              <w:left w:val="single" w:sz="4" w:space="0" w:color="auto"/>
              <w:bottom w:val="single" w:sz="4" w:space="0" w:color="auto"/>
              <w:right w:val="single" w:sz="4" w:space="0" w:color="auto"/>
            </w:tcBorders>
            <w:textDirection w:val="btLr"/>
            <w:vAlign w:val="center"/>
          </w:tcPr>
          <w:p w14:paraId="21AC75CE"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2</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70303540"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0477DB27"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4</w:t>
            </w:r>
          </w:p>
        </w:tc>
        <w:tc>
          <w:tcPr>
            <w:tcW w:w="190" w:type="pct"/>
            <w:tcBorders>
              <w:top w:val="single" w:sz="4" w:space="0" w:color="auto"/>
              <w:left w:val="single" w:sz="4" w:space="0" w:color="auto"/>
              <w:bottom w:val="single" w:sz="4" w:space="0" w:color="auto"/>
              <w:right w:val="single" w:sz="4" w:space="0" w:color="auto"/>
            </w:tcBorders>
            <w:noWrap/>
            <w:textDirection w:val="btLr"/>
            <w:vAlign w:val="center"/>
          </w:tcPr>
          <w:p w14:paraId="051F273C" w14:textId="77777777" w:rsidR="00DF09F3" w:rsidRPr="00B7277B" w:rsidRDefault="00DF09F3" w:rsidP="003B7AEC">
            <w:pPr>
              <w:spacing w:after="0"/>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234" w:type="pct"/>
            <w:tcBorders>
              <w:top w:val="single" w:sz="4" w:space="0" w:color="auto"/>
              <w:left w:val="single" w:sz="4" w:space="0" w:color="auto"/>
              <w:bottom w:val="single" w:sz="4" w:space="0" w:color="auto"/>
              <w:right w:val="single" w:sz="4" w:space="0" w:color="auto"/>
            </w:tcBorders>
            <w:textDirection w:val="btLr"/>
          </w:tcPr>
          <w:p w14:paraId="1730E7E4" w14:textId="77777777" w:rsidR="00DF09F3" w:rsidRDefault="00DF09F3" w:rsidP="003B7AEC">
            <w:pPr>
              <w:spacing w:after="0"/>
              <w:ind w:left="113" w:right="113"/>
              <w:jc w:val="center"/>
              <w:rPr>
                <w:rFonts w:ascii="Arial" w:hAnsi="Arial" w:cs="Arial"/>
                <w:color w:val="000000"/>
                <w:sz w:val="8"/>
                <w:szCs w:val="8"/>
                <w:lang w:eastAsia="es-CO"/>
              </w:rPr>
            </w:pPr>
          </w:p>
          <w:p w14:paraId="4A3CC70E" w14:textId="77777777" w:rsidR="00DF09F3" w:rsidRDefault="00DF09F3" w:rsidP="003B7AEC">
            <w:pPr>
              <w:spacing w:after="0"/>
              <w:ind w:left="113" w:right="113"/>
              <w:jc w:val="center"/>
              <w:rPr>
                <w:rFonts w:ascii="Arial" w:hAnsi="Arial" w:cs="Arial"/>
                <w:color w:val="000000"/>
                <w:sz w:val="8"/>
                <w:szCs w:val="8"/>
                <w:lang w:eastAsia="es-CO"/>
              </w:rPr>
            </w:pPr>
          </w:p>
          <w:p w14:paraId="18AD4AE4"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SI</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4B1EC865"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SUPERVISOR DE LA ACEPTACION DE LA OFERTA</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76FAB40A"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A PARTIR DE LA APROBACIÓN DE LA GARANTIA ÚNICA</w:t>
            </w:r>
          </w:p>
        </w:tc>
        <w:tc>
          <w:tcPr>
            <w:tcW w:w="429" w:type="pct"/>
            <w:tcBorders>
              <w:top w:val="single" w:sz="4" w:space="0" w:color="auto"/>
              <w:left w:val="single" w:sz="4" w:space="0" w:color="auto"/>
              <w:bottom w:val="single" w:sz="4" w:space="0" w:color="auto"/>
              <w:right w:val="single" w:sz="4" w:space="0" w:color="auto"/>
            </w:tcBorders>
            <w:textDirection w:val="btLr"/>
            <w:vAlign w:val="center"/>
          </w:tcPr>
          <w:p w14:paraId="0AD9CC50"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A PARTIR DE LA APROBACIÓN DE LA GARANTIA ÚNICA</w:t>
            </w:r>
          </w:p>
        </w:tc>
        <w:tc>
          <w:tcPr>
            <w:tcW w:w="238" w:type="pct"/>
            <w:tcBorders>
              <w:top w:val="single" w:sz="4" w:space="0" w:color="auto"/>
              <w:left w:val="single" w:sz="4" w:space="0" w:color="auto"/>
              <w:bottom w:val="single" w:sz="4" w:space="0" w:color="auto"/>
              <w:right w:val="single" w:sz="4" w:space="0" w:color="auto"/>
            </w:tcBorders>
            <w:textDirection w:val="btLr"/>
            <w:vAlign w:val="center"/>
          </w:tcPr>
          <w:p w14:paraId="607FC318"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POR MEDIO DEL SUPERVISOR DEL PRESENTE</w:t>
            </w:r>
            <w:r>
              <w:rPr>
                <w:rFonts w:ascii="Arial" w:hAnsi="Arial" w:cs="Arial"/>
                <w:color w:val="000000"/>
                <w:sz w:val="8"/>
                <w:szCs w:val="8"/>
                <w:lang w:eastAsia="es-CO"/>
              </w:rPr>
              <w:t xml:space="preserve"> </w:t>
            </w:r>
            <w:r w:rsidRPr="00B7277B">
              <w:rPr>
                <w:rFonts w:ascii="Arial" w:hAnsi="Arial" w:cs="Arial"/>
                <w:color w:val="000000"/>
                <w:sz w:val="8"/>
                <w:szCs w:val="8"/>
                <w:lang w:eastAsia="es-CO"/>
              </w:rPr>
              <w:t>CONTRATO</w:t>
            </w:r>
          </w:p>
        </w:tc>
        <w:tc>
          <w:tcPr>
            <w:tcW w:w="286" w:type="pct"/>
            <w:tcBorders>
              <w:top w:val="single" w:sz="4" w:space="0" w:color="auto"/>
              <w:left w:val="single" w:sz="4" w:space="0" w:color="auto"/>
              <w:bottom w:val="single" w:sz="4" w:space="0" w:color="auto"/>
              <w:right w:val="single" w:sz="4" w:space="0" w:color="auto"/>
            </w:tcBorders>
            <w:textDirection w:val="btLr"/>
            <w:vAlign w:val="center"/>
          </w:tcPr>
          <w:p w14:paraId="206C6C1A" w14:textId="77777777" w:rsidR="00DF09F3" w:rsidRPr="00B7277B" w:rsidRDefault="00DF09F3" w:rsidP="003B7AEC">
            <w:pPr>
              <w:spacing w:after="0"/>
              <w:ind w:left="113" w:right="113"/>
              <w:jc w:val="center"/>
              <w:rPr>
                <w:rFonts w:ascii="Arial" w:hAnsi="Arial" w:cs="Arial"/>
                <w:color w:val="000000"/>
                <w:sz w:val="8"/>
                <w:szCs w:val="8"/>
                <w:lang w:eastAsia="es-CO"/>
              </w:rPr>
            </w:pPr>
            <w:r w:rsidRPr="00B7277B">
              <w:rPr>
                <w:rFonts w:ascii="Arial" w:hAnsi="Arial" w:cs="Arial"/>
                <w:color w:val="000000"/>
                <w:sz w:val="8"/>
                <w:szCs w:val="8"/>
                <w:lang w:eastAsia="es-CO"/>
              </w:rPr>
              <w:t>MENSUAL</w:t>
            </w:r>
          </w:p>
        </w:tc>
      </w:tr>
      <w:tr w:rsidR="00DF09F3" w14:paraId="6FDF7287" w14:textId="77777777" w:rsidTr="00DF09F3">
        <w:trPr>
          <w:cantSplit/>
          <w:trHeight w:val="1504"/>
          <w:jc w:val="center"/>
        </w:trPr>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7EA690BE" w14:textId="77777777" w:rsidR="00DF09F3" w:rsidRDefault="00DF09F3" w:rsidP="003B7AEC">
            <w:pPr>
              <w:spacing w:after="0"/>
              <w:jc w:val="center"/>
              <w:rPr>
                <w:rFonts w:ascii="Arial" w:hAnsi="Arial" w:cs="Arial"/>
                <w:b/>
                <w:bCs/>
                <w:color w:val="000000"/>
                <w:sz w:val="10"/>
                <w:szCs w:val="10"/>
                <w:lang w:eastAsia="es-CO"/>
              </w:rPr>
            </w:pPr>
            <w:r>
              <w:rPr>
                <w:rFonts w:ascii="Arial" w:hAnsi="Arial" w:cs="Arial"/>
                <w:b/>
                <w:bCs/>
                <w:color w:val="000000"/>
                <w:sz w:val="10"/>
                <w:szCs w:val="10"/>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570BD104" w14:textId="77777777" w:rsidR="00DF09F3" w:rsidRDefault="00DF09F3" w:rsidP="003B7AEC">
            <w:pPr>
              <w:spacing w:after="0"/>
              <w:jc w:val="center"/>
              <w:rPr>
                <w:rFonts w:ascii="Arial" w:hAnsi="Arial" w:cs="Arial"/>
                <w:color w:val="000000"/>
                <w:sz w:val="10"/>
                <w:szCs w:val="10"/>
                <w:lang w:eastAsia="es-CO"/>
              </w:rPr>
            </w:pPr>
            <w:r w:rsidRPr="0018478C">
              <w:rPr>
                <w:rFonts w:ascii="Arial" w:hAnsi="Arial" w:cs="Arial"/>
                <w:color w:val="000000"/>
                <w:sz w:val="8"/>
                <w:szCs w:val="8"/>
                <w:lang w:eastAsia="es-CO"/>
              </w:rPr>
              <w:t>ESPECIFICO</w:t>
            </w:r>
          </w:p>
        </w:tc>
        <w:tc>
          <w:tcPr>
            <w:tcW w:w="104" w:type="pct"/>
            <w:tcBorders>
              <w:top w:val="single" w:sz="4" w:space="0" w:color="auto"/>
              <w:left w:val="single" w:sz="4" w:space="0" w:color="auto"/>
              <w:bottom w:val="single" w:sz="4" w:space="0" w:color="auto"/>
              <w:right w:val="single" w:sz="4" w:space="0" w:color="auto"/>
            </w:tcBorders>
            <w:noWrap/>
            <w:textDirection w:val="btLr"/>
            <w:vAlign w:val="center"/>
          </w:tcPr>
          <w:p w14:paraId="7B5E7A5D" w14:textId="77777777" w:rsidR="00DF09F3" w:rsidRDefault="00DF09F3" w:rsidP="003B7AEC">
            <w:pPr>
              <w:spacing w:after="0"/>
              <w:jc w:val="center"/>
              <w:rPr>
                <w:rFonts w:ascii="Arial" w:hAnsi="Arial" w:cs="Arial"/>
                <w:color w:val="000000"/>
                <w:sz w:val="10"/>
                <w:szCs w:val="10"/>
                <w:lang w:eastAsia="es-CO"/>
              </w:rPr>
            </w:pPr>
            <w:r w:rsidRPr="0018478C">
              <w:rPr>
                <w:rFonts w:ascii="Arial" w:hAnsi="Arial" w:cs="Arial"/>
                <w:color w:val="000000"/>
                <w:sz w:val="8"/>
                <w:szCs w:val="8"/>
                <w:lang w:eastAsia="es-CO"/>
              </w:rPr>
              <w:t>EXTERNO</w:t>
            </w:r>
          </w:p>
        </w:tc>
        <w:tc>
          <w:tcPr>
            <w:tcW w:w="88" w:type="pct"/>
            <w:tcBorders>
              <w:top w:val="single" w:sz="4" w:space="0" w:color="auto"/>
              <w:left w:val="single" w:sz="4" w:space="0" w:color="auto"/>
              <w:bottom w:val="single" w:sz="4" w:space="0" w:color="auto"/>
              <w:right w:val="single" w:sz="4" w:space="0" w:color="auto"/>
            </w:tcBorders>
            <w:noWrap/>
            <w:textDirection w:val="btLr"/>
            <w:vAlign w:val="center"/>
          </w:tcPr>
          <w:p w14:paraId="728941E9" w14:textId="77777777" w:rsidR="00DF09F3" w:rsidRDefault="00DF09F3" w:rsidP="003B7AEC">
            <w:pPr>
              <w:spacing w:after="0"/>
              <w:jc w:val="center"/>
              <w:rPr>
                <w:rFonts w:ascii="Arial" w:hAnsi="Arial" w:cs="Arial"/>
                <w:color w:val="000000"/>
                <w:sz w:val="10"/>
                <w:szCs w:val="10"/>
                <w:lang w:eastAsia="es-CO"/>
              </w:rPr>
            </w:pPr>
            <w:r w:rsidRPr="0018478C">
              <w:rPr>
                <w:rFonts w:ascii="Arial" w:hAnsi="Arial" w:cs="Arial"/>
                <w:color w:val="000000"/>
                <w:sz w:val="8"/>
                <w:szCs w:val="8"/>
                <w:lang w:eastAsia="es-CO"/>
              </w:rPr>
              <w:t>EJECUCIÓN</w:t>
            </w:r>
          </w:p>
        </w:tc>
        <w:tc>
          <w:tcPr>
            <w:tcW w:w="111" w:type="pct"/>
            <w:tcBorders>
              <w:top w:val="single" w:sz="4" w:space="0" w:color="auto"/>
              <w:left w:val="single" w:sz="4" w:space="0" w:color="auto"/>
              <w:bottom w:val="single" w:sz="4" w:space="0" w:color="auto"/>
              <w:right w:val="single" w:sz="4" w:space="0" w:color="auto"/>
            </w:tcBorders>
            <w:noWrap/>
            <w:textDirection w:val="btLr"/>
            <w:vAlign w:val="center"/>
          </w:tcPr>
          <w:p w14:paraId="16B278DD" w14:textId="77777777" w:rsidR="00DF09F3" w:rsidRPr="00BB235D" w:rsidRDefault="00DF09F3" w:rsidP="003B7AEC">
            <w:pPr>
              <w:spacing w:after="0"/>
              <w:jc w:val="center"/>
              <w:rPr>
                <w:rFonts w:ascii="Arial" w:hAnsi="Arial" w:cs="Arial"/>
                <w:color w:val="000000"/>
                <w:sz w:val="8"/>
                <w:szCs w:val="8"/>
                <w:lang w:eastAsia="es-CO"/>
              </w:rPr>
            </w:pPr>
            <w:r w:rsidRPr="00BB235D">
              <w:rPr>
                <w:rFonts w:ascii="Arial" w:hAnsi="Arial" w:cs="Arial"/>
                <w:color w:val="000000"/>
                <w:sz w:val="8"/>
                <w:szCs w:val="8"/>
                <w:lang w:eastAsia="es-CO"/>
              </w:rPr>
              <w:t>OPERACIONAL</w:t>
            </w:r>
          </w:p>
        </w:tc>
        <w:tc>
          <w:tcPr>
            <w:tcW w:w="369" w:type="pct"/>
            <w:tcBorders>
              <w:top w:val="single" w:sz="4" w:space="0" w:color="auto"/>
              <w:left w:val="single" w:sz="4" w:space="0" w:color="auto"/>
              <w:bottom w:val="single" w:sz="4" w:space="0" w:color="auto"/>
              <w:right w:val="single" w:sz="4" w:space="0" w:color="auto"/>
            </w:tcBorders>
            <w:vAlign w:val="center"/>
          </w:tcPr>
          <w:p w14:paraId="57D37B71" w14:textId="77777777" w:rsidR="00DF09F3" w:rsidRPr="002B54D1" w:rsidRDefault="00DF09F3" w:rsidP="003B7AEC">
            <w:pPr>
              <w:spacing w:after="0"/>
              <w:jc w:val="center"/>
              <w:rPr>
                <w:rFonts w:ascii="Arial" w:hAnsi="Arial" w:cs="Arial"/>
                <w:color w:val="000000"/>
                <w:sz w:val="10"/>
                <w:szCs w:val="10"/>
                <w:lang w:eastAsia="es-CO"/>
              </w:rPr>
            </w:pPr>
            <w:r w:rsidRPr="00772EB6">
              <w:rPr>
                <w:rFonts w:ascii="Arial" w:hAnsi="Arial" w:cs="Arial"/>
                <w:color w:val="000000"/>
                <w:sz w:val="8"/>
                <w:szCs w:val="8"/>
                <w:lang w:eastAsia="es-CO"/>
              </w:rPr>
              <w:t>QUE EL CONTRATISTA NO CUMPLA CON LAS ESPECIFICACIONES T</w:t>
            </w:r>
            <w:r>
              <w:rPr>
                <w:rFonts w:ascii="Arial" w:hAnsi="Arial" w:cs="Arial"/>
                <w:color w:val="000000"/>
                <w:sz w:val="8"/>
                <w:szCs w:val="8"/>
                <w:lang w:eastAsia="es-CO"/>
              </w:rPr>
              <w:t>É</w:t>
            </w:r>
            <w:r w:rsidRPr="00772EB6">
              <w:rPr>
                <w:rFonts w:ascii="Arial" w:hAnsi="Arial" w:cs="Arial"/>
                <w:color w:val="000000"/>
                <w:sz w:val="8"/>
                <w:szCs w:val="8"/>
                <w:lang w:eastAsia="es-CO"/>
              </w:rPr>
              <w:t>CNICAS ESTABLECIDAS EN LA ACEPTACIÓN DE OFERTA COMO LOS ESTANDARES DE CALIDAD Y SALUBRIDAD DE LOS REPUESTOS</w:t>
            </w:r>
            <w:r>
              <w:rPr>
                <w:rFonts w:ascii="Arial" w:hAnsi="Arial" w:cs="Arial"/>
                <w:color w:val="000000"/>
                <w:sz w:val="10"/>
                <w:szCs w:val="10"/>
                <w:lang w:eastAsia="es-CO"/>
              </w:rPr>
              <w:t xml:space="preserve"> </w:t>
            </w:r>
          </w:p>
        </w:tc>
        <w:tc>
          <w:tcPr>
            <w:tcW w:w="444" w:type="pct"/>
            <w:tcBorders>
              <w:top w:val="single" w:sz="4" w:space="0" w:color="auto"/>
              <w:left w:val="single" w:sz="4" w:space="0" w:color="auto"/>
              <w:bottom w:val="single" w:sz="4" w:space="0" w:color="auto"/>
              <w:right w:val="single" w:sz="4" w:space="0" w:color="auto"/>
            </w:tcBorders>
            <w:vAlign w:val="center"/>
          </w:tcPr>
          <w:p w14:paraId="673390FD" w14:textId="77777777" w:rsidR="00DF09F3" w:rsidRPr="006028ED" w:rsidRDefault="00DF09F3" w:rsidP="003B7AEC">
            <w:pPr>
              <w:spacing w:after="0"/>
              <w:jc w:val="center"/>
              <w:rPr>
                <w:rFonts w:ascii="Arial" w:hAnsi="Arial" w:cs="Arial"/>
                <w:color w:val="000000"/>
                <w:sz w:val="10"/>
                <w:szCs w:val="10"/>
                <w:lang w:eastAsia="es-CO"/>
              </w:rPr>
            </w:pPr>
            <w:r w:rsidRPr="0018478C">
              <w:rPr>
                <w:rFonts w:ascii="Arial" w:hAnsi="Arial" w:cs="Arial"/>
                <w:color w:val="000000"/>
                <w:sz w:val="8"/>
                <w:szCs w:val="8"/>
                <w:lang w:eastAsia="es-CO"/>
              </w:rPr>
              <w:t>QUE NO SE CUMPLA CON EL OBJETO CONTRACTUAL</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04E2C2D"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1</w:t>
            </w:r>
          </w:p>
        </w:tc>
        <w:tc>
          <w:tcPr>
            <w:tcW w:w="71" w:type="pct"/>
            <w:tcBorders>
              <w:top w:val="single" w:sz="4" w:space="0" w:color="auto"/>
              <w:left w:val="single" w:sz="4" w:space="0" w:color="auto"/>
              <w:bottom w:val="single" w:sz="4" w:space="0" w:color="auto"/>
              <w:right w:val="single" w:sz="4" w:space="0" w:color="auto"/>
            </w:tcBorders>
            <w:textDirection w:val="btLr"/>
            <w:vAlign w:val="center"/>
          </w:tcPr>
          <w:p w14:paraId="12019444"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4</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14:paraId="61A1A6FA"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tcPr>
          <w:p w14:paraId="118FC075" w14:textId="77777777" w:rsidR="00DF09F3" w:rsidRDefault="00DF09F3" w:rsidP="003B7AEC">
            <w:pPr>
              <w:spacing w:after="0"/>
              <w:jc w:val="center"/>
              <w:rPr>
                <w:rFonts w:ascii="Arial" w:hAnsi="Arial" w:cs="Arial"/>
                <w:color w:val="000000"/>
                <w:sz w:val="10"/>
                <w:szCs w:val="10"/>
                <w:lang w:eastAsia="es-CO"/>
              </w:rPr>
            </w:pPr>
            <w:r w:rsidRPr="0018478C">
              <w:rPr>
                <w:rFonts w:ascii="Arial" w:hAnsi="Arial" w:cs="Arial"/>
                <w:color w:val="FF0000"/>
                <w:sz w:val="8"/>
                <w:szCs w:val="8"/>
                <w:lang w:eastAsia="es-CO"/>
              </w:rPr>
              <w:t>1</w:t>
            </w:r>
          </w:p>
        </w:tc>
        <w:tc>
          <w:tcPr>
            <w:tcW w:w="152" w:type="pct"/>
            <w:tcBorders>
              <w:top w:val="single" w:sz="4" w:space="0" w:color="auto"/>
              <w:left w:val="single" w:sz="4" w:space="0" w:color="auto"/>
              <w:bottom w:val="single" w:sz="4" w:space="0" w:color="auto"/>
              <w:right w:val="single" w:sz="4" w:space="0" w:color="auto"/>
            </w:tcBorders>
            <w:noWrap/>
            <w:textDirection w:val="btLr"/>
            <w:vAlign w:val="center"/>
          </w:tcPr>
          <w:p w14:paraId="52D6F0BD" w14:textId="77777777" w:rsidR="00DF09F3" w:rsidRDefault="00DF09F3" w:rsidP="003B7AEC">
            <w:pPr>
              <w:spacing w:after="0"/>
              <w:jc w:val="center"/>
              <w:rPr>
                <w:rFonts w:ascii="Arial" w:hAnsi="Arial" w:cs="Arial"/>
                <w:color w:val="000000"/>
                <w:sz w:val="10"/>
                <w:szCs w:val="10"/>
                <w:lang w:eastAsia="es-CO"/>
              </w:rPr>
            </w:pPr>
            <w:r w:rsidRPr="0018478C">
              <w:rPr>
                <w:rFonts w:ascii="Arial" w:hAnsi="Arial" w:cs="Arial"/>
                <w:color w:val="000000"/>
                <w:sz w:val="8"/>
                <w:szCs w:val="8"/>
                <w:lang w:eastAsia="es-CO"/>
              </w:rPr>
              <w:t>CONTRATISTA</w:t>
            </w:r>
          </w:p>
        </w:tc>
        <w:tc>
          <w:tcPr>
            <w:tcW w:w="554" w:type="pct"/>
            <w:tcBorders>
              <w:top w:val="single" w:sz="4" w:space="0" w:color="auto"/>
              <w:left w:val="single" w:sz="4" w:space="0" w:color="auto"/>
              <w:bottom w:val="single" w:sz="4" w:space="0" w:color="auto"/>
              <w:right w:val="single" w:sz="4" w:space="0" w:color="auto"/>
            </w:tcBorders>
            <w:vAlign w:val="center"/>
          </w:tcPr>
          <w:p w14:paraId="1ADE7142" w14:textId="77777777" w:rsidR="00DF09F3" w:rsidRDefault="00DF09F3" w:rsidP="003B7AEC">
            <w:pPr>
              <w:spacing w:after="0"/>
              <w:jc w:val="both"/>
              <w:rPr>
                <w:rFonts w:ascii="Arial" w:hAnsi="Arial" w:cs="Arial"/>
                <w:color w:val="000000"/>
                <w:sz w:val="10"/>
                <w:szCs w:val="10"/>
                <w:lang w:eastAsia="es-CO"/>
              </w:rPr>
            </w:pPr>
            <w:r w:rsidRPr="003D18CA">
              <w:rPr>
                <w:rFonts w:ascii="Arial" w:hAnsi="Arial" w:cs="Arial"/>
                <w:color w:val="000000"/>
                <w:sz w:val="8"/>
                <w:szCs w:val="8"/>
                <w:lang w:eastAsia="es-CO"/>
              </w:rPr>
              <w:t>REDUCIR LA PROBABILIDAD DE OCURRENCIA/ EL SUPERVISOR DEBERÁ REALIZAR SEGUIMIENTO A LAS ESPECIFICACIONES TÉCNICAS ESTABLECIDAS EN LA ACEPTACIÓN DE OFERTA CON RESPECTO A LA CALIDAD DE LOS REPUESTOS</w:t>
            </w:r>
            <w:r>
              <w:rPr>
                <w:rFonts w:ascii="Arial" w:hAnsi="Arial" w:cs="Arial"/>
                <w:color w:val="000000"/>
                <w:sz w:val="10"/>
                <w:szCs w:val="10"/>
                <w:lang w:eastAsia="es-CO"/>
              </w:rPr>
              <w:t xml:space="preserve"> </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62ABA859"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1</w:t>
            </w:r>
          </w:p>
        </w:tc>
        <w:tc>
          <w:tcPr>
            <w:tcW w:w="60" w:type="pct"/>
            <w:tcBorders>
              <w:top w:val="single" w:sz="4" w:space="0" w:color="auto"/>
              <w:left w:val="single" w:sz="4" w:space="0" w:color="auto"/>
              <w:bottom w:val="single" w:sz="4" w:space="0" w:color="auto"/>
              <w:right w:val="single" w:sz="4" w:space="0" w:color="auto"/>
            </w:tcBorders>
            <w:textDirection w:val="btLr"/>
            <w:vAlign w:val="center"/>
          </w:tcPr>
          <w:p w14:paraId="6E664116"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3</w:t>
            </w:r>
          </w:p>
        </w:tc>
        <w:tc>
          <w:tcPr>
            <w:tcW w:w="178" w:type="pct"/>
            <w:tcBorders>
              <w:top w:val="single" w:sz="4" w:space="0" w:color="auto"/>
              <w:left w:val="single" w:sz="4" w:space="0" w:color="auto"/>
              <w:bottom w:val="single" w:sz="4" w:space="0" w:color="auto"/>
              <w:right w:val="single" w:sz="4" w:space="0" w:color="auto"/>
            </w:tcBorders>
            <w:textDirection w:val="btLr"/>
            <w:vAlign w:val="center"/>
          </w:tcPr>
          <w:p w14:paraId="63DBD244"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4</w:t>
            </w:r>
          </w:p>
        </w:tc>
        <w:tc>
          <w:tcPr>
            <w:tcW w:w="96" w:type="pct"/>
            <w:tcBorders>
              <w:top w:val="single" w:sz="4" w:space="0" w:color="auto"/>
              <w:left w:val="single" w:sz="4" w:space="0" w:color="auto"/>
              <w:bottom w:val="single" w:sz="4" w:space="0" w:color="auto"/>
              <w:right w:val="single" w:sz="4" w:space="0" w:color="auto"/>
            </w:tcBorders>
            <w:textDirection w:val="btLr"/>
            <w:vAlign w:val="center"/>
          </w:tcPr>
          <w:p w14:paraId="031E5C7D" w14:textId="77777777" w:rsidR="00DF09F3" w:rsidRDefault="00DF09F3" w:rsidP="003B7AEC">
            <w:pPr>
              <w:spacing w:after="0"/>
              <w:jc w:val="center"/>
              <w:rPr>
                <w:rFonts w:ascii="Arial" w:hAnsi="Arial" w:cs="Arial"/>
                <w:color w:val="000000"/>
                <w:sz w:val="10"/>
                <w:szCs w:val="10"/>
                <w:lang w:eastAsia="es-CO"/>
              </w:rPr>
            </w:pPr>
            <w:r>
              <w:rPr>
                <w:rFonts w:ascii="Arial" w:hAnsi="Arial" w:cs="Arial"/>
                <w:color w:val="000000"/>
                <w:sz w:val="10"/>
                <w:szCs w:val="10"/>
                <w:lang w:eastAsia="es-CO"/>
              </w:rPr>
              <w:t>4</w:t>
            </w:r>
          </w:p>
        </w:tc>
        <w:tc>
          <w:tcPr>
            <w:tcW w:w="190" w:type="pct"/>
            <w:tcBorders>
              <w:top w:val="single" w:sz="4" w:space="0" w:color="auto"/>
              <w:left w:val="single" w:sz="4" w:space="0" w:color="auto"/>
              <w:bottom w:val="single" w:sz="4" w:space="0" w:color="auto"/>
              <w:right w:val="single" w:sz="4" w:space="0" w:color="auto"/>
            </w:tcBorders>
            <w:noWrap/>
            <w:textDirection w:val="btLr"/>
            <w:vAlign w:val="center"/>
          </w:tcPr>
          <w:p w14:paraId="3ECEDC76" w14:textId="77777777" w:rsidR="00DF09F3" w:rsidRDefault="00DF09F3" w:rsidP="003B7AEC">
            <w:pPr>
              <w:spacing w:after="0"/>
              <w:jc w:val="center"/>
              <w:rPr>
                <w:rFonts w:ascii="Arial" w:hAnsi="Arial" w:cs="Arial"/>
                <w:color w:val="000000"/>
                <w:sz w:val="10"/>
                <w:szCs w:val="10"/>
                <w:lang w:eastAsia="es-CO"/>
              </w:rPr>
            </w:pPr>
            <w:r w:rsidRPr="00B7277B">
              <w:rPr>
                <w:rFonts w:ascii="Arial" w:hAnsi="Arial" w:cs="Arial"/>
                <w:color w:val="000000"/>
                <w:sz w:val="8"/>
                <w:szCs w:val="8"/>
                <w:lang w:eastAsia="es-CO"/>
              </w:rPr>
              <w:t>SI</w:t>
            </w:r>
          </w:p>
        </w:tc>
        <w:tc>
          <w:tcPr>
            <w:tcW w:w="234" w:type="pct"/>
            <w:tcBorders>
              <w:top w:val="single" w:sz="4" w:space="0" w:color="auto"/>
              <w:left w:val="single" w:sz="4" w:space="0" w:color="auto"/>
              <w:bottom w:val="single" w:sz="4" w:space="0" w:color="auto"/>
              <w:right w:val="single" w:sz="4" w:space="0" w:color="auto"/>
            </w:tcBorders>
            <w:textDirection w:val="btLr"/>
          </w:tcPr>
          <w:p w14:paraId="20EC656D" w14:textId="77777777" w:rsidR="00DF09F3" w:rsidRDefault="00DF09F3" w:rsidP="003B7AEC">
            <w:pPr>
              <w:spacing w:after="0"/>
              <w:ind w:left="113" w:right="113"/>
              <w:jc w:val="center"/>
              <w:rPr>
                <w:rFonts w:ascii="Arial" w:hAnsi="Arial" w:cs="Arial"/>
                <w:color w:val="000000"/>
                <w:sz w:val="8"/>
                <w:szCs w:val="8"/>
                <w:lang w:eastAsia="es-CO"/>
              </w:rPr>
            </w:pPr>
          </w:p>
          <w:p w14:paraId="27FBC6D0" w14:textId="77777777" w:rsidR="00DF09F3" w:rsidRDefault="00DF09F3" w:rsidP="003B7AEC">
            <w:pPr>
              <w:spacing w:after="0"/>
              <w:ind w:left="113" w:right="113"/>
              <w:jc w:val="center"/>
              <w:rPr>
                <w:rFonts w:ascii="Arial" w:hAnsi="Arial" w:cs="Arial"/>
                <w:color w:val="000000"/>
                <w:sz w:val="8"/>
                <w:szCs w:val="8"/>
                <w:lang w:eastAsia="es-CO"/>
              </w:rPr>
            </w:pPr>
          </w:p>
          <w:p w14:paraId="0106E698"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SI</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00C8FE35"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SUPERVISOR DE LA ACEPTACION DE LA OFERTA</w:t>
            </w:r>
          </w:p>
        </w:tc>
        <w:tc>
          <w:tcPr>
            <w:tcW w:w="381" w:type="pct"/>
            <w:tcBorders>
              <w:top w:val="single" w:sz="4" w:space="0" w:color="auto"/>
              <w:left w:val="single" w:sz="4" w:space="0" w:color="auto"/>
              <w:bottom w:val="single" w:sz="4" w:space="0" w:color="auto"/>
              <w:right w:val="single" w:sz="4" w:space="0" w:color="auto"/>
            </w:tcBorders>
            <w:textDirection w:val="btLr"/>
            <w:vAlign w:val="center"/>
          </w:tcPr>
          <w:p w14:paraId="39CCF872"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A PARTIR DE LA APROBACIÓN DE LA GARANTIA ÚNICA</w:t>
            </w:r>
          </w:p>
        </w:tc>
        <w:tc>
          <w:tcPr>
            <w:tcW w:w="429" w:type="pct"/>
            <w:tcBorders>
              <w:top w:val="single" w:sz="4" w:space="0" w:color="auto"/>
              <w:left w:val="single" w:sz="4" w:space="0" w:color="auto"/>
              <w:bottom w:val="single" w:sz="4" w:space="0" w:color="auto"/>
              <w:right w:val="single" w:sz="4" w:space="0" w:color="auto"/>
            </w:tcBorders>
            <w:textDirection w:val="btLr"/>
            <w:vAlign w:val="center"/>
          </w:tcPr>
          <w:p w14:paraId="0763ED71"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A PARTIR DE LA APROBACIÓN DE LA GARANTIA ÚNICA</w:t>
            </w:r>
          </w:p>
        </w:tc>
        <w:tc>
          <w:tcPr>
            <w:tcW w:w="238" w:type="pct"/>
            <w:tcBorders>
              <w:top w:val="single" w:sz="4" w:space="0" w:color="auto"/>
              <w:left w:val="single" w:sz="4" w:space="0" w:color="auto"/>
              <w:bottom w:val="single" w:sz="4" w:space="0" w:color="auto"/>
              <w:right w:val="single" w:sz="4" w:space="0" w:color="auto"/>
            </w:tcBorders>
            <w:textDirection w:val="btLr"/>
            <w:vAlign w:val="center"/>
          </w:tcPr>
          <w:p w14:paraId="1F98BFE0"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POR MEDIO DEL SUPERVISOR DEL PRESENTE CONTRATO</w:t>
            </w:r>
          </w:p>
        </w:tc>
        <w:tc>
          <w:tcPr>
            <w:tcW w:w="286" w:type="pct"/>
            <w:tcBorders>
              <w:top w:val="single" w:sz="4" w:space="0" w:color="auto"/>
              <w:left w:val="single" w:sz="4" w:space="0" w:color="auto"/>
              <w:bottom w:val="single" w:sz="4" w:space="0" w:color="auto"/>
              <w:right w:val="single" w:sz="4" w:space="0" w:color="auto"/>
            </w:tcBorders>
            <w:textDirection w:val="btLr"/>
            <w:vAlign w:val="center"/>
          </w:tcPr>
          <w:p w14:paraId="4205B437" w14:textId="77777777" w:rsidR="00DF09F3" w:rsidRDefault="00DF09F3" w:rsidP="003B7AEC">
            <w:pPr>
              <w:spacing w:after="0"/>
              <w:ind w:left="113" w:right="113"/>
              <w:jc w:val="center"/>
              <w:rPr>
                <w:rFonts w:ascii="Arial" w:hAnsi="Arial" w:cs="Arial"/>
                <w:color w:val="000000"/>
                <w:sz w:val="10"/>
                <w:szCs w:val="10"/>
                <w:lang w:eastAsia="es-CO"/>
              </w:rPr>
            </w:pPr>
            <w:r w:rsidRPr="00B7277B">
              <w:rPr>
                <w:rFonts w:ascii="Arial" w:hAnsi="Arial" w:cs="Arial"/>
                <w:color w:val="000000"/>
                <w:sz w:val="8"/>
                <w:szCs w:val="8"/>
                <w:lang w:eastAsia="es-CO"/>
              </w:rPr>
              <w:t>MENSUAL</w:t>
            </w:r>
          </w:p>
        </w:tc>
      </w:tr>
      <w:bookmarkEnd w:id="0"/>
    </w:tbl>
    <w:p w14:paraId="45784B78" w14:textId="77777777" w:rsidR="007E2CCA" w:rsidRDefault="007E2CCA" w:rsidP="00903EA3"/>
    <w:p w14:paraId="5F720CEE" w14:textId="77777777" w:rsidR="00DF09F3" w:rsidRDefault="00DF09F3" w:rsidP="00903EA3"/>
    <w:p w14:paraId="71A227F1" w14:textId="77777777" w:rsidR="007E2CCA" w:rsidRPr="006368DC" w:rsidRDefault="007E2CCA" w:rsidP="007E2CCA">
      <w:pPr>
        <w:pStyle w:val="Prrafodelista"/>
        <w:tabs>
          <w:tab w:val="left" w:pos="240"/>
        </w:tabs>
        <w:ind w:left="0"/>
        <w:jc w:val="both"/>
        <w:rPr>
          <w:b/>
          <w:sz w:val="16"/>
        </w:rPr>
      </w:pPr>
      <w:r w:rsidRPr="006368DC">
        <w:rPr>
          <w:b/>
          <w:sz w:val="16"/>
        </w:rPr>
        <w:t>Firma Representante Legal ________________________</w:t>
      </w:r>
    </w:p>
    <w:p w14:paraId="74E33558" w14:textId="77777777" w:rsidR="007E2CCA" w:rsidRPr="006368DC" w:rsidRDefault="007E2CCA" w:rsidP="007E2CCA">
      <w:pPr>
        <w:pStyle w:val="Prrafodelista"/>
        <w:tabs>
          <w:tab w:val="left" w:pos="240"/>
        </w:tabs>
        <w:ind w:left="0"/>
        <w:jc w:val="both"/>
        <w:rPr>
          <w:b/>
          <w:sz w:val="16"/>
        </w:rPr>
      </w:pPr>
      <w:r w:rsidRPr="006368DC">
        <w:rPr>
          <w:b/>
          <w:sz w:val="16"/>
        </w:rPr>
        <w:t xml:space="preserve">C.C. </w:t>
      </w:r>
      <w:proofErr w:type="spellStart"/>
      <w:r w:rsidRPr="006368DC">
        <w:rPr>
          <w:b/>
          <w:sz w:val="16"/>
        </w:rPr>
        <w:t>N°</w:t>
      </w:r>
      <w:proofErr w:type="spellEnd"/>
      <w:r w:rsidRPr="006368DC">
        <w:rPr>
          <w:b/>
          <w:sz w:val="16"/>
        </w:rPr>
        <w:t xml:space="preserve"> ___________________</w:t>
      </w:r>
    </w:p>
    <w:p w14:paraId="0D78E2D1" w14:textId="77777777" w:rsidR="007E2CCA" w:rsidRPr="00463BCE" w:rsidRDefault="007E2CCA" w:rsidP="00903EA3"/>
    <w:sectPr w:rsidR="007E2CCA" w:rsidRPr="00463BCE">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53715" w14:textId="77777777" w:rsidR="001E7E0F" w:rsidRDefault="001E7E0F" w:rsidP="00744BDB">
      <w:pPr>
        <w:spacing w:after="0" w:line="240" w:lineRule="auto"/>
      </w:pPr>
      <w:r>
        <w:separator/>
      </w:r>
    </w:p>
  </w:endnote>
  <w:endnote w:type="continuationSeparator" w:id="0">
    <w:p w14:paraId="7E43866E" w14:textId="77777777" w:rsidR="001E7E0F" w:rsidRDefault="001E7E0F" w:rsidP="0074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86E0A" w14:textId="77777777" w:rsidR="001E7E0F" w:rsidRDefault="001E7E0F" w:rsidP="00744BDB">
      <w:pPr>
        <w:spacing w:after="0" w:line="240" w:lineRule="auto"/>
      </w:pPr>
      <w:r>
        <w:separator/>
      </w:r>
    </w:p>
  </w:footnote>
  <w:footnote w:type="continuationSeparator" w:id="0">
    <w:p w14:paraId="4CDC0E51" w14:textId="77777777" w:rsidR="001E7E0F" w:rsidRDefault="001E7E0F" w:rsidP="00744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3BCE" w:rsidRPr="00285C0D" w14:paraId="054734EF" w14:textId="77777777" w:rsidTr="002F4140">
      <w:trPr>
        <w:trHeight w:val="417"/>
      </w:trPr>
      <w:tc>
        <w:tcPr>
          <w:tcW w:w="2125" w:type="dxa"/>
          <w:vAlign w:val="center"/>
        </w:tcPr>
        <w:p w14:paraId="0DA30876" w14:textId="77777777" w:rsidR="00463BCE" w:rsidRPr="000B3CBA" w:rsidRDefault="00463BCE" w:rsidP="00463BC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2886192" w14:textId="77777777" w:rsidR="00463BCE" w:rsidRPr="000B3CBA" w:rsidRDefault="00463BCE" w:rsidP="00463BCE">
          <w:pPr>
            <w:jc w:val="center"/>
            <w:rPr>
              <w:sz w:val="18"/>
              <w:szCs w:val="18"/>
            </w:rPr>
          </w:pPr>
          <w:r>
            <w:rPr>
              <w:sz w:val="18"/>
              <w:szCs w:val="18"/>
            </w:rPr>
            <w:t>PROCESO ADQUIRIR BIENES Y SERVICIOS</w:t>
          </w:r>
        </w:p>
      </w:tc>
      <w:tc>
        <w:tcPr>
          <w:tcW w:w="2458" w:type="dxa"/>
          <w:vMerge w:val="restart"/>
        </w:tcPr>
        <w:p w14:paraId="0513FB8E" w14:textId="77777777" w:rsidR="00463BCE" w:rsidRPr="00285C0D" w:rsidRDefault="00463BCE" w:rsidP="00463BCE">
          <w:pPr>
            <w:jc w:val="center"/>
            <w:rPr>
              <w:noProof/>
              <w:sz w:val="24"/>
              <w:szCs w:val="24"/>
              <w:lang w:eastAsia="es-CO"/>
            </w:rPr>
          </w:pPr>
        </w:p>
        <w:p w14:paraId="6AA61E12" w14:textId="77777777" w:rsidR="00463BCE" w:rsidRPr="00285C0D" w:rsidRDefault="00463BCE" w:rsidP="00463BCE">
          <w:pPr>
            <w:jc w:val="center"/>
            <w:rPr>
              <w:noProof/>
              <w:sz w:val="24"/>
              <w:szCs w:val="24"/>
              <w:lang w:eastAsia="es-CO"/>
            </w:rPr>
          </w:pPr>
          <w:r>
            <w:rPr>
              <w:noProof/>
              <w:sz w:val="24"/>
              <w:szCs w:val="24"/>
              <w:lang w:val="es-ES"/>
            </w:rPr>
            <w:drawing>
              <wp:inline distT="0" distB="0" distL="0" distR="0" wp14:anchorId="4347D99E" wp14:editId="36746B26">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1DC8E2E" w14:textId="77777777" w:rsidR="00463BCE" w:rsidRPr="00285C0D" w:rsidRDefault="00463BCE" w:rsidP="00463BC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63BCE" w:rsidRPr="00285C0D" w14:paraId="763A9646" w14:textId="77777777" w:rsidTr="002F4140">
      <w:trPr>
        <w:trHeight w:val="422"/>
      </w:trPr>
      <w:tc>
        <w:tcPr>
          <w:tcW w:w="2125" w:type="dxa"/>
          <w:vAlign w:val="center"/>
        </w:tcPr>
        <w:p w14:paraId="17C66D7A" w14:textId="77777777" w:rsidR="00463BCE" w:rsidRPr="0069301C" w:rsidRDefault="00463BCE" w:rsidP="00463BC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6291B7" w14:textId="77777777" w:rsidR="00463BCE" w:rsidRPr="001A58A6" w:rsidRDefault="00463BCE" w:rsidP="00463BCE">
          <w:pPr>
            <w:jc w:val="center"/>
            <w:rPr>
              <w:sz w:val="18"/>
              <w:szCs w:val="18"/>
            </w:rPr>
          </w:pPr>
        </w:p>
      </w:tc>
      <w:tc>
        <w:tcPr>
          <w:tcW w:w="2458" w:type="dxa"/>
          <w:vMerge/>
        </w:tcPr>
        <w:p w14:paraId="0A7CF11D" w14:textId="77777777" w:rsidR="00463BCE" w:rsidRPr="00285C0D" w:rsidRDefault="00463BCE" w:rsidP="00463BCE">
          <w:pPr>
            <w:rPr>
              <w:sz w:val="24"/>
              <w:szCs w:val="24"/>
            </w:rPr>
          </w:pPr>
        </w:p>
      </w:tc>
    </w:tr>
    <w:tr w:rsidR="00463BCE" w:rsidRPr="00285C0D" w14:paraId="68CFEF1F" w14:textId="77777777" w:rsidTr="002F4140">
      <w:trPr>
        <w:trHeight w:val="413"/>
      </w:trPr>
      <w:tc>
        <w:tcPr>
          <w:tcW w:w="2125" w:type="dxa"/>
          <w:vAlign w:val="center"/>
        </w:tcPr>
        <w:p w14:paraId="40A3EE7B" w14:textId="77777777" w:rsidR="00463BCE" w:rsidRPr="0069301C" w:rsidRDefault="00463BCE" w:rsidP="00463BC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00CE41" w14:textId="77777777" w:rsidR="00463BCE" w:rsidRPr="000B3CBA" w:rsidRDefault="00463BCE" w:rsidP="00463BCE">
          <w:pPr>
            <w:jc w:val="center"/>
            <w:rPr>
              <w:sz w:val="18"/>
              <w:szCs w:val="18"/>
            </w:rPr>
          </w:pPr>
          <w:r w:rsidRPr="001A58A6">
            <w:rPr>
              <w:sz w:val="18"/>
              <w:szCs w:val="18"/>
            </w:rPr>
            <w:t>INVITACION CONVOCATORIA MINIMA CUANTIA</w:t>
          </w:r>
        </w:p>
      </w:tc>
      <w:tc>
        <w:tcPr>
          <w:tcW w:w="2458" w:type="dxa"/>
          <w:vMerge/>
        </w:tcPr>
        <w:p w14:paraId="75F59131" w14:textId="77777777" w:rsidR="00463BCE" w:rsidRPr="00285C0D" w:rsidRDefault="00463BCE" w:rsidP="00463BCE">
          <w:pPr>
            <w:rPr>
              <w:sz w:val="24"/>
              <w:szCs w:val="24"/>
            </w:rPr>
          </w:pPr>
        </w:p>
      </w:tc>
    </w:tr>
    <w:tr w:rsidR="00463BCE" w:rsidRPr="00285C0D" w14:paraId="10A273F9" w14:textId="77777777" w:rsidTr="002F4140">
      <w:trPr>
        <w:trHeight w:val="402"/>
      </w:trPr>
      <w:tc>
        <w:tcPr>
          <w:tcW w:w="2125" w:type="dxa"/>
          <w:vAlign w:val="center"/>
        </w:tcPr>
        <w:p w14:paraId="0C156EE0" w14:textId="77777777" w:rsidR="00463BCE" w:rsidRPr="0069301C" w:rsidRDefault="00463BCE" w:rsidP="00463BCE">
          <w:pPr>
            <w:rPr>
              <w:b/>
              <w:sz w:val="18"/>
              <w:szCs w:val="18"/>
            </w:rPr>
          </w:pPr>
          <w:r>
            <w:rPr>
              <w:b/>
              <w:sz w:val="18"/>
              <w:szCs w:val="18"/>
            </w:rPr>
            <w:t>Versión: 2</w:t>
          </w:r>
        </w:p>
      </w:tc>
      <w:tc>
        <w:tcPr>
          <w:tcW w:w="5670" w:type="dxa"/>
          <w:vMerge/>
        </w:tcPr>
        <w:p w14:paraId="2D4B4F75" w14:textId="77777777" w:rsidR="00463BCE" w:rsidRPr="00285C0D" w:rsidRDefault="00463BCE" w:rsidP="00463BCE">
          <w:pPr>
            <w:rPr>
              <w:sz w:val="24"/>
              <w:szCs w:val="24"/>
            </w:rPr>
          </w:pPr>
        </w:p>
      </w:tc>
      <w:tc>
        <w:tcPr>
          <w:tcW w:w="2458" w:type="dxa"/>
          <w:vMerge/>
        </w:tcPr>
        <w:p w14:paraId="3D340B4E" w14:textId="77777777" w:rsidR="00463BCE" w:rsidRPr="00285C0D" w:rsidRDefault="00463BCE" w:rsidP="00463BCE">
          <w:pPr>
            <w:rPr>
              <w:sz w:val="24"/>
              <w:szCs w:val="24"/>
            </w:rPr>
          </w:pPr>
        </w:p>
      </w:tc>
    </w:tr>
  </w:tbl>
  <w:p w14:paraId="17038D2E" w14:textId="77777777" w:rsidR="00463BCE" w:rsidRDefault="00463B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36E4A"/>
    <w:multiLevelType w:val="hybridMultilevel"/>
    <w:tmpl w:val="EC8AF5B2"/>
    <w:lvl w:ilvl="0" w:tplc="3AF8BE0A">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016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DB"/>
    <w:rsid w:val="000F2D9E"/>
    <w:rsid w:val="00152E87"/>
    <w:rsid w:val="001A02BC"/>
    <w:rsid w:val="001C6CEC"/>
    <w:rsid w:val="001E1D75"/>
    <w:rsid w:val="001E7E0F"/>
    <w:rsid w:val="00222B3E"/>
    <w:rsid w:val="002305D1"/>
    <w:rsid w:val="00253284"/>
    <w:rsid w:val="002701FF"/>
    <w:rsid w:val="002817A1"/>
    <w:rsid w:val="002957F2"/>
    <w:rsid w:val="002F53D1"/>
    <w:rsid w:val="00317A9B"/>
    <w:rsid w:val="0033242B"/>
    <w:rsid w:val="00463BCE"/>
    <w:rsid w:val="004D09CC"/>
    <w:rsid w:val="004F4AAC"/>
    <w:rsid w:val="00517CE4"/>
    <w:rsid w:val="00533B23"/>
    <w:rsid w:val="005533EC"/>
    <w:rsid w:val="005B53FB"/>
    <w:rsid w:val="00633DCE"/>
    <w:rsid w:val="00641939"/>
    <w:rsid w:val="006563E3"/>
    <w:rsid w:val="006715BF"/>
    <w:rsid w:val="006F2553"/>
    <w:rsid w:val="00744BDB"/>
    <w:rsid w:val="00750AC1"/>
    <w:rsid w:val="0076613C"/>
    <w:rsid w:val="00777908"/>
    <w:rsid w:val="00781E47"/>
    <w:rsid w:val="00794D39"/>
    <w:rsid w:val="007E2CCA"/>
    <w:rsid w:val="008E082E"/>
    <w:rsid w:val="00903EA3"/>
    <w:rsid w:val="009923A6"/>
    <w:rsid w:val="00A37ED4"/>
    <w:rsid w:val="00A4245F"/>
    <w:rsid w:val="00A55BC2"/>
    <w:rsid w:val="00A75294"/>
    <w:rsid w:val="00AC1977"/>
    <w:rsid w:val="00AF21E0"/>
    <w:rsid w:val="00B805C5"/>
    <w:rsid w:val="00B9105C"/>
    <w:rsid w:val="00BB6AE5"/>
    <w:rsid w:val="00C658FB"/>
    <w:rsid w:val="00C76B6D"/>
    <w:rsid w:val="00DF09F3"/>
    <w:rsid w:val="00E11308"/>
    <w:rsid w:val="00E81BCE"/>
    <w:rsid w:val="00EA1D97"/>
    <w:rsid w:val="00F56ADC"/>
    <w:rsid w:val="00F81F74"/>
    <w:rsid w:val="00F8245E"/>
    <w:rsid w:val="00F92C60"/>
    <w:rsid w:val="00FB469E"/>
    <w:rsid w:val="00FD4B25"/>
    <w:rsid w:val="00FF7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3660"/>
  <w15:chartTrackingRefBased/>
  <w15:docId w15:val="{E846E21B-3F04-444E-B55A-9686B48D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744BDB"/>
    <w:pPr>
      <w:tabs>
        <w:tab w:val="center" w:pos="4419"/>
        <w:tab w:val="right" w:pos="8838"/>
      </w:tabs>
      <w:spacing w:after="0" w:line="240" w:lineRule="auto"/>
    </w:pPr>
    <w:rPr>
      <w:kern w:val="0"/>
      <w14:ligatures w14:val="none"/>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744BDB"/>
    <w:rPr>
      <w:kern w:val="0"/>
      <w14:ligatures w14:val="none"/>
    </w:rPr>
  </w:style>
  <w:style w:type="paragraph" w:customStyle="1" w:styleId="Sinespaciado1">
    <w:name w:val="Sin espaciado1"/>
    <w:link w:val="NoSpacingChar"/>
    <w:qFormat/>
    <w:rsid w:val="00744BD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744BDB"/>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744B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BDB"/>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63BCE"/>
    <w:pPr>
      <w:autoSpaceDE w:val="0"/>
      <w:autoSpaceDN w:val="0"/>
      <w:spacing w:after="0" w:line="240" w:lineRule="auto"/>
      <w:ind w:left="720"/>
      <w:contextualSpacing/>
    </w:pPr>
    <w:rPr>
      <w:rFonts w:ascii="Arial" w:eastAsia="Times New Roman" w:hAnsi="Arial" w:cs="Arial"/>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463BCE"/>
    <w:rPr>
      <w:rFonts w:ascii="Arial" w:eastAsia="Times New Roman" w:hAnsi="Arial" w:cs="Arial"/>
      <w:kern w:val="0"/>
      <w:sz w:val="20"/>
      <w:szCs w:val="20"/>
      <w:lang w:val="es-ES_tradnl" w:eastAsia="es-ES"/>
      <w14:ligatures w14:val="none"/>
    </w:rPr>
  </w:style>
  <w:style w:type="paragraph" w:styleId="Textoindependiente2">
    <w:name w:val="Body Text 2"/>
    <w:basedOn w:val="Normal"/>
    <w:link w:val="Textoindependiente2Car"/>
    <w:rsid w:val="00463BCE"/>
    <w:pPr>
      <w:autoSpaceDE w:val="0"/>
      <w:autoSpaceDN w:val="0"/>
      <w:spacing w:after="120" w:line="480" w:lineRule="auto"/>
    </w:pPr>
    <w:rPr>
      <w:rFonts w:ascii="Arial" w:eastAsia="Times New Roman" w:hAnsi="Arial" w:cs="Arial"/>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463BCE"/>
    <w:rPr>
      <w:rFonts w:ascii="Arial" w:eastAsia="Times New Roman" w:hAnsi="Arial" w:cs="Arial"/>
      <w:kern w:val="0"/>
      <w:sz w:val="20"/>
      <w:szCs w:val="20"/>
      <w:lang w:val="es-ES_tradnl" w:eastAsia="es-ES"/>
      <w14:ligatures w14:val="none"/>
    </w:rPr>
  </w:style>
  <w:style w:type="table" w:styleId="Tablaconcuadrcula">
    <w:name w:val="Table Grid"/>
    <w:basedOn w:val="Tablanormal"/>
    <w:uiPriority w:val="39"/>
    <w:rsid w:val="00A37ED4"/>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9928C-0153-40E8-9BDE-BD4F7A07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1368</Words>
  <Characters>7524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20</cp:revision>
  <dcterms:created xsi:type="dcterms:W3CDTF">2023-08-23T21:06:00Z</dcterms:created>
  <dcterms:modified xsi:type="dcterms:W3CDTF">2025-09-08T21:20:00Z</dcterms:modified>
</cp:coreProperties>
</file>